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0661" w14:textId="46CE708C" w:rsidR="002374E8" w:rsidRPr="009654FA" w:rsidRDefault="009017FD" w:rsidP="00F06F08">
      <w:pPr>
        <w:pStyle w:val="ANAHeading1"/>
      </w:pPr>
      <w:r w:rsidRPr="009654FA">
        <w:t xml:space="preserve">Summary of changes to the Western Australian Curriculum: </w:t>
      </w:r>
      <w:r w:rsidR="00764053" w:rsidRPr="009654FA">
        <w:t>English</w:t>
      </w:r>
    </w:p>
    <w:p w14:paraId="38A6808C" w14:textId="4F428F2E" w:rsidR="009017FD" w:rsidRDefault="009017FD" w:rsidP="00F06F08">
      <w:pPr>
        <w:pStyle w:val="ANAHeading2"/>
      </w:pPr>
      <w:r w:rsidRPr="009B42DC">
        <w:t>Overall</w:t>
      </w:r>
    </w:p>
    <w:p w14:paraId="425DAF66" w14:textId="6CFA7A6A" w:rsidR="00D33B55" w:rsidRDefault="00D33B55" w:rsidP="00D33B55">
      <w:pPr>
        <w:spacing w:before="80" w:after="80"/>
      </w:pPr>
      <w:r>
        <w:t>The Western Australian English curriculum was originally adopted from the Australian Curriculum version 8.1 (2015) to develop year level syllabuses.</w:t>
      </w:r>
    </w:p>
    <w:p w14:paraId="6F518027" w14:textId="49316B4A" w:rsidR="009017FD" w:rsidRDefault="001F1CD7" w:rsidP="00060802">
      <w:r>
        <w:t xml:space="preserve">The English curriculum has been revised against the Australian Curriculum version 9, contextualised for the </w:t>
      </w:r>
      <w:r w:rsidRPr="008F01E8">
        <w:rPr>
          <w:i/>
          <w:iCs/>
        </w:rPr>
        <w:t>Western Australian Curriculum and Assessment Outline</w:t>
      </w:r>
      <w:r>
        <w:t xml:space="preserve"> to meet the needs of students and teachers. The content has been clarified, and exemplified, to support teachers in planning for teaching, learning and assessment</w:t>
      </w:r>
      <w:r w:rsidR="00D35C5C">
        <w:t>.</w:t>
      </w:r>
    </w:p>
    <w:p w14:paraId="0C3BD3F5" w14:textId="14DE968A" w:rsidR="004B36C2" w:rsidRPr="009B42DC" w:rsidRDefault="003D5B17" w:rsidP="00F06F08">
      <w:pPr>
        <w:pStyle w:val="ANAHeading2"/>
      </w:pPr>
      <w:r w:rsidRPr="009B42DC">
        <w:t>Strand</w:t>
      </w:r>
      <w:r w:rsidR="00BF6334" w:rsidRPr="009B42DC">
        <w:t xml:space="preserve"> </w:t>
      </w:r>
      <w:r w:rsidR="0096036B" w:rsidRPr="009B42DC">
        <w:t>and sub</w:t>
      </w:r>
      <w:r w:rsidR="00CD410E" w:rsidRPr="009B42DC">
        <w:t>-strand</w:t>
      </w:r>
      <w:r w:rsidR="00F922CC" w:rsidRPr="009B42DC">
        <w:t>s</w:t>
      </w:r>
      <w:r w:rsidR="00CD410E" w:rsidRPr="009B42DC">
        <w:t xml:space="preserve"> </w:t>
      </w:r>
      <w:r w:rsidR="00B72140" w:rsidRPr="009B42DC">
        <w:t>– renamed or deleted</w:t>
      </w:r>
    </w:p>
    <w:p w14:paraId="49F71777" w14:textId="5FA7D09F" w:rsidR="00436896" w:rsidRDefault="001F1CD7" w:rsidP="00060802">
      <w:pPr>
        <w:pStyle w:val="ANAHeading3"/>
      </w:pPr>
      <w:r>
        <w:t>Language</w:t>
      </w:r>
    </w:p>
    <w:p w14:paraId="7C47EAED" w14:textId="0526A793" w:rsidR="00777C7B" w:rsidRPr="00992A91" w:rsidRDefault="00777C7B" w:rsidP="00777C7B">
      <w:pPr>
        <w:spacing w:before="40" w:after="40"/>
      </w:pPr>
      <w:r w:rsidRPr="00AB429E">
        <w:t xml:space="preserve">Deleted </w:t>
      </w:r>
      <w:r>
        <w:t xml:space="preserve">sub-strand </w:t>
      </w:r>
      <w:r w:rsidRPr="00992A91">
        <w:rPr>
          <w:b/>
          <w:bCs/>
        </w:rPr>
        <w:t>Language variation and change</w:t>
      </w:r>
    </w:p>
    <w:p w14:paraId="62206408" w14:textId="77777777" w:rsidR="00941581" w:rsidRPr="00992A91" w:rsidRDefault="00777C7B" w:rsidP="00941581">
      <w:pPr>
        <w:spacing w:before="40" w:after="40"/>
      </w:pPr>
      <w:r w:rsidRPr="00992A91">
        <w:rPr>
          <w:b/>
          <w:bCs/>
        </w:rPr>
        <w:t>Language for interaction</w:t>
      </w:r>
      <w:r w:rsidR="00941581" w:rsidRPr="00992A91">
        <w:t xml:space="preserve"> renamed </w:t>
      </w:r>
      <w:r w:rsidR="00941581" w:rsidRPr="00992A91">
        <w:rPr>
          <w:b/>
          <w:bCs/>
        </w:rPr>
        <w:t>Language for interacting with others</w:t>
      </w:r>
    </w:p>
    <w:p w14:paraId="6E934642" w14:textId="0B53FDC7" w:rsidR="00777C7B" w:rsidRPr="00992A91" w:rsidRDefault="00777C7B" w:rsidP="00777C7B">
      <w:pPr>
        <w:spacing w:before="40" w:after="40"/>
      </w:pPr>
      <w:r w:rsidRPr="00992A91">
        <w:rPr>
          <w:b/>
          <w:bCs/>
        </w:rPr>
        <w:t xml:space="preserve">Text structure and </w:t>
      </w:r>
      <w:r w:rsidR="00596636" w:rsidRPr="00992A91">
        <w:rPr>
          <w:b/>
          <w:bCs/>
        </w:rPr>
        <w:t>organisation</w:t>
      </w:r>
      <w:r w:rsidR="00941581" w:rsidRPr="00992A91">
        <w:t xml:space="preserve"> renamed </w:t>
      </w:r>
      <w:r w:rsidR="00941581" w:rsidRPr="00992A91">
        <w:rPr>
          <w:b/>
          <w:bCs/>
        </w:rPr>
        <w:t xml:space="preserve">Text structure, organisation and </w:t>
      </w:r>
      <w:proofErr w:type="gramStart"/>
      <w:r w:rsidR="00941581" w:rsidRPr="00992A91">
        <w:rPr>
          <w:b/>
          <w:bCs/>
        </w:rPr>
        <w:t>features</w:t>
      </w:r>
      <w:proofErr w:type="gramEnd"/>
    </w:p>
    <w:p w14:paraId="37B804B2" w14:textId="77777777" w:rsidR="00941581" w:rsidRDefault="00777C7B" w:rsidP="009634FC">
      <w:pPr>
        <w:rPr>
          <w:strike/>
        </w:rPr>
      </w:pPr>
      <w:r w:rsidRPr="00992A91">
        <w:rPr>
          <w:b/>
          <w:bCs/>
        </w:rPr>
        <w:t>Phonics and word knowledge</w:t>
      </w:r>
      <w:r w:rsidR="00941581">
        <w:t xml:space="preserve"> renamed </w:t>
      </w:r>
      <w:r w:rsidR="00941581" w:rsidRPr="00992A91">
        <w:rPr>
          <w:b/>
          <w:bCs/>
        </w:rPr>
        <w:t>Phonic and word knowledge</w:t>
      </w:r>
    </w:p>
    <w:p w14:paraId="0F91A2F4" w14:textId="5AC23F62" w:rsidR="009C2767" w:rsidRDefault="009B524A" w:rsidP="00060802">
      <w:pPr>
        <w:pStyle w:val="ANAHeading3"/>
      </w:pPr>
      <w:r>
        <w:t>Literature</w:t>
      </w:r>
    </w:p>
    <w:p w14:paraId="34AA088B" w14:textId="77777777" w:rsidR="009634FC" w:rsidRPr="00992A91" w:rsidRDefault="009634FC" w:rsidP="009634FC">
      <w:pPr>
        <w:spacing w:before="40" w:after="40"/>
      </w:pPr>
      <w:r w:rsidRPr="00992A91">
        <w:rPr>
          <w:b/>
          <w:bCs/>
        </w:rPr>
        <w:t>Literature and context</w:t>
      </w:r>
      <w:r w:rsidRPr="00992A91">
        <w:t xml:space="preserve"> renamed </w:t>
      </w:r>
      <w:r w:rsidRPr="00992A91">
        <w:rPr>
          <w:b/>
          <w:bCs/>
        </w:rPr>
        <w:t>Literature and contexts</w:t>
      </w:r>
    </w:p>
    <w:p w14:paraId="6DA0AE99" w14:textId="0629B9E2" w:rsidR="009634FC" w:rsidRPr="00AB429E" w:rsidRDefault="009634FC" w:rsidP="00060802">
      <w:pPr>
        <w:spacing w:before="40" w:after="40"/>
      </w:pPr>
      <w:r w:rsidRPr="00992A91">
        <w:rPr>
          <w:b/>
          <w:bCs/>
        </w:rPr>
        <w:t>Responding to literature</w:t>
      </w:r>
      <w:r w:rsidRPr="00992A91">
        <w:t xml:space="preserve"> renamed</w:t>
      </w:r>
      <w:r>
        <w:t xml:space="preserve"> </w:t>
      </w:r>
      <w:r w:rsidRPr="00992A91">
        <w:rPr>
          <w:b/>
          <w:bCs/>
        </w:rPr>
        <w:t>Engaging with and responding to literature</w:t>
      </w:r>
    </w:p>
    <w:p w14:paraId="1FB864F9" w14:textId="34FEB2E8" w:rsidR="009634FC" w:rsidRDefault="009634FC" w:rsidP="00060802">
      <w:pPr>
        <w:pStyle w:val="ANAHeading3"/>
      </w:pPr>
      <w:r>
        <w:t>Literacy</w:t>
      </w:r>
    </w:p>
    <w:p w14:paraId="5796FD51" w14:textId="77777777" w:rsidR="007F4CFF" w:rsidRPr="00992A91" w:rsidRDefault="007F4CFF" w:rsidP="007F4CFF">
      <w:pPr>
        <w:spacing w:before="40" w:after="40"/>
      </w:pPr>
      <w:r w:rsidRPr="00992A91">
        <w:rPr>
          <w:b/>
          <w:bCs/>
        </w:rPr>
        <w:t>Texts in contexts</w:t>
      </w:r>
      <w:r w:rsidRPr="00992A91">
        <w:t xml:space="preserve"> renamed </w:t>
      </w:r>
      <w:r w:rsidRPr="00992A91">
        <w:rPr>
          <w:b/>
          <w:bCs/>
        </w:rPr>
        <w:t>Texts in context</w:t>
      </w:r>
    </w:p>
    <w:p w14:paraId="6AE19514" w14:textId="77777777" w:rsidR="00E55BEF" w:rsidRDefault="007F4CFF" w:rsidP="00060802">
      <w:pPr>
        <w:spacing w:before="40"/>
      </w:pPr>
      <w:r w:rsidRPr="00992A91">
        <w:rPr>
          <w:b/>
          <w:bCs/>
        </w:rPr>
        <w:t>Interpreting, analysing and evaluating</w:t>
      </w:r>
      <w:r w:rsidR="00E55BEF">
        <w:t xml:space="preserve"> renamed </w:t>
      </w:r>
      <w:r w:rsidR="00E55BEF" w:rsidRPr="00992A91">
        <w:rPr>
          <w:b/>
          <w:bCs/>
        </w:rPr>
        <w:t>Analysing, interpreting, and evaluating</w:t>
      </w:r>
    </w:p>
    <w:p w14:paraId="129DFF80" w14:textId="5F2D3540" w:rsidR="000E7A5A" w:rsidRPr="009B42DC" w:rsidRDefault="00A305B4" w:rsidP="00F06F08">
      <w:pPr>
        <w:pStyle w:val="ANAHeading2"/>
      </w:pPr>
      <w:r w:rsidRPr="009B42DC">
        <w:t>Learning area content</w:t>
      </w:r>
    </w:p>
    <w:p w14:paraId="7C512AC0" w14:textId="598F9122" w:rsidR="000E7A5A" w:rsidRDefault="001D6544" w:rsidP="00F06F08">
      <w:pPr>
        <w:pStyle w:val="ANAHeading3"/>
      </w:pPr>
      <w:r w:rsidRPr="001D6544">
        <w:t>New content</w:t>
      </w:r>
    </w:p>
    <w:p w14:paraId="0275E30A" w14:textId="77777777" w:rsidR="007B4DA8" w:rsidRDefault="007B4DA8" w:rsidP="007B4DA8">
      <w:pPr>
        <w:pStyle w:val="ListParagraph"/>
        <w:numPr>
          <w:ilvl w:val="0"/>
          <w:numId w:val="1"/>
        </w:numPr>
      </w:pPr>
      <w:r>
        <w:t>Reviewed and refined language in the content descriptions</w:t>
      </w:r>
    </w:p>
    <w:p w14:paraId="7F939A5F" w14:textId="77777777" w:rsidR="007B4DA8" w:rsidRDefault="007B4DA8" w:rsidP="007B4DA8">
      <w:pPr>
        <w:pStyle w:val="ListParagraph"/>
        <w:numPr>
          <w:ilvl w:val="0"/>
          <w:numId w:val="1"/>
        </w:numPr>
      </w:pPr>
      <w:r>
        <w:t>Examples have been added to clarify content descriptions</w:t>
      </w:r>
    </w:p>
    <w:p w14:paraId="5C962101" w14:textId="77777777" w:rsidR="007B4DA8" w:rsidRDefault="007B4DA8" w:rsidP="007B4DA8">
      <w:pPr>
        <w:pStyle w:val="ListParagraph"/>
        <w:numPr>
          <w:ilvl w:val="0"/>
          <w:numId w:val="1"/>
        </w:numPr>
      </w:pPr>
      <w:r>
        <w:t>Some changes to content descriptions to enhance the progression across year levels</w:t>
      </w:r>
    </w:p>
    <w:p w14:paraId="067D02E7" w14:textId="77777777" w:rsidR="007B4DA8" w:rsidRDefault="007B4DA8" w:rsidP="007B4DA8">
      <w:pPr>
        <w:pStyle w:val="ListParagraph"/>
        <w:numPr>
          <w:ilvl w:val="0"/>
          <w:numId w:val="1"/>
        </w:numPr>
      </w:pPr>
      <w:r>
        <w:t>Reference to authentic texts in the early years</w:t>
      </w:r>
    </w:p>
    <w:p w14:paraId="395B10C2" w14:textId="77777777" w:rsidR="007B4DA8" w:rsidRDefault="007B4DA8" w:rsidP="00752CD3">
      <w:pPr>
        <w:pStyle w:val="ListParagraph"/>
        <w:numPr>
          <w:ilvl w:val="0"/>
          <w:numId w:val="1"/>
        </w:numPr>
      </w:pPr>
      <w:r>
        <w:t>A change in terms from ‘software’ to ‘digital texts’</w:t>
      </w:r>
    </w:p>
    <w:p w14:paraId="04937F7F" w14:textId="12051EE8" w:rsidR="00093609" w:rsidRDefault="00752CD3" w:rsidP="00196F81">
      <w:pPr>
        <w:pStyle w:val="ListParagraph"/>
        <w:numPr>
          <w:ilvl w:val="0"/>
          <w:numId w:val="1"/>
        </w:numPr>
      </w:pPr>
      <w:r>
        <w:t>The cross-curriculum priority, Aboriginal and Torres Strait Islander Histories and Cultures, is reflected in Literature and contexts</w:t>
      </w:r>
    </w:p>
    <w:p w14:paraId="618A335E" w14:textId="77777777" w:rsidR="005668F0" w:rsidRPr="005668F0" w:rsidRDefault="005668F0" w:rsidP="00F06F08">
      <w:pPr>
        <w:pStyle w:val="ANAHeading3"/>
      </w:pPr>
      <w:r w:rsidRPr="005668F0">
        <w:t>Deleted content</w:t>
      </w:r>
    </w:p>
    <w:p w14:paraId="6E385BA1" w14:textId="77777777" w:rsidR="005668F0" w:rsidRPr="00196F81" w:rsidRDefault="005668F0" w:rsidP="005668F0">
      <w:pPr>
        <w:pStyle w:val="ListParagraph"/>
        <w:numPr>
          <w:ilvl w:val="0"/>
          <w:numId w:val="1"/>
        </w:numPr>
      </w:pPr>
      <w:r>
        <w:t xml:space="preserve">Sub-strand </w:t>
      </w:r>
      <w:r w:rsidRPr="003D3BC9">
        <w:t>Language variation and change</w:t>
      </w:r>
      <w:r w:rsidRPr="005668F0">
        <w:rPr>
          <w:b/>
          <w:bCs/>
          <w:sz w:val="28"/>
          <w:szCs w:val="28"/>
        </w:rPr>
        <w:t xml:space="preserve"> </w:t>
      </w:r>
    </w:p>
    <w:p w14:paraId="58B7F091" w14:textId="6056E910" w:rsidR="00196F81" w:rsidRDefault="00196F81">
      <w:pPr>
        <w:spacing w:after="160" w:line="259" w:lineRule="auto"/>
      </w:pPr>
      <w:r>
        <w:br w:type="page"/>
      </w:r>
    </w:p>
    <w:p w14:paraId="17C1BB4A" w14:textId="477F0039" w:rsidR="00435631" w:rsidRDefault="00435631" w:rsidP="00F06F08">
      <w:pPr>
        <w:pStyle w:val="ANAHeading3"/>
      </w:pPr>
      <w:r w:rsidRPr="00435631">
        <w:lastRenderedPageBreak/>
        <w:t>Reorganised content</w:t>
      </w:r>
    </w:p>
    <w:p w14:paraId="3EB52782" w14:textId="77777777" w:rsidR="003B257B" w:rsidRPr="002C6E5D" w:rsidRDefault="003B257B" w:rsidP="003B257B">
      <w:pPr>
        <w:pStyle w:val="ListParagraph"/>
        <w:numPr>
          <w:ilvl w:val="0"/>
          <w:numId w:val="1"/>
        </w:numPr>
      </w:pPr>
      <w:r>
        <w:t xml:space="preserve">Editing skills are now incorporated into </w:t>
      </w:r>
      <w:r w:rsidRPr="002C6E5D">
        <w:t>Creating literature and Creating texts</w:t>
      </w:r>
    </w:p>
    <w:p w14:paraId="46B97CEB" w14:textId="77777777" w:rsidR="003B257B" w:rsidRPr="002C6E5D" w:rsidRDefault="003B257B" w:rsidP="003B257B">
      <w:pPr>
        <w:pStyle w:val="ListParagraph"/>
        <w:numPr>
          <w:ilvl w:val="0"/>
          <w:numId w:val="1"/>
        </w:numPr>
      </w:pPr>
      <w:r>
        <w:t xml:space="preserve">Content around creating spoken texts has been removed from </w:t>
      </w:r>
      <w:r w:rsidRPr="002C6E5D">
        <w:t>Interacting with others and is now incorporated into Creating texts</w:t>
      </w:r>
    </w:p>
    <w:p w14:paraId="53640232" w14:textId="2BDE4108" w:rsidR="003B257B" w:rsidRPr="002C6E5D" w:rsidRDefault="003B257B" w:rsidP="003B257B">
      <w:pPr>
        <w:pStyle w:val="ListParagraph"/>
        <w:numPr>
          <w:ilvl w:val="0"/>
          <w:numId w:val="1"/>
        </w:numPr>
      </w:pPr>
      <w:r w:rsidRPr="002C6E5D">
        <w:t>Content relating to punctuation has been moved from Text structure and organisation to Language for expressing and developing ideas</w:t>
      </w:r>
    </w:p>
    <w:p w14:paraId="632E20C9" w14:textId="79EEB2CF" w:rsidR="00435631" w:rsidRPr="009B42DC" w:rsidRDefault="00435631" w:rsidP="00F06F08">
      <w:pPr>
        <w:pStyle w:val="ANAHeading2"/>
      </w:pPr>
      <w:r w:rsidRPr="009B42DC">
        <w:t>Year level descriptions</w:t>
      </w:r>
    </w:p>
    <w:p w14:paraId="6E31C1DD" w14:textId="135093D8" w:rsidR="00435631" w:rsidRDefault="00435631" w:rsidP="00F06F08">
      <w:pPr>
        <w:pStyle w:val="ANAHeading3"/>
      </w:pPr>
      <w:r>
        <w:t>Updated material</w:t>
      </w:r>
    </w:p>
    <w:p w14:paraId="76B07C59" w14:textId="77777777" w:rsidR="00B905B2" w:rsidRDefault="00B905B2" w:rsidP="00B905B2">
      <w:pPr>
        <w:pStyle w:val="ListParagraph"/>
        <w:numPr>
          <w:ilvl w:val="0"/>
          <w:numId w:val="1"/>
        </w:numPr>
      </w:pPr>
      <w:r>
        <w:t xml:space="preserve">Inclusion of </w:t>
      </w:r>
      <w:r w:rsidRPr="002C6E5D">
        <w:t>Phases of schooling</w:t>
      </w:r>
      <w:r>
        <w:t xml:space="preserve"> information to provide teachers with guidance about the sorts of curriculum experiences likely to support children and students at each phase</w:t>
      </w:r>
    </w:p>
    <w:p w14:paraId="6B9F598A" w14:textId="77777777" w:rsidR="00B905B2" w:rsidRDefault="00B905B2" w:rsidP="00B905B2">
      <w:pPr>
        <w:pStyle w:val="ListParagraph"/>
        <w:numPr>
          <w:ilvl w:val="0"/>
          <w:numId w:val="1"/>
        </w:numPr>
      </w:pPr>
      <w:r>
        <w:t>Critical literacy references</w:t>
      </w:r>
    </w:p>
    <w:p w14:paraId="7E28B5DC" w14:textId="2E58EC46" w:rsidR="00435631" w:rsidRDefault="00B905B2" w:rsidP="00B905B2">
      <w:pPr>
        <w:pStyle w:val="ListParagraph"/>
        <w:numPr>
          <w:ilvl w:val="0"/>
          <w:numId w:val="1"/>
        </w:numPr>
        <w:spacing w:before="40" w:line="240" w:lineRule="auto"/>
        <w:ind w:left="357" w:hanging="357"/>
      </w:pPr>
      <w:r>
        <w:t>Updated and re-sequenced suggestions for text types</w:t>
      </w:r>
    </w:p>
    <w:p w14:paraId="1EACD504" w14:textId="06494A24" w:rsidR="00435631" w:rsidRPr="009B42DC" w:rsidRDefault="00435631" w:rsidP="00F06F08">
      <w:pPr>
        <w:pStyle w:val="ANAHeading2"/>
      </w:pPr>
      <w:r w:rsidRPr="009B42DC">
        <w:t>Achievement standards</w:t>
      </w:r>
    </w:p>
    <w:p w14:paraId="13246E3A" w14:textId="17F4BFFA" w:rsidR="00FE4001" w:rsidRDefault="00FE4001" w:rsidP="00F06F08">
      <w:pPr>
        <w:pStyle w:val="ANAHeading3"/>
      </w:pPr>
      <w:r w:rsidRPr="00FE4001">
        <w:t>Changes</w:t>
      </w:r>
    </w:p>
    <w:p w14:paraId="5FA1C7A4" w14:textId="77777777" w:rsidR="002C6E5D" w:rsidRDefault="002C6E5D" w:rsidP="002C6E5D">
      <w:pPr>
        <w:pStyle w:val="ListParagraph"/>
        <w:numPr>
          <w:ilvl w:val="0"/>
          <w:numId w:val="1"/>
        </w:numPr>
      </w:pPr>
      <w:r>
        <w:t>Updated to align with revised content descriptions</w:t>
      </w:r>
    </w:p>
    <w:p w14:paraId="22AAFDB9" w14:textId="7A3DE0E5" w:rsidR="002B05A6" w:rsidRPr="00714D65" w:rsidRDefault="002C6E5D" w:rsidP="00F06F08">
      <w:pPr>
        <w:pStyle w:val="ListParagraph"/>
        <w:numPr>
          <w:ilvl w:val="0"/>
          <w:numId w:val="1"/>
        </w:numPr>
        <w:spacing w:line="240" w:lineRule="auto"/>
      </w:pPr>
      <w:r>
        <w:t>Consistent organisation of understanding and skills across year levels</w:t>
      </w:r>
    </w:p>
    <w:sectPr w:rsidR="002B05A6" w:rsidRPr="00714D65" w:rsidSect="00093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44" w:right="1418" w:bottom="1276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63B9" w14:textId="77777777" w:rsidR="00FA2176" w:rsidRDefault="00FA2176" w:rsidP="002947F2">
      <w:pPr>
        <w:spacing w:after="0" w:line="240" w:lineRule="auto"/>
      </w:pPr>
      <w:r>
        <w:separator/>
      </w:r>
    </w:p>
  </w:endnote>
  <w:endnote w:type="continuationSeparator" w:id="0">
    <w:p w14:paraId="24A8235B" w14:textId="77777777" w:rsidR="00FA2176" w:rsidRDefault="00FA2176" w:rsidP="0029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9563" w14:textId="77777777" w:rsidR="00054C5B" w:rsidRDefault="00054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31423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00ED5" w14:textId="776C90A7" w:rsidR="00093609" w:rsidRPr="00093609" w:rsidRDefault="00093609" w:rsidP="00093609">
        <w:pPr>
          <w:pStyle w:val="Footer"/>
          <w:tabs>
            <w:tab w:val="clear" w:pos="4513"/>
            <w:tab w:val="clear" w:pos="9026"/>
            <w:tab w:val="right" w:pos="9072"/>
          </w:tabs>
          <w:rPr>
            <w:spacing w:val="-4"/>
            <w:sz w:val="20"/>
            <w:szCs w:val="20"/>
          </w:rPr>
        </w:pPr>
        <w:r w:rsidRPr="00093609">
          <w:rPr>
            <w:spacing w:val="-4"/>
            <w:sz w:val="20"/>
            <w:szCs w:val="20"/>
          </w:rPr>
          <w:t xml:space="preserve">English </w:t>
        </w:r>
        <w:r w:rsidRPr="00093609">
          <w:rPr>
            <w:rFonts w:cstheme="minorHAnsi"/>
            <w:spacing w:val="-4"/>
            <w:sz w:val="20"/>
            <w:szCs w:val="20"/>
          </w:rPr>
          <w:t xml:space="preserve">│ </w:t>
        </w:r>
        <w:r w:rsidRPr="00093609">
          <w:rPr>
            <w:spacing w:val="-4"/>
            <w:sz w:val="20"/>
            <w:szCs w:val="20"/>
          </w:rPr>
          <w:t>Pre-primary–Year 10</w:t>
        </w:r>
        <w:r w:rsidRPr="00093609">
          <w:rPr>
            <w:rFonts w:cstheme="minorHAnsi"/>
            <w:spacing w:val="-4"/>
            <w:sz w:val="20"/>
            <w:szCs w:val="20"/>
          </w:rPr>
          <w:t>│</w:t>
        </w:r>
        <w:r w:rsidRPr="00093609">
          <w:rPr>
            <w:spacing w:val="-4"/>
            <w:sz w:val="20"/>
            <w:szCs w:val="20"/>
          </w:rPr>
          <w:t xml:space="preserve"> Summary of changes </w:t>
        </w:r>
        <w:r w:rsidRPr="00093609">
          <w:rPr>
            <w:rFonts w:cstheme="minorHAnsi"/>
            <w:spacing w:val="-4"/>
            <w:sz w:val="20"/>
            <w:szCs w:val="20"/>
          </w:rPr>
          <w:t>│</w:t>
        </w:r>
        <w:r w:rsidRPr="00093609">
          <w:rPr>
            <w:spacing w:val="-4"/>
            <w:sz w:val="20"/>
            <w:szCs w:val="20"/>
          </w:rPr>
          <w:t xml:space="preserve"> For familiarisation in 2024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3309" w14:textId="7DB54B2D" w:rsidR="00093609" w:rsidRPr="00093609" w:rsidRDefault="00093609">
    <w:pPr>
      <w:pStyle w:val="Footer"/>
      <w:rPr>
        <w:sz w:val="20"/>
        <w:szCs w:val="20"/>
      </w:rPr>
    </w:pPr>
    <w:r w:rsidRPr="00093609">
      <w:rPr>
        <w:sz w:val="20"/>
        <w:szCs w:val="20"/>
      </w:rPr>
      <w:t>2024/12460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17BC" w14:textId="77777777" w:rsidR="00FA2176" w:rsidRDefault="00FA2176" w:rsidP="002947F2">
      <w:pPr>
        <w:spacing w:after="0" w:line="240" w:lineRule="auto"/>
      </w:pPr>
      <w:r>
        <w:separator/>
      </w:r>
    </w:p>
  </w:footnote>
  <w:footnote w:type="continuationSeparator" w:id="0">
    <w:p w14:paraId="5DA5DC72" w14:textId="77777777" w:rsidR="00FA2176" w:rsidRDefault="00FA2176" w:rsidP="0029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E813" w14:textId="77777777" w:rsidR="00054C5B" w:rsidRDefault="00054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AFE5" w14:textId="77777777" w:rsidR="00054C5B" w:rsidRDefault="00054C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5E82" w14:textId="77777777" w:rsidR="00054C5B" w:rsidRDefault="00054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6292E"/>
    <w:multiLevelType w:val="multilevel"/>
    <w:tmpl w:val="265E62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ind w:left="1077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5354BD"/>
    <w:multiLevelType w:val="hybridMultilevel"/>
    <w:tmpl w:val="85C2FC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0742173">
    <w:abstractNumId w:val="0"/>
  </w:num>
  <w:num w:numId="2" w16cid:durableId="511068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FD"/>
    <w:rsid w:val="0003541E"/>
    <w:rsid w:val="00054C5B"/>
    <w:rsid w:val="00057F35"/>
    <w:rsid w:val="00060802"/>
    <w:rsid w:val="00073872"/>
    <w:rsid w:val="00093609"/>
    <w:rsid w:val="000E7A5A"/>
    <w:rsid w:val="000F3299"/>
    <w:rsid w:val="00132BD1"/>
    <w:rsid w:val="00133262"/>
    <w:rsid w:val="0016292D"/>
    <w:rsid w:val="0017539F"/>
    <w:rsid w:val="00196F81"/>
    <w:rsid w:val="001D6544"/>
    <w:rsid w:val="001E3DD4"/>
    <w:rsid w:val="001F1CD7"/>
    <w:rsid w:val="002374E8"/>
    <w:rsid w:val="00250577"/>
    <w:rsid w:val="002947F2"/>
    <w:rsid w:val="002A65E1"/>
    <w:rsid w:val="002B05A6"/>
    <w:rsid w:val="002C6E5D"/>
    <w:rsid w:val="002E1CFC"/>
    <w:rsid w:val="00317576"/>
    <w:rsid w:val="003350A3"/>
    <w:rsid w:val="003777E8"/>
    <w:rsid w:val="00383B99"/>
    <w:rsid w:val="00395B45"/>
    <w:rsid w:val="003B257B"/>
    <w:rsid w:val="003C1DAF"/>
    <w:rsid w:val="003D3BC9"/>
    <w:rsid w:val="003D5B17"/>
    <w:rsid w:val="00435631"/>
    <w:rsid w:val="00436896"/>
    <w:rsid w:val="00460B1F"/>
    <w:rsid w:val="004B36C2"/>
    <w:rsid w:val="00565EFB"/>
    <w:rsid w:val="005668F0"/>
    <w:rsid w:val="00591499"/>
    <w:rsid w:val="00596636"/>
    <w:rsid w:val="00604EEC"/>
    <w:rsid w:val="00656E6C"/>
    <w:rsid w:val="00714D65"/>
    <w:rsid w:val="00744D72"/>
    <w:rsid w:val="00752CD3"/>
    <w:rsid w:val="00761182"/>
    <w:rsid w:val="00764053"/>
    <w:rsid w:val="00777C7B"/>
    <w:rsid w:val="007B4DA8"/>
    <w:rsid w:val="007B67C4"/>
    <w:rsid w:val="007D6CFD"/>
    <w:rsid w:val="007F4CFF"/>
    <w:rsid w:val="007F58E5"/>
    <w:rsid w:val="0082264E"/>
    <w:rsid w:val="00841327"/>
    <w:rsid w:val="008B110F"/>
    <w:rsid w:val="008E090F"/>
    <w:rsid w:val="009017FD"/>
    <w:rsid w:val="00941581"/>
    <w:rsid w:val="0096036B"/>
    <w:rsid w:val="009634FC"/>
    <w:rsid w:val="009654FA"/>
    <w:rsid w:val="00992A91"/>
    <w:rsid w:val="009B42DC"/>
    <w:rsid w:val="009B524A"/>
    <w:rsid w:val="009C2767"/>
    <w:rsid w:val="00A276A9"/>
    <w:rsid w:val="00A305B4"/>
    <w:rsid w:val="00A76C5C"/>
    <w:rsid w:val="00A9576D"/>
    <w:rsid w:val="00AC17E7"/>
    <w:rsid w:val="00B23E4F"/>
    <w:rsid w:val="00B44972"/>
    <w:rsid w:val="00B72140"/>
    <w:rsid w:val="00B905B2"/>
    <w:rsid w:val="00BF3E80"/>
    <w:rsid w:val="00BF6334"/>
    <w:rsid w:val="00C62023"/>
    <w:rsid w:val="00CD410E"/>
    <w:rsid w:val="00CE2C1C"/>
    <w:rsid w:val="00D33B55"/>
    <w:rsid w:val="00D35C5C"/>
    <w:rsid w:val="00DD7DF6"/>
    <w:rsid w:val="00E133D9"/>
    <w:rsid w:val="00E21C44"/>
    <w:rsid w:val="00E55BEF"/>
    <w:rsid w:val="00E72DD5"/>
    <w:rsid w:val="00EF3F98"/>
    <w:rsid w:val="00F06F08"/>
    <w:rsid w:val="00F22B08"/>
    <w:rsid w:val="00F45A42"/>
    <w:rsid w:val="00F922CC"/>
    <w:rsid w:val="00FA2176"/>
    <w:rsid w:val="00FE4001"/>
    <w:rsid w:val="00F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7F03C4"/>
  <w15:chartTrackingRefBased/>
  <w15:docId w15:val="{EF03BB4F-B593-490D-B54F-7CB44651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F08"/>
    <w:pPr>
      <w:spacing w:after="12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A42"/>
    <w:pPr>
      <w:outlineLvl w:val="0"/>
    </w:pPr>
    <w:rPr>
      <w:rFonts w:eastAsia="Calibri" w:cstheme="minorHAnsi"/>
      <w:b/>
      <w:bCs/>
      <w:color w:val="007852"/>
      <w:kern w:val="0"/>
      <w:sz w:val="32"/>
      <w:szCs w:val="32"/>
      <w:u w:color="000000"/>
      <w:bdr w:val="n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A42"/>
    <w:rPr>
      <w:rFonts w:eastAsia="Calibri" w:cstheme="minorHAnsi"/>
      <w:b/>
      <w:bCs/>
      <w:color w:val="007852"/>
      <w:kern w:val="0"/>
      <w:sz w:val="32"/>
      <w:szCs w:val="32"/>
      <w:u w:color="000000"/>
      <w:bdr w:val="nil"/>
      <w14:ligatures w14:val="none"/>
    </w:rPr>
  </w:style>
  <w:style w:type="table" w:styleId="TableGrid">
    <w:name w:val="Table Grid"/>
    <w:basedOn w:val="TableNormal"/>
    <w:uiPriority w:val="39"/>
    <w:rsid w:val="009C27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C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B2"/>
  </w:style>
  <w:style w:type="paragraph" w:styleId="Footer">
    <w:name w:val="footer"/>
    <w:basedOn w:val="Normal"/>
    <w:link w:val="FooterChar"/>
    <w:uiPriority w:val="99"/>
    <w:unhideWhenUsed/>
    <w:rsid w:val="00294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7F2"/>
  </w:style>
  <w:style w:type="paragraph" w:customStyle="1" w:styleId="ANAHeading1">
    <w:name w:val="ANA Heading 1"/>
    <w:basedOn w:val="Normal"/>
    <w:qFormat/>
    <w:rsid w:val="00656E6C"/>
    <w:pPr>
      <w:spacing w:after="0"/>
      <w:outlineLvl w:val="0"/>
    </w:pPr>
    <w:rPr>
      <w:rFonts w:eastAsia="Calibri" w:cstheme="minorHAnsi"/>
      <w:b/>
      <w:bCs/>
      <w:color w:val="00B5D1"/>
      <w:kern w:val="0"/>
      <w:sz w:val="40"/>
      <w:szCs w:val="40"/>
      <w:u w:color="000000"/>
      <w:bdr w:val="nil"/>
      <w14:ligatures w14:val="none"/>
    </w:rPr>
  </w:style>
  <w:style w:type="paragraph" w:customStyle="1" w:styleId="ANAHeading2">
    <w:name w:val="ANA Heading 2"/>
    <w:basedOn w:val="Normal"/>
    <w:qFormat/>
    <w:rsid w:val="00F06F08"/>
    <w:pPr>
      <w:spacing w:after="0"/>
      <w:outlineLvl w:val="1"/>
    </w:pPr>
    <w:rPr>
      <w:rFonts w:eastAsia="Calibri" w:cstheme="minorHAnsi"/>
      <w:b/>
      <w:bCs/>
      <w:color w:val="00B5D1"/>
      <w:kern w:val="0"/>
      <w:sz w:val="32"/>
      <w:szCs w:val="32"/>
      <w:u w:color="000000"/>
      <w:bdr w:val="nil"/>
      <w14:ligatures w14:val="none"/>
    </w:rPr>
  </w:style>
  <w:style w:type="paragraph" w:customStyle="1" w:styleId="ANAHeading3">
    <w:name w:val="ANA Heading 3"/>
    <w:basedOn w:val="Normal"/>
    <w:qFormat/>
    <w:rsid w:val="00656E6C"/>
    <w:pPr>
      <w:outlineLvl w:val="2"/>
    </w:pPr>
    <w:rPr>
      <w:b/>
      <w:bCs/>
      <w:color w:val="59595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2151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Hoare</dc:creator>
  <cp:keywords/>
  <dc:description/>
  <cp:lastModifiedBy>Sarah Morris-Batt</cp:lastModifiedBy>
  <cp:revision>2</cp:revision>
  <cp:lastPrinted>2024-03-01T06:24:00Z</cp:lastPrinted>
  <dcterms:created xsi:type="dcterms:W3CDTF">2024-03-01T06:24:00Z</dcterms:created>
  <dcterms:modified xsi:type="dcterms:W3CDTF">2024-03-01T06:24:00Z</dcterms:modified>
</cp:coreProperties>
</file>