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0B8E" w14:textId="07DD685B" w:rsidR="00B8122F" w:rsidRPr="005F4BBF" w:rsidRDefault="00B8122F" w:rsidP="00B64087">
      <w:pPr>
        <w:pBdr>
          <w:top w:val="none" w:sz="0" w:space="0" w:color="auto"/>
          <w:left w:val="none" w:sz="0" w:space="0" w:color="auto"/>
          <w:bottom w:val="none" w:sz="0" w:space="0" w:color="auto"/>
          <w:right w:val="none" w:sz="0" w:space="0" w:color="auto"/>
          <w:between w:val="none" w:sz="0" w:space="0" w:color="auto"/>
          <w:bar w:val="none" w:sz="0" w:color="auto"/>
        </w:pBdr>
        <w:spacing w:before="3480" w:after="480" w:line="240" w:lineRule="auto"/>
        <w:rPr>
          <w:rFonts w:eastAsia="Times New Roman" w:cstheme="minorHAnsi"/>
          <w:b/>
          <w:color w:val="00B5D1"/>
          <w:sz w:val="64"/>
          <w:szCs w:val="64"/>
          <w:bdr w:val="none" w:sz="0" w:space="0" w:color="auto"/>
        </w:rPr>
      </w:pPr>
      <w:bookmarkStart w:id="0" w:name="_Hlk130985801"/>
      <w:r w:rsidRPr="005F4BBF">
        <w:rPr>
          <w:rFonts w:eastAsia="Times New Roman" w:cstheme="minorHAnsi"/>
          <w:b/>
          <w:color w:val="00B5D1"/>
          <w:sz w:val="64"/>
          <w:szCs w:val="64"/>
          <w:bdr w:val="none" w:sz="0" w:space="0" w:color="auto"/>
        </w:rPr>
        <w:t>Western Australian Curriculum</w:t>
      </w:r>
    </w:p>
    <w:bookmarkEnd w:id="0"/>
    <w:p w14:paraId="188409E0" w14:textId="4CEDB609" w:rsidR="00B8122F" w:rsidRPr="005F4BBF" w:rsidRDefault="00224D4F" w:rsidP="00224D4F">
      <w:pPr>
        <w:pBdr>
          <w:bottom w:val="single" w:sz="4" w:space="1" w:color="00B5D1"/>
        </w:pBdr>
        <w:rPr>
          <w:rFonts w:eastAsia="MS Gothic" w:cstheme="minorHAnsi"/>
          <w:b/>
          <w:sz w:val="52"/>
          <w:szCs w:val="26"/>
          <w:bdr w:val="none" w:sz="0" w:space="0" w:color="auto"/>
          <w:lang w:eastAsia="en-AU"/>
        </w:rPr>
      </w:pPr>
      <w:r w:rsidRPr="005F4BBF">
        <w:rPr>
          <w:rFonts w:eastAsia="MS Gothic" w:cstheme="minorHAnsi"/>
          <w:b/>
          <w:sz w:val="52"/>
          <w:szCs w:val="26"/>
          <w:bdr w:val="none" w:sz="0" w:space="0" w:color="auto"/>
          <w:lang w:eastAsia="en-AU"/>
        </w:rPr>
        <w:t>English</w:t>
      </w:r>
    </w:p>
    <w:p w14:paraId="2C7DA049" w14:textId="2D49C9AF" w:rsidR="008A716B" w:rsidRDefault="00E766D8" w:rsidP="0023122D">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rFonts w:cstheme="minorHAnsi"/>
          <w:sz w:val="44"/>
          <w:szCs w:val="48"/>
        </w:rPr>
      </w:pPr>
      <w:r w:rsidRPr="005F4BBF">
        <w:rPr>
          <w:rFonts w:cstheme="minorHAnsi"/>
          <w:sz w:val="44"/>
          <w:szCs w:val="48"/>
        </w:rPr>
        <w:t xml:space="preserve">Scope and sequence </w:t>
      </w:r>
      <w:r w:rsidR="0022334D">
        <w:rPr>
          <w:rFonts w:cstheme="minorHAnsi"/>
          <w:sz w:val="44"/>
          <w:szCs w:val="48"/>
        </w:rPr>
        <w:t>of the mandated curriculum content</w:t>
      </w:r>
    </w:p>
    <w:p w14:paraId="665BB546" w14:textId="716C600D" w:rsidR="00B8122F" w:rsidRDefault="00B8122F" w:rsidP="0023122D">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rFonts w:cstheme="minorHAnsi"/>
          <w:sz w:val="44"/>
          <w:szCs w:val="48"/>
        </w:rPr>
      </w:pPr>
      <w:r w:rsidRPr="005F4BBF">
        <w:rPr>
          <w:rFonts w:cstheme="minorHAnsi"/>
          <w:sz w:val="44"/>
          <w:szCs w:val="48"/>
        </w:rPr>
        <w:t>P</w:t>
      </w:r>
      <w:r w:rsidR="004D788F" w:rsidRPr="005F4BBF">
        <w:rPr>
          <w:rFonts w:cstheme="minorHAnsi"/>
          <w:sz w:val="44"/>
          <w:szCs w:val="48"/>
        </w:rPr>
        <w:t xml:space="preserve">re-primary–Year </w:t>
      </w:r>
      <w:r w:rsidR="00B32AD7" w:rsidRPr="005F4BBF">
        <w:rPr>
          <w:rFonts w:cstheme="minorHAnsi"/>
          <w:sz w:val="44"/>
          <w:szCs w:val="48"/>
        </w:rPr>
        <w:t>10</w:t>
      </w:r>
      <w:r w:rsidR="008A04A6">
        <w:rPr>
          <w:rFonts w:cstheme="minorHAnsi"/>
          <w:sz w:val="44"/>
          <w:szCs w:val="48"/>
        </w:rPr>
        <w:t xml:space="preserve"> </w:t>
      </w:r>
      <w:r w:rsidR="008A716B">
        <w:rPr>
          <w:rFonts w:cstheme="minorHAnsi"/>
          <w:sz w:val="44"/>
          <w:szCs w:val="48"/>
        </w:rPr>
        <w:t xml:space="preserve">| </w:t>
      </w:r>
      <w:r w:rsidR="00C94325" w:rsidRPr="005F4BBF">
        <w:rPr>
          <w:rFonts w:cstheme="minorHAnsi"/>
          <w:sz w:val="44"/>
          <w:szCs w:val="48"/>
        </w:rPr>
        <w:t xml:space="preserve">For </w:t>
      </w:r>
      <w:r w:rsidR="007C57F6">
        <w:rPr>
          <w:rFonts w:cstheme="minorHAnsi"/>
          <w:sz w:val="44"/>
          <w:szCs w:val="48"/>
        </w:rPr>
        <w:t>implementation</w:t>
      </w:r>
      <w:r w:rsidR="00C94325" w:rsidRPr="005F4BBF">
        <w:rPr>
          <w:rFonts w:cstheme="minorHAnsi"/>
          <w:sz w:val="44"/>
          <w:szCs w:val="48"/>
        </w:rPr>
        <w:t xml:space="preserve"> in 202</w:t>
      </w:r>
      <w:r w:rsidR="007C57F6">
        <w:rPr>
          <w:rFonts w:cstheme="minorHAnsi"/>
          <w:sz w:val="44"/>
          <w:szCs w:val="48"/>
        </w:rPr>
        <w:t>5</w:t>
      </w:r>
    </w:p>
    <w:p w14:paraId="1C7BA534" w14:textId="70C97999" w:rsidR="00724AE4" w:rsidRPr="004662A5" w:rsidRDefault="00724AE4" w:rsidP="00B8122F">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heme="minorHAnsi"/>
          <w:color w:val="31849B" w:themeColor="accent5" w:themeShade="BF"/>
          <w:sz w:val="36"/>
          <w:szCs w:val="40"/>
        </w:rPr>
        <w:sectPr w:rsidR="00724AE4" w:rsidRPr="004662A5" w:rsidSect="00D052E7">
          <w:headerReference w:type="even" r:id="rId11"/>
          <w:headerReference w:type="default" r:id="rId12"/>
          <w:headerReference w:type="first" r:id="rId13"/>
          <w:pgSz w:w="16838" w:h="11906" w:orient="landscape"/>
          <w:pgMar w:top="1440" w:right="1440" w:bottom="1440" w:left="1440" w:header="709" w:footer="709" w:gutter="0"/>
          <w:cols w:space="708"/>
          <w:titlePg/>
          <w:docGrid w:linePitch="360"/>
        </w:sectPr>
      </w:pPr>
    </w:p>
    <w:p w14:paraId="4E7D72AA" w14:textId="025BF681" w:rsidR="00B8122F" w:rsidRPr="005F4BBF" w:rsidRDefault="00B8122F" w:rsidP="00B8122F">
      <w:pPr>
        <w:keepNext/>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heme="minorHAnsi"/>
          <w:b/>
          <w:szCs w:val="22"/>
          <w:bdr w:val="none" w:sz="0" w:space="0" w:color="auto"/>
        </w:rPr>
      </w:pPr>
      <w:r w:rsidRPr="005F4BBF">
        <w:rPr>
          <w:rFonts w:eastAsia="Times New Roman" w:cstheme="minorHAnsi"/>
          <w:b/>
          <w:szCs w:val="22"/>
          <w:bdr w:val="none" w:sz="0" w:space="0" w:color="auto"/>
        </w:rPr>
        <w:lastRenderedPageBreak/>
        <w:t>Acknowledgement of Country</w:t>
      </w:r>
    </w:p>
    <w:p w14:paraId="3DA4B521" w14:textId="77777777" w:rsidR="00B8122F" w:rsidRPr="005F4BBF" w:rsidRDefault="00B8122F" w:rsidP="00B8122F">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eastAsia="Calibri" w:cstheme="minorHAnsi"/>
          <w:szCs w:val="22"/>
          <w:bdr w:val="none" w:sz="0" w:space="0" w:color="auto"/>
        </w:rPr>
      </w:pPr>
      <w:r w:rsidRPr="005F4BBF">
        <w:rPr>
          <w:rFonts w:eastAsia="Calibri" w:cstheme="minorHAnsi"/>
          <w:szCs w:val="22"/>
          <w:bdr w:val="none" w:sz="0" w:space="0" w:color="auto"/>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CD031CC" w14:textId="77777777" w:rsidR="00C67195" w:rsidRPr="00B61BA9" w:rsidRDefault="00C67195" w:rsidP="00C67195">
      <w:pPr>
        <w:spacing w:before="3240"/>
        <w:jc w:val="both"/>
        <w:rPr>
          <w:b/>
          <w:sz w:val="20"/>
          <w:szCs w:val="20"/>
        </w:rPr>
      </w:pPr>
      <w:r w:rsidRPr="00B61BA9">
        <w:rPr>
          <w:b/>
          <w:sz w:val="20"/>
          <w:szCs w:val="20"/>
        </w:rPr>
        <w:t>Copyright</w:t>
      </w:r>
    </w:p>
    <w:p w14:paraId="4A1326F7" w14:textId="6E8A6751" w:rsidR="00C67195" w:rsidRPr="00B61BA9" w:rsidRDefault="00C67195" w:rsidP="00C67195">
      <w:pPr>
        <w:jc w:val="both"/>
        <w:rPr>
          <w:rFonts w:cstheme="minorHAnsi"/>
          <w:sz w:val="20"/>
          <w:szCs w:val="20"/>
          <w:lang w:val="en-GB"/>
        </w:rPr>
      </w:pPr>
      <w:r w:rsidRPr="00B61BA9">
        <w:rPr>
          <w:rFonts w:cstheme="minorHAnsi"/>
          <w:sz w:val="20"/>
          <w:szCs w:val="20"/>
          <w:lang w:val="en-GB"/>
        </w:rPr>
        <w:t>© School Curriculum and Standards Authority, 202</w:t>
      </w:r>
      <w:r w:rsidR="005F6D81">
        <w:rPr>
          <w:rFonts w:cstheme="minorHAnsi"/>
          <w:sz w:val="20"/>
          <w:szCs w:val="20"/>
          <w:lang w:val="en-GB"/>
        </w:rPr>
        <w:t>4</w:t>
      </w:r>
    </w:p>
    <w:p w14:paraId="5BCAB2FC" w14:textId="77777777" w:rsidR="00C67195" w:rsidRPr="00B61BA9" w:rsidRDefault="00C67195" w:rsidP="00C67195">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A4164E9" w14:textId="77777777" w:rsidR="00C67195" w:rsidRPr="00B61BA9" w:rsidRDefault="00C67195" w:rsidP="00C67195">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09C8FFB0" w14:textId="77777777" w:rsidR="00C67195" w:rsidRDefault="00C67195" w:rsidP="00C67195">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4"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47DED6D1" w14:textId="77777777" w:rsidR="00C67195" w:rsidRPr="00B61BA9" w:rsidRDefault="00C67195" w:rsidP="00C67195">
      <w:pPr>
        <w:jc w:val="both"/>
        <w:rPr>
          <w:rFonts w:cstheme="minorHAnsi"/>
          <w:b/>
          <w:sz w:val="20"/>
          <w:szCs w:val="20"/>
          <w:lang w:val="en-GB"/>
        </w:rPr>
      </w:pPr>
      <w:r w:rsidRPr="00B61BA9">
        <w:rPr>
          <w:rFonts w:cstheme="minorHAnsi"/>
          <w:b/>
          <w:sz w:val="20"/>
          <w:szCs w:val="20"/>
          <w:lang w:val="en-GB"/>
        </w:rPr>
        <w:t>Disclaimer</w:t>
      </w:r>
    </w:p>
    <w:p w14:paraId="6A8A9DA5" w14:textId="4AE3EA5D" w:rsidR="00B8122F" w:rsidRPr="005F4BBF" w:rsidRDefault="00C67195" w:rsidP="00C67195">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eastAsia="Times New Roman" w:cstheme="minorHAnsi"/>
          <w:sz w:val="18"/>
          <w:szCs w:val="18"/>
          <w:bdr w:val="none" w:sz="0" w:space="0" w:color="auto"/>
          <w:lang w:eastAsia="en-AU"/>
        </w:rPr>
        <w:sectPr w:rsidR="00B8122F" w:rsidRPr="005F4BBF" w:rsidSect="00D052E7">
          <w:headerReference w:type="even" r:id="rId15"/>
          <w:headerReference w:type="default" r:id="rId16"/>
          <w:footerReference w:type="default" r:id="rId17"/>
          <w:headerReference w:type="first" r:id="rId18"/>
          <w:footerReference w:type="first" r:id="rId19"/>
          <w:pgSz w:w="16838" w:h="11906" w:orient="landscape" w:code="9"/>
          <w:pgMar w:top="1440" w:right="1440" w:bottom="1440" w:left="1440" w:header="709" w:footer="709" w:gutter="0"/>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w:t>
      </w:r>
      <w:r w:rsidRPr="00C67195">
        <w:rPr>
          <w:rFonts w:cstheme="minorHAnsi"/>
          <w:sz w:val="20"/>
          <w:szCs w:val="20"/>
          <w:lang w:val="en-GB"/>
        </w:rPr>
        <w:t xml:space="preserve">mandatory or that they are the only resources relevant to the course. </w:t>
      </w:r>
      <w:r w:rsidRPr="00C67195">
        <w:rPr>
          <w:sz w:val="20"/>
          <w:szCs w:val="20"/>
        </w:rPr>
        <w:t>Teachers must exercise their professional judgement as to the appropriateness of any they may wish to use</w:t>
      </w:r>
      <w:r w:rsidR="00B8122F" w:rsidRPr="00C67195">
        <w:rPr>
          <w:rFonts w:eastAsia="Times New Roman" w:cstheme="minorHAnsi"/>
          <w:sz w:val="20"/>
          <w:szCs w:val="20"/>
          <w:bdr w:val="none" w:sz="0" w:space="0" w:color="auto"/>
          <w:lang w:eastAsia="en-AU"/>
        </w:rPr>
        <w:t>.</w:t>
      </w:r>
    </w:p>
    <w:p w14:paraId="7BB010CC" w14:textId="77777777" w:rsidR="00160DD5" w:rsidRPr="005F4BBF" w:rsidRDefault="00613FC2" w:rsidP="00A7681E">
      <w:pPr>
        <w:pStyle w:val="TOC1"/>
        <w:rPr>
          <w:rFonts w:eastAsia="Times New Roman" w:cstheme="minorHAnsi"/>
          <w:noProof w:val="0"/>
          <w:color w:val="00B5D1"/>
          <w:sz w:val="32"/>
          <w:szCs w:val="36"/>
          <w:bdr w:val="none" w:sz="0" w:space="0" w:color="auto"/>
          <w:lang w:eastAsia="en-AU"/>
        </w:rPr>
      </w:pPr>
      <w:r w:rsidRPr="005F4BBF">
        <w:rPr>
          <w:rFonts w:eastAsia="Times New Roman" w:cstheme="minorHAnsi"/>
          <w:noProof w:val="0"/>
          <w:color w:val="00B5D1"/>
          <w:sz w:val="32"/>
          <w:szCs w:val="36"/>
          <w:bdr w:val="none" w:sz="0" w:space="0" w:color="auto"/>
          <w:lang w:eastAsia="en-AU"/>
        </w:rPr>
        <w:lastRenderedPageBreak/>
        <w:t>Contents</w:t>
      </w:r>
    </w:p>
    <w:p w14:paraId="498820F6" w14:textId="7403D702" w:rsidR="008B1330" w:rsidRDefault="00D76881">
      <w:pPr>
        <w:pStyle w:val="TOC1"/>
        <w:rPr>
          <w:rFonts w:cstheme="minorBidi"/>
          <w:b w:val="0"/>
          <w:kern w:val="2"/>
          <w:sz w:val="24"/>
          <w:bdr w:val="none" w:sz="0" w:space="0" w:color="auto"/>
          <w:lang w:eastAsia="en-AU"/>
          <w14:ligatures w14:val="standardContextual"/>
        </w:rPr>
      </w:pPr>
      <w:r w:rsidRPr="005F4BBF">
        <w:rPr>
          <w:rFonts w:eastAsia="Arial Unicode MS"/>
          <w:noProof w:val="0"/>
          <w:szCs w:val="22"/>
          <w:bdr w:val="none" w:sz="0" w:space="0" w:color="auto"/>
          <w:lang w:eastAsia="en-AU"/>
        </w:rPr>
        <w:fldChar w:fldCharType="begin"/>
      </w:r>
      <w:r w:rsidRPr="005F4BBF">
        <w:rPr>
          <w:noProof w:val="0"/>
          <w:szCs w:val="22"/>
          <w:bdr w:val="none" w:sz="0" w:space="0" w:color="auto"/>
          <w:lang w:eastAsia="en-AU"/>
        </w:rPr>
        <w:instrText xml:space="preserve"> TOC \o "1-2" \h \z \u </w:instrText>
      </w:r>
      <w:r w:rsidRPr="005F4BBF">
        <w:rPr>
          <w:rFonts w:eastAsia="Arial Unicode MS"/>
          <w:noProof w:val="0"/>
          <w:szCs w:val="22"/>
          <w:bdr w:val="none" w:sz="0" w:space="0" w:color="auto"/>
          <w:lang w:eastAsia="en-AU"/>
        </w:rPr>
        <w:fldChar w:fldCharType="separate"/>
      </w:r>
      <w:hyperlink w:anchor="_Toc188279618" w:history="1">
        <w:r w:rsidR="008B1330" w:rsidRPr="007A496A">
          <w:rPr>
            <w:rStyle w:val="Hyperlink"/>
          </w:rPr>
          <w:t>Overview</w:t>
        </w:r>
        <w:r w:rsidR="008B1330">
          <w:rPr>
            <w:webHidden/>
          </w:rPr>
          <w:tab/>
        </w:r>
        <w:r w:rsidR="008B1330">
          <w:rPr>
            <w:webHidden/>
          </w:rPr>
          <w:fldChar w:fldCharType="begin"/>
        </w:r>
        <w:r w:rsidR="008B1330">
          <w:rPr>
            <w:webHidden/>
          </w:rPr>
          <w:instrText xml:space="preserve"> PAGEREF _Toc188279618 \h </w:instrText>
        </w:r>
        <w:r w:rsidR="008B1330">
          <w:rPr>
            <w:webHidden/>
          </w:rPr>
        </w:r>
        <w:r w:rsidR="008B1330">
          <w:rPr>
            <w:webHidden/>
          </w:rPr>
          <w:fldChar w:fldCharType="separate"/>
        </w:r>
        <w:r w:rsidR="00646469">
          <w:rPr>
            <w:webHidden/>
          </w:rPr>
          <w:t>1</w:t>
        </w:r>
        <w:r w:rsidR="008B1330">
          <w:rPr>
            <w:webHidden/>
          </w:rPr>
          <w:fldChar w:fldCharType="end"/>
        </w:r>
      </w:hyperlink>
    </w:p>
    <w:p w14:paraId="06655749" w14:textId="6A765B2D" w:rsidR="008B1330" w:rsidRDefault="008B1330">
      <w:pPr>
        <w:pStyle w:val="TOC2"/>
        <w:rPr>
          <w:rFonts w:eastAsiaTheme="minorEastAsia" w:cstheme="minorBidi"/>
          <w:bCs w:val="0"/>
          <w:kern w:val="2"/>
          <w:sz w:val="24"/>
          <w:bdr w:val="none" w:sz="0" w:space="0" w:color="auto"/>
          <w14:ligatures w14:val="standardContextual"/>
        </w:rPr>
      </w:pPr>
      <w:hyperlink w:anchor="_Toc188279619" w:history="1">
        <w:r w:rsidRPr="007A496A">
          <w:rPr>
            <w:rStyle w:val="Hyperlink"/>
          </w:rPr>
          <w:t>Guide to reading this document</w:t>
        </w:r>
        <w:r>
          <w:rPr>
            <w:webHidden/>
          </w:rPr>
          <w:tab/>
        </w:r>
        <w:r>
          <w:rPr>
            <w:webHidden/>
          </w:rPr>
          <w:fldChar w:fldCharType="begin"/>
        </w:r>
        <w:r>
          <w:rPr>
            <w:webHidden/>
          </w:rPr>
          <w:instrText xml:space="preserve"> PAGEREF _Toc188279619 \h </w:instrText>
        </w:r>
        <w:r>
          <w:rPr>
            <w:webHidden/>
          </w:rPr>
        </w:r>
        <w:r>
          <w:rPr>
            <w:webHidden/>
          </w:rPr>
          <w:fldChar w:fldCharType="separate"/>
        </w:r>
        <w:r w:rsidR="00646469">
          <w:rPr>
            <w:webHidden/>
          </w:rPr>
          <w:t>1</w:t>
        </w:r>
        <w:r>
          <w:rPr>
            <w:webHidden/>
          </w:rPr>
          <w:fldChar w:fldCharType="end"/>
        </w:r>
      </w:hyperlink>
    </w:p>
    <w:p w14:paraId="78D23DCB" w14:textId="3CB84ABB" w:rsidR="008B1330" w:rsidRDefault="008B1330">
      <w:pPr>
        <w:pStyle w:val="TOC1"/>
        <w:rPr>
          <w:rFonts w:cstheme="minorBidi"/>
          <w:b w:val="0"/>
          <w:kern w:val="2"/>
          <w:sz w:val="24"/>
          <w:bdr w:val="none" w:sz="0" w:space="0" w:color="auto"/>
          <w:lang w:eastAsia="en-AU"/>
          <w14:ligatures w14:val="standardContextual"/>
        </w:rPr>
      </w:pPr>
      <w:hyperlink w:anchor="_Toc188279620" w:history="1">
        <w:r w:rsidRPr="007A496A">
          <w:rPr>
            <w:rStyle w:val="Hyperlink"/>
          </w:rPr>
          <w:t>Pre-primary–Year 6</w:t>
        </w:r>
        <w:r>
          <w:rPr>
            <w:webHidden/>
          </w:rPr>
          <w:tab/>
        </w:r>
        <w:r>
          <w:rPr>
            <w:webHidden/>
          </w:rPr>
          <w:fldChar w:fldCharType="begin"/>
        </w:r>
        <w:r>
          <w:rPr>
            <w:webHidden/>
          </w:rPr>
          <w:instrText xml:space="preserve"> PAGEREF _Toc188279620 \h </w:instrText>
        </w:r>
        <w:r>
          <w:rPr>
            <w:webHidden/>
          </w:rPr>
        </w:r>
        <w:r>
          <w:rPr>
            <w:webHidden/>
          </w:rPr>
          <w:fldChar w:fldCharType="separate"/>
        </w:r>
        <w:r w:rsidR="00646469">
          <w:rPr>
            <w:webHidden/>
          </w:rPr>
          <w:t>3</w:t>
        </w:r>
        <w:r>
          <w:rPr>
            <w:webHidden/>
          </w:rPr>
          <w:fldChar w:fldCharType="end"/>
        </w:r>
      </w:hyperlink>
    </w:p>
    <w:p w14:paraId="34999061" w14:textId="7B91392D" w:rsidR="008B1330" w:rsidRDefault="008B1330">
      <w:pPr>
        <w:pStyle w:val="TOC1"/>
        <w:rPr>
          <w:rFonts w:cstheme="minorBidi"/>
          <w:b w:val="0"/>
          <w:kern w:val="2"/>
          <w:sz w:val="24"/>
          <w:bdr w:val="none" w:sz="0" w:space="0" w:color="auto"/>
          <w:lang w:eastAsia="en-AU"/>
          <w14:ligatures w14:val="standardContextual"/>
        </w:rPr>
      </w:pPr>
      <w:hyperlink w:anchor="_Toc188279621" w:history="1">
        <w:r w:rsidRPr="007A496A">
          <w:rPr>
            <w:rStyle w:val="Hyperlink"/>
          </w:rPr>
          <w:t>Strand: Language</w:t>
        </w:r>
        <w:r>
          <w:rPr>
            <w:webHidden/>
          </w:rPr>
          <w:tab/>
        </w:r>
        <w:r>
          <w:rPr>
            <w:webHidden/>
          </w:rPr>
          <w:fldChar w:fldCharType="begin"/>
        </w:r>
        <w:r>
          <w:rPr>
            <w:webHidden/>
          </w:rPr>
          <w:instrText xml:space="preserve"> PAGEREF _Toc188279621 \h </w:instrText>
        </w:r>
        <w:r>
          <w:rPr>
            <w:webHidden/>
          </w:rPr>
        </w:r>
        <w:r>
          <w:rPr>
            <w:webHidden/>
          </w:rPr>
          <w:fldChar w:fldCharType="separate"/>
        </w:r>
        <w:r w:rsidR="00646469">
          <w:rPr>
            <w:webHidden/>
          </w:rPr>
          <w:t>3</w:t>
        </w:r>
        <w:r>
          <w:rPr>
            <w:webHidden/>
          </w:rPr>
          <w:fldChar w:fldCharType="end"/>
        </w:r>
      </w:hyperlink>
    </w:p>
    <w:p w14:paraId="0244A7FE" w14:textId="218026B3" w:rsidR="008B1330" w:rsidRDefault="008B1330">
      <w:pPr>
        <w:pStyle w:val="TOC2"/>
        <w:rPr>
          <w:rFonts w:eastAsiaTheme="minorEastAsia" w:cstheme="minorBidi"/>
          <w:bCs w:val="0"/>
          <w:kern w:val="2"/>
          <w:sz w:val="24"/>
          <w:bdr w:val="none" w:sz="0" w:space="0" w:color="auto"/>
          <w14:ligatures w14:val="standardContextual"/>
        </w:rPr>
      </w:pPr>
      <w:hyperlink w:anchor="_Toc188279622" w:history="1">
        <w:r w:rsidRPr="007A496A">
          <w:rPr>
            <w:rStyle w:val="Hyperlink"/>
          </w:rPr>
          <w:t>Sub-strand: Language for interacting with others</w:t>
        </w:r>
        <w:r>
          <w:rPr>
            <w:webHidden/>
          </w:rPr>
          <w:tab/>
        </w:r>
        <w:r>
          <w:rPr>
            <w:webHidden/>
          </w:rPr>
          <w:fldChar w:fldCharType="begin"/>
        </w:r>
        <w:r>
          <w:rPr>
            <w:webHidden/>
          </w:rPr>
          <w:instrText xml:space="preserve"> PAGEREF _Toc188279622 \h </w:instrText>
        </w:r>
        <w:r>
          <w:rPr>
            <w:webHidden/>
          </w:rPr>
        </w:r>
        <w:r>
          <w:rPr>
            <w:webHidden/>
          </w:rPr>
          <w:fldChar w:fldCharType="separate"/>
        </w:r>
        <w:r w:rsidR="00646469">
          <w:rPr>
            <w:webHidden/>
          </w:rPr>
          <w:t>3</w:t>
        </w:r>
        <w:r>
          <w:rPr>
            <w:webHidden/>
          </w:rPr>
          <w:fldChar w:fldCharType="end"/>
        </w:r>
      </w:hyperlink>
    </w:p>
    <w:p w14:paraId="1EED6B14" w14:textId="1DA0A148" w:rsidR="008B1330" w:rsidRDefault="008B1330">
      <w:pPr>
        <w:pStyle w:val="TOC2"/>
        <w:rPr>
          <w:rFonts w:eastAsiaTheme="minorEastAsia" w:cstheme="minorBidi"/>
          <w:bCs w:val="0"/>
          <w:kern w:val="2"/>
          <w:sz w:val="24"/>
          <w:bdr w:val="none" w:sz="0" w:space="0" w:color="auto"/>
          <w14:ligatures w14:val="standardContextual"/>
        </w:rPr>
      </w:pPr>
      <w:hyperlink w:anchor="_Toc188279623" w:history="1">
        <w:r w:rsidRPr="007A496A">
          <w:rPr>
            <w:rStyle w:val="Hyperlink"/>
          </w:rPr>
          <w:t>Sub-strand: Text structure, organisation and features</w:t>
        </w:r>
        <w:r>
          <w:rPr>
            <w:webHidden/>
          </w:rPr>
          <w:tab/>
        </w:r>
        <w:r>
          <w:rPr>
            <w:webHidden/>
          </w:rPr>
          <w:fldChar w:fldCharType="begin"/>
        </w:r>
        <w:r>
          <w:rPr>
            <w:webHidden/>
          </w:rPr>
          <w:instrText xml:space="preserve"> PAGEREF _Toc188279623 \h </w:instrText>
        </w:r>
        <w:r>
          <w:rPr>
            <w:webHidden/>
          </w:rPr>
        </w:r>
        <w:r>
          <w:rPr>
            <w:webHidden/>
          </w:rPr>
          <w:fldChar w:fldCharType="separate"/>
        </w:r>
        <w:r w:rsidR="00646469">
          <w:rPr>
            <w:webHidden/>
          </w:rPr>
          <w:t>4</w:t>
        </w:r>
        <w:r>
          <w:rPr>
            <w:webHidden/>
          </w:rPr>
          <w:fldChar w:fldCharType="end"/>
        </w:r>
      </w:hyperlink>
    </w:p>
    <w:p w14:paraId="1531B3C4" w14:textId="6C5B9ACD" w:rsidR="008B1330" w:rsidRDefault="008B1330">
      <w:pPr>
        <w:pStyle w:val="TOC2"/>
        <w:rPr>
          <w:rFonts w:eastAsiaTheme="minorEastAsia" w:cstheme="minorBidi"/>
          <w:bCs w:val="0"/>
          <w:kern w:val="2"/>
          <w:sz w:val="24"/>
          <w:bdr w:val="none" w:sz="0" w:space="0" w:color="auto"/>
          <w14:ligatures w14:val="standardContextual"/>
        </w:rPr>
      </w:pPr>
      <w:hyperlink w:anchor="_Toc188279624" w:history="1">
        <w:r w:rsidRPr="007A496A">
          <w:rPr>
            <w:rStyle w:val="Hyperlink"/>
          </w:rPr>
          <w:t>Sub-strand: Language for expressing and developing ideas</w:t>
        </w:r>
        <w:r>
          <w:rPr>
            <w:webHidden/>
          </w:rPr>
          <w:tab/>
        </w:r>
        <w:r>
          <w:rPr>
            <w:webHidden/>
          </w:rPr>
          <w:fldChar w:fldCharType="begin"/>
        </w:r>
        <w:r>
          <w:rPr>
            <w:webHidden/>
          </w:rPr>
          <w:instrText xml:space="preserve"> PAGEREF _Toc188279624 \h </w:instrText>
        </w:r>
        <w:r>
          <w:rPr>
            <w:webHidden/>
          </w:rPr>
        </w:r>
        <w:r>
          <w:rPr>
            <w:webHidden/>
          </w:rPr>
          <w:fldChar w:fldCharType="separate"/>
        </w:r>
        <w:r w:rsidR="00646469">
          <w:rPr>
            <w:webHidden/>
          </w:rPr>
          <w:t>5</w:t>
        </w:r>
        <w:r>
          <w:rPr>
            <w:webHidden/>
          </w:rPr>
          <w:fldChar w:fldCharType="end"/>
        </w:r>
      </w:hyperlink>
    </w:p>
    <w:p w14:paraId="2ECA13FC" w14:textId="0E394BBD" w:rsidR="008B1330" w:rsidRDefault="008B1330">
      <w:pPr>
        <w:pStyle w:val="TOC2"/>
        <w:rPr>
          <w:rFonts w:eastAsiaTheme="minorEastAsia" w:cstheme="minorBidi"/>
          <w:bCs w:val="0"/>
          <w:kern w:val="2"/>
          <w:sz w:val="24"/>
          <w:bdr w:val="none" w:sz="0" w:space="0" w:color="auto"/>
          <w14:ligatures w14:val="standardContextual"/>
        </w:rPr>
      </w:pPr>
      <w:hyperlink w:anchor="_Toc188279625" w:history="1">
        <w:r w:rsidRPr="007A496A">
          <w:rPr>
            <w:rStyle w:val="Hyperlink"/>
          </w:rPr>
          <w:t>Sub-strand: Phonic and word knowledge</w:t>
        </w:r>
        <w:r>
          <w:rPr>
            <w:webHidden/>
          </w:rPr>
          <w:tab/>
        </w:r>
        <w:r>
          <w:rPr>
            <w:webHidden/>
          </w:rPr>
          <w:fldChar w:fldCharType="begin"/>
        </w:r>
        <w:r>
          <w:rPr>
            <w:webHidden/>
          </w:rPr>
          <w:instrText xml:space="preserve"> PAGEREF _Toc188279625 \h </w:instrText>
        </w:r>
        <w:r>
          <w:rPr>
            <w:webHidden/>
          </w:rPr>
        </w:r>
        <w:r>
          <w:rPr>
            <w:webHidden/>
          </w:rPr>
          <w:fldChar w:fldCharType="separate"/>
        </w:r>
        <w:r w:rsidR="00646469">
          <w:rPr>
            <w:webHidden/>
          </w:rPr>
          <w:t>7</w:t>
        </w:r>
        <w:r>
          <w:rPr>
            <w:webHidden/>
          </w:rPr>
          <w:fldChar w:fldCharType="end"/>
        </w:r>
      </w:hyperlink>
    </w:p>
    <w:p w14:paraId="196D83B7" w14:textId="7CED393C" w:rsidR="008B1330" w:rsidRDefault="008B1330">
      <w:pPr>
        <w:pStyle w:val="TOC1"/>
        <w:rPr>
          <w:rFonts w:cstheme="minorBidi"/>
          <w:b w:val="0"/>
          <w:kern w:val="2"/>
          <w:sz w:val="24"/>
          <w:bdr w:val="none" w:sz="0" w:space="0" w:color="auto"/>
          <w:lang w:eastAsia="en-AU"/>
          <w14:ligatures w14:val="standardContextual"/>
        </w:rPr>
      </w:pPr>
      <w:hyperlink w:anchor="_Toc188279626" w:history="1">
        <w:r w:rsidRPr="007A496A">
          <w:rPr>
            <w:rStyle w:val="Hyperlink"/>
          </w:rPr>
          <w:t>Strand: Literature</w:t>
        </w:r>
        <w:r>
          <w:rPr>
            <w:webHidden/>
          </w:rPr>
          <w:tab/>
        </w:r>
        <w:r>
          <w:rPr>
            <w:webHidden/>
          </w:rPr>
          <w:fldChar w:fldCharType="begin"/>
        </w:r>
        <w:r>
          <w:rPr>
            <w:webHidden/>
          </w:rPr>
          <w:instrText xml:space="preserve"> PAGEREF _Toc188279626 \h </w:instrText>
        </w:r>
        <w:r>
          <w:rPr>
            <w:webHidden/>
          </w:rPr>
        </w:r>
        <w:r>
          <w:rPr>
            <w:webHidden/>
          </w:rPr>
          <w:fldChar w:fldCharType="separate"/>
        </w:r>
        <w:r w:rsidR="00646469">
          <w:rPr>
            <w:webHidden/>
          </w:rPr>
          <w:t>11</w:t>
        </w:r>
        <w:r>
          <w:rPr>
            <w:webHidden/>
          </w:rPr>
          <w:fldChar w:fldCharType="end"/>
        </w:r>
      </w:hyperlink>
    </w:p>
    <w:p w14:paraId="1962BCCE" w14:textId="7759AA0E" w:rsidR="008B1330" w:rsidRDefault="008B1330">
      <w:pPr>
        <w:pStyle w:val="TOC2"/>
        <w:rPr>
          <w:rFonts w:eastAsiaTheme="minorEastAsia" w:cstheme="minorBidi"/>
          <w:bCs w:val="0"/>
          <w:kern w:val="2"/>
          <w:sz w:val="24"/>
          <w:bdr w:val="none" w:sz="0" w:space="0" w:color="auto"/>
          <w14:ligatures w14:val="standardContextual"/>
        </w:rPr>
      </w:pPr>
      <w:hyperlink w:anchor="_Toc188279627" w:history="1">
        <w:r w:rsidRPr="007A496A">
          <w:rPr>
            <w:rStyle w:val="Hyperlink"/>
          </w:rPr>
          <w:t>Sub-strand: Literature and contexts</w:t>
        </w:r>
        <w:r>
          <w:rPr>
            <w:webHidden/>
          </w:rPr>
          <w:tab/>
        </w:r>
        <w:r>
          <w:rPr>
            <w:webHidden/>
          </w:rPr>
          <w:fldChar w:fldCharType="begin"/>
        </w:r>
        <w:r>
          <w:rPr>
            <w:webHidden/>
          </w:rPr>
          <w:instrText xml:space="preserve"> PAGEREF _Toc188279627 \h </w:instrText>
        </w:r>
        <w:r>
          <w:rPr>
            <w:webHidden/>
          </w:rPr>
        </w:r>
        <w:r>
          <w:rPr>
            <w:webHidden/>
          </w:rPr>
          <w:fldChar w:fldCharType="separate"/>
        </w:r>
        <w:r w:rsidR="00646469">
          <w:rPr>
            <w:webHidden/>
          </w:rPr>
          <w:t>11</w:t>
        </w:r>
        <w:r>
          <w:rPr>
            <w:webHidden/>
          </w:rPr>
          <w:fldChar w:fldCharType="end"/>
        </w:r>
      </w:hyperlink>
    </w:p>
    <w:p w14:paraId="7BF1DC96" w14:textId="6A5521A9" w:rsidR="008B1330" w:rsidRDefault="008B1330">
      <w:pPr>
        <w:pStyle w:val="TOC2"/>
        <w:rPr>
          <w:rFonts w:eastAsiaTheme="minorEastAsia" w:cstheme="minorBidi"/>
          <w:bCs w:val="0"/>
          <w:kern w:val="2"/>
          <w:sz w:val="24"/>
          <w:bdr w:val="none" w:sz="0" w:space="0" w:color="auto"/>
          <w14:ligatures w14:val="standardContextual"/>
        </w:rPr>
      </w:pPr>
      <w:hyperlink w:anchor="_Toc188279628" w:history="1">
        <w:r w:rsidRPr="007A496A">
          <w:rPr>
            <w:rStyle w:val="Hyperlink"/>
          </w:rPr>
          <w:t>Sub-strand: Engaging with and responding to literature</w:t>
        </w:r>
        <w:r>
          <w:rPr>
            <w:webHidden/>
          </w:rPr>
          <w:tab/>
        </w:r>
        <w:r>
          <w:rPr>
            <w:webHidden/>
          </w:rPr>
          <w:fldChar w:fldCharType="begin"/>
        </w:r>
        <w:r>
          <w:rPr>
            <w:webHidden/>
          </w:rPr>
          <w:instrText xml:space="preserve"> PAGEREF _Toc188279628 \h </w:instrText>
        </w:r>
        <w:r>
          <w:rPr>
            <w:webHidden/>
          </w:rPr>
        </w:r>
        <w:r>
          <w:rPr>
            <w:webHidden/>
          </w:rPr>
          <w:fldChar w:fldCharType="separate"/>
        </w:r>
        <w:r w:rsidR="00646469">
          <w:rPr>
            <w:webHidden/>
          </w:rPr>
          <w:t>11</w:t>
        </w:r>
        <w:r>
          <w:rPr>
            <w:webHidden/>
          </w:rPr>
          <w:fldChar w:fldCharType="end"/>
        </w:r>
      </w:hyperlink>
    </w:p>
    <w:p w14:paraId="08A857B6" w14:textId="1B6B0837" w:rsidR="008B1330" w:rsidRDefault="008B1330">
      <w:pPr>
        <w:pStyle w:val="TOC2"/>
        <w:rPr>
          <w:rFonts w:eastAsiaTheme="minorEastAsia" w:cstheme="minorBidi"/>
          <w:bCs w:val="0"/>
          <w:kern w:val="2"/>
          <w:sz w:val="24"/>
          <w:bdr w:val="none" w:sz="0" w:space="0" w:color="auto"/>
          <w14:ligatures w14:val="standardContextual"/>
        </w:rPr>
      </w:pPr>
      <w:hyperlink w:anchor="_Toc188279629" w:history="1">
        <w:r w:rsidRPr="007A496A">
          <w:rPr>
            <w:rStyle w:val="Hyperlink"/>
          </w:rPr>
          <w:t>Sub-strand: Examining literature</w:t>
        </w:r>
        <w:r>
          <w:rPr>
            <w:webHidden/>
          </w:rPr>
          <w:tab/>
        </w:r>
        <w:r>
          <w:rPr>
            <w:webHidden/>
          </w:rPr>
          <w:fldChar w:fldCharType="begin"/>
        </w:r>
        <w:r>
          <w:rPr>
            <w:webHidden/>
          </w:rPr>
          <w:instrText xml:space="preserve"> PAGEREF _Toc188279629 \h </w:instrText>
        </w:r>
        <w:r>
          <w:rPr>
            <w:webHidden/>
          </w:rPr>
        </w:r>
        <w:r>
          <w:rPr>
            <w:webHidden/>
          </w:rPr>
          <w:fldChar w:fldCharType="separate"/>
        </w:r>
        <w:r w:rsidR="00646469">
          <w:rPr>
            <w:webHidden/>
          </w:rPr>
          <w:t>12</w:t>
        </w:r>
        <w:r>
          <w:rPr>
            <w:webHidden/>
          </w:rPr>
          <w:fldChar w:fldCharType="end"/>
        </w:r>
      </w:hyperlink>
    </w:p>
    <w:p w14:paraId="3D39A647" w14:textId="1595DF75" w:rsidR="008B1330" w:rsidRDefault="008B1330">
      <w:pPr>
        <w:pStyle w:val="TOC2"/>
        <w:rPr>
          <w:rFonts w:eastAsiaTheme="minorEastAsia" w:cstheme="minorBidi"/>
          <w:bCs w:val="0"/>
          <w:kern w:val="2"/>
          <w:sz w:val="24"/>
          <w:bdr w:val="none" w:sz="0" w:space="0" w:color="auto"/>
          <w14:ligatures w14:val="standardContextual"/>
        </w:rPr>
      </w:pPr>
      <w:hyperlink w:anchor="_Toc188279630" w:history="1">
        <w:r w:rsidRPr="007A496A">
          <w:rPr>
            <w:rStyle w:val="Hyperlink"/>
          </w:rPr>
          <w:t>Sub-strand: Creating literature</w:t>
        </w:r>
        <w:r>
          <w:rPr>
            <w:webHidden/>
          </w:rPr>
          <w:tab/>
        </w:r>
        <w:r>
          <w:rPr>
            <w:webHidden/>
          </w:rPr>
          <w:fldChar w:fldCharType="begin"/>
        </w:r>
        <w:r>
          <w:rPr>
            <w:webHidden/>
          </w:rPr>
          <w:instrText xml:space="preserve"> PAGEREF _Toc188279630 \h </w:instrText>
        </w:r>
        <w:r>
          <w:rPr>
            <w:webHidden/>
          </w:rPr>
        </w:r>
        <w:r>
          <w:rPr>
            <w:webHidden/>
          </w:rPr>
          <w:fldChar w:fldCharType="separate"/>
        </w:r>
        <w:r w:rsidR="00646469">
          <w:rPr>
            <w:webHidden/>
          </w:rPr>
          <w:t>13</w:t>
        </w:r>
        <w:r>
          <w:rPr>
            <w:webHidden/>
          </w:rPr>
          <w:fldChar w:fldCharType="end"/>
        </w:r>
      </w:hyperlink>
    </w:p>
    <w:p w14:paraId="67ACBE5E" w14:textId="6D445D93" w:rsidR="008B1330" w:rsidRDefault="008B1330">
      <w:pPr>
        <w:pStyle w:val="TOC1"/>
        <w:rPr>
          <w:rFonts w:cstheme="minorBidi"/>
          <w:b w:val="0"/>
          <w:kern w:val="2"/>
          <w:sz w:val="24"/>
          <w:bdr w:val="none" w:sz="0" w:space="0" w:color="auto"/>
          <w:lang w:eastAsia="en-AU"/>
          <w14:ligatures w14:val="standardContextual"/>
        </w:rPr>
      </w:pPr>
      <w:hyperlink w:anchor="_Toc188279631" w:history="1">
        <w:r w:rsidRPr="007A496A">
          <w:rPr>
            <w:rStyle w:val="Hyperlink"/>
          </w:rPr>
          <w:t>Strand: Literacy</w:t>
        </w:r>
        <w:r>
          <w:rPr>
            <w:webHidden/>
          </w:rPr>
          <w:tab/>
        </w:r>
        <w:r>
          <w:rPr>
            <w:webHidden/>
          </w:rPr>
          <w:fldChar w:fldCharType="begin"/>
        </w:r>
        <w:r>
          <w:rPr>
            <w:webHidden/>
          </w:rPr>
          <w:instrText xml:space="preserve"> PAGEREF _Toc188279631 \h </w:instrText>
        </w:r>
        <w:r>
          <w:rPr>
            <w:webHidden/>
          </w:rPr>
        </w:r>
        <w:r>
          <w:rPr>
            <w:webHidden/>
          </w:rPr>
          <w:fldChar w:fldCharType="separate"/>
        </w:r>
        <w:r w:rsidR="00646469">
          <w:rPr>
            <w:webHidden/>
          </w:rPr>
          <w:t>14</w:t>
        </w:r>
        <w:r>
          <w:rPr>
            <w:webHidden/>
          </w:rPr>
          <w:fldChar w:fldCharType="end"/>
        </w:r>
      </w:hyperlink>
    </w:p>
    <w:p w14:paraId="69100E69" w14:textId="4E3DF313" w:rsidR="008B1330" w:rsidRDefault="008B1330">
      <w:pPr>
        <w:pStyle w:val="TOC2"/>
        <w:rPr>
          <w:rFonts w:eastAsiaTheme="minorEastAsia" w:cstheme="minorBidi"/>
          <w:bCs w:val="0"/>
          <w:kern w:val="2"/>
          <w:sz w:val="24"/>
          <w:bdr w:val="none" w:sz="0" w:space="0" w:color="auto"/>
          <w14:ligatures w14:val="standardContextual"/>
        </w:rPr>
      </w:pPr>
      <w:hyperlink w:anchor="_Toc188279632" w:history="1">
        <w:r w:rsidRPr="007A496A">
          <w:rPr>
            <w:rStyle w:val="Hyperlink"/>
          </w:rPr>
          <w:t>Sub-strand: Texts in context</w:t>
        </w:r>
        <w:r>
          <w:rPr>
            <w:webHidden/>
          </w:rPr>
          <w:tab/>
        </w:r>
        <w:r>
          <w:rPr>
            <w:webHidden/>
          </w:rPr>
          <w:fldChar w:fldCharType="begin"/>
        </w:r>
        <w:r>
          <w:rPr>
            <w:webHidden/>
          </w:rPr>
          <w:instrText xml:space="preserve"> PAGEREF _Toc188279632 \h </w:instrText>
        </w:r>
        <w:r>
          <w:rPr>
            <w:webHidden/>
          </w:rPr>
        </w:r>
        <w:r>
          <w:rPr>
            <w:webHidden/>
          </w:rPr>
          <w:fldChar w:fldCharType="separate"/>
        </w:r>
        <w:r w:rsidR="00646469">
          <w:rPr>
            <w:webHidden/>
          </w:rPr>
          <w:t>14</w:t>
        </w:r>
        <w:r>
          <w:rPr>
            <w:webHidden/>
          </w:rPr>
          <w:fldChar w:fldCharType="end"/>
        </w:r>
      </w:hyperlink>
    </w:p>
    <w:p w14:paraId="2805D26C" w14:textId="3E02EC4C" w:rsidR="008B1330" w:rsidRDefault="008B1330">
      <w:pPr>
        <w:pStyle w:val="TOC2"/>
        <w:rPr>
          <w:rFonts w:eastAsiaTheme="minorEastAsia" w:cstheme="minorBidi"/>
          <w:bCs w:val="0"/>
          <w:kern w:val="2"/>
          <w:sz w:val="24"/>
          <w:bdr w:val="none" w:sz="0" w:space="0" w:color="auto"/>
          <w14:ligatures w14:val="standardContextual"/>
        </w:rPr>
      </w:pPr>
      <w:hyperlink w:anchor="_Toc188279633" w:history="1">
        <w:r w:rsidRPr="007A496A">
          <w:rPr>
            <w:rStyle w:val="Hyperlink"/>
          </w:rPr>
          <w:t>Sub-strand: Interacting with others</w:t>
        </w:r>
        <w:r>
          <w:rPr>
            <w:webHidden/>
          </w:rPr>
          <w:tab/>
        </w:r>
        <w:r>
          <w:rPr>
            <w:webHidden/>
          </w:rPr>
          <w:fldChar w:fldCharType="begin"/>
        </w:r>
        <w:r>
          <w:rPr>
            <w:webHidden/>
          </w:rPr>
          <w:instrText xml:space="preserve"> PAGEREF _Toc188279633 \h </w:instrText>
        </w:r>
        <w:r>
          <w:rPr>
            <w:webHidden/>
          </w:rPr>
        </w:r>
        <w:r>
          <w:rPr>
            <w:webHidden/>
          </w:rPr>
          <w:fldChar w:fldCharType="separate"/>
        </w:r>
        <w:r w:rsidR="00646469">
          <w:rPr>
            <w:webHidden/>
          </w:rPr>
          <w:t>14</w:t>
        </w:r>
        <w:r>
          <w:rPr>
            <w:webHidden/>
          </w:rPr>
          <w:fldChar w:fldCharType="end"/>
        </w:r>
      </w:hyperlink>
    </w:p>
    <w:p w14:paraId="026651E1" w14:textId="77C98AB9" w:rsidR="008B1330" w:rsidRDefault="008B1330">
      <w:pPr>
        <w:pStyle w:val="TOC2"/>
        <w:rPr>
          <w:rFonts w:eastAsiaTheme="minorEastAsia" w:cstheme="minorBidi"/>
          <w:bCs w:val="0"/>
          <w:kern w:val="2"/>
          <w:sz w:val="24"/>
          <w:bdr w:val="none" w:sz="0" w:space="0" w:color="auto"/>
          <w14:ligatures w14:val="standardContextual"/>
        </w:rPr>
      </w:pPr>
      <w:hyperlink w:anchor="_Toc188279634" w:history="1">
        <w:r w:rsidRPr="007A496A">
          <w:rPr>
            <w:rStyle w:val="Hyperlink"/>
          </w:rPr>
          <w:t>Sub-strand: Analysing, interpreting and evaluating</w:t>
        </w:r>
        <w:r>
          <w:rPr>
            <w:webHidden/>
          </w:rPr>
          <w:tab/>
        </w:r>
        <w:r>
          <w:rPr>
            <w:webHidden/>
          </w:rPr>
          <w:fldChar w:fldCharType="begin"/>
        </w:r>
        <w:r>
          <w:rPr>
            <w:webHidden/>
          </w:rPr>
          <w:instrText xml:space="preserve"> PAGEREF _Toc188279634 \h </w:instrText>
        </w:r>
        <w:r>
          <w:rPr>
            <w:webHidden/>
          </w:rPr>
        </w:r>
        <w:r>
          <w:rPr>
            <w:webHidden/>
          </w:rPr>
          <w:fldChar w:fldCharType="separate"/>
        </w:r>
        <w:r w:rsidR="00646469">
          <w:rPr>
            <w:webHidden/>
          </w:rPr>
          <w:t>16</w:t>
        </w:r>
        <w:r>
          <w:rPr>
            <w:webHidden/>
          </w:rPr>
          <w:fldChar w:fldCharType="end"/>
        </w:r>
      </w:hyperlink>
    </w:p>
    <w:p w14:paraId="2A5FD3A5" w14:textId="51B3E5F1" w:rsidR="008B1330" w:rsidRDefault="008B1330">
      <w:pPr>
        <w:pStyle w:val="TOC2"/>
        <w:rPr>
          <w:rFonts w:eastAsiaTheme="minorEastAsia" w:cstheme="minorBidi"/>
          <w:bCs w:val="0"/>
          <w:kern w:val="2"/>
          <w:sz w:val="24"/>
          <w:bdr w:val="none" w:sz="0" w:space="0" w:color="auto"/>
          <w14:ligatures w14:val="standardContextual"/>
        </w:rPr>
      </w:pPr>
      <w:hyperlink w:anchor="_Toc188279635" w:history="1">
        <w:r w:rsidRPr="007A496A">
          <w:rPr>
            <w:rStyle w:val="Hyperlink"/>
          </w:rPr>
          <w:t>Sub-strand: Creating texts</w:t>
        </w:r>
        <w:r>
          <w:rPr>
            <w:webHidden/>
          </w:rPr>
          <w:tab/>
        </w:r>
        <w:r>
          <w:rPr>
            <w:webHidden/>
          </w:rPr>
          <w:fldChar w:fldCharType="begin"/>
        </w:r>
        <w:r>
          <w:rPr>
            <w:webHidden/>
          </w:rPr>
          <w:instrText xml:space="preserve"> PAGEREF _Toc188279635 \h </w:instrText>
        </w:r>
        <w:r>
          <w:rPr>
            <w:webHidden/>
          </w:rPr>
        </w:r>
        <w:r>
          <w:rPr>
            <w:webHidden/>
          </w:rPr>
          <w:fldChar w:fldCharType="separate"/>
        </w:r>
        <w:r w:rsidR="00646469">
          <w:rPr>
            <w:webHidden/>
          </w:rPr>
          <w:t>17</w:t>
        </w:r>
        <w:r>
          <w:rPr>
            <w:webHidden/>
          </w:rPr>
          <w:fldChar w:fldCharType="end"/>
        </w:r>
      </w:hyperlink>
    </w:p>
    <w:p w14:paraId="39472F8B" w14:textId="15D6085A" w:rsidR="008B1330" w:rsidRDefault="008B1330">
      <w:pPr>
        <w:pStyle w:val="TOC1"/>
        <w:rPr>
          <w:rFonts w:cstheme="minorBidi"/>
          <w:b w:val="0"/>
          <w:kern w:val="2"/>
          <w:sz w:val="24"/>
          <w:bdr w:val="none" w:sz="0" w:space="0" w:color="auto"/>
          <w:lang w:eastAsia="en-AU"/>
          <w14:ligatures w14:val="standardContextual"/>
        </w:rPr>
      </w:pPr>
      <w:hyperlink w:anchor="_Toc188279636" w:history="1">
        <w:r w:rsidRPr="007A496A">
          <w:rPr>
            <w:rStyle w:val="Hyperlink"/>
          </w:rPr>
          <w:t>Years 7–10</w:t>
        </w:r>
        <w:r>
          <w:rPr>
            <w:webHidden/>
          </w:rPr>
          <w:tab/>
        </w:r>
        <w:r>
          <w:rPr>
            <w:webHidden/>
          </w:rPr>
          <w:fldChar w:fldCharType="begin"/>
        </w:r>
        <w:r>
          <w:rPr>
            <w:webHidden/>
          </w:rPr>
          <w:instrText xml:space="preserve"> PAGEREF _Toc188279636 \h </w:instrText>
        </w:r>
        <w:r>
          <w:rPr>
            <w:webHidden/>
          </w:rPr>
        </w:r>
        <w:r>
          <w:rPr>
            <w:webHidden/>
          </w:rPr>
          <w:fldChar w:fldCharType="separate"/>
        </w:r>
        <w:r w:rsidR="00646469">
          <w:rPr>
            <w:webHidden/>
          </w:rPr>
          <w:t>20</w:t>
        </w:r>
        <w:r>
          <w:rPr>
            <w:webHidden/>
          </w:rPr>
          <w:fldChar w:fldCharType="end"/>
        </w:r>
      </w:hyperlink>
    </w:p>
    <w:p w14:paraId="7AF7C6BA" w14:textId="78129CFF" w:rsidR="008B1330" w:rsidRDefault="008B1330">
      <w:pPr>
        <w:pStyle w:val="TOC1"/>
        <w:rPr>
          <w:rFonts w:cstheme="minorBidi"/>
          <w:b w:val="0"/>
          <w:kern w:val="2"/>
          <w:sz w:val="24"/>
          <w:bdr w:val="none" w:sz="0" w:space="0" w:color="auto"/>
          <w:lang w:eastAsia="en-AU"/>
          <w14:ligatures w14:val="standardContextual"/>
        </w:rPr>
      </w:pPr>
      <w:hyperlink w:anchor="_Toc188279637" w:history="1">
        <w:r w:rsidRPr="007A496A">
          <w:rPr>
            <w:rStyle w:val="Hyperlink"/>
          </w:rPr>
          <w:t>Strand: Language</w:t>
        </w:r>
        <w:r>
          <w:rPr>
            <w:webHidden/>
          </w:rPr>
          <w:tab/>
        </w:r>
        <w:r>
          <w:rPr>
            <w:webHidden/>
          </w:rPr>
          <w:fldChar w:fldCharType="begin"/>
        </w:r>
        <w:r>
          <w:rPr>
            <w:webHidden/>
          </w:rPr>
          <w:instrText xml:space="preserve"> PAGEREF _Toc188279637 \h </w:instrText>
        </w:r>
        <w:r>
          <w:rPr>
            <w:webHidden/>
          </w:rPr>
        </w:r>
        <w:r>
          <w:rPr>
            <w:webHidden/>
          </w:rPr>
          <w:fldChar w:fldCharType="separate"/>
        </w:r>
        <w:r w:rsidR="00646469">
          <w:rPr>
            <w:webHidden/>
          </w:rPr>
          <w:t>20</w:t>
        </w:r>
        <w:r>
          <w:rPr>
            <w:webHidden/>
          </w:rPr>
          <w:fldChar w:fldCharType="end"/>
        </w:r>
      </w:hyperlink>
    </w:p>
    <w:p w14:paraId="0E8FC89B" w14:textId="7F465BD5" w:rsidR="008B1330" w:rsidRDefault="008B1330">
      <w:pPr>
        <w:pStyle w:val="TOC2"/>
        <w:rPr>
          <w:rFonts w:eastAsiaTheme="minorEastAsia" w:cstheme="minorBidi"/>
          <w:bCs w:val="0"/>
          <w:kern w:val="2"/>
          <w:sz w:val="24"/>
          <w:bdr w:val="none" w:sz="0" w:space="0" w:color="auto"/>
          <w14:ligatures w14:val="standardContextual"/>
        </w:rPr>
      </w:pPr>
      <w:hyperlink w:anchor="_Toc188279638" w:history="1">
        <w:r w:rsidRPr="007A496A">
          <w:rPr>
            <w:rStyle w:val="Hyperlink"/>
          </w:rPr>
          <w:t>Sub-strand: Language for interacting with others</w:t>
        </w:r>
        <w:r>
          <w:rPr>
            <w:webHidden/>
          </w:rPr>
          <w:tab/>
        </w:r>
        <w:r>
          <w:rPr>
            <w:webHidden/>
          </w:rPr>
          <w:fldChar w:fldCharType="begin"/>
        </w:r>
        <w:r>
          <w:rPr>
            <w:webHidden/>
          </w:rPr>
          <w:instrText xml:space="preserve"> PAGEREF _Toc188279638 \h </w:instrText>
        </w:r>
        <w:r>
          <w:rPr>
            <w:webHidden/>
          </w:rPr>
        </w:r>
        <w:r>
          <w:rPr>
            <w:webHidden/>
          </w:rPr>
          <w:fldChar w:fldCharType="separate"/>
        </w:r>
        <w:r w:rsidR="00646469">
          <w:rPr>
            <w:webHidden/>
          </w:rPr>
          <w:t>20</w:t>
        </w:r>
        <w:r>
          <w:rPr>
            <w:webHidden/>
          </w:rPr>
          <w:fldChar w:fldCharType="end"/>
        </w:r>
      </w:hyperlink>
    </w:p>
    <w:p w14:paraId="3D0F9FAD" w14:textId="66F45835" w:rsidR="008B1330" w:rsidRDefault="008B1330">
      <w:pPr>
        <w:pStyle w:val="TOC2"/>
        <w:rPr>
          <w:rFonts w:eastAsiaTheme="minorEastAsia" w:cstheme="minorBidi"/>
          <w:bCs w:val="0"/>
          <w:kern w:val="2"/>
          <w:sz w:val="24"/>
          <w:bdr w:val="none" w:sz="0" w:space="0" w:color="auto"/>
          <w14:ligatures w14:val="standardContextual"/>
        </w:rPr>
      </w:pPr>
      <w:hyperlink w:anchor="_Toc188279639" w:history="1">
        <w:r w:rsidRPr="007A496A">
          <w:rPr>
            <w:rStyle w:val="Hyperlink"/>
          </w:rPr>
          <w:t>Sub-strand: Text structure, organisation and features</w:t>
        </w:r>
        <w:r>
          <w:rPr>
            <w:webHidden/>
          </w:rPr>
          <w:tab/>
        </w:r>
        <w:r>
          <w:rPr>
            <w:webHidden/>
          </w:rPr>
          <w:fldChar w:fldCharType="begin"/>
        </w:r>
        <w:r>
          <w:rPr>
            <w:webHidden/>
          </w:rPr>
          <w:instrText xml:space="preserve"> PAGEREF _Toc188279639 \h </w:instrText>
        </w:r>
        <w:r>
          <w:rPr>
            <w:webHidden/>
          </w:rPr>
        </w:r>
        <w:r>
          <w:rPr>
            <w:webHidden/>
          </w:rPr>
          <w:fldChar w:fldCharType="separate"/>
        </w:r>
        <w:r w:rsidR="00646469">
          <w:rPr>
            <w:webHidden/>
          </w:rPr>
          <w:t>20</w:t>
        </w:r>
        <w:r>
          <w:rPr>
            <w:webHidden/>
          </w:rPr>
          <w:fldChar w:fldCharType="end"/>
        </w:r>
      </w:hyperlink>
    </w:p>
    <w:p w14:paraId="1B6D809F" w14:textId="6AB69FB5" w:rsidR="008B1330" w:rsidRDefault="008B1330">
      <w:pPr>
        <w:pStyle w:val="TOC2"/>
        <w:rPr>
          <w:rFonts w:eastAsiaTheme="minorEastAsia" w:cstheme="minorBidi"/>
          <w:bCs w:val="0"/>
          <w:kern w:val="2"/>
          <w:sz w:val="24"/>
          <w:bdr w:val="none" w:sz="0" w:space="0" w:color="auto"/>
          <w14:ligatures w14:val="standardContextual"/>
        </w:rPr>
      </w:pPr>
      <w:hyperlink w:anchor="_Toc188279640" w:history="1">
        <w:r w:rsidRPr="007A496A">
          <w:rPr>
            <w:rStyle w:val="Hyperlink"/>
          </w:rPr>
          <w:t>Sub-strand: Language for expressing and developing ideas</w:t>
        </w:r>
        <w:r>
          <w:rPr>
            <w:webHidden/>
          </w:rPr>
          <w:tab/>
        </w:r>
        <w:r>
          <w:rPr>
            <w:webHidden/>
          </w:rPr>
          <w:fldChar w:fldCharType="begin"/>
        </w:r>
        <w:r>
          <w:rPr>
            <w:webHidden/>
          </w:rPr>
          <w:instrText xml:space="preserve"> PAGEREF _Toc188279640 \h </w:instrText>
        </w:r>
        <w:r>
          <w:rPr>
            <w:webHidden/>
          </w:rPr>
        </w:r>
        <w:r>
          <w:rPr>
            <w:webHidden/>
          </w:rPr>
          <w:fldChar w:fldCharType="separate"/>
        </w:r>
        <w:r w:rsidR="00646469">
          <w:rPr>
            <w:webHidden/>
          </w:rPr>
          <w:t>21</w:t>
        </w:r>
        <w:r>
          <w:rPr>
            <w:webHidden/>
          </w:rPr>
          <w:fldChar w:fldCharType="end"/>
        </w:r>
      </w:hyperlink>
    </w:p>
    <w:p w14:paraId="52EC2642" w14:textId="28CBDDB5" w:rsidR="008B1330" w:rsidRDefault="008B1330">
      <w:pPr>
        <w:pStyle w:val="TOC2"/>
        <w:rPr>
          <w:rFonts w:eastAsiaTheme="minorEastAsia" w:cstheme="minorBidi"/>
          <w:bCs w:val="0"/>
          <w:kern w:val="2"/>
          <w:sz w:val="24"/>
          <w:bdr w:val="none" w:sz="0" w:space="0" w:color="auto"/>
          <w14:ligatures w14:val="standardContextual"/>
        </w:rPr>
      </w:pPr>
      <w:hyperlink w:anchor="_Toc188279641" w:history="1">
        <w:r w:rsidRPr="007A496A">
          <w:rPr>
            <w:rStyle w:val="Hyperlink"/>
          </w:rPr>
          <w:t>Sub-strand: Word knowledge</w:t>
        </w:r>
        <w:r>
          <w:rPr>
            <w:webHidden/>
          </w:rPr>
          <w:tab/>
        </w:r>
        <w:r>
          <w:rPr>
            <w:webHidden/>
          </w:rPr>
          <w:fldChar w:fldCharType="begin"/>
        </w:r>
        <w:r>
          <w:rPr>
            <w:webHidden/>
          </w:rPr>
          <w:instrText xml:space="preserve"> PAGEREF _Toc188279641 \h </w:instrText>
        </w:r>
        <w:r>
          <w:rPr>
            <w:webHidden/>
          </w:rPr>
        </w:r>
        <w:r>
          <w:rPr>
            <w:webHidden/>
          </w:rPr>
          <w:fldChar w:fldCharType="separate"/>
        </w:r>
        <w:r w:rsidR="00646469">
          <w:rPr>
            <w:webHidden/>
          </w:rPr>
          <w:t>22</w:t>
        </w:r>
        <w:r>
          <w:rPr>
            <w:webHidden/>
          </w:rPr>
          <w:fldChar w:fldCharType="end"/>
        </w:r>
      </w:hyperlink>
    </w:p>
    <w:p w14:paraId="48848B4A" w14:textId="51A277E1" w:rsidR="008B1330" w:rsidRDefault="008B1330">
      <w:pPr>
        <w:pStyle w:val="TOC1"/>
        <w:rPr>
          <w:rFonts w:cstheme="minorBidi"/>
          <w:b w:val="0"/>
          <w:kern w:val="2"/>
          <w:sz w:val="24"/>
          <w:bdr w:val="none" w:sz="0" w:space="0" w:color="auto"/>
          <w:lang w:eastAsia="en-AU"/>
          <w14:ligatures w14:val="standardContextual"/>
        </w:rPr>
      </w:pPr>
      <w:hyperlink w:anchor="_Toc188279642" w:history="1">
        <w:r w:rsidRPr="007A496A">
          <w:rPr>
            <w:rStyle w:val="Hyperlink"/>
          </w:rPr>
          <w:t>Strand: Literature</w:t>
        </w:r>
        <w:r>
          <w:rPr>
            <w:webHidden/>
          </w:rPr>
          <w:tab/>
        </w:r>
        <w:r>
          <w:rPr>
            <w:webHidden/>
          </w:rPr>
          <w:fldChar w:fldCharType="begin"/>
        </w:r>
        <w:r>
          <w:rPr>
            <w:webHidden/>
          </w:rPr>
          <w:instrText xml:space="preserve"> PAGEREF _Toc188279642 \h </w:instrText>
        </w:r>
        <w:r>
          <w:rPr>
            <w:webHidden/>
          </w:rPr>
        </w:r>
        <w:r>
          <w:rPr>
            <w:webHidden/>
          </w:rPr>
          <w:fldChar w:fldCharType="separate"/>
        </w:r>
        <w:r w:rsidR="00646469">
          <w:rPr>
            <w:webHidden/>
          </w:rPr>
          <w:t>23</w:t>
        </w:r>
        <w:r>
          <w:rPr>
            <w:webHidden/>
          </w:rPr>
          <w:fldChar w:fldCharType="end"/>
        </w:r>
      </w:hyperlink>
    </w:p>
    <w:p w14:paraId="1FE08381" w14:textId="3654AE94" w:rsidR="008B1330" w:rsidRDefault="008B1330">
      <w:pPr>
        <w:pStyle w:val="TOC2"/>
        <w:rPr>
          <w:rFonts w:eastAsiaTheme="minorEastAsia" w:cstheme="minorBidi"/>
          <w:bCs w:val="0"/>
          <w:kern w:val="2"/>
          <w:sz w:val="24"/>
          <w:bdr w:val="none" w:sz="0" w:space="0" w:color="auto"/>
          <w14:ligatures w14:val="standardContextual"/>
        </w:rPr>
      </w:pPr>
      <w:hyperlink w:anchor="_Toc188279643" w:history="1">
        <w:r w:rsidRPr="007A496A">
          <w:rPr>
            <w:rStyle w:val="Hyperlink"/>
          </w:rPr>
          <w:t>Sub-strand: Literature and contexts</w:t>
        </w:r>
        <w:r>
          <w:rPr>
            <w:webHidden/>
          </w:rPr>
          <w:tab/>
        </w:r>
        <w:r>
          <w:rPr>
            <w:webHidden/>
          </w:rPr>
          <w:fldChar w:fldCharType="begin"/>
        </w:r>
        <w:r>
          <w:rPr>
            <w:webHidden/>
          </w:rPr>
          <w:instrText xml:space="preserve"> PAGEREF _Toc188279643 \h </w:instrText>
        </w:r>
        <w:r>
          <w:rPr>
            <w:webHidden/>
          </w:rPr>
        </w:r>
        <w:r>
          <w:rPr>
            <w:webHidden/>
          </w:rPr>
          <w:fldChar w:fldCharType="separate"/>
        </w:r>
        <w:r w:rsidR="00646469">
          <w:rPr>
            <w:webHidden/>
          </w:rPr>
          <w:t>23</w:t>
        </w:r>
        <w:r>
          <w:rPr>
            <w:webHidden/>
          </w:rPr>
          <w:fldChar w:fldCharType="end"/>
        </w:r>
      </w:hyperlink>
    </w:p>
    <w:p w14:paraId="0321BBBE" w14:textId="28337C7C" w:rsidR="008B1330" w:rsidRDefault="008B1330">
      <w:pPr>
        <w:pStyle w:val="TOC2"/>
        <w:rPr>
          <w:rFonts w:eastAsiaTheme="minorEastAsia" w:cstheme="minorBidi"/>
          <w:bCs w:val="0"/>
          <w:kern w:val="2"/>
          <w:sz w:val="24"/>
          <w:bdr w:val="none" w:sz="0" w:space="0" w:color="auto"/>
          <w14:ligatures w14:val="standardContextual"/>
        </w:rPr>
      </w:pPr>
      <w:hyperlink w:anchor="_Toc188279644" w:history="1">
        <w:r w:rsidRPr="007A496A">
          <w:rPr>
            <w:rStyle w:val="Hyperlink"/>
          </w:rPr>
          <w:t>Sub-strand: Engaging with and responding to literature</w:t>
        </w:r>
        <w:r>
          <w:rPr>
            <w:webHidden/>
          </w:rPr>
          <w:tab/>
        </w:r>
        <w:r>
          <w:rPr>
            <w:webHidden/>
          </w:rPr>
          <w:fldChar w:fldCharType="begin"/>
        </w:r>
        <w:r>
          <w:rPr>
            <w:webHidden/>
          </w:rPr>
          <w:instrText xml:space="preserve"> PAGEREF _Toc188279644 \h </w:instrText>
        </w:r>
        <w:r>
          <w:rPr>
            <w:webHidden/>
          </w:rPr>
        </w:r>
        <w:r>
          <w:rPr>
            <w:webHidden/>
          </w:rPr>
          <w:fldChar w:fldCharType="separate"/>
        </w:r>
        <w:r w:rsidR="00646469">
          <w:rPr>
            <w:webHidden/>
          </w:rPr>
          <w:t>24</w:t>
        </w:r>
        <w:r>
          <w:rPr>
            <w:webHidden/>
          </w:rPr>
          <w:fldChar w:fldCharType="end"/>
        </w:r>
      </w:hyperlink>
    </w:p>
    <w:p w14:paraId="402C0D43" w14:textId="32685BDE" w:rsidR="008B1330" w:rsidRDefault="008B1330">
      <w:pPr>
        <w:pStyle w:val="TOC2"/>
        <w:rPr>
          <w:rFonts w:eastAsiaTheme="minorEastAsia" w:cstheme="minorBidi"/>
          <w:bCs w:val="0"/>
          <w:kern w:val="2"/>
          <w:sz w:val="24"/>
          <w:bdr w:val="none" w:sz="0" w:space="0" w:color="auto"/>
          <w14:ligatures w14:val="standardContextual"/>
        </w:rPr>
      </w:pPr>
      <w:hyperlink w:anchor="_Toc188279645" w:history="1">
        <w:r w:rsidRPr="007A496A">
          <w:rPr>
            <w:rStyle w:val="Hyperlink"/>
          </w:rPr>
          <w:t>Sub-strand: Examining literature</w:t>
        </w:r>
        <w:r>
          <w:rPr>
            <w:webHidden/>
          </w:rPr>
          <w:tab/>
        </w:r>
        <w:r>
          <w:rPr>
            <w:webHidden/>
          </w:rPr>
          <w:fldChar w:fldCharType="begin"/>
        </w:r>
        <w:r>
          <w:rPr>
            <w:webHidden/>
          </w:rPr>
          <w:instrText xml:space="preserve"> PAGEREF _Toc188279645 \h </w:instrText>
        </w:r>
        <w:r>
          <w:rPr>
            <w:webHidden/>
          </w:rPr>
        </w:r>
        <w:r>
          <w:rPr>
            <w:webHidden/>
          </w:rPr>
          <w:fldChar w:fldCharType="separate"/>
        </w:r>
        <w:r w:rsidR="00646469">
          <w:rPr>
            <w:webHidden/>
          </w:rPr>
          <w:t>24</w:t>
        </w:r>
        <w:r>
          <w:rPr>
            <w:webHidden/>
          </w:rPr>
          <w:fldChar w:fldCharType="end"/>
        </w:r>
      </w:hyperlink>
    </w:p>
    <w:p w14:paraId="7505A7BE" w14:textId="5733A8ED" w:rsidR="008B1330" w:rsidRDefault="008B1330">
      <w:pPr>
        <w:pStyle w:val="TOC2"/>
        <w:rPr>
          <w:rFonts w:eastAsiaTheme="minorEastAsia" w:cstheme="minorBidi"/>
          <w:bCs w:val="0"/>
          <w:kern w:val="2"/>
          <w:sz w:val="24"/>
          <w:bdr w:val="none" w:sz="0" w:space="0" w:color="auto"/>
          <w14:ligatures w14:val="standardContextual"/>
        </w:rPr>
      </w:pPr>
      <w:hyperlink w:anchor="_Toc188279646" w:history="1">
        <w:r w:rsidRPr="007A496A">
          <w:rPr>
            <w:rStyle w:val="Hyperlink"/>
          </w:rPr>
          <w:t>Sub-strand: Creating literature</w:t>
        </w:r>
        <w:r>
          <w:rPr>
            <w:webHidden/>
          </w:rPr>
          <w:tab/>
        </w:r>
        <w:r>
          <w:rPr>
            <w:webHidden/>
          </w:rPr>
          <w:fldChar w:fldCharType="begin"/>
        </w:r>
        <w:r>
          <w:rPr>
            <w:webHidden/>
          </w:rPr>
          <w:instrText xml:space="preserve"> PAGEREF _Toc188279646 \h </w:instrText>
        </w:r>
        <w:r>
          <w:rPr>
            <w:webHidden/>
          </w:rPr>
        </w:r>
        <w:r>
          <w:rPr>
            <w:webHidden/>
          </w:rPr>
          <w:fldChar w:fldCharType="separate"/>
        </w:r>
        <w:r w:rsidR="00646469">
          <w:rPr>
            <w:webHidden/>
          </w:rPr>
          <w:t>25</w:t>
        </w:r>
        <w:r>
          <w:rPr>
            <w:webHidden/>
          </w:rPr>
          <w:fldChar w:fldCharType="end"/>
        </w:r>
      </w:hyperlink>
    </w:p>
    <w:p w14:paraId="75012426" w14:textId="1E2CE295" w:rsidR="008B1330" w:rsidRDefault="008B1330">
      <w:pPr>
        <w:pStyle w:val="TOC1"/>
        <w:rPr>
          <w:rFonts w:cstheme="minorBidi"/>
          <w:b w:val="0"/>
          <w:kern w:val="2"/>
          <w:sz w:val="24"/>
          <w:bdr w:val="none" w:sz="0" w:space="0" w:color="auto"/>
          <w:lang w:eastAsia="en-AU"/>
          <w14:ligatures w14:val="standardContextual"/>
        </w:rPr>
      </w:pPr>
      <w:hyperlink w:anchor="_Toc188279647" w:history="1">
        <w:r w:rsidRPr="007A496A">
          <w:rPr>
            <w:rStyle w:val="Hyperlink"/>
          </w:rPr>
          <w:t>Strand: Literacy</w:t>
        </w:r>
        <w:r>
          <w:rPr>
            <w:webHidden/>
          </w:rPr>
          <w:tab/>
        </w:r>
        <w:r>
          <w:rPr>
            <w:webHidden/>
          </w:rPr>
          <w:fldChar w:fldCharType="begin"/>
        </w:r>
        <w:r>
          <w:rPr>
            <w:webHidden/>
          </w:rPr>
          <w:instrText xml:space="preserve"> PAGEREF _Toc188279647 \h </w:instrText>
        </w:r>
        <w:r>
          <w:rPr>
            <w:webHidden/>
          </w:rPr>
        </w:r>
        <w:r>
          <w:rPr>
            <w:webHidden/>
          </w:rPr>
          <w:fldChar w:fldCharType="separate"/>
        </w:r>
        <w:r w:rsidR="00646469">
          <w:rPr>
            <w:webHidden/>
          </w:rPr>
          <w:t>26</w:t>
        </w:r>
        <w:r>
          <w:rPr>
            <w:webHidden/>
          </w:rPr>
          <w:fldChar w:fldCharType="end"/>
        </w:r>
      </w:hyperlink>
    </w:p>
    <w:p w14:paraId="47D4B705" w14:textId="1FC4DD87" w:rsidR="008B1330" w:rsidRDefault="008B1330">
      <w:pPr>
        <w:pStyle w:val="TOC2"/>
        <w:rPr>
          <w:rFonts w:eastAsiaTheme="minorEastAsia" w:cstheme="minorBidi"/>
          <w:bCs w:val="0"/>
          <w:kern w:val="2"/>
          <w:sz w:val="24"/>
          <w:bdr w:val="none" w:sz="0" w:space="0" w:color="auto"/>
          <w14:ligatures w14:val="standardContextual"/>
        </w:rPr>
      </w:pPr>
      <w:hyperlink w:anchor="_Toc188279648" w:history="1">
        <w:r w:rsidRPr="007A496A">
          <w:rPr>
            <w:rStyle w:val="Hyperlink"/>
          </w:rPr>
          <w:t>Sub-strand: Texts in context</w:t>
        </w:r>
        <w:r>
          <w:rPr>
            <w:webHidden/>
          </w:rPr>
          <w:tab/>
        </w:r>
        <w:r>
          <w:rPr>
            <w:webHidden/>
          </w:rPr>
          <w:fldChar w:fldCharType="begin"/>
        </w:r>
        <w:r>
          <w:rPr>
            <w:webHidden/>
          </w:rPr>
          <w:instrText xml:space="preserve"> PAGEREF _Toc188279648 \h </w:instrText>
        </w:r>
        <w:r>
          <w:rPr>
            <w:webHidden/>
          </w:rPr>
        </w:r>
        <w:r>
          <w:rPr>
            <w:webHidden/>
          </w:rPr>
          <w:fldChar w:fldCharType="separate"/>
        </w:r>
        <w:r w:rsidR="00646469">
          <w:rPr>
            <w:webHidden/>
          </w:rPr>
          <w:t>26</w:t>
        </w:r>
        <w:r>
          <w:rPr>
            <w:webHidden/>
          </w:rPr>
          <w:fldChar w:fldCharType="end"/>
        </w:r>
      </w:hyperlink>
    </w:p>
    <w:p w14:paraId="467E2657" w14:textId="0A4A3FC3" w:rsidR="008B1330" w:rsidRDefault="008B1330">
      <w:pPr>
        <w:pStyle w:val="TOC2"/>
        <w:rPr>
          <w:rFonts w:eastAsiaTheme="minorEastAsia" w:cstheme="minorBidi"/>
          <w:bCs w:val="0"/>
          <w:kern w:val="2"/>
          <w:sz w:val="24"/>
          <w:bdr w:val="none" w:sz="0" w:space="0" w:color="auto"/>
          <w14:ligatures w14:val="standardContextual"/>
        </w:rPr>
      </w:pPr>
      <w:hyperlink w:anchor="_Toc188279649" w:history="1">
        <w:r w:rsidRPr="007A496A">
          <w:rPr>
            <w:rStyle w:val="Hyperlink"/>
          </w:rPr>
          <w:t>Sub-strand: Interacting with others</w:t>
        </w:r>
        <w:r>
          <w:rPr>
            <w:webHidden/>
          </w:rPr>
          <w:tab/>
        </w:r>
        <w:r>
          <w:rPr>
            <w:webHidden/>
          </w:rPr>
          <w:fldChar w:fldCharType="begin"/>
        </w:r>
        <w:r>
          <w:rPr>
            <w:webHidden/>
          </w:rPr>
          <w:instrText xml:space="preserve"> PAGEREF _Toc188279649 \h </w:instrText>
        </w:r>
        <w:r>
          <w:rPr>
            <w:webHidden/>
          </w:rPr>
        </w:r>
        <w:r>
          <w:rPr>
            <w:webHidden/>
          </w:rPr>
          <w:fldChar w:fldCharType="separate"/>
        </w:r>
        <w:r w:rsidR="00646469">
          <w:rPr>
            <w:webHidden/>
          </w:rPr>
          <w:t>26</w:t>
        </w:r>
        <w:r>
          <w:rPr>
            <w:webHidden/>
          </w:rPr>
          <w:fldChar w:fldCharType="end"/>
        </w:r>
      </w:hyperlink>
    </w:p>
    <w:p w14:paraId="7091A42E" w14:textId="16F3B611" w:rsidR="008B1330" w:rsidRDefault="008B1330">
      <w:pPr>
        <w:pStyle w:val="TOC2"/>
        <w:rPr>
          <w:rFonts w:eastAsiaTheme="minorEastAsia" w:cstheme="minorBidi"/>
          <w:bCs w:val="0"/>
          <w:kern w:val="2"/>
          <w:sz w:val="24"/>
          <w:bdr w:val="none" w:sz="0" w:space="0" w:color="auto"/>
          <w14:ligatures w14:val="standardContextual"/>
        </w:rPr>
      </w:pPr>
      <w:hyperlink w:anchor="_Toc188279650" w:history="1">
        <w:r w:rsidRPr="007A496A">
          <w:rPr>
            <w:rStyle w:val="Hyperlink"/>
          </w:rPr>
          <w:t>Sub-strand: Analysing, interpreting and evaluating</w:t>
        </w:r>
        <w:r>
          <w:rPr>
            <w:webHidden/>
          </w:rPr>
          <w:tab/>
        </w:r>
        <w:r>
          <w:rPr>
            <w:webHidden/>
          </w:rPr>
          <w:fldChar w:fldCharType="begin"/>
        </w:r>
        <w:r>
          <w:rPr>
            <w:webHidden/>
          </w:rPr>
          <w:instrText xml:space="preserve"> PAGEREF _Toc188279650 \h </w:instrText>
        </w:r>
        <w:r>
          <w:rPr>
            <w:webHidden/>
          </w:rPr>
        </w:r>
        <w:r>
          <w:rPr>
            <w:webHidden/>
          </w:rPr>
          <w:fldChar w:fldCharType="separate"/>
        </w:r>
        <w:r w:rsidR="00646469">
          <w:rPr>
            <w:webHidden/>
          </w:rPr>
          <w:t>26</w:t>
        </w:r>
        <w:r>
          <w:rPr>
            <w:webHidden/>
          </w:rPr>
          <w:fldChar w:fldCharType="end"/>
        </w:r>
      </w:hyperlink>
    </w:p>
    <w:p w14:paraId="1E546AFB" w14:textId="7325BA48" w:rsidR="008B1330" w:rsidRDefault="008B1330">
      <w:pPr>
        <w:pStyle w:val="TOC2"/>
        <w:rPr>
          <w:rFonts w:eastAsiaTheme="minorEastAsia" w:cstheme="minorBidi"/>
          <w:bCs w:val="0"/>
          <w:kern w:val="2"/>
          <w:sz w:val="24"/>
          <w:bdr w:val="none" w:sz="0" w:space="0" w:color="auto"/>
          <w14:ligatures w14:val="standardContextual"/>
        </w:rPr>
      </w:pPr>
      <w:hyperlink w:anchor="_Toc188279651" w:history="1">
        <w:r w:rsidRPr="007A496A">
          <w:rPr>
            <w:rStyle w:val="Hyperlink"/>
          </w:rPr>
          <w:t>Sub-strand: Creating texts</w:t>
        </w:r>
        <w:r>
          <w:rPr>
            <w:webHidden/>
          </w:rPr>
          <w:tab/>
        </w:r>
        <w:r>
          <w:rPr>
            <w:webHidden/>
          </w:rPr>
          <w:fldChar w:fldCharType="begin"/>
        </w:r>
        <w:r>
          <w:rPr>
            <w:webHidden/>
          </w:rPr>
          <w:instrText xml:space="preserve"> PAGEREF _Toc188279651 \h </w:instrText>
        </w:r>
        <w:r>
          <w:rPr>
            <w:webHidden/>
          </w:rPr>
        </w:r>
        <w:r>
          <w:rPr>
            <w:webHidden/>
          </w:rPr>
          <w:fldChar w:fldCharType="separate"/>
        </w:r>
        <w:r w:rsidR="00646469">
          <w:rPr>
            <w:webHidden/>
          </w:rPr>
          <w:t>27</w:t>
        </w:r>
        <w:r>
          <w:rPr>
            <w:webHidden/>
          </w:rPr>
          <w:fldChar w:fldCharType="end"/>
        </w:r>
      </w:hyperlink>
    </w:p>
    <w:p w14:paraId="6250256B" w14:textId="2798D2D0" w:rsidR="001B7B04" w:rsidRPr="005F4BBF" w:rsidRDefault="00D76881" w:rsidP="00913307">
      <w:pPr>
        <w:spacing w:line="240" w:lineRule="auto"/>
        <w:rPr>
          <w:rFonts w:eastAsia="Times New Roman"/>
          <w:b/>
          <w:szCs w:val="22"/>
          <w:bdr w:val="none" w:sz="0" w:space="0" w:color="auto"/>
          <w:lang w:eastAsia="en-AU"/>
        </w:rPr>
        <w:sectPr w:rsidR="001B7B04" w:rsidRPr="005F4BBF" w:rsidSect="00A46F92">
          <w:footerReference w:type="default" r:id="rId20"/>
          <w:footerReference w:type="first" r:id="rId21"/>
          <w:pgSz w:w="16838" w:h="11906" w:orient="landscape" w:code="9"/>
          <w:pgMar w:top="1440" w:right="1440" w:bottom="1440" w:left="1440" w:header="567" w:footer="709" w:gutter="0"/>
          <w:pgNumType w:start="1"/>
          <w:cols w:space="708"/>
          <w:docGrid w:linePitch="360"/>
        </w:sectPr>
      </w:pPr>
      <w:r w:rsidRPr="005F4BBF">
        <w:rPr>
          <w:rFonts w:eastAsia="Times New Roman"/>
          <w:b/>
          <w:szCs w:val="22"/>
          <w:bdr w:val="none" w:sz="0" w:space="0" w:color="auto"/>
          <w:lang w:eastAsia="en-AU"/>
        </w:rPr>
        <w:fldChar w:fldCharType="end"/>
      </w:r>
    </w:p>
    <w:p w14:paraId="283FC9B6" w14:textId="067CE8D5" w:rsidR="000B15F0" w:rsidRPr="005F4BBF" w:rsidRDefault="000B15F0" w:rsidP="00203C1C">
      <w:pPr>
        <w:pStyle w:val="Heading1"/>
        <w:rPr>
          <w:lang w:val="en-AU"/>
        </w:rPr>
      </w:pPr>
      <w:bookmarkStart w:id="1" w:name="_Toc135138281"/>
      <w:bookmarkStart w:id="2" w:name="_Toc188279618"/>
      <w:r w:rsidRPr="005F4BBF">
        <w:rPr>
          <w:lang w:val="en-AU"/>
        </w:rPr>
        <w:lastRenderedPageBreak/>
        <w:t>Overview</w:t>
      </w:r>
      <w:bookmarkEnd w:id="2"/>
    </w:p>
    <w:p w14:paraId="14FF099E" w14:textId="09801383" w:rsidR="00DC0035" w:rsidRPr="005F4BBF" w:rsidRDefault="00DC0035" w:rsidP="00203C1C">
      <w:bookmarkStart w:id="3" w:name="_Hlk138859918"/>
      <w:r w:rsidRPr="005F4BBF">
        <w:t xml:space="preserve">The Western Australian Curriculum: English </w:t>
      </w:r>
      <w:r w:rsidR="00ED101A">
        <w:t>has been</w:t>
      </w:r>
      <w:r w:rsidRPr="005F4BBF">
        <w:t xml:space="preserve"> adopted and adapted from the Australian Curriculum version 9. </w:t>
      </w:r>
    </w:p>
    <w:p w14:paraId="1720BA8F" w14:textId="6F1EF52C" w:rsidR="00DC0035" w:rsidRPr="00812E4B" w:rsidRDefault="00DC0035" w:rsidP="00812E4B">
      <w:pPr>
        <w:pStyle w:val="Heading2"/>
      </w:pPr>
      <w:bookmarkStart w:id="4" w:name="_Toc138859726"/>
      <w:bookmarkStart w:id="5" w:name="_Toc188279619"/>
      <w:r w:rsidRPr="00812E4B">
        <w:t>Guide to reading this document</w:t>
      </w:r>
      <w:bookmarkEnd w:id="4"/>
      <w:bookmarkEnd w:id="5"/>
    </w:p>
    <w:p w14:paraId="7A68D6B7" w14:textId="22BACE95" w:rsidR="003A5CC8" w:rsidRPr="006B538F" w:rsidRDefault="003A5CC8" w:rsidP="003A5CC8">
      <w:pPr>
        <w:rPr>
          <w:rFonts w:eastAsia="MS Mincho"/>
        </w:rPr>
      </w:pPr>
      <w:r w:rsidRPr="006B538F">
        <w:rPr>
          <w:rFonts w:eastAsia="MS Mincho"/>
        </w:rPr>
        <w:t xml:space="preserve">The Scope and sequence shows the </w:t>
      </w:r>
      <w:r w:rsidRPr="00DC2C5F">
        <w:rPr>
          <w:rFonts w:eastAsia="MS Mincho"/>
          <w:b/>
          <w:bCs/>
        </w:rPr>
        <w:t xml:space="preserve">mandated </w:t>
      </w:r>
      <w:r w:rsidRPr="00DC2C5F">
        <w:rPr>
          <w:rFonts w:eastAsia="MS Mincho"/>
        </w:rPr>
        <w:t>curriculum for teaching,</w:t>
      </w:r>
      <w:r w:rsidRPr="006B538F">
        <w:rPr>
          <w:rFonts w:eastAsia="MS Mincho"/>
        </w:rPr>
        <w:t xml:space="preserve"> </w:t>
      </w:r>
      <w:r>
        <w:rPr>
          <w:rFonts w:eastAsia="MS Mincho"/>
        </w:rPr>
        <w:t xml:space="preserve">written as </w:t>
      </w:r>
      <w:r w:rsidRPr="00DC2C5F">
        <w:rPr>
          <w:rFonts w:eastAsia="MS Mincho"/>
          <w:b/>
          <w:bCs/>
        </w:rPr>
        <w:t>content descriptions</w:t>
      </w:r>
      <w:r>
        <w:rPr>
          <w:rFonts w:eastAsia="MS Mincho"/>
        </w:rPr>
        <w:t xml:space="preserve"> </w:t>
      </w:r>
      <w:r w:rsidRPr="006B538F">
        <w:rPr>
          <w:rFonts w:eastAsia="MS Mincho"/>
        </w:rPr>
        <w:t>across year levels so that a sequence of content can be viewed across the years of schooling from Pre</w:t>
      </w:r>
      <w:r w:rsidRPr="006B538F">
        <w:rPr>
          <w:rFonts w:eastAsia="MS Mincho"/>
        </w:rPr>
        <w:noBreakHyphen/>
        <w:t>primary to Year 10.</w:t>
      </w:r>
    </w:p>
    <w:p w14:paraId="23022358" w14:textId="77777777" w:rsidR="003A5CC8" w:rsidRPr="00BD2E0B" w:rsidRDefault="003A5CC8" w:rsidP="003A5CC8">
      <w:pPr>
        <w:rPr>
          <w:rFonts w:eastAsia="MS Mincho"/>
        </w:rPr>
      </w:pPr>
      <w:r w:rsidRPr="00BD2E0B">
        <w:rPr>
          <w:rFonts w:eastAsia="MS Mincho"/>
        </w:rPr>
        <w:t xml:space="preserve">The document is organised </w:t>
      </w:r>
      <w:r>
        <w:rPr>
          <w:rFonts w:eastAsia="MS Mincho"/>
        </w:rPr>
        <w:t xml:space="preserve">by three English </w:t>
      </w:r>
      <w:r w:rsidRPr="00BD2E0B">
        <w:rPr>
          <w:rFonts w:eastAsia="MS Mincho"/>
        </w:rPr>
        <w:t xml:space="preserve">strands: </w:t>
      </w:r>
      <w:r>
        <w:rPr>
          <w:rFonts w:eastAsia="MS Mincho"/>
        </w:rPr>
        <w:t xml:space="preserve">Language, Literature and Literacy. </w:t>
      </w:r>
    </w:p>
    <w:p w14:paraId="241299FF" w14:textId="3E84D470" w:rsidR="003A5CC8" w:rsidRDefault="003A5CC8" w:rsidP="003A5CC8">
      <w:pPr>
        <w:rPr>
          <w:rFonts w:eastAsia="MS Mincho"/>
        </w:rPr>
      </w:pPr>
      <w:bookmarkStart w:id="6" w:name="_Hlk185242228"/>
      <w:r w:rsidRPr="00BD2E0B">
        <w:rPr>
          <w:rFonts w:eastAsia="MS Mincho"/>
        </w:rPr>
        <w:t xml:space="preserve">The </w:t>
      </w:r>
      <w:r w:rsidRPr="006152BD">
        <w:rPr>
          <w:rFonts w:eastAsia="MS Mincho"/>
          <w:b/>
          <w:bCs/>
        </w:rPr>
        <w:t>Language</w:t>
      </w:r>
      <w:r>
        <w:rPr>
          <w:rFonts w:eastAsia="MS Mincho"/>
        </w:rPr>
        <w:t xml:space="preserve"> </w:t>
      </w:r>
      <w:r w:rsidRPr="00BD2E0B">
        <w:rPr>
          <w:rFonts w:eastAsia="MS Mincho"/>
        </w:rPr>
        <w:t xml:space="preserve">strand </w:t>
      </w:r>
      <w:r>
        <w:rPr>
          <w:rFonts w:eastAsia="MS Mincho"/>
        </w:rPr>
        <w:t xml:space="preserve">in </w:t>
      </w:r>
      <w:r w:rsidRPr="006152BD">
        <w:rPr>
          <w:rFonts w:eastAsia="MS Mincho"/>
          <w:b/>
          <w:bCs/>
        </w:rPr>
        <w:t>Pre</w:t>
      </w:r>
      <w:r w:rsidRPr="006152BD">
        <w:rPr>
          <w:rFonts w:ascii="Source Sans Pro Light" w:eastAsia="MS Mincho" w:hAnsi="Source Sans Pro Light"/>
          <w:b/>
          <w:bCs/>
        </w:rPr>
        <w:t>–</w:t>
      </w:r>
      <w:r w:rsidRPr="006152BD">
        <w:rPr>
          <w:rFonts w:eastAsia="MS Mincho"/>
          <w:b/>
          <w:bCs/>
        </w:rPr>
        <w:t>primary to Year 6</w:t>
      </w:r>
      <w:r>
        <w:rPr>
          <w:rFonts w:ascii="Source Sans Pro Light" w:eastAsia="MS Mincho" w:hAnsi="Source Sans Pro Light"/>
        </w:rPr>
        <w:t xml:space="preserve"> </w:t>
      </w:r>
      <w:r w:rsidRPr="00BD2E0B">
        <w:rPr>
          <w:rFonts w:eastAsia="MS Mincho"/>
        </w:rPr>
        <w:t xml:space="preserve">includes: </w:t>
      </w:r>
      <w:r w:rsidRPr="006152BD">
        <w:rPr>
          <w:rFonts w:eastAsia="MS Mincho"/>
        </w:rPr>
        <w:t>Language for interacting with others</w:t>
      </w:r>
      <w:r w:rsidR="00565AF3">
        <w:rPr>
          <w:rFonts w:eastAsia="MS Mincho"/>
        </w:rPr>
        <w:t>;</w:t>
      </w:r>
      <w:r>
        <w:rPr>
          <w:rFonts w:eastAsia="MS Mincho"/>
        </w:rPr>
        <w:t xml:space="preserve"> </w:t>
      </w:r>
      <w:r w:rsidRPr="006152BD">
        <w:rPr>
          <w:rFonts w:eastAsia="MS Mincho"/>
        </w:rPr>
        <w:t>Text structure, organisation and features</w:t>
      </w:r>
      <w:r w:rsidR="00565AF3">
        <w:rPr>
          <w:rFonts w:eastAsia="MS Mincho"/>
        </w:rPr>
        <w:t>;</w:t>
      </w:r>
      <w:r>
        <w:rPr>
          <w:rFonts w:eastAsia="MS Mincho"/>
        </w:rPr>
        <w:t xml:space="preserve"> </w:t>
      </w:r>
      <w:r w:rsidRPr="006152BD">
        <w:rPr>
          <w:rFonts w:eastAsia="MS Mincho"/>
        </w:rPr>
        <w:t>Language for expressing and developing idea</w:t>
      </w:r>
      <w:r>
        <w:rPr>
          <w:rFonts w:eastAsia="MS Mincho"/>
        </w:rPr>
        <w:t>s</w:t>
      </w:r>
      <w:r w:rsidR="00565AF3">
        <w:rPr>
          <w:rFonts w:eastAsia="MS Mincho"/>
        </w:rPr>
        <w:t>;</w:t>
      </w:r>
      <w:r>
        <w:rPr>
          <w:rFonts w:eastAsia="MS Mincho"/>
        </w:rPr>
        <w:t xml:space="preserve"> and </w:t>
      </w:r>
      <w:r w:rsidRPr="006152BD">
        <w:rPr>
          <w:rFonts w:eastAsia="MS Mincho"/>
        </w:rPr>
        <w:t>Phonic and word knowledge</w:t>
      </w:r>
      <w:r>
        <w:rPr>
          <w:rFonts w:eastAsia="MS Mincho"/>
        </w:rPr>
        <w:t>.</w:t>
      </w:r>
    </w:p>
    <w:bookmarkEnd w:id="6"/>
    <w:p w14:paraId="78AA99DC" w14:textId="5ABFB282" w:rsidR="003A5CC8" w:rsidRPr="00BD2E0B" w:rsidRDefault="003A5CC8" w:rsidP="003A5CC8">
      <w:pPr>
        <w:rPr>
          <w:rFonts w:eastAsia="MS Mincho"/>
        </w:rPr>
      </w:pPr>
      <w:r w:rsidRPr="00BD2E0B">
        <w:rPr>
          <w:rFonts w:eastAsia="MS Mincho"/>
        </w:rPr>
        <w:t xml:space="preserve">The </w:t>
      </w:r>
      <w:r w:rsidRPr="006152BD">
        <w:rPr>
          <w:rFonts w:eastAsia="MS Mincho"/>
          <w:b/>
          <w:bCs/>
        </w:rPr>
        <w:t>Language</w:t>
      </w:r>
      <w:r>
        <w:rPr>
          <w:rFonts w:eastAsia="MS Mincho"/>
        </w:rPr>
        <w:t xml:space="preserve"> </w:t>
      </w:r>
      <w:r w:rsidRPr="00BD2E0B">
        <w:rPr>
          <w:rFonts w:eastAsia="MS Mincho"/>
        </w:rPr>
        <w:t xml:space="preserve">strand </w:t>
      </w:r>
      <w:r>
        <w:rPr>
          <w:rFonts w:eastAsia="MS Mincho"/>
        </w:rPr>
        <w:t xml:space="preserve">in </w:t>
      </w:r>
      <w:r>
        <w:rPr>
          <w:rFonts w:eastAsia="MS Mincho"/>
          <w:b/>
          <w:bCs/>
        </w:rPr>
        <w:t>Year</w:t>
      </w:r>
      <w:r w:rsidR="00565AF3">
        <w:rPr>
          <w:rFonts w:eastAsia="MS Mincho"/>
          <w:b/>
          <w:bCs/>
        </w:rPr>
        <w:t>s</w:t>
      </w:r>
      <w:r>
        <w:rPr>
          <w:rFonts w:eastAsia="MS Mincho"/>
          <w:b/>
          <w:bCs/>
        </w:rPr>
        <w:t xml:space="preserve"> 7</w:t>
      </w:r>
      <w:r w:rsidR="00565AF3">
        <w:rPr>
          <w:rFonts w:eastAsia="MS Mincho"/>
          <w:b/>
          <w:bCs/>
        </w:rPr>
        <w:t>–10</w:t>
      </w:r>
      <w:r>
        <w:rPr>
          <w:rFonts w:ascii="Source Sans Pro Light" w:eastAsia="MS Mincho" w:hAnsi="Source Sans Pro Light"/>
          <w:b/>
          <w:bCs/>
        </w:rPr>
        <w:t xml:space="preserve"> </w:t>
      </w:r>
      <w:r w:rsidRPr="00BD2E0B">
        <w:rPr>
          <w:rFonts w:eastAsia="MS Mincho"/>
        </w:rPr>
        <w:t xml:space="preserve">includes: </w:t>
      </w:r>
      <w:r w:rsidRPr="006152BD">
        <w:rPr>
          <w:rFonts w:eastAsia="MS Mincho"/>
        </w:rPr>
        <w:t>Language for interacting with others</w:t>
      </w:r>
      <w:r w:rsidR="00565AF3">
        <w:rPr>
          <w:rFonts w:eastAsia="MS Mincho"/>
        </w:rPr>
        <w:t>;</w:t>
      </w:r>
      <w:r>
        <w:rPr>
          <w:rFonts w:eastAsia="MS Mincho"/>
        </w:rPr>
        <w:t xml:space="preserve"> </w:t>
      </w:r>
      <w:r w:rsidRPr="006152BD">
        <w:rPr>
          <w:rFonts w:eastAsia="MS Mincho"/>
        </w:rPr>
        <w:t>Text structure, organisation and features</w:t>
      </w:r>
      <w:r w:rsidR="00565AF3">
        <w:rPr>
          <w:rFonts w:eastAsia="MS Mincho"/>
        </w:rPr>
        <w:t>;</w:t>
      </w:r>
      <w:r>
        <w:rPr>
          <w:rFonts w:eastAsia="MS Mincho"/>
        </w:rPr>
        <w:t xml:space="preserve"> </w:t>
      </w:r>
      <w:r w:rsidRPr="006152BD">
        <w:rPr>
          <w:rFonts w:eastAsia="MS Mincho"/>
        </w:rPr>
        <w:t>Language for expressing and developing idea</w:t>
      </w:r>
      <w:r w:rsidR="00565AF3">
        <w:rPr>
          <w:rFonts w:eastAsia="MS Mincho"/>
        </w:rPr>
        <w:t>s;</w:t>
      </w:r>
      <w:r>
        <w:rPr>
          <w:rFonts w:eastAsia="MS Mincho"/>
        </w:rPr>
        <w:t xml:space="preserve"> and W</w:t>
      </w:r>
      <w:r w:rsidRPr="006152BD">
        <w:rPr>
          <w:rFonts w:eastAsia="MS Mincho"/>
        </w:rPr>
        <w:t>ord knowledge</w:t>
      </w:r>
      <w:r>
        <w:rPr>
          <w:rFonts w:eastAsia="MS Mincho"/>
        </w:rPr>
        <w:t>.</w:t>
      </w:r>
    </w:p>
    <w:p w14:paraId="43DD7F0A" w14:textId="547432B9" w:rsidR="003A5CC8" w:rsidRDefault="003A5CC8" w:rsidP="003A5CC8">
      <w:pPr>
        <w:rPr>
          <w:rFonts w:eastAsia="MS Mincho"/>
        </w:rPr>
      </w:pPr>
      <w:r w:rsidRPr="00BD2E0B">
        <w:rPr>
          <w:rFonts w:eastAsia="MS Mincho"/>
        </w:rPr>
        <w:t xml:space="preserve">The </w:t>
      </w:r>
      <w:r>
        <w:rPr>
          <w:rFonts w:eastAsia="MS Mincho"/>
          <w:b/>
          <w:bCs/>
        </w:rPr>
        <w:t>Literature</w:t>
      </w:r>
      <w:r>
        <w:rPr>
          <w:rFonts w:eastAsia="MS Mincho"/>
        </w:rPr>
        <w:t xml:space="preserve"> </w:t>
      </w:r>
      <w:r w:rsidRPr="00BD2E0B">
        <w:rPr>
          <w:rFonts w:eastAsia="MS Mincho"/>
        </w:rPr>
        <w:t xml:space="preserve">strand </w:t>
      </w:r>
      <w:r>
        <w:rPr>
          <w:rFonts w:eastAsia="MS Mincho"/>
        </w:rPr>
        <w:t xml:space="preserve">in </w:t>
      </w:r>
      <w:r w:rsidRPr="006152BD">
        <w:rPr>
          <w:rFonts w:eastAsia="MS Mincho"/>
          <w:b/>
          <w:bCs/>
        </w:rPr>
        <w:t>Pre</w:t>
      </w:r>
      <w:r w:rsidRPr="006152BD">
        <w:rPr>
          <w:rFonts w:ascii="Source Sans Pro Light" w:eastAsia="MS Mincho" w:hAnsi="Source Sans Pro Light"/>
          <w:b/>
          <w:bCs/>
        </w:rPr>
        <w:t>–</w:t>
      </w:r>
      <w:r w:rsidRPr="006152BD">
        <w:rPr>
          <w:rFonts w:eastAsia="MS Mincho"/>
          <w:b/>
          <w:bCs/>
        </w:rPr>
        <w:t xml:space="preserve">primary to Year </w:t>
      </w:r>
      <w:r>
        <w:rPr>
          <w:rFonts w:eastAsia="MS Mincho"/>
          <w:b/>
          <w:bCs/>
        </w:rPr>
        <w:t xml:space="preserve">10 </w:t>
      </w:r>
      <w:r w:rsidRPr="00E77392">
        <w:rPr>
          <w:rFonts w:eastAsia="MS Mincho"/>
        </w:rPr>
        <w:t>includes</w:t>
      </w:r>
      <w:r w:rsidRPr="00BD2E0B">
        <w:rPr>
          <w:rFonts w:eastAsia="MS Mincho"/>
        </w:rPr>
        <w:t xml:space="preserve">: </w:t>
      </w:r>
      <w:r w:rsidRPr="00CA06D7">
        <w:rPr>
          <w:rFonts w:eastAsia="MS Mincho"/>
        </w:rPr>
        <w:t>Literature and contexts</w:t>
      </w:r>
      <w:r w:rsidR="00565AF3">
        <w:rPr>
          <w:rFonts w:eastAsia="MS Mincho"/>
        </w:rPr>
        <w:t>;</w:t>
      </w:r>
      <w:r>
        <w:rPr>
          <w:rFonts w:eastAsia="MS Mincho"/>
        </w:rPr>
        <w:t xml:space="preserve"> </w:t>
      </w:r>
      <w:r w:rsidRPr="00CA06D7">
        <w:rPr>
          <w:rFonts w:eastAsia="MS Mincho"/>
        </w:rPr>
        <w:t>Engaging with and responding to literature</w:t>
      </w:r>
      <w:r w:rsidR="00565AF3">
        <w:rPr>
          <w:rFonts w:eastAsia="MS Mincho"/>
        </w:rPr>
        <w:t>;</w:t>
      </w:r>
      <w:r>
        <w:rPr>
          <w:rFonts w:eastAsia="MS Mincho"/>
        </w:rPr>
        <w:t xml:space="preserve"> </w:t>
      </w:r>
      <w:r w:rsidRPr="00CA06D7">
        <w:rPr>
          <w:rFonts w:eastAsia="MS Mincho"/>
        </w:rPr>
        <w:t>Examining literature</w:t>
      </w:r>
      <w:r w:rsidR="00565AF3">
        <w:rPr>
          <w:rFonts w:eastAsia="MS Mincho"/>
        </w:rPr>
        <w:t>;</w:t>
      </w:r>
      <w:r>
        <w:rPr>
          <w:rFonts w:eastAsia="MS Mincho"/>
        </w:rPr>
        <w:t xml:space="preserve"> and </w:t>
      </w:r>
      <w:r w:rsidRPr="00CA06D7">
        <w:rPr>
          <w:rFonts w:eastAsia="MS Mincho"/>
        </w:rPr>
        <w:t>Creating literature</w:t>
      </w:r>
      <w:r>
        <w:rPr>
          <w:rFonts w:eastAsia="MS Mincho"/>
        </w:rPr>
        <w:t>.</w:t>
      </w:r>
    </w:p>
    <w:p w14:paraId="020B35BB" w14:textId="62716EF4" w:rsidR="008C2F92" w:rsidRDefault="003A5CC8" w:rsidP="003A5CC8">
      <w:pPr>
        <w:rPr>
          <w:rFonts w:eastAsia="MS Mincho"/>
        </w:rPr>
      </w:pPr>
      <w:r w:rsidRPr="00BD2E0B">
        <w:rPr>
          <w:rFonts w:eastAsia="MS Mincho"/>
        </w:rPr>
        <w:t xml:space="preserve">The </w:t>
      </w:r>
      <w:r w:rsidRPr="006152BD">
        <w:rPr>
          <w:rFonts w:eastAsia="MS Mincho"/>
          <w:b/>
          <w:bCs/>
        </w:rPr>
        <w:t>L</w:t>
      </w:r>
      <w:r>
        <w:rPr>
          <w:rFonts w:eastAsia="MS Mincho"/>
          <w:b/>
          <w:bCs/>
        </w:rPr>
        <w:t>iteracy</w:t>
      </w:r>
      <w:r>
        <w:rPr>
          <w:rFonts w:eastAsia="MS Mincho"/>
        </w:rPr>
        <w:t xml:space="preserve"> </w:t>
      </w:r>
      <w:r w:rsidRPr="00BD2E0B">
        <w:rPr>
          <w:rFonts w:eastAsia="MS Mincho"/>
        </w:rPr>
        <w:t xml:space="preserve">strand </w:t>
      </w:r>
      <w:r>
        <w:rPr>
          <w:rFonts w:eastAsia="MS Mincho"/>
        </w:rPr>
        <w:t xml:space="preserve">in </w:t>
      </w:r>
      <w:r w:rsidRPr="006152BD">
        <w:rPr>
          <w:rFonts w:eastAsia="MS Mincho"/>
          <w:b/>
          <w:bCs/>
        </w:rPr>
        <w:t>Pre</w:t>
      </w:r>
      <w:r w:rsidRPr="006152BD">
        <w:rPr>
          <w:rFonts w:ascii="Source Sans Pro Light" w:eastAsia="MS Mincho" w:hAnsi="Source Sans Pro Light"/>
          <w:b/>
          <w:bCs/>
        </w:rPr>
        <w:t>–</w:t>
      </w:r>
      <w:r w:rsidRPr="006152BD">
        <w:rPr>
          <w:rFonts w:eastAsia="MS Mincho"/>
          <w:b/>
          <w:bCs/>
        </w:rPr>
        <w:t xml:space="preserve">primary to Year </w:t>
      </w:r>
      <w:r>
        <w:rPr>
          <w:rFonts w:eastAsia="MS Mincho"/>
          <w:b/>
          <w:bCs/>
        </w:rPr>
        <w:t>10</w:t>
      </w:r>
      <w:r>
        <w:rPr>
          <w:rFonts w:ascii="Source Sans Pro Light" w:eastAsia="MS Mincho" w:hAnsi="Source Sans Pro Light"/>
        </w:rPr>
        <w:t xml:space="preserve"> </w:t>
      </w:r>
      <w:r w:rsidRPr="00BD2E0B">
        <w:rPr>
          <w:rFonts w:eastAsia="MS Mincho"/>
        </w:rPr>
        <w:t xml:space="preserve">includes: </w:t>
      </w:r>
      <w:r w:rsidRPr="00E77392">
        <w:rPr>
          <w:rFonts w:eastAsia="MS Mincho"/>
        </w:rPr>
        <w:t>Texts in context</w:t>
      </w:r>
      <w:r w:rsidR="00565AF3">
        <w:rPr>
          <w:rFonts w:eastAsia="MS Mincho"/>
        </w:rPr>
        <w:t>;</w:t>
      </w:r>
      <w:r>
        <w:rPr>
          <w:rFonts w:eastAsia="MS Mincho"/>
        </w:rPr>
        <w:t xml:space="preserve"> </w:t>
      </w:r>
      <w:r w:rsidRPr="00E77392">
        <w:rPr>
          <w:rFonts w:eastAsia="MS Mincho"/>
        </w:rPr>
        <w:t>Interacting with others</w:t>
      </w:r>
      <w:r w:rsidR="00565AF3">
        <w:rPr>
          <w:rFonts w:eastAsia="MS Mincho"/>
        </w:rPr>
        <w:t>;</w:t>
      </w:r>
      <w:r>
        <w:rPr>
          <w:rFonts w:eastAsia="MS Mincho"/>
        </w:rPr>
        <w:t xml:space="preserve"> </w:t>
      </w:r>
      <w:r w:rsidRPr="00E77392">
        <w:rPr>
          <w:rFonts w:eastAsia="MS Mincho"/>
        </w:rPr>
        <w:t>Analysing, interpreting and evaluating</w:t>
      </w:r>
      <w:r w:rsidR="00565AF3">
        <w:rPr>
          <w:rFonts w:eastAsia="MS Mincho"/>
        </w:rPr>
        <w:t>;</w:t>
      </w:r>
      <w:r>
        <w:rPr>
          <w:rFonts w:eastAsia="MS Mincho"/>
        </w:rPr>
        <w:t xml:space="preserve"> and </w:t>
      </w:r>
      <w:r w:rsidRPr="00E77392">
        <w:rPr>
          <w:rFonts w:eastAsia="MS Mincho"/>
        </w:rPr>
        <w:t>Creating texts</w:t>
      </w:r>
      <w:r w:rsidR="008C2F92">
        <w:rPr>
          <w:rFonts w:eastAsia="MS Mincho"/>
        </w:rPr>
        <w:t>.</w:t>
      </w:r>
    </w:p>
    <w:p w14:paraId="1B56BF7B" w14:textId="77777777" w:rsidR="008C2F92" w:rsidRDefault="008C2F92">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eastAsia="MS Mincho"/>
        </w:rPr>
      </w:pPr>
      <w:r>
        <w:rPr>
          <w:rFonts w:eastAsia="MS Mincho"/>
        </w:rPr>
        <w:br w:type="page"/>
      </w:r>
    </w:p>
    <w:p w14:paraId="56746C12" w14:textId="5B3F02AE" w:rsidR="008C2F92" w:rsidRDefault="008C2F92" w:rsidP="008C2F92">
      <w:pPr>
        <w:rPr>
          <w:rFonts w:eastAsia="MS Mincho"/>
        </w:rPr>
      </w:pPr>
      <w:r w:rsidRPr="00BD2E0B">
        <w:rPr>
          <w:rFonts w:eastAsia="MS Mincho"/>
        </w:rPr>
        <w:lastRenderedPageBreak/>
        <w:t>The table</w:t>
      </w:r>
      <w:r>
        <w:rPr>
          <w:rFonts w:eastAsia="MS Mincho"/>
        </w:rPr>
        <w:t>s</w:t>
      </w:r>
      <w:r w:rsidRPr="00BD2E0B">
        <w:rPr>
          <w:rFonts w:eastAsia="MS Mincho"/>
        </w:rPr>
        <w:t xml:space="preserve"> below outline the learning are</w:t>
      </w:r>
      <w:r>
        <w:rPr>
          <w:rFonts w:eastAsia="MS Mincho"/>
        </w:rPr>
        <w:t xml:space="preserve">a </w:t>
      </w:r>
      <w:r w:rsidRPr="00BD2E0B">
        <w:rPr>
          <w:rFonts w:eastAsia="MS Mincho"/>
        </w:rPr>
        <w:t xml:space="preserve">organisation for the Pre-primary to Year 10 </w:t>
      </w:r>
      <w:r>
        <w:rPr>
          <w:rFonts w:eastAsia="MS Mincho"/>
        </w:rPr>
        <w:t>English</w:t>
      </w:r>
      <w:r w:rsidRPr="00BD2E0B">
        <w:rPr>
          <w:rFonts w:eastAsia="MS Mincho"/>
        </w:rPr>
        <w:t xml:space="preserve"> curriculum.</w:t>
      </w:r>
    </w:p>
    <w:p w14:paraId="460D63C2" w14:textId="77777777" w:rsidR="00730662" w:rsidRPr="004A0684" w:rsidRDefault="00730662" w:rsidP="00730662">
      <w:pPr>
        <w:spacing w:after="0"/>
        <w:rPr>
          <w:rFonts w:eastAsia="MS Mincho"/>
          <w:b/>
          <w:bCs/>
        </w:rPr>
      </w:pPr>
      <w:r w:rsidRPr="004A0684">
        <w:rPr>
          <w:rFonts w:eastAsia="MS Mincho"/>
          <w:b/>
          <w:bCs/>
        </w:rPr>
        <w:t>Pre</w:t>
      </w:r>
      <w:r w:rsidRPr="004A0684">
        <w:rPr>
          <w:rFonts w:ascii="Source Sans Pro Light" w:eastAsia="MS Mincho" w:hAnsi="Source Sans Pro Light"/>
          <w:b/>
          <w:bCs/>
        </w:rPr>
        <w:t>–</w:t>
      </w:r>
      <w:r w:rsidRPr="004A0684">
        <w:rPr>
          <w:rFonts w:eastAsia="MS Mincho"/>
          <w:b/>
          <w:bCs/>
        </w:rPr>
        <w:t>primary to Year 6</w:t>
      </w:r>
    </w:p>
    <w:tbl>
      <w:tblPr>
        <w:tblStyle w:val="ListTable3-Accent11"/>
        <w:tblW w:w="5000" w:type="pct"/>
        <w:tblBorders>
          <w:top w:val="single" w:sz="4" w:space="0" w:color="33C4DA"/>
          <w:left w:val="single" w:sz="4" w:space="0" w:color="33C4DA"/>
          <w:bottom w:val="single" w:sz="4" w:space="0" w:color="33C4DA"/>
          <w:right w:val="single" w:sz="4" w:space="0" w:color="33C4DA"/>
          <w:insideH w:val="single" w:sz="4" w:space="0" w:color="33C4DA"/>
          <w:insideV w:val="single" w:sz="4" w:space="0" w:color="33C4DA"/>
        </w:tblBorders>
        <w:tblLayout w:type="fixed"/>
        <w:tblCellMar>
          <w:top w:w="28" w:type="dxa"/>
          <w:bottom w:w="28" w:type="dxa"/>
        </w:tblCellMar>
        <w:tblLook w:val="04A0" w:firstRow="1" w:lastRow="0" w:firstColumn="1" w:lastColumn="0" w:noHBand="0" w:noVBand="1"/>
      </w:tblPr>
      <w:tblGrid>
        <w:gridCol w:w="3455"/>
        <w:gridCol w:w="3455"/>
        <w:gridCol w:w="3515"/>
        <w:gridCol w:w="3523"/>
      </w:tblGrid>
      <w:tr w:rsidR="00730662" w:rsidRPr="00BD2E0B" w14:paraId="7370DB06" w14:textId="77777777" w:rsidTr="003D6AB3">
        <w:trPr>
          <w:cnfStyle w:val="100000000000" w:firstRow="1" w:lastRow="0" w:firstColumn="0" w:lastColumn="0" w:oddVBand="0" w:evenVBand="0" w:oddHBand="0" w:evenHBand="0" w:firstRowFirstColumn="0" w:firstRowLastColumn="0" w:lastRowFirstColumn="0" w:lastRowLastColumn="0"/>
          <w:trHeight w:val="17"/>
        </w:trPr>
        <w:tc>
          <w:tcPr>
            <w:cnfStyle w:val="001000000100" w:firstRow="0" w:lastRow="0" w:firstColumn="1" w:lastColumn="0" w:oddVBand="0" w:evenVBand="0" w:oddHBand="0" w:evenHBand="0" w:firstRowFirstColumn="1" w:firstRowLastColumn="0" w:lastRowFirstColumn="0" w:lastRowLastColumn="0"/>
            <w:tcW w:w="13948" w:type="dxa"/>
            <w:gridSpan w:val="4"/>
            <w:tcBorders>
              <w:bottom w:val="none" w:sz="0" w:space="0" w:color="auto"/>
              <w:right w:val="none" w:sz="0" w:space="0" w:color="auto"/>
            </w:tcBorders>
            <w:shd w:val="clear" w:color="auto" w:fill="33C4DA"/>
            <w:vAlign w:val="center"/>
          </w:tcPr>
          <w:p w14:paraId="0AB8ED36" w14:textId="77777777" w:rsidR="00730662" w:rsidRPr="00BD2E0B" w:rsidRDefault="00730662" w:rsidP="00075099">
            <w:pPr>
              <w:spacing w:after="0"/>
              <w:jc w:val="center"/>
              <w:rPr>
                <w:rFonts w:eastAsia="Arial" w:cs="Calibri"/>
                <w:color w:val="000000"/>
                <w:kern w:val="0"/>
                <w:sz w:val="28"/>
                <w:szCs w:val="28"/>
                <w:u w:color="000000"/>
                <w:lang w:val="en-US"/>
                <w14:ligatures w14:val="none"/>
              </w:rPr>
            </w:pPr>
            <w:r>
              <w:rPr>
                <w:rFonts w:eastAsia="Arial" w:cs="Calibri"/>
                <w:kern w:val="0"/>
                <w:sz w:val="28"/>
                <w:szCs w:val="28"/>
                <w:u w:color="000000"/>
                <w:lang w:val="en-US"/>
                <w14:ligatures w14:val="none"/>
              </w:rPr>
              <w:t>Language</w:t>
            </w:r>
          </w:p>
        </w:tc>
      </w:tr>
      <w:tr w:rsidR="00730662" w:rsidRPr="00E21F90" w14:paraId="0FA76FC0" w14:textId="77777777" w:rsidTr="003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Borders>
              <w:top w:val="none" w:sz="0" w:space="0" w:color="auto"/>
              <w:bottom w:val="none" w:sz="0" w:space="0" w:color="auto"/>
              <w:right w:val="none" w:sz="0" w:space="0" w:color="auto"/>
            </w:tcBorders>
            <w:vAlign w:val="center"/>
          </w:tcPr>
          <w:p w14:paraId="4B8F6E0A" w14:textId="77777777" w:rsidR="00730662" w:rsidRPr="00BD2E0B" w:rsidRDefault="00730662" w:rsidP="00075099">
            <w:pPr>
              <w:spacing w:after="0"/>
              <w:jc w:val="center"/>
              <w:rPr>
                <w:rFonts w:eastAsia="Arial" w:cs="Calibri"/>
                <w:b w:val="0"/>
                <w:bCs w:val="0"/>
                <w:color w:val="000000"/>
                <w:kern w:val="0"/>
                <w:u w:color="000000"/>
                <w:lang w:val="en-US"/>
                <w14:ligatures w14:val="none"/>
              </w:rPr>
            </w:pPr>
            <w:bookmarkStart w:id="7" w:name="_Hlk185242109"/>
            <w:r w:rsidRPr="00630ADF">
              <w:rPr>
                <w:rFonts w:eastAsia="Arial" w:cs="Calibri"/>
                <w:b w:val="0"/>
                <w:bCs w:val="0"/>
                <w:color w:val="000000"/>
                <w:kern w:val="0"/>
                <w:u w:color="000000"/>
                <w:lang w:val="en-US"/>
                <w14:ligatures w14:val="none"/>
              </w:rPr>
              <w:t>Language for interacting with others</w:t>
            </w:r>
          </w:p>
        </w:tc>
        <w:tc>
          <w:tcPr>
            <w:tcW w:w="3455" w:type="dxa"/>
            <w:tcBorders>
              <w:top w:val="none" w:sz="0" w:space="0" w:color="auto"/>
              <w:bottom w:val="none" w:sz="0" w:space="0" w:color="auto"/>
            </w:tcBorders>
            <w:vAlign w:val="center"/>
          </w:tcPr>
          <w:p w14:paraId="587D4F05"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3A1A45">
              <w:rPr>
                <w:rFonts w:eastAsia="Arial" w:cs="Calibri"/>
                <w:color w:val="000000"/>
                <w:kern w:val="0"/>
                <w:u w:color="000000"/>
                <w:lang w:val="en-US"/>
                <w14:ligatures w14:val="none"/>
              </w:rPr>
              <w:t>Text structure, organisation and features</w:t>
            </w:r>
          </w:p>
        </w:tc>
        <w:tc>
          <w:tcPr>
            <w:tcW w:w="3515" w:type="dxa"/>
            <w:tcBorders>
              <w:top w:val="none" w:sz="0" w:space="0" w:color="auto"/>
              <w:bottom w:val="none" w:sz="0" w:space="0" w:color="auto"/>
            </w:tcBorders>
            <w:vAlign w:val="center"/>
          </w:tcPr>
          <w:p w14:paraId="5A4D6767"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165571">
              <w:rPr>
                <w:rFonts w:eastAsia="Arial" w:cs="Calibri"/>
                <w:color w:val="000000"/>
                <w:kern w:val="0"/>
                <w:u w:color="000000"/>
                <w:lang w:val="en-US"/>
                <w14:ligatures w14:val="none"/>
              </w:rPr>
              <w:t>Language for expressing and developing ideas</w:t>
            </w:r>
          </w:p>
        </w:tc>
        <w:tc>
          <w:tcPr>
            <w:tcW w:w="3523" w:type="dxa"/>
            <w:tcBorders>
              <w:top w:val="none" w:sz="0" w:space="0" w:color="auto"/>
              <w:bottom w:val="none" w:sz="0" w:space="0" w:color="auto"/>
            </w:tcBorders>
            <w:vAlign w:val="center"/>
          </w:tcPr>
          <w:p w14:paraId="6684CC88"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753F1E">
              <w:rPr>
                <w:rFonts w:eastAsia="Arial" w:cs="Calibri"/>
                <w:color w:val="000000"/>
                <w:kern w:val="0"/>
                <w:u w:color="000000"/>
                <w:lang w:val="en-US"/>
                <w14:ligatures w14:val="none"/>
              </w:rPr>
              <w:t>Phonic and word knowledge</w:t>
            </w:r>
          </w:p>
        </w:tc>
      </w:tr>
    </w:tbl>
    <w:p w14:paraId="27A682C4" w14:textId="77777777" w:rsidR="003D6AB3" w:rsidRPr="003D6AB3" w:rsidRDefault="003D6AB3" w:rsidP="003D6AB3">
      <w:pPr>
        <w:spacing w:after="0"/>
        <w:rPr>
          <w:sz w:val="16"/>
          <w:szCs w:val="18"/>
        </w:rPr>
      </w:pPr>
    </w:p>
    <w:tbl>
      <w:tblPr>
        <w:tblStyle w:val="ListTable3-Accent11"/>
        <w:tblW w:w="5000" w:type="pct"/>
        <w:tblBorders>
          <w:top w:val="single" w:sz="4" w:space="0" w:color="33C4DA"/>
          <w:left w:val="single" w:sz="4" w:space="0" w:color="33C4DA"/>
          <w:bottom w:val="single" w:sz="4" w:space="0" w:color="33C4DA"/>
          <w:right w:val="single" w:sz="4" w:space="0" w:color="33C4DA"/>
          <w:insideH w:val="single" w:sz="4" w:space="0" w:color="33C4DA"/>
          <w:insideV w:val="single" w:sz="4" w:space="0" w:color="33C4DA"/>
        </w:tblBorders>
        <w:tblLayout w:type="fixed"/>
        <w:tblCellMar>
          <w:top w:w="28" w:type="dxa"/>
          <w:bottom w:w="28" w:type="dxa"/>
        </w:tblCellMar>
        <w:tblLook w:val="04A0" w:firstRow="1" w:lastRow="0" w:firstColumn="1" w:lastColumn="0" w:noHBand="0" w:noVBand="1"/>
      </w:tblPr>
      <w:tblGrid>
        <w:gridCol w:w="3488"/>
        <w:gridCol w:w="3486"/>
        <w:gridCol w:w="3486"/>
        <w:gridCol w:w="3488"/>
      </w:tblGrid>
      <w:tr w:rsidR="00730662" w:rsidRPr="00BD2E0B" w14:paraId="5A93D296" w14:textId="77777777" w:rsidTr="003D6A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4"/>
            <w:tcBorders>
              <w:right w:val="none" w:sz="0" w:space="0" w:color="auto"/>
            </w:tcBorders>
            <w:shd w:val="clear" w:color="auto" w:fill="33C4DA"/>
            <w:vAlign w:val="center"/>
          </w:tcPr>
          <w:bookmarkEnd w:id="7"/>
          <w:p w14:paraId="2576D345" w14:textId="77777777" w:rsidR="00730662" w:rsidRPr="00BD2E0B" w:rsidRDefault="00730662" w:rsidP="00075099">
            <w:pPr>
              <w:spacing w:after="0"/>
              <w:jc w:val="center"/>
              <w:rPr>
                <w:rFonts w:eastAsia="Arial" w:cs="Calibri"/>
                <w:kern w:val="0"/>
                <w:sz w:val="28"/>
                <w:szCs w:val="28"/>
                <w:u w:color="000000"/>
                <w:lang w:val="en-US"/>
                <w14:ligatures w14:val="none"/>
              </w:rPr>
            </w:pPr>
            <w:r>
              <w:rPr>
                <w:rFonts w:eastAsia="Arial" w:cs="Calibri"/>
                <w:kern w:val="0"/>
                <w:sz w:val="28"/>
                <w:szCs w:val="28"/>
                <w:u w:color="000000"/>
                <w:lang w:val="en-US"/>
                <w14:ligatures w14:val="none"/>
              </w:rPr>
              <w:t>Literature</w:t>
            </w:r>
          </w:p>
        </w:tc>
      </w:tr>
      <w:tr w:rsidR="00730662" w:rsidRPr="00E21F90" w14:paraId="3AA97C36" w14:textId="77777777" w:rsidTr="003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tcBorders>
              <w:top w:val="none" w:sz="0" w:space="0" w:color="auto"/>
              <w:bottom w:val="none" w:sz="0" w:space="0" w:color="auto"/>
              <w:right w:val="none" w:sz="0" w:space="0" w:color="auto"/>
            </w:tcBorders>
            <w:vAlign w:val="center"/>
          </w:tcPr>
          <w:p w14:paraId="74029A22" w14:textId="77777777" w:rsidR="00730662" w:rsidRPr="00BD2E0B" w:rsidRDefault="00730662" w:rsidP="00075099">
            <w:pPr>
              <w:spacing w:after="0"/>
              <w:jc w:val="center"/>
              <w:rPr>
                <w:rFonts w:eastAsia="Arial" w:cs="Calibri"/>
                <w:b w:val="0"/>
                <w:bCs w:val="0"/>
                <w:color w:val="000000"/>
                <w:kern w:val="0"/>
                <w:u w:color="000000"/>
                <w:lang w:val="en-US"/>
                <w14:ligatures w14:val="none"/>
              </w:rPr>
            </w:pPr>
            <w:bookmarkStart w:id="8" w:name="_Hlk185242276"/>
            <w:r w:rsidRPr="00690527">
              <w:rPr>
                <w:rFonts w:eastAsia="Arial" w:cs="Calibri"/>
                <w:b w:val="0"/>
                <w:bCs w:val="0"/>
                <w:color w:val="000000"/>
                <w:kern w:val="0"/>
                <w:u w:color="000000"/>
                <w:lang w:val="en-US"/>
                <w14:ligatures w14:val="none"/>
              </w:rPr>
              <w:t>Literature and contexts</w:t>
            </w:r>
          </w:p>
        </w:tc>
        <w:tc>
          <w:tcPr>
            <w:tcW w:w="3486" w:type="dxa"/>
            <w:tcBorders>
              <w:top w:val="none" w:sz="0" w:space="0" w:color="auto"/>
              <w:bottom w:val="none" w:sz="0" w:space="0" w:color="auto"/>
            </w:tcBorders>
            <w:vAlign w:val="center"/>
          </w:tcPr>
          <w:p w14:paraId="22DFFBCC"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D73CC9">
              <w:rPr>
                <w:rFonts w:eastAsia="Arial" w:cs="Calibri"/>
                <w:color w:val="000000"/>
                <w:kern w:val="0"/>
                <w:u w:color="000000"/>
                <w:lang w:val="en-US"/>
                <w14:ligatures w14:val="none"/>
              </w:rPr>
              <w:t>Engaging with and responding to literature</w:t>
            </w:r>
          </w:p>
        </w:tc>
        <w:tc>
          <w:tcPr>
            <w:tcW w:w="3486" w:type="dxa"/>
            <w:tcBorders>
              <w:top w:val="none" w:sz="0" w:space="0" w:color="auto"/>
              <w:bottom w:val="none" w:sz="0" w:space="0" w:color="auto"/>
            </w:tcBorders>
            <w:vAlign w:val="center"/>
          </w:tcPr>
          <w:p w14:paraId="05CB74E4"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FC4D05">
              <w:rPr>
                <w:rFonts w:eastAsia="Arial" w:cs="Calibri"/>
                <w:color w:val="000000"/>
                <w:kern w:val="0"/>
                <w:u w:color="000000"/>
                <w:lang w:val="en-US"/>
                <w14:ligatures w14:val="none"/>
              </w:rPr>
              <w:t>Examining literature</w:t>
            </w:r>
          </w:p>
        </w:tc>
        <w:tc>
          <w:tcPr>
            <w:tcW w:w="3488" w:type="dxa"/>
            <w:tcBorders>
              <w:top w:val="none" w:sz="0" w:space="0" w:color="auto"/>
              <w:bottom w:val="none" w:sz="0" w:space="0" w:color="auto"/>
            </w:tcBorders>
            <w:vAlign w:val="center"/>
          </w:tcPr>
          <w:p w14:paraId="694FEFA5"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126461">
              <w:rPr>
                <w:rFonts w:eastAsia="Arial" w:cs="Calibri"/>
                <w:color w:val="000000"/>
                <w:kern w:val="0"/>
                <w:u w:color="000000"/>
                <w:lang w:val="en-US"/>
                <w14:ligatures w14:val="none"/>
              </w:rPr>
              <w:t>Creating literature</w:t>
            </w:r>
          </w:p>
        </w:tc>
      </w:tr>
    </w:tbl>
    <w:p w14:paraId="33245206" w14:textId="77777777" w:rsidR="003D6AB3" w:rsidRPr="003D6AB3" w:rsidRDefault="003D6AB3" w:rsidP="003D6AB3">
      <w:pPr>
        <w:spacing w:after="0"/>
        <w:rPr>
          <w:sz w:val="16"/>
          <w:szCs w:val="18"/>
        </w:rPr>
      </w:pPr>
    </w:p>
    <w:tbl>
      <w:tblPr>
        <w:tblStyle w:val="ListTable3-Accent11"/>
        <w:tblW w:w="5000" w:type="pct"/>
        <w:tblBorders>
          <w:top w:val="single" w:sz="4" w:space="0" w:color="33C4DA"/>
          <w:left w:val="single" w:sz="4" w:space="0" w:color="33C4DA"/>
          <w:bottom w:val="single" w:sz="4" w:space="0" w:color="33C4DA"/>
          <w:right w:val="single" w:sz="4" w:space="0" w:color="33C4DA"/>
          <w:insideH w:val="single" w:sz="4" w:space="0" w:color="33C4DA"/>
          <w:insideV w:val="single" w:sz="4" w:space="0" w:color="33C4DA"/>
        </w:tblBorders>
        <w:tblLayout w:type="fixed"/>
        <w:tblCellMar>
          <w:top w:w="28" w:type="dxa"/>
          <w:bottom w:w="28" w:type="dxa"/>
        </w:tblCellMar>
        <w:tblLook w:val="04A0" w:firstRow="1" w:lastRow="0" w:firstColumn="1" w:lastColumn="0" w:noHBand="0" w:noVBand="1"/>
      </w:tblPr>
      <w:tblGrid>
        <w:gridCol w:w="3488"/>
        <w:gridCol w:w="3486"/>
        <w:gridCol w:w="3486"/>
        <w:gridCol w:w="3488"/>
      </w:tblGrid>
      <w:tr w:rsidR="00730662" w:rsidRPr="00E21F90" w14:paraId="3F9A34A3" w14:textId="77777777" w:rsidTr="003D6A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4"/>
            <w:tcBorders>
              <w:bottom w:val="single" w:sz="4" w:space="0" w:color="33C4DA"/>
              <w:right w:val="none" w:sz="0" w:space="0" w:color="auto"/>
            </w:tcBorders>
            <w:shd w:val="clear" w:color="auto" w:fill="33C4DA"/>
            <w:vAlign w:val="center"/>
          </w:tcPr>
          <w:bookmarkEnd w:id="8"/>
          <w:p w14:paraId="130EF358" w14:textId="77777777" w:rsidR="00730662" w:rsidRPr="00127054" w:rsidRDefault="00730662" w:rsidP="00075099">
            <w:pPr>
              <w:spacing w:after="0"/>
              <w:jc w:val="center"/>
              <w:rPr>
                <w:rFonts w:eastAsia="Arial" w:cs="Calibri"/>
                <w:color w:val="000000"/>
                <w:kern w:val="0"/>
                <w:sz w:val="28"/>
                <w:szCs w:val="28"/>
                <w:u w:color="000000"/>
                <w:lang w:val="en-US"/>
                <w14:ligatures w14:val="none"/>
              </w:rPr>
            </w:pPr>
            <w:r w:rsidRPr="00127054">
              <w:rPr>
                <w:rFonts w:eastAsia="Arial" w:cs="Calibri"/>
                <w:color w:val="FFFFFF" w:themeColor="background1"/>
                <w:kern w:val="0"/>
                <w:sz w:val="28"/>
                <w:szCs w:val="28"/>
                <w:u w:color="000000"/>
                <w:lang w:val="en-US"/>
                <w14:ligatures w14:val="none"/>
              </w:rPr>
              <w:t>Literacy</w:t>
            </w:r>
          </w:p>
        </w:tc>
      </w:tr>
      <w:tr w:rsidR="00730662" w:rsidRPr="00E21F90" w14:paraId="381083D2" w14:textId="77777777" w:rsidTr="003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tcBorders>
              <w:top w:val="single" w:sz="4" w:space="0" w:color="33C4DA"/>
              <w:bottom w:val="single" w:sz="4" w:space="0" w:color="33C4DA"/>
            </w:tcBorders>
            <w:vAlign w:val="center"/>
          </w:tcPr>
          <w:p w14:paraId="19E21780" w14:textId="77777777" w:rsidR="00730662" w:rsidRPr="00BD2E0B" w:rsidRDefault="00730662" w:rsidP="00075099">
            <w:pPr>
              <w:spacing w:after="0"/>
              <w:jc w:val="center"/>
              <w:rPr>
                <w:rFonts w:eastAsia="Arial" w:cs="Calibri"/>
                <w:b w:val="0"/>
                <w:bCs w:val="0"/>
                <w:color w:val="000000"/>
                <w:kern w:val="0"/>
                <w:u w:color="000000"/>
                <w:lang w:val="en-US"/>
                <w14:ligatures w14:val="none"/>
              </w:rPr>
            </w:pPr>
            <w:bookmarkStart w:id="9" w:name="_Hlk185242367"/>
            <w:r w:rsidRPr="00A336B5">
              <w:rPr>
                <w:rFonts w:eastAsia="Arial" w:cs="Calibri"/>
                <w:b w:val="0"/>
                <w:bCs w:val="0"/>
                <w:color w:val="000000"/>
                <w:kern w:val="0"/>
                <w:u w:color="000000"/>
                <w:lang w:val="en-US"/>
                <w14:ligatures w14:val="none"/>
              </w:rPr>
              <w:t>Texts in context</w:t>
            </w:r>
          </w:p>
        </w:tc>
        <w:tc>
          <w:tcPr>
            <w:tcW w:w="3486" w:type="dxa"/>
            <w:tcBorders>
              <w:top w:val="single" w:sz="4" w:space="0" w:color="33C4DA"/>
              <w:bottom w:val="single" w:sz="4" w:space="0" w:color="33C4DA"/>
            </w:tcBorders>
            <w:vAlign w:val="center"/>
          </w:tcPr>
          <w:p w14:paraId="11AC4B84"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C82CD9">
              <w:rPr>
                <w:rFonts w:eastAsia="Arial" w:cs="Calibri"/>
                <w:color w:val="000000"/>
                <w:kern w:val="0"/>
                <w:u w:color="000000"/>
                <w:lang w:val="en-US"/>
                <w14:ligatures w14:val="none"/>
              </w:rPr>
              <w:t>Interacting with others</w:t>
            </w:r>
          </w:p>
        </w:tc>
        <w:tc>
          <w:tcPr>
            <w:tcW w:w="3486" w:type="dxa"/>
            <w:tcBorders>
              <w:top w:val="single" w:sz="4" w:space="0" w:color="33C4DA"/>
              <w:bottom w:val="single" w:sz="4" w:space="0" w:color="33C4DA"/>
            </w:tcBorders>
            <w:vAlign w:val="center"/>
          </w:tcPr>
          <w:p w14:paraId="19D9BB68"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8B08E0">
              <w:rPr>
                <w:rFonts w:eastAsia="Arial" w:cs="Calibri"/>
                <w:color w:val="000000"/>
                <w:kern w:val="0"/>
                <w:u w:color="000000"/>
                <w:lang w:val="en-US"/>
                <w14:ligatures w14:val="none"/>
              </w:rPr>
              <w:t>Analysing, interpreting and evaluating</w:t>
            </w:r>
          </w:p>
        </w:tc>
        <w:tc>
          <w:tcPr>
            <w:tcW w:w="3488" w:type="dxa"/>
            <w:tcBorders>
              <w:top w:val="single" w:sz="4" w:space="0" w:color="33C4DA"/>
              <w:bottom w:val="single" w:sz="4" w:space="0" w:color="33C4DA"/>
            </w:tcBorders>
            <w:vAlign w:val="center"/>
          </w:tcPr>
          <w:p w14:paraId="50F73DF3"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990EF5">
              <w:rPr>
                <w:rFonts w:eastAsia="Arial" w:cs="Calibri"/>
                <w:color w:val="000000"/>
                <w:kern w:val="0"/>
                <w:u w:color="000000"/>
                <w:lang w:val="en-US"/>
                <w14:ligatures w14:val="none"/>
              </w:rPr>
              <w:t>Creating texts</w:t>
            </w:r>
          </w:p>
        </w:tc>
      </w:tr>
    </w:tbl>
    <w:bookmarkEnd w:id="9"/>
    <w:p w14:paraId="6C9DE262" w14:textId="77777777" w:rsidR="00730662" w:rsidRPr="004A0684" w:rsidRDefault="00730662" w:rsidP="00730662">
      <w:pPr>
        <w:spacing w:before="240" w:after="0"/>
        <w:rPr>
          <w:rFonts w:eastAsia="MS Mincho"/>
          <w:b/>
          <w:bCs/>
        </w:rPr>
      </w:pPr>
      <w:r w:rsidRPr="004A0684">
        <w:rPr>
          <w:rFonts w:eastAsia="MS Mincho"/>
          <w:b/>
          <w:bCs/>
        </w:rPr>
        <w:t>Year</w:t>
      </w:r>
      <w:r>
        <w:rPr>
          <w:rFonts w:eastAsia="MS Mincho"/>
          <w:b/>
          <w:bCs/>
        </w:rPr>
        <w:t>s 7</w:t>
      </w:r>
      <w:r>
        <w:rPr>
          <w:rFonts w:ascii="Source Sans Pro Light" w:eastAsia="MS Mincho" w:hAnsi="Source Sans Pro Light"/>
          <w:b/>
          <w:bCs/>
        </w:rPr>
        <w:t>–</w:t>
      </w:r>
      <w:r>
        <w:rPr>
          <w:rFonts w:eastAsia="MS Mincho"/>
          <w:b/>
          <w:bCs/>
        </w:rPr>
        <w:t>10</w:t>
      </w:r>
    </w:p>
    <w:tbl>
      <w:tblPr>
        <w:tblStyle w:val="ListTable3-Accent11"/>
        <w:tblW w:w="5000" w:type="pct"/>
        <w:tblBorders>
          <w:top w:val="single" w:sz="4" w:space="0" w:color="33C4DA"/>
          <w:left w:val="single" w:sz="4" w:space="0" w:color="33C4DA"/>
          <w:bottom w:val="single" w:sz="4" w:space="0" w:color="33C4DA"/>
          <w:right w:val="single" w:sz="4" w:space="0" w:color="33C4DA"/>
          <w:insideH w:val="single" w:sz="4" w:space="0" w:color="33C4DA"/>
          <w:insideV w:val="single" w:sz="4" w:space="0" w:color="33C4DA"/>
        </w:tblBorders>
        <w:tblLayout w:type="fixed"/>
        <w:tblCellMar>
          <w:top w:w="28" w:type="dxa"/>
          <w:bottom w:w="28" w:type="dxa"/>
        </w:tblCellMar>
        <w:tblLook w:val="04A0" w:firstRow="1" w:lastRow="0" w:firstColumn="1" w:lastColumn="0" w:noHBand="0" w:noVBand="1"/>
      </w:tblPr>
      <w:tblGrid>
        <w:gridCol w:w="3456"/>
        <w:gridCol w:w="3456"/>
        <w:gridCol w:w="3515"/>
        <w:gridCol w:w="3521"/>
      </w:tblGrid>
      <w:tr w:rsidR="00730662" w:rsidRPr="00BD2E0B" w14:paraId="02CBBAA1" w14:textId="77777777" w:rsidTr="003D6A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4"/>
            <w:tcBorders>
              <w:bottom w:val="none" w:sz="0" w:space="0" w:color="auto"/>
              <w:right w:val="none" w:sz="0" w:space="0" w:color="auto"/>
            </w:tcBorders>
            <w:shd w:val="clear" w:color="auto" w:fill="33C4DA"/>
          </w:tcPr>
          <w:p w14:paraId="0002B44E" w14:textId="77777777" w:rsidR="00730662" w:rsidRPr="00BD2E0B" w:rsidRDefault="00730662" w:rsidP="00075099">
            <w:pPr>
              <w:spacing w:after="0"/>
              <w:jc w:val="center"/>
              <w:rPr>
                <w:rFonts w:eastAsia="Arial" w:cs="Calibri"/>
                <w:color w:val="000000"/>
                <w:kern w:val="0"/>
                <w:sz w:val="28"/>
                <w:szCs w:val="28"/>
                <w:u w:color="000000"/>
                <w:lang w:val="en-US"/>
                <w14:ligatures w14:val="none"/>
              </w:rPr>
            </w:pPr>
            <w:r>
              <w:rPr>
                <w:rFonts w:eastAsia="Arial" w:cs="Calibri"/>
                <w:kern w:val="0"/>
                <w:sz w:val="28"/>
                <w:szCs w:val="28"/>
                <w:u w:color="000000"/>
                <w:lang w:val="en-US"/>
                <w14:ligatures w14:val="none"/>
              </w:rPr>
              <w:t>Language</w:t>
            </w:r>
          </w:p>
        </w:tc>
      </w:tr>
      <w:tr w:rsidR="00730662" w:rsidRPr="00E21F90" w14:paraId="156437AB" w14:textId="77777777" w:rsidTr="003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Borders>
              <w:top w:val="single" w:sz="4" w:space="0" w:color="33C4DA"/>
              <w:bottom w:val="single" w:sz="4" w:space="0" w:color="33C4DA"/>
            </w:tcBorders>
            <w:vAlign w:val="center"/>
          </w:tcPr>
          <w:p w14:paraId="5CC35EFF" w14:textId="77777777" w:rsidR="00730662" w:rsidRPr="00BD2E0B" w:rsidRDefault="00730662" w:rsidP="00075099">
            <w:pPr>
              <w:spacing w:after="0"/>
              <w:jc w:val="center"/>
              <w:rPr>
                <w:rFonts w:eastAsia="Arial" w:cs="Calibri"/>
                <w:b w:val="0"/>
                <w:bCs w:val="0"/>
                <w:color w:val="000000"/>
                <w:kern w:val="0"/>
                <w:u w:color="000000"/>
                <w:lang w:val="en-US"/>
                <w14:ligatures w14:val="none"/>
              </w:rPr>
            </w:pPr>
            <w:r w:rsidRPr="00630ADF">
              <w:rPr>
                <w:rFonts w:eastAsia="Arial" w:cs="Calibri"/>
                <w:b w:val="0"/>
                <w:bCs w:val="0"/>
                <w:color w:val="000000"/>
                <w:kern w:val="0"/>
                <w:u w:color="000000"/>
                <w:lang w:val="en-US"/>
                <w14:ligatures w14:val="none"/>
              </w:rPr>
              <w:t>Language for interacting with others</w:t>
            </w:r>
          </w:p>
        </w:tc>
        <w:tc>
          <w:tcPr>
            <w:tcW w:w="3456" w:type="dxa"/>
            <w:tcBorders>
              <w:top w:val="single" w:sz="4" w:space="0" w:color="33C4DA"/>
              <w:bottom w:val="single" w:sz="4" w:space="0" w:color="33C4DA"/>
            </w:tcBorders>
            <w:vAlign w:val="center"/>
          </w:tcPr>
          <w:p w14:paraId="4E204044"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3A1A45">
              <w:rPr>
                <w:rFonts w:eastAsia="Arial" w:cs="Calibri"/>
                <w:color w:val="000000"/>
                <w:kern w:val="0"/>
                <w:u w:color="000000"/>
                <w:lang w:val="en-US"/>
                <w14:ligatures w14:val="none"/>
              </w:rPr>
              <w:t>Text structure, organisation and features</w:t>
            </w:r>
          </w:p>
        </w:tc>
        <w:tc>
          <w:tcPr>
            <w:tcW w:w="3515" w:type="dxa"/>
            <w:tcBorders>
              <w:top w:val="single" w:sz="4" w:space="0" w:color="33C4DA"/>
              <w:bottom w:val="single" w:sz="4" w:space="0" w:color="33C4DA"/>
            </w:tcBorders>
            <w:vAlign w:val="center"/>
          </w:tcPr>
          <w:p w14:paraId="464E4A18"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165571">
              <w:rPr>
                <w:rFonts w:eastAsia="Arial" w:cs="Calibri"/>
                <w:color w:val="000000"/>
                <w:kern w:val="0"/>
                <w:u w:color="000000"/>
                <w:lang w:val="en-US"/>
                <w14:ligatures w14:val="none"/>
              </w:rPr>
              <w:t>Language for expressing and developing ideas</w:t>
            </w:r>
          </w:p>
        </w:tc>
        <w:tc>
          <w:tcPr>
            <w:tcW w:w="3521" w:type="dxa"/>
            <w:tcBorders>
              <w:top w:val="single" w:sz="4" w:space="0" w:color="33C4DA"/>
              <w:bottom w:val="single" w:sz="4" w:space="0" w:color="33C4DA"/>
            </w:tcBorders>
            <w:vAlign w:val="center"/>
          </w:tcPr>
          <w:p w14:paraId="447D48F2"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Pr>
                <w:rFonts w:eastAsia="Arial" w:cs="Calibri"/>
                <w:color w:val="000000"/>
                <w:kern w:val="0"/>
                <w:u w:color="000000"/>
                <w:lang w:val="en-US"/>
                <w14:ligatures w14:val="none"/>
              </w:rPr>
              <w:t>W</w:t>
            </w:r>
            <w:r w:rsidRPr="00753F1E">
              <w:rPr>
                <w:rFonts w:eastAsia="Arial" w:cs="Calibri"/>
                <w:color w:val="000000"/>
                <w:kern w:val="0"/>
                <w:u w:color="000000"/>
                <w:lang w:val="en-US"/>
                <w14:ligatures w14:val="none"/>
              </w:rPr>
              <w:t>ord knowledge</w:t>
            </w:r>
          </w:p>
        </w:tc>
      </w:tr>
    </w:tbl>
    <w:p w14:paraId="136B7E1C" w14:textId="77777777" w:rsidR="003D6AB3" w:rsidRPr="003D6AB3" w:rsidRDefault="003D6AB3" w:rsidP="003D6AB3">
      <w:pPr>
        <w:spacing w:after="0"/>
        <w:rPr>
          <w:sz w:val="16"/>
          <w:szCs w:val="18"/>
        </w:rPr>
      </w:pPr>
    </w:p>
    <w:tbl>
      <w:tblPr>
        <w:tblStyle w:val="ListTable3-Accent11"/>
        <w:tblW w:w="5000" w:type="pct"/>
        <w:tblBorders>
          <w:top w:val="single" w:sz="4" w:space="0" w:color="33C4DA"/>
          <w:left w:val="single" w:sz="4" w:space="0" w:color="33C4DA"/>
          <w:bottom w:val="single" w:sz="4" w:space="0" w:color="33C4DA"/>
          <w:right w:val="single" w:sz="4" w:space="0" w:color="33C4DA"/>
          <w:insideH w:val="single" w:sz="4" w:space="0" w:color="33C4DA"/>
          <w:insideV w:val="single" w:sz="4" w:space="0" w:color="33C4DA"/>
        </w:tblBorders>
        <w:tblLayout w:type="fixed"/>
        <w:tblCellMar>
          <w:top w:w="28" w:type="dxa"/>
          <w:bottom w:w="28" w:type="dxa"/>
        </w:tblCellMar>
        <w:tblLook w:val="04A0" w:firstRow="1" w:lastRow="0" w:firstColumn="1" w:lastColumn="0" w:noHBand="0" w:noVBand="1"/>
      </w:tblPr>
      <w:tblGrid>
        <w:gridCol w:w="3488"/>
        <w:gridCol w:w="3486"/>
        <w:gridCol w:w="3487"/>
        <w:gridCol w:w="3487"/>
      </w:tblGrid>
      <w:tr w:rsidR="00730662" w:rsidRPr="00BD2E0B" w14:paraId="7D580AF6" w14:textId="77777777" w:rsidTr="003D6A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4"/>
            <w:tcBorders>
              <w:bottom w:val="single" w:sz="4" w:space="0" w:color="33C4DA"/>
              <w:right w:val="none" w:sz="0" w:space="0" w:color="auto"/>
            </w:tcBorders>
            <w:shd w:val="clear" w:color="auto" w:fill="33C4DA"/>
          </w:tcPr>
          <w:p w14:paraId="40B86719" w14:textId="77777777" w:rsidR="00730662" w:rsidRPr="00BD2E0B" w:rsidRDefault="00730662" w:rsidP="00075099">
            <w:pPr>
              <w:spacing w:after="0"/>
              <w:jc w:val="center"/>
              <w:rPr>
                <w:rFonts w:eastAsia="Arial" w:cs="Calibri"/>
                <w:kern w:val="0"/>
                <w:sz w:val="28"/>
                <w:szCs w:val="28"/>
                <w:u w:color="000000"/>
                <w:lang w:val="en-US"/>
                <w14:ligatures w14:val="none"/>
              </w:rPr>
            </w:pPr>
            <w:r>
              <w:rPr>
                <w:rFonts w:eastAsia="Arial" w:cs="Calibri"/>
                <w:kern w:val="0"/>
                <w:sz w:val="28"/>
                <w:szCs w:val="28"/>
                <w:u w:color="000000"/>
                <w:lang w:val="en-US"/>
                <w14:ligatures w14:val="none"/>
              </w:rPr>
              <w:t>Literature</w:t>
            </w:r>
          </w:p>
        </w:tc>
      </w:tr>
      <w:tr w:rsidR="00730662" w:rsidRPr="00E21F90" w14:paraId="36AD77B2" w14:textId="77777777" w:rsidTr="003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tcBorders>
              <w:top w:val="single" w:sz="4" w:space="0" w:color="33C4DA"/>
              <w:bottom w:val="single" w:sz="4" w:space="0" w:color="33C4DA"/>
            </w:tcBorders>
            <w:vAlign w:val="center"/>
          </w:tcPr>
          <w:p w14:paraId="35A97A40" w14:textId="77777777" w:rsidR="00730662" w:rsidRPr="00BD2E0B" w:rsidRDefault="00730662" w:rsidP="00075099">
            <w:pPr>
              <w:spacing w:after="0"/>
              <w:jc w:val="center"/>
              <w:rPr>
                <w:rFonts w:eastAsia="Arial" w:cs="Calibri"/>
                <w:b w:val="0"/>
                <w:bCs w:val="0"/>
                <w:color w:val="000000"/>
                <w:kern w:val="0"/>
                <w:u w:color="000000"/>
                <w:lang w:val="en-US"/>
                <w14:ligatures w14:val="none"/>
              </w:rPr>
            </w:pPr>
            <w:r w:rsidRPr="00690527">
              <w:rPr>
                <w:rFonts w:eastAsia="Arial" w:cs="Calibri"/>
                <w:b w:val="0"/>
                <w:bCs w:val="0"/>
                <w:color w:val="000000"/>
                <w:kern w:val="0"/>
                <w:u w:color="000000"/>
                <w:lang w:val="en-US"/>
                <w14:ligatures w14:val="none"/>
              </w:rPr>
              <w:t>Literature and contexts</w:t>
            </w:r>
          </w:p>
        </w:tc>
        <w:tc>
          <w:tcPr>
            <w:tcW w:w="3486" w:type="dxa"/>
            <w:tcBorders>
              <w:top w:val="single" w:sz="4" w:space="0" w:color="33C4DA"/>
              <w:bottom w:val="single" w:sz="4" w:space="0" w:color="33C4DA"/>
            </w:tcBorders>
            <w:vAlign w:val="center"/>
          </w:tcPr>
          <w:p w14:paraId="41C3BEE5"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D73CC9">
              <w:rPr>
                <w:rFonts w:eastAsia="Arial" w:cs="Calibri"/>
                <w:color w:val="000000"/>
                <w:kern w:val="0"/>
                <w:u w:color="000000"/>
                <w:lang w:val="en-US"/>
                <w14:ligatures w14:val="none"/>
              </w:rPr>
              <w:t>Engaging with and responding to literature</w:t>
            </w:r>
          </w:p>
        </w:tc>
        <w:tc>
          <w:tcPr>
            <w:tcW w:w="3487" w:type="dxa"/>
            <w:tcBorders>
              <w:top w:val="single" w:sz="4" w:space="0" w:color="33C4DA"/>
              <w:bottom w:val="single" w:sz="4" w:space="0" w:color="33C4DA"/>
            </w:tcBorders>
            <w:vAlign w:val="center"/>
          </w:tcPr>
          <w:p w14:paraId="0D7F2246"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FC4D05">
              <w:rPr>
                <w:rFonts w:eastAsia="Arial" w:cs="Calibri"/>
                <w:color w:val="000000"/>
                <w:kern w:val="0"/>
                <w:u w:color="000000"/>
                <w:lang w:val="en-US"/>
                <w14:ligatures w14:val="none"/>
              </w:rPr>
              <w:t>Examining literature</w:t>
            </w:r>
          </w:p>
        </w:tc>
        <w:tc>
          <w:tcPr>
            <w:tcW w:w="3487" w:type="dxa"/>
            <w:tcBorders>
              <w:top w:val="single" w:sz="4" w:space="0" w:color="33C4DA"/>
              <w:bottom w:val="single" w:sz="4" w:space="0" w:color="33C4DA"/>
            </w:tcBorders>
            <w:vAlign w:val="center"/>
          </w:tcPr>
          <w:p w14:paraId="61528B0E"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126461">
              <w:rPr>
                <w:rFonts w:eastAsia="Arial" w:cs="Calibri"/>
                <w:color w:val="000000"/>
                <w:kern w:val="0"/>
                <w:u w:color="000000"/>
                <w:lang w:val="en-US"/>
                <w14:ligatures w14:val="none"/>
              </w:rPr>
              <w:t>Creating literature</w:t>
            </w:r>
          </w:p>
        </w:tc>
      </w:tr>
    </w:tbl>
    <w:p w14:paraId="1DD1A80E" w14:textId="77777777" w:rsidR="003D6AB3" w:rsidRPr="003D6AB3" w:rsidRDefault="003D6AB3" w:rsidP="003D6AB3">
      <w:pPr>
        <w:spacing w:after="0"/>
        <w:rPr>
          <w:sz w:val="16"/>
          <w:szCs w:val="18"/>
        </w:rPr>
      </w:pPr>
    </w:p>
    <w:tbl>
      <w:tblPr>
        <w:tblStyle w:val="ListTable3-Accent11"/>
        <w:tblW w:w="5000" w:type="pct"/>
        <w:tblBorders>
          <w:top w:val="single" w:sz="4" w:space="0" w:color="33C4DA"/>
          <w:left w:val="single" w:sz="4" w:space="0" w:color="33C4DA"/>
          <w:bottom w:val="single" w:sz="4" w:space="0" w:color="33C4DA"/>
          <w:right w:val="single" w:sz="4" w:space="0" w:color="33C4DA"/>
          <w:insideH w:val="single" w:sz="4" w:space="0" w:color="33C4DA"/>
          <w:insideV w:val="single" w:sz="4" w:space="0" w:color="33C4DA"/>
        </w:tblBorders>
        <w:tblLayout w:type="fixed"/>
        <w:tblCellMar>
          <w:top w:w="28" w:type="dxa"/>
          <w:bottom w:w="28" w:type="dxa"/>
        </w:tblCellMar>
        <w:tblLook w:val="04A0" w:firstRow="1" w:lastRow="0" w:firstColumn="1" w:lastColumn="0" w:noHBand="0" w:noVBand="1"/>
      </w:tblPr>
      <w:tblGrid>
        <w:gridCol w:w="3488"/>
        <w:gridCol w:w="3486"/>
        <w:gridCol w:w="3487"/>
        <w:gridCol w:w="3487"/>
      </w:tblGrid>
      <w:tr w:rsidR="00730662" w:rsidRPr="00E21F90" w14:paraId="1D1FD28A" w14:textId="77777777" w:rsidTr="003D6A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4"/>
            <w:tcBorders>
              <w:right w:val="single" w:sz="4" w:space="0" w:color="33C4DA"/>
            </w:tcBorders>
            <w:shd w:val="clear" w:color="auto" w:fill="33C4DA"/>
            <w:vAlign w:val="center"/>
          </w:tcPr>
          <w:p w14:paraId="37D5B8D0" w14:textId="77777777" w:rsidR="00730662" w:rsidRPr="00127054" w:rsidRDefault="00730662" w:rsidP="00075099">
            <w:pPr>
              <w:spacing w:after="0"/>
              <w:jc w:val="center"/>
              <w:rPr>
                <w:rFonts w:eastAsia="Arial" w:cs="Calibri"/>
                <w:color w:val="000000"/>
                <w:kern w:val="0"/>
                <w:sz w:val="28"/>
                <w:szCs w:val="28"/>
                <w:u w:color="000000"/>
                <w:lang w:val="en-US"/>
                <w14:ligatures w14:val="none"/>
              </w:rPr>
            </w:pPr>
            <w:r w:rsidRPr="00127054">
              <w:rPr>
                <w:rFonts w:eastAsia="Arial" w:cs="Calibri"/>
                <w:color w:val="FFFFFF" w:themeColor="background1"/>
                <w:kern w:val="0"/>
                <w:sz w:val="28"/>
                <w:szCs w:val="28"/>
                <w:u w:color="000000"/>
                <w:lang w:val="en-US"/>
                <w14:ligatures w14:val="none"/>
              </w:rPr>
              <w:t>Literacy</w:t>
            </w:r>
          </w:p>
        </w:tc>
      </w:tr>
      <w:tr w:rsidR="00730662" w:rsidRPr="00E21F90" w14:paraId="5B8C8BCC" w14:textId="77777777" w:rsidTr="003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tcBorders>
              <w:top w:val="single" w:sz="4" w:space="0" w:color="33C4DA"/>
              <w:bottom w:val="single" w:sz="4" w:space="0" w:color="33C4DA"/>
            </w:tcBorders>
            <w:vAlign w:val="center"/>
          </w:tcPr>
          <w:p w14:paraId="68DCBCD7" w14:textId="77777777" w:rsidR="00730662" w:rsidRPr="00BD2E0B" w:rsidRDefault="00730662" w:rsidP="00075099">
            <w:pPr>
              <w:spacing w:after="0"/>
              <w:jc w:val="center"/>
              <w:rPr>
                <w:rFonts w:eastAsia="Arial" w:cs="Calibri"/>
                <w:b w:val="0"/>
                <w:bCs w:val="0"/>
                <w:color w:val="000000"/>
                <w:kern w:val="0"/>
                <w:u w:color="000000"/>
                <w:lang w:val="en-US"/>
                <w14:ligatures w14:val="none"/>
              </w:rPr>
            </w:pPr>
            <w:r w:rsidRPr="00A336B5">
              <w:rPr>
                <w:rFonts w:eastAsia="Arial" w:cs="Calibri"/>
                <w:b w:val="0"/>
                <w:bCs w:val="0"/>
                <w:color w:val="000000"/>
                <w:kern w:val="0"/>
                <w:u w:color="000000"/>
                <w:lang w:val="en-US"/>
                <w14:ligatures w14:val="none"/>
              </w:rPr>
              <w:t>Texts in context</w:t>
            </w:r>
          </w:p>
        </w:tc>
        <w:tc>
          <w:tcPr>
            <w:tcW w:w="3486" w:type="dxa"/>
            <w:tcBorders>
              <w:top w:val="single" w:sz="4" w:space="0" w:color="33C4DA"/>
              <w:bottom w:val="single" w:sz="4" w:space="0" w:color="33C4DA"/>
            </w:tcBorders>
            <w:vAlign w:val="center"/>
          </w:tcPr>
          <w:p w14:paraId="77457399"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C82CD9">
              <w:rPr>
                <w:rFonts w:eastAsia="Arial" w:cs="Calibri"/>
                <w:color w:val="000000"/>
                <w:kern w:val="0"/>
                <w:u w:color="000000"/>
                <w:lang w:val="en-US"/>
                <w14:ligatures w14:val="none"/>
              </w:rPr>
              <w:t>Interacting with others</w:t>
            </w:r>
          </w:p>
        </w:tc>
        <w:tc>
          <w:tcPr>
            <w:tcW w:w="3487" w:type="dxa"/>
            <w:tcBorders>
              <w:top w:val="single" w:sz="4" w:space="0" w:color="33C4DA"/>
              <w:bottom w:val="single" w:sz="4" w:space="0" w:color="33C4DA"/>
            </w:tcBorders>
            <w:vAlign w:val="center"/>
          </w:tcPr>
          <w:p w14:paraId="3E709936"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8B08E0">
              <w:rPr>
                <w:rFonts w:eastAsia="Arial" w:cs="Calibri"/>
                <w:color w:val="000000"/>
                <w:kern w:val="0"/>
                <w:u w:color="000000"/>
                <w:lang w:val="en-US"/>
                <w14:ligatures w14:val="none"/>
              </w:rPr>
              <w:t>Analysing, interpreting and evaluating</w:t>
            </w:r>
          </w:p>
        </w:tc>
        <w:tc>
          <w:tcPr>
            <w:tcW w:w="3487" w:type="dxa"/>
            <w:tcBorders>
              <w:top w:val="single" w:sz="4" w:space="0" w:color="33C4DA"/>
              <w:bottom w:val="single" w:sz="4" w:space="0" w:color="33C4DA"/>
            </w:tcBorders>
            <w:vAlign w:val="center"/>
          </w:tcPr>
          <w:p w14:paraId="00B2845D" w14:textId="77777777" w:rsidR="00730662" w:rsidRPr="00BD2E0B" w:rsidRDefault="00730662" w:rsidP="00075099">
            <w:pPr>
              <w:spacing w:after="0"/>
              <w:jc w:val="center"/>
              <w:cnfStyle w:val="000000100000" w:firstRow="0" w:lastRow="0" w:firstColumn="0" w:lastColumn="0" w:oddVBand="0" w:evenVBand="0" w:oddHBand="1" w:evenHBand="0" w:firstRowFirstColumn="0" w:firstRowLastColumn="0" w:lastRowFirstColumn="0" w:lastRowLastColumn="0"/>
              <w:rPr>
                <w:rFonts w:eastAsia="Arial" w:cs="Calibri"/>
                <w:color w:val="000000"/>
                <w:kern w:val="0"/>
                <w:u w:color="000000"/>
                <w:lang w:val="en-US"/>
                <w14:ligatures w14:val="none"/>
              </w:rPr>
            </w:pPr>
            <w:r w:rsidRPr="00990EF5">
              <w:rPr>
                <w:rFonts w:eastAsia="Arial" w:cs="Calibri"/>
                <w:color w:val="000000"/>
                <w:kern w:val="0"/>
                <w:u w:color="000000"/>
                <w:lang w:val="en-US"/>
                <w14:ligatures w14:val="none"/>
              </w:rPr>
              <w:t>Creating texts</w:t>
            </w:r>
          </w:p>
        </w:tc>
      </w:tr>
    </w:tbl>
    <w:p w14:paraId="5DA1B05A" w14:textId="5150E265" w:rsidR="00DC0035" w:rsidRPr="008C2F92" w:rsidRDefault="00DC0035" w:rsidP="003D6AB3">
      <w:pPr>
        <w:spacing w:before="120" w:after="0"/>
        <w:rPr>
          <w:rFonts w:eastAsia="MS Mincho"/>
        </w:rPr>
      </w:pPr>
    </w:p>
    <w:p w14:paraId="7DDF12DA" w14:textId="77777777" w:rsidR="00DC0035" w:rsidRPr="005F4BBF" w:rsidRDefault="00DC0035" w:rsidP="00DC0035">
      <w:pPr>
        <w:tabs>
          <w:tab w:val="center" w:pos="4513"/>
          <w:tab w:val="right" w:pos="9026"/>
        </w:tabs>
        <w:rPr>
          <w:rFonts w:cstheme="minorHAnsi"/>
          <w:szCs w:val="22"/>
        </w:rPr>
        <w:sectPr w:rsidR="00DC0035" w:rsidRPr="005F4BBF" w:rsidSect="00A46F92">
          <w:footerReference w:type="default" r:id="rId22"/>
          <w:pgSz w:w="16838" w:h="11906" w:orient="landscape" w:code="9"/>
          <w:pgMar w:top="1440" w:right="1440" w:bottom="1440" w:left="1440" w:header="567" w:footer="709" w:gutter="0"/>
          <w:pgNumType w:start="1"/>
          <w:cols w:space="708"/>
          <w:docGrid w:linePitch="360"/>
        </w:sectPr>
      </w:pPr>
    </w:p>
    <w:p w14:paraId="02DCE50E" w14:textId="5C0CA5D7" w:rsidR="003E6687" w:rsidRPr="005F4BBF" w:rsidRDefault="00D36C85" w:rsidP="006A4812">
      <w:pPr>
        <w:pStyle w:val="Heading1"/>
        <w:rPr>
          <w:lang w:val="en-AU"/>
        </w:rPr>
      </w:pPr>
      <w:bookmarkStart w:id="10" w:name="_Toc188279620"/>
      <w:bookmarkEnd w:id="3"/>
      <w:r>
        <w:rPr>
          <w:lang w:val="en-AU"/>
        </w:rPr>
        <w:lastRenderedPageBreak/>
        <w:t>Pre-primary–Year 6</w:t>
      </w:r>
      <w:bookmarkEnd w:id="10"/>
    </w:p>
    <w:p w14:paraId="01073D4D" w14:textId="48EB3855" w:rsidR="00361372" w:rsidRPr="005F4BBF" w:rsidRDefault="00A0751F" w:rsidP="006A4812">
      <w:pPr>
        <w:pStyle w:val="Heading1"/>
        <w:rPr>
          <w:lang w:val="en-AU"/>
        </w:rPr>
      </w:pPr>
      <w:bookmarkStart w:id="11" w:name="_Toc188279621"/>
      <w:r w:rsidRPr="005F4BBF">
        <w:rPr>
          <w:lang w:val="en-AU"/>
        </w:rPr>
        <w:t xml:space="preserve">Strand: </w:t>
      </w:r>
      <w:r w:rsidR="00275DC1" w:rsidRPr="005F4BBF">
        <w:rPr>
          <w:lang w:val="en-AU"/>
        </w:rPr>
        <w:t>Language</w:t>
      </w:r>
      <w:bookmarkEnd w:id="1"/>
      <w:bookmarkEnd w:id="11"/>
    </w:p>
    <w:p w14:paraId="2E11DE41" w14:textId="7866DD3B" w:rsidR="00BD35A6" w:rsidRPr="005F4BBF" w:rsidRDefault="00D052E7" w:rsidP="00812E4B">
      <w:pPr>
        <w:pStyle w:val="Heading2"/>
        <w:rPr>
          <w:rFonts w:cstheme="minorHAnsi"/>
          <w:shd w:val="clear" w:color="auto" w:fill="00B5D1"/>
        </w:rPr>
      </w:pPr>
      <w:bookmarkStart w:id="12" w:name="_Toc188279622"/>
      <w:r w:rsidRPr="005F4BBF">
        <w:t>Sub-</w:t>
      </w:r>
      <w:r w:rsidR="002F6291" w:rsidRPr="005F4BBF">
        <w:t xml:space="preserve">strand: Language for </w:t>
      </w:r>
      <w:r w:rsidR="00E00F47" w:rsidRPr="005F4BBF">
        <w:t xml:space="preserve">interacting </w:t>
      </w:r>
      <w:r w:rsidR="001973D4" w:rsidRPr="005F4BBF">
        <w:t>with others</w:t>
      </w:r>
      <w:bookmarkEnd w:id="12"/>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93"/>
        <w:gridCol w:w="1993"/>
        <w:gridCol w:w="1993"/>
        <w:gridCol w:w="1993"/>
        <w:gridCol w:w="1992"/>
        <w:gridCol w:w="1992"/>
        <w:gridCol w:w="1992"/>
      </w:tblGrid>
      <w:tr w:rsidR="007946D8" w:rsidRPr="005F4BBF" w14:paraId="2FCE1C4E" w14:textId="52247101" w:rsidTr="00EA7B4D">
        <w:trPr>
          <w:trHeight w:val="284"/>
          <w:tblHeader/>
        </w:trPr>
        <w:tc>
          <w:tcPr>
            <w:tcW w:w="714" w:type="pct"/>
            <w:shd w:val="clear" w:color="auto" w:fill="auto"/>
            <w:vAlign w:val="center"/>
          </w:tcPr>
          <w:p w14:paraId="57E16AD7" w14:textId="77777777" w:rsidR="007946D8" w:rsidRPr="005F4BBF" w:rsidRDefault="007946D8" w:rsidP="00F7685F">
            <w:pPr>
              <w:pStyle w:val="Heading3"/>
              <w:spacing w:line="276" w:lineRule="auto"/>
              <w:jc w:val="left"/>
            </w:pPr>
            <w:r w:rsidRPr="005F4BBF">
              <w:t>Pre-primary</w:t>
            </w:r>
          </w:p>
        </w:tc>
        <w:tc>
          <w:tcPr>
            <w:tcW w:w="714" w:type="pct"/>
            <w:shd w:val="clear" w:color="auto" w:fill="auto"/>
            <w:vAlign w:val="center"/>
          </w:tcPr>
          <w:p w14:paraId="7DCCAF11" w14:textId="77777777" w:rsidR="007946D8" w:rsidRPr="005F4BBF" w:rsidRDefault="007946D8" w:rsidP="00F7685F">
            <w:pPr>
              <w:pStyle w:val="Heading3"/>
              <w:spacing w:line="276" w:lineRule="auto"/>
              <w:jc w:val="left"/>
            </w:pPr>
            <w:r w:rsidRPr="005F4BBF">
              <w:t>Year 1</w:t>
            </w:r>
          </w:p>
        </w:tc>
        <w:tc>
          <w:tcPr>
            <w:tcW w:w="714" w:type="pct"/>
            <w:shd w:val="clear" w:color="auto" w:fill="auto"/>
            <w:vAlign w:val="center"/>
          </w:tcPr>
          <w:p w14:paraId="30650DC5" w14:textId="77777777" w:rsidR="007946D8" w:rsidRPr="005F4BBF" w:rsidRDefault="007946D8" w:rsidP="00F7685F">
            <w:pPr>
              <w:pStyle w:val="Heading3"/>
              <w:spacing w:line="276" w:lineRule="auto"/>
              <w:jc w:val="left"/>
            </w:pPr>
            <w:r w:rsidRPr="005F4BBF">
              <w:t>Year 2</w:t>
            </w:r>
          </w:p>
        </w:tc>
        <w:tc>
          <w:tcPr>
            <w:tcW w:w="714" w:type="pct"/>
            <w:vAlign w:val="center"/>
          </w:tcPr>
          <w:p w14:paraId="73C11337" w14:textId="2CF4C6B9" w:rsidR="007946D8" w:rsidRPr="005F4BBF" w:rsidRDefault="007946D8" w:rsidP="00F7685F">
            <w:pPr>
              <w:pStyle w:val="Heading3"/>
              <w:spacing w:line="276" w:lineRule="auto"/>
              <w:jc w:val="left"/>
            </w:pPr>
            <w:r w:rsidRPr="005F4BBF">
              <w:t>Year 3</w:t>
            </w:r>
          </w:p>
        </w:tc>
        <w:tc>
          <w:tcPr>
            <w:tcW w:w="714" w:type="pct"/>
            <w:vAlign w:val="center"/>
          </w:tcPr>
          <w:p w14:paraId="73137205" w14:textId="4578610D" w:rsidR="007946D8" w:rsidRPr="005F4BBF" w:rsidRDefault="007946D8" w:rsidP="00F7685F">
            <w:pPr>
              <w:pStyle w:val="Heading3"/>
              <w:spacing w:line="276" w:lineRule="auto"/>
              <w:jc w:val="left"/>
            </w:pPr>
            <w:r w:rsidRPr="005F4BBF">
              <w:t>Year 4</w:t>
            </w:r>
          </w:p>
        </w:tc>
        <w:tc>
          <w:tcPr>
            <w:tcW w:w="714" w:type="pct"/>
            <w:vAlign w:val="center"/>
          </w:tcPr>
          <w:p w14:paraId="71AED898" w14:textId="36301241" w:rsidR="007946D8" w:rsidRPr="005F4BBF" w:rsidRDefault="007946D8" w:rsidP="00F7685F">
            <w:pPr>
              <w:pStyle w:val="Heading3"/>
              <w:spacing w:line="276" w:lineRule="auto"/>
              <w:jc w:val="left"/>
            </w:pPr>
            <w:r w:rsidRPr="005F4BBF">
              <w:t>Year 5</w:t>
            </w:r>
          </w:p>
        </w:tc>
        <w:tc>
          <w:tcPr>
            <w:tcW w:w="714" w:type="pct"/>
            <w:vAlign w:val="center"/>
          </w:tcPr>
          <w:p w14:paraId="58A810C8" w14:textId="6D391BFB" w:rsidR="007946D8" w:rsidRPr="005F4BBF" w:rsidRDefault="007946D8" w:rsidP="00F7685F">
            <w:pPr>
              <w:pStyle w:val="Heading3"/>
              <w:spacing w:line="276" w:lineRule="auto"/>
              <w:jc w:val="left"/>
            </w:pPr>
            <w:r w:rsidRPr="005F4BBF">
              <w:t>Year 6</w:t>
            </w:r>
          </w:p>
        </w:tc>
      </w:tr>
      <w:tr w:rsidR="004B20F9" w:rsidRPr="005F4BBF" w14:paraId="6D13D2CA" w14:textId="130AE7BA" w:rsidTr="00EA7B4D">
        <w:trPr>
          <w:trHeight w:val="284"/>
        </w:trPr>
        <w:tc>
          <w:tcPr>
            <w:tcW w:w="714" w:type="pct"/>
          </w:tcPr>
          <w:p w14:paraId="112098BB" w14:textId="034F9856" w:rsidR="008801F5" w:rsidRPr="007C3361" w:rsidRDefault="004B20F9" w:rsidP="007C336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Bidi"/>
                <w:color w:val="auto"/>
                <w:sz w:val="20"/>
                <w:szCs w:val="20"/>
                <w:lang w:val="en-AU"/>
              </w:rPr>
              <w:t xml:space="preserve">Explore how language is used differently at home, in school and in communities depending on the relationships between people </w:t>
            </w:r>
          </w:p>
        </w:tc>
        <w:tc>
          <w:tcPr>
            <w:tcW w:w="714" w:type="pct"/>
          </w:tcPr>
          <w:p w14:paraId="2A9000D9" w14:textId="4D26899C" w:rsidR="004B20F9" w:rsidRPr="007C3361" w:rsidRDefault="00F715C3" w:rsidP="007C336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Explore</w:t>
            </w:r>
            <w:r w:rsidR="004B20F9" w:rsidRPr="005F4BBF">
              <w:rPr>
                <w:rFonts w:asciiTheme="minorHAnsi" w:eastAsia="Arial" w:hAnsiTheme="minorHAnsi" w:cstheme="minorHAnsi"/>
                <w:color w:val="auto"/>
                <w:sz w:val="20"/>
                <w:szCs w:val="20"/>
                <w:lang w:val="en-AU"/>
              </w:rPr>
              <w:t xml:space="preserve"> how language, facial expressions and gestures are used to interact with others when asking for and providing information, making offers, exclaiming, requesting and giving commands </w:t>
            </w:r>
          </w:p>
        </w:tc>
        <w:tc>
          <w:tcPr>
            <w:tcW w:w="714" w:type="pct"/>
          </w:tcPr>
          <w:p w14:paraId="717D402C" w14:textId="77AF59E6" w:rsidR="004B20F9" w:rsidRPr="007C3361" w:rsidRDefault="004B20F9" w:rsidP="007C336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Investigate how interpersonal language choices vary depending on the context, including the different roles taken on in interactions </w:t>
            </w:r>
          </w:p>
        </w:tc>
        <w:tc>
          <w:tcPr>
            <w:tcW w:w="714" w:type="pct"/>
          </w:tcPr>
          <w:p w14:paraId="2F909C95" w14:textId="50886AE1" w:rsidR="006850FF" w:rsidRPr="007C3361" w:rsidRDefault="004B20F9" w:rsidP="007C336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that cooperation with others depends on shared understanding of social conventions, including turn</w:t>
            </w:r>
            <w:r w:rsidRPr="005F4BBF">
              <w:rPr>
                <w:rFonts w:asciiTheme="minorHAnsi" w:eastAsia="Arial" w:hAnsiTheme="minorHAnsi" w:cstheme="minorHAnsi"/>
                <w:color w:val="auto"/>
                <w:sz w:val="20"/>
                <w:szCs w:val="20"/>
                <w:lang w:val="en-AU"/>
              </w:rPr>
              <w:noBreakHyphen/>
              <w:t xml:space="preserve">taking language, which vary according to the degree of formality </w:t>
            </w:r>
          </w:p>
        </w:tc>
        <w:tc>
          <w:tcPr>
            <w:tcW w:w="714" w:type="pct"/>
          </w:tcPr>
          <w:p w14:paraId="3B2C0876" w14:textId="0A2FDB82" w:rsidR="006850FF" w:rsidRPr="007C3361" w:rsidRDefault="004B20F9" w:rsidP="007C336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Explore language used to develop relationships in formal and informal situations </w:t>
            </w:r>
          </w:p>
        </w:tc>
        <w:tc>
          <w:tcPr>
            <w:tcW w:w="714" w:type="pct"/>
            <w:shd w:val="clear" w:color="auto" w:fill="FFFFFF" w:themeFill="background1"/>
          </w:tcPr>
          <w:p w14:paraId="462986C6" w14:textId="093013A8" w:rsidR="004B20F9" w:rsidRPr="007C3361" w:rsidRDefault="004B20F9" w:rsidP="007C336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Understand that language is selected for social contexts and that it helps to signal social roles and relationships </w:t>
            </w:r>
          </w:p>
        </w:tc>
        <w:tc>
          <w:tcPr>
            <w:tcW w:w="714" w:type="pct"/>
            <w:shd w:val="clear" w:color="auto" w:fill="FFFFFF" w:themeFill="background1"/>
          </w:tcPr>
          <w:p w14:paraId="78AF44FD" w14:textId="6CFD3B25" w:rsidR="004B20F9" w:rsidRPr="007C3361" w:rsidRDefault="004B20F9" w:rsidP="007C336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Understand that language varies as levels of formality and social distance increase </w:t>
            </w:r>
          </w:p>
        </w:tc>
      </w:tr>
      <w:tr w:rsidR="004B20F9" w:rsidRPr="005F4BBF" w14:paraId="18E2869C" w14:textId="77777777" w:rsidTr="00EA7B4D">
        <w:trPr>
          <w:trHeight w:val="284"/>
        </w:trPr>
        <w:tc>
          <w:tcPr>
            <w:tcW w:w="714" w:type="pct"/>
          </w:tcPr>
          <w:p w14:paraId="6BE10F7C" w14:textId="32B6AC11" w:rsidR="004B20F9" w:rsidRPr="005F4BBF" w:rsidRDefault="004B20F9" w:rsidP="007C336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Bidi"/>
                <w:color w:val="auto"/>
                <w:sz w:val="20"/>
                <w:szCs w:val="20"/>
                <w:lang w:val="en-AU"/>
              </w:rPr>
            </w:pPr>
            <w:r w:rsidRPr="005F4BBF">
              <w:rPr>
                <w:rFonts w:asciiTheme="minorHAnsi" w:eastAsia="Arial" w:hAnsiTheme="minorHAnsi" w:cstheme="minorBidi"/>
                <w:color w:val="auto"/>
                <w:sz w:val="20"/>
                <w:szCs w:val="20"/>
                <w:lang w:val="en-AU"/>
              </w:rPr>
              <w:t xml:space="preserve">Explore different ways of using language to express opinions, likes and dislikes </w:t>
            </w:r>
          </w:p>
        </w:tc>
        <w:tc>
          <w:tcPr>
            <w:tcW w:w="714" w:type="pct"/>
          </w:tcPr>
          <w:p w14:paraId="341BFDAF" w14:textId="0E4C4EC4" w:rsidR="004B20F9" w:rsidRPr="005F4BBF" w:rsidRDefault="004B20F9" w:rsidP="007C336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Explore language to provide reasons for likes, dislikes and preferences </w:t>
            </w:r>
          </w:p>
        </w:tc>
        <w:tc>
          <w:tcPr>
            <w:tcW w:w="714" w:type="pct"/>
          </w:tcPr>
          <w:p w14:paraId="30E0034F" w14:textId="770BA63B" w:rsidR="004B20F9" w:rsidRPr="005F4BBF" w:rsidRDefault="004B20F9" w:rsidP="007C336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Explore how language can be used for appreciating texts and providing reasons for preferences</w:t>
            </w:r>
          </w:p>
        </w:tc>
        <w:tc>
          <w:tcPr>
            <w:tcW w:w="714" w:type="pct"/>
          </w:tcPr>
          <w:p w14:paraId="1CEBB449" w14:textId="2654EFFA" w:rsidR="004B20F9" w:rsidRPr="00127381" w:rsidRDefault="004B20F9" w:rsidP="0012738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how the language of evaluation and emotion, such as modal verbs, can be varied to be more or less forceful</w:t>
            </w:r>
          </w:p>
        </w:tc>
        <w:tc>
          <w:tcPr>
            <w:tcW w:w="714" w:type="pct"/>
          </w:tcPr>
          <w:p w14:paraId="19700C0B" w14:textId="6F520313" w:rsidR="004B20F9" w:rsidRPr="00127381" w:rsidRDefault="004B20F9" w:rsidP="0012738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bCs/>
                <w:color w:val="auto"/>
                <w:sz w:val="20"/>
                <w:szCs w:val="20"/>
                <w:lang w:val="en-AU"/>
              </w:rPr>
              <w:t>Identify the</w:t>
            </w:r>
            <w:r w:rsidRPr="005F4BBF">
              <w:rPr>
                <w:rFonts w:asciiTheme="minorHAnsi" w:eastAsia="Arial" w:hAnsiTheme="minorHAnsi" w:cstheme="minorHAnsi"/>
                <w:color w:val="auto"/>
                <w:sz w:val="20"/>
                <w:szCs w:val="20"/>
                <w:lang w:val="en-AU"/>
              </w:rPr>
              <w:t xml:space="preserve"> subjective language of opinion and feeling, and the objective language of factual reporting </w:t>
            </w:r>
          </w:p>
        </w:tc>
        <w:tc>
          <w:tcPr>
            <w:tcW w:w="714" w:type="pct"/>
            <w:shd w:val="clear" w:color="auto" w:fill="FFFFFF" w:themeFill="background1"/>
          </w:tcPr>
          <w:p w14:paraId="7A8ACC52" w14:textId="0C2EDA5A" w:rsidR="004F6AF3" w:rsidRPr="00127381" w:rsidRDefault="004B20F9" w:rsidP="00127381">
            <w:pPr>
              <w:pStyle w:val="BodyA"/>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how to move beyond making bare assertions by taking account of differing ideas or opinions and authoritative sources</w:t>
            </w:r>
          </w:p>
        </w:tc>
        <w:tc>
          <w:tcPr>
            <w:tcW w:w="714" w:type="pct"/>
            <w:shd w:val="clear" w:color="auto" w:fill="FFFFFF" w:themeFill="background1"/>
          </w:tcPr>
          <w:p w14:paraId="39CD6D2F" w14:textId="2E5D2A45" w:rsidR="004B20F9" w:rsidRPr="00127381" w:rsidRDefault="004B20F9" w:rsidP="00127381">
            <w:pPr>
              <w:pStyle w:val="BodyA"/>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the uses of objective and subjective language, and identify bias</w:t>
            </w:r>
          </w:p>
        </w:tc>
      </w:tr>
    </w:tbl>
    <w:p w14:paraId="5174ED11" w14:textId="77777777" w:rsidR="00127381" w:rsidRDefault="00127381">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Light" w:eastAsia="Calibri" w:hAnsi="Calibri Light" w:cs="Calibri Light"/>
          <w:b/>
          <w:bCs/>
          <w:color w:val="FFFFFF" w:themeColor="background1"/>
          <w:sz w:val="28"/>
          <w:szCs w:val="28"/>
          <w:u w:color="000000"/>
        </w:rPr>
      </w:pPr>
      <w:r>
        <w:br w:type="page"/>
      </w:r>
    </w:p>
    <w:p w14:paraId="5BD94569" w14:textId="3325F000" w:rsidR="002D1A40" w:rsidRPr="005F4BBF" w:rsidRDefault="00765E54" w:rsidP="00812E4B">
      <w:pPr>
        <w:pStyle w:val="Heading2"/>
      </w:pPr>
      <w:bookmarkStart w:id="13" w:name="_Toc188279623"/>
      <w:r w:rsidRPr="005F4BBF">
        <w:lastRenderedPageBreak/>
        <w:t xml:space="preserve">Sub-strand: </w:t>
      </w:r>
      <w:r w:rsidR="002A6FCA" w:rsidRPr="005F4BBF">
        <w:t>Text structure</w:t>
      </w:r>
      <w:r w:rsidR="00B93B3C" w:rsidRPr="005F4BBF">
        <w:t>,</w:t>
      </w:r>
      <w:r w:rsidR="002A6FCA" w:rsidRPr="005F4BBF">
        <w:t xml:space="preserve"> </w:t>
      </w:r>
      <w:r w:rsidR="00E23B7D" w:rsidRPr="005F4BBF">
        <w:t>organisation and features</w:t>
      </w:r>
      <w:bookmarkEnd w:id="13"/>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93"/>
        <w:gridCol w:w="1993"/>
        <w:gridCol w:w="1993"/>
        <w:gridCol w:w="1993"/>
        <w:gridCol w:w="1992"/>
        <w:gridCol w:w="1992"/>
        <w:gridCol w:w="1992"/>
      </w:tblGrid>
      <w:tr w:rsidR="007946D8" w:rsidRPr="005F4BBF" w14:paraId="5B931264" w14:textId="77777777" w:rsidTr="00EA7B4D">
        <w:trPr>
          <w:trHeight w:val="284"/>
          <w:tblHeader/>
        </w:trPr>
        <w:tc>
          <w:tcPr>
            <w:tcW w:w="714" w:type="pct"/>
            <w:shd w:val="clear" w:color="auto" w:fill="auto"/>
            <w:vAlign w:val="center"/>
          </w:tcPr>
          <w:p w14:paraId="24DF9DA3" w14:textId="77777777" w:rsidR="007946D8" w:rsidRPr="005F4BBF" w:rsidRDefault="007946D8" w:rsidP="00BD5470">
            <w:pPr>
              <w:pStyle w:val="Heading3"/>
              <w:spacing w:line="276" w:lineRule="auto"/>
              <w:jc w:val="left"/>
            </w:pPr>
            <w:r w:rsidRPr="005F4BBF">
              <w:t>Pre-primary</w:t>
            </w:r>
          </w:p>
        </w:tc>
        <w:tc>
          <w:tcPr>
            <w:tcW w:w="714" w:type="pct"/>
            <w:shd w:val="clear" w:color="auto" w:fill="auto"/>
            <w:vAlign w:val="center"/>
          </w:tcPr>
          <w:p w14:paraId="31AF3CE0" w14:textId="77777777" w:rsidR="007946D8" w:rsidRPr="005F4BBF" w:rsidRDefault="007946D8" w:rsidP="00BD5470">
            <w:pPr>
              <w:pStyle w:val="Heading3"/>
              <w:spacing w:line="276" w:lineRule="auto"/>
              <w:jc w:val="left"/>
            </w:pPr>
            <w:r w:rsidRPr="005F4BBF">
              <w:t>Year 1</w:t>
            </w:r>
          </w:p>
        </w:tc>
        <w:tc>
          <w:tcPr>
            <w:tcW w:w="714" w:type="pct"/>
            <w:shd w:val="clear" w:color="auto" w:fill="auto"/>
            <w:vAlign w:val="center"/>
          </w:tcPr>
          <w:p w14:paraId="2ABF1BDE" w14:textId="77777777" w:rsidR="007946D8" w:rsidRPr="005F4BBF" w:rsidRDefault="007946D8" w:rsidP="00BD5470">
            <w:pPr>
              <w:pStyle w:val="Heading3"/>
              <w:spacing w:line="276" w:lineRule="auto"/>
              <w:jc w:val="left"/>
            </w:pPr>
            <w:r w:rsidRPr="005F4BBF">
              <w:t>Year 2</w:t>
            </w:r>
          </w:p>
        </w:tc>
        <w:tc>
          <w:tcPr>
            <w:tcW w:w="714" w:type="pct"/>
            <w:vAlign w:val="center"/>
          </w:tcPr>
          <w:p w14:paraId="009CD9DC" w14:textId="77777777" w:rsidR="007946D8" w:rsidRPr="005F4BBF" w:rsidRDefault="007946D8" w:rsidP="00BD5470">
            <w:pPr>
              <w:pStyle w:val="Heading3"/>
              <w:spacing w:line="276" w:lineRule="auto"/>
              <w:jc w:val="left"/>
            </w:pPr>
            <w:r w:rsidRPr="005F4BBF">
              <w:t>Year 3</w:t>
            </w:r>
          </w:p>
        </w:tc>
        <w:tc>
          <w:tcPr>
            <w:tcW w:w="714" w:type="pct"/>
            <w:vAlign w:val="center"/>
          </w:tcPr>
          <w:p w14:paraId="1C5E87F8" w14:textId="77777777" w:rsidR="007946D8" w:rsidRPr="005F4BBF" w:rsidRDefault="007946D8" w:rsidP="00BD5470">
            <w:pPr>
              <w:pStyle w:val="Heading3"/>
              <w:spacing w:line="276" w:lineRule="auto"/>
              <w:jc w:val="left"/>
            </w:pPr>
            <w:r w:rsidRPr="005F4BBF">
              <w:t>Year 4</w:t>
            </w:r>
          </w:p>
        </w:tc>
        <w:tc>
          <w:tcPr>
            <w:tcW w:w="714" w:type="pct"/>
            <w:vAlign w:val="center"/>
          </w:tcPr>
          <w:p w14:paraId="7192EDAA" w14:textId="77777777" w:rsidR="007946D8" w:rsidRPr="005F4BBF" w:rsidRDefault="007946D8" w:rsidP="00BD5470">
            <w:pPr>
              <w:pStyle w:val="Heading3"/>
              <w:spacing w:line="276" w:lineRule="auto"/>
              <w:jc w:val="left"/>
            </w:pPr>
            <w:r w:rsidRPr="005F4BBF">
              <w:t>Year 5</w:t>
            </w:r>
          </w:p>
        </w:tc>
        <w:tc>
          <w:tcPr>
            <w:tcW w:w="714" w:type="pct"/>
            <w:vAlign w:val="center"/>
          </w:tcPr>
          <w:p w14:paraId="2CB47D6B" w14:textId="77777777" w:rsidR="007946D8" w:rsidRPr="005F4BBF" w:rsidRDefault="007946D8" w:rsidP="00BD5470">
            <w:pPr>
              <w:pStyle w:val="Heading3"/>
              <w:spacing w:line="276" w:lineRule="auto"/>
              <w:jc w:val="left"/>
            </w:pPr>
            <w:r w:rsidRPr="005F4BBF">
              <w:t>Year 6</w:t>
            </w:r>
          </w:p>
        </w:tc>
      </w:tr>
      <w:tr w:rsidR="004B20F9" w:rsidRPr="005F4BBF" w14:paraId="453EA43A" w14:textId="77777777" w:rsidTr="00EA7B4D">
        <w:trPr>
          <w:trHeight w:val="284"/>
        </w:trPr>
        <w:tc>
          <w:tcPr>
            <w:tcW w:w="714" w:type="pct"/>
          </w:tcPr>
          <w:p w14:paraId="34356D0E" w14:textId="1F45FD7E" w:rsidR="00F715C3" w:rsidRPr="00127381" w:rsidRDefault="004B20F9" w:rsidP="00127381">
            <w:pPr>
              <w:pStyle w:val="BodyA"/>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that texts can take many forms, such as signs, books and digital texts</w:t>
            </w:r>
          </w:p>
        </w:tc>
        <w:tc>
          <w:tcPr>
            <w:tcW w:w="714" w:type="pct"/>
          </w:tcPr>
          <w:p w14:paraId="00A58D0E" w14:textId="20FCA188" w:rsidR="004B20F9" w:rsidRPr="00127381" w:rsidRDefault="004B20F9" w:rsidP="00127381">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Explore how texts are organised according to their purpose, such as to recount, narrate, express opinion, inform, report and explain </w:t>
            </w:r>
          </w:p>
        </w:tc>
        <w:tc>
          <w:tcPr>
            <w:tcW w:w="714" w:type="pct"/>
          </w:tcPr>
          <w:p w14:paraId="6A20F2D4" w14:textId="7F1F5A85" w:rsidR="004720A7" w:rsidRPr="00127381" w:rsidRDefault="004720A7" w:rsidP="00127381">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theme="minorHAnsi"/>
                <w:sz w:val="20"/>
                <w:szCs w:val="20"/>
              </w:rPr>
            </w:pPr>
            <w:r w:rsidRPr="005F4BBF">
              <w:rPr>
                <w:rFonts w:eastAsia="Arial" w:cstheme="minorHAnsi"/>
                <w:sz w:val="20"/>
                <w:szCs w:val="20"/>
              </w:rPr>
              <w:t>Explore</w:t>
            </w:r>
            <w:r w:rsidR="004B20F9" w:rsidRPr="005F4BBF">
              <w:rPr>
                <w:rFonts w:eastAsia="Arial" w:cstheme="minorHAnsi"/>
                <w:sz w:val="20"/>
                <w:szCs w:val="20"/>
              </w:rPr>
              <w:t xml:space="preserve"> how texts across learning areas are organised differently and use language features depending on purposes </w:t>
            </w:r>
          </w:p>
        </w:tc>
        <w:tc>
          <w:tcPr>
            <w:tcW w:w="714" w:type="pct"/>
          </w:tcPr>
          <w:p w14:paraId="0D109752" w14:textId="6055A9F4" w:rsidR="004B20F9" w:rsidRPr="00127381" w:rsidRDefault="004B20F9" w:rsidP="00127381">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theme="minorHAnsi"/>
                <w:sz w:val="20"/>
                <w:szCs w:val="20"/>
                <w:u w:color="000000"/>
              </w:rPr>
            </w:pPr>
            <w:r w:rsidRPr="005F4BBF">
              <w:rPr>
                <w:rFonts w:eastAsia="Arial" w:cstheme="minorHAnsi"/>
                <w:sz w:val="20"/>
                <w:szCs w:val="20"/>
                <w:u w:color="000000"/>
              </w:rPr>
              <w:t>Describe how texts across learning areas are organised into stages and use language features relevant to their purpose</w:t>
            </w:r>
          </w:p>
        </w:tc>
        <w:tc>
          <w:tcPr>
            <w:tcW w:w="714" w:type="pct"/>
          </w:tcPr>
          <w:p w14:paraId="5089DDBC" w14:textId="1D0B4B0C" w:rsidR="004F6AF3" w:rsidRPr="00127381" w:rsidRDefault="004B20F9" w:rsidP="001273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theme="minorHAnsi"/>
                <w:sz w:val="20"/>
                <w:szCs w:val="20"/>
              </w:rPr>
            </w:pPr>
            <w:r w:rsidRPr="005F4BBF">
              <w:rPr>
                <w:rFonts w:eastAsia="Arial" w:cstheme="minorHAnsi"/>
                <w:sz w:val="20"/>
                <w:szCs w:val="20"/>
              </w:rPr>
              <w:t xml:space="preserve">Identify how texts across learning areas are typically organised into stages and phases and use language features </w:t>
            </w:r>
            <w:r w:rsidRPr="005F4BBF">
              <w:rPr>
                <w:rFonts w:eastAsia="Arial" w:cstheme="minorHAnsi"/>
                <w:sz w:val="20"/>
                <w:szCs w:val="20"/>
                <w:u w:color="000000"/>
              </w:rPr>
              <w:t>appropriate</w:t>
            </w:r>
            <w:r w:rsidRPr="005F4BBF">
              <w:rPr>
                <w:rFonts w:eastAsia="Arial" w:cstheme="minorHAnsi"/>
                <w:sz w:val="20"/>
                <w:szCs w:val="20"/>
              </w:rPr>
              <w:t xml:space="preserve"> to purpose</w:t>
            </w:r>
          </w:p>
        </w:tc>
        <w:tc>
          <w:tcPr>
            <w:tcW w:w="714" w:type="pct"/>
            <w:shd w:val="clear" w:color="auto" w:fill="FFFFFF" w:themeFill="background1"/>
          </w:tcPr>
          <w:p w14:paraId="540C50EF" w14:textId="1860142A" w:rsidR="004B20F9" w:rsidRPr="00127381" w:rsidRDefault="004B20F9" w:rsidP="00127381">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Compare how texts across learning areas are typically organised into characteristic stages and phases and use language features depending on purposes in texts</w:t>
            </w:r>
            <w:r w:rsidRPr="00127381">
              <w:rPr>
                <w:rFonts w:cstheme="minorHAnsi"/>
                <w:position w:val="-2"/>
                <w:szCs w:val="20"/>
              </w:rPr>
              <w:t xml:space="preserve"> </w:t>
            </w:r>
          </w:p>
        </w:tc>
        <w:tc>
          <w:tcPr>
            <w:tcW w:w="714" w:type="pct"/>
            <w:shd w:val="clear" w:color="auto" w:fill="FFFFFF" w:themeFill="background1"/>
          </w:tcPr>
          <w:p w14:paraId="7789C048" w14:textId="77B5DECC" w:rsidR="004B20F9" w:rsidRPr="00127381" w:rsidRDefault="004B20F9" w:rsidP="0012738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Explain how </w:t>
            </w:r>
            <w:r w:rsidRPr="005F4BBF">
              <w:rPr>
                <w:rFonts w:asciiTheme="minorHAnsi" w:eastAsia="Arial" w:hAnsiTheme="minorHAnsi" w:cstheme="minorHAnsi"/>
                <w:sz w:val="20"/>
                <w:szCs w:val="20"/>
                <w:lang w:val="en-AU"/>
              </w:rPr>
              <w:t>texts across learning areas</w:t>
            </w:r>
            <w:r w:rsidRPr="005F4BBF">
              <w:rPr>
                <w:rFonts w:asciiTheme="minorHAnsi" w:eastAsia="Arial" w:hAnsiTheme="minorHAnsi" w:cstheme="minorHAnsi"/>
                <w:color w:val="auto"/>
                <w:sz w:val="20"/>
                <w:szCs w:val="20"/>
                <w:lang w:val="en-AU"/>
              </w:rPr>
              <w:t xml:space="preserve"> are typically organised into characteristic stages and phases depending on purposes, recognising how authors often adapt text structures and language features </w:t>
            </w:r>
          </w:p>
        </w:tc>
      </w:tr>
      <w:tr w:rsidR="004B20F9" w:rsidRPr="005F4BBF" w14:paraId="6EE45FB6" w14:textId="77777777" w:rsidTr="00EA7B4D">
        <w:trPr>
          <w:trHeight w:val="284"/>
        </w:trPr>
        <w:tc>
          <w:tcPr>
            <w:tcW w:w="714" w:type="pct"/>
          </w:tcPr>
          <w:p w14:paraId="6D344E24" w14:textId="1C0BCB1E" w:rsidR="004B20F9" w:rsidRPr="00127381" w:rsidRDefault="004B20F9" w:rsidP="00127381">
            <w:pPr>
              <w:pStyle w:val="BodyA"/>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Recognise that some language in written texts is unlike everyday spoken language</w:t>
            </w:r>
            <w:r w:rsidRPr="00127381">
              <w:rPr>
                <w:rFonts w:eastAsia="Arial" w:cstheme="minorHAnsi"/>
                <w:szCs w:val="20"/>
              </w:rPr>
              <w:t xml:space="preserve"> </w:t>
            </w:r>
          </w:p>
        </w:tc>
        <w:tc>
          <w:tcPr>
            <w:tcW w:w="714" w:type="pct"/>
          </w:tcPr>
          <w:p w14:paraId="0AA69FEF" w14:textId="1A8A0C99" w:rsidR="004B20F9" w:rsidRPr="00127381" w:rsidRDefault="004B20F9" w:rsidP="00127381">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theme="minorHAnsi"/>
                <w:sz w:val="20"/>
                <w:szCs w:val="20"/>
                <w:u w:color="000000"/>
              </w:rPr>
            </w:pPr>
            <w:r w:rsidRPr="005F4BBF">
              <w:rPr>
                <w:rFonts w:eastAsia="Arial" w:cstheme="minorHAnsi"/>
                <w:sz w:val="20"/>
                <w:szCs w:val="20"/>
                <w:u w:color="000000"/>
              </w:rPr>
              <w:t>Explore how repetition, rhyme and rhythm create cohesion in simple poems, chants and songs</w:t>
            </w:r>
          </w:p>
        </w:tc>
        <w:tc>
          <w:tcPr>
            <w:tcW w:w="714" w:type="pct"/>
          </w:tcPr>
          <w:p w14:paraId="35525A2F" w14:textId="0A22251D" w:rsidR="004B20F9" w:rsidRPr="00127381" w:rsidRDefault="004B20F9" w:rsidP="00127381">
            <w:pPr>
              <w:spacing w:after="0" w:line="276" w:lineRule="auto"/>
              <w:rPr>
                <w:rFonts w:eastAsia="Arial" w:cstheme="minorHAnsi"/>
                <w:sz w:val="20"/>
                <w:szCs w:val="20"/>
              </w:rPr>
            </w:pPr>
            <w:r w:rsidRPr="005F4BBF">
              <w:rPr>
                <w:rFonts w:eastAsia="Arial" w:cstheme="minorHAnsi"/>
                <w:sz w:val="20"/>
                <w:szCs w:val="20"/>
              </w:rPr>
              <w:t>Understand how texts are made cohesive by using personal and possessive pronouns and by omitting words that can be inferred</w:t>
            </w:r>
          </w:p>
        </w:tc>
        <w:tc>
          <w:tcPr>
            <w:tcW w:w="714" w:type="pct"/>
          </w:tcPr>
          <w:p w14:paraId="335A860E" w14:textId="02DE19F5" w:rsidR="004B20F9" w:rsidRPr="00127381" w:rsidRDefault="004B20F9" w:rsidP="00127381">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theme="minorHAnsi"/>
                <w:sz w:val="20"/>
                <w:szCs w:val="20"/>
                <w:u w:color="000000"/>
              </w:rPr>
            </w:pPr>
            <w:r w:rsidRPr="005F4BBF">
              <w:rPr>
                <w:rFonts w:eastAsia="Arial" w:cstheme="minorHAnsi"/>
                <w:sz w:val="20"/>
                <w:szCs w:val="20"/>
                <w:u w:color="000000"/>
              </w:rPr>
              <w:t xml:space="preserve">Understand that paragraphs are a key organisational feature of the stages of written texts, grouping related information together </w:t>
            </w:r>
          </w:p>
        </w:tc>
        <w:tc>
          <w:tcPr>
            <w:tcW w:w="714" w:type="pct"/>
          </w:tcPr>
          <w:p w14:paraId="32D59DC7" w14:textId="3A9D1F25" w:rsidR="004F6AF3" w:rsidRPr="00127381" w:rsidRDefault="004B20F9" w:rsidP="00127381">
            <w:pPr>
              <w:pStyle w:val="BodyA"/>
              <w:widowControl w:val="0"/>
              <w:spacing w:line="276" w:lineRule="auto"/>
              <w:rPr>
                <w:rFonts w:asciiTheme="minorHAnsi" w:eastAsia="Arial" w:hAnsiTheme="minorHAnsi" w:cstheme="minorHAnsi"/>
                <w:b/>
                <w:color w:val="auto"/>
                <w:sz w:val="20"/>
                <w:szCs w:val="20"/>
                <w:lang w:val="en-AU"/>
              </w:rPr>
            </w:pPr>
            <w:r w:rsidRPr="005F4BBF">
              <w:rPr>
                <w:rFonts w:asciiTheme="minorHAnsi" w:eastAsia="Arial" w:hAnsiTheme="minorHAnsi" w:cstheme="minorHAnsi"/>
                <w:color w:val="auto"/>
                <w:sz w:val="20"/>
                <w:szCs w:val="20"/>
                <w:lang w:val="en-AU"/>
              </w:rPr>
              <w:t xml:space="preserve">Identify how text connectives, including temporal and conditional words, and topic word associations, are used to sequence and connect ideas </w:t>
            </w:r>
          </w:p>
        </w:tc>
        <w:tc>
          <w:tcPr>
            <w:tcW w:w="714" w:type="pct"/>
            <w:shd w:val="clear" w:color="auto" w:fill="FFFFFF" w:themeFill="background1"/>
          </w:tcPr>
          <w:p w14:paraId="4812BB33" w14:textId="3F21878C" w:rsidR="004B20F9" w:rsidRPr="00127381" w:rsidRDefault="004B20F9" w:rsidP="00127381">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theme="minorHAnsi"/>
                <w:sz w:val="20"/>
                <w:szCs w:val="20"/>
                <w:u w:color="000000"/>
              </w:rPr>
            </w:pPr>
            <w:r w:rsidRPr="005F4BBF">
              <w:rPr>
                <w:rFonts w:eastAsia="Arial" w:cstheme="minorHAnsi"/>
                <w:sz w:val="20"/>
                <w:szCs w:val="20"/>
                <w:u w:color="000000"/>
              </w:rPr>
              <w:t>Understand how texts can be made cohesive by using the starting point of a sentence or paragraph to give prominence to the message and to guide the reader through the text</w:t>
            </w:r>
          </w:p>
        </w:tc>
        <w:tc>
          <w:tcPr>
            <w:tcW w:w="714" w:type="pct"/>
            <w:shd w:val="clear" w:color="auto" w:fill="FFFFFF" w:themeFill="background1"/>
          </w:tcPr>
          <w:p w14:paraId="11A4808D" w14:textId="0154965E" w:rsidR="004B20F9" w:rsidRPr="00127381" w:rsidRDefault="004B20F9" w:rsidP="0012738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Understand that cohesion can be created by the intentional use of repetition, and the use of word associations </w:t>
            </w:r>
          </w:p>
        </w:tc>
      </w:tr>
      <w:tr w:rsidR="004B20F9" w:rsidRPr="005F4BBF" w14:paraId="7719DA74" w14:textId="77777777" w:rsidTr="00EA7B4D">
        <w:trPr>
          <w:trHeight w:val="284"/>
        </w:trPr>
        <w:tc>
          <w:tcPr>
            <w:tcW w:w="714" w:type="pct"/>
          </w:tcPr>
          <w:p w14:paraId="5C557F87" w14:textId="64829834" w:rsidR="004B20F9" w:rsidRPr="00B66890" w:rsidRDefault="004B20F9" w:rsidP="00B66890">
            <w:pPr>
              <w:pStyle w:val="BodyA"/>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Explore conventions of print and screen, including how books and simple digital </w:t>
            </w:r>
            <w:r w:rsidRPr="005F4BBF">
              <w:rPr>
                <w:rFonts w:asciiTheme="minorHAnsi" w:eastAsia="Arial" w:hAnsiTheme="minorHAnsi" w:cstheme="minorHAnsi"/>
                <w:color w:val="auto"/>
                <w:sz w:val="20"/>
                <w:szCs w:val="20"/>
                <w:lang w:val="en-AU"/>
              </w:rPr>
              <w:lastRenderedPageBreak/>
              <w:t xml:space="preserve">texts are usually organised </w:t>
            </w:r>
          </w:p>
        </w:tc>
        <w:tc>
          <w:tcPr>
            <w:tcW w:w="714" w:type="pct"/>
          </w:tcPr>
          <w:p w14:paraId="570A3675" w14:textId="79B88308" w:rsidR="004B20F9" w:rsidRPr="005F4BBF" w:rsidRDefault="004B20F9" w:rsidP="00B66890">
            <w:pPr>
              <w:spacing w:after="0" w:line="276" w:lineRule="auto"/>
              <w:rPr>
                <w:sz w:val="20"/>
                <w:szCs w:val="20"/>
              </w:rPr>
            </w:pPr>
            <w:r w:rsidRPr="005F4BBF">
              <w:rPr>
                <w:rFonts w:eastAsia="Arial" w:cstheme="minorBidi"/>
                <w:sz w:val="20"/>
                <w:szCs w:val="20"/>
              </w:rPr>
              <w:lastRenderedPageBreak/>
              <w:t>Explore how print and digital texts are organised using features</w:t>
            </w:r>
            <w:r w:rsidR="00481112">
              <w:rPr>
                <w:rFonts w:eastAsia="Arial" w:cstheme="minorBidi"/>
                <w:sz w:val="20"/>
                <w:szCs w:val="20"/>
              </w:rPr>
              <w:t>,</w:t>
            </w:r>
            <w:r w:rsidRPr="005F4BBF">
              <w:rPr>
                <w:rFonts w:eastAsia="Arial" w:cstheme="minorBidi"/>
                <w:sz w:val="20"/>
                <w:szCs w:val="20"/>
              </w:rPr>
              <w:t xml:space="preserve"> such as </w:t>
            </w:r>
            <w:r w:rsidRPr="005F4BBF">
              <w:rPr>
                <w:rFonts w:eastAsia="Arial" w:cstheme="minorBidi"/>
                <w:sz w:val="20"/>
                <w:szCs w:val="20"/>
              </w:rPr>
              <w:lastRenderedPageBreak/>
              <w:t>page numbers, table of content</w:t>
            </w:r>
            <w:r w:rsidR="00280B56">
              <w:rPr>
                <w:rFonts w:eastAsia="Arial" w:cstheme="minorBidi"/>
                <w:sz w:val="20"/>
                <w:szCs w:val="20"/>
              </w:rPr>
              <w:t>s</w:t>
            </w:r>
            <w:r w:rsidRPr="005F4BBF">
              <w:rPr>
                <w:rFonts w:eastAsia="Arial" w:cstheme="minorBidi"/>
                <w:sz w:val="20"/>
                <w:szCs w:val="20"/>
              </w:rPr>
              <w:t xml:space="preserve">, headings and titles, navigation buttons, swipe screens, verbal commands, links and images </w:t>
            </w:r>
          </w:p>
        </w:tc>
        <w:tc>
          <w:tcPr>
            <w:tcW w:w="714" w:type="pct"/>
          </w:tcPr>
          <w:p w14:paraId="3DD80D3B" w14:textId="7C879DAA" w:rsidR="004B20F9" w:rsidRPr="005F4BBF" w:rsidRDefault="004B20F9" w:rsidP="00804D26">
            <w:pPr>
              <w:spacing w:line="276" w:lineRule="auto"/>
              <w:rPr>
                <w:sz w:val="20"/>
                <w:szCs w:val="20"/>
              </w:rPr>
            </w:pPr>
            <w:r w:rsidRPr="005F4BBF">
              <w:rPr>
                <w:rFonts w:eastAsia="Arial" w:cstheme="minorHAnsi"/>
                <w:sz w:val="20"/>
                <w:szCs w:val="20"/>
              </w:rPr>
              <w:lastRenderedPageBreak/>
              <w:t xml:space="preserve">Navigate print and digital texts using chapters, table of contents, indexes, </w:t>
            </w:r>
            <w:r w:rsidRPr="005F4BBF">
              <w:rPr>
                <w:rFonts w:eastAsia="Arial" w:cstheme="minorHAnsi"/>
                <w:sz w:val="20"/>
                <w:szCs w:val="20"/>
              </w:rPr>
              <w:lastRenderedPageBreak/>
              <w:t>sidebar menus, drop</w:t>
            </w:r>
            <w:r w:rsidR="000B1369">
              <w:rPr>
                <w:rFonts w:eastAsia="Arial" w:cstheme="minorHAnsi"/>
                <w:sz w:val="20"/>
                <w:szCs w:val="20"/>
              </w:rPr>
              <w:noBreakHyphen/>
            </w:r>
            <w:r w:rsidRPr="005F4BBF">
              <w:rPr>
                <w:rFonts w:eastAsia="Arial" w:cstheme="minorHAnsi"/>
                <w:sz w:val="20"/>
                <w:szCs w:val="20"/>
              </w:rPr>
              <w:t>down menus or links</w:t>
            </w:r>
          </w:p>
        </w:tc>
        <w:tc>
          <w:tcPr>
            <w:tcW w:w="714" w:type="pct"/>
          </w:tcPr>
          <w:p w14:paraId="24806B66" w14:textId="152B9111" w:rsidR="004B20F9" w:rsidRPr="005F4BBF" w:rsidRDefault="004B20F9" w:rsidP="00804D26">
            <w:pPr>
              <w:spacing w:line="276" w:lineRule="auto"/>
              <w:rPr>
                <w:sz w:val="20"/>
                <w:szCs w:val="20"/>
              </w:rPr>
            </w:pPr>
            <w:r w:rsidRPr="005F4BBF">
              <w:rPr>
                <w:rFonts w:eastAsia="Arial" w:cstheme="minorHAnsi"/>
                <w:sz w:val="20"/>
                <w:szCs w:val="20"/>
                <w:u w:color="000000"/>
              </w:rPr>
              <w:lastRenderedPageBreak/>
              <w:t xml:space="preserve">Identify the purpose of layout features in print and digital texts, and the words </w:t>
            </w:r>
            <w:r w:rsidRPr="005F4BBF">
              <w:rPr>
                <w:rFonts w:eastAsia="Arial" w:cstheme="minorHAnsi"/>
                <w:sz w:val="20"/>
                <w:szCs w:val="20"/>
                <w:u w:color="000000"/>
              </w:rPr>
              <w:lastRenderedPageBreak/>
              <w:t>and symbols used for navigation</w:t>
            </w:r>
          </w:p>
        </w:tc>
        <w:tc>
          <w:tcPr>
            <w:tcW w:w="714" w:type="pct"/>
          </w:tcPr>
          <w:p w14:paraId="6DA4EF29" w14:textId="5AB1490D" w:rsidR="004B20F9" w:rsidRPr="005F4BBF" w:rsidRDefault="004B20F9" w:rsidP="00804D26">
            <w:pPr>
              <w:spacing w:line="276" w:lineRule="auto"/>
              <w:rPr>
                <w:sz w:val="20"/>
                <w:szCs w:val="20"/>
              </w:rPr>
            </w:pPr>
            <w:r w:rsidRPr="005F4BBF">
              <w:rPr>
                <w:rFonts w:eastAsia="Arial" w:cstheme="minorHAnsi"/>
                <w:sz w:val="20"/>
                <w:szCs w:val="20"/>
              </w:rPr>
              <w:lastRenderedPageBreak/>
              <w:t xml:space="preserve">Identify text navigation features of print and digital texts that enhance </w:t>
            </w:r>
            <w:r w:rsidRPr="005F4BBF">
              <w:rPr>
                <w:rFonts w:eastAsia="Arial" w:cstheme="minorHAnsi"/>
                <w:sz w:val="20"/>
                <w:szCs w:val="20"/>
              </w:rPr>
              <w:lastRenderedPageBreak/>
              <w:t>readability, including headlines, drop</w:t>
            </w:r>
            <w:r w:rsidR="000B1369">
              <w:rPr>
                <w:rFonts w:eastAsia="Arial" w:cstheme="minorHAnsi"/>
                <w:sz w:val="20"/>
                <w:szCs w:val="20"/>
              </w:rPr>
              <w:noBreakHyphen/>
            </w:r>
            <w:r w:rsidRPr="005F4BBF">
              <w:rPr>
                <w:rFonts w:eastAsia="Arial" w:cstheme="minorHAnsi"/>
                <w:sz w:val="20"/>
                <w:szCs w:val="20"/>
              </w:rPr>
              <w:t>down menus, links, graphics and layout</w:t>
            </w:r>
          </w:p>
        </w:tc>
        <w:tc>
          <w:tcPr>
            <w:tcW w:w="714" w:type="pct"/>
            <w:shd w:val="clear" w:color="auto" w:fill="FFFFFF" w:themeFill="background1"/>
          </w:tcPr>
          <w:p w14:paraId="6B77E031" w14:textId="2EACCD6A" w:rsidR="004B20F9" w:rsidRPr="005F4BBF" w:rsidRDefault="004B20F9" w:rsidP="00804D26">
            <w:pPr>
              <w:spacing w:line="276" w:lineRule="auto"/>
              <w:rPr>
                <w:sz w:val="20"/>
                <w:szCs w:val="20"/>
              </w:rPr>
            </w:pPr>
            <w:r w:rsidRPr="005F4BBF">
              <w:rPr>
                <w:rFonts w:eastAsia="Arial" w:cstheme="minorHAnsi"/>
                <w:sz w:val="20"/>
                <w:szCs w:val="20"/>
                <w:u w:color="000000"/>
              </w:rPr>
              <w:lastRenderedPageBreak/>
              <w:t xml:space="preserve">No content </w:t>
            </w:r>
          </w:p>
        </w:tc>
        <w:tc>
          <w:tcPr>
            <w:tcW w:w="714" w:type="pct"/>
            <w:shd w:val="clear" w:color="auto" w:fill="FFFFFF" w:themeFill="background1"/>
          </w:tcPr>
          <w:p w14:paraId="70E0B202" w14:textId="36512816" w:rsidR="004B20F9" w:rsidRPr="005F4BBF" w:rsidRDefault="004B20F9" w:rsidP="00804D26">
            <w:pPr>
              <w:spacing w:line="276" w:lineRule="auto"/>
              <w:rPr>
                <w:sz w:val="20"/>
                <w:szCs w:val="20"/>
              </w:rPr>
            </w:pPr>
            <w:r w:rsidRPr="005F4BBF">
              <w:rPr>
                <w:rFonts w:eastAsia="Arial" w:cstheme="minorHAnsi"/>
                <w:sz w:val="20"/>
                <w:szCs w:val="20"/>
              </w:rPr>
              <w:t xml:space="preserve">No content </w:t>
            </w:r>
          </w:p>
        </w:tc>
      </w:tr>
    </w:tbl>
    <w:p w14:paraId="31611A62" w14:textId="55897BCE" w:rsidR="00765E54" w:rsidRPr="005F4BBF" w:rsidRDefault="002A6FCA" w:rsidP="00812E4B">
      <w:pPr>
        <w:pStyle w:val="Heading2"/>
      </w:pPr>
      <w:bookmarkStart w:id="14" w:name="_Toc188279624"/>
      <w:r w:rsidRPr="005F4BBF">
        <w:t xml:space="preserve">Sub-strand: </w:t>
      </w:r>
      <w:r w:rsidR="00A141E9" w:rsidRPr="005F4BBF">
        <w:t>Language for e</w:t>
      </w:r>
      <w:r w:rsidRPr="005F4BBF">
        <w:t>xpressing and developing ideas</w:t>
      </w:r>
      <w:bookmarkEnd w:id="14"/>
    </w:p>
    <w:tbl>
      <w:tblPr>
        <w:tblStyle w:val="TableGrid"/>
        <w:tblW w:w="500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85" w:type="dxa"/>
          <w:bottom w:w="85" w:type="dxa"/>
        </w:tblCellMar>
        <w:tblLook w:val="04A0" w:firstRow="1" w:lastRow="0" w:firstColumn="1" w:lastColumn="0" w:noHBand="0" w:noVBand="1"/>
      </w:tblPr>
      <w:tblGrid>
        <w:gridCol w:w="1994"/>
        <w:gridCol w:w="1991"/>
        <w:gridCol w:w="1991"/>
        <w:gridCol w:w="2008"/>
        <w:gridCol w:w="1991"/>
        <w:gridCol w:w="1991"/>
        <w:gridCol w:w="1990"/>
      </w:tblGrid>
      <w:tr w:rsidR="005D4E30" w:rsidRPr="005F4BBF" w14:paraId="38FF353C" w14:textId="77777777" w:rsidTr="00A21E4A">
        <w:trPr>
          <w:trHeight w:val="284"/>
          <w:tblHeader/>
        </w:trPr>
        <w:tc>
          <w:tcPr>
            <w:tcW w:w="714" w:type="pct"/>
            <w:shd w:val="clear" w:color="auto" w:fill="auto"/>
            <w:vAlign w:val="center"/>
          </w:tcPr>
          <w:p w14:paraId="0DAC7E50" w14:textId="77777777" w:rsidR="007946D8" w:rsidRPr="005F4BBF" w:rsidRDefault="007946D8" w:rsidP="00BD5470">
            <w:pPr>
              <w:pStyle w:val="Heading3"/>
              <w:spacing w:line="276" w:lineRule="auto"/>
              <w:jc w:val="left"/>
            </w:pPr>
            <w:r w:rsidRPr="005F4BBF">
              <w:t>Pre-primary</w:t>
            </w:r>
          </w:p>
        </w:tc>
        <w:tc>
          <w:tcPr>
            <w:tcW w:w="713" w:type="pct"/>
            <w:shd w:val="clear" w:color="auto" w:fill="auto"/>
            <w:vAlign w:val="center"/>
          </w:tcPr>
          <w:p w14:paraId="2D767365" w14:textId="77777777" w:rsidR="007946D8" w:rsidRPr="005F4BBF" w:rsidRDefault="007946D8" w:rsidP="00BD5470">
            <w:pPr>
              <w:pStyle w:val="Heading3"/>
              <w:spacing w:line="276" w:lineRule="auto"/>
              <w:jc w:val="left"/>
            </w:pPr>
            <w:r w:rsidRPr="005F4BBF">
              <w:t>Year 1</w:t>
            </w:r>
          </w:p>
        </w:tc>
        <w:tc>
          <w:tcPr>
            <w:tcW w:w="713" w:type="pct"/>
            <w:shd w:val="clear" w:color="auto" w:fill="auto"/>
            <w:vAlign w:val="center"/>
          </w:tcPr>
          <w:p w14:paraId="3435A33D" w14:textId="77777777" w:rsidR="007946D8" w:rsidRPr="005F4BBF" w:rsidRDefault="007946D8" w:rsidP="00BD5470">
            <w:pPr>
              <w:pStyle w:val="Heading3"/>
              <w:spacing w:line="276" w:lineRule="auto"/>
              <w:jc w:val="left"/>
            </w:pPr>
            <w:r w:rsidRPr="005F4BBF">
              <w:t>Year 2</w:t>
            </w:r>
          </w:p>
        </w:tc>
        <w:tc>
          <w:tcPr>
            <w:tcW w:w="719" w:type="pct"/>
            <w:vAlign w:val="center"/>
          </w:tcPr>
          <w:p w14:paraId="08C421D2" w14:textId="77777777" w:rsidR="007946D8" w:rsidRPr="005F4BBF" w:rsidRDefault="007946D8" w:rsidP="00BD5470">
            <w:pPr>
              <w:pStyle w:val="Heading3"/>
              <w:spacing w:line="276" w:lineRule="auto"/>
              <w:jc w:val="left"/>
            </w:pPr>
            <w:r w:rsidRPr="005F4BBF">
              <w:t>Year 3</w:t>
            </w:r>
          </w:p>
        </w:tc>
        <w:tc>
          <w:tcPr>
            <w:tcW w:w="713" w:type="pct"/>
            <w:vAlign w:val="center"/>
          </w:tcPr>
          <w:p w14:paraId="675233C7" w14:textId="77777777" w:rsidR="007946D8" w:rsidRPr="005F4BBF" w:rsidRDefault="007946D8" w:rsidP="00BD5470">
            <w:pPr>
              <w:pStyle w:val="Heading3"/>
              <w:spacing w:line="276" w:lineRule="auto"/>
              <w:jc w:val="left"/>
            </w:pPr>
            <w:r w:rsidRPr="005F4BBF">
              <w:t>Year 4</w:t>
            </w:r>
          </w:p>
        </w:tc>
        <w:tc>
          <w:tcPr>
            <w:tcW w:w="713" w:type="pct"/>
            <w:vAlign w:val="center"/>
          </w:tcPr>
          <w:p w14:paraId="579945DD" w14:textId="77777777" w:rsidR="007946D8" w:rsidRPr="005F4BBF" w:rsidRDefault="007946D8" w:rsidP="00BD5470">
            <w:pPr>
              <w:pStyle w:val="Heading3"/>
              <w:spacing w:line="276" w:lineRule="auto"/>
              <w:jc w:val="left"/>
            </w:pPr>
            <w:r w:rsidRPr="005F4BBF">
              <w:t>Year 5</w:t>
            </w:r>
          </w:p>
        </w:tc>
        <w:tc>
          <w:tcPr>
            <w:tcW w:w="713" w:type="pct"/>
            <w:vAlign w:val="center"/>
          </w:tcPr>
          <w:p w14:paraId="2E1A10B1" w14:textId="77777777" w:rsidR="007946D8" w:rsidRPr="005F4BBF" w:rsidRDefault="007946D8" w:rsidP="00BD5470">
            <w:pPr>
              <w:pStyle w:val="Heading3"/>
              <w:spacing w:line="276" w:lineRule="auto"/>
              <w:jc w:val="left"/>
            </w:pPr>
            <w:r w:rsidRPr="005F4BBF">
              <w:t>Year 6</w:t>
            </w:r>
          </w:p>
        </w:tc>
      </w:tr>
      <w:tr w:rsidR="005D4E30" w:rsidRPr="005F4BBF" w14:paraId="28577552" w14:textId="77777777" w:rsidTr="00A21E4A">
        <w:trPr>
          <w:trHeight w:val="284"/>
        </w:trPr>
        <w:tc>
          <w:tcPr>
            <w:tcW w:w="714" w:type="pct"/>
          </w:tcPr>
          <w:p w14:paraId="31AA1DF5" w14:textId="7DB0E9C3" w:rsidR="004B20F9" w:rsidRPr="00B66890" w:rsidRDefault="004B20F9" w:rsidP="00B66890">
            <w:pPr>
              <w:pStyle w:val="BodyA"/>
              <w:widowControl w:val="0"/>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Recognise that sentences are key units for expressing ideas</w:t>
            </w:r>
          </w:p>
        </w:tc>
        <w:tc>
          <w:tcPr>
            <w:tcW w:w="713" w:type="pct"/>
          </w:tcPr>
          <w:p w14:paraId="664C0DB4" w14:textId="56E62613" w:rsidR="004B20F9" w:rsidRPr="00B66890" w:rsidRDefault="004B20F9" w:rsidP="00B668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bCs/>
                <w:color w:val="auto"/>
                <w:sz w:val="20"/>
                <w:szCs w:val="20"/>
                <w:lang w:val="en-AU"/>
              </w:rPr>
              <w:t>Understand that</w:t>
            </w:r>
            <w:r w:rsidRPr="005F4BBF">
              <w:rPr>
                <w:rFonts w:asciiTheme="minorHAnsi" w:eastAsia="Arial" w:hAnsiTheme="minorHAnsi" w:cstheme="minorHAnsi"/>
                <w:color w:val="auto"/>
                <w:sz w:val="20"/>
                <w:szCs w:val="20"/>
                <w:lang w:val="en-AU"/>
              </w:rPr>
              <w:t xml:space="preserve"> a simple sentence consists of a single independent clause representing a single event or idea</w:t>
            </w:r>
            <w:r w:rsidR="004233EA" w:rsidRPr="005F4BBF">
              <w:rPr>
                <w:rFonts w:asciiTheme="minorHAnsi" w:hAnsiTheme="minorHAnsi" w:cstheme="minorHAnsi"/>
                <w:sz w:val="20"/>
                <w:szCs w:val="20"/>
                <w:lang w:val="en-AU"/>
              </w:rPr>
              <w:t xml:space="preserve"> </w:t>
            </w:r>
          </w:p>
        </w:tc>
        <w:tc>
          <w:tcPr>
            <w:tcW w:w="713" w:type="pct"/>
          </w:tcPr>
          <w:p w14:paraId="0EB69A18" w14:textId="0228A52B" w:rsidR="004B20F9" w:rsidRPr="00B66890" w:rsidRDefault="004B20F9" w:rsidP="00B6689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bCs/>
                <w:color w:val="auto"/>
                <w:sz w:val="20"/>
                <w:szCs w:val="20"/>
                <w:lang w:val="en-AU"/>
              </w:rPr>
              <w:t>Understand</w:t>
            </w:r>
            <w:r w:rsidRPr="005F4BBF">
              <w:rPr>
                <w:rFonts w:asciiTheme="minorHAnsi" w:eastAsia="Arial" w:hAnsiTheme="minorHAnsi" w:cstheme="minorHAnsi"/>
                <w:sz w:val="20"/>
                <w:szCs w:val="20"/>
                <w:lang w:val="en-AU"/>
              </w:rPr>
              <w:t xml:space="preserve"> that connections can be made between ideas by using a compound sentence with two or more independent clauses usually linked by </w:t>
            </w:r>
            <w:r w:rsidRPr="005F4BBF">
              <w:rPr>
                <w:rFonts w:asciiTheme="minorHAnsi" w:eastAsia="Arial" w:hAnsiTheme="minorHAnsi" w:cstheme="minorHAnsi"/>
                <w:color w:val="auto"/>
                <w:sz w:val="20"/>
                <w:szCs w:val="20"/>
                <w:lang w:val="en-AU"/>
              </w:rPr>
              <w:t xml:space="preserve">a coordinating conjunction </w:t>
            </w:r>
          </w:p>
        </w:tc>
        <w:tc>
          <w:tcPr>
            <w:tcW w:w="719" w:type="pct"/>
          </w:tcPr>
          <w:p w14:paraId="0E424D2F" w14:textId="2D321DBA" w:rsidR="002F4F28" w:rsidRPr="00B66890" w:rsidRDefault="004B20F9" w:rsidP="00B66890">
            <w:pPr>
              <w:spacing w:after="0" w:line="276" w:lineRule="auto"/>
              <w:rPr>
                <w:rFonts w:cstheme="minorHAnsi"/>
                <w:sz w:val="20"/>
                <w:szCs w:val="20"/>
              </w:rPr>
            </w:pPr>
            <w:r w:rsidRPr="005F4BBF">
              <w:rPr>
                <w:rFonts w:eastAsia="Calibri" w:cstheme="minorHAnsi"/>
                <w:sz w:val="20"/>
                <w:szCs w:val="20"/>
              </w:rPr>
              <w:t>Understand that sentences are usually made up of clauses, and the subject and verb within the clauses need to agree</w:t>
            </w:r>
          </w:p>
        </w:tc>
        <w:tc>
          <w:tcPr>
            <w:tcW w:w="713" w:type="pct"/>
          </w:tcPr>
          <w:p w14:paraId="001FB00A" w14:textId="77777777" w:rsidR="004B20F9" w:rsidRDefault="004B20F9" w:rsidP="00AE4C9B">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bCs/>
                <w:color w:val="auto"/>
                <w:sz w:val="20"/>
                <w:szCs w:val="20"/>
                <w:lang w:val="en-AU"/>
              </w:rPr>
              <w:t>Understand that</w:t>
            </w:r>
            <w:r w:rsidRPr="005F4BBF">
              <w:rPr>
                <w:rFonts w:asciiTheme="minorHAnsi" w:eastAsia="Arial" w:hAnsiTheme="minorHAnsi" w:cstheme="minorHAnsi"/>
                <w:color w:val="auto"/>
                <w:sz w:val="20"/>
                <w:szCs w:val="20"/>
                <w:lang w:val="en-AU"/>
              </w:rPr>
              <w:t xml:space="preserve"> complex sentences contain one independent clause and at least one dependent clause typically joined by a subordinating conjunction to create relationships, such as time and causality </w:t>
            </w:r>
          </w:p>
          <w:p w14:paraId="2097BBF9" w14:textId="20FD9A7B" w:rsidR="004B20F9" w:rsidRPr="00B66890" w:rsidRDefault="004B20F9" w:rsidP="00B66890">
            <w:pPr>
              <w:keepNext/>
              <w:keepLines/>
              <w:spacing w:after="0" w:line="276" w:lineRule="auto"/>
              <w:rPr>
                <w:rFonts w:eastAsia="Arial" w:cstheme="minorHAnsi"/>
                <w:sz w:val="20"/>
                <w:szCs w:val="20"/>
                <w:u w:color="000000"/>
              </w:rPr>
            </w:pPr>
            <w:r w:rsidRPr="005F4BBF">
              <w:rPr>
                <w:rFonts w:eastAsia="Arial" w:cstheme="minorHAnsi"/>
                <w:sz w:val="20"/>
                <w:szCs w:val="20"/>
                <w:u w:color="000000"/>
              </w:rPr>
              <w:t>Investigate how quoted (direct) and reported (indirect) speech are used</w:t>
            </w:r>
          </w:p>
        </w:tc>
        <w:tc>
          <w:tcPr>
            <w:tcW w:w="713" w:type="pct"/>
            <w:shd w:val="clear" w:color="auto" w:fill="FFFFFF" w:themeFill="background1"/>
          </w:tcPr>
          <w:p w14:paraId="78130643" w14:textId="175216EB" w:rsidR="00001BEA" w:rsidRPr="00B66890" w:rsidRDefault="004B20F9" w:rsidP="00B668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bCs/>
                <w:color w:val="auto"/>
                <w:sz w:val="20"/>
                <w:szCs w:val="20"/>
                <w:lang w:val="en-AU"/>
              </w:rPr>
              <w:t>Understand</w:t>
            </w:r>
            <w:r w:rsidRPr="005F4BBF">
              <w:rPr>
                <w:rFonts w:asciiTheme="minorHAnsi" w:eastAsia="Arial" w:hAnsiTheme="minorHAnsi" w:cstheme="minorHAnsi"/>
                <w:color w:val="auto"/>
                <w:sz w:val="20"/>
                <w:szCs w:val="20"/>
                <w:lang w:val="en-AU"/>
              </w:rPr>
              <w:t xml:space="preserve"> that the structure of a complex sentence includes an independent clause and at least one dependent clause, and understand how writers can use this structure for effect </w:t>
            </w:r>
          </w:p>
        </w:tc>
        <w:tc>
          <w:tcPr>
            <w:tcW w:w="713" w:type="pct"/>
            <w:shd w:val="clear" w:color="auto" w:fill="FFFFFF" w:themeFill="background1"/>
          </w:tcPr>
          <w:p w14:paraId="0CE42B22" w14:textId="62CC835B" w:rsidR="004B20F9" w:rsidRPr="00B66890" w:rsidRDefault="004B20F9" w:rsidP="00B66890">
            <w:pPr>
              <w:spacing w:after="0" w:line="276" w:lineRule="auto"/>
              <w:rPr>
                <w:rFonts w:eastAsia="Arial" w:cstheme="minorHAnsi"/>
                <w:sz w:val="20"/>
                <w:szCs w:val="20"/>
                <w:u w:color="000000"/>
              </w:rPr>
            </w:pPr>
            <w:r w:rsidRPr="005F4BBF">
              <w:rPr>
                <w:rFonts w:eastAsia="Arial" w:cstheme="minorHAnsi"/>
                <w:sz w:val="20"/>
                <w:szCs w:val="20"/>
                <w:u w:color="000000"/>
              </w:rPr>
              <w:t>Understand how embedded clauses can expand the variety of complex sentences to elaborate, extend and explain ideas</w:t>
            </w:r>
          </w:p>
        </w:tc>
      </w:tr>
      <w:tr w:rsidR="004B20F9" w:rsidRPr="005F4BBF" w14:paraId="1CB94C87" w14:textId="77777777" w:rsidTr="00A21E4A">
        <w:trPr>
          <w:trHeight w:val="284"/>
        </w:trPr>
        <w:tc>
          <w:tcPr>
            <w:tcW w:w="714" w:type="pct"/>
          </w:tcPr>
          <w:p w14:paraId="6BD636C4" w14:textId="53AB0BA4" w:rsidR="004B20F9" w:rsidRPr="00B66890" w:rsidRDefault="004B20F9" w:rsidP="00B66890">
            <w:pPr>
              <w:pStyle w:val="BodyA"/>
              <w:widowControl w:val="0"/>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lastRenderedPageBreak/>
              <w:t xml:space="preserve">Recognise that sentences are made up of groups of words that work together in particular ways to make meaning </w:t>
            </w:r>
          </w:p>
        </w:tc>
        <w:tc>
          <w:tcPr>
            <w:tcW w:w="713" w:type="pct"/>
          </w:tcPr>
          <w:p w14:paraId="13FFDF70" w14:textId="2B60874E" w:rsidR="00DE1CD1" w:rsidRPr="00B66890" w:rsidRDefault="004B20F9" w:rsidP="00B668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bCs/>
                <w:color w:val="auto"/>
                <w:sz w:val="20"/>
                <w:szCs w:val="20"/>
                <w:lang w:val="en-AU"/>
              </w:rPr>
            </w:pPr>
            <w:r w:rsidRPr="005F4BBF">
              <w:rPr>
                <w:rFonts w:asciiTheme="minorHAnsi" w:eastAsia="Arial" w:hAnsiTheme="minorHAnsi" w:cstheme="minorHAnsi"/>
                <w:bCs/>
                <w:color w:val="auto"/>
                <w:sz w:val="20"/>
                <w:szCs w:val="20"/>
                <w:lang w:val="en-AU"/>
              </w:rPr>
              <w:t>Understand that words can represent people, places and things (nouns, including pronouns), happenings and states (verbs), qualities (adjectives) and details</w:t>
            </w:r>
            <w:r w:rsidR="00F91353">
              <w:rPr>
                <w:rFonts w:asciiTheme="minorHAnsi" w:eastAsia="Arial" w:hAnsiTheme="minorHAnsi" w:cstheme="minorHAnsi"/>
                <w:bCs/>
                <w:color w:val="auto"/>
                <w:sz w:val="20"/>
                <w:szCs w:val="20"/>
                <w:lang w:val="en-AU"/>
              </w:rPr>
              <w:t>,</w:t>
            </w:r>
            <w:r w:rsidRPr="005F4BBF">
              <w:rPr>
                <w:rFonts w:asciiTheme="minorHAnsi" w:eastAsia="Arial" w:hAnsiTheme="minorHAnsi" w:cstheme="minorHAnsi"/>
                <w:bCs/>
                <w:color w:val="auto"/>
                <w:sz w:val="20"/>
                <w:szCs w:val="20"/>
                <w:lang w:val="en-AU"/>
              </w:rPr>
              <w:t xml:space="preserve"> such as when, where and how (adverbs)</w:t>
            </w:r>
          </w:p>
        </w:tc>
        <w:tc>
          <w:tcPr>
            <w:tcW w:w="713" w:type="pct"/>
          </w:tcPr>
          <w:p w14:paraId="5A2B8442" w14:textId="3B690388" w:rsidR="004B20F9" w:rsidRPr="00B66890" w:rsidRDefault="004B20F9" w:rsidP="00B668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bCs/>
                <w:color w:val="auto"/>
                <w:sz w:val="20"/>
                <w:szCs w:val="20"/>
                <w:lang w:val="en-AU"/>
              </w:rPr>
            </w:pPr>
            <w:r w:rsidRPr="005F4BBF">
              <w:rPr>
                <w:rFonts w:asciiTheme="minorHAnsi" w:eastAsia="Arial" w:hAnsiTheme="minorHAnsi" w:cstheme="minorHAnsi"/>
                <w:bCs/>
                <w:color w:val="auto"/>
                <w:sz w:val="20"/>
                <w:szCs w:val="20"/>
                <w:lang w:val="en-AU"/>
              </w:rPr>
              <w:t xml:space="preserve">Understand that, in sentences, nouns may be extended into noun groups using articles and adjectives, and verbs may be expressed as verb groups </w:t>
            </w:r>
          </w:p>
        </w:tc>
        <w:tc>
          <w:tcPr>
            <w:tcW w:w="719" w:type="pct"/>
          </w:tcPr>
          <w:p w14:paraId="309A5A4D" w14:textId="77777777" w:rsidR="004B20F9" w:rsidRPr="005F4BBF" w:rsidRDefault="004B20F9" w:rsidP="00447422">
            <w:pPr>
              <w:pStyle w:val="BodyA"/>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bCs/>
                <w:color w:val="auto"/>
                <w:sz w:val="20"/>
                <w:szCs w:val="20"/>
                <w:lang w:val="en-AU"/>
              </w:rPr>
              <w:t>Understand how verbs</w:t>
            </w:r>
            <w:r w:rsidRPr="005F4BBF">
              <w:rPr>
                <w:rFonts w:asciiTheme="minorHAnsi" w:eastAsia="Arial" w:hAnsiTheme="minorHAnsi" w:cstheme="minorHAnsi"/>
                <w:color w:val="auto"/>
                <w:sz w:val="20"/>
                <w:szCs w:val="20"/>
                <w:lang w:val="en-AU"/>
              </w:rPr>
              <w:t xml:space="preserve"> represent different processes for doing, feeling, thinking, saying and relating </w:t>
            </w:r>
          </w:p>
          <w:p w14:paraId="527DB722" w14:textId="63CF9FDA" w:rsidR="004B20F9" w:rsidRPr="008D28D8" w:rsidRDefault="004B20F9" w:rsidP="008D28D8">
            <w:pPr>
              <w:pStyle w:val="BodyA"/>
              <w:spacing w:before="120" w:line="276" w:lineRule="auto"/>
              <w:rPr>
                <w:rFonts w:asciiTheme="minorHAnsi" w:eastAsia="Arial" w:hAnsiTheme="minorHAnsi" w:cstheme="minorHAnsi"/>
                <w:bCs/>
                <w:color w:val="auto"/>
                <w:sz w:val="20"/>
                <w:szCs w:val="20"/>
                <w:lang w:val="en-AU"/>
              </w:rPr>
            </w:pPr>
            <w:r w:rsidRPr="005F4BBF">
              <w:rPr>
                <w:rFonts w:asciiTheme="minorHAnsi" w:eastAsia="Arial" w:hAnsiTheme="minorHAnsi" w:cstheme="minorHAnsi"/>
                <w:bCs/>
                <w:color w:val="auto"/>
                <w:sz w:val="20"/>
                <w:szCs w:val="20"/>
                <w:lang w:val="en-AU"/>
              </w:rPr>
              <w:t xml:space="preserve">Understand that verbs are anchored in time through tense </w:t>
            </w:r>
          </w:p>
        </w:tc>
        <w:tc>
          <w:tcPr>
            <w:tcW w:w="713" w:type="pct"/>
          </w:tcPr>
          <w:p w14:paraId="7DF496B6" w14:textId="77777777" w:rsidR="004B20F9" w:rsidRPr="005F4BBF" w:rsidRDefault="004B20F9" w:rsidP="008D28D8">
            <w:pPr>
              <w:widowControl w:val="0"/>
              <w:spacing w:line="276" w:lineRule="auto"/>
              <w:rPr>
                <w:rFonts w:cstheme="minorHAnsi"/>
                <w:sz w:val="20"/>
                <w:szCs w:val="20"/>
              </w:rPr>
            </w:pPr>
            <w:r w:rsidRPr="005F4BBF">
              <w:rPr>
                <w:rFonts w:cstheme="minorHAnsi"/>
                <w:sz w:val="20"/>
                <w:szCs w:val="20"/>
              </w:rPr>
              <w:t>Understand how adverb groups/phrases and prepositional phrases work in different ways to provide circumstantial details</w:t>
            </w:r>
          </w:p>
          <w:p w14:paraId="3BE7876B" w14:textId="5963356C" w:rsidR="004B20F9" w:rsidRPr="008D28D8" w:rsidRDefault="004B20F9" w:rsidP="008D28D8">
            <w:pPr>
              <w:pStyle w:val="BodyA"/>
              <w:spacing w:line="276" w:lineRule="auto"/>
              <w:rPr>
                <w:rFonts w:asciiTheme="minorHAnsi" w:eastAsiaTheme="minorEastAsia" w:hAnsiTheme="minorHAnsi" w:cstheme="minorBidi"/>
                <w:color w:val="auto"/>
                <w:sz w:val="20"/>
                <w:szCs w:val="20"/>
                <w:lang w:val="en-AU"/>
              </w:rPr>
            </w:pPr>
            <w:r w:rsidRPr="005F4BBF">
              <w:rPr>
                <w:rFonts w:asciiTheme="minorHAnsi" w:eastAsiaTheme="minorEastAsia" w:hAnsiTheme="minorHAnsi" w:cstheme="minorBidi"/>
                <w:color w:val="auto"/>
                <w:sz w:val="20"/>
                <w:szCs w:val="20"/>
                <w:lang w:val="en-AU"/>
              </w:rPr>
              <w:t>Understand past, present and future tenses and their impact on meaning in a sentence</w:t>
            </w:r>
          </w:p>
        </w:tc>
        <w:tc>
          <w:tcPr>
            <w:tcW w:w="713" w:type="pct"/>
            <w:shd w:val="clear" w:color="auto" w:fill="FFFFFF" w:themeFill="background1"/>
          </w:tcPr>
          <w:p w14:paraId="3C42D536" w14:textId="5DE27B6B" w:rsidR="004B20F9" w:rsidRPr="008D28D8" w:rsidRDefault="004B20F9" w:rsidP="008D28D8">
            <w:pPr>
              <w:pStyle w:val="BodyA"/>
              <w:widowControl w:val="0"/>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bCs/>
                <w:color w:val="auto"/>
                <w:sz w:val="20"/>
                <w:szCs w:val="20"/>
                <w:lang w:val="en-AU"/>
              </w:rPr>
              <w:t>Understand how noun</w:t>
            </w:r>
            <w:r w:rsidRPr="005F4BBF">
              <w:rPr>
                <w:rFonts w:asciiTheme="minorHAnsi" w:eastAsia="Arial" w:hAnsiTheme="minorHAnsi" w:cstheme="minorHAnsi"/>
                <w:color w:val="auto"/>
                <w:sz w:val="20"/>
                <w:szCs w:val="20"/>
                <w:lang w:val="en-AU"/>
              </w:rPr>
              <w:t xml:space="preserve"> groups can be expanded in a variety of ways to provide a fuller description of a person, place, thing or idea </w:t>
            </w:r>
          </w:p>
        </w:tc>
        <w:tc>
          <w:tcPr>
            <w:tcW w:w="713" w:type="pct"/>
            <w:shd w:val="clear" w:color="auto" w:fill="FFFFFF" w:themeFill="background1"/>
          </w:tcPr>
          <w:p w14:paraId="6AFA3B14" w14:textId="5F14BD5B" w:rsidR="004B20F9" w:rsidRPr="008D28D8" w:rsidRDefault="004B20F9" w:rsidP="008D28D8">
            <w:pPr>
              <w:pStyle w:val="BodyA"/>
              <w:spacing w:line="276" w:lineRule="auto"/>
              <w:rPr>
                <w:rFonts w:asciiTheme="minorHAnsi" w:eastAsia="Arial" w:hAnsiTheme="minorHAnsi" w:cstheme="minorHAnsi"/>
                <w:sz w:val="20"/>
                <w:szCs w:val="20"/>
                <w:lang w:val="en-AU"/>
              </w:rPr>
            </w:pPr>
            <w:r w:rsidRPr="005F4BBF">
              <w:rPr>
                <w:rFonts w:asciiTheme="minorHAnsi" w:eastAsia="Arial" w:hAnsiTheme="minorHAnsi" w:cstheme="minorHAnsi"/>
                <w:bCs/>
                <w:color w:val="auto"/>
                <w:sz w:val="20"/>
                <w:szCs w:val="20"/>
                <w:lang w:val="en-AU"/>
              </w:rPr>
              <w:t>Understand how ideas can</w:t>
            </w:r>
            <w:r w:rsidRPr="005F4BBF">
              <w:rPr>
                <w:rFonts w:asciiTheme="minorHAnsi" w:eastAsia="Arial" w:hAnsiTheme="minorHAnsi" w:cstheme="minorHAnsi"/>
                <w:sz w:val="20"/>
                <w:szCs w:val="20"/>
                <w:lang w:val="en-AU"/>
              </w:rPr>
              <w:t xml:space="preserve"> be expanded and sharpened through careful choice of verbs, elaborated tenses and a range of adverb groups </w:t>
            </w:r>
          </w:p>
        </w:tc>
      </w:tr>
      <w:tr w:rsidR="004B20F9" w:rsidRPr="005F4BBF" w14:paraId="7B3149E1" w14:textId="77777777" w:rsidTr="00A21E4A">
        <w:trPr>
          <w:trHeight w:val="284"/>
        </w:trPr>
        <w:tc>
          <w:tcPr>
            <w:tcW w:w="714" w:type="pct"/>
          </w:tcPr>
          <w:p w14:paraId="67405CE4" w14:textId="3E1EB007" w:rsidR="004B20F9" w:rsidRPr="008D28D8" w:rsidRDefault="004B20F9" w:rsidP="008D28D8">
            <w:pPr>
              <w:spacing w:after="0" w:line="276" w:lineRule="auto"/>
              <w:rPr>
                <w:rFonts w:eastAsia="Arial" w:cs="Calibri"/>
                <w:sz w:val="20"/>
                <w:szCs w:val="20"/>
                <w:u w:color="000000"/>
              </w:rPr>
            </w:pPr>
            <w:r w:rsidRPr="005F4BBF">
              <w:rPr>
                <w:rFonts w:eastAsia="Arial" w:cs="Calibri"/>
                <w:sz w:val="20"/>
                <w:szCs w:val="20"/>
                <w:u w:color="000000"/>
              </w:rPr>
              <w:t xml:space="preserve">Explore the contribution of images and words to meaning in stories and informative texts </w:t>
            </w:r>
          </w:p>
        </w:tc>
        <w:tc>
          <w:tcPr>
            <w:tcW w:w="713" w:type="pct"/>
          </w:tcPr>
          <w:p w14:paraId="2B3897EE" w14:textId="3F09A200" w:rsidR="004B20F9" w:rsidRPr="008D28D8" w:rsidRDefault="004B20F9" w:rsidP="008D28D8">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Compare how images in different types of texts contribute to meaning </w:t>
            </w:r>
          </w:p>
        </w:tc>
        <w:tc>
          <w:tcPr>
            <w:tcW w:w="713" w:type="pct"/>
          </w:tcPr>
          <w:p w14:paraId="35295E07" w14:textId="6D462587" w:rsidR="004B20F9" w:rsidRPr="008D28D8" w:rsidRDefault="004B20F9" w:rsidP="008D28D8">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Understand that images add to or multiply the meanings of a text </w:t>
            </w:r>
          </w:p>
        </w:tc>
        <w:tc>
          <w:tcPr>
            <w:tcW w:w="719" w:type="pct"/>
          </w:tcPr>
          <w:p w14:paraId="0F0900D9" w14:textId="2592F24F" w:rsidR="004B20F9" w:rsidRPr="008D28D8" w:rsidRDefault="004B20F9" w:rsidP="008D28D8">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Identify the effect on audiences of techniques, such as shot size, vertical camera angle and layout in picture books, advertisements and film segments</w:t>
            </w:r>
          </w:p>
        </w:tc>
        <w:tc>
          <w:tcPr>
            <w:tcW w:w="713" w:type="pct"/>
          </w:tcPr>
          <w:p w14:paraId="67723130" w14:textId="0184CC4D" w:rsidR="004B20F9" w:rsidRPr="008D28D8" w:rsidRDefault="004B20F9" w:rsidP="008D28D8">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Explore the effect of choices when framing an image, placement of elements in the image and salience on composition of still and moving images in texts </w:t>
            </w:r>
          </w:p>
        </w:tc>
        <w:tc>
          <w:tcPr>
            <w:tcW w:w="713" w:type="pct"/>
            <w:shd w:val="clear" w:color="auto" w:fill="FFFFFF" w:themeFill="background1"/>
          </w:tcPr>
          <w:p w14:paraId="22D5ECA9" w14:textId="5ED1B583" w:rsidR="004B20F9" w:rsidRPr="008D28D8" w:rsidRDefault="004B20F9" w:rsidP="008D28D8">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theme="minorHAnsi"/>
                <w:sz w:val="20"/>
                <w:szCs w:val="20"/>
                <w:u w:color="000000"/>
              </w:rPr>
            </w:pPr>
            <w:r w:rsidRPr="005F4BBF">
              <w:rPr>
                <w:rFonts w:eastAsia="Arial" w:cstheme="minorHAnsi"/>
                <w:sz w:val="20"/>
                <w:szCs w:val="20"/>
                <w:u w:color="000000"/>
              </w:rPr>
              <w:t xml:space="preserve">Explain how the sequence of images in print, digital and film texts has an effect on meaning </w:t>
            </w:r>
          </w:p>
        </w:tc>
        <w:tc>
          <w:tcPr>
            <w:tcW w:w="713" w:type="pct"/>
            <w:shd w:val="clear" w:color="auto" w:fill="FFFFFF" w:themeFill="background1"/>
          </w:tcPr>
          <w:p w14:paraId="2EB6A0EB" w14:textId="77777777" w:rsidR="004B20F9" w:rsidRPr="005F4BBF" w:rsidRDefault="004B20F9" w:rsidP="00E619EA">
            <w:pPr>
              <w:spacing w:after="0" w:line="276" w:lineRule="auto"/>
              <w:rPr>
                <w:rFonts w:eastAsia="Arial" w:cstheme="minorHAnsi"/>
                <w:sz w:val="20"/>
                <w:szCs w:val="20"/>
              </w:rPr>
            </w:pPr>
            <w:r w:rsidRPr="005F4BBF">
              <w:rPr>
                <w:rFonts w:eastAsia="Arial" w:cstheme="minorHAnsi"/>
                <w:sz w:val="20"/>
                <w:szCs w:val="20"/>
              </w:rPr>
              <w:t xml:space="preserve">Identify and explain how images, figures, tables, diagrams, maps and graphs contribute to meaning </w:t>
            </w:r>
          </w:p>
          <w:p w14:paraId="03E4CA4B" w14:textId="4414364E" w:rsidR="004B20F9" w:rsidRPr="005F4BBF" w:rsidRDefault="004B20F9" w:rsidP="008D28D8">
            <w:pPr>
              <w:pStyle w:val="BodyA"/>
              <w:spacing w:line="276" w:lineRule="auto"/>
              <w:rPr>
                <w:sz w:val="20"/>
                <w:szCs w:val="20"/>
                <w:lang w:val="en-AU"/>
              </w:rPr>
            </w:pPr>
          </w:p>
        </w:tc>
      </w:tr>
      <w:tr w:rsidR="004B20F9" w:rsidRPr="005F4BBF" w14:paraId="1CE96358" w14:textId="77777777" w:rsidTr="00A21E4A">
        <w:trPr>
          <w:trHeight w:val="284"/>
        </w:trPr>
        <w:tc>
          <w:tcPr>
            <w:tcW w:w="714" w:type="pct"/>
          </w:tcPr>
          <w:p w14:paraId="019F853E" w14:textId="0F55469F" w:rsidR="004B20F9" w:rsidRPr="005F4BBF" w:rsidRDefault="004B20F9" w:rsidP="00804D26">
            <w:pPr>
              <w:spacing w:line="276" w:lineRule="auto"/>
              <w:rPr>
                <w:sz w:val="20"/>
                <w:szCs w:val="20"/>
              </w:rPr>
            </w:pPr>
            <w:r w:rsidRPr="005F4BBF">
              <w:rPr>
                <w:rFonts w:eastAsia="Arial"/>
                <w:sz w:val="20"/>
                <w:szCs w:val="20"/>
              </w:rPr>
              <w:t xml:space="preserve">Recognise and develop awareness of vocabulary used in familiar contexts related to everyday experiences, personal </w:t>
            </w:r>
            <w:r w:rsidRPr="005F4BBF">
              <w:rPr>
                <w:rFonts w:eastAsia="Arial"/>
                <w:sz w:val="20"/>
                <w:szCs w:val="20"/>
              </w:rPr>
              <w:lastRenderedPageBreak/>
              <w:t>interests and topics taught at school</w:t>
            </w:r>
          </w:p>
        </w:tc>
        <w:tc>
          <w:tcPr>
            <w:tcW w:w="713" w:type="pct"/>
          </w:tcPr>
          <w:p w14:paraId="5FC7409D" w14:textId="5582F96F" w:rsidR="004B20F9" w:rsidRPr="005F4BBF" w:rsidRDefault="004B20F9" w:rsidP="00804D26">
            <w:pPr>
              <w:spacing w:line="276" w:lineRule="auto"/>
              <w:rPr>
                <w:sz w:val="20"/>
                <w:szCs w:val="20"/>
              </w:rPr>
            </w:pPr>
            <w:r w:rsidRPr="005F4BBF">
              <w:rPr>
                <w:rFonts w:eastAsia="Arial"/>
                <w:sz w:val="20"/>
                <w:szCs w:val="20"/>
              </w:rPr>
              <w:lastRenderedPageBreak/>
              <w:t>Recognise the vocabulary in everyday contexts as well as learning area topics</w:t>
            </w:r>
          </w:p>
        </w:tc>
        <w:tc>
          <w:tcPr>
            <w:tcW w:w="713" w:type="pct"/>
          </w:tcPr>
          <w:p w14:paraId="7A069D80" w14:textId="1CA7EF98" w:rsidR="004B20F9" w:rsidRPr="005F4BBF" w:rsidRDefault="004B20F9" w:rsidP="00804D26">
            <w:pPr>
              <w:spacing w:line="276" w:lineRule="auto"/>
              <w:rPr>
                <w:sz w:val="20"/>
                <w:szCs w:val="20"/>
              </w:rPr>
            </w:pPr>
            <w:r w:rsidRPr="005F4BBF">
              <w:rPr>
                <w:rFonts w:eastAsia="Arial" w:cstheme="minorHAnsi"/>
                <w:sz w:val="20"/>
                <w:szCs w:val="20"/>
              </w:rPr>
              <w:t>Experiment with and begin to make conscious choices of vocabulary to suit the topic, situation or context</w:t>
            </w:r>
          </w:p>
        </w:tc>
        <w:tc>
          <w:tcPr>
            <w:tcW w:w="719" w:type="pct"/>
          </w:tcPr>
          <w:p w14:paraId="6AD53454" w14:textId="1B1FDFC5" w:rsidR="004B20F9" w:rsidRPr="005F4BBF" w:rsidRDefault="004B20F9" w:rsidP="00804D26">
            <w:pPr>
              <w:spacing w:line="276" w:lineRule="auto"/>
              <w:rPr>
                <w:sz w:val="20"/>
                <w:szCs w:val="20"/>
              </w:rPr>
            </w:pPr>
            <w:r w:rsidRPr="005F4BBF">
              <w:rPr>
                <w:rFonts w:eastAsia="Arial" w:cstheme="minorHAnsi"/>
                <w:sz w:val="20"/>
                <w:szCs w:val="20"/>
              </w:rPr>
              <w:t>Extend topic-specific and technical vocabulary and know that words can have different meanings in different contexts</w:t>
            </w:r>
          </w:p>
        </w:tc>
        <w:tc>
          <w:tcPr>
            <w:tcW w:w="713" w:type="pct"/>
          </w:tcPr>
          <w:p w14:paraId="10456C09" w14:textId="11D23B40" w:rsidR="004B20F9" w:rsidRPr="005F4BBF" w:rsidRDefault="004B20F9" w:rsidP="00804D26">
            <w:pPr>
              <w:spacing w:line="276" w:lineRule="auto"/>
              <w:rPr>
                <w:sz w:val="20"/>
                <w:szCs w:val="20"/>
              </w:rPr>
            </w:pPr>
            <w:r w:rsidRPr="005F4BBF">
              <w:rPr>
                <w:rFonts w:eastAsia="Arial" w:cstheme="minorHAnsi"/>
                <w:sz w:val="20"/>
                <w:szCs w:val="20"/>
              </w:rPr>
              <w:t>Expand vocabulary by exploring a range of synonyms and antonyms, using words encountered in a range of sources</w:t>
            </w:r>
          </w:p>
        </w:tc>
        <w:tc>
          <w:tcPr>
            <w:tcW w:w="713" w:type="pct"/>
            <w:shd w:val="clear" w:color="auto" w:fill="FFFFFF" w:themeFill="background1"/>
          </w:tcPr>
          <w:p w14:paraId="524E4FF0" w14:textId="734D7A9D" w:rsidR="004B20F9" w:rsidRPr="005F4BBF" w:rsidRDefault="004B20F9" w:rsidP="0037687B">
            <w:pPr>
              <w:spacing w:after="0" w:line="264" w:lineRule="auto"/>
              <w:rPr>
                <w:sz w:val="20"/>
                <w:szCs w:val="20"/>
              </w:rPr>
            </w:pPr>
            <w:r w:rsidRPr="005F4BBF">
              <w:rPr>
                <w:rFonts w:eastAsia="Arial" w:cstheme="minorHAnsi"/>
                <w:sz w:val="20"/>
                <w:szCs w:val="20"/>
                <w:u w:color="000000"/>
              </w:rPr>
              <w:t xml:space="preserve">Understand how vocabulary is used to express greater precision of meaning, including through the use of specialist and technical terms, and </w:t>
            </w:r>
            <w:r w:rsidRPr="005F4BBF">
              <w:rPr>
                <w:rFonts w:eastAsia="Arial" w:cstheme="minorHAnsi"/>
                <w:sz w:val="20"/>
                <w:szCs w:val="20"/>
                <w:u w:color="000000"/>
              </w:rPr>
              <w:lastRenderedPageBreak/>
              <w:t>explore the history of words</w:t>
            </w:r>
          </w:p>
        </w:tc>
        <w:tc>
          <w:tcPr>
            <w:tcW w:w="713" w:type="pct"/>
            <w:shd w:val="clear" w:color="auto" w:fill="FFFFFF" w:themeFill="background1"/>
          </w:tcPr>
          <w:p w14:paraId="215D8CA5" w14:textId="7E65C4DA" w:rsidR="004B20F9" w:rsidRPr="005F4BBF" w:rsidRDefault="004B20F9" w:rsidP="00804D26">
            <w:pPr>
              <w:spacing w:line="276" w:lineRule="auto"/>
              <w:rPr>
                <w:sz w:val="20"/>
                <w:szCs w:val="20"/>
              </w:rPr>
            </w:pPr>
            <w:r w:rsidRPr="005F4BBF">
              <w:rPr>
                <w:rFonts w:eastAsia="Arial" w:cstheme="minorHAnsi"/>
                <w:sz w:val="20"/>
                <w:szCs w:val="20"/>
              </w:rPr>
              <w:lastRenderedPageBreak/>
              <w:t xml:space="preserve">Identify authors’ use of vivid, emotive vocabulary, such as metaphors, similes, personification, </w:t>
            </w:r>
            <w:r w:rsidRPr="005F4BBF">
              <w:rPr>
                <w:rFonts w:eastAsia="Arial" w:cstheme="minorHAnsi"/>
                <w:sz w:val="20"/>
                <w:szCs w:val="20"/>
              </w:rPr>
              <w:lastRenderedPageBreak/>
              <w:t>idioms, imagery and hyperbole</w:t>
            </w:r>
          </w:p>
        </w:tc>
      </w:tr>
      <w:tr w:rsidR="004B20F9" w:rsidRPr="005F4BBF" w14:paraId="5886738C" w14:textId="77777777" w:rsidTr="00A21E4A">
        <w:trPr>
          <w:trHeight w:val="284"/>
        </w:trPr>
        <w:tc>
          <w:tcPr>
            <w:tcW w:w="714" w:type="pct"/>
          </w:tcPr>
          <w:p w14:paraId="5B75CEC4" w14:textId="3978D7F7" w:rsidR="004720A7" w:rsidRPr="0058149D" w:rsidRDefault="004B20F9" w:rsidP="0058149D">
            <w:pPr>
              <w:spacing w:after="0" w:line="276" w:lineRule="auto"/>
              <w:rPr>
                <w:rFonts w:eastAsia="Arial" w:cstheme="minorHAnsi"/>
                <w:sz w:val="20"/>
                <w:szCs w:val="20"/>
              </w:rPr>
            </w:pPr>
            <w:r w:rsidRPr="005F4BBF">
              <w:rPr>
                <w:rFonts w:eastAsia="Arial"/>
                <w:sz w:val="20"/>
                <w:szCs w:val="20"/>
              </w:rPr>
              <w:lastRenderedPageBreak/>
              <w:t xml:space="preserve">Identify </w:t>
            </w:r>
            <w:r w:rsidRPr="005F4BBF">
              <w:rPr>
                <w:rFonts w:eastAsia="Arial" w:cstheme="minorHAnsi"/>
                <w:sz w:val="20"/>
                <w:szCs w:val="20"/>
              </w:rPr>
              <w:t xml:space="preserve">punctuation as a feature of written text different from letters; recognise that capital letters are used for names, and that capital letters also signal the beginning of sentences while punctuation marks signal the end </w:t>
            </w:r>
          </w:p>
        </w:tc>
        <w:tc>
          <w:tcPr>
            <w:tcW w:w="713" w:type="pct"/>
            <w:shd w:val="clear" w:color="auto" w:fill="auto"/>
          </w:tcPr>
          <w:p w14:paraId="518A126A" w14:textId="255F0D94" w:rsidR="00DE1CD1" w:rsidRPr="0058149D" w:rsidRDefault="004B20F9" w:rsidP="0058149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Calibri"/>
                <w:sz w:val="20"/>
                <w:szCs w:val="20"/>
                <w:u w:color="000000"/>
              </w:rPr>
            </w:pPr>
            <w:r w:rsidRPr="005F4BBF">
              <w:rPr>
                <w:rFonts w:eastAsia="Arial" w:cs="Calibri"/>
                <w:sz w:val="20"/>
                <w:szCs w:val="20"/>
                <w:u w:color="000000"/>
              </w:rPr>
              <w:t xml:space="preserve">Understand that written language uses punctuation, such as full stops, question marks and exclamation marks, and uses capital letters for familiar proper nouns </w:t>
            </w:r>
          </w:p>
        </w:tc>
        <w:tc>
          <w:tcPr>
            <w:tcW w:w="713" w:type="pct"/>
          </w:tcPr>
          <w:p w14:paraId="38F15BDA" w14:textId="1298DF76" w:rsidR="00DE1CD1" w:rsidRPr="0058149D" w:rsidRDefault="004B20F9" w:rsidP="0058149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theme="minorHAnsi"/>
                <w:sz w:val="20"/>
                <w:szCs w:val="20"/>
                <w:u w:color="000000"/>
              </w:rPr>
            </w:pPr>
            <w:r w:rsidRPr="005F4BBF">
              <w:rPr>
                <w:rFonts w:eastAsia="Arial" w:cstheme="minorHAnsi"/>
                <w:sz w:val="20"/>
                <w:szCs w:val="20"/>
                <w:u w:color="000000"/>
              </w:rPr>
              <w:t xml:space="preserve">Recognise that capital letters are used in titles and commas are used to separate items in lists </w:t>
            </w:r>
          </w:p>
        </w:tc>
        <w:tc>
          <w:tcPr>
            <w:tcW w:w="719" w:type="pct"/>
          </w:tcPr>
          <w:p w14:paraId="1E5D90E4" w14:textId="2C0E3178" w:rsidR="004B20F9" w:rsidRPr="0058149D" w:rsidRDefault="004B20F9" w:rsidP="0058149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that apostrophes signal missing letters in contractions, and apostrophes are used to show singular and plural possession</w:t>
            </w:r>
          </w:p>
        </w:tc>
        <w:tc>
          <w:tcPr>
            <w:tcW w:w="713" w:type="pct"/>
          </w:tcPr>
          <w:p w14:paraId="068C3460" w14:textId="2365638B" w:rsidR="004B20F9" w:rsidRPr="0058149D" w:rsidRDefault="004B20F9" w:rsidP="0058149D">
            <w:pPr>
              <w:pStyle w:val="BodyA"/>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that punctuation signals dialogue through quotation marks and that dialogue follows conventions for the use of capital letters, commas and boundary punctuation</w:t>
            </w:r>
          </w:p>
        </w:tc>
        <w:tc>
          <w:tcPr>
            <w:tcW w:w="713" w:type="pct"/>
            <w:shd w:val="clear" w:color="auto" w:fill="FFFFFF" w:themeFill="background1"/>
          </w:tcPr>
          <w:p w14:paraId="4BC20D88" w14:textId="6A6623BE" w:rsidR="004B20F9" w:rsidRPr="0058149D" w:rsidRDefault="004B20F9" w:rsidP="0058149D">
            <w:pPr>
              <w:pStyle w:val="BodyA"/>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Use commas to indicate prepositional phrases, and apostrophes where there is multiple possession </w:t>
            </w:r>
          </w:p>
        </w:tc>
        <w:tc>
          <w:tcPr>
            <w:tcW w:w="713" w:type="pct"/>
            <w:shd w:val="clear" w:color="auto" w:fill="FFFFFF" w:themeFill="background1"/>
          </w:tcPr>
          <w:p w14:paraId="6E8DFF42" w14:textId="4C2FE762" w:rsidR="004B20F9" w:rsidRPr="0058149D" w:rsidRDefault="004B20F9" w:rsidP="0058149D">
            <w:pPr>
              <w:pStyle w:val="BodyA"/>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Understand how to use a comma for lists, to separate a dependent clause from an independent clause, and in dialogue </w:t>
            </w:r>
          </w:p>
        </w:tc>
      </w:tr>
    </w:tbl>
    <w:p w14:paraId="1C3735D8" w14:textId="3AD30AB5" w:rsidR="004D788F" w:rsidRPr="005F4BBF" w:rsidRDefault="004D788F" w:rsidP="00812E4B">
      <w:pPr>
        <w:pStyle w:val="Heading2"/>
      </w:pPr>
      <w:bookmarkStart w:id="15" w:name="_Toc188279625"/>
      <w:r w:rsidRPr="005F4BBF">
        <w:t>Sub-strand: Phonic and word knowledge</w:t>
      </w:r>
      <w:bookmarkEnd w:id="15"/>
      <w:r w:rsidRPr="005F4BBF">
        <w:t xml:space="preserve"> </w:t>
      </w:r>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85" w:type="dxa"/>
          <w:bottom w:w="85" w:type="dxa"/>
        </w:tblCellMar>
        <w:tblLook w:val="04A0" w:firstRow="1" w:lastRow="0" w:firstColumn="1" w:lastColumn="0" w:noHBand="0" w:noVBand="1"/>
      </w:tblPr>
      <w:tblGrid>
        <w:gridCol w:w="1993"/>
        <w:gridCol w:w="1993"/>
        <w:gridCol w:w="1993"/>
        <w:gridCol w:w="1993"/>
        <w:gridCol w:w="1992"/>
        <w:gridCol w:w="1992"/>
        <w:gridCol w:w="1992"/>
      </w:tblGrid>
      <w:tr w:rsidR="00CC111B" w:rsidRPr="005F4BBF" w14:paraId="5E5EEE2D" w14:textId="77777777" w:rsidTr="006702B2">
        <w:trPr>
          <w:trHeight w:val="284"/>
          <w:tblHeader/>
        </w:trPr>
        <w:tc>
          <w:tcPr>
            <w:tcW w:w="714" w:type="pct"/>
            <w:shd w:val="clear" w:color="auto" w:fill="auto"/>
            <w:vAlign w:val="center"/>
          </w:tcPr>
          <w:p w14:paraId="1FE16926" w14:textId="77777777" w:rsidR="007946D8" w:rsidRPr="005F4BBF" w:rsidRDefault="007946D8" w:rsidP="004248D2">
            <w:pPr>
              <w:pStyle w:val="Heading3"/>
              <w:spacing w:line="276" w:lineRule="auto"/>
              <w:jc w:val="left"/>
            </w:pPr>
            <w:r w:rsidRPr="005F4BBF">
              <w:t>Pre-primary</w:t>
            </w:r>
          </w:p>
        </w:tc>
        <w:tc>
          <w:tcPr>
            <w:tcW w:w="714" w:type="pct"/>
            <w:shd w:val="clear" w:color="auto" w:fill="auto"/>
            <w:vAlign w:val="center"/>
          </w:tcPr>
          <w:p w14:paraId="258B9453" w14:textId="77777777" w:rsidR="007946D8" w:rsidRPr="005F4BBF" w:rsidRDefault="007946D8" w:rsidP="004248D2">
            <w:pPr>
              <w:pStyle w:val="Heading3"/>
              <w:spacing w:line="276" w:lineRule="auto"/>
              <w:jc w:val="left"/>
            </w:pPr>
            <w:r w:rsidRPr="005F4BBF">
              <w:t>Year 1</w:t>
            </w:r>
          </w:p>
        </w:tc>
        <w:tc>
          <w:tcPr>
            <w:tcW w:w="714" w:type="pct"/>
            <w:shd w:val="clear" w:color="auto" w:fill="auto"/>
            <w:vAlign w:val="center"/>
          </w:tcPr>
          <w:p w14:paraId="76C5EC7F" w14:textId="77777777" w:rsidR="007946D8" w:rsidRPr="005F4BBF" w:rsidRDefault="007946D8" w:rsidP="004248D2">
            <w:pPr>
              <w:pStyle w:val="Heading3"/>
              <w:spacing w:line="276" w:lineRule="auto"/>
              <w:jc w:val="left"/>
            </w:pPr>
            <w:r w:rsidRPr="005F4BBF">
              <w:t>Year 2</w:t>
            </w:r>
          </w:p>
        </w:tc>
        <w:tc>
          <w:tcPr>
            <w:tcW w:w="714" w:type="pct"/>
            <w:vAlign w:val="center"/>
          </w:tcPr>
          <w:p w14:paraId="220EB4C2" w14:textId="77777777" w:rsidR="007946D8" w:rsidRPr="005F4BBF" w:rsidRDefault="007946D8" w:rsidP="004248D2">
            <w:pPr>
              <w:pStyle w:val="Heading3"/>
              <w:spacing w:line="276" w:lineRule="auto"/>
              <w:jc w:val="left"/>
            </w:pPr>
            <w:r w:rsidRPr="005F4BBF">
              <w:t>Year 3</w:t>
            </w:r>
          </w:p>
        </w:tc>
        <w:tc>
          <w:tcPr>
            <w:tcW w:w="714" w:type="pct"/>
            <w:vAlign w:val="center"/>
          </w:tcPr>
          <w:p w14:paraId="29392A41" w14:textId="77777777" w:rsidR="007946D8" w:rsidRPr="005F4BBF" w:rsidRDefault="007946D8" w:rsidP="004248D2">
            <w:pPr>
              <w:pStyle w:val="Heading3"/>
              <w:spacing w:line="276" w:lineRule="auto"/>
              <w:jc w:val="left"/>
            </w:pPr>
            <w:r w:rsidRPr="005F4BBF">
              <w:t>Year 4</w:t>
            </w:r>
          </w:p>
        </w:tc>
        <w:tc>
          <w:tcPr>
            <w:tcW w:w="714" w:type="pct"/>
            <w:vAlign w:val="center"/>
          </w:tcPr>
          <w:p w14:paraId="1116C6CC" w14:textId="77777777" w:rsidR="007946D8" w:rsidRPr="005F4BBF" w:rsidRDefault="007946D8" w:rsidP="004248D2">
            <w:pPr>
              <w:pStyle w:val="Heading3"/>
              <w:spacing w:line="276" w:lineRule="auto"/>
              <w:jc w:val="left"/>
            </w:pPr>
            <w:r w:rsidRPr="005F4BBF">
              <w:t>Year 5</w:t>
            </w:r>
          </w:p>
        </w:tc>
        <w:tc>
          <w:tcPr>
            <w:tcW w:w="714" w:type="pct"/>
            <w:vAlign w:val="center"/>
          </w:tcPr>
          <w:p w14:paraId="31D54904" w14:textId="77777777" w:rsidR="007946D8" w:rsidRPr="005F4BBF" w:rsidRDefault="007946D8" w:rsidP="004248D2">
            <w:pPr>
              <w:pStyle w:val="Heading3"/>
              <w:spacing w:line="276" w:lineRule="auto"/>
              <w:jc w:val="left"/>
            </w:pPr>
            <w:r w:rsidRPr="005F4BBF">
              <w:t>Year 6</w:t>
            </w:r>
          </w:p>
        </w:tc>
      </w:tr>
      <w:tr w:rsidR="00911B04" w:rsidRPr="005F4BBF" w14:paraId="08268AC7" w14:textId="77777777" w:rsidTr="006702B2">
        <w:trPr>
          <w:trHeight w:val="284"/>
        </w:trPr>
        <w:tc>
          <w:tcPr>
            <w:tcW w:w="714" w:type="pct"/>
          </w:tcPr>
          <w:p w14:paraId="7AE41860" w14:textId="62F777BA" w:rsidR="00DE1CD1" w:rsidRPr="0058149D" w:rsidRDefault="004B20F9" w:rsidP="0058149D">
            <w:pPr>
              <w:pStyle w:val="BodyA"/>
              <w:spacing w:line="276" w:lineRule="auto"/>
              <w:rPr>
                <w:rFonts w:asciiTheme="minorHAnsi" w:hAnsiTheme="minorHAnsi" w:cstheme="minorHAnsi"/>
                <w:color w:val="auto"/>
                <w:sz w:val="20"/>
                <w:szCs w:val="20"/>
                <w:lang w:val="en-AU"/>
              </w:rPr>
            </w:pPr>
            <w:r w:rsidRPr="005F4BBF">
              <w:rPr>
                <w:rFonts w:asciiTheme="minorHAnsi" w:hAnsiTheme="minorHAnsi" w:cstheme="minorHAnsi"/>
                <w:color w:val="auto"/>
                <w:sz w:val="20"/>
                <w:szCs w:val="20"/>
                <w:lang w:val="en-AU"/>
              </w:rPr>
              <w:t xml:space="preserve">Recognise and generate rhyming words, alliteration patterns, syllables and sounds (phonemes) in spoken words (phonological awareness) </w:t>
            </w:r>
          </w:p>
        </w:tc>
        <w:tc>
          <w:tcPr>
            <w:tcW w:w="714" w:type="pct"/>
          </w:tcPr>
          <w:p w14:paraId="1B880786" w14:textId="766E68B5" w:rsidR="004B20F9" w:rsidRPr="0058149D" w:rsidRDefault="004B20F9" w:rsidP="0058149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color w:val="auto"/>
                <w:sz w:val="20"/>
                <w:szCs w:val="20"/>
                <w:lang w:val="en-AU"/>
              </w:rPr>
            </w:pPr>
            <w:r w:rsidRPr="005F4BBF">
              <w:rPr>
                <w:rFonts w:asciiTheme="minorHAnsi" w:hAnsiTheme="minorHAnsi" w:cstheme="minorHAnsi"/>
                <w:color w:val="auto"/>
                <w:sz w:val="20"/>
                <w:szCs w:val="20"/>
                <w:lang w:val="en-AU"/>
              </w:rPr>
              <w:t>Segment words into separate phonemes (sounds)</w:t>
            </w:r>
            <w:r w:rsidR="00A32630">
              <w:rPr>
                <w:rFonts w:asciiTheme="minorHAnsi" w:hAnsiTheme="minorHAnsi" w:cstheme="minorHAnsi"/>
                <w:color w:val="auto"/>
                <w:sz w:val="20"/>
                <w:szCs w:val="20"/>
                <w:lang w:val="en-AU"/>
              </w:rPr>
              <w:t>,</w:t>
            </w:r>
            <w:r w:rsidRPr="005F4BBF">
              <w:rPr>
                <w:rFonts w:asciiTheme="minorHAnsi" w:hAnsiTheme="minorHAnsi" w:cstheme="minorHAnsi"/>
                <w:color w:val="auto"/>
                <w:sz w:val="20"/>
                <w:szCs w:val="20"/>
                <w:lang w:val="en-AU"/>
              </w:rPr>
              <w:t xml:space="preserve"> including consonant blends or clusters at the beginnings and ends of words (phonological awareness) </w:t>
            </w:r>
          </w:p>
        </w:tc>
        <w:tc>
          <w:tcPr>
            <w:tcW w:w="714" w:type="pct"/>
          </w:tcPr>
          <w:p w14:paraId="4C9561D7" w14:textId="24D445DA" w:rsidR="004B20F9" w:rsidRPr="0058149D" w:rsidRDefault="004B20F9" w:rsidP="0058149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cstheme="minorHAnsi"/>
                <w:sz w:val="20"/>
                <w:szCs w:val="20"/>
              </w:rPr>
            </w:pPr>
            <w:r w:rsidRPr="005F4BBF">
              <w:rPr>
                <w:rFonts w:cstheme="minorHAnsi"/>
                <w:sz w:val="20"/>
                <w:szCs w:val="20"/>
              </w:rPr>
              <w:t xml:space="preserve">Manipulate more complex sounds in spoken words and use knowledge of blending, segmenting, phoneme deletion and phoneme </w:t>
            </w:r>
            <w:r w:rsidRPr="005F4BBF">
              <w:rPr>
                <w:rFonts w:cstheme="minorHAnsi"/>
                <w:sz w:val="20"/>
                <w:szCs w:val="20"/>
              </w:rPr>
              <w:lastRenderedPageBreak/>
              <w:t>substitution to read and write words</w:t>
            </w:r>
          </w:p>
        </w:tc>
        <w:tc>
          <w:tcPr>
            <w:tcW w:w="714" w:type="pct"/>
          </w:tcPr>
          <w:p w14:paraId="19D75DDC" w14:textId="1273E87F" w:rsidR="004B20F9" w:rsidRPr="005F4BBF" w:rsidRDefault="003C3113" w:rsidP="004248D2">
            <w:pPr>
              <w:spacing w:after="0"/>
              <w:rPr>
                <w:szCs w:val="20"/>
              </w:rPr>
            </w:pPr>
            <w:r w:rsidRPr="005F4BBF">
              <w:rPr>
                <w:rFonts w:eastAsia="Arial" w:cstheme="minorHAnsi"/>
                <w:sz w:val="20"/>
                <w:szCs w:val="20"/>
                <w:u w:color="000000"/>
              </w:rPr>
              <w:lastRenderedPageBreak/>
              <w:t>No content</w:t>
            </w:r>
          </w:p>
        </w:tc>
        <w:tc>
          <w:tcPr>
            <w:tcW w:w="714" w:type="pct"/>
          </w:tcPr>
          <w:p w14:paraId="763871D9" w14:textId="03AB0364" w:rsidR="004B20F9" w:rsidRPr="005F4BBF" w:rsidRDefault="003C3113" w:rsidP="004248D2">
            <w:pPr>
              <w:spacing w:after="0"/>
              <w:rPr>
                <w:szCs w:val="20"/>
              </w:rPr>
            </w:pPr>
            <w:r w:rsidRPr="005F4BBF">
              <w:rPr>
                <w:rFonts w:eastAsia="Arial" w:cstheme="minorHAnsi"/>
                <w:sz w:val="20"/>
                <w:szCs w:val="20"/>
                <w:u w:color="000000"/>
              </w:rPr>
              <w:t>No content</w:t>
            </w:r>
          </w:p>
        </w:tc>
        <w:tc>
          <w:tcPr>
            <w:tcW w:w="714" w:type="pct"/>
            <w:shd w:val="clear" w:color="auto" w:fill="FFFFFF" w:themeFill="background1"/>
          </w:tcPr>
          <w:p w14:paraId="6E74831F" w14:textId="52ADD018" w:rsidR="004B20F9" w:rsidRPr="005F4BBF" w:rsidRDefault="003C3113" w:rsidP="004248D2">
            <w:pPr>
              <w:spacing w:after="0"/>
              <w:rPr>
                <w:szCs w:val="20"/>
              </w:rPr>
            </w:pPr>
            <w:r w:rsidRPr="005F4BBF">
              <w:rPr>
                <w:rFonts w:eastAsia="Arial" w:cstheme="minorHAnsi"/>
                <w:sz w:val="20"/>
                <w:szCs w:val="20"/>
                <w:u w:color="000000"/>
              </w:rPr>
              <w:t>No content</w:t>
            </w:r>
          </w:p>
        </w:tc>
        <w:tc>
          <w:tcPr>
            <w:tcW w:w="714" w:type="pct"/>
            <w:shd w:val="clear" w:color="auto" w:fill="FFFFFF" w:themeFill="background1"/>
          </w:tcPr>
          <w:p w14:paraId="06D72EAE" w14:textId="71150E78" w:rsidR="004B20F9" w:rsidRPr="005F4BBF" w:rsidRDefault="003C3113" w:rsidP="004248D2">
            <w:pPr>
              <w:spacing w:after="0"/>
              <w:rPr>
                <w:szCs w:val="20"/>
              </w:rPr>
            </w:pPr>
            <w:r w:rsidRPr="005F4BBF">
              <w:rPr>
                <w:rFonts w:eastAsia="Arial" w:cstheme="minorHAnsi"/>
                <w:sz w:val="20"/>
                <w:szCs w:val="20"/>
                <w:u w:color="000000"/>
              </w:rPr>
              <w:t>No content</w:t>
            </w:r>
          </w:p>
        </w:tc>
      </w:tr>
      <w:tr w:rsidR="003C3113" w:rsidRPr="005F4BBF" w14:paraId="058A4E92" w14:textId="77777777" w:rsidTr="006702B2">
        <w:trPr>
          <w:trHeight w:val="284"/>
        </w:trPr>
        <w:tc>
          <w:tcPr>
            <w:tcW w:w="714" w:type="pct"/>
          </w:tcPr>
          <w:p w14:paraId="3DF5D1E4" w14:textId="64601222" w:rsidR="003C3113" w:rsidRPr="0058149D" w:rsidRDefault="003C3113" w:rsidP="0058149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color w:val="auto"/>
                <w:sz w:val="20"/>
                <w:szCs w:val="20"/>
                <w:lang w:val="en-AU"/>
              </w:rPr>
            </w:pPr>
            <w:r w:rsidRPr="005F4BBF">
              <w:rPr>
                <w:rFonts w:asciiTheme="minorHAnsi" w:hAnsiTheme="minorHAnsi" w:cstheme="minorHAnsi"/>
                <w:color w:val="auto"/>
                <w:sz w:val="20"/>
                <w:szCs w:val="20"/>
                <w:lang w:val="en-AU"/>
              </w:rPr>
              <w:t>Segment sentences into individual words and orally blend and segment single</w:t>
            </w:r>
            <w:r w:rsidR="00A32630">
              <w:rPr>
                <w:rFonts w:asciiTheme="minorHAnsi" w:hAnsiTheme="minorHAnsi" w:cstheme="minorHAnsi"/>
                <w:color w:val="auto"/>
                <w:sz w:val="20"/>
                <w:szCs w:val="20"/>
                <w:lang w:val="en-AU"/>
              </w:rPr>
              <w:noBreakHyphen/>
            </w:r>
            <w:r w:rsidRPr="005F4BBF">
              <w:rPr>
                <w:rFonts w:asciiTheme="minorHAnsi" w:hAnsiTheme="minorHAnsi" w:cstheme="minorHAnsi"/>
                <w:color w:val="auto"/>
                <w:sz w:val="20"/>
                <w:szCs w:val="20"/>
                <w:lang w:val="en-AU"/>
              </w:rPr>
              <w:t>syllable spoken words; isolate, blend and manipulate phonemes in single</w:t>
            </w:r>
            <w:r w:rsidR="00A32630">
              <w:rPr>
                <w:rFonts w:asciiTheme="minorHAnsi" w:hAnsiTheme="minorHAnsi" w:cstheme="minorHAnsi"/>
                <w:color w:val="auto"/>
                <w:sz w:val="20"/>
                <w:szCs w:val="20"/>
                <w:lang w:val="en-AU"/>
              </w:rPr>
              <w:noBreakHyphen/>
            </w:r>
            <w:r w:rsidRPr="005F4BBF">
              <w:rPr>
                <w:rFonts w:asciiTheme="minorHAnsi" w:hAnsiTheme="minorHAnsi" w:cstheme="minorHAnsi"/>
                <w:color w:val="auto"/>
                <w:sz w:val="20"/>
                <w:szCs w:val="20"/>
                <w:lang w:val="en-AU"/>
              </w:rPr>
              <w:t>syllable words (phonological awareness)</w:t>
            </w:r>
          </w:p>
        </w:tc>
        <w:tc>
          <w:tcPr>
            <w:tcW w:w="714" w:type="pct"/>
          </w:tcPr>
          <w:p w14:paraId="1A81DD70" w14:textId="199669F2" w:rsidR="003C3113" w:rsidRPr="0058149D" w:rsidRDefault="003C3113" w:rsidP="0058149D">
            <w:pPr>
              <w:pStyle w:val="BodyA"/>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Orally manipulate phonemes in spoken words by addition, deletion and substitution of initial, medial and final phonemes to generate new words (phonological awareness)</w:t>
            </w:r>
          </w:p>
        </w:tc>
        <w:tc>
          <w:tcPr>
            <w:tcW w:w="714" w:type="pct"/>
          </w:tcPr>
          <w:p w14:paraId="0318E1B7" w14:textId="7A625BAC" w:rsidR="003C3113" w:rsidRPr="005F4BBF" w:rsidRDefault="003C3113" w:rsidP="004248D2">
            <w:pPr>
              <w:spacing w:after="0" w:line="276" w:lineRule="auto"/>
              <w:rPr>
                <w:sz w:val="20"/>
                <w:szCs w:val="20"/>
              </w:rPr>
            </w:pPr>
            <w:r w:rsidRPr="005F4BBF">
              <w:rPr>
                <w:rFonts w:eastAsia="Arial" w:cstheme="minorHAnsi"/>
                <w:sz w:val="20"/>
                <w:szCs w:val="20"/>
              </w:rPr>
              <w:t>No content</w:t>
            </w:r>
          </w:p>
        </w:tc>
        <w:tc>
          <w:tcPr>
            <w:tcW w:w="714" w:type="pct"/>
          </w:tcPr>
          <w:p w14:paraId="6C97DCA7" w14:textId="3B88351A" w:rsidR="003C3113" w:rsidRPr="005F4BBF" w:rsidRDefault="003C3113" w:rsidP="004248D2">
            <w:pPr>
              <w:spacing w:after="0"/>
              <w:rPr>
                <w:szCs w:val="20"/>
              </w:rPr>
            </w:pPr>
            <w:r w:rsidRPr="005F4BBF">
              <w:rPr>
                <w:rFonts w:eastAsia="Arial" w:cstheme="minorHAnsi"/>
                <w:sz w:val="20"/>
                <w:szCs w:val="20"/>
                <w:u w:color="000000"/>
              </w:rPr>
              <w:t xml:space="preserve">No content </w:t>
            </w:r>
          </w:p>
        </w:tc>
        <w:tc>
          <w:tcPr>
            <w:tcW w:w="714" w:type="pct"/>
          </w:tcPr>
          <w:p w14:paraId="18F8F533" w14:textId="736A0D2B" w:rsidR="003C3113" w:rsidRPr="005F4BBF" w:rsidRDefault="003C3113" w:rsidP="004248D2">
            <w:pPr>
              <w:spacing w:after="0"/>
              <w:rPr>
                <w:szCs w:val="20"/>
              </w:rPr>
            </w:pPr>
            <w:r w:rsidRPr="005F4BBF">
              <w:rPr>
                <w:rFonts w:eastAsia="Arial" w:cstheme="minorHAnsi"/>
                <w:sz w:val="20"/>
                <w:szCs w:val="20"/>
                <w:u w:color="000000"/>
              </w:rPr>
              <w:t xml:space="preserve">No content </w:t>
            </w:r>
          </w:p>
        </w:tc>
        <w:tc>
          <w:tcPr>
            <w:tcW w:w="714" w:type="pct"/>
            <w:shd w:val="clear" w:color="auto" w:fill="FFFFFF" w:themeFill="background1"/>
          </w:tcPr>
          <w:p w14:paraId="21E359C1" w14:textId="46882BF2" w:rsidR="003C3113" w:rsidRPr="005F4BBF" w:rsidRDefault="003C3113" w:rsidP="004248D2">
            <w:pPr>
              <w:spacing w:after="0"/>
              <w:rPr>
                <w:szCs w:val="20"/>
              </w:rPr>
            </w:pPr>
            <w:r w:rsidRPr="005F4BBF">
              <w:rPr>
                <w:rFonts w:eastAsia="Arial" w:cstheme="minorHAnsi"/>
                <w:sz w:val="20"/>
                <w:szCs w:val="20"/>
                <w:u w:color="000000"/>
              </w:rPr>
              <w:t xml:space="preserve">No content </w:t>
            </w:r>
          </w:p>
        </w:tc>
        <w:tc>
          <w:tcPr>
            <w:tcW w:w="714" w:type="pct"/>
            <w:shd w:val="clear" w:color="auto" w:fill="FFFFFF" w:themeFill="background1"/>
          </w:tcPr>
          <w:p w14:paraId="29F70BBE" w14:textId="710AD088" w:rsidR="003C3113" w:rsidRPr="005F4BBF" w:rsidRDefault="003C3113" w:rsidP="004248D2">
            <w:pPr>
              <w:spacing w:after="0"/>
              <w:rPr>
                <w:szCs w:val="20"/>
              </w:rPr>
            </w:pPr>
            <w:r w:rsidRPr="005F4BBF">
              <w:rPr>
                <w:rFonts w:eastAsia="Arial" w:cstheme="minorHAnsi"/>
                <w:sz w:val="20"/>
                <w:szCs w:val="20"/>
                <w:u w:color="000000"/>
              </w:rPr>
              <w:t xml:space="preserve">No content </w:t>
            </w:r>
          </w:p>
        </w:tc>
      </w:tr>
      <w:tr w:rsidR="00ED557D" w:rsidRPr="005F4BBF" w14:paraId="28DCEF99" w14:textId="77777777" w:rsidTr="006702B2">
        <w:trPr>
          <w:trHeight w:val="284"/>
        </w:trPr>
        <w:tc>
          <w:tcPr>
            <w:tcW w:w="714" w:type="pct"/>
          </w:tcPr>
          <w:p w14:paraId="6B411BCC" w14:textId="0F29CF78" w:rsidR="00911B04" w:rsidRPr="0058149D" w:rsidRDefault="00911B04" w:rsidP="0058149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right="-57"/>
              <w:rPr>
                <w:rFonts w:eastAsia="Calibri" w:cs="Calibri"/>
                <w:sz w:val="20"/>
                <w:szCs w:val="20"/>
                <w:u w:color="000000"/>
              </w:rPr>
            </w:pPr>
            <w:r w:rsidRPr="00C322E6">
              <w:rPr>
                <w:rFonts w:eastAsia="Calibri" w:cs="Calibri"/>
                <w:sz w:val="20"/>
                <w:szCs w:val="20"/>
                <w:u w:color="000000"/>
              </w:rPr>
              <w:t>Recognise and name all upper</w:t>
            </w:r>
            <w:r w:rsidR="00734734" w:rsidRPr="00C322E6">
              <w:rPr>
                <w:rFonts w:eastAsia="Calibri" w:cs="Calibri"/>
                <w:sz w:val="20"/>
                <w:szCs w:val="20"/>
                <w:u w:color="000000"/>
              </w:rPr>
              <w:t>-</w:t>
            </w:r>
            <w:r w:rsidRPr="00C322E6">
              <w:rPr>
                <w:rFonts w:eastAsia="Calibri" w:cs="Calibri"/>
                <w:sz w:val="20"/>
                <w:szCs w:val="20"/>
                <w:u w:color="000000"/>
              </w:rPr>
              <w:t xml:space="preserve"> and lower</w:t>
            </w:r>
            <w:r w:rsidRPr="00C322E6">
              <w:rPr>
                <w:rFonts w:eastAsia="Calibri" w:cs="Calibri"/>
                <w:sz w:val="20"/>
                <w:szCs w:val="20"/>
                <w:u w:color="000000"/>
              </w:rPr>
              <w:noBreakHyphen/>
              <w:t>case letters (graphs) and know the most common sound that each letter represents</w:t>
            </w:r>
          </w:p>
        </w:tc>
        <w:tc>
          <w:tcPr>
            <w:tcW w:w="714" w:type="pct"/>
          </w:tcPr>
          <w:p w14:paraId="3BD453AD" w14:textId="11668111" w:rsidR="00911B04" w:rsidRPr="0058149D" w:rsidRDefault="00911B04" w:rsidP="004F7A2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cstheme="minorHAnsi"/>
                <w:szCs w:val="20"/>
              </w:rPr>
            </w:pPr>
            <w:r w:rsidRPr="00C322E6">
              <w:rPr>
                <w:rFonts w:asciiTheme="minorHAnsi" w:hAnsiTheme="minorHAnsi" w:cstheme="minorHAnsi"/>
                <w:color w:val="auto"/>
                <w:sz w:val="20"/>
                <w:szCs w:val="20"/>
                <w:lang w:val="en-AU"/>
              </w:rPr>
              <w:t>Use short vowels, common long vowels, consonant blends and digraphs to write words, and blend these to read one</w:t>
            </w:r>
            <w:r w:rsidR="00734734" w:rsidRPr="00C322E6">
              <w:rPr>
                <w:rFonts w:asciiTheme="minorHAnsi" w:eastAsia="Arial" w:hAnsiTheme="minorHAnsi" w:cstheme="minorHAnsi"/>
                <w:color w:val="auto"/>
                <w:sz w:val="20"/>
                <w:szCs w:val="20"/>
                <w:lang w:val="en-AU"/>
              </w:rPr>
              <w:noBreakHyphen/>
            </w:r>
            <w:r w:rsidR="001F2513" w:rsidRPr="00C322E6">
              <w:rPr>
                <w:rFonts w:asciiTheme="minorHAnsi" w:hAnsiTheme="minorHAnsi" w:cstheme="minorHAnsi"/>
                <w:color w:val="auto"/>
                <w:sz w:val="20"/>
                <w:szCs w:val="20"/>
                <w:lang w:val="en-AU"/>
              </w:rPr>
              <w:t xml:space="preserve"> </w:t>
            </w:r>
            <w:r w:rsidRPr="00C322E6">
              <w:rPr>
                <w:rFonts w:asciiTheme="minorHAnsi" w:hAnsiTheme="minorHAnsi" w:cstheme="minorHAnsi"/>
                <w:color w:val="auto"/>
                <w:sz w:val="20"/>
                <w:szCs w:val="20"/>
                <w:lang w:val="en-AU"/>
              </w:rPr>
              <w:t>and two</w:t>
            </w:r>
            <w:r w:rsidRPr="00C322E6">
              <w:rPr>
                <w:rFonts w:asciiTheme="minorHAnsi" w:hAnsiTheme="minorHAnsi" w:cstheme="minorHAnsi"/>
                <w:color w:val="auto"/>
                <w:sz w:val="20"/>
                <w:szCs w:val="20"/>
                <w:lang w:val="en-AU"/>
              </w:rPr>
              <w:noBreakHyphen/>
              <w:t>syllable words</w:t>
            </w:r>
            <w:r w:rsidR="00580639">
              <w:rPr>
                <w:rFonts w:cstheme="minorHAnsi"/>
                <w:sz w:val="20"/>
                <w:szCs w:val="20"/>
                <w:lang w:val="en-AU"/>
              </w:rPr>
              <w:t xml:space="preserve"> </w:t>
            </w:r>
          </w:p>
        </w:tc>
        <w:tc>
          <w:tcPr>
            <w:tcW w:w="714" w:type="pct"/>
          </w:tcPr>
          <w:p w14:paraId="5B9AE358" w14:textId="67599C85" w:rsidR="00911B04" w:rsidRPr="0058149D" w:rsidRDefault="00911B04" w:rsidP="0058149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hAnsiTheme="minorHAnsi" w:cstheme="minorHAnsi"/>
                <w:color w:val="auto"/>
                <w:sz w:val="20"/>
                <w:szCs w:val="20"/>
                <w:lang w:val="en-AU"/>
              </w:rPr>
            </w:pPr>
            <w:r w:rsidRPr="00C322E6">
              <w:rPr>
                <w:rFonts w:asciiTheme="minorHAnsi" w:hAnsiTheme="minorHAnsi" w:cstheme="minorHAnsi"/>
                <w:color w:val="auto"/>
                <w:sz w:val="20"/>
                <w:szCs w:val="20"/>
                <w:lang w:val="en-AU"/>
              </w:rPr>
              <w:t>Use phoneme</w:t>
            </w:r>
            <w:r w:rsidR="0012500F">
              <w:rPr>
                <w:rFonts w:asciiTheme="minorHAnsi" w:hAnsiTheme="minorHAnsi" w:cstheme="minorHAnsi"/>
                <w:color w:val="auto"/>
                <w:sz w:val="20"/>
                <w:szCs w:val="20"/>
                <w:lang w:val="en-AU"/>
              </w:rPr>
              <w:t>–</w:t>
            </w:r>
            <w:r w:rsidRPr="00C322E6">
              <w:rPr>
                <w:rFonts w:asciiTheme="minorHAnsi" w:hAnsiTheme="minorHAnsi" w:cstheme="minorHAnsi"/>
                <w:color w:val="auto"/>
                <w:sz w:val="20"/>
                <w:szCs w:val="20"/>
                <w:lang w:val="en-AU"/>
              </w:rPr>
              <w:t>grapheme (sound</w:t>
            </w:r>
            <w:r w:rsidR="0012500F">
              <w:rPr>
                <w:rFonts w:asciiTheme="minorHAnsi" w:hAnsiTheme="minorHAnsi" w:cstheme="minorHAnsi"/>
                <w:color w:val="auto"/>
                <w:sz w:val="20"/>
                <w:szCs w:val="20"/>
                <w:lang w:val="en-AU"/>
              </w:rPr>
              <w:t>–</w:t>
            </w:r>
            <w:r w:rsidRPr="00C322E6">
              <w:rPr>
                <w:rFonts w:asciiTheme="minorHAnsi" w:hAnsiTheme="minorHAnsi" w:cstheme="minorHAnsi"/>
                <w:color w:val="auto"/>
                <w:sz w:val="20"/>
                <w:szCs w:val="20"/>
                <w:lang w:val="en-AU"/>
              </w:rPr>
              <w:t>letter) relationships and patterns, when blending and segmenting to read and write words of one or more syllables</w:t>
            </w:r>
          </w:p>
        </w:tc>
        <w:tc>
          <w:tcPr>
            <w:tcW w:w="714" w:type="pct"/>
          </w:tcPr>
          <w:p w14:paraId="60109C74" w14:textId="03A7FA3F" w:rsidR="00911B04" w:rsidRPr="0058149D" w:rsidRDefault="00A51E4A" w:rsidP="0058149D">
            <w:pPr>
              <w:spacing w:after="0" w:line="276" w:lineRule="auto"/>
              <w:rPr>
                <w:rFonts w:eastAsia="Arial" w:cstheme="minorHAnsi"/>
                <w:sz w:val="20"/>
                <w:szCs w:val="20"/>
              </w:rPr>
            </w:pPr>
            <w:r w:rsidRPr="00C322E6">
              <w:rPr>
                <w:rFonts w:eastAsia="Arial" w:cstheme="minorHAnsi"/>
                <w:sz w:val="20"/>
                <w:szCs w:val="20"/>
              </w:rPr>
              <w:t>Understand how to apply knowledge of phoneme</w:t>
            </w:r>
            <w:r w:rsidR="0012500F">
              <w:rPr>
                <w:rFonts w:eastAsia="Arial" w:cstheme="minorHAnsi"/>
                <w:sz w:val="20"/>
                <w:szCs w:val="20"/>
              </w:rPr>
              <w:t>–</w:t>
            </w:r>
            <w:r w:rsidRPr="00C322E6">
              <w:rPr>
                <w:rFonts w:eastAsia="Arial" w:cstheme="minorHAnsi"/>
                <w:sz w:val="20"/>
                <w:szCs w:val="20"/>
              </w:rPr>
              <w:t>grapheme (sound</w:t>
            </w:r>
            <w:r w:rsidR="0012500F">
              <w:rPr>
                <w:rFonts w:eastAsia="Arial" w:cstheme="minorHAnsi"/>
                <w:sz w:val="20"/>
                <w:szCs w:val="20"/>
              </w:rPr>
              <w:t>–</w:t>
            </w:r>
            <w:r w:rsidRPr="00C322E6">
              <w:rPr>
                <w:rFonts w:eastAsia="Arial" w:cstheme="minorHAnsi"/>
                <w:sz w:val="20"/>
                <w:szCs w:val="20"/>
              </w:rPr>
              <w:t>letter) relationships, syllables, and blending and segmenting to fluently read and write multisyllabic words with more complex letter patterns</w:t>
            </w:r>
          </w:p>
        </w:tc>
        <w:tc>
          <w:tcPr>
            <w:tcW w:w="714" w:type="pct"/>
          </w:tcPr>
          <w:p w14:paraId="784F0726" w14:textId="21C8D1C3" w:rsidR="00911B04" w:rsidRPr="0058149D" w:rsidRDefault="00A51E4A" w:rsidP="0058149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C322E6">
              <w:rPr>
                <w:rFonts w:asciiTheme="minorHAnsi" w:eastAsia="Arial" w:hAnsiTheme="minorHAnsi" w:cstheme="minorHAnsi"/>
                <w:color w:val="auto"/>
                <w:sz w:val="20"/>
                <w:szCs w:val="20"/>
                <w:lang w:val="en-AU"/>
              </w:rPr>
              <w:t xml:space="preserve">Understand how to use and apply phonological and morphological knowledge to read and write multisyllabic words with more complex letter combinations, including a variety of vowel sounds and known prefixes and suffixes </w:t>
            </w:r>
          </w:p>
        </w:tc>
        <w:tc>
          <w:tcPr>
            <w:tcW w:w="714" w:type="pct"/>
            <w:shd w:val="clear" w:color="auto" w:fill="FFFFFF" w:themeFill="background1"/>
          </w:tcPr>
          <w:p w14:paraId="0AD2240F" w14:textId="48168609" w:rsidR="00911B04" w:rsidRPr="0058149D" w:rsidRDefault="00A51E4A" w:rsidP="0058149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C322E6">
              <w:rPr>
                <w:rFonts w:asciiTheme="minorHAnsi" w:eastAsia="Arial" w:hAnsiTheme="minorHAnsi" w:cstheme="minorHAnsi"/>
                <w:color w:val="auto"/>
                <w:sz w:val="20"/>
                <w:szCs w:val="20"/>
                <w:lang w:val="en-AU"/>
              </w:rPr>
              <w:t xml:space="preserve">Use phonic, morphemic and vocabulary knowledge to read and spell words that share common letter patterns but have different pronunciations </w:t>
            </w:r>
          </w:p>
        </w:tc>
        <w:tc>
          <w:tcPr>
            <w:tcW w:w="714" w:type="pct"/>
            <w:shd w:val="clear" w:color="auto" w:fill="FFFFFF" w:themeFill="background1"/>
          </w:tcPr>
          <w:p w14:paraId="3ABE129D" w14:textId="68D26D15" w:rsidR="00911B04" w:rsidRPr="0058149D" w:rsidRDefault="00A51E4A" w:rsidP="0058149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Use phonic knowledge of common and less common grapheme</w:t>
            </w:r>
            <w:r w:rsidR="0012500F">
              <w:rPr>
                <w:rFonts w:asciiTheme="minorHAnsi" w:eastAsia="Arial" w:hAnsiTheme="minorHAnsi" w:cstheme="minorHAnsi"/>
                <w:color w:val="auto"/>
                <w:sz w:val="20"/>
                <w:szCs w:val="20"/>
                <w:lang w:val="en-AU"/>
              </w:rPr>
              <w:t>–</w:t>
            </w:r>
            <w:r w:rsidRPr="005F4BBF">
              <w:rPr>
                <w:rFonts w:asciiTheme="minorHAnsi" w:eastAsia="Arial" w:hAnsiTheme="minorHAnsi" w:cstheme="minorHAnsi"/>
                <w:color w:val="auto"/>
                <w:sz w:val="20"/>
                <w:szCs w:val="20"/>
                <w:lang w:val="en-AU"/>
              </w:rPr>
              <w:t>phoneme relationships to read and write increasingly complex words</w:t>
            </w:r>
            <w:r w:rsidRPr="009B77A7">
              <w:rPr>
                <w:rFonts w:cstheme="minorHAnsi"/>
                <w:sz w:val="20"/>
                <w:szCs w:val="20"/>
              </w:rPr>
              <w:t xml:space="preserve"> </w:t>
            </w:r>
          </w:p>
        </w:tc>
      </w:tr>
      <w:tr w:rsidR="00816A20" w:rsidRPr="005F4BBF" w14:paraId="2D04B832" w14:textId="77777777" w:rsidTr="006702B2">
        <w:trPr>
          <w:trHeight w:val="284"/>
        </w:trPr>
        <w:tc>
          <w:tcPr>
            <w:tcW w:w="714" w:type="pct"/>
          </w:tcPr>
          <w:p w14:paraId="266002E1" w14:textId="2A1F3812" w:rsidR="00816A20" w:rsidRPr="005F4BBF" w:rsidRDefault="00816A20" w:rsidP="00053CE0">
            <w:pPr>
              <w:spacing w:after="0" w:line="276" w:lineRule="auto"/>
              <w:rPr>
                <w:sz w:val="20"/>
                <w:szCs w:val="20"/>
              </w:rPr>
            </w:pPr>
            <w:r w:rsidRPr="005F4BBF">
              <w:rPr>
                <w:rFonts w:eastAsia="Calibri" w:cs="Calibri"/>
                <w:sz w:val="20"/>
                <w:szCs w:val="20"/>
                <w:u w:color="000000"/>
              </w:rPr>
              <w:lastRenderedPageBreak/>
              <w:t>Write consonant–vowel–consonant (CVC) words by representing sounds with the appropriate letters, and blend sounds associated with letters when reading CVC words</w:t>
            </w:r>
          </w:p>
        </w:tc>
        <w:tc>
          <w:tcPr>
            <w:tcW w:w="714" w:type="pct"/>
          </w:tcPr>
          <w:p w14:paraId="4C5B3386" w14:textId="21B53E28" w:rsidR="00816A20" w:rsidRPr="0058149D" w:rsidRDefault="00816A20" w:rsidP="0058149D">
            <w:pPr>
              <w:pStyle w:val="BodyA"/>
              <w:spacing w:line="276" w:lineRule="auto"/>
              <w:rPr>
                <w:rFonts w:asciiTheme="minorHAnsi" w:hAnsiTheme="minorHAnsi" w:cstheme="minorHAnsi"/>
                <w:color w:val="auto"/>
                <w:sz w:val="20"/>
                <w:szCs w:val="20"/>
                <w:lang w:val="en-AU"/>
              </w:rPr>
            </w:pPr>
            <w:r w:rsidRPr="005F4BBF">
              <w:rPr>
                <w:rFonts w:asciiTheme="minorHAnsi" w:hAnsiTheme="minorHAnsi" w:cstheme="minorHAnsi"/>
                <w:color w:val="auto"/>
                <w:sz w:val="20"/>
                <w:szCs w:val="20"/>
                <w:lang w:val="en-AU"/>
              </w:rPr>
              <w:t>Understand that a letter can represent more than one sound and that a syllable must contain a vowel sound</w:t>
            </w:r>
          </w:p>
        </w:tc>
        <w:tc>
          <w:tcPr>
            <w:tcW w:w="714" w:type="pct"/>
          </w:tcPr>
          <w:p w14:paraId="61D487F3" w14:textId="6907E46E" w:rsidR="00816A20" w:rsidRPr="00067204" w:rsidRDefault="00816A20" w:rsidP="00067204">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that a sound can be represented by various letter combinations</w:t>
            </w:r>
          </w:p>
        </w:tc>
        <w:tc>
          <w:tcPr>
            <w:tcW w:w="714" w:type="pct"/>
          </w:tcPr>
          <w:p w14:paraId="3170612D" w14:textId="4FEAFC9A" w:rsidR="00816A20" w:rsidRPr="005F4BBF" w:rsidRDefault="00816A20" w:rsidP="004248D2">
            <w:pPr>
              <w:spacing w:after="0"/>
              <w:rPr>
                <w:szCs w:val="20"/>
              </w:rPr>
            </w:pPr>
            <w:r w:rsidRPr="005F4BBF">
              <w:rPr>
                <w:rFonts w:cstheme="minorHAnsi"/>
                <w:sz w:val="20"/>
                <w:szCs w:val="20"/>
              </w:rPr>
              <w:t>No content</w:t>
            </w:r>
          </w:p>
        </w:tc>
        <w:tc>
          <w:tcPr>
            <w:tcW w:w="714" w:type="pct"/>
          </w:tcPr>
          <w:p w14:paraId="3F4CC467" w14:textId="5D2C5050" w:rsidR="00816A20" w:rsidRPr="005F4BBF" w:rsidRDefault="00816A20" w:rsidP="004248D2">
            <w:pPr>
              <w:spacing w:after="0" w:line="276" w:lineRule="auto"/>
              <w:rPr>
                <w:sz w:val="20"/>
                <w:szCs w:val="20"/>
              </w:rPr>
            </w:pPr>
            <w:r w:rsidRPr="005F4BBF">
              <w:rPr>
                <w:rFonts w:cstheme="minorHAnsi"/>
                <w:sz w:val="20"/>
                <w:szCs w:val="20"/>
              </w:rPr>
              <w:t xml:space="preserve">No content </w:t>
            </w:r>
          </w:p>
        </w:tc>
        <w:tc>
          <w:tcPr>
            <w:tcW w:w="714" w:type="pct"/>
            <w:shd w:val="clear" w:color="auto" w:fill="FFFFFF" w:themeFill="background1"/>
          </w:tcPr>
          <w:p w14:paraId="7F178113" w14:textId="0CB27D08" w:rsidR="00816A20" w:rsidRPr="005F4BBF" w:rsidRDefault="00816A20" w:rsidP="004248D2">
            <w:pPr>
              <w:spacing w:after="0"/>
              <w:rPr>
                <w:szCs w:val="20"/>
              </w:rPr>
            </w:pPr>
            <w:r w:rsidRPr="005F4BBF">
              <w:rPr>
                <w:rFonts w:cstheme="minorHAnsi"/>
                <w:sz w:val="20"/>
                <w:szCs w:val="20"/>
              </w:rPr>
              <w:t>No content</w:t>
            </w:r>
          </w:p>
        </w:tc>
        <w:tc>
          <w:tcPr>
            <w:tcW w:w="714" w:type="pct"/>
            <w:shd w:val="clear" w:color="auto" w:fill="FFFFFF" w:themeFill="background1"/>
          </w:tcPr>
          <w:p w14:paraId="43BFB80E" w14:textId="7F85A21C" w:rsidR="00816A20" w:rsidRPr="005F4BBF" w:rsidRDefault="00816A20" w:rsidP="004248D2">
            <w:pPr>
              <w:spacing w:after="0" w:line="276" w:lineRule="auto"/>
              <w:rPr>
                <w:sz w:val="20"/>
                <w:szCs w:val="20"/>
              </w:rPr>
            </w:pPr>
            <w:r w:rsidRPr="005F4BBF">
              <w:rPr>
                <w:rFonts w:cstheme="minorHAnsi"/>
                <w:sz w:val="20"/>
                <w:szCs w:val="20"/>
              </w:rPr>
              <w:t>No content</w:t>
            </w:r>
          </w:p>
        </w:tc>
      </w:tr>
      <w:tr w:rsidR="005D4E30" w:rsidRPr="005F4BBF" w14:paraId="14D5E612" w14:textId="77777777" w:rsidTr="006702B2">
        <w:trPr>
          <w:trHeight w:val="284"/>
        </w:trPr>
        <w:tc>
          <w:tcPr>
            <w:tcW w:w="714" w:type="pct"/>
          </w:tcPr>
          <w:p w14:paraId="1A9732B9" w14:textId="3BDD9BFF" w:rsidR="00CC111B" w:rsidRPr="00067204" w:rsidRDefault="00CC111B" w:rsidP="00067204">
            <w:pPr>
              <w:spacing w:after="0" w:line="276" w:lineRule="auto"/>
              <w:rPr>
                <w:rFonts w:eastAsia="Arial" w:cstheme="minorHAnsi"/>
                <w:sz w:val="20"/>
                <w:szCs w:val="20"/>
              </w:rPr>
            </w:pPr>
            <w:r w:rsidRPr="005F4BBF">
              <w:rPr>
                <w:rFonts w:eastAsia="Arial" w:cstheme="minorHAnsi"/>
                <w:sz w:val="20"/>
                <w:szCs w:val="20"/>
              </w:rPr>
              <w:t>Use knowledge of letters and sounds to spell words</w:t>
            </w:r>
          </w:p>
        </w:tc>
        <w:tc>
          <w:tcPr>
            <w:tcW w:w="714" w:type="pct"/>
          </w:tcPr>
          <w:p w14:paraId="3581A1C6" w14:textId="464FB953" w:rsidR="001F2513" w:rsidRPr="00CF123A" w:rsidRDefault="00CC111B" w:rsidP="00CF123A">
            <w:pPr>
              <w:pStyle w:val="BodyA"/>
              <w:spacing w:line="276" w:lineRule="auto"/>
              <w:rPr>
                <w:rFonts w:asciiTheme="minorHAnsi" w:hAnsiTheme="minorHAnsi" w:cstheme="minorHAnsi"/>
                <w:sz w:val="20"/>
                <w:szCs w:val="20"/>
                <w:lang w:val="en-AU"/>
              </w:rPr>
            </w:pPr>
            <w:r w:rsidRPr="005F4BBF">
              <w:rPr>
                <w:rFonts w:asciiTheme="minorHAnsi" w:hAnsiTheme="minorHAnsi" w:cstheme="minorHAnsi"/>
                <w:sz w:val="20"/>
                <w:szCs w:val="20"/>
                <w:lang w:val="en-AU"/>
              </w:rPr>
              <w:t>Spell one</w:t>
            </w:r>
            <w:r w:rsidR="00734734" w:rsidRPr="005F4BBF">
              <w:rPr>
                <w:rFonts w:asciiTheme="minorHAnsi" w:eastAsia="Arial" w:hAnsiTheme="minorHAnsi" w:cstheme="minorHAnsi"/>
                <w:color w:val="auto"/>
                <w:sz w:val="20"/>
                <w:szCs w:val="20"/>
                <w:lang w:val="en-AU"/>
              </w:rPr>
              <w:noBreakHyphen/>
            </w:r>
            <w:r w:rsidR="001F2513" w:rsidRPr="005F4BBF">
              <w:rPr>
                <w:rFonts w:asciiTheme="minorHAnsi" w:hAnsiTheme="minorHAnsi" w:cstheme="minorHAnsi"/>
                <w:sz w:val="20"/>
                <w:szCs w:val="20"/>
                <w:lang w:val="en-AU"/>
              </w:rPr>
              <w:t xml:space="preserve"> </w:t>
            </w:r>
            <w:r w:rsidRPr="005F4BBF">
              <w:rPr>
                <w:rFonts w:asciiTheme="minorHAnsi" w:hAnsiTheme="minorHAnsi" w:cstheme="minorHAnsi"/>
                <w:sz w:val="20"/>
                <w:szCs w:val="20"/>
                <w:lang w:val="en-AU"/>
              </w:rPr>
              <w:t>and two</w:t>
            </w:r>
            <w:r w:rsidR="000B1369">
              <w:rPr>
                <w:rFonts w:asciiTheme="minorHAnsi" w:hAnsiTheme="minorHAnsi" w:cstheme="minorHAnsi"/>
                <w:sz w:val="20"/>
                <w:szCs w:val="20"/>
                <w:lang w:val="en-AU"/>
              </w:rPr>
              <w:noBreakHyphen/>
            </w:r>
            <w:r w:rsidRPr="005F4BBF">
              <w:rPr>
                <w:rFonts w:asciiTheme="minorHAnsi" w:hAnsiTheme="minorHAnsi" w:cstheme="minorHAnsi"/>
                <w:sz w:val="20"/>
                <w:szCs w:val="20"/>
                <w:lang w:val="en-AU"/>
              </w:rPr>
              <w:t xml:space="preserve">syllable words with common letter patterns </w:t>
            </w:r>
          </w:p>
        </w:tc>
        <w:tc>
          <w:tcPr>
            <w:tcW w:w="714" w:type="pct"/>
          </w:tcPr>
          <w:p w14:paraId="4927F61B" w14:textId="7B02926B" w:rsidR="00CC111B" w:rsidRPr="00CF123A" w:rsidRDefault="00CC111B" w:rsidP="00CF123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color w:val="auto"/>
                <w:sz w:val="20"/>
                <w:szCs w:val="20"/>
                <w:lang w:val="en-AU"/>
              </w:rPr>
            </w:pPr>
            <w:r w:rsidRPr="005F4BBF">
              <w:rPr>
                <w:rFonts w:asciiTheme="minorHAnsi" w:hAnsiTheme="minorHAnsi" w:cstheme="minorHAnsi"/>
                <w:color w:val="auto"/>
                <w:sz w:val="20"/>
                <w:szCs w:val="20"/>
                <w:lang w:val="en-AU"/>
              </w:rPr>
              <w:t>Use</w:t>
            </w:r>
            <w:r w:rsidR="006702B2">
              <w:rPr>
                <w:rFonts w:asciiTheme="minorHAnsi" w:hAnsiTheme="minorHAnsi" w:cstheme="minorHAnsi"/>
                <w:color w:val="auto"/>
                <w:sz w:val="20"/>
                <w:szCs w:val="20"/>
                <w:lang w:val="en-AU"/>
              </w:rPr>
              <w:t xml:space="preserve"> </w:t>
            </w:r>
            <w:r w:rsidRPr="005F4BBF">
              <w:rPr>
                <w:rFonts w:asciiTheme="minorHAnsi" w:hAnsiTheme="minorHAnsi" w:cstheme="minorHAnsi"/>
                <w:color w:val="auto"/>
                <w:sz w:val="20"/>
                <w:szCs w:val="20"/>
                <w:lang w:val="en-AU"/>
              </w:rPr>
              <w:t>phoneme</w:t>
            </w:r>
            <w:r w:rsidR="008E3508">
              <w:rPr>
                <w:rFonts w:asciiTheme="minorHAnsi" w:hAnsiTheme="minorHAnsi" w:cstheme="minorHAnsi"/>
                <w:color w:val="auto"/>
                <w:sz w:val="20"/>
                <w:szCs w:val="20"/>
                <w:lang w:val="en-AU"/>
              </w:rPr>
              <w:t>–</w:t>
            </w:r>
            <w:r w:rsidRPr="005F4BBF">
              <w:rPr>
                <w:rFonts w:asciiTheme="minorHAnsi" w:hAnsiTheme="minorHAnsi" w:cstheme="minorHAnsi"/>
                <w:color w:val="auto"/>
                <w:sz w:val="20"/>
                <w:szCs w:val="20"/>
                <w:lang w:val="en-AU"/>
              </w:rPr>
              <w:t xml:space="preserve">grapheme (sound–letter) matches, including vowel digraphs, less common long vowel patterns, consonant clusters and silent letters, when reading and writing words of one or more syllables, including compound words </w:t>
            </w:r>
          </w:p>
        </w:tc>
        <w:tc>
          <w:tcPr>
            <w:tcW w:w="714" w:type="pct"/>
          </w:tcPr>
          <w:p w14:paraId="50A97556" w14:textId="2CB805E3" w:rsidR="005904B0" w:rsidRPr="005F4BBF" w:rsidRDefault="005904B0" w:rsidP="004248D2">
            <w:pPr>
              <w:spacing w:after="0" w:line="276" w:lineRule="auto"/>
              <w:rPr>
                <w:rFonts w:eastAsia="Calibri" w:cstheme="minorHAnsi"/>
                <w:sz w:val="20"/>
                <w:szCs w:val="20"/>
                <w:bdr w:val="none" w:sz="0" w:space="0" w:color="auto"/>
              </w:rPr>
            </w:pPr>
            <w:r w:rsidRPr="005F4BBF">
              <w:rPr>
                <w:rFonts w:eastAsia="Calibri" w:cstheme="minorHAnsi"/>
                <w:sz w:val="20"/>
                <w:szCs w:val="20"/>
                <w:bdr w:val="none" w:sz="0" w:space="0" w:color="auto"/>
              </w:rPr>
              <w:t>Use phoneme</w:t>
            </w:r>
            <w:r w:rsidR="008E3508">
              <w:rPr>
                <w:rFonts w:eastAsia="Calibri" w:cstheme="minorHAnsi"/>
                <w:sz w:val="20"/>
                <w:szCs w:val="20"/>
                <w:bdr w:val="none" w:sz="0" w:space="0" w:color="auto"/>
              </w:rPr>
              <w:t>–</w:t>
            </w:r>
            <w:r w:rsidRPr="005F4BBF">
              <w:rPr>
                <w:rFonts w:eastAsia="Calibri" w:cstheme="minorHAnsi"/>
                <w:sz w:val="20"/>
                <w:szCs w:val="20"/>
                <w:bdr w:val="none" w:sz="0" w:space="0" w:color="auto"/>
              </w:rPr>
              <w:t xml:space="preserve">grapheme (sound–letter) relationships and less common letter patterns to spell words </w:t>
            </w:r>
          </w:p>
          <w:p w14:paraId="1D194719" w14:textId="24721DC7" w:rsidR="00CC111B" w:rsidRPr="00CF123A" w:rsidRDefault="00CC111B" w:rsidP="00CF123A">
            <w:pPr>
              <w:spacing w:after="0" w:line="276" w:lineRule="auto"/>
              <w:rPr>
                <w:rFonts w:eastAsia="Calibri" w:cstheme="minorHAnsi"/>
                <w:sz w:val="20"/>
                <w:szCs w:val="20"/>
                <w:bdr w:val="none" w:sz="0" w:space="0" w:color="auto"/>
              </w:rPr>
            </w:pPr>
          </w:p>
        </w:tc>
        <w:tc>
          <w:tcPr>
            <w:tcW w:w="714" w:type="pct"/>
          </w:tcPr>
          <w:p w14:paraId="6DC94306" w14:textId="47A9DE9A" w:rsidR="00CC111B" w:rsidRPr="00CF123A" w:rsidRDefault="005904B0" w:rsidP="00CF123A">
            <w:pPr>
              <w:spacing w:after="0" w:line="276" w:lineRule="auto"/>
              <w:rPr>
                <w:rFonts w:cstheme="minorHAnsi"/>
                <w:sz w:val="20"/>
                <w:szCs w:val="20"/>
              </w:rPr>
            </w:pPr>
            <w:r w:rsidRPr="005F4BBF">
              <w:rPr>
                <w:rFonts w:eastAsia="Calibri" w:cstheme="minorHAnsi"/>
                <w:sz w:val="20"/>
                <w:szCs w:val="20"/>
                <w:bdr w:val="none" w:sz="0" w:space="0" w:color="auto"/>
              </w:rPr>
              <w:t>Understand how to use knowledge of letter patterns, including double letters, spelling generalisations, morphological word families, common prefixes and suffixes, and word origins, to spell more complex</w:t>
            </w:r>
            <w:r w:rsidRPr="005F4BBF">
              <w:rPr>
                <w:rFonts w:cstheme="minorHAnsi"/>
                <w:sz w:val="20"/>
                <w:szCs w:val="20"/>
              </w:rPr>
              <w:t xml:space="preserve"> words </w:t>
            </w:r>
          </w:p>
        </w:tc>
        <w:tc>
          <w:tcPr>
            <w:tcW w:w="714" w:type="pct"/>
          </w:tcPr>
          <w:p w14:paraId="5D1D3F2E" w14:textId="31A13CBE" w:rsidR="00CC111B" w:rsidRPr="00CF123A" w:rsidRDefault="005904B0" w:rsidP="00CF123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Calibri" w:cstheme="minorHAnsi"/>
                <w:sz w:val="20"/>
                <w:szCs w:val="20"/>
                <w:bdr w:val="none" w:sz="0" w:space="0" w:color="auto"/>
              </w:rPr>
            </w:pPr>
            <w:r w:rsidRPr="005F4BBF">
              <w:rPr>
                <w:rFonts w:eastAsia="Calibri" w:cstheme="minorHAnsi"/>
                <w:sz w:val="20"/>
                <w:szCs w:val="20"/>
                <w:bdr w:val="none" w:sz="0" w:space="0" w:color="auto"/>
              </w:rPr>
              <w:t xml:space="preserve">Build and spell new words from knowledge of known words, base words, prefixes and suffixes, word origins, letter patterns and spelling generalisations </w:t>
            </w:r>
          </w:p>
        </w:tc>
        <w:tc>
          <w:tcPr>
            <w:tcW w:w="714" w:type="pct"/>
          </w:tcPr>
          <w:p w14:paraId="460DA73F" w14:textId="440E28AA" w:rsidR="00CC111B" w:rsidRPr="00CF123A" w:rsidRDefault="005904B0" w:rsidP="00CF123A">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Calibri" w:cstheme="minorHAnsi"/>
                <w:sz w:val="20"/>
                <w:szCs w:val="20"/>
                <w:bdr w:val="none" w:sz="0" w:space="0" w:color="auto"/>
              </w:rPr>
            </w:pPr>
            <w:r w:rsidRPr="005F4BBF">
              <w:rPr>
                <w:rFonts w:eastAsia="Calibri" w:cstheme="minorHAnsi"/>
                <w:sz w:val="20"/>
                <w:szCs w:val="20"/>
                <w:bdr w:val="none" w:sz="0" w:space="0" w:color="auto"/>
              </w:rPr>
              <w:t>Use knowledge of known words, word origins, including some Latin and Greek roots, base words, prefixes, suffixes, letter patterns and spelling generalisations to spell new words, including technical words</w:t>
            </w:r>
          </w:p>
        </w:tc>
      </w:tr>
      <w:tr w:rsidR="005D4E30" w:rsidRPr="005F4BBF" w14:paraId="0195ECF6" w14:textId="77777777" w:rsidTr="006702B2">
        <w:trPr>
          <w:trHeight w:val="284"/>
        </w:trPr>
        <w:tc>
          <w:tcPr>
            <w:tcW w:w="714" w:type="pct"/>
          </w:tcPr>
          <w:p w14:paraId="09108D97" w14:textId="7EC05A60" w:rsidR="00CC111B" w:rsidRPr="00CF123A" w:rsidRDefault="00CC111B" w:rsidP="00CF123A">
            <w:pPr>
              <w:pageBreakBefore/>
              <w:spacing w:after="0" w:line="276" w:lineRule="auto"/>
              <w:rPr>
                <w:rFonts w:cstheme="minorHAnsi"/>
                <w:sz w:val="20"/>
                <w:szCs w:val="20"/>
              </w:rPr>
            </w:pPr>
            <w:r w:rsidRPr="005F4BBF">
              <w:rPr>
                <w:rFonts w:cstheme="minorHAnsi"/>
                <w:sz w:val="20"/>
                <w:szCs w:val="20"/>
              </w:rPr>
              <w:lastRenderedPageBreak/>
              <w:t>Read and write some high</w:t>
            </w:r>
            <w:r w:rsidRPr="005F4BBF">
              <w:rPr>
                <w:rFonts w:cstheme="minorHAnsi"/>
                <w:sz w:val="20"/>
                <w:szCs w:val="20"/>
              </w:rPr>
              <w:noBreakHyphen/>
              <w:t xml:space="preserve">frequency words and other familiar words </w:t>
            </w:r>
          </w:p>
        </w:tc>
        <w:tc>
          <w:tcPr>
            <w:tcW w:w="714" w:type="pct"/>
          </w:tcPr>
          <w:p w14:paraId="5B14A083" w14:textId="1C89DB5A" w:rsidR="001F2513" w:rsidRPr="00CF123A" w:rsidRDefault="00CC111B" w:rsidP="00CF123A">
            <w:pPr>
              <w:pageBreakBefore/>
              <w:spacing w:after="0" w:line="276" w:lineRule="auto"/>
              <w:rPr>
                <w:rFonts w:cstheme="minorHAnsi"/>
                <w:sz w:val="20"/>
                <w:szCs w:val="20"/>
              </w:rPr>
            </w:pPr>
            <w:r w:rsidRPr="005F4BBF">
              <w:rPr>
                <w:rFonts w:cstheme="minorHAnsi"/>
                <w:sz w:val="20"/>
                <w:szCs w:val="20"/>
              </w:rPr>
              <w:t>Read and write an increasing number of high</w:t>
            </w:r>
            <w:r w:rsidRPr="005F4BBF">
              <w:rPr>
                <w:rFonts w:cstheme="minorHAnsi"/>
                <w:sz w:val="20"/>
                <w:szCs w:val="20"/>
              </w:rPr>
              <w:noBreakHyphen/>
              <w:t>frequency words</w:t>
            </w:r>
          </w:p>
        </w:tc>
        <w:tc>
          <w:tcPr>
            <w:tcW w:w="714" w:type="pct"/>
          </w:tcPr>
          <w:p w14:paraId="415EA672" w14:textId="256CAAA6" w:rsidR="00CC111B" w:rsidRPr="00053CE0" w:rsidRDefault="00CC111B" w:rsidP="00053CE0">
            <w:pPr>
              <w:pageBreakBefore/>
              <w:spacing w:after="0" w:line="276" w:lineRule="auto"/>
              <w:rPr>
                <w:rFonts w:cstheme="minorHAnsi"/>
                <w:sz w:val="20"/>
                <w:szCs w:val="20"/>
              </w:rPr>
            </w:pPr>
            <w:r w:rsidRPr="005F4BBF">
              <w:rPr>
                <w:rFonts w:cstheme="minorHAnsi"/>
                <w:sz w:val="20"/>
                <w:szCs w:val="20"/>
              </w:rPr>
              <w:t>Use knowledge of spelling patterns and morphemes to read and write words whose spelling is not completely predictable from their sounds, including high</w:t>
            </w:r>
            <w:r w:rsidRPr="005F4BBF">
              <w:rPr>
                <w:rFonts w:cstheme="minorHAnsi"/>
                <w:sz w:val="20"/>
                <w:szCs w:val="20"/>
              </w:rPr>
              <w:noBreakHyphen/>
              <w:t xml:space="preserve">frequency words </w:t>
            </w:r>
          </w:p>
        </w:tc>
        <w:tc>
          <w:tcPr>
            <w:tcW w:w="714" w:type="pct"/>
          </w:tcPr>
          <w:p w14:paraId="6724299F" w14:textId="2BDFD5BC" w:rsidR="00CC111B" w:rsidRPr="00053CE0" w:rsidRDefault="008276B1" w:rsidP="00053CE0">
            <w:pPr>
              <w:pageBreakBefore/>
              <w:spacing w:after="0" w:line="276" w:lineRule="auto"/>
              <w:ind w:right="-57"/>
              <w:rPr>
                <w:rFonts w:cstheme="minorHAnsi"/>
                <w:sz w:val="20"/>
                <w:szCs w:val="20"/>
              </w:rPr>
            </w:pPr>
            <w:r w:rsidRPr="005F4BBF">
              <w:rPr>
                <w:rFonts w:eastAsia="Calibri" w:cstheme="minorHAnsi"/>
                <w:sz w:val="20"/>
                <w:szCs w:val="20"/>
              </w:rPr>
              <w:t>R</w:t>
            </w:r>
            <w:r w:rsidRPr="005F4BBF">
              <w:rPr>
                <w:rFonts w:cstheme="minorHAnsi"/>
                <w:sz w:val="20"/>
                <w:szCs w:val="20"/>
              </w:rPr>
              <w:t>ecognise and know how to write most high-frequency words</w:t>
            </w:r>
            <w:r w:rsidR="00AB3BD1">
              <w:rPr>
                <w:rFonts w:cstheme="minorHAnsi"/>
                <w:sz w:val="20"/>
                <w:szCs w:val="20"/>
              </w:rPr>
              <w:t>,</w:t>
            </w:r>
            <w:r w:rsidRPr="005F4BBF">
              <w:rPr>
                <w:rFonts w:cstheme="minorHAnsi"/>
                <w:sz w:val="20"/>
                <w:szCs w:val="20"/>
              </w:rPr>
              <w:t xml:space="preserve"> including some homophones </w:t>
            </w:r>
          </w:p>
        </w:tc>
        <w:tc>
          <w:tcPr>
            <w:tcW w:w="714" w:type="pct"/>
          </w:tcPr>
          <w:p w14:paraId="715D9A2A" w14:textId="6304136E" w:rsidR="00CC111B" w:rsidRPr="00053CE0" w:rsidRDefault="00A60D2C" w:rsidP="00053CE0">
            <w:pPr>
              <w:pStyle w:val="BodyA"/>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hAnsiTheme="minorHAnsi" w:cstheme="minorHAnsi"/>
                <w:color w:val="auto"/>
                <w:sz w:val="20"/>
                <w:szCs w:val="20"/>
                <w:lang w:val="en-AU"/>
              </w:rPr>
            </w:pPr>
            <w:r w:rsidRPr="005F4BBF">
              <w:rPr>
                <w:rFonts w:asciiTheme="minorHAnsi" w:hAnsiTheme="minorHAnsi" w:cstheme="minorHAnsi"/>
                <w:color w:val="auto"/>
                <w:sz w:val="20"/>
                <w:szCs w:val="20"/>
                <w:lang w:val="en-AU"/>
              </w:rPr>
              <w:t>Read and write high</w:t>
            </w:r>
            <w:r w:rsidRPr="005F4BBF">
              <w:rPr>
                <w:rFonts w:asciiTheme="minorHAnsi" w:hAnsiTheme="minorHAnsi" w:cstheme="minorHAnsi"/>
                <w:color w:val="auto"/>
                <w:sz w:val="20"/>
                <w:szCs w:val="20"/>
                <w:lang w:val="en-AU"/>
              </w:rPr>
              <w:noBreakHyphen/>
              <w:t xml:space="preserve">frequency words, including homophones, and know how to use context to identify correct spelling </w:t>
            </w:r>
          </w:p>
        </w:tc>
        <w:tc>
          <w:tcPr>
            <w:tcW w:w="714" w:type="pct"/>
          </w:tcPr>
          <w:p w14:paraId="2EF0428E" w14:textId="1E6423A8" w:rsidR="008276B1" w:rsidRPr="00053CE0" w:rsidRDefault="008276B1" w:rsidP="00053CE0">
            <w:pPr>
              <w:pageBreakBefore/>
              <w:spacing w:after="0" w:line="276" w:lineRule="auto"/>
              <w:ind w:right="-57"/>
              <w:rPr>
                <w:rFonts w:eastAsia="Calibri" w:cstheme="minorHAnsi"/>
                <w:sz w:val="20"/>
                <w:szCs w:val="20"/>
                <w:u w:color="000000"/>
              </w:rPr>
            </w:pPr>
            <w:r w:rsidRPr="005F4BBF">
              <w:rPr>
                <w:rFonts w:eastAsia="Calibri" w:cstheme="minorHAnsi"/>
                <w:sz w:val="20"/>
                <w:szCs w:val="20"/>
                <w:u w:color="000000"/>
              </w:rPr>
              <w:t xml:space="preserve">Explore less common plurals, and understand how a suffix changes the meaning or grammatical form of a word </w:t>
            </w:r>
          </w:p>
        </w:tc>
        <w:tc>
          <w:tcPr>
            <w:tcW w:w="714" w:type="pct"/>
          </w:tcPr>
          <w:p w14:paraId="523620D2" w14:textId="186BB8B3" w:rsidR="00CC111B" w:rsidRPr="005F4BBF" w:rsidRDefault="00816A20" w:rsidP="0005239B">
            <w:pPr>
              <w:pageBreakBefore/>
              <w:spacing w:after="0" w:line="276" w:lineRule="auto"/>
              <w:rPr>
                <w:sz w:val="20"/>
                <w:szCs w:val="20"/>
              </w:rPr>
            </w:pPr>
            <w:r w:rsidRPr="005F4BBF">
              <w:rPr>
                <w:rFonts w:cstheme="minorHAnsi"/>
                <w:sz w:val="20"/>
                <w:szCs w:val="20"/>
              </w:rPr>
              <w:t>No content</w:t>
            </w:r>
          </w:p>
        </w:tc>
      </w:tr>
      <w:tr w:rsidR="005D4E30" w:rsidRPr="005F4BBF" w14:paraId="626B22E3" w14:textId="77777777" w:rsidTr="00053CE0">
        <w:trPr>
          <w:trHeight w:val="22"/>
        </w:trPr>
        <w:tc>
          <w:tcPr>
            <w:tcW w:w="714" w:type="pct"/>
          </w:tcPr>
          <w:p w14:paraId="78BAA412" w14:textId="4E3DA9A8" w:rsidR="00112195" w:rsidRPr="00053CE0" w:rsidRDefault="00112195" w:rsidP="00053CE0">
            <w:pPr>
              <w:pStyle w:val="BodyA"/>
              <w:spacing w:line="276" w:lineRule="auto"/>
              <w:rPr>
                <w:rFonts w:asciiTheme="minorHAnsi"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Explore how</w:t>
            </w:r>
            <w:r w:rsidR="00CC111B" w:rsidRPr="005F4BBF">
              <w:rPr>
                <w:rFonts w:asciiTheme="minorHAnsi" w:eastAsia="Arial" w:hAnsiTheme="minorHAnsi" w:cstheme="minorHAnsi"/>
                <w:color w:val="auto"/>
                <w:sz w:val="20"/>
                <w:szCs w:val="20"/>
                <w:lang w:val="en-AU"/>
              </w:rPr>
              <w:t xml:space="preserve"> words are units of meaning and can be made of more than one meaningful part</w:t>
            </w:r>
          </w:p>
        </w:tc>
        <w:tc>
          <w:tcPr>
            <w:tcW w:w="714" w:type="pct"/>
          </w:tcPr>
          <w:p w14:paraId="2B354CAA" w14:textId="51FD0627" w:rsidR="00CC111B" w:rsidRPr="00053CE0" w:rsidRDefault="00CC111B" w:rsidP="00053CE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color w:val="auto"/>
                <w:sz w:val="20"/>
                <w:szCs w:val="20"/>
                <w:lang w:val="en-AU"/>
              </w:rPr>
            </w:pPr>
            <w:r w:rsidRPr="005F4BBF">
              <w:rPr>
                <w:rFonts w:asciiTheme="minorHAnsi" w:hAnsiTheme="minorHAnsi" w:cstheme="minorHAnsi"/>
                <w:color w:val="auto"/>
                <w:sz w:val="20"/>
                <w:szCs w:val="20"/>
                <w:lang w:val="en-AU"/>
              </w:rPr>
              <w:t xml:space="preserve">Recognise and know how to use grammatical morphemes to create word families </w:t>
            </w:r>
          </w:p>
        </w:tc>
        <w:tc>
          <w:tcPr>
            <w:tcW w:w="714" w:type="pct"/>
          </w:tcPr>
          <w:p w14:paraId="36CACEA1" w14:textId="4EEEDE63" w:rsidR="00CC111B" w:rsidRPr="00053CE0" w:rsidRDefault="00CC111B" w:rsidP="00053CE0">
            <w:pPr>
              <w:pStyle w:val="BodyA"/>
              <w:spacing w:line="276" w:lineRule="auto"/>
              <w:rPr>
                <w:rFonts w:asciiTheme="minorHAnsi" w:hAnsiTheme="minorHAnsi" w:cstheme="minorHAnsi"/>
                <w:color w:val="auto"/>
                <w:sz w:val="20"/>
                <w:szCs w:val="20"/>
                <w:lang w:val="en-AU"/>
              </w:rPr>
            </w:pPr>
            <w:r w:rsidRPr="005F4BBF">
              <w:rPr>
                <w:rFonts w:asciiTheme="minorHAnsi" w:hAnsiTheme="minorHAnsi" w:cstheme="minorHAnsi"/>
                <w:color w:val="auto"/>
                <w:sz w:val="20"/>
                <w:szCs w:val="20"/>
                <w:lang w:val="en-AU"/>
              </w:rPr>
              <w:t xml:space="preserve">Build morphemic word families using knowledge of prefixes and suffixes </w:t>
            </w:r>
          </w:p>
        </w:tc>
        <w:tc>
          <w:tcPr>
            <w:tcW w:w="714" w:type="pct"/>
          </w:tcPr>
          <w:p w14:paraId="1D65CB29" w14:textId="62549F2E" w:rsidR="00CC111B" w:rsidRPr="00053CE0" w:rsidRDefault="008276B1" w:rsidP="00053CE0">
            <w:pPr>
              <w:spacing w:after="0" w:line="276" w:lineRule="auto"/>
              <w:ind w:right="-57"/>
              <w:rPr>
                <w:rFonts w:cstheme="minorHAnsi"/>
                <w:sz w:val="20"/>
                <w:szCs w:val="20"/>
              </w:rPr>
            </w:pPr>
            <w:r w:rsidRPr="005F4BBF">
              <w:rPr>
                <w:rFonts w:cstheme="minorHAnsi"/>
                <w:sz w:val="20"/>
                <w:szCs w:val="20"/>
              </w:rPr>
              <w:t>Understand how to apply knowledge of common base words, prefixes, suffixes and generalisations for adding a suffix to a base word to read and comprehend new multimorphemic words</w:t>
            </w:r>
          </w:p>
        </w:tc>
        <w:tc>
          <w:tcPr>
            <w:tcW w:w="714" w:type="pct"/>
          </w:tcPr>
          <w:p w14:paraId="652FA11C" w14:textId="77777777" w:rsidR="00CC111B" w:rsidRPr="005F4BBF" w:rsidRDefault="00CC111B" w:rsidP="004248D2">
            <w:pPr>
              <w:spacing w:line="276" w:lineRule="auto"/>
              <w:rPr>
                <w:sz w:val="20"/>
                <w:szCs w:val="20"/>
              </w:rPr>
            </w:pPr>
          </w:p>
        </w:tc>
        <w:tc>
          <w:tcPr>
            <w:tcW w:w="714" w:type="pct"/>
          </w:tcPr>
          <w:p w14:paraId="6F44985E" w14:textId="77777777" w:rsidR="00CC111B" w:rsidRPr="005F4BBF" w:rsidRDefault="00CC111B" w:rsidP="004248D2">
            <w:pPr>
              <w:spacing w:line="276" w:lineRule="auto"/>
              <w:rPr>
                <w:sz w:val="20"/>
                <w:szCs w:val="20"/>
              </w:rPr>
            </w:pPr>
          </w:p>
        </w:tc>
        <w:tc>
          <w:tcPr>
            <w:tcW w:w="714" w:type="pct"/>
          </w:tcPr>
          <w:p w14:paraId="35964F40" w14:textId="77777777" w:rsidR="00CC111B" w:rsidRPr="005F4BBF" w:rsidRDefault="00CC111B" w:rsidP="004248D2">
            <w:pPr>
              <w:spacing w:line="276" w:lineRule="auto"/>
              <w:rPr>
                <w:sz w:val="20"/>
                <w:szCs w:val="20"/>
              </w:rPr>
            </w:pPr>
          </w:p>
        </w:tc>
      </w:tr>
    </w:tbl>
    <w:p w14:paraId="1A06C217" w14:textId="2D86D01A" w:rsidR="004D788F" w:rsidRPr="005F4BBF" w:rsidRDefault="004D788F">
      <w:pPr>
        <w:pBdr>
          <w:top w:val="none" w:sz="0" w:space="0" w:color="auto"/>
          <w:left w:val="none" w:sz="0" w:space="0" w:color="auto"/>
          <w:bottom w:val="none" w:sz="0" w:space="0" w:color="auto"/>
          <w:right w:val="none" w:sz="0" w:space="0" w:color="auto"/>
          <w:between w:val="none" w:sz="0" w:space="0" w:color="auto"/>
          <w:bar w:val="none" w:sz="0" w:color="auto"/>
        </w:pBdr>
        <w:spacing w:after="200"/>
      </w:pPr>
      <w:r w:rsidRPr="005F4BBF">
        <w:br w:type="page"/>
      </w:r>
    </w:p>
    <w:p w14:paraId="6510B68C" w14:textId="373B7345" w:rsidR="002A6FCA" w:rsidRPr="005F4BBF" w:rsidRDefault="002A6FCA" w:rsidP="002A6FCA">
      <w:pPr>
        <w:pStyle w:val="Heading1"/>
        <w:rPr>
          <w:lang w:val="en-AU"/>
        </w:rPr>
      </w:pPr>
      <w:bookmarkStart w:id="16" w:name="_Toc188279626"/>
      <w:r w:rsidRPr="005F4BBF">
        <w:rPr>
          <w:lang w:val="en-AU"/>
        </w:rPr>
        <w:lastRenderedPageBreak/>
        <w:t>Strand: Literature</w:t>
      </w:r>
      <w:bookmarkEnd w:id="16"/>
    </w:p>
    <w:p w14:paraId="726FEF87" w14:textId="71E83F29" w:rsidR="002A6FCA" w:rsidRPr="005F4BBF" w:rsidRDefault="002A6FCA" w:rsidP="00812E4B">
      <w:pPr>
        <w:pStyle w:val="Heading2"/>
      </w:pPr>
      <w:bookmarkStart w:id="17" w:name="_Toc188279627"/>
      <w:r w:rsidRPr="005F4BBF">
        <w:t>Sub-strand: Literature and context</w:t>
      </w:r>
      <w:r w:rsidR="00BD3E6C" w:rsidRPr="005F4BBF">
        <w:t>s</w:t>
      </w:r>
      <w:bookmarkEnd w:id="17"/>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93"/>
        <w:gridCol w:w="1993"/>
        <w:gridCol w:w="1993"/>
        <w:gridCol w:w="1993"/>
        <w:gridCol w:w="1992"/>
        <w:gridCol w:w="1992"/>
        <w:gridCol w:w="1992"/>
      </w:tblGrid>
      <w:tr w:rsidR="005D4E30" w:rsidRPr="005F4BBF" w14:paraId="642CCBD8" w14:textId="77777777" w:rsidTr="004248D2">
        <w:trPr>
          <w:trHeight w:val="284"/>
          <w:tblHeader/>
        </w:trPr>
        <w:tc>
          <w:tcPr>
            <w:tcW w:w="714" w:type="pct"/>
            <w:shd w:val="clear" w:color="auto" w:fill="auto"/>
            <w:vAlign w:val="center"/>
          </w:tcPr>
          <w:p w14:paraId="4411A543" w14:textId="77777777" w:rsidR="007946D8" w:rsidRPr="005F4BBF" w:rsidRDefault="007946D8" w:rsidP="00727B97">
            <w:pPr>
              <w:pStyle w:val="Heading3"/>
              <w:spacing w:line="276" w:lineRule="auto"/>
              <w:ind w:right="-57"/>
              <w:jc w:val="left"/>
            </w:pPr>
            <w:r w:rsidRPr="005F4BBF">
              <w:t>Pre-primary</w:t>
            </w:r>
          </w:p>
        </w:tc>
        <w:tc>
          <w:tcPr>
            <w:tcW w:w="714" w:type="pct"/>
            <w:shd w:val="clear" w:color="auto" w:fill="auto"/>
            <w:vAlign w:val="center"/>
          </w:tcPr>
          <w:p w14:paraId="73FDD63A" w14:textId="77777777" w:rsidR="007946D8" w:rsidRPr="005F4BBF" w:rsidRDefault="007946D8" w:rsidP="00727B97">
            <w:pPr>
              <w:pStyle w:val="Heading3"/>
              <w:spacing w:line="276" w:lineRule="auto"/>
              <w:ind w:right="-57"/>
              <w:jc w:val="left"/>
            </w:pPr>
            <w:r w:rsidRPr="005F4BBF">
              <w:t>Year 1</w:t>
            </w:r>
          </w:p>
        </w:tc>
        <w:tc>
          <w:tcPr>
            <w:tcW w:w="714" w:type="pct"/>
            <w:shd w:val="clear" w:color="auto" w:fill="auto"/>
            <w:vAlign w:val="center"/>
          </w:tcPr>
          <w:p w14:paraId="6C105592" w14:textId="77777777" w:rsidR="007946D8" w:rsidRPr="005F4BBF" w:rsidRDefault="007946D8" w:rsidP="00727B97">
            <w:pPr>
              <w:pStyle w:val="Heading3"/>
              <w:spacing w:line="276" w:lineRule="auto"/>
              <w:ind w:right="-57"/>
              <w:jc w:val="left"/>
            </w:pPr>
            <w:r w:rsidRPr="005F4BBF">
              <w:t>Year 2</w:t>
            </w:r>
          </w:p>
        </w:tc>
        <w:tc>
          <w:tcPr>
            <w:tcW w:w="714" w:type="pct"/>
            <w:vAlign w:val="center"/>
          </w:tcPr>
          <w:p w14:paraId="49AFAE76" w14:textId="77777777" w:rsidR="007946D8" w:rsidRPr="005F4BBF" w:rsidRDefault="007946D8" w:rsidP="00727B97">
            <w:pPr>
              <w:pStyle w:val="Heading3"/>
              <w:spacing w:line="276" w:lineRule="auto"/>
              <w:ind w:right="-57"/>
              <w:jc w:val="left"/>
            </w:pPr>
            <w:r w:rsidRPr="005F4BBF">
              <w:t>Year 3</w:t>
            </w:r>
          </w:p>
        </w:tc>
        <w:tc>
          <w:tcPr>
            <w:tcW w:w="714" w:type="pct"/>
            <w:vAlign w:val="center"/>
          </w:tcPr>
          <w:p w14:paraId="73C4B869" w14:textId="77777777" w:rsidR="007946D8" w:rsidRPr="005F4BBF" w:rsidRDefault="007946D8" w:rsidP="00727B97">
            <w:pPr>
              <w:pStyle w:val="Heading3"/>
              <w:spacing w:line="276" w:lineRule="auto"/>
              <w:ind w:right="-57"/>
              <w:jc w:val="left"/>
            </w:pPr>
            <w:r w:rsidRPr="005F4BBF">
              <w:t>Year 4</w:t>
            </w:r>
          </w:p>
        </w:tc>
        <w:tc>
          <w:tcPr>
            <w:tcW w:w="714" w:type="pct"/>
            <w:vAlign w:val="center"/>
          </w:tcPr>
          <w:p w14:paraId="5CE3824A" w14:textId="77777777" w:rsidR="007946D8" w:rsidRPr="005F4BBF" w:rsidRDefault="007946D8" w:rsidP="00727B97">
            <w:pPr>
              <w:pStyle w:val="Heading3"/>
              <w:spacing w:line="276" w:lineRule="auto"/>
              <w:ind w:right="-57"/>
              <w:jc w:val="left"/>
            </w:pPr>
            <w:r w:rsidRPr="005F4BBF">
              <w:t>Year 5</w:t>
            </w:r>
          </w:p>
        </w:tc>
        <w:tc>
          <w:tcPr>
            <w:tcW w:w="714" w:type="pct"/>
            <w:vAlign w:val="center"/>
          </w:tcPr>
          <w:p w14:paraId="1F0A2B53" w14:textId="77777777" w:rsidR="007946D8" w:rsidRPr="005F4BBF" w:rsidRDefault="007946D8" w:rsidP="00727B97">
            <w:pPr>
              <w:pStyle w:val="Heading3"/>
              <w:spacing w:line="276" w:lineRule="auto"/>
              <w:ind w:right="-57"/>
              <w:jc w:val="left"/>
            </w:pPr>
            <w:r w:rsidRPr="005F4BBF">
              <w:t>Year 6</w:t>
            </w:r>
          </w:p>
        </w:tc>
      </w:tr>
      <w:tr w:rsidR="005D4E30" w:rsidRPr="005F4BBF" w14:paraId="10046CD0" w14:textId="77777777" w:rsidTr="004248D2">
        <w:trPr>
          <w:trHeight w:val="284"/>
        </w:trPr>
        <w:tc>
          <w:tcPr>
            <w:tcW w:w="714" w:type="pct"/>
          </w:tcPr>
          <w:p w14:paraId="2594FC41" w14:textId="45B063F3" w:rsidR="00CC111B" w:rsidRPr="00053CE0" w:rsidRDefault="00CC111B" w:rsidP="00053CE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Share ideas about stories, poems and images in literature, reflecting on experiences that are similar or </w:t>
            </w:r>
            <w:bookmarkStart w:id="18" w:name="_Hlk138237548"/>
            <w:r w:rsidRPr="005F4BBF">
              <w:rPr>
                <w:rFonts w:asciiTheme="minorHAnsi" w:eastAsia="Arial" w:hAnsiTheme="minorHAnsi" w:cstheme="minorHAnsi"/>
                <w:color w:val="auto"/>
                <w:sz w:val="20"/>
                <w:szCs w:val="20"/>
                <w:lang w:val="en-AU"/>
              </w:rPr>
              <w:t>different to their own by engaging with texts by Aboriginal and Torres Strait Islander, wide</w:t>
            </w:r>
            <w:r w:rsidRPr="005F4BBF">
              <w:rPr>
                <w:rFonts w:asciiTheme="minorHAnsi" w:eastAsia="Arial" w:hAnsiTheme="minorHAnsi" w:cstheme="minorHAnsi"/>
                <w:color w:val="auto"/>
                <w:sz w:val="20"/>
                <w:szCs w:val="20"/>
                <w:lang w:val="en-AU"/>
              </w:rPr>
              <w:noBreakHyphen/>
              <w:t xml:space="preserve">ranging Australian and world authors and illustrators </w:t>
            </w:r>
            <w:bookmarkEnd w:id="18"/>
          </w:p>
        </w:tc>
        <w:tc>
          <w:tcPr>
            <w:tcW w:w="714" w:type="pct"/>
          </w:tcPr>
          <w:p w14:paraId="5F9E1AD5" w14:textId="2BC1567B" w:rsidR="00CC111B" w:rsidRPr="00834DC3" w:rsidRDefault="00CC111B"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Discuss how language and images are used to create characters, settings and events in literature by Aboriginal and Torres Strait Islander, wide</w:t>
            </w:r>
            <w:r w:rsidRPr="005F4BBF">
              <w:rPr>
                <w:rFonts w:asciiTheme="minorHAnsi" w:eastAsia="Arial" w:hAnsiTheme="minorHAnsi" w:cstheme="minorHAnsi"/>
                <w:color w:val="auto"/>
                <w:sz w:val="20"/>
                <w:szCs w:val="20"/>
                <w:lang w:val="en-AU"/>
              </w:rPr>
              <w:noBreakHyphen/>
              <w:t xml:space="preserve">ranging Australian and world authors </w:t>
            </w:r>
            <w:r w:rsidR="007C57F6">
              <w:rPr>
                <w:rFonts w:asciiTheme="minorHAnsi" w:eastAsia="Arial" w:hAnsiTheme="minorHAnsi" w:cstheme="minorHAnsi"/>
                <w:color w:val="auto"/>
                <w:sz w:val="20"/>
                <w:szCs w:val="20"/>
                <w:lang w:val="en-AU"/>
              </w:rPr>
              <w:t>and illustrators</w:t>
            </w:r>
          </w:p>
        </w:tc>
        <w:tc>
          <w:tcPr>
            <w:tcW w:w="714" w:type="pct"/>
          </w:tcPr>
          <w:p w14:paraId="4F7859AF" w14:textId="49BB8877" w:rsidR="00CC111B" w:rsidRPr="00834DC3" w:rsidRDefault="00CC111B"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Discuss how characters, events and settings are connected in literature created by Aboriginal and Torres Strait Islander, wide</w:t>
            </w:r>
            <w:r w:rsidR="000B1369">
              <w:rPr>
                <w:rFonts w:asciiTheme="minorHAnsi" w:eastAsia="Arial" w:hAnsiTheme="minorHAnsi" w:cstheme="minorHAnsi"/>
                <w:color w:val="auto"/>
                <w:sz w:val="20"/>
                <w:szCs w:val="20"/>
                <w:lang w:val="en-AU"/>
              </w:rPr>
              <w:noBreakHyphen/>
            </w:r>
            <w:r w:rsidRPr="005F4BBF">
              <w:rPr>
                <w:rFonts w:asciiTheme="minorHAnsi" w:eastAsia="Arial" w:hAnsiTheme="minorHAnsi" w:cstheme="minorHAnsi"/>
                <w:color w:val="auto"/>
                <w:sz w:val="20"/>
                <w:szCs w:val="20"/>
                <w:lang w:val="en-AU"/>
              </w:rPr>
              <w:t xml:space="preserve">ranging Australian and world authors and illustrators </w:t>
            </w:r>
          </w:p>
        </w:tc>
        <w:tc>
          <w:tcPr>
            <w:tcW w:w="714" w:type="pct"/>
          </w:tcPr>
          <w:p w14:paraId="57157586" w14:textId="078B3E39" w:rsidR="00CC111B" w:rsidRPr="00834DC3" w:rsidRDefault="00CC111B"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Discuss characters, events and settings in different contexts in literature by Aboriginal and Torres Strait Islander, wide</w:t>
            </w:r>
            <w:r w:rsidRPr="005F4BBF">
              <w:rPr>
                <w:rFonts w:asciiTheme="minorHAnsi" w:eastAsia="Arial" w:hAnsiTheme="minorHAnsi" w:cstheme="minorHAnsi"/>
                <w:color w:val="auto"/>
                <w:sz w:val="20"/>
                <w:szCs w:val="20"/>
                <w:lang w:val="en-AU"/>
              </w:rPr>
              <w:noBreakHyphen/>
              <w:t xml:space="preserve">ranging Australian and world authors and illustrators </w:t>
            </w:r>
          </w:p>
        </w:tc>
        <w:tc>
          <w:tcPr>
            <w:tcW w:w="714" w:type="pct"/>
          </w:tcPr>
          <w:p w14:paraId="6D4A858C" w14:textId="5F13562A" w:rsidR="00CC111B" w:rsidRPr="00834DC3" w:rsidRDefault="00CC111B"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Recognise similar storylines, ideas and relationships in different contexts in literary texts by Aboriginal and Torres Strait Islander, wide</w:t>
            </w:r>
            <w:r w:rsidRPr="005F4BBF">
              <w:rPr>
                <w:rFonts w:asciiTheme="minorHAnsi" w:eastAsia="Arial" w:hAnsiTheme="minorHAnsi" w:cstheme="minorHAnsi"/>
                <w:color w:val="auto"/>
                <w:sz w:val="20"/>
                <w:szCs w:val="20"/>
                <w:lang w:val="en-AU"/>
              </w:rPr>
              <w:noBreakHyphen/>
              <w:t>ranging Australian and world authors</w:t>
            </w:r>
          </w:p>
        </w:tc>
        <w:tc>
          <w:tcPr>
            <w:tcW w:w="714" w:type="pct"/>
            <w:shd w:val="clear" w:color="auto" w:fill="FFFFFF" w:themeFill="background1"/>
          </w:tcPr>
          <w:p w14:paraId="5EF22CF7" w14:textId="38AF6352" w:rsidR="00CC111B" w:rsidRPr="00834DC3" w:rsidRDefault="00CC111B"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bookmarkStart w:id="19" w:name="_Hlk138332015"/>
            <w:r w:rsidRPr="005F4BBF">
              <w:rPr>
                <w:rFonts w:asciiTheme="minorHAnsi" w:eastAsia="Arial" w:hAnsiTheme="minorHAnsi" w:cstheme="minorHAnsi"/>
                <w:color w:val="auto"/>
                <w:sz w:val="20"/>
                <w:szCs w:val="20"/>
                <w:lang w:val="en-AU"/>
              </w:rPr>
              <w:t>Identify aspects of literary texts that represent details or information about historical, social and cultural contexts in literature by Aboriginal and Torres Strait Islander, wide</w:t>
            </w:r>
            <w:r w:rsidR="000B1369">
              <w:rPr>
                <w:rFonts w:asciiTheme="minorHAnsi" w:eastAsia="Arial" w:hAnsiTheme="minorHAnsi" w:cstheme="minorHAnsi"/>
                <w:color w:val="auto"/>
                <w:sz w:val="20"/>
                <w:szCs w:val="20"/>
                <w:lang w:val="en-AU"/>
              </w:rPr>
              <w:noBreakHyphen/>
            </w:r>
            <w:r w:rsidRPr="005F4BBF">
              <w:rPr>
                <w:rFonts w:asciiTheme="minorHAnsi" w:eastAsia="Arial" w:hAnsiTheme="minorHAnsi" w:cstheme="minorHAnsi"/>
                <w:color w:val="auto"/>
                <w:sz w:val="20"/>
                <w:szCs w:val="20"/>
                <w:lang w:val="en-AU"/>
              </w:rPr>
              <w:t xml:space="preserve">ranging Australian and world authors </w:t>
            </w:r>
            <w:bookmarkEnd w:id="19"/>
          </w:p>
        </w:tc>
        <w:tc>
          <w:tcPr>
            <w:tcW w:w="714" w:type="pct"/>
            <w:shd w:val="clear" w:color="auto" w:fill="FFFFFF" w:themeFill="background1"/>
          </w:tcPr>
          <w:p w14:paraId="0BB3E928" w14:textId="0FF3602B" w:rsidR="00CC111B" w:rsidRPr="00834DC3" w:rsidRDefault="00CC111B"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Identify responses to characters and events drawn from historical, social or cultural contexts in literary texts by Aboriginal and Torres Strait Islander, wide-ranging Australian and world authors </w:t>
            </w:r>
          </w:p>
        </w:tc>
      </w:tr>
    </w:tbl>
    <w:p w14:paraId="108A3927" w14:textId="786552FF" w:rsidR="002A6FCA" w:rsidRPr="005F4BBF" w:rsidRDefault="002A6FCA" w:rsidP="00812E4B">
      <w:pPr>
        <w:pStyle w:val="Heading2"/>
      </w:pPr>
      <w:bookmarkStart w:id="20" w:name="_Toc188279628"/>
      <w:r w:rsidRPr="005F4BBF">
        <w:t xml:space="preserve">Sub-strand: </w:t>
      </w:r>
      <w:r w:rsidR="001973D4" w:rsidRPr="005F4BBF">
        <w:t>Engaging with and r</w:t>
      </w:r>
      <w:r w:rsidRPr="005F4BBF">
        <w:t>esponding to literature</w:t>
      </w:r>
      <w:bookmarkEnd w:id="20"/>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93"/>
        <w:gridCol w:w="1993"/>
        <w:gridCol w:w="1993"/>
        <w:gridCol w:w="1993"/>
        <w:gridCol w:w="1992"/>
        <w:gridCol w:w="1992"/>
        <w:gridCol w:w="1992"/>
      </w:tblGrid>
      <w:tr w:rsidR="007946D8" w:rsidRPr="005F4BBF" w14:paraId="2622716B" w14:textId="77777777" w:rsidTr="004248D2">
        <w:trPr>
          <w:trHeight w:val="284"/>
          <w:tblHeader/>
        </w:trPr>
        <w:tc>
          <w:tcPr>
            <w:tcW w:w="714" w:type="pct"/>
            <w:shd w:val="clear" w:color="auto" w:fill="auto"/>
            <w:vAlign w:val="center"/>
          </w:tcPr>
          <w:p w14:paraId="0FBBB1E8" w14:textId="77777777" w:rsidR="007946D8" w:rsidRPr="005F4BBF" w:rsidRDefault="007946D8" w:rsidP="00727B97">
            <w:pPr>
              <w:pStyle w:val="Heading3"/>
              <w:spacing w:line="276" w:lineRule="auto"/>
              <w:ind w:right="-57"/>
              <w:jc w:val="left"/>
            </w:pPr>
            <w:r w:rsidRPr="005F4BBF">
              <w:t>Pre-primary</w:t>
            </w:r>
          </w:p>
        </w:tc>
        <w:tc>
          <w:tcPr>
            <w:tcW w:w="714" w:type="pct"/>
            <w:shd w:val="clear" w:color="auto" w:fill="auto"/>
            <w:vAlign w:val="center"/>
          </w:tcPr>
          <w:p w14:paraId="2EA4CD9A" w14:textId="77777777" w:rsidR="007946D8" w:rsidRPr="005F4BBF" w:rsidRDefault="007946D8" w:rsidP="00727B97">
            <w:pPr>
              <w:pStyle w:val="Heading3"/>
              <w:spacing w:line="276" w:lineRule="auto"/>
              <w:ind w:right="-57"/>
              <w:jc w:val="left"/>
            </w:pPr>
            <w:r w:rsidRPr="005F4BBF">
              <w:t>Year 1</w:t>
            </w:r>
          </w:p>
        </w:tc>
        <w:tc>
          <w:tcPr>
            <w:tcW w:w="714" w:type="pct"/>
            <w:shd w:val="clear" w:color="auto" w:fill="auto"/>
            <w:vAlign w:val="center"/>
          </w:tcPr>
          <w:p w14:paraId="037048E4" w14:textId="77777777" w:rsidR="007946D8" w:rsidRPr="005F4BBF" w:rsidRDefault="007946D8" w:rsidP="00727B97">
            <w:pPr>
              <w:pStyle w:val="Heading3"/>
              <w:spacing w:line="276" w:lineRule="auto"/>
              <w:ind w:right="-57"/>
              <w:jc w:val="left"/>
            </w:pPr>
            <w:r w:rsidRPr="005F4BBF">
              <w:t>Year 2</w:t>
            </w:r>
          </w:p>
        </w:tc>
        <w:tc>
          <w:tcPr>
            <w:tcW w:w="714" w:type="pct"/>
            <w:vAlign w:val="center"/>
          </w:tcPr>
          <w:p w14:paraId="05A9124C" w14:textId="77777777" w:rsidR="007946D8" w:rsidRPr="005F4BBF" w:rsidRDefault="007946D8" w:rsidP="00727B97">
            <w:pPr>
              <w:pStyle w:val="Heading3"/>
              <w:spacing w:line="276" w:lineRule="auto"/>
              <w:ind w:right="-57"/>
              <w:jc w:val="left"/>
            </w:pPr>
            <w:r w:rsidRPr="005F4BBF">
              <w:t>Year 3</w:t>
            </w:r>
          </w:p>
        </w:tc>
        <w:tc>
          <w:tcPr>
            <w:tcW w:w="714" w:type="pct"/>
            <w:vAlign w:val="center"/>
          </w:tcPr>
          <w:p w14:paraId="422F9B51" w14:textId="77777777" w:rsidR="007946D8" w:rsidRPr="005F4BBF" w:rsidRDefault="007946D8" w:rsidP="00727B97">
            <w:pPr>
              <w:pStyle w:val="Heading3"/>
              <w:spacing w:line="276" w:lineRule="auto"/>
              <w:ind w:right="-57"/>
              <w:jc w:val="left"/>
            </w:pPr>
            <w:r w:rsidRPr="005F4BBF">
              <w:t>Year 4</w:t>
            </w:r>
          </w:p>
        </w:tc>
        <w:tc>
          <w:tcPr>
            <w:tcW w:w="714" w:type="pct"/>
            <w:vAlign w:val="center"/>
          </w:tcPr>
          <w:p w14:paraId="3766449F" w14:textId="77777777" w:rsidR="007946D8" w:rsidRPr="005F4BBF" w:rsidRDefault="007946D8" w:rsidP="00727B97">
            <w:pPr>
              <w:pStyle w:val="Heading3"/>
              <w:spacing w:line="276" w:lineRule="auto"/>
              <w:ind w:right="-57"/>
              <w:jc w:val="left"/>
            </w:pPr>
            <w:r w:rsidRPr="005F4BBF">
              <w:t>Year 5</w:t>
            </w:r>
          </w:p>
        </w:tc>
        <w:tc>
          <w:tcPr>
            <w:tcW w:w="714" w:type="pct"/>
            <w:vAlign w:val="center"/>
          </w:tcPr>
          <w:p w14:paraId="69636B90" w14:textId="77777777" w:rsidR="007946D8" w:rsidRPr="005F4BBF" w:rsidRDefault="007946D8" w:rsidP="00727B97">
            <w:pPr>
              <w:pStyle w:val="Heading3"/>
              <w:spacing w:line="276" w:lineRule="auto"/>
              <w:ind w:right="-57"/>
              <w:jc w:val="left"/>
            </w:pPr>
            <w:r w:rsidRPr="005F4BBF">
              <w:t>Year 6</w:t>
            </w:r>
          </w:p>
        </w:tc>
      </w:tr>
      <w:tr w:rsidR="008566C6" w:rsidRPr="005F4BBF" w14:paraId="52747BE2" w14:textId="77777777" w:rsidTr="004248D2">
        <w:trPr>
          <w:trHeight w:val="284"/>
        </w:trPr>
        <w:tc>
          <w:tcPr>
            <w:tcW w:w="714" w:type="pct"/>
          </w:tcPr>
          <w:p w14:paraId="5C1B7E2E" w14:textId="77777777" w:rsidR="008566C6" w:rsidRPr="005F4BBF" w:rsidRDefault="008566C6" w:rsidP="004248D2">
            <w:pPr>
              <w:pStyle w:val="BodyA"/>
              <w:spacing w:line="276" w:lineRule="auto"/>
              <w:ind w:right="-57"/>
              <w:rPr>
                <w:rFonts w:asciiTheme="minorHAnsi" w:eastAsia="Arial" w:hAnsiTheme="minorHAnsi" w:cstheme="minorBidi"/>
                <w:color w:val="auto"/>
                <w:sz w:val="20"/>
                <w:szCs w:val="20"/>
                <w:lang w:val="en-AU"/>
              </w:rPr>
            </w:pPr>
            <w:r w:rsidRPr="005F4BBF">
              <w:rPr>
                <w:rFonts w:asciiTheme="minorHAnsi" w:eastAsia="Arial" w:hAnsiTheme="minorHAnsi" w:cstheme="minorBidi"/>
                <w:color w:val="auto"/>
                <w:sz w:val="20"/>
                <w:szCs w:val="20"/>
                <w:lang w:val="en-AU"/>
              </w:rPr>
              <w:t xml:space="preserve">Respond to stories and share feelings and thoughts about their settings, events and characters </w:t>
            </w:r>
          </w:p>
          <w:p w14:paraId="1265E440" w14:textId="48ED2266" w:rsidR="00E20487" w:rsidRPr="00834DC3" w:rsidRDefault="00E20487"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Bidi"/>
                <w:color w:val="auto"/>
                <w:sz w:val="20"/>
                <w:szCs w:val="20"/>
                <w:lang w:val="en-AU"/>
              </w:rPr>
            </w:pPr>
          </w:p>
        </w:tc>
        <w:tc>
          <w:tcPr>
            <w:tcW w:w="714" w:type="pct"/>
          </w:tcPr>
          <w:p w14:paraId="69F21E93" w14:textId="577AC31D" w:rsidR="00E20487" w:rsidRPr="00834DC3" w:rsidRDefault="008566C6" w:rsidP="00834DC3">
            <w:pPr>
              <w:pStyle w:val="BodyA"/>
              <w:spacing w:line="276" w:lineRule="auto"/>
              <w:ind w:right="-57"/>
              <w:rPr>
                <w:rFonts w:asciiTheme="minorHAnsi" w:eastAsia="Arial" w:hAnsiTheme="minorHAnsi" w:cstheme="minorBidi"/>
                <w:color w:val="auto"/>
                <w:sz w:val="20"/>
                <w:szCs w:val="20"/>
                <w:lang w:val="en-AU"/>
              </w:rPr>
            </w:pPr>
            <w:r w:rsidRPr="005F4BBF">
              <w:rPr>
                <w:rFonts w:asciiTheme="minorHAnsi" w:eastAsia="Arial" w:hAnsiTheme="minorHAnsi" w:cstheme="minorBidi"/>
                <w:color w:val="auto"/>
                <w:sz w:val="20"/>
                <w:szCs w:val="20"/>
                <w:lang w:val="en-AU"/>
              </w:rPr>
              <w:t xml:space="preserve">Discuss literary texts and share responses by making connections with children’s own experiences </w:t>
            </w:r>
          </w:p>
        </w:tc>
        <w:tc>
          <w:tcPr>
            <w:tcW w:w="714" w:type="pct"/>
          </w:tcPr>
          <w:p w14:paraId="088BD781" w14:textId="774D05E0" w:rsidR="00E20487" w:rsidRPr="00834DC3" w:rsidRDefault="008566C6" w:rsidP="00834DC3">
            <w:pPr>
              <w:pStyle w:val="BodyA"/>
              <w:spacing w:line="276" w:lineRule="auto"/>
              <w:ind w:right="-57"/>
              <w:rPr>
                <w:rFonts w:asciiTheme="minorHAnsi" w:eastAsia="Arial" w:hAnsiTheme="minorHAnsi" w:cstheme="minorBidi"/>
                <w:color w:val="auto"/>
                <w:sz w:val="20"/>
                <w:szCs w:val="20"/>
                <w:lang w:val="en-AU"/>
              </w:rPr>
            </w:pPr>
            <w:r w:rsidRPr="005F4BBF">
              <w:rPr>
                <w:rFonts w:asciiTheme="minorHAnsi" w:eastAsia="Arial" w:hAnsiTheme="minorHAnsi" w:cstheme="minorBidi"/>
                <w:color w:val="auto"/>
                <w:sz w:val="20"/>
                <w:szCs w:val="20"/>
                <w:lang w:val="en-AU"/>
              </w:rPr>
              <w:t xml:space="preserve">Identify features of literary texts, such as characters, events and settings, and give reasons for personal preferences </w:t>
            </w:r>
          </w:p>
        </w:tc>
        <w:tc>
          <w:tcPr>
            <w:tcW w:w="714" w:type="pct"/>
          </w:tcPr>
          <w:p w14:paraId="77D72B21" w14:textId="0E23B1F4" w:rsidR="008566C6" w:rsidRPr="00834DC3" w:rsidRDefault="008566C6"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bdr w:val="none" w:sz="0" w:space="0" w:color="auto" w:frame="1"/>
                <w:lang w:val="en-AU"/>
              </w:rPr>
            </w:pPr>
            <w:r w:rsidRPr="005F4BBF">
              <w:rPr>
                <w:rFonts w:asciiTheme="minorHAnsi" w:eastAsia="Arial" w:hAnsiTheme="minorHAnsi" w:cstheme="minorHAnsi"/>
                <w:color w:val="auto"/>
                <w:sz w:val="20"/>
                <w:szCs w:val="20"/>
                <w:bdr w:val="none" w:sz="0" w:space="0" w:color="auto" w:frame="1"/>
                <w:lang w:val="en-AU"/>
              </w:rPr>
              <w:t xml:space="preserve">Discuss connections between personal experiences and character experiences in literary texts and </w:t>
            </w:r>
            <w:r w:rsidRPr="005F4BBF">
              <w:rPr>
                <w:rFonts w:asciiTheme="minorHAnsi" w:eastAsia="Arial" w:hAnsiTheme="minorHAnsi" w:cstheme="minorHAnsi"/>
                <w:color w:val="auto"/>
                <w:sz w:val="20"/>
                <w:szCs w:val="20"/>
                <w:bdr w:val="none" w:sz="0" w:space="0" w:color="auto" w:frame="1"/>
                <w:lang w:val="en-AU"/>
              </w:rPr>
              <w:lastRenderedPageBreak/>
              <w:t xml:space="preserve">share personal preferences </w:t>
            </w:r>
          </w:p>
        </w:tc>
        <w:tc>
          <w:tcPr>
            <w:tcW w:w="714" w:type="pct"/>
          </w:tcPr>
          <w:p w14:paraId="149E84D5" w14:textId="608C18CE" w:rsidR="008566C6" w:rsidRPr="00834DC3" w:rsidRDefault="008566C6"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Bidi"/>
                <w:color w:val="auto"/>
                <w:sz w:val="20"/>
                <w:szCs w:val="20"/>
                <w:lang w:val="en-AU"/>
              </w:rPr>
            </w:pPr>
            <w:r w:rsidRPr="005F4BBF">
              <w:rPr>
                <w:rFonts w:asciiTheme="minorHAnsi" w:eastAsia="Arial" w:hAnsiTheme="minorHAnsi" w:cstheme="minorBidi"/>
                <w:color w:val="auto"/>
                <w:sz w:val="20"/>
                <w:szCs w:val="20"/>
                <w:lang w:val="en-AU"/>
              </w:rPr>
              <w:lastRenderedPageBreak/>
              <w:t xml:space="preserve">Describe the effects of text structures and language features in literary texts when responding to and sharing opinions </w:t>
            </w:r>
          </w:p>
        </w:tc>
        <w:tc>
          <w:tcPr>
            <w:tcW w:w="714" w:type="pct"/>
            <w:shd w:val="clear" w:color="auto" w:fill="FFFFFF" w:themeFill="background1"/>
          </w:tcPr>
          <w:p w14:paraId="205A8BF7" w14:textId="044B0A19" w:rsidR="008566C6" w:rsidRPr="005F4BBF" w:rsidRDefault="008566C6"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Present an opinion on a literary text using specific terms about literary devices, text structures and language features, </w:t>
            </w:r>
            <w:r w:rsidRPr="005F4BBF">
              <w:rPr>
                <w:rFonts w:asciiTheme="minorHAnsi" w:eastAsia="Arial" w:hAnsiTheme="minorHAnsi" w:cstheme="minorHAnsi"/>
                <w:color w:val="auto"/>
                <w:sz w:val="20"/>
                <w:szCs w:val="20"/>
                <w:lang w:val="en-AU"/>
              </w:rPr>
              <w:lastRenderedPageBreak/>
              <w:t xml:space="preserve">and reflect on the viewpoints of others </w:t>
            </w:r>
          </w:p>
        </w:tc>
        <w:tc>
          <w:tcPr>
            <w:tcW w:w="714" w:type="pct"/>
            <w:shd w:val="clear" w:color="auto" w:fill="FFFFFF" w:themeFill="background1"/>
          </w:tcPr>
          <w:p w14:paraId="4CB83921" w14:textId="57B27EEA" w:rsidR="008566C6" w:rsidRPr="00834DC3" w:rsidRDefault="008566C6"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Bidi"/>
                <w:color w:val="auto"/>
                <w:sz w:val="20"/>
                <w:szCs w:val="20"/>
                <w:lang w:val="en-AU"/>
              </w:rPr>
            </w:pPr>
            <w:r w:rsidRPr="005F4BBF">
              <w:rPr>
                <w:rFonts w:asciiTheme="minorHAnsi" w:eastAsia="Arial" w:hAnsiTheme="minorHAnsi" w:cstheme="minorBidi"/>
                <w:color w:val="auto"/>
                <w:sz w:val="20"/>
                <w:szCs w:val="20"/>
                <w:lang w:val="en-AU"/>
              </w:rPr>
              <w:lastRenderedPageBreak/>
              <w:t xml:space="preserve">Identify similarities and differences in literary texts on similar topics, themes or plots </w:t>
            </w:r>
          </w:p>
        </w:tc>
      </w:tr>
    </w:tbl>
    <w:p w14:paraId="5C441A14" w14:textId="2C3A85C0" w:rsidR="002A6FCA" w:rsidRPr="005F4BBF" w:rsidRDefault="002A6FCA" w:rsidP="00812E4B">
      <w:pPr>
        <w:pStyle w:val="Heading2"/>
        <w:keepNext/>
      </w:pPr>
      <w:bookmarkStart w:id="21" w:name="_Toc188279629"/>
      <w:r w:rsidRPr="005F4BBF">
        <w:t>Sub-strand: Examining literature</w:t>
      </w:r>
      <w:bookmarkEnd w:id="21"/>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85" w:type="dxa"/>
          <w:bottom w:w="85" w:type="dxa"/>
        </w:tblCellMar>
        <w:tblLook w:val="04A0" w:firstRow="1" w:lastRow="0" w:firstColumn="1" w:lastColumn="0" w:noHBand="0" w:noVBand="1"/>
      </w:tblPr>
      <w:tblGrid>
        <w:gridCol w:w="1993"/>
        <w:gridCol w:w="1993"/>
        <w:gridCol w:w="1993"/>
        <w:gridCol w:w="1993"/>
        <w:gridCol w:w="1992"/>
        <w:gridCol w:w="1992"/>
        <w:gridCol w:w="1992"/>
      </w:tblGrid>
      <w:tr w:rsidR="007946D8" w:rsidRPr="005F4BBF" w14:paraId="0E288073" w14:textId="77777777" w:rsidTr="004248D2">
        <w:trPr>
          <w:trHeight w:val="284"/>
          <w:tblHeader/>
        </w:trPr>
        <w:tc>
          <w:tcPr>
            <w:tcW w:w="714" w:type="pct"/>
            <w:shd w:val="clear" w:color="auto" w:fill="auto"/>
            <w:vAlign w:val="center"/>
          </w:tcPr>
          <w:p w14:paraId="7B8DA971" w14:textId="77777777" w:rsidR="007946D8" w:rsidRPr="005F4BBF" w:rsidRDefault="007946D8" w:rsidP="00727B97">
            <w:pPr>
              <w:pStyle w:val="Heading3"/>
              <w:spacing w:line="276" w:lineRule="auto"/>
              <w:ind w:right="-57"/>
              <w:jc w:val="left"/>
            </w:pPr>
            <w:r w:rsidRPr="005F4BBF">
              <w:t>Pre-primary</w:t>
            </w:r>
          </w:p>
        </w:tc>
        <w:tc>
          <w:tcPr>
            <w:tcW w:w="714" w:type="pct"/>
            <w:shd w:val="clear" w:color="auto" w:fill="auto"/>
            <w:vAlign w:val="center"/>
          </w:tcPr>
          <w:p w14:paraId="04AA52C3" w14:textId="77777777" w:rsidR="007946D8" w:rsidRPr="005F4BBF" w:rsidRDefault="007946D8" w:rsidP="00727B97">
            <w:pPr>
              <w:pStyle w:val="Heading3"/>
              <w:spacing w:line="276" w:lineRule="auto"/>
              <w:ind w:right="-57"/>
              <w:jc w:val="left"/>
            </w:pPr>
            <w:r w:rsidRPr="005F4BBF">
              <w:t>Year 1</w:t>
            </w:r>
          </w:p>
        </w:tc>
        <w:tc>
          <w:tcPr>
            <w:tcW w:w="714" w:type="pct"/>
            <w:shd w:val="clear" w:color="auto" w:fill="auto"/>
            <w:vAlign w:val="center"/>
          </w:tcPr>
          <w:p w14:paraId="1535A456" w14:textId="77777777" w:rsidR="007946D8" w:rsidRPr="005F4BBF" w:rsidRDefault="007946D8" w:rsidP="00727B97">
            <w:pPr>
              <w:pStyle w:val="Heading3"/>
              <w:spacing w:line="276" w:lineRule="auto"/>
              <w:ind w:right="-57"/>
              <w:jc w:val="left"/>
            </w:pPr>
            <w:r w:rsidRPr="005F4BBF">
              <w:t>Year 2</w:t>
            </w:r>
          </w:p>
        </w:tc>
        <w:tc>
          <w:tcPr>
            <w:tcW w:w="714" w:type="pct"/>
            <w:vAlign w:val="center"/>
          </w:tcPr>
          <w:p w14:paraId="45EE3223" w14:textId="77777777" w:rsidR="007946D8" w:rsidRPr="005F4BBF" w:rsidRDefault="007946D8" w:rsidP="00727B97">
            <w:pPr>
              <w:pStyle w:val="Heading3"/>
              <w:spacing w:line="276" w:lineRule="auto"/>
              <w:ind w:right="-57"/>
              <w:jc w:val="left"/>
            </w:pPr>
            <w:r w:rsidRPr="005F4BBF">
              <w:t>Year 3</w:t>
            </w:r>
          </w:p>
        </w:tc>
        <w:tc>
          <w:tcPr>
            <w:tcW w:w="714" w:type="pct"/>
            <w:vAlign w:val="center"/>
          </w:tcPr>
          <w:p w14:paraId="5E0639B6" w14:textId="77777777" w:rsidR="007946D8" w:rsidRPr="005F4BBF" w:rsidRDefault="007946D8" w:rsidP="00727B97">
            <w:pPr>
              <w:pStyle w:val="Heading3"/>
              <w:spacing w:line="276" w:lineRule="auto"/>
              <w:ind w:right="-57"/>
              <w:jc w:val="left"/>
            </w:pPr>
            <w:r w:rsidRPr="005F4BBF">
              <w:t>Year 4</w:t>
            </w:r>
          </w:p>
        </w:tc>
        <w:tc>
          <w:tcPr>
            <w:tcW w:w="714" w:type="pct"/>
            <w:vAlign w:val="center"/>
          </w:tcPr>
          <w:p w14:paraId="2FE0E285" w14:textId="77777777" w:rsidR="007946D8" w:rsidRPr="005F4BBF" w:rsidRDefault="007946D8" w:rsidP="00727B97">
            <w:pPr>
              <w:pStyle w:val="Heading3"/>
              <w:spacing w:line="276" w:lineRule="auto"/>
              <w:ind w:right="-57"/>
              <w:jc w:val="left"/>
            </w:pPr>
            <w:r w:rsidRPr="005F4BBF">
              <w:t>Year 5</w:t>
            </w:r>
          </w:p>
        </w:tc>
        <w:tc>
          <w:tcPr>
            <w:tcW w:w="714" w:type="pct"/>
            <w:vAlign w:val="center"/>
          </w:tcPr>
          <w:p w14:paraId="615ED544" w14:textId="77777777" w:rsidR="007946D8" w:rsidRPr="005F4BBF" w:rsidRDefault="007946D8" w:rsidP="00727B97">
            <w:pPr>
              <w:pStyle w:val="Heading3"/>
              <w:spacing w:line="276" w:lineRule="auto"/>
              <w:ind w:right="-57"/>
              <w:jc w:val="left"/>
            </w:pPr>
            <w:r w:rsidRPr="005F4BBF">
              <w:t>Year 6</w:t>
            </w:r>
          </w:p>
        </w:tc>
      </w:tr>
      <w:tr w:rsidR="008566C6" w:rsidRPr="005F4BBF" w14:paraId="3FB807C0" w14:textId="77777777" w:rsidTr="004248D2">
        <w:trPr>
          <w:trHeight w:val="284"/>
        </w:trPr>
        <w:tc>
          <w:tcPr>
            <w:tcW w:w="714" w:type="pct"/>
          </w:tcPr>
          <w:p w14:paraId="42D48116" w14:textId="7392F670" w:rsidR="008566C6" w:rsidRPr="00834DC3" w:rsidRDefault="008566C6"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Recognise different types of literary texts and identify features, including </w:t>
            </w:r>
            <w:r w:rsidRPr="005F4BBF">
              <w:rPr>
                <w:rFonts w:asciiTheme="minorHAnsi" w:eastAsia="Arial" w:hAnsiTheme="minorHAnsi" w:cstheme="minorHAnsi"/>
                <w:bCs/>
                <w:color w:val="auto"/>
                <w:sz w:val="20"/>
                <w:szCs w:val="20"/>
                <w:lang w:val="en-AU"/>
              </w:rPr>
              <w:t>setting,</w:t>
            </w:r>
            <w:r w:rsidRPr="005F4BBF">
              <w:rPr>
                <w:rFonts w:asciiTheme="minorHAnsi" w:eastAsia="Arial" w:hAnsiTheme="minorHAnsi" w:cstheme="minorHAnsi"/>
                <w:color w:val="auto"/>
                <w:sz w:val="20"/>
                <w:szCs w:val="20"/>
                <w:lang w:val="en-AU"/>
              </w:rPr>
              <w:t xml:space="preserve"> events, characters, and beginnings and endings </w:t>
            </w:r>
          </w:p>
        </w:tc>
        <w:tc>
          <w:tcPr>
            <w:tcW w:w="714" w:type="pct"/>
          </w:tcPr>
          <w:p w14:paraId="6D690381" w14:textId="367D951B" w:rsidR="008566C6" w:rsidRPr="00834DC3" w:rsidRDefault="008566C6" w:rsidP="00834DC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Discuss plot, character and setting in stories </w:t>
            </w:r>
          </w:p>
        </w:tc>
        <w:tc>
          <w:tcPr>
            <w:tcW w:w="714" w:type="pct"/>
          </w:tcPr>
          <w:p w14:paraId="70B855E2" w14:textId="68C2A36B" w:rsidR="00E20487" w:rsidRPr="00834DC3" w:rsidRDefault="008566C6" w:rsidP="00834DC3">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right="-57"/>
              <w:rPr>
                <w:rFonts w:eastAsia="Arial" w:cstheme="minorHAnsi"/>
                <w:sz w:val="20"/>
                <w:szCs w:val="20"/>
              </w:rPr>
            </w:pPr>
            <w:r w:rsidRPr="005F4BBF">
              <w:rPr>
                <w:rFonts w:eastAsia="Arial" w:cstheme="minorHAnsi"/>
                <w:sz w:val="20"/>
                <w:szCs w:val="20"/>
              </w:rPr>
              <w:t xml:space="preserve">Discuss </w:t>
            </w:r>
            <w:r w:rsidRPr="005F4BBF">
              <w:rPr>
                <w:rFonts w:eastAsia="Arial" w:cstheme="minorHAnsi"/>
                <w:bCs/>
                <w:sz w:val="20"/>
                <w:szCs w:val="20"/>
              </w:rPr>
              <w:t>the characters, settings and events</w:t>
            </w:r>
            <w:r w:rsidRPr="005F4BBF">
              <w:rPr>
                <w:rFonts w:eastAsia="Arial" w:cstheme="minorHAnsi"/>
                <w:sz w:val="20"/>
                <w:szCs w:val="20"/>
              </w:rPr>
              <w:t xml:space="preserve"> of a range of texts and identify how language is used to present these features in different ways </w:t>
            </w:r>
          </w:p>
        </w:tc>
        <w:tc>
          <w:tcPr>
            <w:tcW w:w="714" w:type="pct"/>
          </w:tcPr>
          <w:p w14:paraId="6AC3C033" w14:textId="457FFC67" w:rsidR="00B4467C" w:rsidRPr="00834DC3" w:rsidRDefault="008566C6" w:rsidP="00834DC3">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right="-57"/>
              <w:rPr>
                <w:rFonts w:eastAsia="Arial" w:cstheme="minorHAnsi"/>
                <w:sz w:val="20"/>
                <w:szCs w:val="20"/>
              </w:rPr>
            </w:pPr>
            <w:r w:rsidRPr="005F4BBF">
              <w:rPr>
                <w:rFonts w:eastAsia="Arial" w:cstheme="minorHAnsi"/>
                <w:sz w:val="20"/>
                <w:szCs w:val="20"/>
              </w:rPr>
              <w:t xml:space="preserve">Discuss how an author uses language and illustrations to portray characters and settings in texts, and explore how the settings and events influence the mood of the narrative </w:t>
            </w:r>
          </w:p>
        </w:tc>
        <w:tc>
          <w:tcPr>
            <w:tcW w:w="714" w:type="pct"/>
          </w:tcPr>
          <w:p w14:paraId="72B16387" w14:textId="0F413CAC" w:rsidR="008566C6" w:rsidRPr="00834DC3" w:rsidRDefault="008566C6" w:rsidP="00834DC3">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right="-57"/>
              <w:rPr>
                <w:rFonts w:eastAsia="Arial" w:cstheme="minorHAnsi"/>
                <w:sz w:val="20"/>
                <w:szCs w:val="20"/>
              </w:rPr>
            </w:pPr>
            <w:r w:rsidRPr="005F4BBF">
              <w:rPr>
                <w:rFonts w:eastAsia="Arial" w:cstheme="minorHAnsi"/>
                <w:sz w:val="20"/>
                <w:szCs w:val="20"/>
              </w:rPr>
              <w:t xml:space="preserve">Discuss how authors and illustrators make stories engaging by the way they develop character, setting and plot tensions </w:t>
            </w:r>
          </w:p>
        </w:tc>
        <w:tc>
          <w:tcPr>
            <w:tcW w:w="714" w:type="pct"/>
            <w:shd w:val="clear" w:color="auto" w:fill="FFFFFF" w:themeFill="background1"/>
          </w:tcPr>
          <w:p w14:paraId="1A442DAD" w14:textId="06BA8276" w:rsidR="008D748E" w:rsidRPr="00313885" w:rsidRDefault="008566C6" w:rsidP="0031388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right="-57"/>
              <w:rPr>
                <w:rFonts w:eastAsia="Arial" w:cstheme="minorHAnsi"/>
                <w:sz w:val="20"/>
                <w:szCs w:val="20"/>
              </w:rPr>
            </w:pPr>
            <w:r w:rsidRPr="005F4BBF">
              <w:rPr>
                <w:rFonts w:eastAsia="Arial" w:cstheme="minorHAnsi"/>
                <w:sz w:val="20"/>
                <w:szCs w:val="20"/>
              </w:rPr>
              <w:t xml:space="preserve">Recognise that the point of view in a literary text influences how readers interpret and respond to events and characters </w:t>
            </w:r>
          </w:p>
        </w:tc>
        <w:tc>
          <w:tcPr>
            <w:tcW w:w="714" w:type="pct"/>
            <w:shd w:val="clear" w:color="auto" w:fill="FFFFFF" w:themeFill="background1"/>
          </w:tcPr>
          <w:p w14:paraId="44991499" w14:textId="7233AA52" w:rsidR="008566C6" w:rsidRPr="00313885" w:rsidRDefault="008566C6" w:rsidP="0031388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right="-57"/>
              <w:rPr>
                <w:rFonts w:eastAsia="Arial" w:cstheme="minorHAnsi"/>
                <w:sz w:val="20"/>
                <w:szCs w:val="20"/>
              </w:rPr>
            </w:pPr>
            <w:r w:rsidRPr="005F4BBF">
              <w:rPr>
                <w:rFonts w:eastAsia="Arial" w:cstheme="minorHAnsi"/>
                <w:sz w:val="20"/>
                <w:szCs w:val="20"/>
              </w:rPr>
              <w:t>Identify and explain characteristics that define an author’s individual style</w:t>
            </w:r>
            <w:r w:rsidR="008D748E" w:rsidRPr="00313885">
              <w:rPr>
                <w:rFonts w:eastAsia="Arial" w:cstheme="minorHAnsi"/>
                <w:szCs w:val="20"/>
              </w:rPr>
              <w:t xml:space="preserve"> </w:t>
            </w:r>
          </w:p>
        </w:tc>
      </w:tr>
      <w:tr w:rsidR="008566C6" w:rsidRPr="005F4BBF" w14:paraId="59B3C4FF" w14:textId="77777777" w:rsidTr="004248D2">
        <w:trPr>
          <w:trHeight w:val="284"/>
        </w:trPr>
        <w:tc>
          <w:tcPr>
            <w:tcW w:w="714" w:type="pct"/>
          </w:tcPr>
          <w:p w14:paraId="54135AB8" w14:textId="785B739A" w:rsidR="008566C6" w:rsidRPr="005F4BBF" w:rsidRDefault="008566C6" w:rsidP="00727B97">
            <w:pPr>
              <w:spacing w:line="276" w:lineRule="auto"/>
              <w:ind w:right="-57"/>
              <w:rPr>
                <w:sz w:val="20"/>
                <w:szCs w:val="20"/>
              </w:rPr>
            </w:pPr>
            <w:r w:rsidRPr="005F4BBF">
              <w:rPr>
                <w:rFonts w:eastAsia="Arial" w:cstheme="minorHAnsi"/>
                <w:sz w:val="20"/>
                <w:szCs w:val="20"/>
              </w:rPr>
              <w:t>Explore and replicate the rhythms and sound patterns of literary texts, such as stories, poems, chants, rhymes and songs</w:t>
            </w:r>
          </w:p>
        </w:tc>
        <w:tc>
          <w:tcPr>
            <w:tcW w:w="714" w:type="pct"/>
          </w:tcPr>
          <w:p w14:paraId="058C34A4" w14:textId="1F3A57BE" w:rsidR="008566C6" w:rsidRPr="005F4BBF" w:rsidRDefault="008566C6" w:rsidP="00727B97">
            <w:pPr>
              <w:spacing w:line="276" w:lineRule="auto"/>
              <w:ind w:right="-57"/>
              <w:rPr>
                <w:sz w:val="20"/>
                <w:szCs w:val="20"/>
              </w:rPr>
            </w:pPr>
            <w:r w:rsidRPr="005F4BBF">
              <w:rPr>
                <w:rFonts w:eastAsia="Arial" w:cstheme="minorHAnsi"/>
                <w:sz w:val="20"/>
                <w:szCs w:val="20"/>
              </w:rPr>
              <w:t>Listen to, discuss and perform literary texts, including stories, poems, chants, rhymes and songs, and imitate and invent sound patterns</w:t>
            </w:r>
            <w:r w:rsidR="00622D9C" w:rsidRPr="005F4BBF">
              <w:rPr>
                <w:rFonts w:eastAsia="Arial" w:cstheme="minorHAnsi"/>
                <w:sz w:val="20"/>
                <w:szCs w:val="20"/>
              </w:rPr>
              <w:t>,</w:t>
            </w:r>
            <w:r w:rsidRPr="005F4BBF">
              <w:rPr>
                <w:rFonts w:eastAsia="Arial" w:cstheme="minorHAnsi"/>
                <w:sz w:val="20"/>
                <w:szCs w:val="20"/>
              </w:rPr>
              <w:t xml:space="preserve"> including alliteration and rhyme</w:t>
            </w:r>
          </w:p>
        </w:tc>
        <w:tc>
          <w:tcPr>
            <w:tcW w:w="714" w:type="pct"/>
          </w:tcPr>
          <w:p w14:paraId="6ECC2B5A" w14:textId="2237A0E8" w:rsidR="008566C6" w:rsidRPr="005F4BBF" w:rsidRDefault="008566C6" w:rsidP="00727B97">
            <w:pPr>
              <w:spacing w:line="276" w:lineRule="auto"/>
              <w:ind w:right="-57"/>
              <w:rPr>
                <w:sz w:val="20"/>
                <w:szCs w:val="20"/>
              </w:rPr>
            </w:pPr>
            <w:r w:rsidRPr="005F4BBF">
              <w:rPr>
                <w:rFonts w:eastAsia="Arial" w:cstheme="minorHAnsi"/>
                <w:sz w:val="20"/>
                <w:szCs w:val="20"/>
              </w:rPr>
              <w:t>Identify, reproduce and experiment with rhythmic sound and word patterns in literary texts</w:t>
            </w:r>
            <w:r w:rsidR="00056EFB" w:rsidRPr="005F4BBF">
              <w:rPr>
                <w:rFonts w:eastAsia="Arial" w:cstheme="minorHAnsi"/>
                <w:sz w:val="20"/>
                <w:szCs w:val="20"/>
              </w:rPr>
              <w:t>,</w:t>
            </w:r>
            <w:r w:rsidRPr="005F4BBF">
              <w:rPr>
                <w:rFonts w:eastAsia="Arial" w:cstheme="minorHAnsi"/>
                <w:sz w:val="20"/>
                <w:szCs w:val="20"/>
              </w:rPr>
              <w:t xml:space="preserve"> including stories, poems, chants, rhymes </w:t>
            </w:r>
            <w:r w:rsidR="005F6D81">
              <w:rPr>
                <w:rFonts w:eastAsia="Arial" w:cstheme="minorHAnsi"/>
                <w:sz w:val="20"/>
                <w:szCs w:val="20"/>
              </w:rPr>
              <w:t xml:space="preserve">and </w:t>
            </w:r>
            <w:r w:rsidRPr="005F4BBF">
              <w:rPr>
                <w:rFonts w:eastAsia="Arial" w:cstheme="minorHAnsi"/>
                <w:sz w:val="20"/>
                <w:szCs w:val="20"/>
              </w:rPr>
              <w:t>songs</w:t>
            </w:r>
          </w:p>
        </w:tc>
        <w:tc>
          <w:tcPr>
            <w:tcW w:w="714" w:type="pct"/>
          </w:tcPr>
          <w:p w14:paraId="29A8093E" w14:textId="73C1B4C3" w:rsidR="008566C6" w:rsidRPr="005F4BBF" w:rsidRDefault="008566C6" w:rsidP="00727B97">
            <w:pPr>
              <w:spacing w:line="276" w:lineRule="auto"/>
              <w:ind w:right="-57"/>
              <w:rPr>
                <w:sz w:val="20"/>
                <w:szCs w:val="20"/>
              </w:rPr>
            </w:pPr>
            <w:r w:rsidRPr="005F4BBF">
              <w:rPr>
                <w:rFonts w:eastAsia="Arial" w:cstheme="minorHAnsi"/>
                <w:sz w:val="20"/>
                <w:szCs w:val="20"/>
              </w:rPr>
              <w:t xml:space="preserve">Discuss the effects of some literary devices used to enhance meaning and shape the reader’s reaction, </w:t>
            </w:r>
            <w:r w:rsidR="00F12EC3" w:rsidRPr="005F4BBF">
              <w:rPr>
                <w:rFonts w:eastAsia="Arial" w:cstheme="minorHAnsi"/>
                <w:sz w:val="20"/>
                <w:szCs w:val="20"/>
              </w:rPr>
              <w:t>such as</w:t>
            </w:r>
            <w:r w:rsidRPr="005F4BBF">
              <w:rPr>
                <w:rFonts w:eastAsia="Arial" w:cstheme="minorHAnsi"/>
                <w:sz w:val="20"/>
                <w:szCs w:val="20"/>
              </w:rPr>
              <w:t xml:space="preserve"> rhythm and onomatopoeia in literary texts</w:t>
            </w:r>
            <w:r w:rsidR="00056EFB" w:rsidRPr="005F4BBF">
              <w:rPr>
                <w:rFonts w:eastAsia="Arial" w:cstheme="minorHAnsi"/>
                <w:sz w:val="20"/>
                <w:szCs w:val="20"/>
              </w:rPr>
              <w:t>,</w:t>
            </w:r>
            <w:r w:rsidRPr="005F4BBF">
              <w:rPr>
                <w:rFonts w:eastAsia="Arial" w:cstheme="minorHAnsi"/>
                <w:sz w:val="20"/>
                <w:szCs w:val="20"/>
              </w:rPr>
              <w:t xml:space="preserve"> including poetry and prose</w:t>
            </w:r>
          </w:p>
        </w:tc>
        <w:tc>
          <w:tcPr>
            <w:tcW w:w="714" w:type="pct"/>
          </w:tcPr>
          <w:p w14:paraId="2E775894" w14:textId="1F4006D3" w:rsidR="008566C6" w:rsidRPr="005F4BBF" w:rsidRDefault="008566C6" w:rsidP="00727B97">
            <w:pPr>
              <w:spacing w:line="276" w:lineRule="auto"/>
              <w:ind w:right="-57"/>
              <w:rPr>
                <w:sz w:val="20"/>
                <w:szCs w:val="20"/>
              </w:rPr>
            </w:pPr>
            <w:r w:rsidRPr="005F4BBF">
              <w:rPr>
                <w:rFonts w:eastAsia="Arial" w:cstheme="minorHAnsi"/>
                <w:sz w:val="20"/>
                <w:szCs w:val="20"/>
              </w:rPr>
              <w:t>Examine the use of literary devices and deliberate word play in literary texts, including poetry to shape meaning</w:t>
            </w:r>
          </w:p>
        </w:tc>
        <w:tc>
          <w:tcPr>
            <w:tcW w:w="714" w:type="pct"/>
            <w:shd w:val="clear" w:color="auto" w:fill="FFFFFF" w:themeFill="background1"/>
          </w:tcPr>
          <w:p w14:paraId="338E036D" w14:textId="14A0F19D" w:rsidR="008566C6" w:rsidRPr="005F4BBF" w:rsidRDefault="008566C6" w:rsidP="00727B97">
            <w:pPr>
              <w:spacing w:line="276" w:lineRule="auto"/>
              <w:ind w:right="-57"/>
              <w:rPr>
                <w:sz w:val="20"/>
                <w:szCs w:val="20"/>
              </w:rPr>
            </w:pPr>
            <w:r w:rsidRPr="005F4BBF">
              <w:rPr>
                <w:rFonts w:eastAsia="Arial" w:cstheme="minorHAnsi"/>
                <w:sz w:val="20"/>
                <w:szCs w:val="20"/>
              </w:rPr>
              <w:t>Examine the effects of imagery, including simile, metaphor and personification, and sound devices in literary texts, such as narratives, poetry and songs</w:t>
            </w:r>
          </w:p>
        </w:tc>
        <w:tc>
          <w:tcPr>
            <w:tcW w:w="714" w:type="pct"/>
            <w:shd w:val="clear" w:color="auto" w:fill="FFFFFF" w:themeFill="background1"/>
          </w:tcPr>
          <w:p w14:paraId="6A264862" w14:textId="296F71FF" w:rsidR="008566C6" w:rsidRPr="005F4BBF" w:rsidRDefault="008566C6" w:rsidP="00727B97">
            <w:pPr>
              <w:spacing w:line="276" w:lineRule="auto"/>
              <w:ind w:right="-57"/>
              <w:rPr>
                <w:sz w:val="20"/>
                <w:szCs w:val="20"/>
              </w:rPr>
            </w:pPr>
            <w:r w:rsidRPr="005F4BBF">
              <w:rPr>
                <w:rFonts w:eastAsia="Arial" w:cstheme="minorHAnsi"/>
                <w:sz w:val="20"/>
                <w:szCs w:val="20"/>
              </w:rPr>
              <w:t>Explain the way authors use sound and imagery to create meaning and effect in literary texts, including poetry</w:t>
            </w:r>
          </w:p>
        </w:tc>
      </w:tr>
    </w:tbl>
    <w:p w14:paraId="25FA80FC" w14:textId="622348E8" w:rsidR="002A6FCA" w:rsidRPr="005F4BBF" w:rsidRDefault="002A6FCA" w:rsidP="00812E4B">
      <w:pPr>
        <w:pStyle w:val="Heading2"/>
        <w:pageBreakBefore/>
        <w:spacing w:before="720"/>
      </w:pPr>
      <w:bookmarkStart w:id="22" w:name="_Toc188279630"/>
      <w:r w:rsidRPr="005F4BBF">
        <w:lastRenderedPageBreak/>
        <w:t>Sub-strand: Creating literature</w:t>
      </w:r>
      <w:bookmarkEnd w:id="22"/>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93"/>
        <w:gridCol w:w="1993"/>
        <w:gridCol w:w="1993"/>
        <w:gridCol w:w="1993"/>
        <w:gridCol w:w="1992"/>
        <w:gridCol w:w="1992"/>
        <w:gridCol w:w="1992"/>
      </w:tblGrid>
      <w:tr w:rsidR="007946D8" w:rsidRPr="005F4BBF" w14:paraId="02D1D3C7" w14:textId="77777777" w:rsidTr="004248D2">
        <w:trPr>
          <w:trHeight w:val="284"/>
          <w:tblHeader/>
        </w:trPr>
        <w:tc>
          <w:tcPr>
            <w:tcW w:w="714" w:type="pct"/>
            <w:shd w:val="clear" w:color="auto" w:fill="auto"/>
            <w:vAlign w:val="center"/>
          </w:tcPr>
          <w:p w14:paraId="56F70993" w14:textId="77777777" w:rsidR="007946D8" w:rsidRPr="005F4BBF" w:rsidRDefault="007946D8" w:rsidP="000B451A">
            <w:pPr>
              <w:pStyle w:val="Heading3"/>
              <w:spacing w:line="264" w:lineRule="auto"/>
              <w:jc w:val="left"/>
            </w:pPr>
            <w:r w:rsidRPr="005F4BBF">
              <w:t>Pre-primary</w:t>
            </w:r>
          </w:p>
        </w:tc>
        <w:tc>
          <w:tcPr>
            <w:tcW w:w="714" w:type="pct"/>
            <w:shd w:val="clear" w:color="auto" w:fill="auto"/>
            <w:vAlign w:val="center"/>
          </w:tcPr>
          <w:p w14:paraId="5E371E39" w14:textId="77777777" w:rsidR="007946D8" w:rsidRPr="005F4BBF" w:rsidRDefault="007946D8" w:rsidP="000B451A">
            <w:pPr>
              <w:pStyle w:val="Heading3"/>
              <w:spacing w:line="264" w:lineRule="auto"/>
              <w:jc w:val="left"/>
            </w:pPr>
            <w:r w:rsidRPr="005F4BBF">
              <w:t>Year 1</w:t>
            </w:r>
          </w:p>
        </w:tc>
        <w:tc>
          <w:tcPr>
            <w:tcW w:w="714" w:type="pct"/>
            <w:shd w:val="clear" w:color="auto" w:fill="auto"/>
            <w:vAlign w:val="center"/>
          </w:tcPr>
          <w:p w14:paraId="038F580A" w14:textId="77777777" w:rsidR="007946D8" w:rsidRPr="005F4BBF" w:rsidRDefault="007946D8" w:rsidP="000B451A">
            <w:pPr>
              <w:pStyle w:val="Heading3"/>
              <w:spacing w:line="264" w:lineRule="auto"/>
              <w:jc w:val="left"/>
            </w:pPr>
            <w:r w:rsidRPr="005F4BBF">
              <w:t>Year 2</w:t>
            </w:r>
          </w:p>
        </w:tc>
        <w:tc>
          <w:tcPr>
            <w:tcW w:w="714" w:type="pct"/>
            <w:vAlign w:val="center"/>
          </w:tcPr>
          <w:p w14:paraId="2D311741" w14:textId="77777777" w:rsidR="007946D8" w:rsidRPr="005F4BBF" w:rsidRDefault="007946D8" w:rsidP="000B451A">
            <w:pPr>
              <w:pStyle w:val="Heading3"/>
              <w:spacing w:line="264" w:lineRule="auto"/>
              <w:jc w:val="left"/>
            </w:pPr>
            <w:r w:rsidRPr="005F4BBF">
              <w:t>Year 3</w:t>
            </w:r>
          </w:p>
        </w:tc>
        <w:tc>
          <w:tcPr>
            <w:tcW w:w="714" w:type="pct"/>
            <w:vAlign w:val="center"/>
          </w:tcPr>
          <w:p w14:paraId="4F55E51D" w14:textId="77777777" w:rsidR="007946D8" w:rsidRPr="005F4BBF" w:rsidRDefault="007946D8" w:rsidP="000B451A">
            <w:pPr>
              <w:pStyle w:val="Heading3"/>
              <w:spacing w:line="264" w:lineRule="auto"/>
              <w:jc w:val="left"/>
            </w:pPr>
            <w:r w:rsidRPr="005F4BBF">
              <w:t>Year 4</w:t>
            </w:r>
          </w:p>
        </w:tc>
        <w:tc>
          <w:tcPr>
            <w:tcW w:w="714" w:type="pct"/>
            <w:vAlign w:val="center"/>
          </w:tcPr>
          <w:p w14:paraId="2D4374D5" w14:textId="77777777" w:rsidR="007946D8" w:rsidRPr="005F4BBF" w:rsidRDefault="007946D8" w:rsidP="000B451A">
            <w:pPr>
              <w:pStyle w:val="Heading3"/>
              <w:spacing w:line="264" w:lineRule="auto"/>
              <w:jc w:val="left"/>
            </w:pPr>
            <w:r w:rsidRPr="005F4BBF">
              <w:t>Year 5</w:t>
            </w:r>
          </w:p>
        </w:tc>
        <w:tc>
          <w:tcPr>
            <w:tcW w:w="714" w:type="pct"/>
            <w:vAlign w:val="center"/>
          </w:tcPr>
          <w:p w14:paraId="0FE5ED6B" w14:textId="77777777" w:rsidR="007946D8" w:rsidRPr="005F4BBF" w:rsidRDefault="007946D8" w:rsidP="000B451A">
            <w:pPr>
              <w:pStyle w:val="Heading3"/>
              <w:spacing w:line="264" w:lineRule="auto"/>
              <w:jc w:val="left"/>
            </w:pPr>
            <w:r w:rsidRPr="005F4BBF">
              <w:t>Year 6</w:t>
            </w:r>
          </w:p>
        </w:tc>
      </w:tr>
      <w:tr w:rsidR="008566C6" w:rsidRPr="005F4BBF" w14:paraId="096BE438" w14:textId="77777777" w:rsidTr="004248D2">
        <w:trPr>
          <w:trHeight w:val="284"/>
        </w:trPr>
        <w:tc>
          <w:tcPr>
            <w:tcW w:w="714" w:type="pct"/>
          </w:tcPr>
          <w:p w14:paraId="46B62BB8" w14:textId="7A4523C3" w:rsidR="00E20487" w:rsidRPr="00313885" w:rsidRDefault="008566C6" w:rsidP="0031388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Retell and adapt literary texts through play and performance</w:t>
            </w:r>
          </w:p>
        </w:tc>
        <w:tc>
          <w:tcPr>
            <w:tcW w:w="714" w:type="pct"/>
          </w:tcPr>
          <w:p w14:paraId="55B8150D" w14:textId="4D3B4A0C" w:rsidR="008566C6" w:rsidRPr="00313885" w:rsidRDefault="008566C6" w:rsidP="0031388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Calibri"/>
                <w:sz w:val="20"/>
                <w:szCs w:val="20"/>
                <w:u w:color="000000"/>
              </w:rPr>
            </w:pPr>
            <w:r w:rsidRPr="005F4BBF">
              <w:rPr>
                <w:rFonts w:eastAsia="Arial" w:cs="Calibri"/>
                <w:sz w:val="20"/>
                <w:szCs w:val="20"/>
                <w:u w:color="000000"/>
              </w:rPr>
              <w:t>Retell or adapt a story using plot and characters, language features</w:t>
            </w:r>
            <w:r w:rsidR="00827C58">
              <w:rPr>
                <w:rFonts w:eastAsia="Arial" w:cs="Calibri"/>
                <w:sz w:val="20"/>
                <w:szCs w:val="20"/>
                <w:u w:color="000000"/>
              </w:rPr>
              <w:t>,</w:t>
            </w:r>
            <w:r w:rsidRPr="005F4BBF">
              <w:rPr>
                <w:rFonts w:eastAsia="Arial" w:cs="Calibri"/>
                <w:sz w:val="20"/>
                <w:szCs w:val="20"/>
                <w:u w:color="000000"/>
              </w:rPr>
              <w:t xml:space="preserve"> including vocabulary, and structure of a familiar text through spoken texts, role-play, writing, drawing or digital tools</w:t>
            </w:r>
          </w:p>
        </w:tc>
        <w:tc>
          <w:tcPr>
            <w:tcW w:w="714" w:type="pct"/>
          </w:tcPr>
          <w:p w14:paraId="120C7116" w14:textId="2A97C144" w:rsidR="008566C6" w:rsidRPr="00313885" w:rsidRDefault="008566C6" w:rsidP="0031388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Create and edit literary texts by adapting structures and language features of literary texts through drawing, writing, performance and digital tools </w:t>
            </w:r>
          </w:p>
        </w:tc>
        <w:tc>
          <w:tcPr>
            <w:tcW w:w="714" w:type="pct"/>
          </w:tcPr>
          <w:p w14:paraId="025B18E9" w14:textId="464DE2CC" w:rsidR="008566C6" w:rsidRPr="00313885" w:rsidRDefault="008566C6" w:rsidP="0031388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Create and edit imaginative texts, using or adapting language features, characters, settings, plot structures and ideas encountered in literary texts </w:t>
            </w:r>
          </w:p>
        </w:tc>
        <w:tc>
          <w:tcPr>
            <w:tcW w:w="714" w:type="pct"/>
          </w:tcPr>
          <w:p w14:paraId="52C6B96D" w14:textId="77777777" w:rsidR="008566C6" w:rsidRPr="005F4BBF" w:rsidRDefault="008566C6" w:rsidP="000B451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Create and edit literary texts by developing storylines, characters and settings </w:t>
            </w:r>
          </w:p>
          <w:p w14:paraId="7BD753CB" w14:textId="4C4D8B5B" w:rsidR="008566C6" w:rsidRPr="00313885" w:rsidRDefault="008566C6" w:rsidP="0031388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pacing w:val="-2"/>
                <w:sz w:val="20"/>
                <w:bdr w:val="none" w:sz="0" w:space="0" w:color="auto"/>
                <w:lang w:val="en-AU"/>
              </w:rPr>
            </w:pPr>
          </w:p>
        </w:tc>
        <w:tc>
          <w:tcPr>
            <w:tcW w:w="714" w:type="pct"/>
            <w:shd w:val="clear" w:color="auto" w:fill="FFFFFF" w:themeFill="background1"/>
          </w:tcPr>
          <w:p w14:paraId="0EB698F3" w14:textId="51B73784" w:rsidR="008D748E" w:rsidRPr="00313885" w:rsidRDefault="008566C6" w:rsidP="0031388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Create and edit literary texts, experimenting with figurative language, storylines, characters and settings from texts students have experienced </w:t>
            </w:r>
          </w:p>
        </w:tc>
        <w:tc>
          <w:tcPr>
            <w:tcW w:w="714" w:type="pct"/>
            <w:shd w:val="clear" w:color="auto" w:fill="FFFFFF" w:themeFill="background1"/>
          </w:tcPr>
          <w:p w14:paraId="0E16529C" w14:textId="57382D55" w:rsidR="008566C6" w:rsidRPr="00313885" w:rsidRDefault="008566C6" w:rsidP="0031388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Create and edit literary texts that adapt plot structure, characters, settings and/or ideas from texts students have experienced, and experiment with literary devices </w:t>
            </w:r>
          </w:p>
        </w:tc>
      </w:tr>
    </w:tbl>
    <w:p w14:paraId="7291DFC4" w14:textId="77777777" w:rsidR="00461904" w:rsidRPr="005F4BBF" w:rsidRDefault="00461904" w:rsidP="00461904">
      <w:r w:rsidRPr="005F4BBF">
        <w:br w:type="page"/>
      </w:r>
    </w:p>
    <w:p w14:paraId="68D7B2B1" w14:textId="7EC1F99C" w:rsidR="002A6FCA" w:rsidRPr="005F4BBF" w:rsidRDefault="002A6FCA" w:rsidP="002A6FCA">
      <w:pPr>
        <w:pStyle w:val="Heading1"/>
        <w:rPr>
          <w:lang w:val="en-AU"/>
        </w:rPr>
      </w:pPr>
      <w:bookmarkStart w:id="23" w:name="_Toc188279631"/>
      <w:r w:rsidRPr="005F4BBF">
        <w:rPr>
          <w:lang w:val="en-AU"/>
        </w:rPr>
        <w:lastRenderedPageBreak/>
        <w:t>Strand: Literacy</w:t>
      </w:r>
      <w:bookmarkEnd w:id="23"/>
    </w:p>
    <w:p w14:paraId="54CB98C3" w14:textId="415D1495" w:rsidR="002A6FCA" w:rsidRPr="005F4BBF" w:rsidRDefault="002A6FCA" w:rsidP="00812E4B">
      <w:pPr>
        <w:pStyle w:val="Heading2"/>
      </w:pPr>
      <w:bookmarkStart w:id="24" w:name="_Toc188279632"/>
      <w:r w:rsidRPr="005F4BBF">
        <w:t>Sub-strand: Texts in context</w:t>
      </w:r>
      <w:bookmarkEnd w:id="24"/>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93"/>
        <w:gridCol w:w="1993"/>
        <w:gridCol w:w="1993"/>
        <w:gridCol w:w="1993"/>
        <w:gridCol w:w="1992"/>
        <w:gridCol w:w="1992"/>
        <w:gridCol w:w="1992"/>
      </w:tblGrid>
      <w:tr w:rsidR="007946D8" w:rsidRPr="005F4BBF" w14:paraId="794BAFEB" w14:textId="77777777" w:rsidTr="004248D2">
        <w:trPr>
          <w:trHeight w:val="284"/>
          <w:tblHeader/>
        </w:trPr>
        <w:tc>
          <w:tcPr>
            <w:tcW w:w="714" w:type="pct"/>
            <w:shd w:val="clear" w:color="auto" w:fill="auto"/>
            <w:vAlign w:val="center"/>
          </w:tcPr>
          <w:p w14:paraId="598BB19B" w14:textId="77777777" w:rsidR="007946D8" w:rsidRPr="005F4BBF" w:rsidRDefault="007946D8" w:rsidP="00BD5470">
            <w:pPr>
              <w:pStyle w:val="Heading3"/>
              <w:spacing w:line="276" w:lineRule="auto"/>
              <w:jc w:val="left"/>
            </w:pPr>
            <w:r w:rsidRPr="005F4BBF">
              <w:t>Pre-primary</w:t>
            </w:r>
          </w:p>
        </w:tc>
        <w:tc>
          <w:tcPr>
            <w:tcW w:w="714" w:type="pct"/>
            <w:shd w:val="clear" w:color="auto" w:fill="auto"/>
            <w:vAlign w:val="center"/>
          </w:tcPr>
          <w:p w14:paraId="5F296677" w14:textId="77777777" w:rsidR="007946D8" w:rsidRPr="005F4BBF" w:rsidRDefault="007946D8" w:rsidP="00BD5470">
            <w:pPr>
              <w:pStyle w:val="Heading3"/>
              <w:spacing w:line="276" w:lineRule="auto"/>
              <w:jc w:val="left"/>
            </w:pPr>
            <w:r w:rsidRPr="005F4BBF">
              <w:t>Year 1</w:t>
            </w:r>
          </w:p>
        </w:tc>
        <w:tc>
          <w:tcPr>
            <w:tcW w:w="714" w:type="pct"/>
            <w:shd w:val="clear" w:color="auto" w:fill="auto"/>
            <w:vAlign w:val="center"/>
          </w:tcPr>
          <w:p w14:paraId="524CD74B" w14:textId="77777777" w:rsidR="007946D8" w:rsidRPr="005F4BBF" w:rsidRDefault="007946D8" w:rsidP="00BD5470">
            <w:pPr>
              <w:pStyle w:val="Heading3"/>
              <w:spacing w:line="276" w:lineRule="auto"/>
              <w:jc w:val="left"/>
            </w:pPr>
            <w:r w:rsidRPr="005F4BBF">
              <w:t>Year 2</w:t>
            </w:r>
          </w:p>
        </w:tc>
        <w:tc>
          <w:tcPr>
            <w:tcW w:w="714" w:type="pct"/>
            <w:vAlign w:val="center"/>
          </w:tcPr>
          <w:p w14:paraId="68EC3FF2" w14:textId="77777777" w:rsidR="007946D8" w:rsidRPr="005F4BBF" w:rsidRDefault="007946D8" w:rsidP="00BD5470">
            <w:pPr>
              <w:pStyle w:val="Heading3"/>
              <w:spacing w:line="276" w:lineRule="auto"/>
              <w:jc w:val="left"/>
            </w:pPr>
            <w:r w:rsidRPr="005F4BBF">
              <w:t>Year 3</w:t>
            </w:r>
          </w:p>
        </w:tc>
        <w:tc>
          <w:tcPr>
            <w:tcW w:w="714" w:type="pct"/>
            <w:vAlign w:val="center"/>
          </w:tcPr>
          <w:p w14:paraId="4A5E0FBD" w14:textId="77777777" w:rsidR="007946D8" w:rsidRPr="005F4BBF" w:rsidRDefault="007946D8" w:rsidP="00BD5470">
            <w:pPr>
              <w:pStyle w:val="Heading3"/>
              <w:spacing w:line="276" w:lineRule="auto"/>
              <w:jc w:val="left"/>
            </w:pPr>
            <w:r w:rsidRPr="005F4BBF">
              <w:t>Year 4</w:t>
            </w:r>
          </w:p>
        </w:tc>
        <w:tc>
          <w:tcPr>
            <w:tcW w:w="714" w:type="pct"/>
            <w:vAlign w:val="center"/>
          </w:tcPr>
          <w:p w14:paraId="158EA3EC" w14:textId="77777777" w:rsidR="007946D8" w:rsidRPr="005F4BBF" w:rsidRDefault="007946D8" w:rsidP="00BD5470">
            <w:pPr>
              <w:pStyle w:val="Heading3"/>
              <w:spacing w:line="276" w:lineRule="auto"/>
              <w:jc w:val="left"/>
            </w:pPr>
            <w:r w:rsidRPr="005F4BBF">
              <w:t>Year 5</w:t>
            </w:r>
          </w:p>
        </w:tc>
        <w:tc>
          <w:tcPr>
            <w:tcW w:w="714" w:type="pct"/>
            <w:vAlign w:val="center"/>
          </w:tcPr>
          <w:p w14:paraId="1C335B8B" w14:textId="77777777" w:rsidR="007946D8" w:rsidRPr="005F4BBF" w:rsidRDefault="007946D8" w:rsidP="00BD5470">
            <w:pPr>
              <w:pStyle w:val="Heading3"/>
              <w:spacing w:line="276" w:lineRule="auto"/>
              <w:jc w:val="left"/>
            </w:pPr>
            <w:r w:rsidRPr="005F4BBF">
              <w:t>Year 6</w:t>
            </w:r>
          </w:p>
        </w:tc>
      </w:tr>
      <w:tr w:rsidR="008566C6" w:rsidRPr="005F4BBF" w14:paraId="4D737A01" w14:textId="77777777" w:rsidTr="004248D2">
        <w:trPr>
          <w:trHeight w:val="284"/>
        </w:trPr>
        <w:tc>
          <w:tcPr>
            <w:tcW w:w="714" w:type="pct"/>
          </w:tcPr>
          <w:p w14:paraId="67A8D510" w14:textId="65550A7A" w:rsidR="008566C6" w:rsidRPr="00313885" w:rsidRDefault="008566C6" w:rsidP="0031388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Identify some familiar texts, such as stories and informative texts, and their purpose</w:t>
            </w:r>
            <w:r w:rsidR="00E73989">
              <w:rPr>
                <w:rFonts w:asciiTheme="minorHAnsi" w:eastAsia="Arial" w:hAnsiTheme="minorHAnsi" w:cstheme="minorHAnsi"/>
                <w:color w:val="auto"/>
                <w:sz w:val="20"/>
                <w:szCs w:val="20"/>
                <w:lang w:val="en-AU"/>
              </w:rPr>
              <w:t>s</w:t>
            </w:r>
          </w:p>
        </w:tc>
        <w:tc>
          <w:tcPr>
            <w:tcW w:w="714" w:type="pct"/>
          </w:tcPr>
          <w:p w14:paraId="5302A90B" w14:textId="1523A6F3" w:rsidR="008566C6" w:rsidRPr="00313885" w:rsidRDefault="008566C6" w:rsidP="0031388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Discuss different texts and identify some features that indicate their purposes </w:t>
            </w:r>
          </w:p>
        </w:tc>
        <w:tc>
          <w:tcPr>
            <w:tcW w:w="714" w:type="pct"/>
          </w:tcPr>
          <w:p w14:paraId="281BE9DB" w14:textId="2CDF0735" w:rsidR="008566C6" w:rsidRPr="00313885" w:rsidRDefault="008566C6" w:rsidP="0031388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Identify how similar topics and information are presented in different types of texts </w:t>
            </w:r>
          </w:p>
        </w:tc>
        <w:tc>
          <w:tcPr>
            <w:tcW w:w="714" w:type="pct"/>
          </w:tcPr>
          <w:p w14:paraId="51E74EC0" w14:textId="15ADEDA4" w:rsidR="008566C6" w:rsidRPr="008B1A1B" w:rsidRDefault="008566C6" w:rsidP="008B1A1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Recognise how texts can be created for similar purposes but different audiences </w:t>
            </w:r>
          </w:p>
        </w:tc>
        <w:tc>
          <w:tcPr>
            <w:tcW w:w="714" w:type="pct"/>
          </w:tcPr>
          <w:p w14:paraId="31C4ED93" w14:textId="0CCC309A" w:rsidR="008566C6" w:rsidRPr="008B1A1B" w:rsidRDefault="008566C6" w:rsidP="008B1A1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Compare texts from different times with similar purposes and audiences to identify similarities and differences in their depictions of events</w:t>
            </w:r>
          </w:p>
        </w:tc>
        <w:tc>
          <w:tcPr>
            <w:tcW w:w="714" w:type="pct"/>
            <w:shd w:val="clear" w:color="auto" w:fill="FFFFFF" w:themeFill="background1"/>
          </w:tcPr>
          <w:p w14:paraId="6ADAE15D" w14:textId="62374738" w:rsidR="008D748E" w:rsidRPr="008B1A1B" w:rsidRDefault="008566C6" w:rsidP="008B1A1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Describe the ways in which a text reflects the time and place in which it was created </w:t>
            </w:r>
          </w:p>
        </w:tc>
        <w:tc>
          <w:tcPr>
            <w:tcW w:w="714" w:type="pct"/>
            <w:shd w:val="clear" w:color="auto" w:fill="FFFFFF" w:themeFill="background1"/>
          </w:tcPr>
          <w:p w14:paraId="6A049921" w14:textId="2711CD85" w:rsidR="008566C6" w:rsidRPr="008B1A1B" w:rsidRDefault="008566C6" w:rsidP="008B1A1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Examine texts, including media texts, that represent ideas and events, and identify how they reflect the context in which they were created </w:t>
            </w:r>
          </w:p>
        </w:tc>
      </w:tr>
    </w:tbl>
    <w:p w14:paraId="368B01A3" w14:textId="166814EF" w:rsidR="002A6FCA" w:rsidRPr="005F4BBF" w:rsidRDefault="00E778CA" w:rsidP="00812E4B">
      <w:pPr>
        <w:pStyle w:val="Heading2"/>
      </w:pPr>
      <w:bookmarkStart w:id="25" w:name="_Toc188279633"/>
      <w:r w:rsidRPr="005F4BBF">
        <w:t>Sub-strand: Interacting with others</w:t>
      </w:r>
      <w:bookmarkEnd w:id="25"/>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93"/>
        <w:gridCol w:w="1993"/>
        <w:gridCol w:w="1993"/>
        <w:gridCol w:w="1993"/>
        <w:gridCol w:w="1992"/>
        <w:gridCol w:w="1992"/>
        <w:gridCol w:w="1992"/>
      </w:tblGrid>
      <w:tr w:rsidR="007946D8" w:rsidRPr="005F4BBF" w14:paraId="2670600F" w14:textId="77777777" w:rsidTr="00B3206D">
        <w:trPr>
          <w:trHeight w:val="284"/>
          <w:tblHeader/>
        </w:trPr>
        <w:tc>
          <w:tcPr>
            <w:tcW w:w="714" w:type="pct"/>
            <w:shd w:val="clear" w:color="auto" w:fill="auto"/>
            <w:vAlign w:val="center"/>
          </w:tcPr>
          <w:p w14:paraId="0FF903E0" w14:textId="77777777" w:rsidR="007946D8" w:rsidRPr="005F4BBF" w:rsidRDefault="007946D8" w:rsidP="00BD5470">
            <w:pPr>
              <w:pStyle w:val="Heading3"/>
              <w:spacing w:line="276" w:lineRule="auto"/>
              <w:jc w:val="left"/>
            </w:pPr>
            <w:r w:rsidRPr="005F4BBF">
              <w:t>Pre-primary</w:t>
            </w:r>
          </w:p>
        </w:tc>
        <w:tc>
          <w:tcPr>
            <w:tcW w:w="714" w:type="pct"/>
            <w:shd w:val="clear" w:color="auto" w:fill="auto"/>
            <w:vAlign w:val="center"/>
          </w:tcPr>
          <w:p w14:paraId="5F1653C2" w14:textId="77777777" w:rsidR="007946D8" w:rsidRPr="005F4BBF" w:rsidRDefault="007946D8" w:rsidP="00BD5470">
            <w:pPr>
              <w:pStyle w:val="Heading3"/>
              <w:spacing w:line="276" w:lineRule="auto"/>
              <w:jc w:val="left"/>
            </w:pPr>
            <w:r w:rsidRPr="005F4BBF">
              <w:t>Year 1</w:t>
            </w:r>
          </w:p>
        </w:tc>
        <w:tc>
          <w:tcPr>
            <w:tcW w:w="714" w:type="pct"/>
            <w:shd w:val="clear" w:color="auto" w:fill="auto"/>
            <w:vAlign w:val="center"/>
          </w:tcPr>
          <w:p w14:paraId="769819D5" w14:textId="77777777" w:rsidR="007946D8" w:rsidRPr="005F4BBF" w:rsidRDefault="007946D8" w:rsidP="00BD5470">
            <w:pPr>
              <w:pStyle w:val="Heading3"/>
              <w:spacing w:line="276" w:lineRule="auto"/>
              <w:jc w:val="left"/>
            </w:pPr>
            <w:r w:rsidRPr="005F4BBF">
              <w:t>Year 2</w:t>
            </w:r>
          </w:p>
        </w:tc>
        <w:tc>
          <w:tcPr>
            <w:tcW w:w="714" w:type="pct"/>
            <w:vAlign w:val="center"/>
          </w:tcPr>
          <w:p w14:paraId="4423F0D9" w14:textId="77777777" w:rsidR="007946D8" w:rsidRPr="005F4BBF" w:rsidRDefault="007946D8" w:rsidP="00BD5470">
            <w:pPr>
              <w:pStyle w:val="Heading3"/>
              <w:spacing w:line="276" w:lineRule="auto"/>
              <w:jc w:val="left"/>
            </w:pPr>
            <w:r w:rsidRPr="005F4BBF">
              <w:t>Year 3</w:t>
            </w:r>
          </w:p>
        </w:tc>
        <w:tc>
          <w:tcPr>
            <w:tcW w:w="714" w:type="pct"/>
            <w:vAlign w:val="center"/>
          </w:tcPr>
          <w:p w14:paraId="31DB8109" w14:textId="77777777" w:rsidR="007946D8" w:rsidRPr="005F4BBF" w:rsidRDefault="007946D8" w:rsidP="00BD5470">
            <w:pPr>
              <w:pStyle w:val="Heading3"/>
              <w:spacing w:line="276" w:lineRule="auto"/>
              <w:jc w:val="left"/>
            </w:pPr>
            <w:r w:rsidRPr="005F4BBF">
              <w:t>Year 4</w:t>
            </w:r>
          </w:p>
        </w:tc>
        <w:tc>
          <w:tcPr>
            <w:tcW w:w="714" w:type="pct"/>
            <w:vAlign w:val="center"/>
          </w:tcPr>
          <w:p w14:paraId="4CF205B1" w14:textId="77777777" w:rsidR="007946D8" w:rsidRPr="005F4BBF" w:rsidRDefault="007946D8" w:rsidP="00BD5470">
            <w:pPr>
              <w:pStyle w:val="Heading3"/>
              <w:spacing w:line="276" w:lineRule="auto"/>
              <w:jc w:val="left"/>
            </w:pPr>
            <w:r w:rsidRPr="005F4BBF">
              <w:t>Year 5</w:t>
            </w:r>
          </w:p>
        </w:tc>
        <w:tc>
          <w:tcPr>
            <w:tcW w:w="714" w:type="pct"/>
            <w:vAlign w:val="center"/>
          </w:tcPr>
          <w:p w14:paraId="7BD145D1" w14:textId="77777777" w:rsidR="007946D8" w:rsidRPr="005F4BBF" w:rsidRDefault="007946D8" w:rsidP="00BD5470">
            <w:pPr>
              <w:pStyle w:val="Heading3"/>
              <w:spacing w:line="276" w:lineRule="auto"/>
              <w:jc w:val="left"/>
            </w:pPr>
            <w:r w:rsidRPr="005F4BBF">
              <w:t>Year 6</w:t>
            </w:r>
          </w:p>
        </w:tc>
      </w:tr>
      <w:tr w:rsidR="008566C6" w:rsidRPr="005F4BBF" w14:paraId="1D01A7E3" w14:textId="77777777" w:rsidTr="008B1A1B">
        <w:trPr>
          <w:trHeight w:val="22"/>
        </w:trPr>
        <w:tc>
          <w:tcPr>
            <w:tcW w:w="714" w:type="pct"/>
          </w:tcPr>
          <w:p w14:paraId="4021E01D" w14:textId="5A55CAAC" w:rsidR="008566C6" w:rsidRPr="005F4BBF" w:rsidRDefault="008566C6" w:rsidP="00804D26">
            <w:pPr>
              <w:spacing w:line="276" w:lineRule="auto"/>
              <w:rPr>
                <w:sz w:val="20"/>
                <w:szCs w:val="20"/>
              </w:rPr>
            </w:pPr>
            <w:r w:rsidRPr="005F4BBF">
              <w:rPr>
                <w:rFonts w:cstheme="minorHAnsi"/>
                <w:sz w:val="20"/>
                <w:szCs w:val="20"/>
              </w:rPr>
              <w:t>Interact in informal and structured situations by listening while others speak, including turn</w:t>
            </w:r>
            <w:r w:rsidRPr="005F4BBF">
              <w:rPr>
                <w:rFonts w:cstheme="minorHAnsi"/>
                <w:sz w:val="20"/>
                <w:szCs w:val="20"/>
              </w:rPr>
              <w:noBreakHyphen/>
              <w:t>taking and using features of voice</w:t>
            </w:r>
            <w:r w:rsidR="00827C58">
              <w:rPr>
                <w:rFonts w:cstheme="minorHAnsi"/>
                <w:sz w:val="20"/>
                <w:szCs w:val="20"/>
              </w:rPr>
              <w:t>,</w:t>
            </w:r>
            <w:r w:rsidRPr="005F4BBF">
              <w:rPr>
                <w:rFonts w:cstheme="minorHAnsi"/>
                <w:sz w:val="20"/>
                <w:szCs w:val="20"/>
              </w:rPr>
              <w:t xml:space="preserve"> including volume levels</w:t>
            </w:r>
          </w:p>
        </w:tc>
        <w:tc>
          <w:tcPr>
            <w:tcW w:w="714" w:type="pct"/>
          </w:tcPr>
          <w:p w14:paraId="6E9F8901" w14:textId="6B1522E1" w:rsidR="008566C6" w:rsidRPr="005F4BBF" w:rsidRDefault="008566C6" w:rsidP="00804D26">
            <w:pPr>
              <w:spacing w:line="276" w:lineRule="auto"/>
              <w:rPr>
                <w:sz w:val="20"/>
                <w:szCs w:val="20"/>
              </w:rPr>
            </w:pPr>
            <w:r w:rsidRPr="005F4BBF">
              <w:rPr>
                <w:rFonts w:cstheme="minorHAnsi"/>
                <w:sz w:val="20"/>
                <w:szCs w:val="20"/>
              </w:rPr>
              <w:t>Use interaction skills, including turn-taking, speaking clearly, using active listening behaviours and responding to the contributions of others, and contributing ideas and questions</w:t>
            </w:r>
          </w:p>
        </w:tc>
        <w:tc>
          <w:tcPr>
            <w:tcW w:w="714" w:type="pct"/>
          </w:tcPr>
          <w:p w14:paraId="7957EEB6" w14:textId="24E80641" w:rsidR="008566C6" w:rsidRPr="005F4BBF" w:rsidRDefault="008566C6" w:rsidP="00804D26">
            <w:pPr>
              <w:spacing w:line="276" w:lineRule="auto"/>
              <w:rPr>
                <w:sz w:val="20"/>
                <w:szCs w:val="20"/>
              </w:rPr>
            </w:pPr>
            <w:r w:rsidRPr="005F4BBF">
              <w:rPr>
                <w:sz w:val="20"/>
                <w:szCs w:val="22"/>
              </w:rPr>
              <w:t xml:space="preserve">Use interaction skills when engaging with topics, actively listening to others, receiving instructions and extending own ideas, speaking appropriately, expressing and responding to opinions, making </w:t>
            </w:r>
            <w:r w:rsidRPr="005F4BBF">
              <w:rPr>
                <w:sz w:val="20"/>
                <w:szCs w:val="22"/>
              </w:rPr>
              <w:lastRenderedPageBreak/>
              <w:t>statements, and giving instructions</w:t>
            </w:r>
          </w:p>
        </w:tc>
        <w:tc>
          <w:tcPr>
            <w:tcW w:w="714" w:type="pct"/>
          </w:tcPr>
          <w:p w14:paraId="3D6DA5FE" w14:textId="04D21E84" w:rsidR="008566C6" w:rsidRPr="005F4BBF" w:rsidRDefault="008566C6" w:rsidP="008B1A1B">
            <w:pPr>
              <w:spacing w:after="0" w:line="276" w:lineRule="auto"/>
              <w:rPr>
                <w:sz w:val="20"/>
                <w:szCs w:val="20"/>
              </w:rPr>
            </w:pPr>
            <w:r w:rsidRPr="005F4BBF">
              <w:rPr>
                <w:rFonts w:cstheme="minorHAnsi"/>
                <w:sz w:val="20"/>
                <w:szCs w:val="20"/>
              </w:rPr>
              <w:lastRenderedPageBreak/>
              <w:t>Use interaction skills to contribute to conversations and discussions to share information and ideas, recognising the value of others’ contributions and responding through comments, recounts and summaries of information</w:t>
            </w:r>
          </w:p>
        </w:tc>
        <w:tc>
          <w:tcPr>
            <w:tcW w:w="714" w:type="pct"/>
          </w:tcPr>
          <w:p w14:paraId="3285CE13" w14:textId="0BE9634E" w:rsidR="008566C6" w:rsidRPr="005F4BBF" w:rsidRDefault="008566C6" w:rsidP="008B1A1B">
            <w:pPr>
              <w:spacing w:after="0" w:line="276" w:lineRule="auto"/>
              <w:rPr>
                <w:sz w:val="20"/>
                <w:szCs w:val="20"/>
              </w:rPr>
            </w:pPr>
            <w:r w:rsidRPr="005F4BBF">
              <w:rPr>
                <w:rFonts w:cstheme="minorHAnsi"/>
                <w:sz w:val="20"/>
                <w:szCs w:val="20"/>
              </w:rPr>
              <w:t>Listen for key points and information to carry out tasks and use interaction skills to contribute to discussions, acknowledging another opinion, linking a response to the topic, and sharing and extending ideas and information</w:t>
            </w:r>
          </w:p>
        </w:tc>
        <w:tc>
          <w:tcPr>
            <w:tcW w:w="714" w:type="pct"/>
            <w:shd w:val="clear" w:color="auto" w:fill="FFFFFF" w:themeFill="background1"/>
          </w:tcPr>
          <w:p w14:paraId="523F8FB5" w14:textId="13936767" w:rsidR="008566C6" w:rsidRPr="005F4BBF" w:rsidRDefault="008566C6" w:rsidP="00804D26">
            <w:pPr>
              <w:spacing w:line="276" w:lineRule="auto"/>
              <w:rPr>
                <w:sz w:val="20"/>
                <w:szCs w:val="20"/>
              </w:rPr>
            </w:pPr>
            <w:r w:rsidRPr="005F4BBF">
              <w:rPr>
                <w:sz w:val="20"/>
                <w:szCs w:val="20"/>
              </w:rPr>
              <w:t>Use appropriate interaction skills, including paraphrasing and</w:t>
            </w:r>
            <w:r w:rsidRPr="005F4BBF">
              <w:t xml:space="preserve"> </w:t>
            </w:r>
            <w:r w:rsidRPr="005F4BBF">
              <w:rPr>
                <w:sz w:val="20"/>
                <w:szCs w:val="20"/>
              </w:rPr>
              <w:t>critical literacy questioning to clarify meaning, make connections to own experience, and present and justify an opinion or idea</w:t>
            </w:r>
          </w:p>
        </w:tc>
        <w:tc>
          <w:tcPr>
            <w:tcW w:w="714" w:type="pct"/>
            <w:shd w:val="clear" w:color="auto" w:fill="FFFFFF" w:themeFill="background1"/>
          </w:tcPr>
          <w:p w14:paraId="6B7906AA" w14:textId="18F29983" w:rsidR="008566C6" w:rsidRPr="005F4BBF" w:rsidRDefault="008566C6" w:rsidP="00B3206D">
            <w:pPr>
              <w:spacing w:after="0" w:line="276" w:lineRule="auto"/>
              <w:rPr>
                <w:sz w:val="20"/>
                <w:szCs w:val="20"/>
              </w:rPr>
            </w:pPr>
            <w:r w:rsidRPr="005F4BBF">
              <w:rPr>
                <w:sz w:val="20"/>
                <w:szCs w:val="20"/>
              </w:rPr>
              <w:t xml:space="preserve">Use interaction skills and awareness of formality when paraphrasing, questioning, clarifying and interrogating ideas, developing and supporting arguments, and sharing and evaluating </w:t>
            </w:r>
            <w:r w:rsidRPr="005F4BBF">
              <w:rPr>
                <w:sz w:val="20"/>
                <w:szCs w:val="20"/>
              </w:rPr>
              <w:lastRenderedPageBreak/>
              <w:t>information, experiences and opinions</w:t>
            </w:r>
          </w:p>
        </w:tc>
      </w:tr>
    </w:tbl>
    <w:p w14:paraId="3CDB5CB5" w14:textId="4B24B92D" w:rsidR="00E778CA" w:rsidRPr="005F4BBF" w:rsidRDefault="00E778CA" w:rsidP="00812E4B">
      <w:pPr>
        <w:pStyle w:val="Heading2"/>
        <w:pageBreakBefore/>
      </w:pPr>
      <w:bookmarkStart w:id="26" w:name="_Toc188279634"/>
      <w:r w:rsidRPr="005F4BBF">
        <w:lastRenderedPageBreak/>
        <w:t xml:space="preserve">Sub-strand: </w:t>
      </w:r>
      <w:r w:rsidR="001973D4" w:rsidRPr="005F4BBF">
        <w:t>Analysing, i</w:t>
      </w:r>
      <w:r w:rsidRPr="005F4BBF">
        <w:t xml:space="preserve">nterpreting </w:t>
      </w:r>
      <w:r w:rsidR="001973D4" w:rsidRPr="005F4BBF">
        <w:t xml:space="preserve">and </w:t>
      </w:r>
      <w:r w:rsidRPr="005F4BBF">
        <w:t>evaluating</w:t>
      </w:r>
      <w:bookmarkEnd w:id="26"/>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85" w:type="dxa"/>
          <w:bottom w:w="85" w:type="dxa"/>
        </w:tblCellMar>
        <w:tblLook w:val="04A0" w:firstRow="1" w:lastRow="0" w:firstColumn="1" w:lastColumn="0" w:noHBand="0" w:noVBand="1"/>
      </w:tblPr>
      <w:tblGrid>
        <w:gridCol w:w="1993"/>
        <w:gridCol w:w="1993"/>
        <w:gridCol w:w="1993"/>
        <w:gridCol w:w="1993"/>
        <w:gridCol w:w="1992"/>
        <w:gridCol w:w="1992"/>
        <w:gridCol w:w="1992"/>
      </w:tblGrid>
      <w:tr w:rsidR="005D4E30" w:rsidRPr="005F4BBF" w14:paraId="7DD81EED" w14:textId="77777777" w:rsidTr="00B3206D">
        <w:trPr>
          <w:trHeight w:val="284"/>
          <w:tblHeader/>
        </w:trPr>
        <w:tc>
          <w:tcPr>
            <w:tcW w:w="714" w:type="pct"/>
            <w:shd w:val="clear" w:color="auto" w:fill="auto"/>
            <w:vAlign w:val="center"/>
          </w:tcPr>
          <w:p w14:paraId="037036FD" w14:textId="77777777" w:rsidR="007946D8" w:rsidRPr="005F4BBF" w:rsidRDefault="007946D8" w:rsidP="005D4E30">
            <w:pPr>
              <w:pStyle w:val="Heading3"/>
              <w:spacing w:line="276" w:lineRule="auto"/>
              <w:jc w:val="left"/>
            </w:pPr>
            <w:r w:rsidRPr="005F4BBF">
              <w:t>Pre-primary</w:t>
            </w:r>
          </w:p>
        </w:tc>
        <w:tc>
          <w:tcPr>
            <w:tcW w:w="714" w:type="pct"/>
            <w:shd w:val="clear" w:color="auto" w:fill="auto"/>
            <w:vAlign w:val="center"/>
          </w:tcPr>
          <w:p w14:paraId="02FA3193" w14:textId="77777777" w:rsidR="007946D8" w:rsidRPr="005F4BBF" w:rsidRDefault="007946D8" w:rsidP="005D4E30">
            <w:pPr>
              <w:pStyle w:val="Heading3"/>
              <w:spacing w:line="276" w:lineRule="auto"/>
              <w:jc w:val="left"/>
            </w:pPr>
            <w:r w:rsidRPr="005F4BBF">
              <w:t>Year 1</w:t>
            </w:r>
          </w:p>
        </w:tc>
        <w:tc>
          <w:tcPr>
            <w:tcW w:w="714" w:type="pct"/>
            <w:shd w:val="clear" w:color="auto" w:fill="auto"/>
            <w:vAlign w:val="center"/>
          </w:tcPr>
          <w:p w14:paraId="534C8794" w14:textId="77777777" w:rsidR="007946D8" w:rsidRPr="005F4BBF" w:rsidRDefault="007946D8" w:rsidP="005D4E30">
            <w:pPr>
              <w:pStyle w:val="Heading3"/>
              <w:spacing w:line="276" w:lineRule="auto"/>
              <w:jc w:val="left"/>
            </w:pPr>
            <w:r w:rsidRPr="005F4BBF">
              <w:t>Year 2</w:t>
            </w:r>
          </w:p>
        </w:tc>
        <w:tc>
          <w:tcPr>
            <w:tcW w:w="714" w:type="pct"/>
            <w:vAlign w:val="center"/>
          </w:tcPr>
          <w:p w14:paraId="39FA14EE" w14:textId="77777777" w:rsidR="007946D8" w:rsidRPr="005F4BBF" w:rsidRDefault="007946D8" w:rsidP="005D4E30">
            <w:pPr>
              <w:pStyle w:val="Heading3"/>
              <w:spacing w:line="276" w:lineRule="auto"/>
              <w:jc w:val="left"/>
            </w:pPr>
            <w:r w:rsidRPr="005F4BBF">
              <w:t>Year 3</w:t>
            </w:r>
          </w:p>
        </w:tc>
        <w:tc>
          <w:tcPr>
            <w:tcW w:w="714" w:type="pct"/>
            <w:vAlign w:val="center"/>
          </w:tcPr>
          <w:p w14:paraId="4A01C8F9" w14:textId="77777777" w:rsidR="007946D8" w:rsidRPr="005F4BBF" w:rsidRDefault="007946D8" w:rsidP="005D4E30">
            <w:pPr>
              <w:pStyle w:val="Heading3"/>
              <w:spacing w:line="276" w:lineRule="auto"/>
              <w:jc w:val="left"/>
            </w:pPr>
            <w:r w:rsidRPr="005F4BBF">
              <w:t>Year 4</w:t>
            </w:r>
          </w:p>
        </w:tc>
        <w:tc>
          <w:tcPr>
            <w:tcW w:w="714" w:type="pct"/>
            <w:vAlign w:val="center"/>
          </w:tcPr>
          <w:p w14:paraId="4187E27B" w14:textId="77777777" w:rsidR="007946D8" w:rsidRPr="005F4BBF" w:rsidRDefault="007946D8" w:rsidP="005D4E30">
            <w:pPr>
              <w:pStyle w:val="Heading3"/>
              <w:spacing w:line="276" w:lineRule="auto"/>
              <w:jc w:val="left"/>
            </w:pPr>
            <w:r w:rsidRPr="005F4BBF">
              <w:t>Year 5</w:t>
            </w:r>
          </w:p>
        </w:tc>
        <w:tc>
          <w:tcPr>
            <w:tcW w:w="714" w:type="pct"/>
            <w:vAlign w:val="center"/>
          </w:tcPr>
          <w:p w14:paraId="1508635A" w14:textId="77777777" w:rsidR="007946D8" w:rsidRPr="005F4BBF" w:rsidRDefault="007946D8" w:rsidP="005D4E30">
            <w:pPr>
              <w:pStyle w:val="Heading3"/>
              <w:spacing w:line="276" w:lineRule="auto"/>
              <w:jc w:val="left"/>
            </w:pPr>
            <w:r w:rsidRPr="005F4BBF">
              <w:t>Year 6</w:t>
            </w:r>
          </w:p>
        </w:tc>
      </w:tr>
      <w:tr w:rsidR="005D4E30" w:rsidRPr="005F4BBF" w14:paraId="7BAB7812" w14:textId="77777777" w:rsidTr="00B3206D">
        <w:trPr>
          <w:trHeight w:val="284"/>
        </w:trPr>
        <w:tc>
          <w:tcPr>
            <w:tcW w:w="714" w:type="pct"/>
          </w:tcPr>
          <w:p w14:paraId="672762E1" w14:textId="5AB9353D" w:rsidR="008A6BD6" w:rsidRPr="008B1A1B" w:rsidRDefault="008566C6" w:rsidP="008B1A1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bdr w:val="none" w:sz="0" w:space="0" w:color="auto" w:frame="1"/>
                <w:lang w:val="en-AU"/>
              </w:rPr>
            </w:pPr>
            <w:r w:rsidRPr="005F4BBF">
              <w:rPr>
                <w:rFonts w:asciiTheme="minorHAnsi" w:eastAsia="Arial" w:hAnsiTheme="minorHAnsi" w:cstheme="minorHAnsi"/>
                <w:color w:val="auto"/>
                <w:sz w:val="20"/>
                <w:szCs w:val="20"/>
                <w:bdr w:val="none" w:sz="0" w:space="0" w:color="auto" w:frame="1"/>
                <w:lang w:val="en-AU"/>
              </w:rPr>
              <w:t>Identify some differences between imaginative and informative texts</w:t>
            </w:r>
          </w:p>
        </w:tc>
        <w:tc>
          <w:tcPr>
            <w:tcW w:w="714" w:type="pct"/>
          </w:tcPr>
          <w:p w14:paraId="6D094A72" w14:textId="340EC191" w:rsidR="008566C6" w:rsidRPr="008B1A1B" w:rsidRDefault="008566C6" w:rsidP="008B1A1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Describe some similarities and differences between imaginative, informative and persuasive texts </w:t>
            </w:r>
          </w:p>
        </w:tc>
        <w:tc>
          <w:tcPr>
            <w:tcW w:w="714" w:type="pct"/>
          </w:tcPr>
          <w:p w14:paraId="1879E928" w14:textId="16C467A2" w:rsidR="008566C6" w:rsidRPr="008B1A1B" w:rsidRDefault="008566C6" w:rsidP="008B1A1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Identify the purpose and audience of imaginative, informative and persuasive texts </w:t>
            </w:r>
          </w:p>
        </w:tc>
        <w:tc>
          <w:tcPr>
            <w:tcW w:w="714" w:type="pct"/>
          </w:tcPr>
          <w:p w14:paraId="17F2732F" w14:textId="108919FA" w:rsidR="008566C6" w:rsidRPr="008B1A1B" w:rsidRDefault="008566C6" w:rsidP="008B1A1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bCs/>
                <w:color w:val="auto"/>
                <w:sz w:val="20"/>
                <w:szCs w:val="20"/>
                <w:bdr w:val="none" w:sz="0" w:space="0" w:color="auto"/>
                <w:lang w:val="en-AU"/>
              </w:rPr>
            </w:pPr>
            <w:r w:rsidRPr="005F4BBF">
              <w:rPr>
                <w:rFonts w:asciiTheme="minorHAnsi" w:eastAsia="Arial" w:hAnsiTheme="minorHAnsi" w:cstheme="minorHAnsi"/>
                <w:bCs/>
                <w:color w:val="auto"/>
                <w:sz w:val="20"/>
                <w:szCs w:val="20"/>
                <w:bdr w:val="none" w:sz="0" w:space="0" w:color="auto"/>
                <w:lang w:val="en-AU"/>
              </w:rPr>
              <w:t>Identify the</w:t>
            </w:r>
            <w:r w:rsidR="003C278F">
              <w:rPr>
                <w:rFonts w:asciiTheme="minorHAnsi" w:eastAsia="Arial" w:hAnsiTheme="minorHAnsi" w:cstheme="minorHAnsi"/>
                <w:bCs/>
                <w:color w:val="auto"/>
                <w:sz w:val="20"/>
                <w:szCs w:val="20"/>
                <w:bdr w:val="none" w:sz="0" w:space="0" w:color="auto"/>
                <w:lang w:val="en-AU"/>
              </w:rPr>
              <w:t xml:space="preserve"> purpose and</w:t>
            </w:r>
            <w:r w:rsidRPr="005F4BBF">
              <w:rPr>
                <w:rFonts w:asciiTheme="minorHAnsi" w:eastAsia="Arial" w:hAnsiTheme="minorHAnsi" w:cstheme="minorHAnsi"/>
                <w:bCs/>
                <w:color w:val="auto"/>
                <w:sz w:val="20"/>
                <w:szCs w:val="20"/>
                <w:bdr w:val="none" w:sz="0" w:space="0" w:color="auto"/>
                <w:lang w:val="en-AU"/>
              </w:rPr>
              <w:t xml:space="preserve"> audience of some language features and/or images in imaginative, informative and persuasive texts </w:t>
            </w:r>
          </w:p>
        </w:tc>
        <w:tc>
          <w:tcPr>
            <w:tcW w:w="714" w:type="pct"/>
          </w:tcPr>
          <w:p w14:paraId="4B3988C6" w14:textId="4F65965E" w:rsidR="008566C6" w:rsidRPr="008B1A1B" w:rsidRDefault="008566C6" w:rsidP="008B1A1B">
            <w:pPr>
              <w:pStyle w:val="BodyA"/>
              <w:shd w:val="clear" w:color="auto" w:fill="FFFFFF" w:themeFill="background1"/>
              <w:spacing w:line="276" w:lineRule="auto"/>
              <w:rPr>
                <w:rFonts w:asciiTheme="minorHAnsi" w:eastAsia="Arial" w:hAnsiTheme="minorHAnsi" w:cstheme="minorHAnsi"/>
                <w:color w:val="auto"/>
                <w:sz w:val="20"/>
                <w:szCs w:val="20"/>
                <w:bdr w:val="none" w:sz="0" w:space="0" w:color="auto"/>
                <w:lang w:val="en-AU"/>
              </w:rPr>
            </w:pPr>
            <w:r w:rsidRPr="005F4BBF">
              <w:rPr>
                <w:rFonts w:asciiTheme="minorHAnsi" w:eastAsia="Arial" w:hAnsiTheme="minorHAnsi" w:cstheme="minorHAnsi"/>
                <w:color w:val="auto"/>
                <w:sz w:val="20"/>
                <w:szCs w:val="20"/>
                <w:lang w:val="en-AU"/>
              </w:rPr>
              <w:t xml:space="preserve">Identify the characteristic features used in imaginative, informative and persuasive texts to meet the purpose of the text </w:t>
            </w:r>
          </w:p>
        </w:tc>
        <w:tc>
          <w:tcPr>
            <w:tcW w:w="714" w:type="pct"/>
          </w:tcPr>
          <w:p w14:paraId="7940DE55" w14:textId="21523D88" w:rsidR="008566C6" w:rsidRPr="008B1A1B" w:rsidRDefault="008566C6" w:rsidP="008B1A1B">
            <w:pPr>
              <w:pStyle w:val="BodyA"/>
              <w:spacing w:line="276" w:lineRule="auto"/>
              <w:rPr>
                <w:rFonts w:asciiTheme="minorHAnsi" w:eastAsia="Arial" w:hAnsiTheme="minorHAnsi" w:cstheme="minorHAnsi"/>
                <w:color w:val="auto"/>
                <w:sz w:val="20"/>
                <w:szCs w:val="20"/>
                <w:bdr w:val="none" w:sz="0" w:space="0" w:color="auto"/>
                <w:lang w:val="en-AU"/>
              </w:rPr>
            </w:pPr>
            <w:r w:rsidRPr="005F4BBF">
              <w:rPr>
                <w:rFonts w:asciiTheme="minorHAnsi" w:eastAsia="Arial" w:hAnsiTheme="minorHAnsi" w:cstheme="minorHAnsi"/>
                <w:color w:val="auto"/>
                <w:sz w:val="20"/>
                <w:szCs w:val="20"/>
                <w:lang w:val="en-AU"/>
              </w:rPr>
              <w:t xml:space="preserve">Explain characteristic features used in imaginative, informative and persuasive texts to meet the purpose of the text </w:t>
            </w:r>
          </w:p>
        </w:tc>
        <w:tc>
          <w:tcPr>
            <w:tcW w:w="714" w:type="pct"/>
          </w:tcPr>
          <w:p w14:paraId="489E4AE1" w14:textId="22CFBD6E" w:rsidR="008566C6" w:rsidRPr="008B1A1B" w:rsidRDefault="008566C6" w:rsidP="008B1A1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Analyse how text structures and language features work together to meet the purpose of a text and engage and influence audiences </w:t>
            </w:r>
          </w:p>
        </w:tc>
      </w:tr>
      <w:tr w:rsidR="008566C6" w:rsidRPr="005F4BBF" w14:paraId="6C3524BC" w14:textId="77777777" w:rsidTr="00B3206D">
        <w:trPr>
          <w:trHeight w:val="284"/>
        </w:trPr>
        <w:tc>
          <w:tcPr>
            <w:tcW w:w="714" w:type="pct"/>
          </w:tcPr>
          <w:p w14:paraId="48C65761" w14:textId="3BDC1523" w:rsidR="008566C6" w:rsidRPr="00D36B8D" w:rsidRDefault="008566C6" w:rsidP="00D36B8D">
            <w:pPr>
              <w:spacing w:after="0" w:line="276" w:lineRule="auto"/>
              <w:rPr>
                <w:rFonts w:cs="Calibri"/>
                <w:sz w:val="20"/>
                <w:szCs w:val="20"/>
              </w:rPr>
            </w:pPr>
            <w:r w:rsidRPr="005F4BBF">
              <w:rPr>
                <w:rFonts w:cs="Calibri"/>
                <w:sz w:val="20"/>
                <w:szCs w:val="20"/>
              </w:rPr>
              <w:t xml:space="preserve">Read decodable and authentic texts using developing phonic and word knowledge, and monitor meaning using context and emerging grammatical knowledge </w:t>
            </w:r>
          </w:p>
        </w:tc>
        <w:tc>
          <w:tcPr>
            <w:tcW w:w="714" w:type="pct"/>
          </w:tcPr>
          <w:p w14:paraId="7C1309D7" w14:textId="01DAB33F" w:rsidR="008566C6" w:rsidRPr="00D36B8D" w:rsidRDefault="008566C6" w:rsidP="00D36B8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cstheme="minorHAnsi"/>
                <w:sz w:val="20"/>
                <w:szCs w:val="20"/>
              </w:rPr>
            </w:pPr>
            <w:r w:rsidRPr="005F4BBF">
              <w:rPr>
                <w:rFonts w:cstheme="minorHAnsi"/>
                <w:sz w:val="20"/>
                <w:szCs w:val="20"/>
              </w:rPr>
              <w:t xml:space="preserve">Read decodable and authentic texts using developing phonic and word knowledge, phrasing and fluency, and monitor meaning using context and grammatical knowledge </w:t>
            </w:r>
          </w:p>
        </w:tc>
        <w:tc>
          <w:tcPr>
            <w:tcW w:w="714" w:type="pct"/>
          </w:tcPr>
          <w:p w14:paraId="016D79A4" w14:textId="460B25A8" w:rsidR="008566C6" w:rsidRPr="00D36B8D" w:rsidRDefault="008566C6" w:rsidP="00D36B8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cs="Calibri"/>
                <w:sz w:val="20"/>
                <w:szCs w:val="20"/>
                <w:u w:color="000000"/>
              </w:rPr>
            </w:pPr>
            <w:r w:rsidRPr="005F4BBF">
              <w:rPr>
                <w:rFonts w:cs="Calibri"/>
                <w:sz w:val="20"/>
                <w:szCs w:val="20"/>
                <w:u w:color="000000"/>
              </w:rPr>
              <w:t>Read texts with phrasing and fluency combining phonic, word and grammatical knowledge, and monitor meaning using text processing strategies</w:t>
            </w:r>
          </w:p>
        </w:tc>
        <w:tc>
          <w:tcPr>
            <w:tcW w:w="714" w:type="pct"/>
          </w:tcPr>
          <w:p w14:paraId="5FE037DB" w14:textId="6B09DA2C" w:rsidR="008566C6" w:rsidRPr="00D36B8D" w:rsidRDefault="008566C6"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0"/>
                <w:szCs w:val="20"/>
                <w:lang w:val="en-AU"/>
              </w:rPr>
            </w:pPr>
            <w:r w:rsidRPr="005F4BBF">
              <w:rPr>
                <w:rFonts w:asciiTheme="minorHAnsi" w:hAnsiTheme="minorHAnsi" w:cstheme="minorHAnsi"/>
                <w:sz w:val="20"/>
                <w:szCs w:val="20"/>
                <w:lang w:val="en-AU"/>
              </w:rPr>
              <w:t xml:space="preserve">Read a range of texts </w:t>
            </w:r>
            <w:r w:rsidRPr="005F4BBF">
              <w:rPr>
                <w:rFonts w:asciiTheme="minorHAnsi" w:hAnsiTheme="minorHAnsi" w:cstheme="minorHAnsi"/>
                <w:bCs/>
                <w:sz w:val="20"/>
                <w:szCs w:val="20"/>
                <w:lang w:val="en-AU"/>
              </w:rPr>
              <w:t>combining</w:t>
            </w:r>
            <w:r w:rsidRPr="005F4BBF">
              <w:rPr>
                <w:rFonts w:asciiTheme="minorHAnsi" w:hAnsiTheme="minorHAnsi" w:cstheme="minorHAnsi"/>
                <w:sz w:val="20"/>
                <w:szCs w:val="20"/>
                <w:lang w:val="en-AU"/>
              </w:rPr>
              <w:t xml:space="preserve"> phonic, semantic and grammatical knowledge to read accurately and fluently, re</w:t>
            </w:r>
            <w:r w:rsidRPr="005F4BBF">
              <w:rPr>
                <w:rFonts w:asciiTheme="minorHAnsi" w:hAnsiTheme="minorHAnsi" w:cstheme="minorHAnsi"/>
                <w:sz w:val="20"/>
                <w:szCs w:val="20"/>
                <w:lang w:val="en-AU"/>
              </w:rPr>
              <w:noBreakHyphen/>
              <w:t>reading and self</w:t>
            </w:r>
            <w:r w:rsidRPr="005F4BBF">
              <w:rPr>
                <w:rFonts w:asciiTheme="minorHAnsi" w:hAnsiTheme="minorHAnsi" w:cstheme="minorHAnsi"/>
                <w:sz w:val="20"/>
                <w:szCs w:val="20"/>
                <w:lang w:val="en-AU"/>
              </w:rPr>
              <w:noBreakHyphen/>
              <w:t>correcting when required</w:t>
            </w:r>
          </w:p>
        </w:tc>
        <w:tc>
          <w:tcPr>
            <w:tcW w:w="714" w:type="pct"/>
          </w:tcPr>
          <w:p w14:paraId="37CBBE01" w14:textId="6514062D" w:rsidR="008566C6" w:rsidRPr="00D36B8D" w:rsidRDefault="00663756"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0"/>
                <w:szCs w:val="20"/>
                <w:lang w:val="en-AU"/>
              </w:rPr>
            </w:pPr>
            <w:r w:rsidRPr="005F4BBF">
              <w:rPr>
                <w:rFonts w:asciiTheme="minorHAnsi" w:hAnsiTheme="minorHAnsi" w:cstheme="minorHAnsi"/>
                <w:sz w:val="20"/>
                <w:szCs w:val="20"/>
                <w:lang w:val="en-AU"/>
              </w:rPr>
              <w:t xml:space="preserve">Read different types of texts, integrating phonic, semantic and grammatical knowledge to read accurately and fluently, re-reading and self-correcting when needed </w:t>
            </w:r>
          </w:p>
        </w:tc>
        <w:tc>
          <w:tcPr>
            <w:tcW w:w="714" w:type="pct"/>
            <w:shd w:val="clear" w:color="auto" w:fill="FFFFFF" w:themeFill="background1"/>
          </w:tcPr>
          <w:p w14:paraId="1E44EB75" w14:textId="1F4BC024" w:rsidR="00663756" w:rsidRPr="00D36B8D" w:rsidRDefault="008566C6" w:rsidP="00D36B8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cstheme="minorHAnsi"/>
                <w:sz w:val="20"/>
                <w:szCs w:val="20"/>
              </w:rPr>
            </w:pPr>
            <w:r w:rsidRPr="005F4BBF">
              <w:rPr>
                <w:rFonts w:cstheme="minorHAnsi"/>
                <w:sz w:val="20"/>
                <w:szCs w:val="20"/>
              </w:rPr>
              <w:t>Navigate and read texts for specific purposes, monitoring meaning using strategies</w:t>
            </w:r>
            <w:r w:rsidR="00827C58">
              <w:rPr>
                <w:rFonts w:cstheme="minorHAnsi"/>
                <w:sz w:val="20"/>
                <w:szCs w:val="20"/>
              </w:rPr>
              <w:t>,</w:t>
            </w:r>
            <w:r w:rsidRPr="005F4BBF">
              <w:rPr>
                <w:rFonts w:cstheme="minorHAnsi"/>
                <w:sz w:val="20"/>
                <w:szCs w:val="20"/>
              </w:rPr>
              <w:t xml:space="preserve"> such as skimming, scanning and confirming </w:t>
            </w:r>
          </w:p>
        </w:tc>
        <w:tc>
          <w:tcPr>
            <w:tcW w:w="714" w:type="pct"/>
            <w:shd w:val="clear" w:color="auto" w:fill="FFFFFF" w:themeFill="background1"/>
          </w:tcPr>
          <w:p w14:paraId="550998BB" w14:textId="3BB3368C" w:rsidR="008566C6" w:rsidRPr="00D36B8D" w:rsidRDefault="008566C6"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0"/>
                <w:szCs w:val="20"/>
                <w:lang w:val="en-AU"/>
              </w:rPr>
            </w:pPr>
            <w:r w:rsidRPr="005F4BBF">
              <w:rPr>
                <w:rFonts w:asciiTheme="minorHAnsi" w:hAnsiTheme="minorHAnsi" w:cstheme="minorHAnsi"/>
                <w:sz w:val="20"/>
                <w:szCs w:val="20"/>
                <w:lang w:val="en-AU"/>
              </w:rPr>
              <w:t xml:space="preserve">Select, navigate and read texts for a range of purposes, monitoring meaning and evaluating the use of structural features, </w:t>
            </w:r>
            <w:r w:rsidR="00C23D45" w:rsidRPr="005F4BBF">
              <w:rPr>
                <w:rFonts w:asciiTheme="minorHAnsi" w:hAnsiTheme="minorHAnsi" w:cstheme="minorHAnsi"/>
                <w:sz w:val="20"/>
                <w:szCs w:val="20"/>
                <w:lang w:val="en-AU"/>
              </w:rPr>
              <w:t>such as a</w:t>
            </w:r>
            <w:r w:rsidRPr="005F4BBF">
              <w:rPr>
                <w:rFonts w:asciiTheme="minorHAnsi" w:hAnsiTheme="minorHAnsi" w:cstheme="minorHAnsi"/>
                <w:sz w:val="20"/>
                <w:szCs w:val="20"/>
                <w:lang w:val="en-AU"/>
              </w:rPr>
              <w:t xml:space="preserve"> table of contents, glossary, chapters, headings and </w:t>
            </w:r>
            <w:r w:rsidR="00A0754D">
              <w:rPr>
                <w:rFonts w:asciiTheme="minorHAnsi" w:hAnsiTheme="minorHAnsi" w:cstheme="minorHAnsi"/>
                <w:sz w:val="20"/>
                <w:szCs w:val="20"/>
                <w:lang w:val="en-AU"/>
              </w:rPr>
              <w:br/>
            </w:r>
            <w:r w:rsidRPr="005F4BBF">
              <w:rPr>
                <w:rFonts w:asciiTheme="minorHAnsi" w:hAnsiTheme="minorHAnsi" w:cstheme="minorHAnsi"/>
                <w:sz w:val="20"/>
                <w:szCs w:val="20"/>
                <w:lang w:val="en-AU"/>
              </w:rPr>
              <w:t xml:space="preserve">subheadings </w:t>
            </w:r>
          </w:p>
        </w:tc>
      </w:tr>
      <w:tr w:rsidR="008566C6" w:rsidRPr="005F4BBF" w14:paraId="1A720DD2" w14:textId="77777777" w:rsidTr="00B3206D">
        <w:trPr>
          <w:trHeight w:val="284"/>
        </w:trPr>
        <w:tc>
          <w:tcPr>
            <w:tcW w:w="714" w:type="pct"/>
          </w:tcPr>
          <w:p w14:paraId="622A8F44" w14:textId="180C26FE" w:rsidR="008566C6" w:rsidRPr="00D36B8D" w:rsidRDefault="008566C6" w:rsidP="00D36B8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Calibri"/>
                <w:sz w:val="20"/>
                <w:szCs w:val="20"/>
                <w:u w:color="000000"/>
              </w:rPr>
            </w:pPr>
            <w:r w:rsidRPr="005F4BBF">
              <w:rPr>
                <w:rFonts w:eastAsia="Arial" w:cs="Calibri"/>
                <w:sz w:val="20"/>
                <w:szCs w:val="20"/>
                <w:u w:color="000000"/>
              </w:rPr>
              <w:t xml:space="preserve">Explore comprehension strategies, such as visualising, predicting, connecting, summarising, </w:t>
            </w:r>
            <w:r w:rsidRPr="005F4BBF">
              <w:rPr>
                <w:rFonts w:eastAsia="Arial" w:cs="Calibri"/>
                <w:sz w:val="20"/>
                <w:szCs w:val="20"/>
                <w:u w:color="000000"/>
              </w:rPr>
              <w:lastRenderedPageBreak/>
              <w:t xml:space="preserve">monitoring and questioning to understand and discuss texts listened to, viewed or read </w:t>
            </w:r>
          </w:p>
        </w:tc>
        <w:tc>
          <w:tcPr>
            <w:tcW w:w="714" w:type="pct"/>
          </w:tcPr>
          <w:p w14:paraId="15C706C3" w14:textId="39DF1447" w:rsidR="008566C6" w:rsidRPr="00D36B8D" w:rsidRDefault="008566C6"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bCs/>
                <w:color w:val="auto"/>
                <w:sz w:val="20"/>
                <w:szCs w:val="20"/>
                <w:bdr w:val="none" w:sz="0" w:space="0" w:color="auto"/>
                <w:lang w:val="en-AU"/>
              </w:rPr>
            </w:pPr>
            <w:r w:rsidRPr="005F4BBF">
              <w:rPr>
                <w:rFonts w:asciiTheme="minorHAnsi" w:eastAsia="Arial" w:hAnsiTheme="minorHAnsi" w:cstheme="minorHAnsi"/>
                <w:bCs/>
                <w:color w:val="auto"/>
                <w:sz w:val="20"/>
                <w:szCs w:val="20"/>
                <w:bdr w:val="none" w:sz="0" w:space="0" w:color="auto"/>
                <w:lang w:val="en-AU"/>
              </w:rPr>
              <w:lastRenderedPageBreak/>
              <w:t xml:space="preserve">Use comprehension strategies, such as visualising, predicting, connecting, summarising, </w:t>
            </w:r>
            <w:r w:rsidRPr="005F4BBF">
              <w:rPr>
                <w:rFonts w:asciiTheme="minorHAnsi" w:eastAsia="Arial" w:hAnsiTheme="minorHAnsi" w:cstheme="minorHAnsi"/>
                <w:color w:val="auto"/>
                <w:sz w:val="20"/>
                <w:szCs w:val="20"/>
                <w:lang w:val="en-AU"/>
              </w:rPr>
              <w:t xml:space="preserve">monitoring and </w:t>
            </w:r>
            <w:r w:rsidRPr="005F4BBF">
              <w:rPr>
                <w:rFonts w:asciiTheme="minorHAnsi" w:eastAsia="Arial" w:hAnsiTheme="minorHAnsi" w:cstheme="minorHAnsi"/>
                <w:color w:val="auto"/>
                <w:sz w:val="20"/>
                <w:szCs w:val="20"/>
                <w:lang w:val="en-AU"/>
              </w:rPr>
              <w:lastRenderedPageBreak/>
              <w:t xml:space="preserve">questioning when </w:t>
            </w:r>
            <w:r w:rsidR="0095554F" w:rsidRPr="005F4BBF">
              <w:rPr>
                <w:rFonts w:asciiTheme="minorHAnsi" w:eastAsia="Arial" w:hAnsiTheme="minorHAnsi" w:cstheme="minorHAnsi"/>
                <w:bCs/>
                <w:sz w:val="20"/>
                <w:szCs w:val="20"/>
                <w:bdr w:val="none" w:sz="0" w:space="0" w:color="auto"/>
                <w:lang w:val="en-AU"/>
              </w:rPr>
              <w:t>listening, reading and viewing</w:t>
            </w:r>
            <w:r w:rsidR="0095554F" w:rsidRPr="005F4BBF">
              <w:rPr>
                <w:rFonts w:asciiTheme="minorHAnsi" w:eastAsia="Arial" w:hAnsiTheme="minorHAnsi" w:cstheme="minorHAnsi"/>
                <w:sz w:val="20"/>
                <w:szCs w:val="20"/>
                <w:lang w:val="en-AU"/>
              </w:rPr>
              <w:t xml:space="preserve"> </w:t>
            </w:r>
            <w:r w:rsidRPr="005F4BBF">
              <w:rPr>
                <w:rFonts w:asciiTheme="minorHAnsi" w:eastAsia="Arial" w:hAnsiTheme="minorHAnsi" w:cstheme="minorHAnsi"/>
                <w:bCs/>
                <w:color w:val="auto"/>
                <w:sz w:val="20"/>
                <w:szCs w:val="20"/>
                <w:bdr w:val="none" w:sz="0" w:space="0" w:color="auto"/>
                <w:lang w:val="en-AU"/>
              </w:rPr>
              <w:t xml:space="preserve">to build literal and inferred meaning in texts by drawing on vocabulary and growing knowledge of context and text structures </w:t>
            </w:r>
          </w:p>
        </w:tc>
        <w:tc>
          <w:tcPr>
            <w:tcW w:w="714" w:type="pct"/>
          </w:tcPr>
          <w:p w14:paraId="0F5B1F44" w14:textId="7285E5C3" w:rsidR="008566C6" w:rsidRPr="005E61F2" w:rsidRDefault="008566C6"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bCs/>
                <w:color w:val="auto"/>
                <w:sz w:val="20"/>
                <w:szCs w:val="20"/>
                <w:bdr w:val="none" w:sz="0" w:space="0" w:color="auto"/>
                <w:lang w:val="en-AU"/>
              </w:rPr>
            </w:pPr>
            <w:r w:rsidRPr="005F4BBF">
              <w:rPr>
                <w:rFonts w:asciiTheme="minorHAnsi" w:eastAsia="Arial" w:hAnsiTheme="minorHAnsi" w:cstheme="minorHAnsi"/>
                <w:bCs/>
                <w:color w:val="auto"/>
                <w:sz w:val="20"/>
                <w:szCs w:val="20"/>
                <w:bdr w:val="none" w:sz="0" w:space="0" w:color="auto"/>
                <w:lang w:val="en-AU"/>
              </w:rPr>
              <w:lastRenderedPageBreak/>
              <w:t xml:space="preserve">Use comprehension strategies, such as visualising, predicting, connecting, summarising, monitoring and </w:t>
            </w:r>
            <w:r w:rsidRPr="005F4BBF">
              <w:rPr>
                <w:rFonts w:asciiTheme="minorHAnsi" w:eastAsia="Arial" w:hAnsiTheme="minorHAnsi" w:cstheme="minorHAnsi"/>
                <w:bCs/>
                <w:color w:val="auto"/>
                <w:sz w:val="20"/>
                <w:szCs w:val="20"/>
                <w:bdr w:val="none" w:sz="0" w:space="0" w:color="auto"/>
                <w:lang w:val="en-AU"/>
              </w:rPr>
              <w:lastRenderedPageBreak/>
              <w:t xml:space="preserve">questioning when </w:t>
            </w:r>
            <w:r w:rsidR="0095554F" w:rsidRPr="005F4BBF">
              <w:rPr>
                <w:rFonts w:asciiTheme="minorHAnsi" w:eastAsia="Arial" w:hAnsiTheme="minorHAnsi" w:cstheme="minorHAnsi"/>
                <w:bCs/>
                <w:sz w:val="20"/>
                <w:szCs w:val="20"/>
                <w:bdr w:val="none" w:sz="0" w:space="0" w:color="auto"/>
                <w:lang w:val="en-AU"/>
              </w:rPr>
              <w:t>listening, reading and viewing</w:t>
            </w:r>
            <w:r w:rsidR="0095554F" w:rsidRPr="005F4BBF">
              <w:rPr>
                <w:rFonts w:asciiTheme="minorHAnsi" w:eastAsia="Arial" w:hAnsiTheme="minorHAnsi" w:cstheme="minorHAnsi"/>
                <w:sz w:val="20"/>
                <w:szCs w:val="20"/>
                <w:lang w:val="en-AU"/>
              </w:rPr>
              <w:t xml:space="preserve"> </w:t>
            </w:r>
            <w:r w:rsidRPr="005F4BBF">
              <w:rPr>
                <w:rFonts w:asciiTheme="minorHAnsi" w:eastAsia="Arial" w:hAnsiTheme="minorHAnsi" w:cstheme="minorHAnsi"/>
                <w:bCs/>
                <w:color w:val="auto"/>
                <w:sz w:val="20"/>
                <w:szCs w:val="20"/>
                <w:bdr w:val="none" w:sz="0" w:space="0" w:color="auto"/>
                <w:lang w:val="en-AU"/>
              </w:rPr>
              <w:t xml:space="preserve">to build literal and inferred meaning in a range of texts for different purposes </w:t>
            </w:r>
          </w:p>
        </w:tc>
        <w:tc>
          <w:tcPr>
            <w:tcW w:w="714" w:type="pct"/>
          </w:tcPr>
          <w:p w14:paraId="35CB1E90" w14:textId="2B938780" w:rsidR="008566C6" w:rsidRPr="005E61F2" w:rsidRDefault="008566C6"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bCs/>
                <w:color w:val="auto"/>
                <w:sz w:val="20"/>
                <w:szCs w:val="20"/>
                <w:bdr w:val="none" w:sz="0" w:space="0" w:color="auto"/>
                <w:lang w:val="en-AU"/>
              </w:rPr>
            </w:pPr>
            <w:r w:rsidRPr="005F4BBF">
              <w:rPr>
                <w:rFonts w:asciiTheme="minorHAnsi" w:eastAsia="Arial" w:hAnsiTheme="minorHAnsi" w:cstheme="minorHAnsi"/>
                <w:bCs/>
                <w:color w:val="auto"/>
                <w:sz w:val="20"/>
                <w:szCs w:val="20"/>
                <w:bdr w:val="none" w:sz="0" w:space="0" w:color="auto"/>
                <w:lang w:val="en-AU"/>
              </w:rPr>
              <w:lastRenderedPageBreak/>
              <w:t xml:space="preserve">Use comprehension strategies, such as visualising, predicting, connecting, summarising, monitoring and </w:t>
            </w:r>
            <w:r w:rsidRPr="005F4BBF">
              <w:rPr>
                <w:rFonts w:asciiTheme="minorHAnsi" w:eastAsia="Arial" w:hAnsiTheme="minorHAnsi" w:cstheme="minorHAnsi"/>
                <w:bCs/>
                <w:color w:val="auto"/>
                <w:sz w:val="20"/>
                <w:szCs w:val="20"/>
                <w:bdr w:val="none" w:sz="0" w:space="0" w:color="auto"/>
                <w:lang w:val="en-AU"/>
              </w:rPr>
              <w:lastRenderedPageBreak/>
              <w:t>questioning when listening, reading and viewing to build literal and inferred meaning, and begin to evaluate texts by drawing on a growing knowledge of context, text structures and language features</w:t>
            </w:r>
          </w:p>
        </w:tc>
        <w:tc>
          <w:tcPr>
            <w:tcW w:w="714" w:type="pct"/>
          </w:tcPr>
          <w:p w14:paraId="4C605041" w14:textId="1BCB6508" w:rsidR="008566C6" w:rsidRPr="005E61F2" w:rsidRDefault="008566C6"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bCs/>
                <w:color w:val="auto"/>
                <w:sz w:val="20"/>
                <w:szCs w:val="20"/>
                <w:lang w:val="en-AU"/>
              </w:rPr>
            </w:pPr>
            <w:r w:rsidRPr="005F4BBF">
              <w:rPr>
                <w:rFonts w:asciiTheme="minorHAnsi" w:eastAsia="Arial" w:hAnsiTheme="minorHAnsi" w:cstheme="minorHAnsi"/>
                <w:sz w:val="20"/>
                <w:szCs w:val="20"/>
                <w:lang w:val="en-AU"/>
              </w:rPr>
              <w:lastRenderedPageBreak/>
              <w:t xml:space="preserve">Use comprehension strategies, such as visualising, predicting, connecting, summarising, monitoring and </w:t>
            </w:r>
            <w:r w:rsidRPr="005F4BBF">
              <w:rPr>
                <w:rFonts w:asciiTheme="minorHAnsi" w:eastAsia="Arial" w:hAnsiTheme="minorHAnsi" w:cstheme="minorHAnsi"/>
                <w:sz w:val="20"/>
                <w:szCs w:val="20"/>
                <w:lang w:val="en-AU"/>
              </w:rPr>
              <w:lastRenderedPageBreak/>
              <w:t xml:space="preserve">questioning </w:t>
            </w:r>
            <w:r w:rsidRPr="005F4BBF">
              <w:rPr>
                <w:rFonts w:asciiTheme="minorHAnsi" w:eastAsia="Arial" w:hAnsiTheme="minorHAnsi" w:cstheme="minorHAnsi"/>
                <w:bCs/>
                <w:sz w:val="20"/>
                <w:szCs w:val="20"/>
                <w:bdr w:val="none" w:sz="0" w:space="0" w:color="auto"/>
                <w:lang w:val="en-AU"/>
              </w:rPr>
              <w:t>when listening, reading and viewing</w:t>
            </w:r>
            <w:r w:rsidRPr="005F4BBF">
              <w:rPr>
                <w:rFonts w:asciiTheme="minorHAnsi" w:eastAsia="Arial" w:hAnsiTheme="minorHAnsi" w:cstheme="minorHAnsi"/>
                <w:sz w:val="20"/>
                <w:szCs w:val="20"/>
                <w:lang w:val="en-AU"/>
              </w:rPr>
              <w:t xml:space="preserve"> to build literal and inferred meaning </w:t>
            </w:r>
            <w:r w:rsidRPr="005F4BBF">
              <w:rPr>
                <w:rFonts w:asciiTheme="minorHAnsi" w:eastAsia="Arial" w:hAnsiTheme="minorHAnsi" w:cstheme="minorHAnsi"/>
                <w:bCs/>
                <w:sz w:val="20"/>
                <w:szCs w:val="20"/>
                <w:bdr w:val="none" w:sz="0" w:space="0" w:color="auto"/>
                <w:lang w:val="en-AU"/>
              </w:rPr>
              <w:t>to</w:t>
            </w:r>
            <w:r w:rsidRPr="005F4BBF">
              <w:rPr>
                <w:rFonts w:asciiTheme="minorHAnsi" w:eastAsia="Arial" w:hAnsiTheme="minorHAnsi" w:cstheme="minorHAnsi"/>
                <w:bCs/>
                <w:sz w:val="20"/>
                <w:szCs w:val="20"/>
                <w:lang w:val="en-AU"/>
              </w:rPr>
              <w:t xml:space="preserve"> expand topic knowledge and ideas, </w:t>
            </w:r>
            <w:r w:rsidRPr="005F4BBF">
              <w:rPr>
                <w:rFonts w:asciiTheme="minorHAnsi" w:eastAsia="Arial" w:hAnsiTheme="minorHAnsi" w:cstheme="minorHAnsi"/>
                <w:bCs/>
                <w:color w:val="auto"/>
                <w:sz w:val="20"/>
                <w:szCs w:val="20"/>
                <w:lang w:val="en-AU"/>
              </w:rPr>
              <w:t>and evaluate texts</w:t>
            </w:r>
          </w:p>
        </w:tc>
        <w:tc>
          <w:tcPr>
            <w:tcW w:w="714" w:type="pct"/>
            <w:shd w:val="clear" w:color="auto" w:fill="FFFFFF" w:themeFill="background1"/>
          </w:tcPr>
          <w:p w14:paraId="25F3B491" w14:textId="284FB334" w:rsidR="008566C6" w:rsidRPr="005E61F2" w:rsidRDefault="008566C6"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lastRenderedPageBreak/>
              <w:t xml:space="preserve">Use comprehension strategies, such as visualising, predicting, connecting, summarising, monitoring and </w:t>
            </w:r>
            <w:r w:rsidRPr="005F4BBF">
              <w:rPr>
                <w:rFonts w:asciiTheme="minorHAnsi" w:eastAsia="Arial" w:hAnsiTheme="minorHAnsi" w:cstheme="minorHAnsi"/>
                <w:color w:val="auto"/>
                <w:sz w:val="20"/>
                <w:szCs w:val="20"/>
                <w:lang w:val="en-AU"/>
              </w:rPr>
              <w:lastRenderedPageBreak/>
              <w:t xml:space="preserve">questioning </w:t>
            </w:r>
            <w:r w:rsidRPr="005F4BBF">
              <w:rPr>
                <w:rFonts w:asciiTheme="minorHAnsi" w:eastAsia="Arial" w:hAnsiTheme="minorHAnsi" w:cstheme="minorHAnsi"/>
                <w:bCs/>
                <w:color w:val="auto"/>
                <w:sz w:val="20"/>
                <w:szCs w:val="20"/>
                <w:bdr w:val="none" w:sz="0" w:space="0" w:color="auto"/>
                <w:lang w:val="en-AU"/>
              </w:rPr>
              <w:t xml:space="preserve">when listening, reading and viewing </w:t>
            </w:r>
            <w:r w:rsidRPr="005F4BBF">
              <w:rPr>
                <w:rFonts w:asciiTheme="minorHAnsi" w:eastAsia="Arial" w:hAnsiTheme="minorHAnsi" w:cstheme="minorHAnsi"/>
                <w:color w:val="auto"/>
                <w:sz w:val="20"/>
                <w:szCs w:val="20"/>
                <w:lang w:val="en-AU"/>
              </w:rPr>
              <w:t>to build literal and inferred meaning to evaluate information and ideas</w:t>
            </w:r>
            <w:r w:rsidRPr="005F4BBF">
              <w:rPr>
                <w:sz w:val="20"/>
                <w:szCs w:val="20"/>
                <w:lang w:val="en-AU"/>
              </w:rPr>
              <w:t xml:space="preserve"> </w:t>
            </w:r>
          </w:p>
        </w:tc>
        <w:tc>
          <w:tcPr>
            <w:tcW w:w="714" w:type="pct"/>
            <w:shd w:val="clear" w:color="auto" w:fill="FFFFFF" w:themeFill="background1"/>
          </w:tcPr>
          <w:p w14:paraId="1162E82F" w14:textId="4EED1F33" w:rsidR="008566C6" w:rsidRPr="005E61F2" w:rsidRDefault="008566C6"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lastRenderedPageBreak/>
              <w:t xml:space="preserve">Use comprehension strategies, such as visualising, predicting, connecting, summarising, </w:t>
            </w:r>
            <w:r w:rsidRPr="005F4BBF">
              <w:rPr>
                <w:rFonts w:asciiTheme="minorHAnsi" w:eastAsia="Arial" w:hAnsiTheme="minorHAnsi" w:cstheme="minorHAnsi"/>
                <w:color w:val="auto"/>
                <w:sz w:val="20"/>
                <w:szCs w:val="20"/>
                <w:bdr w:val="none" w:sz="0" w:space="0" w:color="auto"/>
                <w:lang w:val="en-AU"/>
              </w:rPr>
              <w:t xml:space="preserve">monitoring and </w:t>
            </w:r>
            <w:r w:rsidRPr="005F4BBF">
              <w:rPr>
                <w:rFonts w:asciiTheme="minorHAnsi" w:eastAsia="Arial" w:hAnsiTheme="minorHAnsi" w:cstheme="minorHAnsi"/>
                <w:color w:val="auto"/>
                <w:sz w:val="20"/>
                <w:szCs w:val="20"/>
                <w:bdr w:val="none" w:sz="0" w:space="0" w:color="auto"/>
                <w:lang w:val="en-AU"/>
              </w:rPr>
              <w:lastRenderedPageBreak/>
              <w:t>questioning when listening, reading and viewing to</w:t>
            </w:r>
            <w:r w:rsidRPr="005F4BBF">
              <w:rPr>
                <w:rFonts w:asciiTheme="minorHAnsi" w:eastAsia="Arial" w:hAnsiTheme="minorHAnsi" w:cstheme="minorHAnsi"/>
                <w:color w:val="auto"/>
                <w:sz w:val="20"/>
                <w:szCs w:val="20"/>
                <w:lang w:val="en-AU"/>
              </w:rPr>
              <w:t xml:space="preserve"> build literal and inferred meaning, and to connect and compare content from a variety of sources</w:t>
            </w:r>
            <w:r w:rsidRPr="005F4BBF">
              <w:rPr>
                <w:sz w:val="20"/>
                <w:szCs w:val="20"/>
                <w:lang w:val="en-AU"/>
              </w:rPr>
              <w:t xml:space="preserve"> </w:t>
            </w:r>
          </w:p>
        </w:tc>
      </w:tr>
    </w:tbl>
    <w:p w14:paraId="1E7AF7CB" w14:textId="74BD0D32" w:rsidR="00E778CA" w:rsidRPr="005F4BBF" w:rsidRDefault="00E778CA" w:rsidP="00812E4B">
      <w:pPr>
        <w:pStyle w:val="Heading2"/>
      </w:pPr>
      <w:bookmarkStart w:id="27" w:name="_Toc188279635"/>
      <w:r w:rsidRPr="005F4BBF">
        <w:lastRenderedPageBreak/>
        <w:t>Sub-strand: Creating texts</w:t>
      </w:r>
      <w:bookmarkEnd w:id="27"/>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113" w:type="dxa"/>
          <w:bottom w:w="113" w:type="dxa"/>
        </w:tblCellMar>
        <w:tblLook w:val="04A0" w:firstRow="1" w:lastRow="0" w:firstColumn="1" w:lastColumn="0" w:noHBand="0" w:noVBand="1"/>
      </w:tblPr>
      <w:tblGrid>
        <w:gridCol w:w="1993"/>
        <w:gridCol w:w="1993"/>
        <w:gridCol w:w="1993"/>
        <w:gridCol w:w="1993"/>
        <w:gridCol w:w="1992"/>
        <w:gridCol w:w="1992"/>
        <w:gridCol w:w="1992"/>
      </w:tblGrid>
      <w:tr w:rsidR="005D4E30" w:rsidRPr="005F4BBF" w14:paraId="2440F20D" w14:textId="77777777" w:rsidTr="005D4E30">
        <w:trPr>
          <w:trHeight w:val="284"/>
          <w:tblHeader/>
        </w:trPr>
        <w:tc>
          <w:tcPr>
            <w:tcW w:w="714" w:type="pct"/>
            <w:shd w:val="clear" w:color="auto" w:fill="auto"/>
            <w:vAlign w:val="center"/>
          </w:tcPr>
          <w:p w14:paraId="38EFED60" w14:textId="77777777" w:rsidR="007946D8" w:rsidRPr="005F4BBF" w:rsidRDefault="007946D8" w:rsidP="00BD5470">
            <w:pPr>
              <w:pStyle w:val="Heading3"/>
              <w:spacing w:line="276" w:lineRule="auto"/>
              <w:jc w:val="left"/>
            </w:pPr>
            <w:r w:rsidRPr="005F4BBF">
              <w:t>Pre-primary</w:t>
            </w:r>
          </w:p>
        </w:tc>
        <w:tc>
          <w:tcPr>
            <w:tcW w:w="714" w:type="pct"/>
            <w:shd w:val="clear" w:color="auto" w:fill="auto"/>
            <w:vAlign w:val="center"/>
          </w:tcPr>
          <w:p w14:paraId="677243BB" w14:textId="77777777" w:rsidR="007946D8" w:rsidRPr="005F4BBF" w:rsidRDefault="007946D8" w:rsidP="00BD5470">
            <w:pPr>
              <w:pStyle w:val="Heading3"/>
              <w:spacing w:line="276" w:lineRule="auto"/>
              <w:jc w:val="left"/>
            </w:pPr>
            <w:r w:rsidRPr="005F4BBF">
              <w:t>Year 1</w:t>
            </w:r>
          </w:p>
        </w:tc>
        <w:tc>
          <w:tcPr>
            <w:tcW w:w="714" w:type="pct"/>
            <w:shd w:val="clear" w:color="auto" w:fill="auto"/>
            <w:vAlign w:val="center"/>
          </w:tcPr>
          <w:p w14:paraId="259D3E31" w14:textId="77777777" w:rsidR="007946D8" w:rsidRPr="005F4BBF" w:rsidRDefault="007946D8" w:rsidP="00BD5470">
            <w:pPr>
              <w:pStyle w:val="Heading3"/>
              <w:spacing w:line="276" w:lineRule="auto"/>
              <w:jc w:val="left"/>
            </w:pPr>
            <w:r w:rsidRPr="005F4BBF">
              <w:t>Year 2</w:t>
            </w:r>
          </w:p>
        </w:tc>
        <w:tc>
          <w:tcPr>
            <w:tcW w:w="714" w:type="pct"/>
            <w:vAlign w:val="center"/>
          </w:tcPr>
          <w:p w14:paraId="1C67AECD" w14:textId="77777777" w:rsidR="007946D8" w:rsidRPr="005F4BBF" w:rsidRDefault="007946D8" w:rsidP="00BD5470">
            <w:pPr>
              <w:pStyle w:val="Heading3"/>
              <w:spacing w:line="276" w:lineRule="auto"/>
              <w:jc w:val="left"/>
            </w:pPr>
            <w:r w:rsidRPr="005F4BBF">
              <w:t>Year 3</w:t>
            </w:r>
          </w:p>
        </w:tc>
        <w:tc>
          <w:tcPr>
            <w:tcW w:w="714" w:type="pct"/>
            <w:vAlign w:val="center"/>
          </w:tcPr>
          <w:p w14:paraId="50A9AF82" w14:textId="77777777" w:rsidR="007946D8" w:rsidRPr="005F4BBF" w:rsidRDefault="007946D8" w:rsidP="00BD5470">
            <w:pPr>
              <w:pStyle w:val="Heading3"/>
              <w:spacing w:line="276" w:lineRule="auto"/>
              <w:jc w:val="left"/>
            </w:pPr>
            <w:r w:rsidRPr="005F4BBF">
              <w:t>Year 4</w:t>
            </w:r>
          </w:p>
        </w:tc>
        <w:tc>
          <w:tcPr>
            <w:tcW w:w="714" w:type="pct"/>
            <w:vAlign w:val="center"/>
          </w:tcPr>
          <w:p w14:paraId="18BF018B" w14:textId="77777777" w:rsidR="007946D8" w:rsidRPr="005F4BBF" w:rsidRDefault="007946D8" w:rsidP="00BD5470">
            <w:pPr>
              <w:pStyle w:val="Heading3"/>
              <w:spacing w:line="276" w:lineRule="auto"/>
              <w:jc w:val="left"/>
            </w:pPr>
            <w:r w:rsidRPr="005F4BBF">
              <w:t>Year 5</w:t>
            </w:r>
          </w:p>
        </w:tc>
        <w:tc>
          <w:tcPr>
            <w:tcW w:w="714" w:type="pct"/>
            <w:vAlign w:val="center"/>
          </w:tcPr>
          <w:p w14:paraId="72AAF9E0" w14:textId="77777777" w:rsidR="007946D8" w:rsidRPr="005F4BBF" w:rsidRDefault="007946D8" w:rsidP="00BD5470">
            <w:pPr>
              <w:pStyle w:val="Heading3"/>
              <w:spacing w:line="276" w:lineRule="auto"/>
              <w:jc w:val="left"/>
            </w:pPr>
            <w:r w:rsidRPr="005F4BBF">
              <w:t>Year 6</w:t>
            </w:r>
          </w:p>
        </w:tc>
      </w:tr>
      <w:tr w:rsidR="005D4E30" w:rsidRPr="005F4BBF" w14:paraId="05927FE6" w14:textId="77777777" w:rsidTr="005D4E30">
        <w:trPr>
          <w:trHeight w:val="284"/>
        </w:trPr>
        <w:tc>
          <w:tcPr>
            <w:tcW w:w="714" w:type="pct"/>
          </w:tcPr>
          <w:p w14:paraId="1557DB30" w14:textId="77777777" w:rsidR="00D771A9" w:rsidRPr="00623E22" w:rsidRDefault="00C573BC" w:rsidP="00D771A9">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auto"/>
                <w:sz w:val="20"/>
                <w:szCs w:val="20"/>
                <w:lang w:val="en-AU"/>
              </w:rPr>
            </w:pPr>
            <w:r w:rsidRPr="005F4BBF">
              <w:rPr>
                <w:color w:val="auto"/>
                <w:sz w:val="20"/>
                <w:szCs w:val="20"/>
                <w:lang w:val="en-AU"/>
              </w:rPr>
              <w:t xml:space="preserve">Create </w:t>
            </w:r>
            <w:r w:rsidRPr="005F4BBF">
              <w:rPr>
                <w:rFonts w:asciiTheme="minorHAnsi" w:eastAsia="Arial" w:hAnsiTheme="minorHAnsi" w:cstheme="minorBidi"/>
                <w:color w:val="auto"/>
                <w:sz w:val="20"/>
                <w:szCs w:val="20"/>
                <w:lang w:val="en-AU"/>
              </w:rPr>
              <w:t>written</w:t>
            </w:r>
            <w:r w:rsidRPr="005F4BBF">
              <w:rPr>
                <w:color w:val="auto"/>
                <w:sz w:val="20"/>
                <w:szCs w:val="20"/>
                <w:lang w:val="en-AU"/>
              </w:rPr>
              <w:t xml:space="preserve"> and multimodal texts for a range of purposes</w:t>
            </w:r>
            <w:r w:rsidR="00D771A9">
              <w:rPr>
                <w:color w:val="auto"/>
                <w:sz w:val="20"/>
                <w:szCs w:val="20"/>
                <w:lang w:val="en-AU"/>
              </w:rPr>
              <w:t xml:space="preserve">, </w:t>
            </w:r>
            <w:r w:rsidR="00D771A9" w:rsidRPr="00623E22">
              <w:rPr>
                <w:color w:val="auto"/>
                <w:sz w:val="20"/>
                <w:szCs w:val="20"/>
                <w:lang w:val="en-AU"/>
              </w:rPr>
              <w:t>including:</w:t>
            </w:r>
          </w:p>
          <w:p w14:paraId="66806D3E" w14:textId="77777777" w:rsidR="00D771A9" w:rsidRPr="00623E22" w:rsidRDefault="00D771A9" w:rsidP="00D771A9">
            <w:pPr>
              <w:pStyle w:val="ListParagraph"/>
              <w:keepNext/>
              <w:keepLines/>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pPr>
            <w:r w:rsidRPr="00623E22">
              <w:t>giving a message</w:t>
            </w:r>
          </w:p>
          <w:p w14:paraId="67EBD530" w14:textId="77777777" w:rsidR="00D771A9" w:rsidRPr="00623E22" w:rsidRDefault="00D771A9" w:rsidP="00D771A9">
            <w:pPr>
              <w:pStyle w:val="ListParagraph"/>
              <w:keepNext/>
              <w:keepLines/>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pPr>
            <w:r w:rsidRPr="00623E22">
              <w:t>expressing an opinion</w:t>
            </w:r>
          </w:p>
          <w:p w14:paraId="1232DE8D" w14:textId="77777777" w:rsidR="00D771A9" w:rsidRDefault="00D771A9" w:rsidP="00D771A9">
            <w:pPr>
              <w:pStyle w:val="ListParagraph"/>
              <w:keepNext/>
              <w:keepLines/>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pPr>
            <w:r w:rsidRPr="00623E22">
              <w:t>sending a greeting</w:t>
            </w:r>
          </w:p>
          <w:p w14:paraId="6A9290F2" w14:textId="22AAEC2A" w:rsidR="005D4E30" w:rsidRPr="00D771A9" w:rsidRDefault="00D771A9" w:rsidP="00D771A9">
            <w:pPr>
              <w:pStyle w:val="ListParagraph"/>
              <w:keepNext/>
              <w:keepLines/>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pPr>
            <w:r w:rsidRPr="00D771A9">
              <w:t>recounting an experience</w:t>
            </w:r>
          </w:p>
        </w:tc>
        <w:tc>
          <w:tcPr>
            <w:tcW w:w="714" w:type="pct"/>
          </w:tcPr>
          <w:p w14:paraId="13CF84E9" w14:textId="672C0DBB" w:rsidR="005D4E30" w:rsidRPr="005E61F2" w:rsidRDefault="005D4E30"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asciiTheme="minorHAnsi" w:eastAsia="Arial" w:hAnsiTheme="minorHAnsi" w:cstheme="minorHAnsi"/>
                <w:color w:val="auto"/>
                <w:sz w:val="20"/>
                <w:szCs w:val="20"/>
                <w:lang w:val="en-AU"/>
              </w:rPr>
            </w:pPr>
            <w:r w:rsidRPr="005F4BBF">
              <w:rPr>
                <w:rFonts w:asciiTheme="minorHAnsi" w:eastAsia="Arial" w:hAnsiTheme="minorHAnsi" w:cstheme="minorBidi"/>
                <w:color w:val="auto"/>
                <w:sz w:val="20"/>
                <w:szCs w:val="20"/>
                <w:lang w:val="en-AU"/>
              </w:rPr>
              <w:t xml:space="preserve">Create, re-read and co-edit </w:t>
            </w:r>
            <w:r w:rsidRPr="005F4BBF">
              <w:rPr>
                <w:rFonts w:asciiTheme="minorHAnsi" w:eastAsia="Arial" w:hAnsiTheme="minorHAnsi" w:cstheme="minorHAnsi"/>
                <w:color w:val="auto"/>
                <w:sz w:val="20"/>
                <w:szCs w:val="20"/>
                <w:lang w:val="en-AU"/>
              </w:rPr>
              <w:t xml:space="preserve">short written and/or multimodal texts to report on a topic, express an opinion, or recount a real or imagined event or experience, and use imagination to tell, retell or adapt a story, using grammatically correct simple sentences, </w:t>
            </w:r>
            <w:r w:rsidRPr="005F4BBF">
              <w:rPr>
                <w:rFonts w:asciiTheme="minorHAnsi" w:eastAsia="Arial" w:hAnsiTheme="minorHAnsi" w:cstheme="minorHAnsi"/>
                <w:color w:val="auto"/>
                <w:sz w:val="20"/>
                <w:szCs w:val="20"/>
                <w:lang w:val="en-AU"/>
              </w:rPr>
              <w:lastRenderedPageBreak/>
              <w:t>some topic specific vocabulary, sentence boundary punctuation and correct spelling of one</w:t>
            </w:r>
            <w:r w:rsidR="00734734" w:rsidRPr="005F4BBF">
              <w:rPr>
                <w:rFonts w:asciiTheme="minorHAnsi" w:eastAsia="Arial" w:hAnsiTheme="minorHAnsi" w:cstheme="minorHAnsi"/>
                <w:color w:val="auto"/>
                <w:sz w:val="20"/>
                <w:szCs w:val="20"/>
                <w:lang w:val="en-AU"/>
              </w:rPr>
              <w:noBreakHyphen/>
              <w:t xml:space="preserve"> </w:t>
            </w:r>
            <w:r w:rsidRPr="005F4BBF">
              <w:rPr>
                <w:rFonts w:asciiTheme="minorHAnsi" w:eastAsia="Arial" w:hAnsiTheme="minorHAnsi" w:cstheme="minorHAnsi"/>
                <w:color w:val="auto"/>
                <w:sz w:val="20"/>
                <w:szCs w:val="20"/>
                <w:lang w:val="en-AU"/>
              </w:rPr>
              <w:t>and two</w:t>
            </w:r>
            <w:r w:rsidRPr="005F4BBF">
              <w:rPr>
                <w:rFonts w:asciiTheme="minorHAnsi" w:eastAsia="Arial" w:hAnsiTheme="minorHAnsi" w:cstheme="minorHAnsi"/>
                <w:color w:val="auto"/>
                <w:sz w:val="20"/>
                <w:szCs w:val="20"/>
                <w:lang w:val="en-AU"/>
              </w:rPr>
              <w:noBreakHyphen/>
              <w:t>syllable words</w:t>
            </w:r>
            <w:r w:rsidRPr="005F4BBF">
              <w:rPr>
                <w:rFonts w:eastAsia="Arial"/>
                <w:sz w:val="20"/>
                <w:szCs w:val="20"/>
              </w:rPr>
              <w:t xml:space="preserve"> </w:t>
            </w:r>
          </w:p>
        </w:tc>
        <w:tc>
          <w:tcPr>
            <w:tcW w:w="714" w:type="pct"/>
          </w:tcPr>
          <w:p w14:paraId="1B2A8ED3" w14:textId="3E0F5AD1" w:rsidR="005D4E30" w:rsidRPr="005E61F2" w:rsidRDefault="005D4E30"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lastRenderedPageBreak/>
              <w:t xml:space="preserve">Plan, create and edit short imaginative, informative and persuasive written and/or multimodal texts for familiar audiences, using text structure appropriate to purpose, simple and compound sentences, noun groups and verb groups, topic-specific </w:t>
            </w:r>
            <w:r w:rsidRPr="005F4BBF">
              <w:rPr>
                <w:rFonts w:asciiTheme="minorHAnsi" w:eastAsia="Arial" w:hAnsiTheme="minorHAnsi" w:cstheme="minorHAnsi"/>
                <w:color w:val="auto"/>
                <w:sz w:val="20"/>
                <w:szCs w:val="20"/>
                <w:lang w:val="en-AU"/>
              </w:rPr>
              <w:lastRenderedPageBreak/>
              <w:t>vocabulary, simple punctuation and correct spelling of some common two</w:t>
            </w:r>
            <w:r w:rsidRPr="005F4BBF">
              <w:rPr>
                <w:rFonts w:asciiTheme="minorHAnsi" w:eastAsia="Arial" w:hAnsiTheme="minorHAnsi" w:cstheme="minorHAnsi"/>
                <w:color w:val="auto"/>
                <w:sz w:val="20"/>
                <w:szCs w:val="20"/>
                <w:lang w:val="en-AU"/>
              </w:rPr>
              <w:noBreakHyphen/>
              <w:t>syllable words</w:t>
            </w:r>
          </w:p>
        </w:tc>
        <w:tc>
          <w:tcPr>
            <w:tcW w:w="714" w:type="pct"/>
          </w:tcPr>
          <w:p w14:paraId="4AB606A0" w14:textId="4F919225" w:rsidR="005D4E30" w:rsidRPr="005F4BBF" w:rsidRDefault="005D4E30" w:rsidP="00804D26">
            <w:pPr>
              <w:spacing w:line="276" w:lineRule="auto"/>
              <w:rPr>
                <w:sz w:val="20"/>
                <w:szCs w:val="20"/>
              </w:rPr>
            </w:pPr>
            <w:r w:rsidRPr="005F4BBF">
              <w:rPr>
                <w:rFonts w:cstheme="minorHAnsi"/>
                <w:sz w:val="20"/>
                <w:szCs w:val="20"/>
              </w:rPr>
              <w:lastRenderedPageBreak/>
              <w:t>Plan, create, edit and publish imaginative, informative and persuasive written and multimodal texts, using visual features, appropriate form and layout, with ideas grouped in simple paragraphs, mostly correct tense, topic</w:t>
            </w:r>
            <w:r w:rsidRPr="005F4BBF">
              <w:rPr>
                <w:rFonts w:cstheme="minorHAnsi"/>
                <w:sz w:val="20"/>
                <w:szCs w:val="20"/>
              </w:rPr>
              <w:noBreakHyphen/>
              <w:t xml:space="preserve">specific vocabulary and </w:t>
            </w:r>
            <w:r w:rsidRPr="005F4BBF">
              <w:rPr>
                <w:rFonts w:cstheme="minorHAnsi"/>
                <w:sz w:val="20"/>
                <w:szCs w:val="20"/>
              </w:rPr>
              <w:lastRenderedPageBreak/>
              <w:t>correct spelling of most high</w:t>
            </w:r>
            <w:r w:rsidRPr="005F4BBF">
              <w:rPr>
                <w:rFonts w:cstheme="minorHAnsi"/>
                <w:sz w:val="20"/>
                <w:szCs w:val="20"/>
              </w:rPr>
              <w:noBreakHyphen/>
              <w:t>frequency and phonetically regular words</w:t>
            </w:r>
          </w:p>
        </w:tc>
        <w:tc>
          <w:tcPr>
            <w:tcW w:w="714" w:type="pct"/>
          </w:tcPr>
          <w:p w14:paraId="4428F706" w14:textId="1EA07FEB" w:rsidR="005D4E30" w:rsidRPr="005F4BBF" w:rsidRDefault="005D4E30" w:rsidP="00804D26">
            <w:pPr>
              <w:spacing w:line="276" w:lineRule="auto"/>
              <w:rPr>
                <w:sz w:val="20"/>
                <w:szCs w:val="20"/>
              </w:rPr>
            </w:pPr>
            <w:r w:rsidRPr="005F4BBF">
              <w:rPr>
                <w:rFonts w:cstheme="minorHAnsi"/>
                <w:sz w:val="20"/>
                <w:szCs w:val="20"/>
              </w:rPr>
              <w:lastRenderedPageBreak/>
              <w:t xml:space="preserve">Plan, create, edit and publish written and multimodal imaginative, informative and persuasive texts, using visual features, relevant ideas linked in paragraphs, complex sentences, appropriate tense, synonyms and antonyms, correct </w:t>
            </w:r>
            <w:r w:rsidRPr="005F4BBF">
              <w:rPr>
                <w:rFonts w:cstheme="minorHAnsi"/>
                <w:sz w:val="20"/>
                <w:szCs w:val="20"/>
              </w:rPr>
              <w:lastRenderedPageBreak/>
              <w:t>spelling of multisyllabic words and simple punctuation</w:t>
            </w:r>
          </w:p>
        </w:tc>
        <w:tc>
          <w:tcPr>
            <w:tcW w:w="714" w:type="pct"/>
            <w:shd w:val="clear" w:color="auto" w:fill="FFFFFF" w:themeFill="background1"/>
          </w:tcPr>
          <w:p w14:paraId="72998548" w14:textId="09F0582D" w:rsidR="005D4E30" w:rsidRPr="005F4BBF" w:rsidRDefault="005D4E30" w:rsidP="00804D26">
            <w:pPr>
              <w:spacing w:line="276" w:lineRule="auto"/>
              <w:rPr>
                <w:sz w:val="20"/>
                <w:szCs w:val="20"/>
              </w:rPr>
            </w:pPr>
            <w:r w:rsidRPr="005F4BBF">
              <w:rPr>
                <w:sz w:val="20"/>
                <w:szCs w:val="20"/>
              </w:rPr>
              <w:lastRenderedPageBreak/>
              <w:t xml:space="preserve">Plan, create, edit and publish written and multimodal texts whose purposes may be imaginative, informative and persuasive, developing ideas using visual features, text structure appropriate to the topic and purpose, text connectives, </w:t>
            </w:r>
            <w:r w:rsidRPr="005F4BBF">
              <w:rPr>
                <w:sz w:val="20"/>
                <w:szCs w:val="20"/>
              </w:rPr>
              <w:lastRenderedPageBreak/>
              <w:t>expanded noun groups, specialist and technical vocabulary, and punctuation</w:t>
            </w:r>
            <w:r w:rsidR="00827C58">
              <w:rPr>
                <w:sz w:val="20"/>
                <w:szCs w:val="20"/>
              </w:rPr>
              <w:t>,</w:t>
            </w:r>
            <w:r w:rsidRPr="005F4BBF">
              <w:rPr>
                <w:sz w:val="20"/>
                <w:szCs w:val="20"/>
              </w:rPr>
              <w:t xml:space="preserve"> including dialogue punctuation</w:t>
            </w:r>
          </w:p>
        </w:tc>
        <w:tc>
          <w:tcPr>
            <w:tcW w:w="714" w:type="pct"/>
            <w:shd w:val="clear" w:color="auto" w:fill="FFFFFF" w:themeFill="background1"/>
          </w:tcPr>
          <w:p w14:paraId="069B0EC6" w14:textId="63BBE821" w:rsidR="005D4E30" w:rsidRPr="005F4BBF" w:rsidRDefault="005D4E30" w:rsidP="00804D26">
            <w:pPr>
              <w:spacing w:line="276" w:lineRule="auto"/>
              <w:rPr>
                <w:sz w:val="20"/>
                <w:szCs w:val="20"/>
              </w:rPr>
            </w:pPr>
            <w:r w:rsidRPr="005F4BBF">
              <w:rPr>
                <w:sz w:val="20"/>
                <w:szCs w:val="20"/>
              </w:rPr>
              <w:lastRenderedPageBreak/>
              <w:t>Plan, create, edit and publish written and multimodal texts whose purposes may be imaginative, informative and persuasive, using paragraphs, a variety of complex sentences, expanded verb groups, tense, topic</w:t>
            </w:r>
            <w:r w:rsidRPr="005F4BBF">
              <w:rPr>
                <w:sz w:val="20"/>
                <w:szCs w:val="20"/>
              </w:rPr>
              <w:noBreakHyphen/>
              <w:t xml:space="preserve">specific and vivid vocabulary, </w:t>
            </w:r>
            <w:r w:rsidRPr="005F4BBF">
              <w:rPr>
                <w:sz w:val="20"/>
                <w:szCs w:val="20"/>
              </w:rPr>
              <w:lastRenderedPageBreak/>
              <w:t>punctuation, spelling and visual features</w:t>
            </w:r>
          </w:p>
        </w:tc>
      </w:tr>
      <w:tr w:rsidR="005D4E30" w:rsidRPr="005F4BBF" w14:paraId="7380A46D" w14:textId="77777777" w:rsidTr="005C413D">
        <w:trPr>
          <w:trHeight w:val="3430"/>
        </w:trPr>
        <w:tc>
          <w:tcPr>
            <w:tcW w:w="714" w:type="pct"/>
          </w:tcPr>
          <w:p w14:paraId="0DCC0FE9" w14:textId="1C579035" w:rsidR="005D4E30" w:rsidRPr="005F4BBF" w:rsidRDefault="005D4E30" w:rsidP="003C278F">
            <w:pPr>
              <w:spacing w:line="274" w:lineRule="auto"/>
              <w:rPr>
                <w:sz w:val="20"/>
                <w:szCs w:val="20"/>
              </w:rPr>
            </w:pPr>
            <w:r w:rsidRPr="005F4BBF">
              <w:rPr>
                <w:rFonts w:eastAsia="Arial" w:cstheme="minorBidi"/>
                <w:sz w:val="20"/>
                <w:szCs w:val="20"/>
              </w:rPr>
              <w:lastRenderedPageBreak/>
              <w:t>Create and deliver short spoken texts to report ideas and events (real or imagined) to peers, using features</w:t>
            </w:r>
            <w:r w:rsidR="00827C58">
              <w:rPr>
                <w:rFonts w:eastAsia="Arial" w:cstheme="minorBidi"/>
                <w:sz w:val="20"/>
                <w:szCs w:val="20"/>
              </w:rPr>
              <w:t>,</w:t>
            </w:r>
            <w:r w:rsidRPr="005F4BBF">
              <w:rPr>
                <w:rFonts w:eastAsia="Arial" w:cstheme="minorBidi"/>
                <w:sz w:val="20"/>
                <w:szCs w:val="20"/>
              </w:rPr>
              <w:t xml:space="preserve"> such as appropriate voice modulation</w:t>
            </w:r>
          </w:p>
        </w:tc>
        <w:tc>
          <w:tcPr>
            <w:tcW w:w="714" w:type="pct"/>
          </w:tcPr>
          <w:p w14:paraId="688B1131" w14:textId="48AAF619" w:rsidR="005D4E30" w:rsidRPr="005F4BBF" w:rsidRDefault="005D4E30" w:rsidP="003C278F">
            <w:pPr>
              <w:spacing w:line="274" w:lineRule="auto"/>
              <w:rPr>
                <w:sz w:val="20"/>
                <w:szCs w:val="20"/>
              </w:rPr>
            </w:pPr>
            <w:r w:rsidRPr="005F4BBF">
              <w:rPr>
                <w:rFonts w:eastAsia="Arial" w:cstheme="minorBidi"/>
                <w:sz w:val="20"/>
                <w:szCs w:val="20"/>
              </w:rPr>
              <w:t>Create and deliver short oral and/or multimodal presentations on personal and learnt topics, which include an opening, middle and concluding statement, some topic-specific vocabulary and appropriate gesture, volume and pace</w:t>
            </w:r>
          </w:p>
        </w:tc>
        <w:tc>
          <w:tcPr>
            <w:tcW w:w="714" w:type="pct"/>
          </w:tcPr>
          <w:p w14:paraId="3A1F83CE" w14:textId="1FF2C25B" w:rsidR="005D4E30" w:rsidRPr="005F4BBF" w:rsidRDefault="005D4E30" w:rsidP="003C278F">
            <w:pPr>
              <w:spacing w:line="274" w:lineRule="auto"/>
              <w:rPr>
                <w:sz w:val="20"/>
                <w:szCs w:val="20"/>
              </w:rPr>
            </w:pPr>
            <w:r w:rsidRPr="005F4BBF">
              <w:rPr>
                <w:rFonts w:eastAsia="Arial" w:cstheme="minorHAnsi"/>
                <w:sz w:val="20"/>
                <w:szCs w:val="20"/>
              </w:rPr>
              <w:t>Create, rehearse and deliver short oral and/or multimodal presentations to inform or tell stories for familiar audiences and purposes, using text structure appropriate to purpose and topic</w:t>
            </w:r>
            <w:r w:rsidR="00D314C3">
              <w:rPr>
                <w:rFonts w:eastAsia="Arial" w:cstheme="minorHAnsi"/>
                <w:sz w:val="20"/>
                <w:szCs w:val="20"/>
              </w:rPr>
              <w:noBreakHyphen/>
            </w:r>
            <w:r w:rsidRPr="005F4BBF">
              <w:rPr>
                <w:rFonts w:eastAsia="Arial" w:cstheme="minorHAnsi"/>
                <w:sz w:val="20"/>
                <w:szCs w:val="20"/>
              </w:rPr>
              <w:t>specific vocabulary, and varying tone, volume and pace</w:t>
            </w:r>
          </w:p>
        </w:tc>
        <w:tc>
          <w:tcPr>
            <w:tcW w:w="714" w:type="pct"/>
          </w:tcPr>
          <w:p w14:paraId="66104B1A" w14:textId="3AC53505" w:rsidR="005D4E30" w:rsidRPr="005F4BBF" w:rsidRDefault="005D4E30" w:rsidP="003C278F">
            <w:pPr>
              <w:widowControl w:val="0"/>
              <w:spacing w:after="0" w:line="274" w:lineRule="auto"/>
              <w:rPr>
                <w:sz w:val="20"/>
                <w:szCs w:val="20"/>
              </w:rPr>
            </w:pPr>
            <w:r w:rsidRPr="005F4BBF">
              <w:rPr>
                <w:rFonts w:cstheme="minorHAnsi"/>
                <w:sz w:val="20"/>
                <w:szCs w:val="20"/>
              </w:rPr>
              <w:t>Plan, create, rehearse and deliver short oral and/or multimodal presentations to inform, express opinions or tell stories, using a clear structure, details to elaborate ideas, topic</w:t>
            </w:r>
            <w:r w:rsidRPr="005F4BBF">
              <w:rPr>
                <w:rFonts w:cstheme="minorHAnsi"/>
                <w:sz w:val="20"/>
                <w:szCs w:val="20"/>
              </w:rPr>
              <w:noBreakHyphen/>
              <w:t>specific and precise vocabulary, visual features, and appropriate tone, pace, pitch and volume</w:t>
            </w:r>
          </w:p>
        </w:tc>
        <w:tc>
          <w:tcPr>
            <w:tcW w:w="714" w:type="pct"/>
          </w:tcPr>
          <w:p w14:paraId="1A1E1969" w14:textId="3A8FE466" w:rsidR="005D4E30" w:rsidRPr="005F4BBF" w:rsidRDefault="005D4E30" w:rsidP="003C278F">
            <w:pPr>
              <w:widowControl w:val="0"/>
              <w:spacing w:after="0" w:line="274" w:lineRule="auto"/>
              <w:rPr>
                <w:sz w:val="20"/>
                <w:szCs w:val="20"/>
              </w:rPr>
            </w:pPr>
            <w:r w:rsidRPr="005F4BBF">
              <w:rPr>
                <w:rFonts w:cstheme="minorHAnsi"/>
                <w:sz w:val="20"/>
                <w:szCs w:val="20"/>
              </w:rPr>
              <w:t>Plan, create, rehearse and deliver structured oral and/or multimodal presentations to report on a topic, tell a story, recount events or present an argument using subjective and objective language, complex sentences, visual features, tone, pace, pitch and volume</w:t>
            </w:r>
          </w:p>
        </w:tc>
        <w:tc>
          <w:tcPr>
            <w:tcW w:w="714" w:type="pct"/>
            <w:shd w:val="clear" w:color="auto" w:fill="FFFFFF" w:themeFill="background1"/>
          </w:tcPr>
          <w:p w14:paraId="0FC19961" w14:textId="3D39DFE4" w:rsidR="005D4E30" w:rsidRPr="005F4BBF" w:rsidRDefault="005D4E30" w:rsidP="003C278F">
            <w:pPr>
              <w:spacing w:after="0" w:line="274" w:lineRule="auto"/>
              <w:rPr>
                <w:sz w:val="20"/>
                <w:szCs w:val="20"/>
              </w:rPr>
            </w:pPr>
            <w:r w:rsidRPr="005F4BBF">
              <w:rPr>
                <w:sz w:val="20"/>
                <w:szCs w:val="20"/>
              </w:rPr>
              <w:t>Plan, create, rehearse and deliver spoken and multimodal presentations that include relevant, elaborated ideas, sequencing ideas and using complex sentences, specialist and technical vocabulary, pitch, tone, pace, volume, and visual and digital features</w:t>
            </w:r>
          </w:p>
        </w:tc>
        <w:tc>
          <w:tcPr>
            <w:tcW w:w="714" w:type="pct"/>
            <w:shd w:val="clear" w:color="auto" w:fill="FFFFFF" w:themeFill="background1"/>
          </w:tcPr>
          <w:p w14:paraId="1125D59D" w14:textId="704F0890" w:rsidR="005D4E30" w:rsidRPr="005F4BBF" w:rsidRDefault="005D4E30" w:rsidP="003C278F">
            <w:pPr>
              <w:spacing w:after="0" w:line="274" w:lineRule="auto"/>
              <w:rPr>
                <w:sz w:val="20"/>
                <w:szCs w:val="20"/>
              </w:rPr>
            </w:pPr>
            <w:r w:rsidRPr="005F4BBF">
              <w:rPr>
                <w:sz w:val="20"/>
                <w:szCs w:val="20"/>
              </w:rPr>
              <w:t>Plan, create, rehearse and deliver spoken and multimodal presentations that include information, arguments and details that develop a theme or idea, organising ideas using precise topic</w:t>
            </w:r>
            <w:r w:rsidRPr="005F4BBF">
              <w:rPr>
                <w:sz w:val="20"/>
                <w:szCs w:val="20"/>
              </w:rPr>
              <w:noBreakHyphen/>
              <w:t>specific and technical vocabulary, pitch, tone, pace, volume, and visual and digital features</w:t>
            </w:r>
          </w:p>
        </w:tc>
      </w:tr>
      <w:tr w:rsidR="005D4E30" w:rsidRPr="005F4BBF" w14:paraId="424EB81F" w14:textId="77777777" w:rsidTr="005D4E30">
        <w:trPr>
          <w:trHeight w:val="284"/>
        </w:trPr>
        <w:tc>
          <w:tcPr>
            <w:tcW w:w="714" w:type="pct"/>
          </w:tcPr>
          <w:p w14:paraId="5A8CCAAB" w14:textId="52FA94B2" w:rsidR="005D4E30" w:rsidRPr="005F4BBF" w:rsidRDefault="005D4E30" w:rsidP="004A5B88">
            <w:pPr>
              <w:spacing w:after="0" w:line="276" w:lineRule="auto"/>
              <w:rPr>
                <w:sz w:val="20"/>
                <w:szCs w:val="20"/>
              </w:rPr>
            </w:pPr>
            <w:r w:rsidRPr="005F4BBF">
              <w:rPr>
                <w:rFonts w:eastAsia="Arial" w:cstheme="minorBidi"/>
                <w:sz w:val="20"/>
                <w:szCs w:val="20"/>
              </w:rPr>
              <w:t>Form most lower</w:t>
            </w:r>
            <w:r w:rsidR="00734734" w:rsidRPr="005F4BBF">
              <w:rPr>
                <w:rFonts w:eastAsia="Arial" w:cstheme="minorBidi"/>
                <w:sz w:val="20"/>
                <w:szCs w:val="20"/>
              </w:rPr>
              <w:t>-</w:t>
            </w:r>
            <w:r w:rsidR="001674F2" w:rsidRPr="005F4BBF">
              <w:rPr>
                <w:rFonts w:eastAsia="Arial" w:cstheme="minorBidi"/>
                <w:sz w:val="20"/>
                <w:szCs w:val="20"/>
              </w:rPr>
              <w:t xml:space="preserve"> </w:t>
            </w:r>
            <w:r w:rsidRPr="005F4BBF">
              <w:rPr>
                <w:rFonts w:eastAsia="Arial" w:cstheme="minorBidi"/>
                <w:sz w:val="20"/>
                <w:szCs w:val="20"/>
              </w:rPr>
              <w:t xml:space="preserve">and upper-case letters using learnt letter formations and correct starting </w:t>
            </w:r>
            <w:r w:rsidRPr="005F4BBF">
              <w:rPr>
                <w:rFonts w:eastAsia="Arial" w:cstheme="minorBidi"/>
                <w:sz w:val="20"/>
                <w:szCs w:val="20"/>
              </w:rPr>
              <w:lastRenderedPageBreak/>
              <w:t>points and directionality</w:t>
            </w:r>
          </w:p>
        </w:tc>
        <w:tc>
          <w:tcPr>
            <w:tcW w:w="714" w:type="pct"/>
          </w:tcPr>
          <w:p w14:paraId="6647E613" w14:textId="72275FC8" w:rsidR="005D4E30" w:rsidRPr="005F4BBF" w:rsidRDefault="005D4E30" w:rsidP="00804D26">
            <w:pPr>
              <w:spacing w:line="276" w:lineRule="auto"/>
              <w:rPr>
                <w:sz w:val="20"/>
                <w:szCs w:val="20"/>
              </w:rPr>
            </w:pPr>
            <w:r w:rsidRPr="005F4BBF">
              <w:rPr>
                <w:rFonts w:eastAsia="Arial" w:cstheme="minorBidi"/>
                <w:sz w:val="20"/>
                <w:szCs w:val="20"/>
              </w:rPr>
              <w:lastRenderedPageBreak/>
              <w:t>Write words using unjoined lower</w:t>
            </w:r>
            <w:r w:rsidR="00734734" w:rsidRPr="005F4BBF">
              <w:rPr>
                <w:rFonts w:eastAsia="Arial" w:cstheme="minorBidi"/>
                <w:sz w:val="20"/>
                <w:szCs w:val="20"/>
              </w:rPr>
              <w:t>-</w:t>
            </w:r>
            <w:r w:rsidRPr="005F4BBF">
              <w:rPr>
                <w:rFonts w:eastAsia="Arial" w:cstheme="minorBidi"/>
                <w:sz w:val="20"/>
                <w:szCs w:val="20"/>
              </w:rPr>
              <w:t xml:space="preserve"> and upper</w:t>
            </w:r>
            <w:r w:rsidRPr="005F4BBF">
              <w:rPr>
                <w:rFonts w:eastAsia="Arial" w:cstheme="minorBidi"/>
                <w:sz w:val="20"/>
                <w:szCs w:val="20"/>
              </w:rPr>
              <w:noBreakHyphen/>
              <w:t>case letters</w:t>
            </w:r>
          </w:p>
        </w:tc>
        <w:tc>
          <w:tcPr>
            <w:tcW w:w="714" w:type="pct"/>
          </w:tcPr>
          <w:p w14:paraId="6F524C94" w14:textId="2378EF3E" w:rsidR="005D4E30" w:rsidRPr="005F4BBF" w:rsidRDefault="005D4E30" w:rsidP="00CD3AFF">
            <w:pPr>
              <w:spacing w:after="0" w:line="276" w:lineRule="auto"/>
              <w:rPr>
                <w:sz w:val="20"/>
                <w:szCs w:val="20"/>
              </w:rPr>
            </w:pPr>
            <w:r w:rsidRPr="005F4BBF">
              <w:rPr>
                <w:rFonts w:eastAsia="Arial" w:cstheme="minorHAnsi"/>
                <w:sz w:val="20"/>
                <w:szCs w:val="20"/>
              </w:rPr>
              <w:t xml:space="preserve">Write words legibly and with growing fluency using unjoined </w:t>
            </w:r>
            <w:r w:rsidR="00714BB9" w:rsidRPr="005F4BBF">
              <w:rPr>
                <w:rFonts w:eastAsia="Arial" w:cstheme="minorHAnsi"/>
                <w:sz w:val="20"/>
                <w:szCs w:val="20"/>
              </w:rPr>
              <w:t>lower</w:t>
            </w:r>
            <w:r w:rsidR="00714BB9" w:rsidRPr="005F4BBF">
              <w:rPr>
                <w:rFonts w:eastAsia="Arial" w:cstheme="minorHAnsi"/>
                <w:sz w:val="20"/>
                <w:szCs w:val="20"/>
              </w:rPr>
              <w:noBreakHyphen/>
              <w:t xml:space="preserve"> and </w:t>
            </w:r>
            <w:r w:rsidRPr="005F4BBF">
              <w:rPr>
                <w:rFonts w:eastAsia="Arial" w:cstheme="minorHAnsi"/>
                <w:sz w:val="20"/>
                <w:szCs w:val="20"/>
              </w:rPr>
              <w:t>upper</w:t>
            </w:r>
            <w:r w:rsidR="00734734" w:rsidRPr="005F4BBF">
              <w:rPr>
                <w:rFonts w:eastAsia="Arial" w:cstheme="minorHAnsi"/>
                <w:sz w:val="20"/>
                <w:szCs w:val="20"/>
              </w:rPr>
              <w:t>-</w:t>
            </w:r>
            <w:r w:rsidRPr="005F4BBF">
              <w:rPr>
                <w:rFonts w:eastAsia="Arial" w:cstheme="minorHAnsi"/>
                <w:sz w:val="20"/>
                <w:szCs w:val="20"/>
              </w:rPr>
              <w:t>case letters</w:t>
            </w:r>
          </w:p>
        </w:tc>
        <w:tc>
          <w:tcPr>
            <w:tcW w:w="714" w:type="pct"/>
          </w:tcPr>
          <w:p w14:paraId="4350B643" w14:textId="23087B3E" w:rsidR="005D4E30" w:rsidRPr="005F4BBF" w:rsidRDefault="005D4E30" w:rsidP="00CD3AFF">
            <w:pPr>
              <w:spacing w:after="0" w:line="276" w:lineRule="auto"/>
              <w:rPr>
                <w:sz w:val="20"/>
                <w:szCs w:val="20"/>
              </w:rPr>
            </w:pPr>
            <w:r w:rsidRPr="005F4BBF">
              <w:rPr>
                <w:rFonts w:cstheme="minorHAnsi"/>
                <w:sz w:val="20"/>
                <w:szCs w:val="20"/>
              </w:rPr>
              <w:t>Write words using joined letters that are clearly formed and consistent in size</w:t>
            </w:r>
          </w:p>
        </w:tc>
        <w:tc>
          <w:tcPr>
            <w:tcW w:w="714" w:type="pct"/>
          </w:tcPr>
          <w:p w14:paraId="0A6D02C8" w14:textId="176CC7FA" w:rsidR="005D4E30" w:rsidRPr="005F4BBF" w:rsidRDefault="005D4E30" w:rsidP="00804D26">
            <w:pPr>
              <w:spacing w:line="276" w:lineRule="auto"/>
              <w:rPr>
                <w:sz w:val="20"/>
                <w:szCs w:val="20"/>
              </w:rPr>
            </w:pPr>
            <w:r w:rsidRPr="005F4BBF">
              <w:rPr>
                <w:rFonts w:cstheme="minorHAnsi"/>
                <w:sz w:val="20"/>
                <w:szCs w:val="20"/>
              </w:rPr>
              <w:t>Write words using clearly formed joined letters, with developing fluency and automaticity</w:t>
            </w:r>
          </w:p>
        </w:tc>
        <w:tc>
          <w:tcPr>
            <w:tcW w:w="714" w:type="pct"/>
            <w:shd w:val="clear" w:color="auto" w:fill="FFFFFF" w:themeFill="background1"/>
          </w:tcPr>
          <w:p w14:paraId="13106F5A" w14:textId="43407C1D" w:rsidR="005D4E30" w:rsidRPr="005F4BBF" w:rsidRDefault="005D4E30" w:rsidP="00CD3AFF">
            <w:pPr>
              <w:spacing w:after="0" w:line="276" w:lineRule="auto"/>
              <w:rPr>
                <w:sz w:val="20"/>
                <w:szCs w:val="20"/>
              </w:rPr>
            </w:pPr>
            <w:r w:rsidRPr="005F4BBF">
              <w:rPr>
                <w:rFonts w:cstheme="minorHAnsi"/>
                <w:sz w:val="20"/>
                <w:szCs w:val="20"/>
              </w:rPr>
              <w:t>Develop a handwriting style that is becoming legible, fluent and automatic</w:t>
            </w:r>
          </w:p>
        </w:tc>
        <w:tc>
          <w:tcPr>
            <w:tcW w:w="714" w:type="pct"/>
            <w:shd w:val="clear" w:color="auto" w:fill="FFFFFF" w:themeFill="background1"/>
          </w:tcPr>
          <w:p w14:paraId="788C881D" w14:textId="00090AAD" w:rsidR="005D4E30" w:rsidRPr="005F4BBF" w:rsidRDefault="005D4E30" w:rsidP="004A5B88">
            <w:pPr>
              <w:spacing w:after="0" w:line="276" w:lineRule="auto"/>
              <w:rPr>
                <w:sz w:val="20"/>
                <w:szCs w:val="20"/>
              </w:rPr>
            </w:pPr>
            <w:r w:rsidRPr="005F4BBF">
              <w:rPr>
                <w:rFonts w:cstheme="minorHAnsi"/>
                <w:sz w:val="20"/>
                <w:szCs w:val="20"/>
              </w:rPr>
              <w:t xml:space="preserve">Develop a handwriting style that is legible, fluent and automatic and varies according to </w:t>
            </w:r>
            <w:r w:rsidRPr="005F4BBF">
              <w:rPr>
                <w:rFonts w:cstheme="minorHAnsi"/>
                <w:sz w:val="20"/>
                <w:szCs w:val="20"/>
              </w:rPr>
              <w:lastRenderedPageBreak/>
              <w:t>purpose</w:t>
            </w:r>
            <w:r w:rsidR="003C278F">
              <w:rPr>
                <w:rFonts w:cstheme="minorHAnsi"/>
                <w:sz w:val="20"/>
                <w:szCs w:val="20"/>
              </w:rPr>
              <w:t xml:space="preserve"> and audience</w:t>
            </w:r>
          </w:p>
        </w:tc>
      </w:tr>
      <w:tr w:rsidR="005D4E30" w:rsidRPr="005F4BBF" w14:paraId="3F64F097" w14:textId="77777777" w:rsidTr="005D4E30">
        <w:trPr>
          <w:trHeight w:val="284"/>
        </w:trPr>
        <w:tc>
          <w:tcPr>
            <w:tcW w:w="714" w:type="pct"/>
          </w:tcPr>
          <w:p w14:paraId="2C7C85EA" w14:textId="18F00F17" w:rsidR="006850FF" w:rsidRPr="005E61F2" w:rsidRDefault="005D4E30" w:rsidP="005E61F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Calibri" w:cstheme="minorHAnsi"/>
                <w:sz w:val="20"/>
                <w:szCs w:val="20"/>
                <w:u w:color="000000"/>
              </w:rPr>
            </w:pPr>
            <w:r w:rsidRPr="005F4BBF">
              <w:rPr>
                <w:rFonts w:eastAsia="Calibri" w:cstheme="minorHAnsi"/>
                <w:sz w:val="20"/>
                <w:szCs w:val="20"/>
                <w:u w:color="000000"/>
              </w:rPr>
              <w:lastRenderedPageBreak/>
              <w:t>Explore the use of digital tools to create or add to a visual or spoken text</w:t>
            </w:r>
          </w:p>
        </w:tc>
        <w:tc>
          <w:tcPr>
            <w:tcW w:w="714" w:type="pct"/>
          </w:tcPr>
          <w:p w14:paraId="402A3BEC" w14:textId="0A208DBE" w:rsidR="005D4E30" w:rsidRPr="005E61F2" w:rsidRDefault="005D4E30" w:rsidP="005E61F2">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auto"/>
                <w:sz w:val="20"/>
                <w:szCs w:val="20"/>
                <w:lang w:val="en-AU"/>
              </w:rPr>
            </w:pPr>
            <w:r w:rsidRPr="005F4BBF">
              <w:rPr>
                <w:color w:val="auto"/>
                <w:sz w:val="20"/>
                <w:szCs w:val="20"/>
                <w:lang w:val="en-AU"/>
              </w:rPr>
              <w:t>Explore features of familiar digital tools to create or add to texts</w:t>
            </w:r>
          </w:p>
        </w:tc>
        <w:tc>
          <w:tcPr>
            <w:tcW w:w="714" w:type="pct"/>
          </w:tcPr>
          <w:p w14:paraId="2F49A560" w14:textId="4E3E885A" w:rsidR="005D4E30" w:rsidRPr="005E61F2" w:rsidRDefault="005D4E30" w:rsidP="005E61F2">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auto"/>
                <w:sz w:val="20"/>
                <w:szCs w:val="20"/>
                <w:lang w:val="en-AU"/>
              </w:rPr>
            </w:pPr>
            <w:r w:rsidRPr="005F4BBF">
              <w:rPr>
                <w:color w:val="auto"/>
                <w:sz w:val="20"/>
                <w:szCs w:val="20"/>
                <w:lang w:val="en-AU"/>
              </w:rPr>
              <w:t>Use features of digital tools to create or add to texts</w:t>
            </w:r>
          </w:p>
        </w:tc>
        <w:tc>
          <w:tcPr>
            <w:tcW w:w="714" w:type="pct"/>
          </w:tcPr>
          <w:p w14:paraId="375A2925" w14:textId="59ACBD22" w:rsidR="005D4E30" w:rsidRPr="005E61F2" w:rsidRDefault="005D4E30"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auto"/>
                <w:sz w:val="20"/>
                <w:szCs w:val="20"/>
                <w:lang w:val="en-AU"/>
              </w:rPr>
            </w:pPr>
            <w:r w:rsidRPr="005F4BBF">
              <w:rPr>
                <w:color w:val="auto"/>
                <w:sz w:val="20"/>
                <w:szCs w:val="20"/>
                <w:lang w:val="en-AU"/>
              </w:rPr>
              <w:t>Use features of digital tools to create or add to texts for a purpose</w:t>
            </w:r>
          </w:p>
        </w:tc>
        <w:tc>
          <w:tcPr>
            <w:tcW w:w="714" w:type="pct"/>
          </w:tcPr>
          <w:p w14:paraId="18E93F0B" w14:textId="6472D899" w:rsidR="005D4E30" w:rsidRPr="005E61F2" w:rsidRDefault="005D4E30"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auto"/>
                <w:sz w:val="20"/>
                <w:szCs w:val="20"/>
                <w:lang w:val="en-AU"/>
              </w:rPr>
            </w:pPr>
            <w:r w:rsidRPr="005F4BBF">
              <w:rPr>
                <w:color w:val="auto"/>
                <w:sz w:val="20"/>
                <w:szCs w:val="20"/>
                <w:lang w:val="en-AU"/>
              </w:rPr>
              <w:t>Use features of digital tools to create or add to texts for a variety of purposes</w:t>
            </w:r>
          </w:p>
        </w:tc>
        <w:tc>
          <w:tcPr>
            <w:tcW w:w="714" w:type="pct"/>
            <w:shd w:val="clear" w:color="auto" w:fill="FFFFFF" w:themeFill="background1"/>
          </w:tcPr>
          <w:p w14:paraId="4724513A" w14:textId="3D11FFE8" w:rsidR="005D4E30" w:rsidRPr="005E61F2" w:rsidRDefault="005D4E30"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auto"/>
                <w:sz w:val="20"/>
                <w:szCs w:val="20"/>
                <w:lang w:val="en-AU"/>
              </w:rPr>
            </w:pPr>
            <w:r w:rsidRPr="005F4BBF">
              <w:rPr>
                <w:color w:val="auto"/>
                <w:sz w:val="20"/>
                <w:szCs w:val="20"/>
                <w:lang w:val="en-AU"/>
              </w:rPr>
              <w:t>Use features of digital tools to create or add to texts for a purpose and audience</w:t>
            </w:r>
          </w:p>
        </w:tc>
        <w:tc>
          <w:tcPr>
            <w:tcW w:w="714" w:type="pct"/>
            <w:shd w:val="clear" w:color="auto" w:fill="FFFFFF" w:themeFill="background1"/>
          </w:tcPr>
          <w:p w14:paraId="574CFBCE" w14:textId="1AF77C6E" w:rsidR="005D4E30" w:rsidRPr="005E61F2" w:rsidRDefault="005D4E30"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auto"/>
                <w:sz w:val="20"/>
                <w:szCs w:val="20"/>
                <w:lang w:val="en-AU"/>
              </w:rPr>
            </w:pPr>
            <w:r w:rsidRPr="005F4BBF">
              <w:rPr>
                <w:color w:val="auto"/>
                <w:sz w:val="20"/>
                <w:szCs w:val="20"/>
                <w:lang w:val="en-AU"/>
              </w:rPr>
              <w:t>Select and use features of digital tools to create or add to texts for a purpose and audience</w:t>
            </w:r>
          </w:p>
        </w:tc>
      </w:tr>
    </w:tbl>
    <w:p w14:paraId="444D577B" w14:textId="77777777" w:rsidR="007946D8" w:rsidRPr="005F4BBF" w:rsidRDefault="007946D8" w:rsidP="00E6608B">
      <w:pPr>
        <w:pBdr>
          <w:top w:val="none" w:sz="0" w:space="0" w:color="auto"/>
          <w:left w:val="none" w:sz="0" w:space="0" w:color="auto"/>
          <w:bottom w:val="none" w:sz="0" w:space="0" w:color="auto"/>
          <w:right w:val="none" w:sz="0" w:space="0" w:color="auto"/>
          <w:between w:val="none" w:sz="0" w:space="0" w:color="auto"/>
          <w:bar w:val="none" w:sz="0" w:color="auto"/>
        </w:pBdr>
        <w:spacing w:after="200"/>
        <w:sectPr w:rsidR="007946D8" w:rsidRPr="005F4BBF" w:rsidSect="00BB4D8E">
          <w:footerReference w:type="default" r:id="rId23"/>
          <w:pgSz w:w="16838" w:h="11906" w:orient="landscape" w:code="9"/>
          <w:pgMar w:top="1440" w:right="1440" w:bottom="1440" w:left="1440" w:header="567" w:footer="709" w:gutter="0"/>
          <w:cols w:space="708"/>
          <w:docGrid w:linePitch="360"/>
        </w:sectPr>
      </w:pPr>
    </w:p>
    <w:p w14:paraId="6D565885" w14:textId="0E34B538" w:rsidR="003E6687" w:rsidRPr="005F4BBF" w:rsidRDefault="00D36C85" w:rsidP="00E6608B">
      <w:pPr>
        <w:pStyle w:val="Heading1"/>
        <w:rPr>
          <w:lang w:val="en-AU"/>
        </w:rPr>
      </w:pPr>
      <w:bookmarkStart w:id="28" w:name="_Toc150174195"/>
      <w:bookmarkStart w:id="29" w:name="_Toc188279636"/>
      <w:r>
        <w:rPr>
          <w:lang w:val="en-AU"/>
        </w:rPr>
        <w:lastRenderedPageBreak/>
        <w:t>Years 7–10</w:t>
      </w:r>
      <w:bookmarkEnd w:id="29"/>
      <w:r>
        <w:rPr>
          <w:lang w:val="en-AU"/>
        </w:rPr>
        <w:t xml:space="preserve"> </w:t>
      </w:r>
    </w:p>
    <w:p w14:paraId="5E45EE2B" w14:textId="0F19D6E9" w:rsidR="00E6608B" w:rsidRPr="005F4BBF" w:rsidRDefault="00E6608B" w:rsidP="00E6608B">
      <w:pPr>
        <w:pStyle w:val="Heading1"/>
        <w:rPr>
          <w:lang w:val="en-AU"/>
        </w:rPr>
      </w:pPr>
      <w:bookmarkStart w:id="30" w:name="_Toc188279637"/>
      <w:r w:rsidRPr="005F4BBF">
        <w:rPr>
          <w:lang w:val="en-AU"/>
        </w:rPr>
        <w:t>Strand: Language</w:t>
      </w:r>
      <w:bookmarkEnd w:id="28"/>
      <w:bookmarkEnd w:id="30"/>
    </w:p>
    <w:p w14:paraId="3BCEC3DC" w14:textId="77777777" w:rsidR="00E6608B" w:rsidRPr="005F4BBF" w:rsidRDefault="00E6608B" w:rsidP="00812E4B">
      <w:pPr>
        <w:pStyle w:val="Heading2"/>
      </w:pPr>
      <w:bookmarkStart w:id="31" w:name="_Toc150174196"/>
      <w:bookmarkStart w:id="32" w:name="_Toc188279638"/>
      <w:r w:rsidRPr="005F4BBF">
        <w:t>Sub-strand: Language for interacting with others</w:t>
      </w:r>
      <w:bookmarkEnd w:id="31"/>
      <w:bookmarkEnd w:id="32"/>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7"/>
        <w:gridCol w:w="3487"/>
        <w:gridCol w:w="3487"/>
      </w:tblGrid>
      <w:tr w:rsidR="00E6608B" w:rsidRPr="005F4BBF" w14:paraId="12D41455" w14:textId="77777777" w:rsidTr="00812E4B">
        <w:trPr>
          <w:trHeight w:val="20"/>
          <w:tblHeader/>
        </w:trPr>
        <w:tc>
          <w:tcPr>
            <w:tcW w:w="3507" w:type="dxa"/>
            <w:shd w:val="clear" w:color="auto" w:fill="auto"/>
            <w:vAlign w:val="center"/>
          </w:tcPr>
          <w:p w14:paraId="063C9968" w14:textId="77777777" w:rsidR="00E6608B" w:rsidRPr="005F4BBF" w:rsidRDefault="00E6608B" w:rsidP="00BD5470">
            <w:pPr>
              <w:pStyle w:val="Heading3"/>
              <w:jc w:val="left"/>
            </w:pPr>
            <w:r w:rsidRPr="005F4BBF">
              <w:t>Year 7</w:t>
            </w:r>
          </w:p>
        </w:tc>
        <w:tc>
          <w:tcPr>
            <w:tcW w:w="3507" w:type="dxa"/>
            <w:shd w:val="clear" w:color="auto" w:fill="auto"/>
            <w:vAlign w:val="center"/>
          </w:tcPr>
          <w:p w14:paraId="5DD5CD06" w14:textId="77777777" w:rsidR="00E6608B" w:rsidRPr="005F4BBF" w:rsidRDefault="00E6608B" w:rsidP="00BD5470">
            <w:pPr>
              <w:pStyle w:val="Heading3"/>
              <w:jc w:val="left"/>
            </w:pPr>
            <w:r w:rsidRPr="005F4BBF">
              <w:t>Year 8</w:t>
            </w:r>
          </w:p>
        </w:tc>
        <w:tc>
          <w:tcPr>
            <w:tcW w:w="3507" w:type="dxa"/>
            <w:shd w:val="clear" w:color="auto" w:fill="auto"/>
            <w:vAlign w:val="center"/>
          </w:tcPr>
          <w:p w14:paraId="6E273964" w14:textId="77777777" w:rsidR="00E6608B" w:rsidRPr="005F4BBF" w:rsidRDefault="00E6608B" w:rsidP="00BD5470">
            <w:pPr>
              <w:pStyle w:val="Heading3"/>
              <w:jc w:val="left"/>
            </w:pPr>
            <w:r w:rsidRPr="005F4BBF">
              <w:t>Year 9</w:t>
            </w:r>
          </w:p>
        </w:tc>
        <w:tc>
          <w:tcPr>
            <w:tcW w:w="3508" w:type="dxa"/>
            <w:shd w:val="clear" w:color="auto" w:fill="auto"/>
            <w:vAlign w:val="center"/>
          </w:tcPr>
          <w:p w14:paraId="71D1A5D7" w14:textId="77777777" w:rsidR="00E6608B" w:rsidRPr="005F4BBF" w:rsidRDefault="00E6608B" w:rsidP="00BD5470">
            <w:pPr>
              <w:pStyle w:val="Heading3"/>
              <w:jc w:val="left"/>
            </w:pPr>
            <w:r w:rsidRPr="005F4BBF">
              <w:t>Year 10</w:t>
            </w:r>
          </w:p>
        </w:tc>
      </w:tr>
      <w:tr w:rsidR="00761E8D" w:rsidRPr="005F4BBF" w14:paraId="2DFC9045" w14:textId="77777777" w:rsidTr="00812E4B">
        <w:trPr>
          <w:trHeight w:val="796"/>
        </w:trPr>
        <w:tc>
          <w:tcPr>
            <w:tcW w:w="3507" w:type="dxa"/>
          </w:tcPr>
          <w:p w14:paraId="0783736A" w14:textId="3B2DBBCD" w:rsidR="00761E8D" w:rsidRPr="005E61F2" w:rsidRDefault="00761E8D" w:rsidP="005E61F2">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eastAsia="Arial" w:cstheme="minorHAnsi"/>
                <w:sz w:val="20"/>
                <w:szCs w:val="20"/>
                <w:u w:color="000000"/>
              </w:rPr>
            </w:pPr>
            <w:r w:rsidRPr="005F4BBF">
              <w:rPr>
                <w:rFonts w:eastAsia="Arial" w:cstheme="minorHAnsi"/>
                <w:sz w:val="20"/>
                <w:szCs w:val="20"/>
                <w:u w:color="000000"/>
              </w:rPr>
              <w:t xml:space="preserve">Understand how language expresses and creates personal and social identities </w:t>
            </w:r>
          </w:p>
        </w:tc>
        <w:tc>
          <w:tcPr>
            <w:tcW w:w="3507" w:type="dxa"/>
          </w:tcPr>
          <w:p w14:paraId="002C3537" w14:textId="5411342D"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Recognise how language shapes relationships and roles </w:t>
            </w:r>
            <w:r w:rsidRPr="005F4BBF">
              <w:rPr>
                <w:rFonts w:asciiTheme="minorHAnsi" w:eastAsia="Arial" w:hAnsiTheme="minorHAnsi" w:cstheme="minorHAnsi"/>
                <w:sz w:val="20"/>
                <w:szCs w:val="20"/>
                <w:lang w:val="en-AU"/>
              </w:rPr>
              <w:t xml:space="preserve"> </w:t>
            </w:r>
          </w:p>
        </w:tc>
        <w:tc>
          <w:tcPr>
            <w:tcW w:w="3507" w:type="dxa"/>
            <w:shd w:val="clear" w:color="auto" w:fill="FFFFFF" w:themeFill="background1"/>
          </w:tcPr>
          <w:p w14:paraId="421882DF" w14:textId="3D6E83AF"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Recognise how language empowers relationships and roles</w:t>
            </w:r>
          </w:p>
        </w:tc>
        <w:tc>
          <w:tcPr>
            <w:tcW w:w="3508" w:type="dxa"/>
            <w:shd w:val="clear" w:color="auto" w:fill="FFFFFF" w:themeFill="background1"/>
          </w:tcPr>
          <w:p w14:paraId="2CF7802A" w14:textId="2CB30CE0"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Understand how language can have inclusive and exclusive social effects, and can empower or disempower people </w:t>
            </w:r>
          </w:p>
        </w:tc>
      </w:tr>
      <w:tr w:rsidR="00761E8D" w:rsidRPr="005F4BBF" w14:paraId="42433968" w14:textId="77777777" w:rsidTr="00812E4B">
        <w:trPr>
          <w:trHeight w:val="796"/>
        </w:trPr>
        <w:tc>
          <w:tcPr>
            <w:tcW w:w="3507" w:type="dxa"/>
          </w:tcPr>
          <w:p w14:paraId="106AC511" w14:textId="7843F120"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Recognise language used to evaluate texts, including visual and multimodal texts, and how evaluations of a text can be substantiated by reference to the text and other sources</w:t>
            </w:r>
          </w:p>
        </w:tc>
        <w:tc>
          <w:tcPr>
            <w:tcW w:w="3507" w:type="dxa"/>
          </w:tcPr>
          <w:p w14:paraId="6B16DD76" w14:textId="3118F7DF"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how layers of meaning can be created within a text by using literary devices</w:t>
            </w:r>
            <w:r w:rsidR="00D8367A" w:rsidRPr="005F4BBF">
              <w:rPr>
                <w:rFonts w:asciiTheme="minorHAnsi" w:eastAsia="Arial" w:hAnsiTheme="minorHAnsi" w:cstheme="minorHAnsi"/>
                <w:color w:val="auto"/>
                <w:sz w:val="20"/>
                <w:szCs w:val="20"/>
                <w:lang w:val="en-AU"/>
              </w:rPr>
              <w:t>,</w:t>
            </w:r>
            <w:r w:rsidRPr="005F4BBF">
              <w:rPr>
                <w:rFonts w:asciiTheme="minorHAnsi" w:eastAsia="Arial" w:hAnsiTheme="minorHAnsi" w:cstheme="minorHAnsi"/>
                <w:color w:val="auto"/>
                <w:sz w:val="20"/>
                <w:szCs w:val="20"/>
                <w:lang w:val="en-AU"/>
              </w:rPr>
              <w:t xml:space="preserve"> such as simile and metaphor to evaluate</w:t>
            </w:r>
          </w:p>
        </w:tc>
        <w:tc>
          <w:tcPr>
            <w:tcW w:w="3507" w:type="dxa"/>
            <w:shd w:val="clear" w:color="auto" w:fill="FFFFFF" w:themeFill="background1"/>
          </w:tcPr>
          <w:p w14:paraId="673AF239" w14:textId="04CF877D"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how evaluation can be expressed directly and indirectly using devices</w:t>
            </w:r>
            <w:r w:rsidR="00D8367A" w:rsidRPr="005F4BBF">
              <w:rPr>
                <w:rFonts w:asciiTheme="minorHAnsi" w:eastAsia="Arial" w:hAnsiTheme="minorHAnsi" w:cstheme="minorHAnsi"/>
                <w:color w:val="auto"/>
                <w:sz w:val="20"/>
                <w:szCs w:val="20"/>
                <w:lang w:val="en-AU"/>
              </w:rPr>
              <w:t>,</w:t>
            </w:r>
            <w:r w:rsidRPr="005F4BBF">
              <w:rPr>
                <w:rFonts w:asciiTheme="minorHAnsi" w:eastAsia="Arial" w:hAnsiTheme="minorHAnsi" w:cstheme="minorHAnsi"/>
                <w:color w:val="auto"/>
                <w:sz w:val="20"/>
                <w:szCs w:val="20"/>
                <w:lang w:val="en-AU"/>
              </w:rPr>
              <w:t xml:space="preserve"> such as allusion, evocative vocabulary and metaphor </w:t>
            </w:r>
          </w:p>
        </w:tc>
        <w:tc>
          <w:tcPr>
            <w:tcW w:w="3508" w:type="dxa"/>
            <w:shd w:val="clear" w:color="auto" w:fill="FFFFFF" w:themeFill="background1"/>
          </w:tcPr>
          <w:p w14:paraId="5B6B665F" w14:textId="1D3DE8AD"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that language used to evaluate, implicitly or explicitly, reveals an individual’s values</w:t>
            </w:r>
          </w:p>
        </w:tc>
      </w:tr>
    </w:tbl>
    <w:p w14:paraId="0F65A1A0" w14:textId="3BB71D03" w:rsidR="00E6608B" w:rsidRPr="005F4BBF" w:rsidRDefault="00E6608B" w:rsidP="00812E4B">
      <w:pPr>
        <w:pStyle w:val="Heading2"/>
      </w:pPr>
      <w:bookmarkStart w:id="33" w:name="_Toc150174197"/>
      <w:bookmarkStart w:id="34" w:name="_Toc188279639"/>
      <w:r w:rsidRPr="005F4BBF">
        <w:t>Sub-strand: Text structure, organisation and features</w:t>
      </w:r>
      <w:bookmarkEnd w:id="33"/>
      <w:bookmarkEnd w:id="34"/>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6"/>
        <w:gridCol w:w="3487"/>
        <w:gridCol w:w="3488"/>
        <w:gridCol w:w="3487"/>
      </w:tblGrid>
      <w:tr w:rsidR="00202D4E" w:rsidRPr="005F4BBF" w14:paraId="747CEC18" w14:textId="77777777" w:rsidTr="00812E4B">
        <w:trPr>
          <w:trHeight w:val="20"/>
          <w:tblHeader/>
        </w:trPr>
        <w:tc>
          <w:tcPr>
            <w:tcW w:w="3507" w:type="dxa"/>
            <w:shd w:val="clear" w:color="auto" w:fill="auto"/>
            <w:vAlign w:val="center"/>
          </w:tcPr>
          <w:p w14:paraId="5638E0AD" w14:textId="77777777" w:rsidR="00202D4E" w:rsidRPr="005F4BBF" w:rsidRDefault="00202D4E" w:rsidP="00BD5470">
            <w:pPr>
              <w:pStyle w:val="Heading3"/>
              <w:jc w:val="left"/>
            </w:pPr>
            <w:r w:rsidRPr="005F4BBF">
              <w:t>Year 7</w:t>
            </w:r>
          </w:p>
        </w:tc>
        <w:tc>
          <w:tcPr>
            <w:tcW w:w="3507" w:type="dxa"/>
            <w:shd w:val="clear" w:color="auto" w:fill="auto"/>
            <w:vAlign w:val="center"/>
          </w:tcPr>
          <w:p w14:paraId="5F103DFD" w14:textId="77777777" w:rsidR="00202D4E" w:rsidRPr="005F4BBF" w:rsidRDefault="00202D4E" w:rsidP="00BD5470">
            <w:pPr>
              <w:pStyle w:val="Heading3"/>
              <w:jc w:val="left"/>
            </w:pPr>
            <w:r w:rsidRPr="005F4BBF">
              <w:t>Year 8</w:t>
            </w:r>
          </w:p>
        </w:tc>
        <w:tc>
          <w:tcPr>
            <w:tcW w:w="3507" w:type="dxa"/>
            <w:shd w:val="clear" w:color="auto" w:fill="auto"/>
            <w:vAlign w:val="center"/>
          </w:tcPr>
          <w:p w14:paraId="0D26F764" w14:textId="77777777" w:rsidR="00202D4E" w:rsidRPr="005F4BBF" w:rsidRDefault="00202D4E" w:rsidP="00BD5470">
            <w:pPr>
              <w:pStyle w:val="Heading3"/>
              <w:jc w:val="left"/>
            </w:pPr>
            <w:r w:rsidRPr="005F4BBF">
              <w:t>Year 9</w:t>
            </w:r>
          </w:p>
        </w:tc>
        <w:tc>
          <w:tcPr>
            <w:tcW w:w="3508" w:type="dxa"/>
            <w:shd w:val="clear" w:color="auto" w:fill="auto"/>
            <w:vAlign w:val="center"/>
          </w:tcPr>
          <w:p w14:paraId="2AED810F" w14:textId="77777777" w:rsidR="00202D4E" w:rsidRPr="005F4BBF" w:rsidRDefault="00202D4E" w:rsidP="00BD5470">
            <w:pPr>
              <w:pStyle w:val="Heading3"/>
              <w:jc w:val="left"/>
            </w:pPr>
            <w:r w:rsidRPr="005F4BBF">
              <w:t>Year 10</w:t>
            </w:r>
          </w:p>
        </w:tc>
      </w:tr>
      <w:tr w:rsidR="00761E8D" w:rsidRPr="005F4BBF" w14:paraId="28C1CEAF" w14:textId="77777777" w:rsidTr="00812E4B">
        <w:trPr>
          <w:trHeight w:val="567"/>
        </w:trPr>
        <w:tc>
          <w:tcPr>
            <w:tcW w:w="3507" w:type="dxa"/>
          </w:tcPr>
          <w:p w14:paraId="777A5824" w14:textId="1AB02E9A"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Identify and describe how text structures and language features vary in texts according to purpose</w:t>
            </w:r>
          </w:p>
        </w:tc>
        <w:tc>
          <w:tcPr>
            <w:tcW w:w="3507" w:type="dxa"/>
          </w:tcPr>
          <w:p w14:paraId="2B944DFF" w14:textId="7B010591"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Explain how text structures and language features vary depending on their purpose, recognising that some texts are hybrids that combine different genres or elements of different genres</w:t>
            </w:r>
          </w:p>
        </w:tc>
        <w:tc>
          <w:tcPr>
            <w:tcW w:w="3507" w:type="dxa"/>
            <w:shd w:val="clear" w:color="auto" w:fill="FFFFFF" w:themeFill="background1"/>
          </w:tcPr>
          <w:p w14:paraId="7380FF48" w14:textId="6772C5D5"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Examine how authors and creators adapt text structures and language features by experimenting with spoken, written, visual and multimodal elements and their combination</w:t>
            </w:r>
          </w:p>
        </w:tc>
        <w:tc>
          <w:tcPr>
            <w:tcW w:w="3508" w:type="dxa"/>
            <w:shd w:val="clear" w:color="auto" w:fill="FFFFFF" w:themeFill="background1"/>
          </w:tcPr>
          <w:p w14:paraId="36CE7095" w14:textId="6C11E7B5"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Analyse text structures and language features and evaluate their effectiveness in achieving their purpose </w:t>
            </w:r>
          </w:p>
        </w:tc>
      </w:tr>
      <w:tr w:rsidR="00761E8D" w:rsidRPr="005F4BBF" w14:paraId="6B154444" w14:textId="77777777" w:rsidTr="00812E4B">
        <w:trPr>
          <w:trHeight w:val="796"/>
        </w:trPr>
        <w:tc>
          <w:tcPr>
            <w:tcW w:w="3507" w:type="dxa"/>
          </w:tcPr>
          <w:p w14:paraId="13085083" w14:textId="4BEDE442"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Understand that the cohesion of texts relies on devices that signal structure </w:t>
            </w:r>
            <w:r w:rsidRPr="005F4BBF">
              <w:rPr>
                <w:rFonts w:asciiTheme="minorHAnsi" w:eastAsia="Arial" w:hAnsiTheme="minorHAnsi" w:cstheme="minorHAnsi"/>
                <w:color w:val="auto"/>
                <w:sz w:val="20"/>
                <w:szCs w:val="20"/>
                <w:lang w:val="en-AU"/>
              </w:rPr>
              <w:lastRenderedPageBreak/>
              <w:t xml:space="preserve">and guide readers, such as overviews and initial and concluding paragraphs </w:t>
            </w:r>
          </w:p>
        </w:tc>
        <w:tc>
          <w:tcPr>
            <w:tcW w:w="3507" w:type="dxa"/>
          </w:tcPr>
          <w:p w14:paraId="4105739A" w14:textId="6A8F29F2"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lastRenderedPageBreak/>
              <w:t xml:space="preserve">Understand how cohesion in texts is improved by strengthening the internal </w:t>
            </w:r>
            <w:r w:rsidRPr="005F4BBF">
              <w:rPr>
                <w:rFonts w:asciiTheme="minorHAnsi" w:eastAsia="Arial" w:hAnsiTheme="minorHAnsi" w:cstheme="minorHAnsi"/>
                <w:color w:val="auto"/>
                <w:sz w:val="20"/>
                <w:szCs w:val="20"/>
                <w:lang w:val="en-AU"/>
              </w:rPr>
              <w:lastRenderedPageBreak/>
              <w:t xml:space="preserve">structure of paragraphs with examples, quotations and substantiation of claims </w:t>
            </w:r>
          </w:p>
        </w:tc>
        <w:tc>
          <w:tcPr>
            <w:tcW w:w="3507" w:type="dxa"/>
            <w:shd w:val="clear" w:color="auto" w:fill="FFFFFF" w:themeFill="background1"/>
          </w:tcPr>
          <w:p w14:paraId="0930B5C3" w14:textId="05140578"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lastRenderedPageBreak/>
              <w:t xml:space="preserve">Investigate a range of cohesive devices that condense information in texts, including nominalisation, and devices </w:t>
            </w:r>
            <w:r w:rsidRPr="005F4BBF">
              <w:rPr>
                <w:rFonts w:asciiTheme="minorHAnsi" w:eastAsia="Arial" w:hAnsiTheme="minorHAnsi" w:cstheme="minorHAnsi"/>
                <w:color w:val="auto"/>
                <w:sz w:val="20"/>
                <w:szCs w:val="20"/>
                <w:lang w:val="en-AU"/>
              </w:rPr>
              <w:lastRenderedPageBreak/>
              <w:t xml:space="preserve">that link, expand and develop ideas, including text connectives </w:t>
            </w:r>
          </w:p>
        </w:tc>
        <w:tc>
          <w:tcPr>
            <w:tcW w:w="3508" w:type="dxa"/>
            <w:shd w:val="clear" w:color="auto" w:fill="FFFFFF" w:themeFill="background1"/>
          </w:tcPr>
          <w:p w14:paraId="2CB9B303" w14:textId="5AB2AFA1"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lastRenderedPageBreak/>
              <w:t xml:space="preserve">Understand how paragraph structure can be varied to create cohesion, and </w:t>
            </w:r>
            <w:r w:rsidRPr="005F4BBF">
              <w:rPr>
                <w:rFonts w:asciiTheme="minorHAnsi" w:eastAsia="Arial" w:hAnsiTheme="minorHAnsi" w:cstheme="minorHAnsi"/>
                <w:color w:val="auto"/>
                <w:sz w:val="20"/>
                <w:szCs w:val="20"/>
                <w:lang w:val="en-AU"/>
              </w:rPr>
              <w:lastRenderedPageBreak/>
              <w:t>paragraphs and visual features can be integrated for different purposes</w:t>
            </w:r>
          </w:p>
        </w:tc>
      </w:tr>
    </w:tbl>
    <w:p w14:paraId="6C76F492" w14:textId="77777777" w:rsidR="00E6608B" w:rsidRPr="005F4BBF" w:rsidRDefault="00E6608B" w:rsidP="00812E4B">
      <w:pPr>
        <w:pStyle w:val="Heading2"/>
      </w:pPr>
      <w:bookmarkStart w:id="35" w:name="_Toc150174198"/>
      <w:bookmarkStart w:id="36" w:name="_Toc188279640"/>
      <w:r w:rsidRPr="005F4BBF">
        <w:lastRenderedPageBreak/>
        <w:t>Sub-strand: Language for expressing and developing ideas</w:t>
      </w:r>
      <w:bookmarkEnd w:id="35"/>
      <w:bookmarkEnd w:id="36"/>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91"/>
        <w:gridCol w:w="3485"/>
        <w:gridCol w:w="3485"/>
        <w:gridCol w:w="3487"/>
      </w:tblGrid>
      <w:tr w:rsidR="00202D4E" w:rsidRPr="005F4BBF" w14:paraId="3667059D" w14:textId="77777777" w:rsidTr="00812E4B">
        <w:trPr>
          <w:trHeight w:val="20"/>
          <w:tblHeader/>
        </w:trPr>
        <w:tc>
          <w:tcPr>
            <w:tcW w:w="3507" w:type="dxa"/>
            <w:shd w:val="clear" w:color="auto" w:fill="auto"/>
            <w:vAlign w:val="center"/>
          </w:tcPr>
          <w:p w14:paraId="2A18B68B" w14:textId="77777777" w:rsidR="00202D4E" w:rsidRPr="005F4BBF" w:rsidRDefault="00202D4E" w:rsidP="00BD5470">
            <w:pPr>
              <w:pStyle w:val="Heading3"/>
              <w:jc w:val="left"/>
            </w:pPr>
            <w:r w:rsidRPr="005F4BBF">
              <w:t>Year 7</w:t>
            </w:r>
          </w:p>
        </w:tc>
        <w:tc>
          <w:tcPr>
            <w:tcW w:w="3507" w:type="dxa"/>
            <w:shd w:val="clear" w:color="auto" w:fill="auto"/>
            <w:vAlign w:val="center"/>
          </w:tcPr>
          <w:p w14:paraId="111FC512" w14:textId="77777777" w:rsidR="00202D4E" w:rsidRPr="005F4BBF" w:rsidRDefault="00202D4E" w:rsidP="00BD5470">
            <w:pPr>
              <w:pStyle w:val="Heading3"/>
              <w:jc w:val="left"/>
            </w:pPr>
            <w:r w:rsidRPr="005F4BBF">
              <w:t>Year 8</w:t>
            </w:r>
          </w:p>
        </w:tc>
        <w:tc>
          <w:tcPr>
            <w:tcW w:w="3507" w:type="dxa"/>
            <w:shd w:val="clear" w:color="auto" w:fill="auto"/>
            <w:vAlign w:val="center"/>
          </w:tcPr>
          <w:p w14:paraId="0AD7FD76" w14:textId="77777777" w:rsidR="00202D4E" w:rsidRPr="005F4BBF" w:rsidRDefault="00202D4E" w:rsidP="00BD5470">
            <w:pPr>
              <w:pStyle w:val="Heading3"/>
              <w:jc w:val="left"/>
            </w:pPr>
            <w:r w:rsidRPr="005F4BBF">
              <w:t>Year 9</w:t>
            </w:r>
          </w:p>
        </w:tc>
        <w:tc>
          <w:tcPr>
            <w:tcW w:w="3508" w:type="dxa"/>
            <w:shd w:val="clear" w:color="auto" w:fill="auto"/>
            <w:vAlign w:val="center"/>
          </w:tcPr>
          <w:p w14:paraId="1B235B01" w14:textId="77777777" w:rsidR="00202D4E" w:rsidRPr="005F4BBF" w:rsidRDefault="00202D4E" w:rsidP="00BD5470">
            <w:pPr>
              <w:pStyle w:val="Heading3"/>
              <w:jc w:val="left"/>
            </w:pPr>
            <w:r w:rsidRPr="005F4BBF">
              <w:t>Year 10</w:t>
            </w:r>
          </w:p>
        </w:tc>
      </w:tr>
      <w:tr w:rsidR="00761E8D" w:rsidRPr="005F4BBF" w14:paraId="4025C41F" w14:textId="77777777" w:rsidTr="00812E4B">
        <w:trPr>
          <w:trHeight w:val="796"/>
        </w:trPr>
        <w:tc>
          <w:tcPr>
            <w:tcW w:w="3507" w:type="dxa"/>
          </w:tcPr>
          <w:p w14:paraId="294F201E" w14:textId="4204B402" w:rsidR="00761E8D" w:rsidRPr="007D4BE1" w:rsidRDefault="00761E8D" w:rsidP="007D4BE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how complex and compound</w:t>
            </w:r>
            <w:r w:rsidRPr="005F4BBF">
              <w:rPr>
                <w:rFonts w:asciiTheme="minorHAnsi" w:eastAsia="Arial" w:hAnsiTheme="minorHAnsi" w:cstheme="minorHAnsi"/>
                <w:color w:val="auto"/>
                <w:sz w:val="20"/>
                <w:szCs w:val="20"/>
                <w:lang w:val="en-AU"/>
              </w:rPr>
              <w:noBreakHyphen/>
              <w:t xml:space="preserve">complex sentences can be used to elaborate, extend and explain ideas </w:t>
            </w:r>
          </w:p>
        </w:tc>
        <w:tc>
          <w:tcPr>
            <w:tcW w:w="3507" w:type="dxa"/>
          </w:tcPr>
          <w:p w14:paraId="5B8FEEB2" w14:textId="1A3E321D"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Examine a variety of clause structures, including embedded clauses, that add information and expand ideas in sentences </w:t>
            </w:r>
          </w:p>
        </w:tc>
        <w:tc>
          <w:tcPr>
            <w:tcW w:w="3507" w:type="dxa"/>
            <w:shd w:val="clear" w:color="auto" w:fill="FFFFFF" w:themeFill="background1"/>
          </w:tcPr>
          <w:p w14:paraId="3BC50DAA" w14:textId="7A33D9E5"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Identify how authors vary sentence structures creatively for effects</w:t>
            </w:r>
            <w:r w:rsidR="00A02AD7">
              <w:rPr>
                <w:rFonts w:asciiTheme="minorHAnsi" w:eastAsia="Arial" w:hAnsiTheme="minorHAnsi" w:cstheme="minorHAnsi"/>
                <w:color w:val="auto"/>
                <w:sz w:val="20"/>
                <w:szCs w:val="20"/>
                <w:lang w:val="en-AU"/>
              </w:rPr>
              <w:t>,</w:t>
            </w:r>
            <w:r w:rsidRPr="005F4BBF">
              <w:rPr>
                <w:rFonts w:asciiTheme="minorHAnsi" w:eastAsia="Arial" w:hAnsiTheme="minorHAnsi" w:cstheme="minorHAnsi"/>
                <w:color w:val="auto"/>
                <w:sz w:val="20"/>
                <w:szCs w:val="20"/>
                <w:lang w:val="en-AU"/>
              </w:rPr>
              <w:t xml:space="preserve"> such as intentionally using a dependent clause on its own or a sentence fragment </w:t>
            </w:r>
          </w:p>
        </w:tc>
        <w:tc>
          <w:tcPr>
            <w:tcW w:w="3508" w:type="dxa"/>
            <w:shd w:val="clear" w:color="auto" w:fill="FFFFFF" w:themeFill="background1"/>
          </w:tcPr>
          <w:p w14:paraId="11A9F4EC" w14:textId="48EEACED" w:rsidR="00761E8D" w:rsidRPr="005E61F2" w:rsidRDefault="00761E8D" w:rsidP="005E61F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Analyse and evaluate the effectiveness of particular sentence structures to express and craft ideas </w:t>
            </w:r>
          </w:p>
        </w:tc>
      </w:tr>
      <w:tr w:rsidR="00761E8D" w:rsidRPr="005F4BBF" w14:paraId="24C87D21" w14:textId="77777777" w:rsidTr="00812E4B">
        <w:trPr>
          <w:trHeight w:val="567"/>
        </w:trPr>
        <w:tc>
          <w:tcPr>
            <w:tcW w:w="3507" w:type="dxa"/>
          </w:tcPr>
          <w:p w14:paraId="36F53477" w14:textId="0A2FF797" w:rsidR="00761E8D" w:rsidRPr="007D4BE1" w:rsidRDefault="00761E8D" w:rsidP="007D4BE1">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how consistency of tense through verbs and verb groups achieves clarity in sentences</w:t>
            </w:r>
          </w:p>
        </w:tc>
        <w:tc>
          <w:tcPr>
            <w:tcW w:w="3507" w:type="dxa"/>
          </w:tcPr>
          <w:p w14:paraId="77EA93E4" w14:textId="18EE0FBE" w:rsidR="00761E8D" w:rsidRPr="007D4BE1" w:rsidRDefault="00761E8D" w:rsidP="007D4BE1">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bookmarkStart w:id="37" w:name="_Hlk150170755"/>
            <w:r w:rsidRPr="005F4BBF">
              <w:rPr>
                <w:rFonts w:asciiTheme="minorHAnsi" w:eastAsia="Arial" w:hAnsiTheme="minorHAnsi" w:cstheme="minorHAnsi"/>
                <w:color w:val="auto"/>
                <w:sz w:val="20"/>
                <w:szCs w:val="20"/>
                <w:lang w:val="en-AU"/>
              </w:rPr>
              <w:t>Understand the effect of nominalisation in texts</w:t>
            </w:r>
            <w:bookmarkEnd w:id="37"/>
          </w:p>
        </w:tc>
        <w:tc>
          <w:tcPr>
            <w:tcW w:w="3507" w:type="dxa"/>
            <w:shd w:val="clear" w:color="auto" w:fill="FFFFFF" w:themeFill="background1"/>
          </w:tcPr>
          <w:p w14:paraId="7D3889C9" w14:textId="3C4E23B1" w:rsidR="00761E8D" w:rsidRPr="007D4BE1" w:rsidRDefault="00761E8D" w:rsidP="007D4BE1">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Understand how abstract nouns and nominalisation can be used to summarise ideas in text</w:t>
            </w:r>
            <w:r w:rsidR="00A02AD7">
              <w:rPr>
                <w:rFonts w:asciiTheme="minorHAnsi" w:eastAsia="Arial" w:hAnsiTheme="minorHAnsi" w:cstheme="minorHAnsi"/>
                <w:color w:val="auto"/>
                <w:sz w:val="20"/>
                <w:szCs w:val="20"/>
                <w:lang w:val="en-AU"/>
              </w:rPr>
              <w:t>s</w:t>
            </w:r>
            <w:r w:rsidRPr="005F4BBF">
              <w:rPr>
                <w:rFonts w:asciiTheme="minorHAnsi" w:eastAsia="Arial" w:hAnsiTheme="minorHAnsi" w:cstheme="minorHAnsi"/>
                <w:color w:val="auto"/>
                <w:sz w:val="20"/>
                <w:szCs w:val="20"/>
                <w:lang w:val="en-AU"/>
              </w:rPr>
              <w:t xml:space="preserve"> </w:t>
            </w:r>
          </w:p>
        </w:tc>
        <w:tc>
          <w:tcPr>
            <w:tcW w:w="3508" w:type="dxa"/>
            <w:shd w:val="clear" w:color="auto" w:fill="FFFFFF" w:themeFill="background1"/>
          </w:tcPr>
          <w:p w14:paraId="7D0ADCE0" w14:textId="4C296CE1" w:rsidR="00761E8D" w:rsidRPr="007D4BE1" w:rsidRDefault="00761E8D" w:rsidP="007D4BE1">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Analyse how meaning and style are achieved through syntax </w:t>
            </w:r>
          </w:p>
        </w:tc>
      </w:tr>
      <w:tr w:rsidR="00761E8D" w:rsidRPr="005F4BBF" w14:paraId="2276F998" w14:textId="77777777" w:rsidTr="00812E4B">
        <w:trPr>
          <w:trHeight w:val="796"/>
        </w:trPr>
        <w:tc>
          <w:tcPr>
            <w:tcW w:w="3507" w:type="dxa"/>
          </w:tcPr>
          <w:p w14:paraId="0EF202EF" w14:textId="35858523" w:rsidR="00761E8D" w:rsidRPr="007D4BE1" w:rsidRDefault="00761E8D" w:rsidP="007D4BE1">
            <w:pPr>
              <w:pStyle w:val="BodyA"/>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lastRenderedPageBreak/>
              <w:t>Analyse how techniques</w:t>
            </w:r>
            <w:r w:rsidR="00D8367A" w:rsidRPr="005F4BBF">
              <w:rPr>
                <w:rFonts w:asciiTheme="minorHAnsi" w:eastAsia="Arial" w:hAnsiTheme="minorHAnsi" w:cstheme="minorHAnsi"/>
                <w:color w:val="auto"/>
                <w:sz w:val="20"/>
                <w:szCs w:val="20"/>
                <w:lang w:val="en-AU"/>
              </w:rPr>
              <w:t>,</w:t>
            </w:r>
            <w:r w:rsidRPr="005F4BBF">
              <w:rPr>
                <w:rFonts w:asciiTheme="minorHAnsi" w:eastAsia="Arial" w:hAnsiTheme="minorHAnsi" w:cstheme="minorHAnsi"/>
                <w:color w:val="auto"/>
                <w:sz w:val="20"/>
                <w:szCs w:val="20"/>
                <w:lang w:val="en-AU"/>
              </w:rPr>
              <w:t xml:space="preserve"> such as vectors, angle and/or framing in visual and multimodal texts can be used to create a perspective</w:t>
            </w:r>
          </w:p>
        </w:tc>
        <w:tc>
          <w:tcPr>
            <w:tcW w:w="3507" w:type="dxa"/>
          </w:tcPr>
          <w:p w14:paraId="75673202" w14:textId="5062CFAD" w:rsidR="00761E8D" w:rsidRPr="007D4BE1" w:rsidRDefault="00761E8D" w:rsidP="007D4BE1">
            <w:pPr>
              <w:pStyle w:val="BodyA"/>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Investigate how visual and multimodal texts use intertextual references to enhance and layer meaning</w:t>
            </w:r>
          </w:p>
        </w:tc>
        <w:tc>
          <w:tcPr>
            <w:tcW w:w="3507" w:type="dxa"/>
            <w:shd w:val="clear" w:color="auto" w:fill="FFFFFF" w:themeFill="background1"/>
          </w:tcPr>
          <w:p w14:paraId="12F676DB" w14:textId="5A8C7A9B" w:rsidR="00761E8D" w:rsidRPr="007D4BE1" w:rsidRDefault="00761E8D" w:rsidP="007D4BE1">
            <w:pPr>
              <w:pStyle w:val="BodyA"/>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how symbols in visual and multimodal texts augment meaning</w:t>
            </w:r>
          </w:p>
        </w:tc>
        <w:tc>
          <w:tcPr>
            <w:tcW w:w="3508" w:type="dxa"/>
            <w:shd w:val="clear" w:color="auto" w:fill="FFFFFF" w:themeFill="background1"/>
          </w:tcPr>
          <w:p w14:paraId="143A7A6A" w14:textId="2228BBA6" w:rsidR="00761E8D" w:rsidRPr="007D4BE1" w:rsidRDefault="00761E8D" w:rsidP="007D4BE1">
            <w:pPr>
              <w:pStyle w:val="BodyA"/>
              <w:pageBreakBefore/>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Evaluate the features of visual and multimodal texts, and the effects of those choices on representations</w:t>
            </w:r>
          </w:p>
        </w:tc>
      </w:tr>
      <w:tr w:rsidR="00761E8D" w:rsidRPr="005F4BBF" w14:paraId="43AC9F8D" w14:textId="77777777" w:rsidTr="00812E4B">
        <w:trPr>
          <w:trHeight w:val="796"/>
        </w:trPr>
        <w:tc>
          <w:tcPr>
            <w:tcW w:w="3507" w:type="dxa"/>
          </w:tcPr>
          <w:p w14:paraId="78A40300" w14:textId="666F46AB" w:rsidR="00761E8D" w:rsidRPr="007D4BE1" w:rsidRDefault="00761E8D" w:rsidP="007D4BE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Investigate the role of vocabulary in building specialist and technical knowledge, including terms that have both everyday and technical meanings </w:t>
            </w:r>
          </w:p>
        </w:tc>
        <w:tc>
          <w:tcPr>
            <w:tcW w:w="3507" w:type="dxa"/>
          </w:tcPr>
          <w:p w14:paraId="47140D9D" w14:textId="6CCC76E3" w:rsidR="00761E8D" w:rsidRPr="007D4BE1" w:rsidRDefault="00761E8D" w:rsidP="007D4BE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Identify and use vocabulary typical of academic texts </w:t>
            </w:r>
          </w:p>
        </w:tc>
        <w:tc>
          <w:tcPr>
            <w:tcW w:w="3507" w:type="dxa"/>
            <w:shd w:val="clear" w:color="auto" w:fill="FFFFFF" w:themeFill="background1"/>
          </w:tcPr>
          <w:p w14:paraId="675B0830" w14:textId="235562E5" w:rsidR="00761E8D" w:rsidRPr="007D4BE1" w:rsidRDefault="00761E8D" w:rsidP="007D4BE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how vocabulary choices contribute to style, mood and tone</w:t>
            </w:r>
            <w:r w:rsidRPr="007D4BE1">
              <w:rPr>
                <w:szCs w:val="20"/>
              </w:rPr>
              <w:t xml:space="preserve"> </w:t>
            </w:r>
          </w:p>
        </w:tc>
        <w:tc>
          <w:tcPr>
            <w:tcW w:w="3508" w:type="dxa"/>
            <w:shd w:val="clear" w:color="auto" w:fill="FFFFFF" w:themeFill="background1"/>
          </w:tcPr>
          <w:p w14:paraId="2A561692" w14:textId="110903D6" w:rsidR="00761E8D" w:rsidRPr="007D4BE1" w:rsidRDefault="00761E8D" w:rsidP="007D4BE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Use an expanded technical and academic vocabulary for precision when writing academic texts</w:t>
            </w:r>
          </w:p>
        </w:tc>
      </w:tr>
      <w:tr w:rsidR="00761E8D" w:rsidRPr="005F4BBF" w14:paraId="010FC9F3" w14:textId="77777777" w:rsidTr="00812E4B">
        <w:trPr>
          <w:trHeight w:val="796"/>
        </w:trPr>
        <w:tc>
          <w:tcPr>
            <w:tcW w:w="3507" w:type="dxa"/>
          </w:tcPr>
          <w:p w14:paraId="76A5F06C" w14:textId="48752B35" w:rsidR="00761E8D" w:rsidRPr="007D4BE1" w:rsidRDefault="00761E8D" w:rsidP="007D4BE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Understand and use punctuation, including colons and brackets to support meaning </w:t>
            </w:r>
          </w:p>
        </w:tc>
        <w:tc>
          <w:tcPr>
            <w:tcW w:w="3507" w:type="dxa"/>
          </w:tcPr>
          <w:p w14:paraId="5705564B" w14:textId="7F8A9ACF" w:rsidR="00761E8D" w:rsidRPr="007D4BE1" w:rsidRDefault="00761E8D" w:rsidP="007D4BE1">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Understand and use punctuation conventions, including semicolons and dashes, to extend ideas and support meaning </w:t>
            </w:r>
          </w:p>
        </w:tc>
        <w:tc>
          <w:tcPr>
            <w:tcW w:w="3507" w:type="dxa"/>
            <w:shd w:val="clear" w:color="auto" w:fill="FFFFFF" w:themeFill="background1"/>
          </w:tcPr>
          <w:p w14:paraId="02CC6D37" w14:textId="6C0CE996" w:rsidR="00761E8D" w:rsidRPr="0097457F" w:rsidRDefault="00761E8D" w:rsidP="0097457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Understand and use punctuation conventions for referencing and citing others for formal and informal purposes </w:t>
            </w:r>
          </w:p>
        </w:tc>
        <w:tc>
          <w:tcPr>
            <w:tcW w:w="3508" w:type="dxa"/>
            <w:shd w:val="clear" w:color="auto" w:fill="FFFFFF" w:themeFill="background1"/>
          </w:tcPr>
          <w:p w14:paraId="77869505" w14:textId="3CC29162" w:rsidR="00761E8D" w:rsidRPr="0097457F" w:rsidRDefault="00761E8D" w:rsidP="0097457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Understand how authors use and experiment with punctuation </w:t>
            </w:r>
          </w:p>
        </w:tc>
      </w:tr>
    </w:tbl>
    <w:p w14:paraId="63AD8AD8" w14:textId="77777777" w:rsidR="00E6608B" w:rsidRPr="005F4BBF" w:rsidRDefault="00E6608B" w:rsidP="00812E4B">
      <w:pPr>
        <w:pStyle w:val="Heading2"/>
      </w:pPr>
      <w:bookmarkStart w:id="38" w:name="_Toc150174199"/>
      <w:bookmarkStart w:id="39" w:name="_Toc188279641"/>
      <w:r w:rsidRPr="005F4BBF">
        <w:t>Sub-strand: Word knowledge</w:t>
      </w:r>
      <w:bookmarkEnd w:id="38"/>
      <w:bookmarkEnd w:id="39"/>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6"/>
        <w:gridCol w:w="3487"/>
        <w:gridCol w:w="3488"/>
      </w:tblGrid>
      <w:tr w:rsidR="00202D4E" w:rsidRPr="005F4BBF" w14:paraId="7BE7968E" w14:textId="77777777" w:rsidTr="00812E4B">
        <w:trPr>
          <w:trHeight w:val="20"/>
          <w:tblHeader/>
        </w:trPr>
        <w:tc>
          <w:tcPr>
            <w:tcW w:w="3507" w:type="dxa"/>
            <w:shd w:val="clear" w:color="auto" w:fill="auto"/>
            <w:vAlign w:val="center"/>
          </w:tcPr>
          <w:p w14:paraId="05CE3599" w14:textId="77777777" w:rsidR="00202D4E" w:rsidRPr="005F4BBF" w:rsidRDefault="00202D4E" w:rsidP="00BD5470">
            <w:pPr>
              <w:pStyle w:val="Heading3"/>
              <w:jc w:val="left"/>
            </w:pPr>
            <w:r w:rsidRPr="005F4BBF">
              <w:t>Year 7</w:t>
            </w:r>
          </w:p>
        </w:tc>
        <w:tc>
          <w:tcPr>
            <w:tcW w:w="3507" w:type="dxa"/>
            <w:shd w:val="clear" w:color="auto" w:fill="auto"/>
            <w:vAlign w:val="center"/>
          </w:tcPr>
          <w:p w14:paraId="52EAD385" w14:textId="77777777" w:rsidR="00202D4E" w:rsidRPr="005F4BBF" w:rsidRDefault="00202D4E" w:rsidP="00BD5470">
            <w:pPr>
              <w:pStyle w:val="Heading3"/>
              <w:jc w:val="left"/>
            </w:pPr>
            <w:r w:rsidRPr="005F4BBF">
              <w:t>Year 8</w:t>
            </w:r>
          </w:p>
        </w:tc>
        <w:tc>
          <w:tcPr>
            <w:tcW w:w="3507" w:type="dxa"/>
            <w:shd w:val="clear" w:color="auto" w:fill="auto"/>
            <w:vAlign w:val="center"/>
          </w:tcPr>
          <w:p w14:paraId="15C18437" w14:textId="77777777" w:rsidR="00202D4E" w:rsidRPr="005F4BBF" w:rsidRDefault="00202D4E" w:rsidP="00BD5470">
            <w:pPr>
              <w:pStyle w:val="Heading3"/>
              <w:jc w:val="left"/>
            </w:pPr>
            <w:r w:rsidRPr="005F4BBF">
              <w:t>Year 9</w:t>
            </w:r>
          </w:p>
        </w:tc>
        <w:tc>
          <w:tcPr>
            <w:tcW w:w="3508" w:type="dxa"/>
            <w:shd w:val="clear" w:color="auto" w:fill="auto"/>
            <w:vAlign w:val="center"/>
          </w:tcPr>
          <w:p w14:paraId="3BF9DEDD" w14:textId="77777777" w:rsidR="00202D4E" w:rsidRPr="005F4BBF" w:rsidRDefault="00202D4E" w:rsidP="00BD5470">
            <w:pPr>
              <w:pStyle w:val="Heading3"/>
              <w:jc w:val="left"/>
            </w:pPr>
            <w:r w:rsidRPr="005F4BBF">
              <w:t>Year 10</w:t>
            </w:r>
          </w:p>
        </w:tc>
      </w:tr>
      <w:tr w:rsidR="006511F7" w:rsidRPr="005F4BBF" w14:paraId="25E32D2D" w14:textId="77777777" w:rsidTr="00812E4B">
        <w:trPr>
          <w:trHeight w:val="796"/>
        </w:trPr>
        <w:tc>
          <w:tcPr>
            <w:tcW w:w="3507" w:type="dxa"/>
          </w:tcPr>
          <w:p w14:paraId="7E87B05B" w14:textId="0C1E24AC" w:rsidR="006511F7" w:rsidRPr="00915AB6" w:rsidRDefault="006511F7" w:rsidP="00915AB6">
            <w:pPr>
              <w:spacing w:after="0" w:line="276" w:lineRule="auto"/>
              <w:rPr>
                <w:sz w:val="20"/>
                <w:szCs w:val="22"/>
              </w:rPr>
            </w:pPr>
            <w:r w:rsidRPr="005F4BBF">
              <w:rPr>
                <w:sz w:val="20"/>
                <w:szCs w:val="22"/>
              </w:rPr>
              <w:t>Understand how to use spelling rules and word origins; for example, Greek and Latin roots, base words, suffixes, prefixes and spelling patterns to learn new words and how to spell them</w:t>
            </w:r>
          </w:p>
        </w:tc>
        <w:tc>
          <w:tcPr>
            <w:tcW w:w="3507" w:type="dxa"/>
          </w:tcPr>
          <w:p w14:paraId="36858D1E" w14:textId="01155B8D" w:rsidR="006511F7" w:rsidRPr="0097457F" w:rsidRDefault="006511F7" w:rsidP="0097457F">
            <w:pPr>
              <w:spacing w:after="0" w:line="276" w:lineRule="auto"/>
              <w:rPr>
                <w:sz w:val="20"/>
                <w:szCs w:val="22"/>
              </w:rPr>
            </w:pPr>
            <w:r w:rsidRPr="005F4BBF">
              <w:rPr>
                <w:sz w:val="20"/>
                <w:szCs w:val="22"/>
              </w:rPr>
              <w:t>Apply learnt word knowledge to spell new words and apply strategies to maintain accuracy</w:t>
            </w:r>
          </w:p>
        </w:tc>
        <w:tc>
          <w:tcPr>
            <w:tcW w:w="3507" w:type="dxa"/>
            <w:shd w:val="clear" w:color="auto" w:fill="FFFFFF" w:themeFill="background1"/>
          </w:tcPr>
          <w:p w14:paraId="3C838DB1" w14:textId="085033C9" w:rsidR="006511F7" w:rsidRPr="0097457F" w:rsidRDefault="006511F7" w:rsidP="0097457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bCs/>
                <w:color w:val="auto"/>
                <w:sz w:val="20"/>
                <w:lang w:val="en-AU"/>
              </w:rPr>
            </w:pPr>
            <w:r w:rsidRPr="005F4BBF">
              <w:rPr>
                <w:rFonts w:asciiTheme="minorHAnsi" w:eastAsia="Arial" w:hAnsiTheme="minorHAnsi" w:cstheme="minorHAnsi"/>
                <w:bCs/>
                <w:color w:val="auto"/>
                <w:sz w:val="20"/>
                <w:lang w:val="en-AU"/>
              </w:rPr>
              <w:t>Use word knowledge to maintain conventional spelling, and recognise that spelling can be varied for particular effects</w:t>
            </w:r>
          </w:p>
        </w:tc>
        <w:tc>
          <w:tcPr>
            <w:tcW w:w="3508" w:type="dxa"/>
            <w:shd w:val="clear" w:color="auto" w:fill="FFFFFF" w:themeFill="background1"/>
          </w:tcPr>
          <w:p w14:paraId="1DDF9851" w14:textId="07A8E66C" w:rsidR="006511F7" w:rsidRPr="0097457F" w:rsidRDefault="006511F7" w:rsidP="0097457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0"/>
                <w:lang w:val="en-AU"/>
              </w:rPr>
            </w:pPr>
            <w:r w:rsidRPr="005F4BBF">
              <w:rPr>
                <w:rFonts w:asciiTheme="minorHAnsi" w:eastAsia="Arial" w:hAnsiTheme="minorHAnsi" w:cstheme="minorHAnsi"/>
                <w:bCs/>
                <w:color w:val="auto"/>
                <w:sz w:val="20"/>
                <w:lang w:val="en-AU"/>
              </w:rPr>
              <w:t>Use word knowledge to maintain conventional spelling</w:t>
            </w:r>
            <w:r w:rsidRPr="005F4BBF">
              <w:rPr>
                <w:sz w:val="20"/>
                <w:lang w:val="en-AU"/>
              </w:rPr>
              <w:t xml:space="preserve"> and to manipulate standard spelling for particular effects</w:t>
            </w:r>
          </w:p>
        </w:tc>
      </w:tr>
    </w:tbl>
    <w:p w14:paraId="52635AE5" w14:textId="77777777" w:rsidR="00E6608B" w:rsidRPr="005F4BBF" w:rsidRDefault="00E6608B" w:rsidP="00202D4E">
      <w:r w:rsidRPr="005F4BBF">
        <w:br w:type="page"/>
      </w:r>
    </w:p>
    <w:p w14:paraId="48A2E725" w14:textId="77777777" w:rsidR="00E6608B" w:rsidRPr="005F4BBF" w:rsidRDefault="00E6608B" w:rsidP="00E6608B">
      <w:pPr>
        <w:pStyle w:val="Heading1"/>
        <w:rPr>
          <w:lang w:val="en-AU"/>
        </w:rPr>
      </w:pPr>
      <w:bookmarkStart w:id="40" w:name="_Toc150174200"/>
      <w:bookmarkStart w:id="41" w:name="_Toc188279642"/>
      <w:r w:rsidRPr="005F4BBF">
        <w:rPr>
          <w:lang w:val="en-AU"/>
        </w:rPr>
        <w:lastRenderedPageBreak/>
        <w:t>Strand: Literature</w:t>
      </w:r>
      <w:bookmarkEnd w:id="40"/>
      <w:bookmarkEnd w:id="41"/>
    </w:p>
    <w:p w14:paraId="2C8A5C1F" w14:textId="77777777" w:rsidR="00E6608B" w:rsidRPr="005F4BBF" w:rsidRDefault="00E6608B" w:rsidP="00812E4B">
      <w:pPr>
        <w:pStyle w:val="Heading2"/>
      </w:pPr>
      <w:bookmarkStart w:id="42" w:name="_Toc150174201"/>
      <w:bookmarkStart w:id="43" w:name="_Toc188279643"/>
      <w:r w:rsidRPr="005F4BBF">
        <w:t>Sub-strand: Literature and contexts</w:t>
      </w:r>
      <w:bookmarkEnd w:id="42"/>
      <w:bookmarkEnd w:id="43"/>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6"/>
        <w:gridCol w:w="3485"/>
        <w:gridCol w:w="3488"/>
        <w:gridCol w:w="3489"/>
      </w:tblGrid>
      <w:tr w:rsidR="00202D4E" w:rsidRPr="005F4BBF" w14:paraId="7EA8C590" w14:textId="77777777" w:rsidTr="00812E4B">
        <w:trPr>
          <w:trHeight w:val="20"/>
          <w:tblHeader/>
        </w:trPr>
        <w:tc>
          <w:tcPr>
            <w:tcW w:w="3507" w:type="dxa"/>
            <w:shd w:val="clear" w:color="auto" w:fill="auto"/>
            <w:vAlign w:val="center"/>
          </w:tcPr>
          <w:p w14:paraId="26860D3A" w14:textId="77777777" w:rsidR="00202D4E" w:rsidRPr="005F4BBF" w:rsidRDefault="00202D4E" w:rsidP="00BD5470">
            <w:pPr>
              <w:pStyle w:val="Heading3"/>
              <w:jc w:val="left"/>
            </w:pPr>
            <w:r w:rsidRPr="005F4BBF">
              <w:t>Year 7</w:t>
            </w:r>
          </w:p>
        </w:tc>
        <w:tc>
          <w:tcPr>
            <w:tcW w:w="3507" w:type="dxa"/>
            <w:shd w:val="clear" w:color="auto" w:fill="auto"/>
            <w:vAlign w:val="center"/>
          </w:tcPr>
          <w:p w14:paraId="7FB6378B" w14:textId="77777777" w:rsidR="00202D4E" w:rsidRPr="005F4BBF" w:rsidRDefault="00202D4E" w:rsidP="00BD5470">
            <w:pPr>
              <w:pStyle w:val="Heading3"/>
              <w:jc w:val="left"/>
            </w:pPr>
            <w:r w:rsidRPr="005F4BBF">
              <w:t>Year 8</w:t>
            </w:r>
          </w:p>
        </w:tc>
        <w:tc>
          <w:tcPr>
            <w:tcW w:w="3507" w:type="dxa"/>
            <w:shd w:val="clear" w:color="auto" w:fill="auto"/>
            <w:vAlign w:val="center"/>
          </w:tcPr>
          <w:p w14:paraId="0C7DC8A9" w14:textId="77777777" w:rsidR="00202D4E" w:rsidRPr="005F4BBF" w:rsidRDefault="00202D4E" w:rsidP="00BD5470">
            <w:pPr>
              <w:pStyle w:val="Heading3"/>
              <w:jc w:val="left"/>
            </w:pPr>
            <w:r w:rsidRPr="005F4BBF">
              <w:t>Year 9</w:t>
            </w:r>
          </w:p>
        </w:tc>
        <w:tc>
          <w:tcPr>
            <w:tcW w:w="3508" w:type="dxa"/>
            <w:shd w:val="clear" w:color="auto" w:fill="auto"/>
            <w:vAlign w:val="center"/>
          </w:tcPr>
          <w:p w14:paraId="5087A3EE" w14:textId="77777777" w:rsidR="00202D4E" w:rsidRPr="005F4BBF" w:rsidRDefault="00202D4E" w:rsidP="00BD5470">
            <w:pPr>
              <w:pStyle w:val="Heading3"/>
              <w:jc w:val="left"/>
            </w:pPr>
            <w:r w:rsidRPr="005F4BBF">
              <w:t>Year 10</w:t>
            </w:r>
          </w:p>
        </w:tc>
      </w:tr>
      <w:tr w:rsidR="006511F7" w:rsidRPr="005F4BBF" w14:paraId="267A05AD" w14:textId="77777777" w:rsidTr="00812E4B">
        <w:trPr>
          <w:trHeight w:val="796"/>
        </w:trPr>
        <w:tc>
          <w:tcPr>
            <w:tcW w:w="3507" w:type="dxa"/>
          </w:tcPr>
          <w:p w14:paraId="2BB018EE" w14:textId="0F51D156"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Identify and explore ideas, perspectives, characters, events and/or issues in literary texts drawn from historical, social and/or cultural contexts by Aboriginal and Torres Strait Islander, wide-ranging Australian and world authors and creators</w:t>
            </w:r>
          </w:p>
        </w:tc>
        <w:tc>
          <w:tcPr>
            <w:tcW w:w="3507" w:type="dxa"/>
          </w:tcPr>
          <w:p w14:paraId="1DB9206E" w14:textId="00D25D4C"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Explain the ways that ideas and perspectives may represent the values of individuals and groups in literary texts drawn from historical, social and cultural contexts by Aboriginal and Torres Strait Islander, wide-ranging Australian and world authors and creators</w:t>
            </w:r>
          </w:p>
        </w:tc>
        <w:tc>
          <w:tcPr>
            <w:tcW w:w="3507" w:type="dxa"/>
            <w:shd w:val="clear" w:color="auto" w:fill="FFFFFF" w:themeFill="background1"/>
          </w:tcPr>
          <w:p w14:paraId="621DD7C1" w14:textId="3C8F9CE8"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the representations of people and places in literary texts drawn from historical, social and cultural contexts by Aboriginal and Torres Strait Islander, wide-ranging Australian and world authors and creators</w:t>
            </w:r>
          </w:p>
        </w:tc>
        <w:tc>
          <w:tcPr>
            <w:tcW w:w="3508" w:type="dxa"/>
            <w:shd w:val="clear" w:color="auto" w:fill="FFFFFF" w:themeFill="background1"/>
          </w:tcPr>
          <w:p w14:paraId="2DEADF01" w14:textId="0D8C4583" w:rsidR="00076596"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representations of individuals, groups and places and evaluate how they relate to contexts in literary texts by Aboriginal and Torres Strait Islander, wide-ranging Australian and world authors and creators</w:t>
            </w:r>
          </w:p>
        </w:tc>
      </w:tr>
    </w:tbl>
    <w:p w14:paraId="5278DC69" w14:textId="77777777" w:rsidR="00E6608B" w:rsidRPr="005F4BBF" w:rsidRDefault="00E6608B" w:rsidP="00E660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5F4BBF">
        <w:br w:type="page"/>
      </w:r>
    </w:p>
    <w:p w14:paraId="01AC995E" w14:textId="77777777" w:rsidR="00E6608B" w:rsidRPr="005F4BBF" w:rsidRDefault="00E6608B" w:rsidP="00812E4B">
      <w:pPr>
        <w:pStyle w:val="Heading2"/>
      </w:pPr>
      <w:bookmarkStart w:id="44" w:name="_Toc150174202"/>
      <w:bookmarkStart w:id="45" w:name="_Toc188279644"/>
      <w:r w:rsidRPr="005F4BBF">
        <w:lastRenderedPageBreak/>
        <w:t>Sub-strand: Engaging with and responding to literature</w:t>
      </w:r>
      <w:bookmarkEnd w:id="44"/>
      <w:bookmarkEnd w:id="45"/>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6"/>
        <w:gridCol w:w="3486"/>
        <w:gridCol w:w="3489"/>
      </w:tblGrid>
      <w:tr w:rsidR="00202D4E" w:rsidRPr="005F4BBF" w14:paraId="272A20C2" w14:textId="77777777" w:rsidTr="00812E4B">
        <w:trPr>
          <w:trHeight w:val="20"/>
          <w:tblHeader/>
        </w:trPr>
        <w:tc>
          <w:tcPr>
            <w:tcW w:w="3507" w:type="dxa"/>
            <w:shd w:val="clear" w:color="auto" w:fill="auto"/>
            <w:vAlign w:val="center"/>
          </w:tcPr>
          <w:p w14:paraId="4D31BC0F" w14:textId="77777777" w:rsidR="00202D4E" w:rsidRPr="005F4BBF" w:rsidRDefault="00202D4E" w:rsidP="00BD5470">
            <w:pPr>
              <w:pStyle w:val="Heading3"/>
              <w:jc w:val="left"/>
            </w:pPr>
            <w:r w:rsidRPr="005F4BBF">
              <w:t>Year 7</w:t>
            </w:r>
          </w:p>
        </w:tc>
        <w:tc>
          <w:tcPr>
            <w:tcW w:w="3507" w:type="dxa"/>
            <w:shd w:val="clear" w:color="auto" w:fill="auto"/>
            <w:vAlign w:val="center"/>
          </w:tcPr>
          <w:p w14:paraId="08085D6D" w14:textId="77777777" w:rsidR="00202D4E" w:rsidRPr="005F4BBF" w:rsidRDefault="00202D4E" w:rsidP="00BD5470">
            <w:pPr>
              <w:pStyle w:val="Heading3"/>
              <w:jc w:val="left"/>
            </w:pPr>
            <w:r w:rsidRPr="005F4BBF">
              <w:t>Year 8</w:t>
            </w:r>
          </w:p>
        </w:tc>
        <w:tc>
          <w:tcPr>
            <w:tcW w:w="3507" w:type="dxa"/>
            <w:shd w:val="clear" w:color="auto" w:fill="auto"/>
            <w:vAlign w:val="center"/>
          </w:tcPr>
          <w:p w14:paraId="43F4C722" w14:textId="77777777" w:rsidR="00202D4E" w:rsidRPr="005F4BBF" w:rsidRDefault="00202D4E" w:rsidP="00BD5470">
            <w:pPr>
              <w:pStyle w:val="Heading3"/>
              <w:jc w:val="left"/>
            </w:pPr>
            <w:r w:rsidRPr="005F4BBF">
              <w:t>Year 9</w:t>
            </w:r>
          </w:p>
        </w:tc>
        <w:tc>
          <w:tcPr>
            <w:tcW w:w="3508" w:type="dxa"/>
            <w:shd w:val="clear" w:color="auto" w:fill="auto"/>
            <w:vAlign w:val="center"/>
          </w:tcPr>
          <w:p w14:paraId="20884775" w14:textId="77777777" w:rsidR="00202D4E" w:rsidRPr="005F4BBF" w:rsidRDefault="00202D4E" w:rsidP="00BD5470">
            <w:pPr>
              <w:pStyle w:val="Heading3"/>
              <w:jc w:val="left"/>
            </w:pPr>
            <w:r w:rsidRPr="005F4BBF">
              <w:t>Year 10</w:t>
            </w:r>
          </w:p>
        </w:tc>
      </w:tr>
      <w:tr w:rsidR="006511F7" w:rsidRPr="005F4BBF" w14:paraId="3F68A731" w14:textId="77777777" w:rsidTr="00812E4B">
        <w:trPr>
          <w:trHeight w:val="796"/>
        </w:trPr>
        <w:tc>
          <w:tcPr>
            <w:tcW w:w="3507" w:type="dxa"/>
          </w:tcPr>
          <w:p w14:paraId="1637705F" w14:textId="46210BBE"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bCs/>
                <w:color w:val="auto"/>
                <w:sz w:val="20"/>
                <w:szCs w:val="20"/>
                <w:lang w:val="en-AU"/>
              </w:rPr>
              <w:t>Form an opinion about characters, settings and events</w:t>
            </w:r>
            <w:r w:rsidRPr="005F4BBF">
              <w:rPr>
                <w:rFonts w:asciiTheme="minorHAnsi" w:eastAsia="Arial" w:hAnsiTheme="minorHAnsi" w:cstheme="minorHAnsi"/>
                <w:color w:val="auto"/>
                <w:sz w:val="20"/>
                <w:szCs w:val="20"/>
                <w:lang w:val="en-AU"/>
              </w:rPr>
              <w:t xml:space="preserve"> in texts, identifying areas of agreement and difference with others’ opinions and justifying a response </w:t>
            </w:r>
          </w:p>
        </w:tc>
        <w:tc>
          <w:tcPr>
            <w:tcW w:w="3507" w:type="dxa"/>
          </w:tcPr>
          <w:p w14:paraId="67DEA156" w14:textId="7C240FAD"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Share opinions about the language features, literary devices and text structures that contribute to the styles of literary texts </w:t>
            </w:r>
          </w:p>
        </w:tc>
        <w:tc>
          <w:tcPr>
            <w:tcW w:w="3507" w:type="dxa"/>
            <w:shd w:val="clear" w:color="auto" w:fill="FFFFFF" w:themeFill="background1"/>
          </w:tcPr>
          <w:p w14:paraId="62E03C41" w14:textId="277DBA2C"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Present a personal response to a literary text comparing initial impressions and subsequent analysis of the whole text </w:t>
            </w:r>
          </w:p>
        </w:tc>
        <w:tc>
          <w:tcPr>
            <w:tcW w:w="3508" w:type="dxa"/>
            <w:shd w:val="clear" w:color="auto" w:fill="FFFFFF" w:themeFill="background1"/>
          </w:tcPr>
          <w:p w14:paraId="4F74658D" w14:textId="75A2105E"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Reflect on and extend others’ interpretations of and responses to literary texts</w:t>
            </w:r>
          </w:p>
        </w:tc>
      </w:tr>
      <w:tr w:rsidR="006511F7" w:rsidRPr="005F4BBF" w14:paraId="51299AA4" w14:textId="77777777" w:rsidTr="00812E4B">
        <w:trPr>
          <w:trHeight w:val="567"/>
        </w:trPr>
        <w:tc>
          <w:tcPr>
            <w:tcW w:w="3507" w:type="dxa"/>
          </w:tcPr>
          <w:p w14:paraId="0F337FFF" w14:textId="64C11A21"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bCs/>
                <w:color w:val="auto"/>
                <w:sz w:val="20"/>
                <w:szCs w:val="20"/>
                <w:lang w:val="en-AU"/>
              </w:rPr>
              <w:t>E</w:t>
            </w:r>
            <w:r w:rsidRPr="005F4BBF">
              <w:rPr>
                <w:rFonts w:asciiTheme="minorHAnsi" w:eastAsia="Arial" w:hAnsiTheme="minorHAnsi" w:cstheme="minorHAnsi"/>
                <w:color w:val="auto"/>
                <w:sz w:val="20"/>
                <w:szCs w:val="20"/>
                <w:lang w:val="en-AU"/>
              </w:rPr>
              <w:t>xplain the ways that literary devices and language features</w:t>
            </w:r>
            <w:r w:rsidR="00D8367A" w:rsidRPr="005F4BBF">
              <w:rPr>
                <w:rFonts w:asciiTheme="minorHAnsi" w:eastAsia="Arial" w:hAnsiTheme="minorHAnsi" w:cstheme="minorHAnsi"/>
                <w:color w:val="auto"/>
                <w:sz w:val="20"/>
                <w:szCs w:val="20"/>
                <w:lang w:val="en-AU"/>
              </w:rPr>
              <w:t>,</w:t>
            </w:r>
            <w:r w:rsidRPr="005F4BBF">
              <w:rPr>
                <w:rFonts w:asciiTheme="minorHAnsi" w:eastAsia="Arial" w:hAnsiTheme="minorHAnsi" w:cstheme="minorHAnsi"/>
                <w:color w:val="auto"/>
                <w:sz w:val="20"/>
                <w:szCs w:val="20"/>
                <w:lang w:val="en-AU"/>
              </w:rPr>
              <w:t xml:space="preserve"> such as dialogue, and visual and audio features are used to create character, and to influence emotions and opinions in different types of texts</w:t>
            </w:r>
          </w:p>
        </w:tc>
        <w:tc>
          <w:tcPr>
            <w:tcW w:w="3507" w:type="dxa"/>
          </w:tcPr>
          <w:p w14:paraId="45C20F23" w14:textId="741B2E64"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Explain how language and/or visual and audio features in texts position listeners, readers and viewers to respond and form perspectives</w:t>
            </w:r>
          </w:p>
        </w:tc>
        <w:tc>
          <w:tcPr>
            <w:tcW w:w="3507" w:type="dxa"/>
            <w:shd w:val="clear" w:color="auto" w:fill="FFFFFF" w:themeFill="background1"/>
          </w:tcPr>
          <w:p w14:paraId="40CB7FB7" w14:textId="558A4091"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Analyse how features of literary texts influence readers’ preference for texts </w:t>
            </w:r>
          </w:p>
        </w:tc>
        <w:tc>
          <w:tcPr>
            <w:tcW w:w="3508" w:type="dxa"/>
            <w:shd w:val="clear" w:color="auto" w:fill="FFFFFF" w:themeFill="background1"/>
          </w:tcPr>
          <w:p w14:paraId="59EF6CB1" w14:textId="5199CC84"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7"/>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how the aesthetic qualities associated with text structures, language features, literary devices and visual features, and the context in which these texts are experienced, influence audience response</w:t>
            </w:r>
          </w:p>
        </w:tc>
      </w:tr>
      <w:tr w:rsidR="006511F7" w:rsidRPr="005F4BBF" w14:paraId="0B84F8C0" w14:textId="77777777" w:rsidTr="00812E4B">
        <w:trPr>
          <w:trHeight w:val="796"/>
        </w:trPr>
        <w:tc>
          <w:tcPr>
            <w:tcW w:w="3507" w:type="dxa"/>
          </w:tcPr>
          <w:p w14:paraId="2C06B835" w14:textId="52C1F638" w:rsidR="006511F7" w:rsidRPr="00915AB6" w:rsidRDefault="006511F7" w:rsidP="00915AB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0"/>
                <w:szCs w:val="20"/>
                <w:lang w:val="en-AU"/>
              </w:rPr>
            </w:pPr>
            <w:r w:rsidRPr="005F4BBF">
              <w:rPr>
                <w:rFonts w:asciiTheme="minorHAnsi" w:eastAsia="Arial" w:hAnsiTheme="minorHAnsi" w:cstheme="minorHAnsi"/>
                <w:color w:val="auto"/>
                <w:sz w:val="20"/>
                <w:szCs w:val="20"/>
                <w:lang w:val="en-AU"/>
              </w:rPr>
              <w:t xml:space="preserve">Discuss the aesthetic and social value of literary texts using relevant and appropriate metalanguage </w:t>
            </w:r>
          </w:p>
        </w:tc>
        <w:tc>
          <w:tcPr>
            <w:tcW w:w="3507" w:type="dxa"/>
          </w:tcPr>
          <w:p w14:paraId="18D584AD" w14:textId="24B03787" w:rsidR="006511F7" w:rsidRPr="005F4BBF" w:rsidRDefault="006511F7" w:rsidP="00804D26">
            <w:pPr>
              <w:spacing w:line="276" w:lineRule="auto"/>
              <w:rPr>
                <w:sz w:val="20"/>
                <w:szCs w:val="21"/>
              </w:rPr>
            </w:pPr>
            <w:r w:rsidRPr="005F4BBF">
              <w:rPr>
                <w:rFonts w:cstheme="minorHAnsi"/>
                <w:sz w:val="20"/>
                <w:szCs w:val="20"/>
              </w:rPr>
              <w:t xml:space="preserve">No content </w:t>
            </w:r>
          </w:p>
        </w:tc>
        <w:tc>
          <w:tcPr>
            <w:tcW w:w="3507" w:type="dxa"/>
            <w:shd w:val="clear" w:color="auto" w:fill="FFFFFF" w:themeFill="background1"/>
          </w:tcPr>
          <w:p w14:paraId="524F95E5" w14:textId="174EFF67" w:rsidR="006511F7" w:rsidRPr="005F4BBF" w:rsidRDefault="006511F7" w:rsidP="00804D26">
            <w:pPr>
              <w:spacing w:line="276" w:lineRule="auto"/>
              <w:rPr>
                <w:sz w:val="20"/>
                <w:szCs w:val="21"/>
              </w:rPr>
            </w:pPr>
            <w:r w:rsidRPr="005F4BBF">
              <w:rPr>
                <w:rFonts w:cstheme="minorHAnsi"/>
                <w:sz w:val="20"/>
                <w:szCs w:val="20"/>
              </w:rPr>
              <w:t>No content</w:t>
            </w:r>
          </w:p>
        </w:tc>
        <w:tc>
          <w:tcPr>
            <w:tcW w:w="3508" w:type="dxa"/>
            <w:shd w:val="clear" w:color="auto" w:fill="FFFFFF" w:themeFill="background1"/>
          </w:tcPr>
          <w:p w14:paraId="5236631C" w14:textId="43D1D38B" w:rsidR="006511F7" w:rsidRPr="003C7343" w:rsidRDefault="006511F7" w:rsidP="003C734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Evaluate the social, moral or ethical perspectives represented in literary texts</w:t>
            </w:r>
          </w:p>
        </w:tc>
      </w:tr>
    </w:tbl>
    <w:p w14:paraId="396083D7" w14:textId="77777777" w:rsidR="00E6608B" w:rsidRPr="005F4BBF" w:rsidRDefault="00E6608B" w:rsidP="00812E4B">
      <w:pPr>
        <w:pStyle w:val="Heading2"/>
      </w:pPr>
      <w:bookmarkStart w:id="46" w:name="_Toc150174203"/>
      <w:bookmarkStart w:id="47" w:name="_Toc188279645"/>
      <w:r w:rsidRPr="005F4BBF">
        <w:t>Sub-strand: Examining literature</w:t>
      </w:r>
      <w:bookmarkEnd w:id="46"/>
      <w:bookmarkEnd w:id="47"/>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85"/>
        <w:gridCol w:w="3488"/>
        <w:gridCol w:w="3486"/>
        <w:gridCol w:w="3489"/>
      </w:tblGrid>
      <w:tr w:rsidR="00202D4E" w:rsidRPr="005F4BBF" w14:paraId="033A4A78" w14:textId="77777777" w:rsidTr="00812E4B">
        <w:trPr>
          <w:trHeight w:val="20"/>
          <w:tblHeader/>
        </w:trPr>
        <w:tc>
          <w:tcPr>
            <w:tcW w:w="3507" w:type="dxa"/>
            <w:shd w:val="clear" w:color="auto" w:fill="auto"/>
            <w:vAlign w:val="center"/>
          </w:tcPr>
          <w:p w14:paraId="01F047A3" w14:textId="77777777" w:rsidR="00202D4E" w:rsidRPr="005F4BBF" w:rsidRDefault="00202D4E" w:rsidP="00BD5470">
            <w:pPr>
              <w:pStyle w:val="Heading3"/>
              <w:jc w:val="left"/>
            </w:pPr>
            <w:r w:rsidRPr="005F4BBF">
              <w:t>Year 7</w:t>
            </w:r>
          </w:p>
        </w:tc>
        <w:tc>
          <w:tcPr>
            <w:tcW w:w="3507" w:type="dxa"/>
            <w:shd w:val="clear" w:color="auto" w:fill="auto"/>
            <w:vAlign w:val="center"/>
          </w:tcPr>
          <w:p w14:paraId="79F8E757" w14:textId="77777777" w:rsidR="00202D4E" w:rsidRPr="005F4BBF" w:rsidRDefault="00202D4E" w:rsidP="00BD5470">
            <w:pPr>
              <w:pStyle w:val="Heading3"/>
              <w:jc w:val="left"/>
            </w:pPr>
            <w:r w:rsidRPr="005F4BBF">
              <w:t>Year 8</w:t>
            </w:r>
          </w:p>
        </w:tc>
        <w:tc>
          <w:tcPr>
            <w:tcW w:w="3507" w:type="dxa"/>
            <w:shd w:val="clear" w:color="auto" w:fill="auto"/>
            <w:vAlign w:val="center"/>
          </w:tcPr>
          <w:p w14:paraId="5CCFFE79" w14:textId="77777777" w:rsidR="00202D4E" w:rsidRPr="005F4BBF" w:rsidRDefault="00202D4E" w:rsidP="00BD5470">
            <w:pPr>
              <w:pStyle w:val="Heading3"/>
              <w:jc w:val="left"/>
            </w:pPr>
            <w:r w:rsidRPr="005F4BBF">
              <w:t>Year 9</w:t>
            </w:r>
          </w:p>
        </w:tc>
        <w:tc>
          <w:tcPr>
            <w:tcW w:w="3508" w:type="dxa"/>
            <w:shd w:val="clear" w:color="auto" w:fill="auto"/>
            <w:vAlign w:val="center"/>
          </w:tcPr>
          <w:p w14:paraId="32626144" w14:textId="77777777" w:rsidR="00202D4E" w:rsidRPr="005F4BBF" w:rsidRDefault="00202D4E" w:rsidP="00BD5470">
            <w:pPr>
              <w:pStyle w:val="Heading3"/>
              <w:jc w:val="left"/>
            </w:pPr>
            <w:r w:rsidRPr="005F4BBF">
              <w:t>Year 10</w:t>
            </w:r>
          </w:p>
        </w:tc>
      </w:tr>
      <w:tr w:rsidR="00583519" w:rsidRPr="00583519" w14:paraId="469FDC5D" w14:textId="77777777" w:rsidTr="00812E4B">
        <w:trPr>
          <w:trHeight w:val="454"/>
        </w:trPr>
        <w:tc>
          <w:tcPr>
            <w:tcW w:w="3507" w:type="dxa"/>
          </w:tcPr>
          <w:p w14:paraId="6E478C1F" w14:textId="546A97FC" w:rsidR="006511F7" w:rsidRPr="003C7343" w:rsidRDefault="006511F7" w:rsidP="003C734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0"/>
                <w:szCs w:val="20"/>
                <w:lang w:val="en-AU"/>
              </w:rPr>
            </w:pPr>
            <w:r w:rsidRPr="005F4BBF">
              <w:rPr>
                <w:rFonts w:asciiTheme="minorHAnsi" w:eastAsia="Arial" w:hAnsiTheme="minorHAnsi" w:cstheme="minorHAnsi"/>
                <w:color w:val="auto"/>
                <w:sz w:val="20"/>
                <w:szCs w:val="20"/>
                <w:lang w:val="en-AU"/>
              </w:rPr>
              <w:t>Identify and explain the ways that characters, settings and events combine to create meaning in narratives</w:t>
            </w:r>
            <w:r w:rsidRPr="005F4BBF">
              <w:rPr>
                <w:rFonts w:asciiTheme="minorHAnsi" w:hAnsiTheme="minorHAnsi" w:cstheme="minorHAnsi"/>
                <w:sz w:val="20"/>
                <w:szCs w:val="20"/>
                <w:lang w:val="en-AU"/>
              </w:rPr>
              <w:t xml:space="preserve"> </w:t>
            </w:r>
          </w:p>
        </w:tc>
        <w:tc>
          <w:tcPr>
            <w:tcW w:w="3507" w:type="dxa"/>
          </w:tcPr>
          <w:p w14:paraId="49D779C0" w14:textId="20DB05A7" w:rsidR="006511F7" w:rsidRPr="003C7343" w:rsidRDefault="006511F7" w:rsidP="003C734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Identify intertextual references in literary texts and explain how the references enable new understanding of the aesthetic quality of the text </w:t>
            </w:r>
          </w:p>
        </w:tc>
        <w:tc>
          <w:tcPr>
            <w:tcW w:w="3507" w:type="dxa"/>
            <w:shd w:val="clear" w:color="auto" w:fill="FFFFFF" w:themeFill="background1"/>
          </w:tcPr>
          <w:p w14:paraId="6A66884C" w14:textId="081C41A6" w:rsidR="006511F7" w:rsidRPr="003C7343" w:rsidRDefault="006511F7" w:rsidP="003C734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texts and evaluate the aesthetic qualities and appeal of an author’s and creator’s literary style</w:t>
            </w:r>
            <w:r w:rsidRPr="005F4BBF">
              <w:rPr>
                <w:rFonts w:eastAsia="Arial" w:cstheme="minorHAnsi"/>
                <w:sz w:val="20"/>
                <w:szCs w:val="20"/>
                <w:lang w:val="en-AU"/>
              </w:rPr>
              <w:t xml:space="preserve"> </w:t>
            </w:r>
          </w:p>
        </w:tc>
        <w:tc>
          <w:tcPr>
            <w:tcW w:w="3508" w:type="dxa"/>
            <w:shd w:val="clear" w:color="auto" w:fill="FFFFFF" w:themeFill="background1"/>
          </w:tcPr>
          <w:p w14:paraId="7A87CBBC" w14:textId="6F5E317A" w:rsidR="006511F7" w:rsidRPr="003C7343" w:rsidRDefault="006511F7" w:rsidP="003C734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83519">
              <w:rPr>
                <w:rFonts w:asciiTheme="minorHAnsi" w:eastAsia="Arial" w:hAnsiTheme="minorHAnsi" w:cstheme="minorHAnsi"/>
                <w:color w:val="auto"/>
                <w:sz w:val="20"/>
                <w:szCs w:val="20"/>
                <w:lang w:val="en-AU"/>
              </w:rPr>
              <w:t>Analyse how text structure, language features, literary devices and intertextual connections shape interpretations of texts</w:t>
            </w:r>
          </w:p>
        </w:tc>
      </w:tr>
      <w:tr w:rsidR="006511F7" w:rsidRPr="005F4BBF" w14:paraId="540739DA" w14:textId="77777777" w:rsidTr="00812E4B">
        <w:trPr>
          <w:trHeight w:val="796"/>
        </w:trPr>
        <w:tc>
          <w:tcPr>
            <w:tcW w:w="3507" w:type="dxa"/>
          </w:tcPr>
          <w:p w14:paraId="377EC22A" w14:textId="5B142FD7" w:rsidR="006511F7" w:rsidRPr="003C7343" w:rsidRDefault="006511F7" w:rsidP="003C7343">
            <w:pPr>
              <w:spacing w:after="0" w:line="276" w:lineRule="auto"/>
              <w:rPr>
                <w:rFonts w:eastAsia="Calibri" w:cstheme="minorHAnsi"/>
                <w:color w:val="000000"/>
                <w:sz w:val="20"/>
                <w:szCs w:val="20"/>
                <w:u w:color="000000"/>
              </w:rPr>
            </w:pPr>
            <w:r w:rsidRPr="005F4BBF">
              <w:rPr>
                <w:rFonts w:cstheme="minorHAnsi"/>
                <w:sz w:val="20"/>
                <w:szCs w:val="20"/>
              </w:rPr>
              <w:lastRenderedPageBreak/>
              <w:t>Identify and explain how literary devices create layers of meaning in texts</w:t>
            </w:r>
            <w:r w:rsidR="00434B71">
              <w:rPr>
                <w:rFonts w:cstheme="minorHAnsi"/>
                <w:sz w:val="20"/>
                <w:szCs w:val="20"/>
              </w:rPr>
              <w:t>,</w:t>
            </w:r>
            <w:r w:rsidRPr="005F4BBF">
              <w:rPr>
                <w:rFonts w:cstheme="minorHAnsi"/>
                <w:sz w:val="20"/>
                <w:szCs w:val="20"/>
              </w:rPr>
              <w:t xml:space="preserve"> including poetry</w:t>
            </w:r>
            <w:r w:rsidRPr="005F4BBF">
              <w:rPr>
                <w:rFonts w:eastAsia="Arial" w:cstheme="minorHAnsi"/>
                <w:position w:val="-2"/>
                <w:sz w:val="20"/>
                <w:szCs w:val="20"/>
              </w:rPr>
              <w:t xml:space="preserve"> </w:t>
            </w:r>
          </w:p>
        </w:tc>
        <w:tc>
          <w:tcPr>
            <w:tcW w:w="3507" w:type="dxa"/>
          </w:tcPr>
          <w:p w14:paraId="14EBA8FE" w14:textId="1E1FB04C" w:rsidR="006511F7" w:rsidRPr="003C7343" w:rsidRDefault="006511F7" w:rsidP="003C734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how language features</w:t>
            </w:r>
            <w:r w:rsidR="00D8367A" w:rsidRPr="005F4BBF">
              <w:rPr>
                <w:rFonts w:asciiTheme="minorHAnsi" w:eastAsia="Arial" w:hAnsiTheme="minorHAnsi" w:cstheme="minorHAnsi"/>
                <w:color w:val="auto"/>
                <w:sz w:val="20"/>
                <w:szCs w:val="20"/>
                <w:lang w:val="en-AU"/>
              </w:rPr>
              <w:t>,</w:t>
            </w:r>
            <w:r w:rsidRPr="005F4BBF">
              <w:rPr>
                <w:rFonts w:asciiTheme="minorHAnsi" w:eastAsia="Arial" w:hAnsiTheme="minorHAnsi" w:cstheme="minorHAnsi"/>
                <w:color w:val="auto"/>
                <w:sz w:val="20"/>
                <w:szCs w:val="20"/>
                <w:lang w:val="en-AU"/>
              </w:rPr>
              <w:t xml:space="preserve"> such as sentence patterns create tone, and literary devices, such as imagery create meaning and effect </w:t>
            </w:r>
          </w:p>
        </w:tc>
        <w:tc>
          <w:tcPr>
            <w:tcW w:w="3507" w:type="dxa"/>
            <w:shd w:val="clear" w:color="auto" w:fill="FFFFFF" w:themeFill="background1"/>
          </w:tcPr>
          <w:p w14:paraId="2FBEC2AF" w14:textId="23245F4C" w:rsidR="006511F7" w:rsidRPr="003C7343" w:rsidRDefault="006511F7" w:rsidP="003C734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the effect of text structures, language features and literary devices, such as extended metaphor, metonymy, allegory, symbolism and intertextual references</w:t>
            </w:r>
          </w:p>
        </w:tc>
        <w:tc>
          <w:tcPr>
            <w:tcW w:w="3508" w:type="dxa"/>
            <w:shd w:val="clear" w:color="auto" w:fill="FFFFFF" w:themeFill="background1"/>
          </w:tcPr>
          <w:p w14:paraId="443F8612" w14:textId="35B66937" w:rsidR="006511F7" w:rsidRPr="003C7343" w:rsidRDefault="006511F7" w:rsidP="003C734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Compare and evaluate how ‘voice’ as a literary device is used in different types of texts, such as poetry, novels and film, to evoke emotional responses </w:t>
            </w:r>
          </w:p>
        </w:tc>
      </w:tr>
      <w:tr w:rsidR="006511F7" w:rsidRPr="005F4BBF" w14:paraId="7516E3CE" w14:textId="77777777" w:rsidTr="00812E4B">
        <w:trPr>
          <w:trHeight w:val="796"/>
        </w:trPr>
        <w:tc>
          <w:tcPr>
            <w:tcW w:w="3507" w:type="dxa"/>
          </w:tcPr>
          <w:p w14:paraId="2C6B7357" w14:textId="379E1007" w:rsidR="006511F7" w:rsidRPr="005F4BBF" w:rsidRDefault="006511F7" w:rsidP="00804D26">
            <w:pPr>
              <w:spacing w:line="276" w:lineRule="auto"/>
              <w:rPr>
                <w:sz w:val="20"/>
                <w:szCs w:val="21"/>
              </w:rPr>
            </w:pPr>
            <w:r w:rsidRPr="005F4BBF">
              <w:rPr>
                <w:rFonts w:eastAsia="Arial" w:cstheme="minorHAnsi"/>
                <w:bCs/>
                <w:sz w:val="20"/>
                <w:szCs w:val="20"/>
              </w:rPr>
              <w:t>No content</w:t>
            </w:r>
          </w:p>
        </w:tc>
        <w:tc>
          <w:tcPr>
            <w:tcW w:w="3507" w:type="dxa"/>
          </w:tcPr>
          <w:p w14:paraId="31349444" w14:textId="45D9BF4C" w:rsidR="006511F7" w:rsidRPr="005F4BBF" w:rsidRDefault="006511F7" w:rsidP="00804D26">
            <w:pPr>
              <w:spacing w:line="276" w:lineRule="auto"/>
              <w:rPr>
                <w:sz w:val="20"/>
                <w:szCs w:val="21"/>
              </w:rPr>
            </w:pPr>
            <w:r w:rsidRPr="005F4BBF">
              <w:rPr>
                <w:rFonts w:eastAsia="Arial" w:cstheme="minorHAnsi"/>
                <w:bCs/>
                <w:sz w:val="20"/>
                <w:szCs w:val="20"/>
              </w:rPr>
              <w:t>No content</w:t>
            </w:r>
          </w:p>
        </w:tc>
        <w:tc>
          <w:tcPr>
            <w:tcW w:w="3507" w:type="dxa"/>
            <w:shd w:val="clear" w:color="auto" w:fill="FFFFFF" w:themeFill="background1"/>
          </w:tcPr>
          <w:p w14:paraId="4928CF5E" w14:textId="4D8CAFE2" w:rsidR="006511F7" w:rsidRPr="005F4BBF" w:rsidRDefault="006511F7" w:rsidP="00804D26">
            <w:pPr>
              <w:spacing w:line="276" w:lineRule="auto"/>
              <w:rPr>
                <w:sz w:val="20"/>
                <w:szCs w:val="21"/>
              </w:rPr>
            </w:pPr>
            <w:r w:rsidRPr="005F4BBF">
              <w:rPr>
                <w:rFonts w:eastAsia="Arial" w:cstheme="minorHAnsi"/>
                <w:bCs/>
                <w:sz w:val="20"/>
                <w:szCs w:val="20"/>
              </w:rPr>
              <w:t>No content</w:t>
            </w:r>
          </w:p>
        </w:tc>
        <w:tc>
          <w:tcPr>
            <w:tcW w:w="3508" w:type="dxa"/>
            <w:shd w:val="clear" w:color="auto" w:fill="FFFFFF" w:themeFill="background1"/>
          </w:tcPr>
          <w:p w14:paraId="3DA81ABF" w14:textId="0231EB21" w:rsidR="006511F7" w:rsidRPr="003C7343" w:rsidRDefault="006511F7" w:rsidP="003C734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Analyse and evaluate the aesthetic qualities of texts </w:t>
            </w:r>
          </w:p>
        </w:tc>
      </w:tr>
    </w:tbl>
    <w:p w14:paraId="2CA92B3F" w14:textId="77777777" w:rsidR="00E6608B" w:rsidRPr="005F4BBF" w:rsidRDefault="00E6608B" w:rsidP="00812E4B">
      <w:pPr>
        <w:pStyle w:val="Heading2"/>
      </w:pPr>
      <w:bookmarkStart w:id="48" w:name="_Toc150174204"/>
      <w:bookmarkStart w:id="49" w:name="_Toc188279646"/>
      <w:r w:rsidRPr="005F4BBF">
        <w:t>Sub-strand: Creating literature</w:t>
      </w:r>
      <w:bookmarkEnd w:id="48"/>
      <w:bookmarkEnd w:id="49"/>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7"/>
        <w:gridCol w:w="3487"/>
        <w:gridCol w:w="3487"/>
      </w:tblGrid>
      <w:tr w:rsidR="00202D4E" w:rsidRPr="005F4BBF" w14:paraId="40372FDA" w14:textId="77777777" w:rsidTr="00812E4B">
        <w:trPr>
          <w:trHeight w:val="20"/>
          <w:tblHeader/>
        </w:trPr>
        <w:tc>
          <w:tcPr>
            <w:tcW w:w="3507" w:type="dxa"/>
            <w:shd w:val="clear" w:color="auto" w:fill="auto"/>
            <w:vAlign w:val="center"/>
          </w:tcPr>
          <w:p w14:paraId="05D0B3F8" w14:textId="77777777" w:rsidR="00202D4E" w:rsidRPr="005F4BBF" w:rsidRDefault="00202D4E" w:rsidP="00BD5470">
            <w:pPr>
              <w:pStyle w:val="Heading3"/>
              <w:jc w:val="left"/>
            </w:pPr>
            <w:r w:rsidRPr="005F4BBF">
              <w:t>Year 7</w:t>
            </w:r>
          </w:p>
        </w:tc>
        <w:tc>
          <w:tcPr>
            <w:tcW w:w="3507" w:type="dxa"/>
            <w:shd w:val="clear" w:color="auto" w:fill="auto"/>
            <w:vAlign w:val="center"/>
          </w:tcPr>
          <w:p w14:paraId="3294EF6F" w14:textId="77777777" w:rsidR="00202D4E" w:rsidRPr="005F4BBF" w:rsidRDefault="00202D4E" w:rsidP="00BD5470">
            <w:pPr>
              <w:pStyle w:val="Heading3"/>
              <w:jc w:val="left"/>
            </w:pPr>
            <w:r w:rsidRPr="005F4BBF">
              <w:t>Year 8</w:t>
            </w:r>
          </w:p>
        </w:tc>
        <w:tc>
          <w:tcPr>
            <w:tcW w:w="3507" w:type="dxa"/>
            <w:shd w:val="clear" w:color="auto" w:fill="auto"/>
            <w:vAlign w:val="center"/>
          </w:tcPr>
          <w:p w14:paraId="16B253F6" w14:textId="77777777" w:rsidR="00202D4E" w:rsidRPr="005F4BBF" w:rsidRDefault="00202D4E" w:rsidP="00BD5470">
            <w:pPr>
              <w:pStyle w:val="Heading3"/>
              <w:jc w:val="left"/>
            </w:pPr>
            <w:r w:rsidRPr="005F4BBF">
              <w:t>Year 9</w:t>
            </w:r>
          </w:p>
        </w:tc>
        <w:tc>
          <w:tcPr>
            <w:tcW w:w="3508" w:type="dxa"/>
            <w:shd w:val="clear" w:color="auto" w:fill="auto"/>
            <w:vAlign w:val="center"/>
          </w:tcPr>
          <w:p w14:paraId="524BC7A7" w14:textId="77777777" w:rsidR="00202D4E" w:rsidRPr="005F4BBF" w:rsidRDefault="00202D4E" w:rsidP="00BD5470">
            <w:pPr>
              <w:pStyle w:val="Heading3"/>
              <w:jc w:val="left"/>
            </w:pPr>
            <w:r w:rsidRPr="005F4BBF">
              <w:t>Year 10</w:t>
            </w:r>
          </w:p>
        </w:tc>
      </w:tr>
      <w:tr w:rsidR="00BE1747" w:rsidRPr="005F4BBF" w14:paraId="4FEF9CAC" w14:textId="77777777" w:rsidTr="00812E4B">
        <w:trPr>
          <w:trHeight w:val="796"/>
        </w:trPr>
        <w:tc>
          <w:tcPr>
            <w:tcW w:w="3507" w:type="dxa"/>
          </w:tcPr>
          <w:p w14:paraId="2033A466" w14:textId="0567D1B2" w:rsidR="00BE1747" w:rsidRPr="003C7343" w:rsidRDefault="00BE1747" w:rsidP="003C734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sz w:val="20"/>
                <w:szCs w:val="20"/>
                <w:lang w:val="en-AU"/>
              </w:rPr>
            </w:pPr>
            <w:r w:rsidRPr="005F4BBF">
              <w:rPr>
                <w:rFonts w:asciiTheme="minorHAnsi" w:eastAsia="Arial" w:hAnsiTheme="minorHAnsi" w:cstheme="minorHAnsi"/>
                <w:color w:val="auto"/>
                <w:sz w:val="20"/>
                <w:szCs w:val="20"/>
                <w:lang w:val="en-AU"/>
              </w:rPr>
              <w:t>Create and edit literary texts that experiment with language features and literary devices encountered in texts</w:t>
            </w:r>
            <w:r w:rsidRPr="005F4BBF">
              <w:rPr>
                <w:rFonts w:asciiTheme="minorHAnsi" w:hAnsiTheme="minorHAnsi" w:cstheme="minorHAnsi"/>
                <w:sz w:val="20"/>
                <w:szCs w:val="20"/>
                <w:lang w:val="en-AU"/>
              </w:rPr>
              <w:t xml:space="preserve"> </w:t>
            </w:r>
          </w:p>
        </w:tc>
        <w:tc>
          <w:tcPr>
            <w:tcW w:w="3507" w:type="dxa"/>
          </w:tcPr>
          <w:p w14:paraId="7836AD99" w14:textId="12180275" w:rsidR="00BE1747" w:rsidRPr="003C7343" w:rsidRDefault="00BE1747" w:rsidP="003C7343">
            <w:pPr>
              <w:pStyle w:val="BodyA"/>
              <w:spacing w:line="276" w:lineRule="auto"/>
              <w:rPr>
                <w:rFonts w:asciiTheme="minorHAnsi" w:hAnsiTheme="minorHAnsi" w:cstheme="minorHAnsi"/>
                <w:sz w:val="20"/>
                <w:szCs w:val="20"/>
                <w:lang w:val="en-AU"/>
              </w:rPr>
            </w:pPr>
            <w:r w:rsidRPr="005F4BBF">
              <w:rPr>
                <w:rFonts w:asciiTheme="minorHAnsi" w:hAnsiTheme="minorHAnsi" w:cstheme="minorHAnsi"/>
                <w:sz w:val="20"/>
                <w:szCs w:val="20"/>
                <w:lang w:val="en-AU"/>
              </w:rPr>
              <w:t>Create and edit literary texts that experiment with language features and literary devices for particular purposes and effects</w:t>
            </w:r>
          </w:p>
        </w:tc>
        <w:tc>
          <w:tcPr>
            <w:tcW w:w="3507" w:type="dxa"/>
            <w:shd w:val="clear" w:color="auto" w:fill="FFFFFF" w:themeFill="background1"/>
          </w:tcPr>
          <w:p w14:paraId="64AED0E6" w14:textId="6AE5EB8E" w:rsidR="00BE1747" w:rsidRPr="003C7343" w:rsidRDefault="00BE1747" w:rsidP="003C734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Create and edit literary texts, which may be hybrid, that experiment with text structures, language features and literary devices for purposes and audiences </w:t>
            </w:r>
          </w:p>
        </w:tc>
        <w:tc>
          <w:tcPr>
            <w:tcW w:w="3508" w:type="dxa"/>
            <w:shd w:val="clear" w:color="auto" w:fill="FFFFFF" w:themeFill="background1"/>
          </w:tcPr>
          <w:p w14:paraId="2190ED62" w14:textId="0D946B6E" w:rsidR="00BE1747" w:rsidRPr="006E4E77" w:rsidRDefault="00BE1747" w:rsidP="006E4E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Create and edit literary texts with a sustained ‘voice’, selecting and adapting text structures, literary devices, and language, auditory and visual features for purposes and audiences </w:t>
            </w:r>
          </w:p>
        </w:tc>
      </w:tr>
    </w:tbl>
    <w:p w14:paraId="76BCA786" w14:textId="77777777" w:rsidR="00202D4E" w:rsidRPr="005F4BBF" w:rsidRDefault="00202D4E">
      <w:pPr>
        <w:pBdr>
          <w:top w:val="none" w:sz="0" w:space="0" w:color="auto"/>
          <w:left w:val="none" w:sz="0" w:space="0" w:color="auto"/>
          <w:bottom w:val="none" w:sz="0" w:space="0" w:color="auto"/>
          <w:right w:val="none" w:sz="0" w:space="0" w:color="auto"/>
          <w:between w:val="none" w:sz="0" w:space="0" w:color="auto"/>
          <w:bar w:val="none" w:sz="0" w:color="auto"/>
        </w:pBdr>
        <w:spacing w:after="200"/>
      </w:pPr>
      <w:r w:rsidRPr="005F4BBF">
        <w:br w:type="page"/>
      </w:r>
    </w:p>
    <w:p w14:paraId="4794DCB1" w14:textId="77777777" w:rsidR="00E6608B" w:rsidRPr="005F4BBF" w:rsidRDefault="00E6608B" w:rsidP="00E6608B">
      <w:pPr>
        <w:pStyle w:val="Heading1"/>
        <w:rPr>
          <w:lang w:val="en-AU"/>
        </w:rPr>
      </w:pPr>
      <w:bookmarkStart w:id="50" w:name="_Toc150174205"/>
      <w:bookmarkStart w:id="51" w:name="_Toc188279647"/>
      <w:r w:rsidRPr="005F4BBF">
        <w:rPr>
          <w:lang w:val="en-AU"/>
        </w:rPr>
        <w:lastRenderedPageBreak/>
        <w:t>Strand: Literacy</w:t>
      </w:r>
      <w:bookmarkEnd w:id="50"/>
      <w:bookmarkEnd w:id="51"/>
    </w:p>
    <w:p w14:paraId="34E34014" w14:textId="77777777" w:rsidR="00E6608B" w:rsidRPr="005F4BBF" w:rsidRDefault="00E6608B" w:rsidP="00812E4B">
      <w:pPr>
        <w:pStyle w:val="Heading2"/>
      </w:pPr>
      <w:bookmarkStart w:id="52" w:name="_Toc150174206"/>
      <w:bookmarkStart w:id="53" w:name="_Toc188279648"/>
      <w:r w:rsidRPr="005F4BBF">
        <w:t>Sub-strand: Texts in context</w:t>
      </w:r>
      <w:bookmarkEnd w:id="52"/>
      <w:bookmarkEnd w:id="53"/>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6"/>
        <w:gridCol w:w="3484"/>
        <w:gridCol w:w="3490"/>
        <w:gridCol w:w="3488"/>
      </w:tblGrid>
      <w:tr w:rsidR="00202D4E" w:rsidRPr="005F4BBF" w14:paraId="748F4382" w14:textId="77777777" w:rsidTr="00812E4B">
        <w:trPr>
          <w:trHeight w:val="20"/>
          <w:tblHeader/>
        </w:trPr>
        <w:tc>
          <w:tcPr>
            <w:tcW w:w="3507" w:type="dxa"/>
            <w:shd w:val="clear" w:color="auto" w:fill="auto"/>
            <w:vAlign w:val="center"/>
          </w:tcPr>
          <w:p w14:paraId="3AE3B658" w14:textId="77777777" w:rsidR="00202D4E" w:rsidRPr="005F4BBF" w:rsidRDefault="00202D4E" w:rsidP="00BD5470">
            <w:pPr>
              <w:pStyle w:val="Heading3"/>
              <w:jc w:val="left"/>
            </w:pPr>
            <w:r w:rsidRPr="005F4BBF">
              <w:t>Year 7</w:t>
            </w:r>
          </w:p>
        </w:tc>
        <w:tc>
          <w:tcPr>
            <w:tcW w:w="3507" w:type="dxa"/>
            <w:shd w:val="clear" w:color="auto" w:fill="auto"/>
            <w:vAlign w:val="center"/>
          </w:tcPr>
          <w:p w14:paraId="4CD71959" w14:textId="77777777" w:rsidR="00202D4E" w:rsidRPr="005F4BBF" w:rsidRDefault="00202D4E" w:rsidP="00BD5470">
            <w:pPr>
              <w:pStyle w:val="Heading3"/>
              <w:jc w:val="left"/>
            </w:pPr>
            <w:r w:rsidRPr="005F4BBF">
              <w:t>Year 8</w:t>
            </w:r>
          </w:p>
        </w:tc>
        <w:tc>
          <w:tcPr>
            <w:tcW w:w="3507" w:type="dxa"/>
            <w:shd w:val="clear" w:color="auto" w:fill="auto"/>
            <w:vAlign w:val="center"/>
          </w:tcPr>
          <w:p w14:paraId="72F43AD4" w14:textId="77777777" w:rsidR="00202D4E" w:rsidRPr="005F4BBF" w:rsidRDefault="00202D4E" w:rsidP="00BD5470">
            <w:pPr>
              <w:pStyle w:val="Heading3"/>
              <w:jc w:val="left"/>
            </w:pPr>
            <w:r w:rsidRPr="005F4BBF">
              <w:t>Year 9</w:t>
            </w:r>
          </w:p>
        </w:tc>
        <w:tc>
          <w:tcPr>
            <w:tcW w:w="3508" w:type="dxa"/>
            <w:shd w:val="clear" w:color="auto" w:fill="auto"/>
            <w:vAlign w:val="center"/>
          </w:tcPr>
          <w:p w14:paraId="1E81CC81" w14:textId="77777777" w:rsidR="00202D4E" w:rsidRPr="005F4BBF" w:rsidRDefault="00202D4E" w:rsidP="00BD5470">
            <w:pPr>
              <w:pStyle w:val="Heading3"/>
              <w:jc w:val="left"/>
            </w:pPr>
            <w:r w:rsidRPr="005F4BBF">
              <w:t>Year 10</w:t>
            </w:r>
          </w:p>
        </w:tc>
      </w:tr>
      <w:tr w:rsidR="00BE1747" w:rsidRPr="005F4BBF" w14:paraId="5B77D708" w14:textId="77777777" w:rsidTr="00812E4B">
        <w:trPr>
          <w:trHeight w:val="796"/>
        </w:trPr>
        <w:tc>
          <w:tcPr>
            <w:tcW w:w="3507" w:type="dxa"/>
          </w:tcPr>
          <w:p w14:paraId="371DB97B" w14:textId="616532E7" w:rsidR="00BE1747" w:rsidRPr="006E4E77" w:rsidRDefault="00BE1747" w:rsidP="006E4E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Explain the effect of current technology on reading, creating and responding to texts, including media texts </w:t>
            </w:r>
          </w:p>
        </w:tc>
        <w:tc>
          <w:tcPr>
            <w:tcW w:w="3507" w:type="dxa"/>
          </w:tcPr>
          <w:p w14:paraId="0A6162DA" w14:textId="7D103554" w:rsidR="00BE1747" w:rsidRPr="006E4E77" w:rsidRDefault="00BE1747" w:rsidP="006E4E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Identify how texts relate to contexts</w:t>
            </w:r>
          </w:p>
        </w:tc>
        <w:tc>
          <w:tcPr>
            <w:tcW w:w="3507" w:type="dxa"/>
            <w:shd w:val="clear" w:color="auto" w:fill="FFFFFF" w:themeFill="background1"/>
          </w:tcPr>
          <w:p w14:paraId="5519FD64" w14:textId="4774C341" w:rsidR="00BE1747" w:rsidRPr="006E4E77" w:rsidRDefault="00BE1747" w:rsidP="006E4E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how representations of people, places, events and concepts relate to contexts</w:t>
            </w:r>
          </w:p>
        </w:tc>
        <w:tc>
          <w:tcPr>
            <w:tcW w:w="3508" w:type="dxa"/>
            <w:shd w:val="clear" w:color="auto" w:fill="FFFFFF" w:themeFill="background1"/>
          </w:tcPr>
          <w:p w14:paraId="611AC802" w14:textId="7CCEDCAB" w:rsidR="00BE1747" w:rsidRPr="006E4E77" w:rsidRDefault="00BE1747" w:rsidP="006E4E7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and evaluate how people, places, events and concepts are represented in texts and relate to contexts</w:t>
            </w:r>
          </w:p>
        </w:tc>
      </w:tr>
    </w:tbl>
    <w:p w14:paraId="4F5A0C20" w14:textId="77777777" w:rsidR="00E6608B" w:rsidRPr="005F4BBF" w:rsidRDefault="00E6608B" w:rsidP="00812E4B">
      <w:pPr>
        <w:pStyle w:val="Heading2"/>
      </w:pPr>
      <w:bookmarkStart w:id="54" w:name="_Toc150174207"/>
      <w:bookmarkStart w:id="55" w:name="_Toc188279649"/>
      <w:r w:rsidRPr="005F4BBF">
        <w:t>Sub-strand: Interacting with others</w:t>
      </w:r>
      <w:bookmarkEnd w:id="54"/>
      <w:bookmarkEnd w:id="55"/>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8"/>
        <w:gridCol w:w="3486"/>
        <w:gridCol w:w="3487"/>
      </w:tblGrid>
      <w:tr w:rsidR="00202D4E" w:rsidRPr="005F4BBF" w14:paraId="46BE6D77" w14:textId="77777777" w:rsidTr="00812E4B">
        <w:trPr>
          <w:trHeight w:val="20"/>
          <w:tblHeader/>
        </w:trPr>
        <w:tc>
          <w:tcPr>
            <w:tcW w:w="3507" w:type="dxa"/>
            <w:shd w:val="clear" w:color="auto" w:fill="auto"/>
            <w:vAlign w:val="center"/>
          </w:tcPr>
          <w:p w14:paraId="03D6862A" w14:textId="77777777" w:rsidR="00202D4E" w:rsidRPr="005F4BBF" w:rsidRDefault="00202D4E" w:rsidP="00BD5470">
            <w:pPr>
              <w:pStyle w:val="Heading3"/>
              <w:jc w:val="left"/>
            </w:pPr>
            <w:r w:rsidRPr="005F4BBF">
              <w:t>Year 7</w:t>
            </w:r>
          </w:p>
        </w:tc>
        <w:tc>
          <w:tcPr>
            <w:tcW w:w="3507" w:type="dxa"/>
            <w:shd w:val="clear" w:color="auto" w:fill="auto"/>
            <w:vAlign w:val="center"/>
          </w:tcPr>
          <w:p w14:paraId="57E5A1B8" w14:textId="77777777" w:rsidR="00202D4E" w:rsidRPr="005F4BBF" w:rsidRDefault="00202D4E" w:rsidP="00BD5470">
            <w:pPr>
              <w:pStyle w:val="Heading3"/>
              <w:jc w:val="left"/>
            </w:pPr>
            <w:r w:rsidRPr="005F4BBF">
              <w:t>Year 8</w:t>
            </w:r>
          </w:p>
        </w:tc>
        <w:tc>
          <w:tcPr>
            <w:tcW w:w="3507" w:type="dxa"/>
            <w:shd w:val="clear" w:color="auto" w:fill="auto"/>
            <w:vAlign w:val="center"/>
          </w:tcPr>
          <w:p w14:paraId="1F79ECFB" w14:textId="77777777" w:rsidR="00202D4E" w:rsidRPr="005F4BBF" w:rsidRDefault="00202D4E" w:rsidP="00BD5470">
            <w:pPr>
              <w:pStyle w:val="Heading3"/>
              <w:jc w:val="left"/>
            </w:pPr>
            <w:r w:rsidRPr="005F4BBF">
              <w:t>Year 9</w:t>
            </w:r>
          </w:p>
        </w:tc>
        <w:tc>
          <w:tcPr>
            <w:tcW w:w="3508" w:type="dxa"/>
            <w:shd w:val="clear" w:color="auto" w:fill="auto"/>
            <w:vAlign w:val="center"/>
          </w:tcPr>
          <w:p w14:paraId="23852A8F" w14:textId="77777777" w:rsidR="00202D4E" w:rsidRPr="005F4BBF" w:rsidRDefault="00202D4E" w:rsidP="00BD5470">
            <w:pPr>
              <w:pStyle w:val="Heading3"/>
              <w:jc w:val="left"/>
            </w:pPr>
            <w:r w:rsidRPr="005F4BBF">
              <w:t>Year 10</w:t>
            </w:r>
          </w:p>
        </w:tc>
      </w:tr>
      <w:tr w:rsidR="00BE1747" w:rsidRPr="005F4BBF" w14:paraId="5344D21E" w14:textId="77777777" w:rsidTr="00812E4B">
        <w:trPr>
          <w:trHeight w:val="796"/>
        </w:trPr>
        <w:tc>
          <w:tcPr>
            <w:tcW w:w="3507" w:type="dxa"/>
          </w:tcPr>
          <w:p w14:paraId="127A4CF1" w14:textId="50853945" w:rsidR="00BE1747" w:rsidRPr="00D36B8D" w:rsidRDefault="00BE1747"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Use interaction skills when discussing and presenting ideas and information</w:t>
            </w:r>
            <w:r w:rsidR="00A02AD7">
              <w:rPr>
                <w:rFonts w:asciiTheme="minorHAnsi" w:eastAsia="Arial" w:hAnsiTheme="minorHAnsi" w:cstheme="minorHAnsi"/>
                <w:color w:val="auto"/>
                <w:sz w:val="20"/>
                <w:szCs w:val="20"/>
                <w:lang w:val="en-AU"/>
              </w:rPr>
              <w:t>,</w:t>
            </w:r>
            <w:r w:rsidRPr="005F4BBF">
              <w:rPr>
                <w:rFonts w:asciiTheme="minorHAnsi" w:eastAsia="Arial" w:hAnsiTheme="minorHAnsi" w:cstheme="minorHAnsi"/>
                <w:color w:val="auto"/>
                <w:sz w:val="20"/>
                <w:szCs w:val="20"/>
                <w:lang w:val="en-AU"/>
              </w:rPr>
              <w:t xml:space="preserve"> including evaluations of the features of spoken texts </w:t>
            </w:r>
          </w:p>
        </w:tc>
        <w:tc>
          <w:tcPr>
            <w:tcW w:w="3507" w:type="dxa"/>
          </w:tcPr>
          <w:p w14:paraId="78E683CD" w14:textId="4E88451C" w:rsidR="00BE1747" w:rsidRPr="00D36B8D" w:rsidRDefault="00BE1747"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Use interaction skills for identified purposes and situations, including when supporting or challenging the stated or implied meanings of spoken texts in presentations or discussion</w:t>
            </w:r>
            <w:r w:rsidR="00A02AD7">
              <w:rPr>
                <w:rFonts w:asciiTheme="minorHAnsi" w:eastAsia="Arial" w:hAnsiTheme="minorHAnsi" w:cstheme="minorHAnsi"/>
                <w:color w:val="auto"/>
                <w:sz w:val="20"/>
                <w:szCs w:val="20"/>
                <w:lang w:val="en-AU"/>
              </w:rPr>
              <w:t>s</w:t>
            </w:r>
            <w:r w:rsidRPr="005F4BBF">
              <w:rPr>
                <w:rFonts w:asciiTheme="minorHAnsi" w:eastAsia="Arial" w:hAnsiTheme="minorHAnsi" w:cstheme="minorHAnsi"/>
                <w:color w:val="auto"/>
                <w:sz w:val="20"/>
                <w:szCs w:val="20"/>
                <w:lang w:val="en-AU"/>
              </w:rPr>
              <w:t xml:space="preserve"> </w:t>
            </w:r>
          </w:p>
        </w:tc>
        <w:tc>
          <w:tcPr>
            <w:tcW w:w="3507" w:type="dxa"/>
            <w:shd w:val="clear" w:color="auto" w:fill="FFFFFF" w:themeFill="background1"/>
          </w:tcPr>
          <w:p w14:paraId="3E5B4FE6" w14:textId="587933B1" w:rsidR="00BE1747" w:rsidRPr="00D36B8D" w:rsidRDefault="00BE1747"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Listen to spoken texts that have different purposes and audiences, analysing how language features position listeners to respond in particular ways, and use interaction skills to present and discuss opinions regarding these texts </w:t>
            </w:r>
          </w:p>
        </w:tc>
        <w:tc>
          <w:tcPr>
            <w:tcW w:w="3508" w:type="dxa"/>
            <w:shd w:val="clear" w:color="auto" w:fill="FFFFFF" w:themeFill="background1"/>
          </w:tcPr>
          <w:p w14:paraId="50151148" w14:textId="695EAE38" w:rsidR="00BE1747" w:rsidRPr="00D36B8D" w:rsidRDefault="00BE1747"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Listen to spoken texts and explain the purposes and effects of text structures and language features, and use interaction skills to discuss and present an opinion about these texts </w:t>
            </w:r>
          </w:p>
        </w:tc>
      </w:tr>
    </w:tbl>
    <w:p w14:paraId="55909571" w14:textId="77777777" w:rsidR="00E6608B" w:rsidRPr="005F4BBF" w:rsidRDefault="00E6608B" w:rsidP="00812E4B">
      <w:pPr>
        <w:pStyle w:val="Heading2"/>
      </w:pPr>
      <w:bookmarkStart w:id="56" w:name="_Toc150174208"/>
      <w:bookmarkStart w:id="57" w:name="_Toc188279650"/>
      <w:r w:rsidRPr="005F4BBF">
        <w:t>Sub-strand: Analysing, interpreting and evaluating</w:t>
      </w:r>
      <w:bookmarkEnd w:id="56"/>
      <w:bookmarkEnd w:id="57"/>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86"/>
        <w:gridCol w:w="3487"/>
        <w:gridCol w:w="3487"/>
        <w:gridCol w:w="3488"/>
      </w:tblGrid>
      <w:tr w:rsidR="00202D4E" w:rsidRPr="005F4BBF" w14:paraId="11C6120C" w14:textId="77777777" w:rsidTr="00812E4B">
        <w:trPr>
          <w:trHeight w:val="20"/>
          <w:tblHeader/>
        </w:trPr>
        <w:tc>
          <w:tcPr>
            <w:tcW w:w="3507" w:type="dxa"/>
            <w:shd w:val="clear" w:color="auto" w:fill="auto"/>
            <w:vAlign w:val="center"/>
          </w:tcPr>
          <w:p w14:paraId="37494C24" w14:textId="77777777" w:rsidR="00202D4E" w:rsidRPr="005F4BBF" w:rsidRDefault="00202D4E" w:rsidP="00BD5470">
            <w:pPr>
              <w:pStyle w:val="Heading3"/>
              <w:jc w:val="left"/>
            </w:pPr>
            <w:r w:rsidRPr="005F4BBF">
              <w:t>Year 7</w:t>
            </w:r>
          </w:p>
        </w:tc>
        <w:tc>
          <w:tcPr>
            <w:tcW w:w="3507" w:type="dxa"/>
            <w:shd w:val="clear" w:color="auto" w:fill="auto"/>
            <w:vAlign w:val="center"/>
          </w:tcPr>
          <w:p w14:paraId="11FACC16" w14:textId="77777777" w:rsidR="00202D4E" w:rsidRPr="005F4BBF" w:rsidRDefault="00202D4E" w:rsidP="00BD5470">
            <w:pPr>
              <w:pStyle w:val="Heading3"/>
              <w:jc w:val="left"/>
            </w:pPr>
            <w:r w:rsidRPr="005F4BBF">
              <w:t>Year 8</w:t>
            </w:r>
          </w:p>
        </w:tc>
        <w:tc>
          <w:tcPr>
            <w:tcW w:w="3507" w:type="dxa"/>
            <w:shd w:val="clear" w:color="auto" w:fill="auto"/>
            <w:vAlign w:val="center"/>
          </w:tcPr>
          <w:p w14:paraId="5D7414A6" w14:textId="77777777" w:rsidR="00202D4E" w:rsidRPr="005F4BBF" w:rsidRDefault="00202D4E" w:rsidP="00BD5470">
            <w:pPr>
              <w:pStyle w:val="Heading3"/>
              <w:jc w:val="left"/>
            </w:pPr>
            <w:r w:rsidRPr="005F4BBF">
              <w:t>Year 9</w:t>
            </w:r>
          </w:p>
        </w:tc>
        <w:tc>
          <w:tcPr>
            <w:tcW w:w="3508" w:type="dxa"/>
            <w:shd w:val="clear" w:color="auto" w:fill="auto"/>
            <w:vAlign w:val="center"/>
          </w:tcPr>
          <w:p w14:paraId="49490809" w14:textId="77777777" w:rsidR="00202D4E" w:rsidRPr="005F4BBF" w:rsidRDefault="00202D4E" w:rsidP="00BD5470">
            <w:pPr>
              <w:pStyle w:val="Heading3"/>
              <w:jc w:val="left"/>
            </w:pPr>
            <w:r w:rsidRPr="005F4BBF">
              <w:t>Year 10</w:t>
            </w:r>
          </w:p>
        </w:tc>
      </w:tr>
      <w:tr w:rsidR="00BE1747" w:rsidRPr="005F4BBF" w14:paraId="1E5DFE40" w14:textId="77777777" w:rsidTr="00812E4B">
        <w:trPr>
          <w:trHeight w:val="796"/>
        </w:trPr>
        <w:tc>
          <w:tcPr>
            <w:tcW w:w="3507" w:type="dxa"/>
          </w:tcPr>
          <w:p w14:paraId="76AF027D" w14:textId="71E0B1FE" w:rsidR="00BE1747" w:rsidRPr="00D36B8D" w:rsidRDefault="00BE1747" w:rsidP="00D36B8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Analyse the ways in which language features shape meaning and vary according to </w:t>
            </w:r>
            <w:r w:rsidR="00A02AD7" w:rsidRPr="005F4BBF">
              <w:rPr>
                <w:rFonts w:asciiTheme="minorHAnsi" w:eastAsia="Arial" w:hAnsiTheme="minorHAnsi" w:cstheme="minorHAnsi"/>
                <w:color w:val="auto"/>
                <w:sz w:val="20"/>
                <w:szCs w:val="20"/>
                <w:lang w:val="en-AU"/>
              </w:rPr>
              <w:t>purpose and audience</w:t>
            </w:r>
          </w:p>
        </w:tc>
        <w:tc>
          <w:tcPr>
            <w:tcW w:w="3507" w:type="dxa"/>
          </w:tcPr>
          <w:p w14:paraId="32FF7517" w14:textId="12567759" w:rsidR="00BE1747" w:rsidRPr="00D36B8D" w:rsidRDefault="00BE1747" w:rsidP="00D36B8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Analyse and evaluate the ways that language features vary according to the purpose and audience of the text, and the ways that sources and quotations </w:t>
            </w:r>
            <w:r w:rsidRPr="005F4BBF">
              <w:rPr>
                <w:rFonts w:asciiTheme="minorHAnsi" w:eastAsia="Arial" w:hAnsiTheme="minorHAnsi" w:cstheme="minorHAnsi"/>
                <w:color w:val="auto"/>
                <w:sz w:val="20"/>
                <w:szCs w:val="20"/>
                <w:lang w:val="en-AU"/>
              </w:rPr>
              <w:lastRenderedPageBreak/>
              <w:t>are used in a text</w:t>
            </w:r>
          </w:p>
        </w:tc>
        <w:tc>
          <w:tcPr>
            <w:tcW w:w="3507" w:type="dxa"/>
            <w:shd w:val="clear" w:color="auto" w:fill="FFFFFF" w:themeFill="background1"/>
          </w:tcPr>
          <w:p w14:paraId="0D3BBA9E" w14:textId="02B2BB14" w:rsidR="00BE1747" w:rsidRPr="00D36B8D" w:rsidRDefault="00BE1747" w:rsidP="00D36B8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lastRenderedPageBreak/>
              <w:t>Analyse and evaluate how language features are used to represent a perspective of an issue, event, situation, individual or group</w:t>
            </w:r>
            <w:r w:rsidRPr="005F4BBF">
              <w:rPr>
                <w:sz w:val="20"/>
                <w:szCs w:val="20"/>
                <w:lang w:val="en-AU"/>
              </w:rPr>
              <w:t xml:space="preserve"> </w:t>
            </w:r>
          </w:p>
        </w:tc>
        <w:tc>
          <w:tcPr>
            <w:tcW w:w="3508" w:type="dxa"/>
            <w:shd w:val="clear" w:color="auto" w:fill="FFFFFF" w:themeFill="background1"/>
          </w:tcPr>
          <w:p w14:paraId="4772E8E9" w14:textId="29FA8A26" w:rsidR="00BE1747" w:rsidRPr="00D36B8D" w:rsidRDefault="00BE1747" w:rsidP="00D36B8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and evaluate how language features are used to implicitly or explicitly represent values, beliefs and attitudes</w:t>
            </w:r>
            <w:r w:rsidRPr="005F4BBF">
              <w:rPr>
                <w:sz w:val="20"/>
                <w:szCs w:val="20"/>
                <w:lang w:val="en-AU"/>
              </w:rPr>
              <w:t xml:space="preserve"> </w:t>
            </w:r>
          </w:p>
        </w:tc>
      </w:tr>
      <w:tr w:rsidR="00BE1747" w:rsidRPr="005F4BBF" w14:paraId="6DECDE62" w14:textId="77777777" w:rsidTr="00812E4B">
        <w:trPr>
          <w:trHeight w:val="796"/>
        </w:trPr>
        <w:tc>
          <w:tcPr>
            <w:tcW w:w="3507" w:type="dxa"/>
          </w:tcPr>
          <w:p w14:paraId="126C7B66" w14:textId="5FD0D0D6" w:rsidR="00BE1747" w:rsidRPr="00D36B8D" w:rsidRDefault="00BE1747" w:rsidP="00D36B8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Explain how ideas are organised through the use of text structures, such as taxonomies, cause and effect, extended metaphors and chronology</w:t>
            </w:r>
          </w:p>
        </w:tc>
        <w:tc>
          <w:tcPr>
            <w:tcW w:w="3507" w:type="dxa"/>
          </w:tcPr>
          <w:p w14:paraId="66C6C095" w14:textId="4BE9BFDA" w:rsidR="00BE1747" w:rsidRPr="00D36B8D" w:rsidRDefault="00BE1747" w:rsidP="00D36B8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how authors and creators use text structures to organise ideas and develop and shape meaning</w:t>
            </w:r>
            <w:r w:rsidRPr="00881AAF">
              <w:rPr>
                <w:color w:val="auto"/>
                <w:sz w:val="20"/>
                <w:szCs w:val="20"/>
                <w:lang w:val="en-AU"/>
              </w:rPr>
              <w:t xml:space="preserve"> </w:t>
            </w:r>
          </w:p>
        </w:tc>
        <w:tc>
          <w:tcPr>
            <w:tcW w:w="3507" w:type="dxa"/>
            <w:shd w:val="clear" w:color="auto" w:fill="FFFFFF" w:themeFill="background1"/>
          </w:tcPr>
          <w:p w14:paraId="71D70DBC" w14:textId="49D5AFA9" w:rsidR="00BE1747" w:rsidRPr="00D36B8D" w:rsidRDefault="00BE1747" w:rsidP="00D36B8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the use of text structures within paragraphs and extended texts, and evaluate their impact on ideas and meaning</w:t>
            </w:r>
          </w:p>
        </w:tc>
        <w:tc>
          <w:tcPr>
            <w:tcW w:w="3508" w:type="dxa"/>
            <w:shd w:val="clear" w:color="auto" w:fill="FFFFFF" w:themeFill="background1"/>
          </w:tcPr>
          <w:p w14:paraId="6236DDEE" w14:textId="1734B9E2" w:rsidR="00BE1747" w:rsidRPr="00D36B8D" w:rsidRDefault="00BE1747" w:rsidP="00D36B8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Analyse and evaluate how authors and creators use text structures to organise ideas and achieve a purpose</w:t>
            </w:r>
            <w:r w:rsidRPr="00683533">
              <w:rPr>
                <w:rFonts w:asciiTheme="minorHAnsi" w:eastAsia="Arial" w:hAnsiTheme="minorHAnsi" w:cstheme="minorHAnsi"/>
                <w:color w:val="auto"/>
                <w:sz w:val="20"/>
                <w:szCs w:val="20"/>
                <w:lang w:val="en-AU"/>
              </w:rPr>
              <w:t xml:space="preserve"> </w:t>
            </w:r>
          </w:p>
        </w:tc>
      </w:tr>
      <w:tr w:rsidR="00BE1747" w:rsidRPr="005F4BBF" w14:paraId="53E94347" w14:textId="77777777" w:rsidTr="00812E4B">
        <w:trPr>
          <w:trHeight w:val="567"/>
        </w:trPr>
        <w:tc>
          <w:tcPr>
            <w:tcW w:w="3507" w:type="dxa"/>
          </w:tcPr>
          <w:p w14:paraId="40EDC0BC" w14:textId="74345D2E" w:rsidR="00BE1747" w:rsidRPr="00D36B8D" w:rsidRDefault="00BE1747"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Use comprehension strategies, such as visualising, predicting, connecting, summarising, monitoring, questioning and inferring, to analyse and summarise information and ideas when listening, reading and viewing</w:t>
            </w:r>
          </w:p>
        </w:tc>
        <w:tc>
          <w:tcPr>
            <w:tcW w:w="3507" w:type="dxa"/>
          </w:tcPr>
          <w:p w14:paraId="7C07C096" w14:textId="4150423F" w:rsidR="00BE1747" w:rsidRPr="00D36B8D" w:rsidRDefault="00BE1747"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Use comprehension strategies, such as visualising, predicting, connecting, summarising, monitoring, questioning and inferring, to interpret and evaluate ideas when listening, reading and viewing</w:t>
            </w:r>
          </w:p>
        </w:tc>
        <w:tc>
          <w:tcPr>
            <w:tcW w:w="3507" w:type="dxa"/>
            <w:shd w:val="clear" w:color="auto" w:fill="FFFFFF" w:themeFill="background1"/>
          </w:tcPr>
          <w:p w14:paraId="507447F5" w14:textId="71DE96AA" w:rsidR="00BE1747" w:rsidRPr="00D36B8D" w:rsidRDefault="00BE1747"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Use comprehension strategies, such as visualising, predicting, connecting, summarising, monitoring, questioning and inferring, to compare and contrast ideas and opinions in and between texts when listening, reading and viewing</w:t>
            </w:r>
          </w:p>
        </w:tc>
        <w:tc>
          <w:tcPr>
            <w:tcW w:w="3508" w:type="dxa"/>
            <w:shd w:val="clear" w:color="auto" w:fill="FFFFFF" w:themeFill="background1"/>
          </w:tcPr>
          <w:p w14:paraId="17F95973" w14:textId="0167CEBA" w:rsidR="00BE1747" w:rsidRPr="00D36B8D" w:rsidRDefault="00BE1747"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Integrate comprehension strategies, such as visualising, predicting, connecting, summarising, monitoring, questioning and inferring, to analyse and interpret complex and abstract ideas when listening, reading and viewing</w:t>
            </w:r>
          </w:p>
        </w:tc>
      </w:tr>
    </w:tbl>
    <w:p w14:paraId="0536F81D" w14:textId="77777777" w:rsidR="00E6608B" w:rsidRPr="005F4BBF" w:rsidRDefault="00E6608B" w:rsidP="00812E4B">
      <w:pPr>
        <w:pStyle w:val="Heading2"/>
      </w:pPr>
      <w:bookmarkStart w:id="58" w:name="_Toc150174209"/>
      <w:bookmarkStart w:id="59" w:name="_Toc188279651"/>
      <w:r w:rsidRPr="005F4BBF">
        <w:t>Sub-strand: Creating texts</w:t>
      </w:r>
      <w:bookmarkEnd w:id="58"/>
      <w:bookmarkEnd w:id="59"/>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6"/>
        <w:gridCol w:w="3487"/>
        <w:gridCol w:w="3487"/>
        <w:gridCol w:w="3488"/>
      </w:tblGrid>
      <w:tr w:rsidR="00202D4E" w:rsidRPr="005F4BBF" w14:paraId="3625845C" w14:textId="77777777" w:rsidTr="00812E4B">
        <w:trPr>
          <w:trHeight w:val="20"/>
          <w:tblHeader/>
        </w:trPr>
        <w:tc>
          <w:tcPr>
            <w:tcW w:w="3507" w:type="dxa"/>
            <w:shd w:val="clear" w:color="auto" w:fill="auto"/>
            <w:vAlign w:val="center"/>
          </w:tcPr>
          <w:p w14:paraId="76715CEF" w14:textId="77777777" w:rsidR="00202D4E" w:rsidRPr="005F4BBF" w:rsidRDefault="00202D4E" w:rsidP="00BD5470">
            <w:pPr>
              <w:pStyle w:val="Heading3"/>
              <w:jc w:val="left"/>
            </w:pPr>
            <w:r w:rsidRPr="005F4BBF">
              <w:t>Year 7</w:t>
            </w:r>
          </w:p>
        </w:tc>
        <w:tc>
          <w:tcPr>
            <w:tcW w:w="3507" w:type="dxa"/>
            <w:shd w:val="clear" w:color="auto" w:fill="auto"/>
            <w:vAlign w:val="center"/>
          </w:tcPr>
          <w:p w14:paraId="76073947" w14:textId="77777777" w:rsidR="00202D4E" w:rsidRPr="005F4BBF" w:rsidRDefault="00202D4E" w:rsidP="00BD5470">
            <w:pPr>
              <w:pStyle w:val="Heading3"/>
              <w:jc w:val="left"/>
            </w:pPr>
            <w:r w:rsidRPr="005F4BBF">
              <w:t>Year 8</w:t>
            </w:r>
          </w:p>
        </w:tc>
        <w:tc>
          <w:tcPr>
            <w:tcW w:w="3507" w:type="dxa"/>
            <w:shd w:val="clear" w:color="auto" w:fill="auto"/>
            <w:vAlign w:val="center"/>
          </w:tcPr>
          <w:p w14:paraId="0E2D4DC2" w14:textId="77777777" w:rsidR="00202D4E" w:rsidRPr="005F4BBF" w:rsidRDefault="00202D4E" w:rsidP="00BD5470">
            <w:pPr>
              <w:pStyle w:val="Heading3"/>
              <w:jc w:val="left"/>
            </w:pPr>
            <w:r w:rsidRPr="005F4BBF">
              <w:t>Year 9</w:t>
            </w:r>
          </w:p>
        </w:tc>
        <w:tc>
          <w:tcPr>
            <w:tcW w:w="3508" w:type="dxa"/>
            <w:shd w:val="clear" w:color="auto" w:fill="auto"/>
            <w:vAlign w:val="center"/>
          </w:tcPr>
          <w:p w14:paraId="7B0CD3C7" w14:textId="77777777" w:rsidR="00202D4E" w:rsidRPr="005F4BBF" w:rsidRDefault="00202D4E" w:rsidP="00BD5470">
            <w:pPr>
              <w:pStyle w:val="Heading3"/>
              <w:jc w:val="left"/>
            </w:pPr>
            <w:r w:rsidRPr="005F4BBF">
              <w:t>Year 10</w:t>
            </w:r>
          </w:p>
        </w:tc>
      </w:tr>
      <w:tr w:rsidR="00BE1747" w:rsidRPr="005F4BBF" w14:paraId="58849903" w14:textId="77777777" w:rsidTr="006D05BF">
        <w:trPr>
          <w:trHeight w:val="22"/>
        </w:trPr>
        <w:tc>
          <w:tcPr>
            <w:tcW w:w="3507" w:type="dxa"/>
          </w:tcPr>
          <w:p w14:paraId="58539C0E" w14:textId="4210BC64" w:rsidR="00BE1747" w:rsidRPr="005F4BBF" w:rsidRDefault="00BE1747" w:rsidP="006D05BF">
            <w:pPr>
              <w:spacing w:after="0" w:line="276" w:lineRule="auto"/>
              <w:rPr>
                <w:sz w:val="20"/>
                <w:szCs w:val="21"/>
              </w:rPr>
            </w:pPr>
            <w:r w:rsidRPr="005F4BBF">
              <w:rPr>
                <w:rFonts w:eastAsia="Arial" w:cstheme="minorHAnsi"/>
                <w:sz w:val="20"/>
                <w:szCs w:val="20"/>
              </w:rPr>
              <w:t xml:space="preserve">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 </w:t>
            </w:r>
          </w:p>
        </w:tc>
        <w:tc>
          <w:tcPr>
            <w:tcW w:w="3507" w:type="dxa"/>
          </w:tcPr>
          <w:p w14:paraId="1A96AEBD" w14:textId="171827CA" w:rsidR="00BE1747" w:rsidRPr="005F4BBF" w:rsidRDefault="00BE1747" w:rsidP="00804D26">
            <w:pPr>
              <w:spacing w:line="276" w:lineRule="auto"/>
              <w:rPr>
                <w:sz w:val="20"/>
                <w:szCs w:val="21"/>
              </w:rPr>
            </w:pPr>
            <w:r w:rsidRPr="005F4BBF">
              <w:rPr>
                <w:rFonts w:eastAsia="Arial" w:cstheme="minorHAnsi"/>
                <w:sz w:val="20"/>
                <w:szCs w:val="20"/>
              </w:rPr>
              <w:t>Plan, create, edit and publish written and multimodal texts, organising and expanding ideas, and selecting text structures, language features, literary devices and visual features for purposes and audiences in ways that may be imaginative, reflective, informative, persuasive and/or analytical</w:t>
            </w:r>
          </w:p>
        </w:tc>
        <w:tc>
          <w:tcPr>
            <w:tcW w:w="3507" w:type="dxa"/>
            <w:shd w:val="clear" w:color="auto" w:fill="FFFFFF" w:themeFill="background1"/>
          </w:tcPr>
          <w:p w14:paraId="21BA407C" w14:textId="14BB3399" w:rsidR="00BE1747" w:rsidRPr="005F4BBF" w:rsidRDefault="00BE1747" w:rsidP="006D05BF">
            <w:pPr>
              <w:spacing w:after="0" w:line="276" w:lineRule="auto"/>
              <w:rPr>
                <w:sz w:val="20"/>
                <w:szCs w:val="21"/>
              </w:rPr>
            </w:pPr>
            <w:r w:rsidRPr="005F4BBF">
              <w:rPr>
                <w:rFonts w:eastAsia="Arial" w:cstheme="minorHAnsi"/>
                <w:sz w:val="20"/>
                <w:szCs w:val="20"/>
              </w:rPr>
              <w:t>Plan, create, edit and publish written and multimodal texts, organising, expanding and developing ideas, and selecting text structures, language features, literary devices and multimodal features for purposes and audiences in ways that may be imaginative, reflective, informative, persuasive, analytical and/or critical</w:t>
            </w:r>
          </w:p>
        </w:tc>
        <w:tc>
          <w:tcPr>
            <w:tcW w:w="3508" w:type="dxa"/>
            <w:shd w:val="clear" w:color="auto" w:fill="FFFFFF" w:themeFill="background1"/>
          </w:tcPr>
          <w:p w14:paraId="014894E4" w14:textId="6CB7256F" w:rsidR="00BE1747" w:rsidRPr="005F4BBF" w:rsidRDefault="00BE1747" w:rsidP="001F7B08">
            <w:pPr>
              <w:spacing w:after="0" w:line="276" w:lineRule="auto"/>
              <w:rPr>
                <w:sz w:val="20"/>
                <w:szCs w:val="21"/>
              </w:rPr>
            </w:pPr>
            <w:r w:rsidRPr="005F4BBF">
              <w:rPr>
                <w:rFonts w:eastAsia="Arial" w:cstheme="minorHAnsi"/>
                <w:sz w:val="20"/>
                <w:szCs w:val="20"/>
              </w:rPr>
              <w:t xml:space="preserve">Plan, create, edit and publish written and multimodal texts, organising, expanding and developing ideas through experimenting with text structures, language features, literary devices and multimodal features for specific purposes and audiences in ways that may be imaginative, reflective, </w:t>
            </w:r>
            <w:r w:rsidRPr="005F4BBF">
              <w:rPr>
                <w:rFonts w:eastAsia="Arial" w:cstheme="minorHAnsi"/>
                <w:sz w:val="20"/>
                <w:szCs w:val="20"/>
              </w:rPr>
              <w:lastRenderedPageBreak/>
              <w:t xml:space="preserve">informative, persuasive, analytical and/or critical </w:t>
            </w:r>
          </w:p>
        </w:tc>
      </w:tr>
      <w:tr w:rsidR="00BE1747" w:rsidRPr="005F4BBF" w14:paraId="6A85E5F3" w14:textId="77777777" w:rsidTr="00812E4B">
        <w:trPr>
          <w:trHeight w:val="796"/>
        </w:trPr>
        <w:tc>
          <w:tcPr>
            <w:tcW w:w="3507" w:type="dxa"/>
          </w:tcPr>
          <w:p w14:paraId="441D87C2" w14:textId="4ACCA4B1" w:rsidR="00BE1747" w:rsidRPr="005F4BBF" w:rsidRDefault="00BE1747" w:rsidP="001F7B08">
            <w:pPr>
              <w:spacing w:after="0" w:line="276" w:lineRule="auto"/>
              <w:rPr>
                <w:sz w:val="20"/>
                <w:szCs w:val="21"/>
              </w:rPr>
            </w:pPr>
            <w:r w:rsidRPr="005F4BBF">
              <w:rPr>
                <w:rFonts w:eastAsia="Arial"/>
                <w:sz w:val="20"/>
                <w:szCs w:val="20"/>
              </w:rPr>
              <w:lastRenderedPageBreak/>
              <w:t>Plan, create, rehearse and deliver spoken and multimodal presentations for purpose and audience in ways that may be imaginative, reflective, informative, persuasive and/or analytical, by selecting text structures, language features, literary devices and visual features, and using features of voice</w:t>
            </w:r>
            <w:r w:rsidR="00141810">
              <w:rPr>
                <w:rFonts w:eastAsia="Arial"/>
                <w:sz w:val="20"/>
                <w:szCs w:val="20"/>
              </w:rPr>
              <w:t>,</w:t>
            </w:r>
            <w:r w:rsidRPr="005F4BBF">
              <w:rPr>
                <w:rFonts w:eastAsia="Arial"/>
                <w:sz w:val="20"/>
                <w:szCs w:val="20"/>
              </w:rPr>
              <w:t xml:space="preserve"> including volume, tone, pitch and pace </w:t>
            </w:r>
          </w:p>
        </w:tc>
        <w:tc>
          <w:tcPr>
            <w:tcW w:w="3507" w:type="dxa"/>
          </w:tcPr>
          <w:p w14:paraId="3BEDF67E" w14:textId="193F45B6" w:rsidR="00BE1747" w:rsidRPr="005F4BBF" w:rsidRDefault="00BE1747" w:rsidP="001F7B08">
            <w:pPr>
              <w:spacing w:after="0" w:line="276" w:lineRule="auto"/>
              <w:rPr>
                <w:sz w:val="20"/>
                <w:szCs w:val="21"/>
              </w:rPr>
            </w:pPr>
            <w:r w:rsidRPr="005F4BBF">
              <w:rPr>
                <w:sz w:val="20"/>
                <w:szCs w:val="20"/>
              </w:rPr>
              <w:t>Plan, create, rehearse and deliver spoken and multimodal presentations for purpose</w:t>
            </w:r>
            <w:r w:rsidR="00434B71">
              <w:rPr>
                <w:sz w:val="20"/>
                <w:szCs w:val="20"/>
              </w:rPr>
              <w:t xml:space="preserve"> and audienc</w:t>
            </w:r>
            <w:r w:rsidR="0095554F">
              <w:rPr>
                <w:sz w:val="20"/>
                <w:szCs w:val="20"/>
              </w:rPr>
              <w:t>e</w:t>
            </w:r>
            <w:r w:rsidRPr="005F4BBF">
              <w:rPr>
                <w:sz w:val="20"/>
                <w:szCs w:val="20"/>
              </w:rPr>
              <w:t xml:space="preserve">, selecting language features, literary devices, visual features and features of voice to suit formal or informal situations, and organising and developing ideas in texts in ways that may be imaginative, reflective, informative, persuasive </w:t>
            </w:r>
            <w:r w:rsidRPr="005F4BBF">
              <w:rPr>
                <w:rFonts w:cstheme="minorBidi"/>
                <w:sz w:val="20"/>
                <w:szCs w:val="20"/>
                <w:bdr w:val="none" w:sz="0" w:space="0" w:color="auto"/>
              </w:rPr>
              <w:t>and</w:t>
            </w:r>
            <w:r w:rsidRPr="005F4BBF">
              <w:rPr>
                <w:sz w:val="20"/>
                <w:szCs w:val="20"/>
              </w:rPr>
              <w:t>/or analytical</w:t>
            </w:r>
          </w:p>
        </w:tc>
        <w:tc>
          <w:tcPr>
            <w:tcW w:w="3507" w:type="dxa"/>
            <w:shd w:val="clear" w:color="auto" w:fill="FFFFFF" w:themeFill="background1"/>
          </w:tcPr>
          <w:p w14:paraId="33161185" w14:textId="2B6203DA" w:rsidR="00BE1747" w:rsidRPr="005F4BBF" w:rsidRDefault="00BE1747" w:rsidP="001F7B08">
            <w:pPr>
              <w:spacing w:after="0" w:line="276" w:lineRule="auto"/>
              <w:rPr>
                <w:sz w:val="20"/>
                <w:szCs w:val="21"/>
              </w:rPr>
            </w:pPr>
            <w:r w:rsidRPr="005F4BBF">
              <w:rPr>
                <w:sz w:val="20"/>
                <w:szCs w:val="20"/>
              </w:rPr>
              <w:t>Plan, create, rehearse and deliver spoken and multimodal presentations for purpose and audience, using language features, literary devices and features of voice, such as volume, tone, pitch and pace, and organising, expanding and developing ideas in ways that may be imaginative, reflective, informative, persuasive, analytical and/or critical</w:t>
            </w:r>
          </w:p>
        </w:tc>
        <w:tc>
          <w:tcPr>
            <w:tcW w:w="3508" w:type="dxa"/>
            <w:shd w:val="clear" w:color="auto" w:fill="FFFFFF" w:themeFill="background1"/>
          </w:tcPr>
          <w:p w14:paraId="70AAFBAC" w14:textId="0AA303EC" w:rsidR="00BE1747" w:rsidRPr="005F4BBF" w:rsidRDefault="00BE1747" w:rsidP="00804D26">
            <w:pPr>
              <w:spacing w:line="276" w:lineRule="auto"/>
              <w:rPr>
                <w:sz w:val="20"/>
                <w:szCs w:val="21"/>
              </w:rPr>
            </w:pPr>
            <w:r w:rsidRPr="005F4BBF">
              <w:rPr>
                <w:sz w:val="20"/>
                <w:szCs w:val="20"/>
              </w:rPr>
              <w:t>Plan, create, rehearse and deliver spoken and multimodal presentations by experimenting with rhetorical devices, and the organisation and development of ideas, to engage audiences for different purposes in ways that may be imaginative, reflective, informative, persuasive, analytical and/or critical</w:t>
            </w:r>
          </w:p>
        </w:tc>
      </w:tr>
      <w:tr w:rsidR="00BE1747" w:rsidRPr="005F4BBF" w14:paraId="2891D7F6" w14:textId="77777777" w:rsidTr="00812E4B">
        <w:trPr>
          <w:trHeight w:val="796"/>
        </w:trPr>
        <w:tc>
          <w:tcPr>
            <w:tcW w:w="3507" w:type="dxa"/>
          </w:tcPr>
          <w:p w14:paraId="2EAE9664" w14:textId="2ADA395F" w:rsidR="00BE1747" w:rsidRPr="005F4BBF" w:rsidRDefault="00BE1747" w:rsidP="00804D26">
            <w:pPr>
              <w:spacing w:line="276" w:lineRule="auto"/>
              <w:rPr>
                <w:sz w:val="20"/>
                <w:szCs w:val="21"/>
              </w:rPr>
            </w:pPr>
            <w:r w:rsidRPr="005F4BBF">
              <w:rPr>
                <w:rFonts w:eastAsia="Arial" w:cstheme="minorHAnsi"/>
                <w:sz w:val="20"/>
                <w:szCs w:val="20"/>
              </w:rPr>
              <w:t>Consolidate a personal handwriting style that is legible, fluent and automatic and supports writing for extended periods</w:t>
            </w:r>
          </w:p>
        </w:tc>
        <w:tc>
          <w:tcPr>
            <w:tcW w:w="3507" w:type="dxa"/>
          </w:tcPr>
          <w:p w14:paraId="7ACC3C56" w14:textId="10D7B3AD" w:rsidR="00BE1747" w:rsidRPr="005F4BBF" w:rsidRDefault="00BE1747" w:rsidP="001F7B08">
            <w:pPr>
              <w:spacing w:after="0" w:line="276" w:lineRule="auto"/>
              <w:rPr>
                <w:sz w:val="20"/>
                <w:szCs w:val="21"/>
              </w:rPr>
            </w:pPr>
            <w:r w:rsidRPr="005F4BBF">
              <w:rPr>
                <w:rFonts w:eastAsia="Arial" w:cstheme="minorHAnsi"/>
                <w:sz w:val="20"/>
                <w:szCs w:val="20"/>
              </w:rPr>
              <w:t>Consolidate a personal handwriting style that is legible, fluent and automatic and supports writing for extended periods in relevant required contexts</w:t>
            </w:r>
          </w:p>
        </w:tc>
        <w:tc>
          <w:tcPr>
            <w:tcW w:w="3507" w:type="dxa"/>
            <w:shd w:val="clear" w:color="auto" w:fill="FFFFFF" w:themeFill="background1"/>
          </w:tcPr>
          <w:p w14:paraId="0833B06C" w14:textId="3E14B63C" w:rsidR="00BE1747" w:rsidRPr="005F4BBF" w:rsidRDefault="00BE1747" w:rsidP="001F7B08">
            <w:pPr>
              <w:spacing w:after="0" w:line="276" w:lineRule="auto"/>
              <w:rPr>
                <w:sz w:val="20"/>
                <w:szCs w:val="21"/>
              </w:rPr>
            </w:pPr>
            <w:r w:rsidRPr="005F4BBF">
              <w:rPr>
                <w:rFonts w:eastAsia="Arial" w:cstheme="minorHAnsi"/>
                <w:sz w:val="20"/>
                <w:szCs w:val="20"/>
              </w:rPr>
              <w:t>Consolidate a personal handwriting style that is legible, fluent and automatic and supports writing for extended periods in relevant required contexts</w:t>
            </w:r>
          </w:p>
        </w:tc>
        <w:tc>
          <w:tcPr>
            <w:tcW w:w="3508" w:type="dxa"/>
            <w:shd w:val="clear" w:color="auto" w:fill="FFFFFF" w:themeFill="background1"/>
          </w:tcPr>
          <w:p w14:paraId="4203D868" w14:textId="3B9FF317" w:rsidR="00BE1747" w:rsidRPr="005F4BBF" w:rsidRDefault="00BE1747" w:rsidP="001F7B08">
            <w:pPr>
              <w:spacing w:after="0" w:line="276" w:lineRule="auto"/>
              <w:rPr>
                <w:sz w:val="20"/>
                <w:szCs w:val="21"/>
              </w:rPr>
            </w:pPr>
            <w:r w:rsidRPr="005F4BBF">
              <w:rPr>
                <w:sz w:val="20"/>
                <w:szCs w:val="20"/>
              </w:rPr>
              <w:t>Consolidate a personal handwriting style that is legible, fluent and automatic and supports writing for extended periods in relevant required contexts</w:t>
            </w:r>
          </w:p>
        </w:tc>
      </w:tr>
      <w:tr w:rsidR="00BE1747" w:rsidRPr="005F4BBF" w14:paraId="00FF4A4B" w14:textId="77777777" w:rsidTr="00812E4B">
        <w:trPr>
          <w:trHeight w:val="796"/>
        </w:trPr>
        <w:tc>
          <w:tcPr>
            <w:tcW w:w="3507" w:type="dxa"/>
          </w:tcPr>
          <w:p w14:paraId="4D6BFB97" w14:textId="00EC657C" w:rsidR="00BE1747" w:rsidRPr="00D36B8D" w:rsidRDefault="00BE1747" w:rsidP="00D36B8D">
            <w:pPr>
              <w:pStyle w:val="NoSpacing"/>
              <w:spacing w:line="276" w:lineRule="auto"/>
              <w:rPr>
                <w:rFonts w:asciiTheme="minorHAnsi" w:eastAsia="Arial" w:hAnsiTheme="minorHAnsi" w:cstheme="minorHAnsi"/>
                <w:bCs/>
                <w:sz w:val="20"/>
                <w:szCs w:val="20"/>
                <w:lang w:val="en-AU"/>
              </w:rPr>
            </w:pPr>
            <w:r w:rsidRPr="005F4BBF">
              <w:rPr>
                <w:rFonts w:asciiTheme="minorHAnsi" w:eastAsia="Arial" w:hAnsiTheme="minorHAnsi" w:cstheme="minorHAnsi"/>
                <w:bCs/>
                <w:sz w:val="20"/>
                <w:szCs w:val="20"/>
                <w:lang w:val="en-AU"/>
              </w:rPr>
              <w:t xml:space="preserve">Select and use features of digital tools to create texts for different purposes and audiences </w:t>
            </w:r>
          </w:p>
        </w:tc>
        <w:tc>
          <w:tcPr>
            <w:tcW w:w="3507" w:type="dxa"/>
          </w:tcPr>
          <w:p w14:paraId="429FB4DC" w14:textId="79B6D56B" w:rsidR="00BE1747" w:rsidRPr="00D36B8D" w:rsidRDefault="00BE1747" w:rsidP="00D36B8D">
            <w:pPr>
              <w:pStyle w:val="NoSpacing"/>
              <w:spacing w:line="276" w:lineRule="auto"/>
              <w:rPr>
                <w:rFonts w:asciiTheme="minorHAnsi" w:eastAsia="Arial" w:hAnsiTheme="minorHAnsi" w:cstheme="minorHAnsi"/>
                <w:bCs/>
                <w:sz w:val="20"/>
                <w:szCs w:val="20"/>
                <w:lang w:val="en-AU"/>
              </w:rPr>
            </w:pPr>
            <w:r w:rsidRPr="005F4BBF">
              <w:rPr>
                <w:rFonts w:asciiTheme="minorHAnsi" w:eastAsia="Arial" w:hAnsiTheme="minorHAnsi" w:cstheme="minorHAnsi"/>
                <w:bCs/>
                <w:sz w:val="20"/>
                <w:szCs w:val="20"/>
                <w:lang w:val="en-AU"/>
              </w:rPr>
              <w:t>Select and vary features of digital tools to create texts for different purposes and audiences</w:t>
            </w:r>
          </w:p>
        </w:tc>
        <w:tc>
          <w:tcPr>
            <w:tcW w:w="3507" w:type="dxa"/>
            <w:shd w:val="clear" w:color="auto" w:fill="FFFFFF" w:themeFill="background1"/>
          </w:tcPr>
          <w:p w14:paraId="03EA3012" w14:textId="37AFC811" w:rsidR="00BE1747" w:rsidRPr="00D36B8D" w:rsidRDefault="00BE1747"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Select and experiment with features of digital tools to create texts for a range of purposes and audiences</w:t>
            </w:r>
          </w:p>
        </w:tc>
        <w:tc>
          <w:tcPr>
            <w:tcW w:w="3508" w:type="dxa"/>
            <w:shd w:val="clear" w:color="auto" w:fill="FFFFFF" w:themeFill="background1"/>
          </w:tcPr>
          <w:p w14:paraId="4A42D557" w14:textId="4C9373D8" w:rsidR="00BE1747" w:rsidRPr="00D36B8D" w:rsidRDefault="00BE1747" w:rsidP="00D36B8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0"/>
                <w:szCs w:val="20"/>
                <w:lang w:val="en-AU"/>
              </w:rPr>
            </w:pPr>
            <w:r w:rsidRPr="005F4BBF">
              <w:rPr>
                <w:rFonts w:asciiTheme="minorHAnsi" w:eastAsia="Arial" w:hAnsiTheme="minorHAnsi" w:cstheme="minorHAnsi"/>
                <w:color w:val="auto"/>
                <w:sz w:val="20"/>
                <w:szCs w:val="20"/>
                <w:lang w:val="en-AU"/>
              </w:rPr>
              <w:t xml:space="preserve">Select, adapt and experiment with features of digital tools to create texts for a range of purposes and audiences </w:t>
            </w:r>
          </w:p>
        </w:tc>
      </w:tr>
    </w:tbl>
    <w:p w14:paraId="2501DFD7" w14:textId="77777777" w:rsidR="00E778CA" w:rsidRPr="00E778CA" w:rsidRDefault="00E778CA" w:rsidP="00202D4E">
      <w:pPr>
        <w:pBdr>
          <w:top w:val="none" w:sz="0" w:space="0" w:color="auto"/>
          <w:left w:val="none" w:sz="0" w:space="0" w:color="auto"/>
          <w:bottom w:val="none" w:sz="0" w:space="0" w:color="auto"/>
          <w:right w:val="none" w:sz="0" w:space="0" w:color="auto"/>
          <w:between w:val="none" w:sz="0" w:space="0" w:color="auto"/>
          <w:bar w:val="none" w:sz="0" w:color="auto"/>
        </w:pBdr>
        <w:spacing w:after="200"/>
      </w:pPr>
    </w:p>
    <w:sectPr w:rsidR="00E778CA" w:rsidRPr="00E778CA" w:rsidSect="00BD5470">
      <w:footerReference w:type="default" r:id="rId24"/>
      <w:footerReference w:type="first" r:id="rId25"/>
      <w:pgSz w:w="16838" w:h="11906" w:orient="landscape"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35CF0" w14:textId="77777777" w:rsidR="00D21DA2" w:rsidRPr="005F4BBF" w:rsidRDefault="00D21DA2" w:rsidP="007C7FCA">
      <w:r w:rsidRPr="005F4BBF">
        <w:separator/>
      </w:r>
    </w:p>
  </w:endnote>
  <w:endnote w:type="continuationSeparator" w:id="0">
    <w:p w14:paraId="25E1C5FB" w14:textId="77777777" w:rsidR="00D21DA2" w:rsidRPr="005F4BBF" w:rsidRDefault="00D21DA2" w:rsidP="007C7FCA">
      <w:r w:rsidRPr="005F4B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w:panose1 w:val="020B0703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5E72" w14:textId="1EA023FB" w:rsidR="00B8122F" w:rsidRPr="005F4BBF" w:rsidRDefault="00000000" w:rsidP="00EA7C32">
    <w:pPr>
      <w:pStyle w:val="Footer"/>
      <w:tabs>
        <w:tab w:val="clear" w:pos="4513"/>
        <w:tab w:val="clear" w:pos="9026"/>
        <w:tab w:val="left" w:pos="21830"/>
      </w:tabs>
      <w:ind w:left="-84"/>
      <w:rPr>
        <w:rFonts w:cstheme="minorHAnsi"/>
        <w:sz w:val="18"/>
        <w:szCs w:val="18"/>
      </w:rPr>
    </w:pPr>
    <w:sdt>
      <w:sdtPr>
        <w:rPr>
          <w:rFonts w:cstheme="minorHAnsi"/>
          <w:sz w:val="18"/>
          <w:szCs w:val="18"/>
        </w:rPr>
        <w:id w:val="2136288307"/>
        <w:docPartObj>
          <w:docPartGallery w:val="Page Numbers (Bottom of Page)"/>
          <w:docPartUnique/>
        </w:docPartObj>
      </w:sdtPr>
      <w:sdtContent>
        <w:sdt>
          <w:sdtPr>
            <w:rPr>
              <w:rFonts w:cstheme="minorHAnsi"/>
              <w:sz w:val="18"/>
              <w:szCs w:val="18"/>
            </w:rPr>
            <w:id w:val="465176119"/>
            <w:docPartObj>
              <w:docPartGallery w:val="Page Numbers (Bottom of Page)"/>
              <w:docPartUnique/>
            </w:docPartObj>
          </w:sdtPr>
          <w:sdtContent>
            <w:r w:rsidR="00B8122F" w:rsidRPr="005F4BBF">
              <w:rPr>
                <w:rFonts w:cstheme="minorHAnsi"/>
                <w:sz w:val="18"/>
                <w:szCs w:val="18"/>
              </w:rPr>
              <w:t xml:space="preserve">English| Scope and Sequence| Year P–10| Draft – not for distribution </w:t>
            </w:r>
          </w:sdtContent>
        </w:sdt>
        <w:r w:rsidR="00B8122F" w:rsidRPr="005F4BBF">
          <w:rPr>
            <w:rFonts w:cstheme="minorHAnsi"/>
            <w:sz w:val="18"/>
            <w:szCs w:val="18"/>
          </w:rPr>
          <w:ptab w:relativeTo="margin" w:alignment="right" w:leader="none"/>
        </w:r>
        <w:r w:rsidR="00B8122F" w:rsidRPr="005F4BBF">
          <w:rPr>
            <w:rFonts w:cstheme="minorHAnsi"/>
            <w:sz w:val="18"/>
            <w:szCs w:val="18"/>
          </w:rPr>
          <w:fldChar w:fldCharType="begin"/>
        </w:r>
        <w:r w:rsidR="00B8122F" w:rsidRPr="005F4BBF">
          <w:rPr>
            <w:rFonts w:cstheme="minorHAnsi"/>
            <w:sz w:val="18"/>
            <w:szCs w:val="18"/>
          </w:rPr>
          <w:instrText xml:space="preserve"> PAGE   \* MERGEFORMAT </w:instrText>
        </w:r>
        <w:r w:rsidR="00B8122F" w:rsidRPr="005F4BBF">
          <w:rPr>
            <w:rFonts w:cstheme="minorHAnsi"/>
            <w:sz w:val="18"/>
            <w:szCs w:val="18"/>
          </w:rPr>
          <w:fldChar w:fldCharType="separate"/>
        </w:r>
        <w:r w:rsidR="00FA5651" w:rsidRPr="005F4BBF">
          <w:rPr>
            <w:rFonts w:cstheme="minorHAnsi"/>
            <w:sz w:val="18"/>
            <w:szCs w:val="18"/>
          </w:rPr>
          <w:t>3</w:t>
        </w:r>
        <w:r w:rsidR="00B8122F" w:rsidRPr="005F4BBF">
          <w:rPr>
            <w:rFonts w:cstheme="minorHAns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68F8" w14:textId="270949BA" w:rsidR="00B8122F" w:rsidRPr="005F4BBF" w:rsidRDefault="006B7364" w:rsidP="002D1A40">
    <w:pPr>
      <w:pStyle w:val="Footer"/>
      <w:rPr>
        <w:sz w:val="18"/>
        <w:szCs w:val="18"/>
      </w:rPr>
    </w:pPr>
    <w:r w:rsidRPr="006B7364">
      <w:rPr>
        <w:sz w:val="18"/>
        <w:szCs w:val="18"/>
      </w:rPr>
      <w:t>2024/78119</w:t>
    </w:r>
    <w:r w:rsidR="00D0509D">
      <w:rPr>
        <w:sz w:val="18"/>
        <w:szCs w:val="18"/>
      </w:rPr>
      <w:t>[v</w:t>
    </w:r>
    <w:r w:rsidR="008C2F92">
      <w:rPr>
        <w:sz w:val="18"/>
        <w:szCs w:val="18"/>
      </w:rPr>
      <w:t>3</w:t>
    </w:r>
    <w:r w:rsidR="00D0509D">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61FE" w14:textId="7D079CDC" w:rsidR="00A46F92" w:rsidRPr="005F4BBF" w:rsidRDefault="00A46F92" w:rsidP="001B7B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F132D" w14:textId="0D4E9A39" w:rsidR="00707F22" w:rsidRPr="005F4BBF" w:rsidRDefault="00000000" w:rsidP="007C7FCA">
    <w:pPr>
      <w:pStyle w:val="Footer"/>
    </w:pPr>
    <w:sdt>
      <w:sdtPr>
        <w:id w:val="1742677911"/>
        <w:docPartObj>
          <w:docPartGallery w:val="Page Numbers (Bottom of Page)"/>
          <w:docPartUnique/>
        </w:docPartObj>
      </w:sdtPr>
      <w:sdtContent>
        <w:r w:rsidR="00707F22" w:rsidRPr="005F4BBF">
          <w:rPr>
            <w:sz w:val="18"/>
            <w:szCs w:val="18"/>
          </w:rPr>
          <w:t xml:space="preserve">English | Scope and </w:t>
        </w:r>
        <w:r w:rsidR="00FC6741" w:rsidRPr="005F4BBF">
          <w:rPr>
            <w:sz w:val="18"/>
            <w:szCs w:val="18"/>
          </w:rPr>
          <w:t>s</w:t>
        </w:r>
        <w:r w:rsidR="00707F22" w:rsidRPr="005F4BBF">
          <w:rPr>
            <w:sz w:val="18"/>
            <w:szCs w:val="18"/>
          </w:rPr>
          <w:t>equence | P</w:t>
        </w:r>
        <w:r w:rsidR="004D788F" w:rsidRPr="005F4BBF">
          <w:rPr>
            <w:sz w:val="18"/>
            <w:szCs w:val="18"/>
          </w:rPr>
          <w:t>re-primary</w:t>
        </w:r>
        <w:r w:rsidR="00FC6741" w:rsidRPr="005F4BBF">
          <w:rPr>
            <w:sz w:val="18"/>
            <w:szCs w:val="18"/>
          </w:rPr>
          <w:t>–</w:t>
        </w:r>
        <w:r w:rsidR="004D788F" w:rsidRPr="005F4BBF">
          <w:rPr>
            <w:sz w:val="18"/>
            <w:szCs w:val="18"/>
          </w:rPr>
          <w:t>Year 2</w:t>
        </w:r>
        <w:r w:rsidR="00707F22" w:rsidRPr="005F4BBF">
          <w:rPr>
            <w:sz w:val="18"/>
            <w:szCs w:val="18"/>
          </w:rPr>
          <w:t xml:space="preserve"> </w:t>
        </w:r>
        <w:r w:rsidR="00E778CA" w:rsidRPr="005F4BBF">
          <w:rPr>
            <w:rFonts w:cs="Calibri"/>
            <w:sz w:val="18"/>
            <w:szCs w:val="18"/>
          </w:rPr>
          <w:t>│</w:t>
        </w:r>
        <w:r w:rsidR="00905BAA" w:rsidRPr="005F4BBF">
          <w:rPr>
            <w:sz w:val="18"/>
            <w:szCs w:val="18"/>
          </w:rPr>
          <w:t xml:space="preserve"> </w:t>
        </w:r>
        <w:r w:rsidR="005C3E7A" w:rsidRPr="005F4BBF">
          <w:rPr>
            <w:sz w:val="18"/>
            <w:szCs w:val="18"/>
          </w:rPr>
          <w:t>Draft for consultation</w:t>
        </w:r>
        <w:r w:rsidR="00905BAA" w:rsidRPr="005F4BBF">
          <w:rPr>
            <w:sz w:val="18"/>
            <w:szCs w:val="18"/>
          </w:rPr>
          <w:t xml:space="preserve"> </w:t>
        </w:r>
        <w:r w:rsidR="00905BAA" w:rsidRPr="005F4BBF">
          <w:rPr>
            <w:rFonts w:cs="Calibri"/>
            <w:sz w:val="18"/>
            <w:szCs w:val="18"/>
          </w:rPr>
          <w:t xml:space="preserve">│ </w:t>
        </w:r>
        <w:r w:rsidR="00E778CA" w:rsidRPr="005F4BBF">
          <w:rPr>
            <w:sz w:val="18"/>
            <w:szCs w:val="18"/>
          </w:rPr>
          <w:t>Not for implementation</w:t>
        </w:r>
      </w:sdtContent>
    </w:sdt>
    <w:r w:rsidR="00707F22" w:rsidRPr="005F4BBF">
      <w:ptab w:relativeTo="margin" w:alignment="right" w:leader="none"/>
    </w:r>
    <w:r w:rsidR="00707F22" w:rsidRPr="005F4BBF">
      <w:fldChar w:fldCharType="begin"/>
    </w:r>
    <w:r w:rsidR="00707F22" w:rsidRPr="005F4BBF">
      <w:instrText xml:space="preserve"> PAGE   \* MERGEFORMAT </w:instrText>
    </w:r>
    <w:r w:rsidR="00707F22" w:rsidRPr="005F4BBF">
      <w:fldChar w:fldCharType="separate"/>
    </w:r>
    <w:r w:rsidR="00E24CC0" w:rsidRPr="005F4BBF">
      <w:t>1</w:t>
    </w:r>
    <w:r w:rsidR="00707F22" w:rsidRPr="005F4BB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F312" w14:textId="1C35D880" w:rsidR="001B7B04" w:rsidRPr="005F4BBF" w:rsidRDefault="00000000" w:rsidP="00B33C57">
    <w:pPr>
      <w:pStyle w:val="Footer"/>
      <w:rPr>
        <w:sz w:val="18"/>
        <w:szCs w:val="18"/>
      </w:rPr>
    </w:pPr>
    <w:sdt>
      <w:sdtPr>
        <w:rPr>
          <w:sz w:val="18"/>
          <w:szCs w:val="18"/>
        </w:rPr>
        <w:id w:val="-969432893"/>
        <w:docPartObj>
          <w:docPartGallery w:val="Page Numbers (Bottom of Page)"/>
          <w:docPartUnique/>
        </w:docPartObj>
      </w:sdtPr>
      <w:sdtContent>
        <w:sdt>
          <w:sdtPr>
            <w:rPr>
              <w:sz w:val="18"/>
              <w:szCs w:val="18"/>
            </w:rPr>
            <w:id w:val="-1061937016"/>
            <w:docPartObj>
              <w:docPartGallery w:val="Page Numbers (Bottom of Page)"/>
              <w:docPartUnique/>
            </w:docPartObj>
          </w:sdtPr>
          <w:sdtContent>
            <w:sdt>
              <w:sdtPr>
                <w:rPr>
                  <w:sz w:val="18"/>
                  <w:szCs w:val="18"/>
                </w:rPr>
                <w:id w:val="1134061800"/>
                <w:docPartObj>
                  <w:docPartGallery w:val="Page Numbers (Bottom of Page)"/>
                  <w:docPartUnique/>
                </w:docPartObj>
              </w:sdtPr>
              <w:sdtContent>
                <w:sdt>
                  <w:sdtPr>
                    <w:rPr>
                      <w:sz w:val="18"/>
                      <w:szCs w:val="18"/>
                    </w:rPr>
                    <w:id w:val="-184294937"/>
                    <w:docPartObj>
                      <w:docPartGallery w:val="Page Numbers (Bottom of Page)"/>
                      <w:docPartUnique/>
                    </w:docPartObj>
                  </w:sdtPr>
                  <w:sdtContent>
                    <w:r w:rsidR="001B7B04" w:rsidRPr="005F4BBF">
                      <w:rPr>
                        <w:sz w:val="18"/>
                        <w:szCs w:val="18"/>
                      </w:rPr>
                      <w:t>English | Scope and sequence</w:t>
                    </w:r>
                    <w:r w:rsidR="00116673">
                      <w:rPr>
                        <w:sz w:val="18"/>
                        <w:szCs w:val="18"/>
                      </w:rPr>
                      <w:t xml:space="preserve"> of the mandated curriculum content</w:t>
                    </w:r>
                    <w:r w:rsidR="001B7B04" w:rsidRPr="005F4BBF">
                      <w:rPr>
                        <w:sz w:val="18"/>
                        <w:szCs w:val="18"/>
                      </w:rPr>
                      <w:t xml:space="preserve"> | Pre-primary–Year 10 </w:t>
                    </w:r>
                    <w:r w:rsidR="001B7B04" w:rsidRPr="005F4BBF">
                      <w:rPr>
                        <w:rFonts w:cs="Calibri"/>
                        <w:sz w:val="18"/>
                        <w:szCs w:val="18"/>
                      </w:rPr>
                      <w:t xml:space="preserve">│ For </w:t>
                    </w:r>
                    <w:r w:rsidR="007C57F6">
                      <w:rPr>
                        <w:rFonts w:cs="Calibri"/>
                        <w:sz w:val="18"/>
                        <w:szCs w:val="18"/>
                      </w:rPr>
                      <w:t>implementation</w:t>
                    </w:r>
                    <w:r w:rsidR="001B7B04" w:rsidRPr="005F4BBF">
                      <w:rPr>
                        <w:rFonts w:cs="Calibri"/>
                        <w:sz w:val="18"/>
                        <w:szCs w:val="18"/>
                      </w:rPr>
                      <w:t xml:space="preserve"> in 202</w:t>
                    </w:r>
                    <w:r w:rsidR="007C57F6">
                      <w:rPr>
                        <w:rFonts w:cs="Calibri"/>
                        <w:sz w:val="18"/>
                        <w:szCs w:val="18"/>
                      </w:rPr>
                      <w:t>5</w:t>
                    </w:r>
                  </w:sdtContent>
                </w:sdt>
              </w:sdtContent>
            </w:sdt>
          </w:sdtContent>
        </w:sdt>
      </w:sdtContent>
    </w:sdt>
    <w:r w:rsidR="001B7B04" w:rsidRPr="005F4BBF">
      <w:rPr>
        <w:sz w:val="18"/>
        <w:szCs w:val="18"/>
      </w:rPr>
      <w:ptab w:relativeTo="margin" w:alignment="right" w:leader="none"/>
    </w:r>
    <w:r w:rsidR="001B7B04" w:rsidRPr="005F4BBF">
      <w:rPr>
        <w:sz w:val="18"/>
        <w:szCs w:val="18"/>
      </w:rPr>
      <w:fldChar w:fldCharType="begin"/>
    </w:r>
    <w:r w:rsidR="001B7B04" w:rsidRPr="005F4BBF">
      <w:rPr>
        <w:sz w:val="18"/>
        <w:szCs w:val="18"/>
      </w:rPr>
      <w:instrText xml:space="preserve"> PAGE   \* MERGEFORMAT </w:instrText>
    </w:r>
    <w:r w:rsidR="001B7B04" w:rsidRPr="005F4BBF">
      <w:rPr>
        <w:sz w:val="18"/>
        <w:szCs w:val="18"/>
      </w:rPr>
      <w:fldChar w:fldCharType="separate"/>
    </w:r>
    <w:r w:rsidR="001B7B04" w:rsidRPr="005F4BBF">
      <w:rPr>
        <w:sz w:val="18"/>
        <w:szCs w:val="18"/>
      </w:rPr>
      <w:t>18</w:t>
    </w:r>
    <w:r w:rsidR="001B7B04" w:rsidRPr="005F4BBF">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2C56" w14:textId="73B04500" w:rsidR="00A46F92" w:rsidRPr="005F4BBF" w:rsidRDefault="00000000" w:rsidP="00B33C57">
    <w:pPr>
      <w:pStyle w:val="Footer"/>
      <w:rPr>
        <w:sz w:val="18"/>
        <w:szCs w:val="18"/>
      </w:rPr>
    </w:pPr>
    <w:sdt>
      <w:sdtPr>
        <w:rPr>
          <w:sz w:val="18"/>
          <w:szCs w:val="18"/>
        </w:rPr>
        <w:id w:val="-1156606523"/>
        <w:docPartObj>
          <w:docPartGallery w:val="Page Numbers (Bottom of Page)"/>
          <w:docPartUnique/>
        </w:docPartObj>
      </w:sdtPr>
      <w:sdtContent>
        <w:sdt>
          <w:sdtPr>
            <w:rPr>
              <w:sz w:val="18"/>
              <w:szCs w:val="18"/>
            </w:rPr>
            <w:id w:val="234754364"/>
            <w:docPartObj>
              <w:docPartGallery w:val="Page Numbers (Bottom of Page)"/>
              <w:docPartUnique/>
            </w:docPartObj>
          </w:sdtPr>
          <w:sdtContent>
            <w:sdt>
              <w:sdtPr>
                <w:rPr>
                  <w:sz w:val="18"/>
                  <w:szCs w:val="18"/>
                </w:rPr>
                <w:id w:val="1966380936"/>
                <w:docPartObj>
                  <w:docPartGallery w:val="Page Numbers (Bottom of Page)"/>
                  <w:docPartUnique/>
                </w:docPartObj>
              </w:sdtPr>
              <w:sdtContent>
                <w:sdt>
                  <w:sdtPr>
                    <w:rPr>
                      <w:sz w:val="18"/>
                      <w:szCs w:val="18"/>
                    </w:rPr>
                    <w:id w:val="-1548213901"/>
                    <w:docPartObj>
                      <w:docPartGallery w:val="Page Numbers (Bottom of Page)"/>
                      <w:docPartUnique/>
                    </w:docPartObj>
                  </w:sdtPr>
                  <w:sdtContent>
                    <w:sdt>
                      <w:sdtPr>
                        <w:rPr>
                          <w:sz w:val="18"/>
                          <w:szCs w:val="18"/>
                        </w:rPr>
                        <w:id w:val="-912853183"/>
                        <w:docPartObj>
                          <w:docPartGallery w:val="Page Numbers (Bottom of Page)"/>
                          <w:docPartUnique/>
                        </w:docPartObj>
                      </w:sdtPr>
                      <w:sdtContent>
                        <w:sdt>
                          <w:sdtPr>
                            <w:rPr>
                              <w:sz w:val="18"/>
                              <w:szCs w:val="18"/>
                            </w:rPr>
                            <w:id w:val="-533034491"/>
                            <w:docPartObj>
                              <w:docPartGallery w:val="Page Numbers (Bottom of Page)"/>
                              <w:docPartUnique/>
                            </w:docPartObj>
                          </w:sdtPr>
                          <w:sdtContent>
                            <w:sdt>
                              <w:sdtPr>
                                <w:rPr>
                                  <w:sz w:val="18"/>
                                  <w:szCs w:val="18"/>
                                </w:rPr>
                                <w:id w:val="1352912589"/>
                                <w:docPartObj>
                                  <w:docPartGallery w:val="Page Numbers (Bottom of Page)"/>
                                  <w:docPartUnique/>
                                </w:docPartObj>
                              </w:sdtPr>
                              <w:sdtContent>
                                <w:sdt>
                                  <w:sdtPr>
                                    <w:rPr>
                                      <w:sz w:val="18"/>
                                      <w:szCs w:val="18"/>
                                    </w:rPr>
                                    <w:id w:val="-7832452"/>
                                    <w:docPartObj>
                                      <w:docPartGallery w:val="Page Numbers (Bottom of Page)"/>
                                      <w:docPartUnique/>
                                    </w:docPartObj>
                                  </w:sdtPr>
                                  <w:sdtContent>
                                    <w:r w:rsidR="00FF1BB5" w:rsidRPr="005F4BBF">
                                      <w:rPr>
                                        <w:sz w:val="18"/>
                                        <w:szCs w:val="18"/>
                                      </w:rPr>
                                      <w:t xml:space="preserve">English | Scope and sequence </w:t>
                                    </w:r>
                                    <w:r w:rsidR="00116673">
                                      <w:rPr>
                                        <w:sz w:val="18"/>
                                        <w:szCs w:val="18"/>
                                      </w:rPr>
                                      <w:t>of the mandated curriculum content</w:t>
                                    </w:r>
                                    <w:r w:rsidR="00116673" w:rsidRPr="005F4BBF">
                                      <w:rPr>
                                        <w:sz w:val="18"/>
                                        <w:szCs w:val="18"/>
                                      </w:rPr>
                                      <w:t xml:space="preserve"> </w:t>
                                    </w:r>
                                    <w:r w:rsidR="00FF1BB5" w:rsidRPr="005F4BBF">
                                      <w:rPr>
                                        <w:sz w:val="18"/>
                                        <w:szCs w:val="18"/>
                                      </w:rPr>
                                      <w:t xml:space="preserve">| Pre-primary–Year 10 </w:t>
                                    </w:r>
                                    <w:r w:rsidR="00FF1BB5" w:rsidRPr="005F4BBF">
                                      <w:rPr>
                                        <w:rFonts w:cs="Calibri"/>
                                        <w:sz w:val="18"/>
                                        <w:szCs w:val="18"/>
                                      </w:rPr>
                                      <w:t xml:space="preserve">│ For </w:t>
                                    </w:r>
                                    <w:r w:rsidR="007C57F6">
                                      <w:rPr>
                                        <w:rFonts w:cs="Calibri"/>
                                        <w:sz w:val="18"/>
                                        <w:szCs w:val="18"/>
                                      </w:rPr>
                                      <w:t>implementation</w:t>
                                    </w:r>
                                    <w:r w:rsidR="00FF1BB5" w:rsidRPr="005F4BBF">
                                      <w:rPr>
                                        <w:rFonts w:cs="Calibri"/>
                                        <w:sz w:val="18"/>
                                        <w:szCs w:val="18"/>
                                      </w:rPr>
                                      <w:t xml:space="preserve"> in 202</w:t>
                                    </w:r>
                                    <w:r w:rsidR="007C57F6">
                                      <w:rPr>
                                        <w:rFonts w:cs="Calibri"/>
                                        <w:sz w:val="18"/>
                                        <w:szCs w:val="18"/>
                                      </w:rPr>
                                      <w:t>5</w:t>
                                    </w:r>
                                  </w:sdtContent>
                                </w:sdt>
                              </w:sdtContent>
                            </w:sdt>
                          </w:sdtContent>
                        </w:sdt>
                      </w:sdtContent>
                    </w:sdt>
                    <w:r w:rsidR="00FF1BB5" w:rsidRPr="005F4BBF">
                      <w:rPr>
                        <w:sz w:val="18"/>
                        <w:szCs w:val="18"/>
                      </w:rPr>
                      <w:t xml:space="preserve"> </w:t>
                    </w:r>
                  </w:sdtContent>
                </w:sdt>
              </w:sdtContent>
            </w:sdt>
          </w:sdtContent>
        </w:sdt>
      </w:sdtContent>
    </w:sdt>
    <w:r w:rsidR="00A46F92" w:rsidRPr="005F4BBF">
      <w:rPr>
        <w:sz w:val="18"/>
        <w:szCs w:val="18"/>
      </w:rPr>
      <w:ptab w:relativeTo="margin" w:alignment="right" w:leader="none"/>
    </w:r>
    <w:r w:rsidR="00A46F92" w:rsidRPr="005F4BBF">
      <w:rPr>
        <w:sz w:val="18"/>
        <w:szCs w:val="18"/>
      </w:rPr>
      <w:fldChar w:fldCharType="begin"/>
    </w:r>
    <w:r w:rsidR="00A46F92" w:rsidRPr="005F4BBF">
      <w:rPr>
        <w:sz w:val="18"/>
        <w:szCs w:val="18"/>
      </w:rPr>
      <w:instrText xml:space="preserve"> PAGE   \* MERGEFORMAT </w:instrText>
    </w:r>
    <w:r w:rsidR="00A46F92" w:rsidRPr="005F4BBF">
      <w:rPr>
        <w:sz w:val="18"/>
        <w:szCs w:val="18"/>
      </w:rPr>
      <w:fldChar w:fldCharType="separate"/>
    </w:r>
    <w:r w:rsidR="00A46F92" w:rsidRPr="005F4BBF">
      <w:rPr>
        <w:sz w:val="18"/>
        <w:szCs w:val="18"/>
      </w:rPr>
      <w:t>18</w:t>
    </w:r>
    <w:r w:rsidR="00A46F92" w:rsidRPr="005F4BBF">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775D" w14:textId="07CD4F6A" w:rsidR="00144E8B" w:rsidRPr="005F4BBF" w:rsidRDefault="00000000" w:rsidP="00BD5470">
    <w:pPr>
      <w:pStyle w:val="Footer"/>
      <w:tabs>
        <w:tab w:val="clear" w:pos="4513"/>
        <w:tab w:val="clear" w:pos="9026"/>
        <w:tab w:val="left" w:pos="21830"/>
      </w:tabs>
      <w:rPr>
        <w:rFonts w:cs="Calibri"/>
        <w:sz w:val="18"/>
        <w:szCs w:val="18"/>
      </w:rPr>
    </w:pPr>
    <w:sdt>
      <w:sdtPr>
        <w:rPr>
          <w:rFonts w:cs="Calibri"/>
          <w:sz w:val="18"/>
          <w:szCs w:val="18"/>
        </w:rPr>
        <w:id w:val="-177122964"/>
        <w:docPartObj>
          <w:docPartGallery w:val="Page Numbers (Bottom of Page)"/>
          <w:docPartUnique/>
        </w:docPartObj>
      </w:sdtPr>
      <w:sdtContent>
        <w:sdt>
          <w:sdtPr>
            <w:rPr>
              <w:rFonts w:cs="Calibri"/>
              <w:sz w:val="18"/>
              <w:szCs w:val="18"/>
            </w:rPr>
            <w:id w:val="-259150253"/>
            <w:docPartObj>
              <w:docPartGallery w:val="Page Numbers (Bottom of Page)"/>
              <w:docPartUnique/>
            </w:docPartObj>
          </w:sdtPr>
          <w:sdtContent>
            <w:sdt>
              <w:sdtPr>
                <w:rPr>
                  <w:sz w:val="18"/>
                  <w:szCs w:val="18"/>
                </w:rPr>
                <w:id w:val="215933167"/>
                <w:docPartObj>
                  <w:docPartGallery w:val="Page Numbers (Bottom of Page)"/>
                  <w:docPartUnique/>
                </w:docPartObj>
              </w:sdtPr>
              <w:sdtContent>
                <w:r w:rsidR="00FF1BB5" w:rsidRPr="005F4BBF">
                  <w:rPr>
                    <w:sz w:val="18"/>
                    <w:szCs w:val="18"/>
                  </w:rPr>
                  <w:t xml:space="preserve">English | Scope and sequence </w:t>
                </w:r>
                <w:r w:rsidR="00116673">
                  <w:rPr>
                    <w:sz w:val="18"/>
                    <w:szCs w:val="18"/>
                  </w:rPr>
                  <w:t>of the mandated curriculum content</w:t>
                </w:r>
                <w:r w:rsidR="00116673" w:rsidRPr="005F4BBF">
                  <w:rPr>
                    <w:sz w:val="18"/>
                    <w:szCs w:val="18"/>
                  </w:rPr>
                  <w:t xml:space="preserve"> </w:t>
                </w:r>
                <w:r w:rsidR="00FF1BB5" w:rsidRPr="005F4BBF">
                  <w:rPr>
                    <w:sz w:val="18"/>
                    <w:szCs w:val="18"/>
                  </w:rPr>
                  <w:t xml:space="preserve">| Pre-primary–Year 10 </w:t>
                </w:r>
                <w:r w:rsidR="00FF1BB5" w:rsidRPr="005F4BBF">
                  <w:rPr>
                    <w:rFonts w:cs="Calibri"/>
                    <w:sz w:val="18"/>
                    <w:szCs w:val="18"/>
                  </w:rPr>
                  <w:t xml:space="preserve">│ For </w:t>
                </w:r>
                <w:r w:rsidR="007C57F6">
                  <w:rPr>
                    <w:rFonts w:cs="Calibri"/>
                    <w:sz w:val="18"/>
                    <w:szCs w:val="18"/>
                  </w:rPr>
                  <w:t>implementation</w:t>
                </w:r>
                <w:r w:rsidR="00FF1BB5" w:rsidRPr="005F4BBF">
                  <w:rPr>
                    <w:rFonts w:cs="Calibri"/>
                    <w:sz w:val="18"/>
                    <w:szCs w:val="18"/>
                  </w:rPr>
                  <w:t xml:space="preserve"> in 202</w:t>
                </w:r>
                <w:r w:rsidR="007C57F6">
                  <w:rPr>
                    <w:rFonts w:cs="Calibri"/>
                    <w:sz w:val="18"/>
                    <w:szCs w:val="18"/>
                  </w:rPr>
                  <w:t>5</w:t>
                </w:r>
              </w:sdtContent>
            </w:sdt>
          </w:sdtContent>
        </w:sdt>
        <w:r w:rsidR="005952AD" w:rsidRPr="005F4BBF">
          <w:rPr>
            <w:rFonts w:cs="Calibri"/>
            <w:sz w:val="18"/>
            <w:szCs w:val="18"/>
          </w:rPr>
          <w:ptab w:relativeTo="margin" w:alignment="right" w:leader="none"/>
        </w:r>
        <w:r w:rsidR="005952AD" w:rsidRPr="005F4BBF">
          <w:rPr>
            <w:rFonts w:cs="Calibri"/>
            <w:sz w:val="18"/>
            <w:szCs w:val="18"/>
          </w:rPr>
          <w:fldChar w:fldCharType="begin"/>
        </w:r>
        <w:r w:rsidR="005952AD" w:rsidRPr="005F4BBF">
          <w:rPr>
            <w:rFonts w:cs="Calibri"/>
            <w:sz w:val="18"/>
            <w:szCs w:val="18"/>
          </w:rPr>
          <w:instrText xml:space="preserve"> PAGE   \* MERGEFORMAT </w:instrText>
        </w:r>
        <w:r w:rsidR="005952AD" w:rsidRPr="005F4BBF">
          <w:rPr>
            <w:rFonts w:cs="Calibri"/>
            <w:sz w:val="18"/>
            <w:szCs w:val="18"/>
          </w:rPr>
          <w:fldChar w:fldCharType="separate"/>
        </w:r>
        <w:r w:rsidR="005952AD" w:rsidRPr="005F4BBF">
          <w:rPr>
            <w:rFonts w:cs="Calibri"/>
            <w:sz w:val="18"/>
            <w:szCs w:val="18"/>
          </w:rPr>
          <w:t>16</w:t>
        </w:r>
        <w:r w:rsidR="005952AD" w:rsidRPr="005F4BBF">
          <w:rPr>
            <w:rFonts w:cs="Calibri"/>
            <w:sz w:val="18"/>
            <w:szCs w:val="18"/>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F40C" w14:textId="77777777" w:rsidR="00144E8B" w:rsidRPr="005F4BBF" w:rsidRDefault="00000000">
    <w:pPr>
      <w:pStyle w:val="Footer"/>
    </w:pPr>
    <w:sdt>
      <w:sdtPr>
        <w:id w:val="2005464778"/>
        <w:docPartObj>
          <w:docPartGallery w:val="Page Numbers (Bottom of Page)"/>
          <w:docPartUnique/>
        </w:docPartObj>
      </w:sdtPr>
      <w:sdtContent>
        <w:r w:rsidR="005952AD" w:rsidRPr="005F4BBF">
          <w:rPr>
            <w:sz w:val="18"/>
            <w:szCs w:val="18"/>
          </w:rPr>
          <w:t xml:space="preserve">English | Scope and sequence |Years 7–10 | Consultation draft </w:t>
        </w:r>
        <w:r w:rsidR="005952AD" w:rsidRPr="005F4BBF">
          <w:rPr>
            <w:rFonts w:cs="Calibri"/>
            <w:sz w:val="18"/>
            <w:szCs w:val="18"/>
          </w:rPr>
          <w:t xml:space="preserve">│ </w:t>
        </w:r>
        <w:r w:rsidR="005952AD" w:rsidRPr="005F4BBF">
          <w:rPr>
            <w:sz w:val="18"/>
            <w:szCs w:val="18"/>
          </w:rPr>
          <w:t>Not for implementation</w:t>
        </w:r>
      </w:sdtContent>
    </w:sdt>
    <w:r w:rsidR="005952AD" w:rsidRPr="005F4BBF">
      <w:ptab w:relativeTo="margin" w:alignment="right" w:leader="none"/>
    </w:r>
    <w:r w:rsidR="005952AD" w:rsidRPr="005F4BBF">
      <w:fldChar w:fldCharType="begin"/>
    </w:r>
    <w:r w:rsidR="005952AD" w:rsidRPr="005F4BBF">
      <w:instrText xml:space="preserve"> PAGE   \* MERGEFORMAT </w:instrText>
    </w:r>
    <w:r w:rsidR="005952AD" w:rsidRPr="005F4BBF">
      <w:fldChar w:fldCharType="separate"/>
    </w:r>
    <w:r w:rsidR="005952AD" w:rsidRPr="005F4BBF">
      <w:t>2</w:t>
    </w:r>
    <w:r w:rsidR="005952AD" w:rsidRPr="005F4B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73EFB" w14:textId="77777777" w:rsidR="00D21DA2" w:rsidRPr="005F4BBF" w:rsidRDefault="00D21DA2" w:rsidP="007C7FCA">
      <w:r w:rsidRPr="005F4BBF">
        <w:separator/>
      </w:r>
    </w:p>
  </w:footnote>
  <w:footnote w:type="continuationSeparator" w:id="0">
    <w:p w14:paraId="0E66C1DA" w14:textId="77777777" w:rsidR="00D21DA2" w:rsidRPr="005F4BBF" w:rsidRDefault="00D21DA2" w:rsidP="007C7FCA">
      <w:r w:rsidRPr="005F4BB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BA81" w14:textId="77777777" w:rsidR="00B8122F" w:rsidRPr="005F4BBF" w:rsidRDefault="00000000">
    <w:pPr>
      <w:pStyle w:val="Header"/>
    </w:pPr>
    <w:r>
      <w:pict w14:anchorId="62CEA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61094" o:spid="_x0000_s1044" type="#_x0000_t136" style="position:absolute;margin-left:0;margin-top:0;width:424.65pt;height:254.75pt;rotation:315;z-index:-2516336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340C" w14:textId="77777777" w:rsidR="00B8122F" w:rsidRPr="005F4BBF" w:rsidRDefault="00000000">
    <w:pPr>
      <w:pStyle w:val="BodyHeading"/>
      <w:framePr w:hSpace="0" w:wrap="auto" w:vAnchor="margin" w:hAnchor="text" w:yAlign="inline"/>
      <w:pBdr>
        <w:top w:val="nil"/>
        <w:left w:val="nil"/>
        <w:bottom w:val="nil"/>
        <w:right w:val="nil"/>
        <w:between w:val="nil"/>
        <w:bar w:val="nil"/>
      </w:pBdr>
      <w:rPr>
        <w:rFonts w:asciiTheme="minorHAnsi" w:hAnsiTheme="minorHAnsi" w:cstheme="minorHAnsi"/>
        <w:caps w:val="0"/>
        <w:color w:val="auto"/>
        <w:sz w:val="36"/>
      </w:rPr>
    </w:pPr>
    <w:r>
      <w:pict w14:anchorId="2D6F7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61095" o:spid="_x0000_s1045" type="#_x0000_t136" style="position:absolute;margin-left:0;margin-top:0;width:424.65pt;height:254.7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8122F" w:rsidRPr="005F4BBF">
      <w:rPr>
        <w:rFonts w:asciiTheme="minorHAnsi" w:hAnsiTheme="minorHAnsi" w:cstheme="minorHAnsi"/>
        <w:caps w:val="0"/>
        <w:szCs w:val="20"/>
      </w:rPr>
      <w:t>Guide to reading this document</w:t>
    </w:r>
  </w:p>
  <w:p w14:paraId="4B795EBD" w14:textId="77777777" w:rsidR="00B8122F" w:rsidRPr="005F4BBF" w:rsidRDefault="00B8122F">
    <w:pPr>
      <w:pBdr>
        <w:top w:val="none" w:sz="0" w:space="0" w:color="auto"/>
        <w:left w:val="none" w:sz="0" w:space="0" w:color="auto"/>
        <w:bottom w:val="none" w:sz="0" w:space="0" w:color="auto"/>
        <w:right w:val="none" w:sz="0" w:space="0" w:color="auto"/>
        <w:between w:val="none" w:sz="0" w:space="0" w:color="auto"/>
        <w:bar w:val="none" w:sz="0" w:color="auto"/>
      </w:pBdr>
      <w:rPr>
        <w:rFonts w:eastAsia="Arial" w:cstheme="minorHAnsi"/>
        <w:szCs w:val="22"/>
      </w:rPr>
    </w:pPr>
    <w:r w:rsidRPr="005F4BBF">
      <w:rPr>
        <w:rFonts w:eastAsia="Arial" w:cstheme="minorHAnsi"/>
        <w:szCs w:val="22"/>
        <w:u w:val="single"/>
      </w:rPr>
      <w:t>Underlined text</w:t>
    </w:r>
    <w:r w:rsidRPr="005F4BBF">
      <w:rPr>
        <w:rFonts w:eastAsia="Arial" w:cstheme="minorHAnsi"/>
        <w:szCs w:val="22"/>
      </w:rPr>
      <w:t xml:space="preserve"> has been used to highlight key changes between the current Western Australian curriculum and the Australian Curriculum version 9 (v9).</w:t>
    </w:r>
  </w:p>
  <w:p w14:paraId="0A346337" w14:textId="77777777" w:rsidR="00B8122F" w:rsidRPr="005F4BBF" w:rsidRDefault="00B8122F">
    <w:pPr>
      <w:pBdr>
        <w:top w:val="none" w:sz="0" w:space="0" w:color="auto"/>
        <w:left w:val="none" w:sz="0" w:space="0" w:color="auto"/>
        <w:bottom w:val="none" w:sz="0" w:space="0" w:color="auto"/>
        <w:right w:val="none" w:sz="0" w:space="0" w:color="auto"/>
        <w:between w:val="none" w:sz="0" w:space="0" w:color="auto"/>
        <w:bar w:val="none" w:sz="0" w:color="auto"/>
      </w:pBdr>
      <w:rPr>
        <w:rFonts w:eastAsia="Arial" w:cstheme="minorHAnsi"/>
        <w:szCs w:val="22"/>
      </w:rPr>
    </w:pPr>
    <w:r w:rsidRPr="005F4BBF">
      <w:rPr>
        <w:rFonts w:eastAsia="Arial" w:cstheme="minorHAnsi"/>
        <w:szCs w:val="22"/>
      </w:rPr>
      <w:t xml:space="preserve">The proposed Western Australian curriculum is presented for consultation. In all cases it is either the Australian Curriculum v9 content or an adaptation of its language.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DD35" w14:textId="3C1ECDDD" w:rsidR="00B8122F" w:rsidRPr="005F4BBF" w:rsidRDefault="00B64087" w:rsidP="00B64087">
    <w:pPr>
      <w:pStyle w:val="Header"/>
      <w:rPr>
        <w:b/>
        <w:bCs/>
      </w:rPr>
    </w:pPr>
    <w:r w:rsidRPr="005F4BBF">
      <w:rPr>
        <w:b/>
        <w:bCs/>
        <w:noProof/>
        <w:bdr w:val="none" w:sz="0" w:space="0" w:color="auto"/>
        <w:lang w:eastAsia="en-AU"/>
      </w:rPr>
      <w:drawing>
        <wp:inline distT="0" distB="0" distL="0" distR="0" wp14:anchorId="32512DE4" wp14:editId="1AADACE7">
          <wp:extent cx="8849995" cy="574675"/>
          <wp:effectExtent l="0" t="0" r="8255" b="0"/>
          <wp:docPr id="1141961824" name="Picture 114196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9995" cy="5746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75E1" w14:textId="77777777" w:rsidR="00B8122F" w:rsidRPr="005F4BBF" w:rsidRDefault="00000000">
    <w:pPr>
      <w:pStyle w:val="Header"/>
    </w:pPr>
    <w:r>
      <w:pict w14:anchorId="295AF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61097" o:spid="_x0000_s1046" type="#_x0000_t136" style="position:absolute;margin-left:0;margin-top:0;width:424.65pt;height:254.75pt;rotation:315;z-index:-2516316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2D13" w14:textId="77777777" w:rsidR="00B8122F" w:rsidRPr="005F4BBF" w:rsidRDefault="00B8122F" w:rsidP="00B9562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07D3" w14:textId="7386466B" w:rsidR="00B8122F" w:rsidRPr="005F4BBF" w:rsidRDefault="00B8122F">
    <w:pPr>
      <w:pStyle w:val="Header"/>
      <w:ind w:left="-28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16F"/>
    <w:multiLevelType w:val="multilevel"/>
    <w:tmpl w:val="36FA82FA"/>
    <w:styleLink w:val="List48"/>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 w15:restartNumberingAfterBreak="0">
    <w:nsid w:val="01EF6E74"/>
    <w:multiLevelType w:val="multilevel"/>
    <w:tmpl w:val="55F8A336"/>
    <w:styleLink w:val="List12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 w15:restartNumberingAfterBreak="0">
    <w:nsid w:val="02273D43"/>
    <w:multiLevelType w:val="hybridMultilevel"/>
    <w:tmpl w:val="0D04C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343583"/>
    <w:multiLevelType w:val="hybridMultilevel"/>
    <w:tmpl w:val="0430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5F1BA6"/>
    <w:multiLevelType w:val="multilevel"/>
    <w:tmpl w:val="D3A8945C"/>
    <w:styleLink w:val="List78"/>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 w15:restartNumberingAfterBreak="0">
    <w:nsid w:val="03312F38"/>
    <w:multiLevelType w:val="multilevel"/>
    <w:tmpl w:val="4CEEBCE4"/>
    <w:styleLink w:val="List5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6" w15:restartNumberingAfterBreak="0">
    <w:nsid w:val="067F5C26"/>
    <w:multiLevelType w:val="multilevel"/>
    <w:tmpl w:val="F1FAA04C"/>
    <w:styleLink w:val="List9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 w15:restartNumberingAfterBreak="0">
    <w:nsid w:val="06DE11C3"/>
    <w:multiLevelType w:val="multilevel"/>
    <w:tmpl w:val="196EFA82"/>
    <w:styleLink w:val="List6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 w15:restartNumberingAfterBreak="0">
    <w:nsid w:val="0811207C"/>
    <w:multiLevelType w:val="hybridMultilevel"/>
    <w:tmpl w:val="AE08DFAC"/>
    <w:lvl w:ilvl="0" w:tplc="567A106C">
      <w:start w:val="1"/>
      <w:numFmt w:val="bullet"/>
      <w:lvlText w:val=""/>
      <w:lvlJc w:val="left"/>
      <w:pPr>
        <w:ind w:left="360" w:hanging="360"/>
      </w:pPr>
      <w:rPr>
        <w:rFonts w:ascii="Symbol" w:hAnsi="Symbol" w:hint="default"/>
        <w:sz w:val="20"/>
        <w:szCs w:val="20"/>
      </w:rPr>
    </w:lvl>
    <w:lvl w:ilvl="1" w:tplc="0C090005">
      <w:start w:val="1"/>
      <w:numFmt w:val="bullet"/>
      <w:lvlText w:val=""/>
      <w:lvlJc w:val="left"/>
      <w:pPr>
        <w:ind w:left="1068"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9CC7839"/>
    <w:multiLevelType w:val="multilevel"/>
    <w:tmpl w:val="F0E2C8C0"/>
    <w:styleLink w:val="List87"/>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 w15:restartNumberingAfterBreak="0">
    <w:nsid w:val="09D44C8B"/>
    <w:multiLevelType w:val="multilevel"/>
    <w:tmpl w:val="4928F924"/>
    <w:styleLink w:val="List7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 w15:restartNumberingAfterBreak="0">
    <w:nsid w:val="0A7D1FF1"/>
    <w:multiLevelType w:val="multilevel"/>
    <w:tmpl w:val="2CDEBB7A"/>
    <w:styleLink w:val="List64"/>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2" w15:restartNumberingAfterBreak="0">
    <w:nsid w:val="0AC561EF"/>
    <w:multiLevelType w:val="multilevel"/>
    <w:tmpl w:val="9D520446"/>
    <w:styleLink w:val="List10"/>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15:restartNumberingAfterBreak="0">
    <w:nsid w:val="0B8B0F17"/>
    <w:multiLevelType w:val="multilevel"/>
    <w:tmpl w:val="4F3AF6C0"/>
    <w:styleLink w:val="List8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 w15:restartNumberingAfterBreak="0">
    <w:nsid w:val="0BF84D84"/>
    <w:multiLevelType w:val="multilevel"/>
    <w:tmpl w:val="054A37CE"/>
    <w:styleLink w:val="List92"/>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 w15:restartNumberingAfterBreak="0">
    <w:nsid w:val="0C386682"/>
    <w:multiLevelType w:val="multilevel"/>
    <w:tmpl w:val="A6243036"/>
    <w:styleLink w:val="List2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 w15:restartNumberingAfterBreak="0">
    <w:nsid w:val="0C793D37"/>
    <w:multiLevelType w:val="multilevel"/>
    <w:tmpl w:val="5B3C8808"/>
    <w:styleLink w:val="List11"/>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7" w15:restartNumberingAfterBreak="0">
    <w:nsid w:val="0CD75715"/>
    <w:multiLevelType w:val="multilevel"/>
    <w:tmpl w:val="FAEE3E28"/>
    <w:styleLink w:val="List1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 w15:restartNumberingAfterBreak="0">
    <w:nsid w:val="0CFE195B"/>
    <w:multiLevelType w:val="multilevel"/>
    <w:tmpl w:val="DC960B7A"/>
    <w:styleLink w:val="List62"/>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9" w15:restartNumberingAfterBreak="0">
    <w:nsid w:val="0D676631"/>
    <w:multiLevelType w:val="hybridMultilevel"/>
    <w:tmpl w:val="20BACBDE"/>
    <w:lvl w:ilvl="0" w:tplc="80B04CD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E0B691F"/>
    <w:multiLevelType w:val="hybridMultilevel"/>
    <w:tmpl w:val="2934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157EAD"/>
    <w:multiLevelType w:val="multilevel"/>
    <w:tmpl w:val="FC3C1478"/>
    <w:styleLink w:val="List89"/>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2" w15:restartNumberingAfterBreak="0">
    <w:nsid w:val="106E04C9"/>
    <w:multiLevelType w:val="multilevel"/>
    <w:tmpl w:val="9C3E83A8"/>
    <w:styleLink w:val="List14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3" w15:restartNumberingAfterBreak="0">
    <w:nsid w:val="11F64828"/>
    <w:multiLevelType w:val="multilevel"/>
    <w:tmpl w:val="CE0C1784"/>
    <w:styleLink w:val="List2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4" w15:restartNumberingAfterBreak="0">
    <w:nsid w:val="12033103"/>
    <w:multiLevelType w:val="multilevel"/>
    <w:tmpl w:val="1CEA7DFE"/>
    <w:styleLink w:val="List8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5" w15:restartNumberingAfterBreak="0">
    <w:nsid w:val="131125E1"/>
    <w:multiLevelType w:val="hybridMultilevel"/>
    <w:tmpl w:val="3CB8F388"/>
    <w:lvl w:ilvl="0" w:tplc="595818FE">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39F6178"/>
    <w:multiLevelType w:val="multilevel"/>
    <w:tmpl w:val="F19ECC3A"/>
    <w:styleLink w:val="List55"/>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7" w15:restartNumberingAfterBreak="0">
    <w:nsid w:val="144A109E"/>
    <w:multiLevelType w:val="hybridMultilevel"/>
    <w:tmpl w:val="4F4ED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53F4336"/>
    <w:multiLevelType w:val="hybridMultilevel"/>
    <w:tmpl w:val="1BA87BB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5EF275A"/>
    <w:multiLevelType w:val="hybridMultilevel"/>
    <w:tmpl w:val="4EB6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65D16D5"/>
    <w:multiLevelType w:val="multilevel"/>
    <w:tmpl w:val="1DAA6168"/>
    <w:styleLink w:val="List129"/>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1" w15:restartNumberingAfterBreak="0">
    <w:nsid w:val="16613C9D"/>
    <w:multiLevelType w:val="multilevel"/>
    <w:tmpl w:val="16DEAD4C"/>
    <w:styleLink w:val="List137"/>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2" w15:restartNumberingAfterBreak="0">
    <w:nsid w:val="16974E2A"/>
    <w:multiLevelType w:val="multilevel"/>
    <w:tmpl w:val="A7C009E0"/>
    <w:styleLink w:val="List2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3" w15:restartNumberingAfterBreak="0">
    <w:nsid w:val="16975692"/>
    <w:multiLevelType w:val="hybridMultilevel"/>
    <w:tmpl w:val="A058E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9132633"/>
    <w:multiLevelType w:val="multilevel"/>
    <w:tmpl w:val="49A81B22"/>
    <w:styleLink w:val="List124"/>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5" w15:restartNumberingAfterBreak="0">
    <w:nsid w:val="1963196B"/>
    <w:multiLevelType w:val="hybridMultilevel"/>
    <w:tmpl w:val="6A06F902"/>
    <w:lvl w:ilvl="0" w:tplc="56F8D6E2">
      <w:start w:val="1"/>
      <w:numFmt w:val="bullet"/>
      <w:pStyle w:val="Bulletstyle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9E643BC"/>
    <w:multiLevelType w:val="hybridMultilevel"/>
    <w:tmpl w:val="D8B88714"/>
    <w:lvl w:ilvl="0" w:tplc="78A0F54C">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AB5340"/>
    <w:multiLevelType w:val="multilevel"/>
    <w:tmpl w:val="1E2E0F6C"/>
    <w:styleLink w:val="List148"/>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8" w15:restartNumberingAfterBreak="0">
    <w:nsid w:val="1B0C4CBB"/>
    <w:multiLevelType w:val="multilevel"/>
    <w:tmpl w:val="C344943C"/>
    <w:styleLink w:val="List117"/>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39" w15:restartNumberingAfterBreak="0">
    <w:nsid w:val="1BA137C1"/>
    <w:multiLevelType w:val="hybridMultilevel"/>
    <w:tmpl w:val="435A3D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1CF40059"/>
    <w:multiLevelType w:val="multilevel"/>
    <w:tmpl w:val="08D05128"/>
    <w:styleLink w:val="List72"/>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1" w15:restartNumberingAfterBreak="0">
    <w:nsid w:val="1D307572"/>
    <w:multiLevelType w:val="multilevel"/>
    <w:tmpl w:val="B3D0DF9E"/>
    <w:styleLink w:val="List84"/>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2" w15:restartNumberingAfterBreak="0">
    <w:nsid w:val="1DBE3A6A"/>
    <w:multiLevelType w:val="hybridMultilevel"/>
    <w:tmpl w:val="5B82F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04D73F2"/>
    <w:multiLevelType w:val="multilevel"/>
    <w:tmpl w:val="B9B85CDE"/>
    <w:styleLink w:val="List147"/>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4" w15:restartNumberingAfterBreak="0">
    <w:nsid w:val="208C4290"/>
    <w:multiLevelType w:val="hybridMultilevel"/>
    <w:tmpl w:val="91A01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1446F2E"/>
    <w:multiLevelType w:val="multilevel"/>
    <w:tmpl w:val="27E84B5C"/>
    <w:styleLink w:val="List60"/>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B05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6" w15:restartNumberingAfterBreak="0">
    <w:nsid w:val="214B7801"/>
    <w:multiLevelType w:val="multilevel"/>
    <w:tmpl w:val="A95CBDA0"/>
    <w:numStyleLink w:val="List102"/>
  </w:abstractNum>
  <w:abstractNum w:abstractNumId="47" w15:restartNumberingAfterBreak="0">
    <w:nsid w:val="21905C48"/>
    <w:multiLevelType w:val="multilevel"/>
    <w:tmpl w:val="E9C60B36"/>
    <w:styleLink w:val="List96"/>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48" w15:restartNumberingAfterBreak="0">
    <w:nsid w:val="22402F71"/>
    <w:multiLevelType w:val="multilevel"/>
    <w:tmpl w:val="8E003956"/>
    <w:styleLink w:val="List34"/>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9" w15:restartNumberingAfterBreak="0">
    <w:nsid w:val="22414648"/>
    <w:multiLevelType w:val="hybridMultilevel"/>
    <w:tmpl w:val="5978DD74"/>
    <w:lvl w:ilvl="0" w:tplc="60063C2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225A21B9"/>
    <w:multiLevelType w:val="multilevel"/>
    <w:tmpl w:val="DE34F172"/>
    <w:styleLink w:val="List95"/>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51" w15:restartNumberingAfterBreak="0">
    <w:nsid w:val="22780E0E"/>
    <w:multiLevelType w:val="hybridMultilevel"/>
    <w:tmpl w:val="7082BE58"/>
    <w:lvl w:ilvl="0" w:tplc="DBB69378">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29847B4"/>
    <w:multiLevelType w:val="multilevel"/>
    <w:tmpl w:val="0C742E20"/>
    <w:styleLink w:val="List8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3" w15:restartNumberingAfterBreak="0">
    <w:nsid w:val="23454B82"/>
    <w:multiLevelType w:val="multilevel"/>
    <w:tmpl w:val="632616B2"/>
    <w:styleLink w:val="List3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rPr>
        <w:rFonts w:ascii="Symbol" w:hAnsi="Symbol" w:hint="default"/>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4" w15:restartNumberingAfterBreak="0">
    <w:nsid w:val="23CB4A7A"/>
    <w:multiLevelType w:val="hybridMultilevel"/>
    <w:tmpl w:val="D5B2CFC8"/>
    <w:lvl w:ilvl="0" w:tplc="EB3CFB0C">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240F11F5"/>
    <w:multiLevelType w:val="hybridMultilevel"/>
    <w:tmpl w:val="7E586B94"/>
    <w:lvl w:ilvl="0" w:tplc="A50C697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44524DB"/>
    <w:multiLevelType w:val="multilevel"/>
    <w:tmpl w:val="37CCEBB4"/>
    <w:styleLink w:val="List12"/>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7" w15:restartNumberingAfterBreak="0">
    <w:nsid w:val="26ED7A34"/>
    <w:multiLevelType w:val="multilevel"/>
    <w:tmpl w:val="D3D64BE6"/>
    <w:styleLink w:val="List57"/>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8" w15:restartNumberingAfterBreak="0">
    <w:nsid w:val="27F23523"/>
    <w:multiLevelType w:val="multilevel"/>
    <w:tmpl w:val="5978D1CE"/>
    <w:styleLink w:val="List2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9" w15:restartNumberingAfterBreak="0">
    <w:nsid w:val="290570C9"/>
    <w:multiLevelType w:val="multilevel"/>
    <w:tmpl w:val="2D801116"/>
    <w:styleLink w:val="List22"/>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0" w15:restartNumberingAfterBreak="0">
    <w:nsid w:val="296E2275"/>
    <w:multiLevelType w:val="hybridMultilevel"/>
    <w:tmpl w:val="D66C81FE"/>
    <w:lvl w:ilvl="0" w:tplc="6FDA894E">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9DE572D"/>
    <w:multiLevelType w:val="multilevel"/>
    <w:tmpl w:val="4E5EBEA4"/>
    <w:styleLink w:val="List51"/>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62" w15:restartNumberingAfterBreak="0">
    <w:nsid w:val="2A0D6260"/>
    <w:multiLevelType w:val="multilevel"/>
    <w:tmpl w:val="771E4214"/>
    <w:styleLink w:val="List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3" w15:restartNumberingAfterBreak="0">
    <w:nsid w:val="2A315C92"/>
    <w:multiLevelType w:val="multilevel"/>
    <w:tmpl w:val="11D80BA0"/>
    <w:styleLink w:val="List12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4" w15:restartNumberingAfterBreak="0">
    <w:nsid w:val="2A507C24"/>
    <w:multiLevelType w:val="multilevel"/>
    <w:tmpl w:val="6342568A"/>
    <w:styleLink w:val="List138"/>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5" w15:restartNumberingAfterBreak="0">
    <w:nsid w:val="2A856833"/>
    <w:multiLevelType w:val="multilevel"/>
    <w:tmpl w:val="7DA6C6CE"/>
    <w:styleLink w:val="List9"/>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6" w15:restartNumberingAfterBreak="0">
    <w:nsid w:val="2B201F0B"/>
    <w:multiLevelType w:val="hybridMultilevel"/>
    <w:tmpl w:val="B4629AA6"/>
    <w:lvl w:ilvl="0" w:tplc="509CE62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B56386B"/>
    <w:multiLevelType w:val="multilevel"/>
    <w:tmpl w:val="3D00AB7A"/>
    <w:styleLink w:val="List28"/>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8" w15:restartNumberingAfterBreak="0">
    <w:nsid w:val="2B855AF6"/>
    <w:multiLevelType w:val="multilevel"/>
    <w:tmpl w:val="C700C0A4"/>
    <w:styleLink w:val="List37"/>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9" w15:restartNumberingAfterBreak="0">
    <w:nsid w:val="2C4A58D2"/>
    <w:multiLevelType w:val="hybridMultilevel"/>
    <w:tmpl w:val="256E3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DBB2302"/>
    <w:multiLevelType w:val="hybridMultilevel"/>
    <w:tmpl w:val="026AD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E1D5590"/>
    <w:multiLevelType w:val="multilevel"/>
    <w:tmpl w:val="8F80906A"/>
    <w:styleLink w:val="List1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2" w15:restartNumberingAfterBreak="0">
    <w:nsid w:val="2EC9043E"/>
    <w:multiLevelType w:val="multilevel"/>
    <w:tmpl w:val="C346E75E"/>
    <w:styleLink w:val="List144"/>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3" w15:restartNumberingAfterBreak="0">
    <w:nsid w:val="2FE46C94"/>
    <w:multiLevelType w:val="multilevel"/>
    <w:tmpl w:val="8278B496"/>
    <w:styleLink w:val="List3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4" w15:restartNumberingAfterBreak="0">
    <w:nsid w:val="305C7027"/>
    <w:multiLevelType w:val="multilevel"/>
    <w:tmpl w:val="C26E691C"/>
    <w:styleLink w:val="List77"/>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5" w15:restartNumberingAfterBreak="0">
    <w:nsid w:val="30B421EF"/>
    <w:multiLevelType w:val="multilevel"/>
    <w:tmpl w:val="0F5EF5DE"/>
    <w:styleLink w:val="List13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6" w15:restartNumberingAfterBreak="0">
    <w:nsid w:val="31925E32"/>
    <w:multiLevelType w:val="multilevel"/>
    <w:tmpl w:val="DA3A5BEC"/>
    <w:styleLink w:val="List13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7" w15:restartNumberingAfterBreak="0">
    <w:nsid w:val="31AC6285"/>
    <w:multiLevelType w:val="multilevel"/>
    <w:tmpl w:val="939427F6"/>
    <w:styleLink w:val="List122"/>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8" w15:restartNumberingAfterBreak="0">
    <w:nsid w:val="332C4D5B"/>
    <w:multiLevelType w:val="hybridMultilevel"/>
    <w:tmpl w:val="B1EC2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3DA5DFF"/>
    <w:multiLevelType w:val="multilevel"/>
    <w:tmpl w:val="766446B2"/>
    <w:styleLink w:val="List9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0" w15:restartNumberingAfterBreak="0">
    <w:nsid w:val="34462A0A"/>
    <w:multiLevelType w:val="hybridMultilevel"/>
    <w:tmpl w:val="D00A8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35715FEC"/>
    <w:multiLevelType w:val="hybridMultilevel"/>
    <w:tmpl w:val="FE7A29E8"/>
    <w:lvl w:ilvl="0" w:tplc="3634B0B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65E5F98"/>
    <w:multiLevelType w:val="multilevel"/>
    <w:tmpl w:val="0AF01ED4"/>
    <w:styleLink w:val="List44"/>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3" w15:restartNumberingAfterBreak="0">
    <w:nsid w:val="36800FA5"/>
    <w:multiLevelType w:val="hybridMultilevel"/>
    <w:tmpl w:val="63EA904A"/>
    <w:lvl w:ilvl="0" w:tplc="00BA326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38500266"/>
    <w:multiLevelType w:val="multilevel"/>
    <w:tmpl w:val="4328ADF6"/>
    <w:styleLink w:val="List113"/>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85" w15:restartNumberingAfterBreak="0">
    <w:nsid w:val="38CC2437"/>
    <w:multiLevelType w:val="multilevel"/>
    <w:tmpl w:val="01FC80FE"/>
    <w:styleLink w:val="List24"/>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6" w15:restartNumberingAfterBreak="0">
    <w:nsid w:val="38D922A9"/>
    <w:multiLevelType w:val="multilevel"/>
    <w:tmpl w:val="A7DC4050"/>
    <w:styleLink w:val="List7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7" w15:restartNumberingAfterBreak="0">
    <w:nsid w:val="392C0BBA"/>
    <w:multiLevelType w:val="multilevel"/>
    <w:tmpl w:val="286C1D14"/>
    <w:styleLink w:val="List79"/>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8" w15:restartNumberingAfterBreak="0">
    <w:nsid w:val="39E24E8C"/>
    <w:multiLevelType w:val="multilevel"/>
    <w:tmpl w:val="2F448A6A"/>
    <w:styleLink w:val="List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9" w15:restartNumberingAfterBreak="0">
    <w:nsid w:val="3ABA448E"/>
    <w:multiLevelType w:val="multilevel"/>
    <w:tmpl w:val="845C49F8"/>
    <w:styleLink w:val="List29"/>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0" w15:restartNumberingAfterBreak="0">
    <w:nsid w:val="3C390605"/>
    <w:multiLevelType w:val="multilevel"/>
    <w:tmpl w:val="3EF25E9C"/>
    <w:styleLink w:val="List112"/>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91" w15:restartNumberingAfterBreak="0">
    <w:nsid w:val="3C3A35D1"/>
    <w:multiLevelType w:val="multilevel"/>
    <w:tmpl w:val="BC92D04C"/>
    <w:styleLink w:val="List14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2" w15:restartNumberingAfterBreak="0">
    <w:nsid w:val="3CE97E60"/>
    <w:multiLevelType w:val="multilevel"/>
    <w:tmpl w:val="0AC0A632"/>
    <w:styleLink w:val="List2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3" w15:restartNumberingAfterBreak="0">
    <w:nsid w:val="3D453E3D"/>
    <w:multiLevelType w:val="multilevel"/>
    <w:tmpl w:val="DB586E8A"/>
    <w:styleLink w:val="List17"/>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4" w15:restartNumberingAfterBreak="0">
    <w:nsid w:val="3DBF0723"/>
    <w:multiLevelType w:val="hybridMultilevel"/>
    <w:tmpl w:val="D8D2963A"/>
    <w:lvl w:ilvl="0" w:tplc="9FE21DBC">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3E2F42E2"/>
    <w:multiLevelType w:val="hybridMultilevel"/>
    <w:tmpl w:val="5BCACD62"/>
    <w:lvl w:ilvl="0" w:tplc="DBEEF3BA">
      <w:start w:val="1"/>
      <w:numFmt w:val="bullet"/>
      <w:pStyle w:val="ACARA-elaboration"/>
      <w:lvlText w:val=""/>
      <w:lvlJc w:val="left"/>
      <w:pPr>
        <w:ind w:left="720" w:hanging="360"/>
      </w:pPr>
      <w:rPr>
        <w:rFonts w:ascii="Symbol" w:hAnsi="Symbol" w:hint="default"/>
        <w:color w:val="8064A2"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E4933A3"/>
    <w:multiLevelType w:val="multilevel"/>
    <w:tmpl w:val="6602D0E0"/>
    <w:styleLink w:val="List4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rPr>
        <w:rFonts w:ascii="Symbol" w:hAnsi="Symbol" w:hint="default"/>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7" w15:restartNumberingAfterBreak="0">
    <w:nsid w:val="3F7F32BF"/>
    <w:multiLevelType w:val="hybridMultilevel"/>
    <w:tmpl w:val="1C544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3FC64457"/>
    <w:multiLevelType w:val="multilevel"/>
    <w:tmpl w:val="08C4B728"/>
    <w:styleLink w:val="List47"/>
    <w:lvl w:ilvl="0">
      <w:numFmt w:val="bullet"/>
      <w:lvlText w:val="•"/>
      <w:lvlJc w:val="left"/>
      <w:pPr>
        <w:tabs>
          <w:tab w:val="num" w:pos="360"/>
        </w:tabs>
        <w:ind w:left="360" w:hanging="360"/>
      </w:pPr>
      <w:rPr>
        <w:color w:val="000000"/>
        <w:position w:val="0"/>
        <w:sz w:val="22"/>
        <w:szCs w:val="22"/>
        <w:rtl w:val="0"/>
        <w:lang w:val="en-US"/>
      </w:rPr>
    </w:lvl>
    <w:lvl w:ilvl="1">
      <w:start w:val="1"/>
      <w:numFmt w:val="bullet"/>
      <w:lvlText w:val="o"/>
      <w:lvlJc w:val="left"/>
      <w:pPr>
        <w:tabs>
          <w:tab w:val="num" w:pos="928"/>
        </w:tabs>
        <w:ind w:left="928" w:hanging="208"/>
      </w:pPr>
      <w:rPr>
        <w:color w:val="000000"/>
        <w:position w:val="0"/>
        <w:sz w:val="20"/>
        <w:szCs w:val="20"/>
        <w:rtl w:val="0"/>
        <w:lang w:val="en-US"/>
      </w:rPr>
    </w:lvl>
    <w:lvl w:ilvl="2">
      <w:start w:val="1"/>
      <w:numFmt w:val="bullet"/>
      <w:lvlText w:val="▪"/>
      <w:lvlJc w:val="left"/>
      <w:pPr>
        <w:tabs>
          <w:tab w:val="num" w:pos="1648"/>
        </w:tabs>
        <w:ind w:left="1648" w:hanging="208"/>
      </w:pPr>
      <w:rPr>
        <w:color w:val="000000"/>
        <w:position w:val="0"/>
        <w:sz w:val="20"/>
        <w:szCs w:val="20"/>
        <w:rtl w:val="0"/>
        <w:lang w:val="en-US"/>
      </w:rPr>
    </w:lvl>
    <w:lvl w:ilvl="3">
      <w:start w:val="1"/>
      <w:numFmt w:val="bullet"/>
      <w:lvlText w:val="•"/>
      <w:lvlJc w:val="left"/>
      <w:pPr>
        <w:tabs>
          <w:tab w:val="num" w:pos="2368"/>
        </w:tabs>
        <w:ind w:left="2368" w:hanging="208"/>
      </w:pPr>
      <w:rPr>
        <w:color w:val="000000"/>
        <w:position w:val="0"/>
        <w:sz w:val="20"/>
        <w:szCs w:val="20"/>
        <w:rtl w:val="0"/>
        <w:lang w:val="en-US"/>
      </w:rPr>
    </w:lvl>
    <w:lvl w:ilvl="4">
      <w:start w:val="1"/>
      <w:numFmt w:val="bullet"/>
      <w:lvlText w:val="o"/>
      <w:lvlJc w:val="left"/>
      <w:pPr>
        <w:tabs>
          <w:tab w:val="num" w:pos="3088"/>
        </w:tabs>
        <w:ind w:left="3088" w:hanging="208"/>
      </w:pPr>
      <w:rPr>
        <w:color w:val="000000"/>
        <w:position w:val="0"/>
        <w:sz w:val="20"/>
        <w:szCs w:val="20"/>
        <w:rtl w:val="0"/>
        <w:lang w:val="en-US"/>
      </w:rPr>
    </w:lvl>
    <w:lvl w:ilvl="5">
      <w:start w:val="1"/>
      <w:numFmt w:val="bullet"/>
      <w:lvlText w:val="▪"/>
      <w:lvlJc w:val="left"/>
      <w:pPr>
        <w:tabs>
          <w:tab w:val="num" w:pos="3808"/>
        </w:tabs>
        <w:ind w:left="3808" w:hanging="208"/>
      </w:pPr>
      <w:rPr>
        <w:color w:val="000000"/>
        <w:position w:val="0"/>
        <w:sz w:val="20"/>
        <w:szCs w:val="20"/>
        <w:rtl w:val="0"/>
        <w:lang w:val="en-US"/>
      </w:rPr>
    </w:lvl>
    <w:lvl w:ilvl="6">
      <w:start w:val="1"/>
      <w:numFmt w:val="bullet"/>
      <w:lvlText w:val="•"/>
      <w:lvlJc w:val="left"/>
      <w:pPr>
        <w:tabs>
          <w:tab w:val="num" w:pos="4528"/>
        </w:tabs>
        <w:ind w:left="4528" w:hanging="208"/>
      </w:pPr>
      <w:rPr>
        <w:color w:val="000000"/>
        <w:position w:val="0"/>
        <w:sz w:val="20"/>
        <w:szCs w:val="20"/>
        <w:rtl w:val="0"/>
        <w:lang w:val="en-US"/>
      </w:rPr>
    </w:lvl>
    <w:lvl w:ilvl="7">
      <w:start w:val="1"/>
      <w:numFmt w:val="bullet"/>
      <w:lvlText w:val="o"/>
      <w:lvlJc w:val="left"/>
      <w:pPr>
        <w:tabs>
          <w:tab w:val="num" w:pos="5248"/>
        </w:tabs>
        <w:ind w:left="5248" w:hanging="208"/>
      </w:pPr>
      <w:rPr>
        <w:color w:val="000000"/>
        <w:position w:val="0"/>
        <w:sz w:val="20"/>
        <w:szCs w:val="20"/>
        <w:rtl w:val="0"/>
        <w:lang w:val="en-US"/>
      </w:rPr>
    </w:lvl>
    <w:lvl w:ilvl="8">
      <w:start w:val="1"/>
      <w:numFmt w:val="bullet"/>
      <w:lvlText w:val="▪"/>
      <w:lvlJc w:val="left"/>
      <w:pPr>
        <w:tabs>
          <w:tab w:val="num" w:pos="5968"/>
        </w:tabs>
        <w:ind w:left="5968" w:hanging="208"/>
      </w:pPr>
      <w:rPr>
        <w:color w:val="000000"/>
        <w:position w:val="0"/>
        <w:sz w:val="20"/>
        <w:szCs w:val="20"/>
        <w:rtl w:val="0"/>
        <w:lang w:val="en-US"/>
      </w:rPr>
    </w:lvl>
  </w:abstractNum>
  <w:abstractNum w:abstractNumId="99" w15:restartNumberingAfterBreak="0">
    <w:nsid w:val="40680FFB"/>
    <w:multiLevelType w:val="multilevel"/>
    <w:tmpl w:val="A95CBDA0"/>
    <w:styleLink w:val="List102"/>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00" w15:restartNumberingAfterBreak="0">
    <w:nsid w:val="429B697B"/>
    <w:multiLevelType w:val="multilevel"/>
    <w:tmpl w:val="DD384D90"/>
    <w:styleLink w:val="List118"/>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01" w15:restartNumberingAfterBreak="0">
    <w:nsid w:val="440B0C69"/>
    <w:multiLevelType w:val="hybridMultilevel"/>
    <w:tmpl w:val="5E38F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4AB183A"/>
    <w:multiLevelType w:val="multilevel"/>
    <w:tmpl w:val="3F02AC68"/>
    <w:styleLink w:val="List74"/>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3" w15:restartNumberingAfterBreak="0">
    <w:nsid w:val="459643DC"/>
    <w:multiLevelType w:val="multilevel"/>
    <w:tmpl w:val="36B04ACE"/>
    <w:styleLink w:val="List109"/>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04" w15:restartNumberingAfterBreak="0">
    <w:nsid w:val="45EE7DA4"/>
    <w:multiLevelType w:val="hybridMultilevel"/>
    <w:tmpl w:val="D6761E1E"/>
    <w:lvl w:ilvl="0" w:tplc="BCFA57A2">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461F560C"/>
    <w:multiLevelType w:val="hybridMultilevel"/>
    <w:tmpl w:val="C6C04034"/>
    <w:lvl w:ilvl="0" w:tplc="61D2181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6555BEB"/>
    <w:multiLevelType w:val="multilevel"/>
    <w:tmpl w:val="45A2D460"/>
    <w:styleLink w:val="List149"/>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7" w15:restartNumberingAfterBreak="0">
    <w:nsid w:val="466B4ACF"/>
    <w:multiLevelType w:val="multilevel"/>
    <w:tmpl w:val="593258E0"/>
    <w:styleLink w:val="List132"/>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8" w15:restartNumberingAfterBreak="0">
    <w:nsid w:val="47572339"/>
    <w:multiLevelType w:val="multilevel"/>
    <w:tmpl w:val="F056973E"/>
    <w:styleLink w:val="List107"/>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09" w15:restartNumberingAfterBreak="0">
    <w:nsid w:val="4774015F"/>
    <w:multiLevelType w:val="multilevel"/>
    <w:tmpl w:val="71FC4390"/>
    <w:styleLink w:val="List3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0" w15:restartNumberingAfterBreak="0">
    <w:nsid w:val="47D85D21"/>
    <w:multiLevelType w:val="multilevel"/>
    <w:tmpl w:val="EB522572"/>
    <w:styleLink w:val="List139"/>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1" w15:restartNumberingAfterBreak="0">
    <w:nsid w:val="485C363B"/>
    <w:multiLevelType w:val="multilevel"/>
    <w:tmpl w:val="5C964D10"/>
    <w:styleLink w:val="List67"/>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2" w15:restartNumberingAfterBreak="0">
    <w:nsid w:val="48E360AF"/>
    <w:multiLevelType w:val="multilevel"/>
    <w:tmpl w:val="ED86DAA4"/>
    <w:styleLink w:val="List3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3" w15:restartNumberingAfterBreak="0">
    <w:nsid w:val="49BF6FF1"/>
    <w:multiLevelType w:val="hybridMultilevel"/>
    <w:tmpl w:val="EC6A5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A1A135C"/>
    <w:multiLevelType w:val="hybridMultilevel"/>
    <w:tmpl w:val="FF1A4058"/>
    <w:lvl w:ilvl="0" w:tplc="6672B08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A9B6964"/>
    <w:multiLevelType w:val="hybridMultilevel"/>
    <w:tmpl w:val="D3367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4AA56AEA"/>
    <w:multiLevelType w:val="multilevel"/>
    <w:tmpl w:val="A1968D20"/>
    <w:styleLink w:val="List13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7" w15:restartNumberingAfterBreak="0">
    <w:nsid w:val="4AD3385D"/>
    <w:multiLevelType w:val="hybridMultilevel"/>
    <w:tmpl w:val="63D081B4"/>
    <w:lvl w:ilvl="0" w:tplc="4A7E2532">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E62F0B"/>
    <w:multiLevelType w:val="hybridMultilevel"/>
    <w:tmpl w:val="D4460D0E"/>
    <w:lvl w:ilvl="0" w:tplc="245C3A8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4B2D3DEC"/>
    <w:multiLevelType w:val="multilevel"/>
    <w:tmpl w:val="85CEAFB8"/>
    <w:styleLink w:val="List61"/>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0" w15:restartNumberingAfterBreak="0">
    <w:nsid w:val="4B676A15"/>
    <w:multiLevelType w:val="hybridMultilevel"/>
    <w:tmpl w:val="EBFCC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4BB10CAD"/>
    <w:multiLevelType w:val="hybridMultilevel"/>
    <w:tmpl w:val="F1AA950C"/>
    <w:lvl w:ilvl="0" w:tplc="1534E074">
      <w:start w:val="1"/>
      <w:numFmt w:val="bullet"/>
      <w:lvlText w:val=""/>
      <w:lvlJc w:val="left"/>
      <w:pPr>
        <w:ind w:left="360" w:hanging="360"/>
      </w:pPr>
      <w:rPr>
        <w:rFonts w:ascii="Symbol" w:hAnsi="Symbol" w:hint="default"/>
        <w:color w:val="auto"/>
        <w:sz w:val="20"/>
        <w:szCs w:val="20"/>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4BD575C3"/>
    <w:multiLevelType w:val="multilevel"/>
    <w:tmpl w:val="1E7A8A98"/>
    <w:styleLink w:val="List106"/>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23" w15:restartNumberingAfterBreak="0">
    <w:nsid w:val="4CA62FE2"/>
    <w:multiLevelType w:val="multilevel"/>
    <w:tmpl w:val="7FCE723C"/>
    <w:styleLink w:val="List69"/>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4" w15:restartNumberingAfterBreak="0">
    <w:nsid w:val="4CCC03B5"/>
    <w:multiLevelType w:val="hybridMultilevel"/>
    <w:tmpl w:val="15D4E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4CE06750"/>
    <w:multiLevelType w:val="multilevel"/>
    <w:tmpl w:val="7CA68298"/>
    <w:styleLink w:val="List52"/>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6" w15:restartNumberingAfterBreak="0">
    <w:nsid w:val="4D352B86"/>
    <w:multiLevelType w:val="multilevel"/>
    <w:tmpl w:val="C710369A"/>
    <w:styleLink w:val="List3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7" w15:restartNumberingAfterBreak="0">
    <w:nsid w:val="4D4F1375"/>
    <w:multiLevelType w:val="multilevel"/>
    <w:tmpl w:val="34AADB42"/>
    <w:styleLink w:val="List100"/>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28" w15:restartNumberingAfterBreak="0">
    <w:nsid w:val="4D7B1CC1"/>
    <w:multiLevelType w:val="multilevel"/>
    <w:tmpl w:val="95C40812"/>
    <w:styleLink w:val="List65"/>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9" w15:restartNumberingAfterBreak="0">
    <w:nsid w:val="4DAD2139"/>
    <w:multiLevelType w:val="hybridMultilevel"/>
    <w:tmpl w:val="625611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0" w15:restartNumberingAfterBreak="0">
    <w:nsid w:val="4DC25A1E"/>
    <w:multiLevelType w:val="multilevel"/>
    <w:tmpl w:val="139EFE10"/>
    <w:styleLink w:val="List68"/>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1" w15:restartNumberingAfterBreak="0">
    <w:nsid w:val="4E2760CB"/>
    <w:multiLevelType w:val="hybridMultilevel"/>
    <w:tmpl w:val="9F9CB03A"/>
    <w:lvl w:ilvl="0" w:tplc="43EE751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4E43135B"/>
    <w:multiLevelType w:val="multilevel"/>
    <w:tmpl w:val="8286C722"/>
    <w:styleLink w:val="List14"/>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3" w15:restartNumberingAfterBreak="0">
    <w:nsid w:val="4EB54794"/>
    <w:multiLevelType w:val="multilevel"/>
    <w:tmpl w:val="695ED906"/>
    <w:styleLink w:val="List128"/>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4" w15:restartNumberingAfterBreak="0">
    <w:nsid w:val="4F0A7D04"/>
    <w:multiLevelType w:val="multilevel"/>
    <w:tmpl w:val="C0D8D846"/>
    <w:styleLink w:val="List114"/>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35" w15:restartNumberingAfterBreak="0">
    <w:nsid w:val="4F665065"/>
    <w:multiLevelType w:val="hybridMultilevel"/>
    <w:tmpl w:val="486822AE"/>
    <w:lvl w:ilvl="0" w:tplc="AF54D31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F705345"/>
    <w:multiLevelType w:val="hybridMultilevel"/>
    <w:tmpl w:val="6D968C2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500C1F1A"/>
    <w:multiLevelType w:val="multilevel"/>
    <w:tmpl w:val="BCD85878"/>
    <w:styleLink w:val="List13"/>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8" w15:restartNumberingAfterBreak="0">
    <w:nsid w:val="506B6DFE"/>
    <w:multiLevelType w:val="multilevel"/>
    <w:tmpl w:val="D29C44B4"/>
    <w:styleLink w:val="List7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9" w15:restartNumberingAfterBreak="0">
    <w:nsid w:val="5148B37C"/>
    <w:multiLevelType w:val="hybridMultilevel"/>
    <w:tmpl w:val="5F42E7D6"/>
    <w:lvl w:ilvl="0" w:tplc="99B65450">
      <w:start w:val="1"/>
      <w:numFmt w:val="bullet"/>
      <w:lvlText w:val=""/>
      <w:lvlJc w:val="left"/>
      <w:pPr>
        <w:ind w:left="360" w:hanging="360"/>
      </w:pPr>
      <w:rPr>
        <w:rFonts w:ascii="Symbol" w:hAnsi="Symbol" w:hint="default"/>
      </w:rPr>
    </w:lvl>
    <w:lvl w:ilvl="1" w:tplc="EAD23E8A">
      <w:start w:val="1"/>
      <w:numFmt w:val="bullet"/>
      <w:lvlText w:val="o"/>
      <w:lvlJc w:val="left"/>
      <w:pPr>
        <w:ind w:left="1080" w:hanging="360"/>
      </w:pPr>
      <w:rPr>
        <w:rFonts w:ascii="Courier New" w:hAnsi="Courier New" w:hint="default"/>
      </w:rPr>
    </w:lvl>
    <w:lvl w:ilvl="2" w:tplc="B7A4AF14">
      <w:start w:val="1"/>
      <w:numFmt w:val="bullet"/>
      <w:lvlText w:val=""/>
      <w:lvlJc w:val="left"/>
      <w:pPr>
        <w:ind w:left="1800" w:hanging="360"/>
      </w:pPr>
      <w:rPr>
        <w:rFonts w:ascii="Wingdings" w:hAnsi="Wingdings" w:hint="default"/>
      </w:rPr>
    </w:lvl>
    <w:lvl w:ilvl="3" w:tplc="3FDE94F0">
      <w:start w:val="1"/>
      <w:numFmt w:val="bullet"/>
      <w:lvlText w:val=""/>
      <w:lvlJc w:val="left"/>
      <w:pPr>
        <w:ind w:left="2520" w:hanging="360"/>
      </w:pPr>
      <w:rPr>
        <w:rFonts w:ascii="Symbol" w:hAnsi="Symbol" w:hint="default"/>
      </w:rPr>
    </w:lvl>
    <w:lvl w:ilvl="4" w:tplc="2E6E9C58">
      <w:start w:val="1"/>
      <w:numFmt w:val="bullet"/>
      <w:lvlText w:val="o"/>
      <w:lvlJc w:val="left"/>
      <w:pPr>
        <w:ind w:left="3240" w:hanging="360"/>
      </w:pPr>
      <w:rPr>
        <w:rFonts w:ascii="Courier New" w:hAnsi="Courier New" w:hint="default"/>
      </w:rPr>
    </w:lvl>
    <w:lvl w:ilvl="5" w:tplc="4F3E5A10">
      <w:start w:val="1"/>
      <w:numFmt w:val="bullet"/>
      <w:lvlText w:val=""/>
      <w:lvlJc w:val="left"/>
      <w:pPr>
        <w:ind w:left="3960" w:hanging="360"/>
      </w:pPr>
      <w:rPr>
        <w:rFonts w:ascii="Wingdings" w:hAnsi="Wingdings" w:hint="default"/>
      </w:rPr>
    </w:lvl>
    <w:lvl w:ilvl="6" w:tplc="97287E58">
      <w:start w:val="1"/>
      <w:numFmt w:val="bullet"/>
      <w:lvlText w:val=""/>
      <w:lvlJc w:val="left"/>
      <w:pPr>
        <w:ind w:left="4680" w:hanging="360"/>
      </w:pPr>
      <w:rPr>
        <w:rFonts w:ascii="Symbol" w:hAnsi="Symbol" w:hint="default"/>
      </w:rPr>
    </w:lvl>
    <w:lvl w:ilvl="7" w:tplc="98B61160">
      <w:start w:val="1"/>
      <w:numFmt w:val="bullet"/>
      <w:lvlText w:val="o"/>
      <w:lvlJc w:val="left"/>
      <w:pPr>
        <w:ind w:left="5400" w:hanging="360"/>
      </w:pPr>
      <w:rPr>
        <w:rFonts w:ascii="Courier New" w:hAnsi="Courier New" w:hint="default"/>
      </w:rPr>
    </w:lvl>
    <w:lvl w:ilvl="8" w:tplc="CBD433F0">
      <w:start w:val="1"/>
      <w:numFmt w:val="bullet"/>
      <w:lvlText w:val=""/>
      <w:lvlJc w:val="left"/>
      <w:pPr>
        <w:ind w:left="6120" w:hanging="360"/>
      </w:pPr>
      <w:rPr>
        <w:rFonts w:ascii="Wingdings" w:hAnsi="Wingdings" w:hint="default"/>
      </w:rPr>
    </w:lvl>
  </w:abstractNum>
  <w:abstractNum w:abstractNumId="140" w15:restartNumberingAfterBreak="0">
    <w:nsid w:val="51770AFA"/>
    <w:multiLevelType w:val="multilevel"/>
    <w:tmpl w:val="895AA11C"/>
    <w:styleLink w:val="List12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1" w15:restartNumberingAfterBreak="0">
    <w:nsid w:val="52427E9C"/>
    <w:multiLevelType w:val="multilevel"/>
    <w:tmpl w:val="1414B366"/>
    <w:styleLink w:val="List8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2" w15:restartNumberingAfterBreak="0">
    <w:nsid w:val="52E01B91"/>
    <w:multiLevelType w:val="multilevel"/>
    <w:tmpl w:val="7C2AEA12"/>
    <w:styleLink w:val="List59"/>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43" w15:restartNumberingAfterBreak="0">
    <w:nsid w:val="53181789"/>
    <w:multiLevelType w:val="multilevel"/>
    <w:tmpl w:val="21B2F6AC"/>
    <w:styleLink w:val="List97"/>
    <w:lvl w:ilvl="0">
      <w:numFmt w:val="bullet"/>
      <w:lvlText w:val="•"/>
      <w:lvlJc w:val="left"/>
      <w:pPr>
        <w:tabs>
          <w:tab w:val="num" w:pos="360"/>
        </w:tabs>
        <w:ind w:left="360" w:hanging="360"/>
      </w:pPr>
      <w:rPr>
        <w:rFonts w:ascii="Trebuchet MS Bold" w:eastAsia="Trebuchet MS Bold" w:hAnsi="Trebuchet MS Bold" w:cs="Trebuchet MS Bold"/>
        <w:color w:val="000000"/>
        <w:position w:val="0"/>
        <w:sz w:val="22"/>
        <w:szCs w:val="22"/>
        <w:lang w:val="en-US"/>
      </w:rPr>
    </w:lvl>
    <w:lvl w:ilvl="1">
      <w:start w:val="1"/>
      <w:numFmt w:val="bullet"/>
      <w:lvlText w:val="o"/>
      <w:lvlJc w:val="left"/>
      <w:pPr>
        <w:tabs>
          <w:tab w:val="num" w:pos="928"/>
        </w:tabs>
        <w:ind w:left="928" w:hanging="208"/>
      </w:pPr>
      <w:rPr>
        <w:rFonts w:ascii="Trebuchet MS" w:eastAsia="Trebuchet MS" w:hAnsi="Trebuchet MS" w:cs="Trebuchet MS"/>
        <w:color w:val="000000"/>
        <w:position w:val="0"/>
        <w:sz w:val="20"/>
        <w:szCs w:val="20"/>
        <w:lang w:val="en-US"/>
      </w:rPr>
    </w:lvl>
    <w:lvl w:ilvl="2">
      <w:start w:val="1"/>
      <w:numFmt w:val="bullet"/>
      <w:lvlText w:val="▪"/>
      <w:lvlJc w:val="left"/>
      <w:pPr>
        <w:tabs>
          <w:tab w:val="num" w:pos="1648"/>
        </w:tabs>
        <w:ind w:left="1648" w:hanging="208"/>
      </w:pPr>
      <w:rPr>
        <w:rFonts w:ascii="Trebuchet MS" w:eastAsia="Trebuchet MS" w:hAnsi="Trebuchet MS" w:cs="Trebuchet MS"/>
        <w:color w:val="000000"/>
        <w:position w:val="0"/>
        <w:sz w:val="20"/>
        <w:szCs w:val="20"/>
        <w:lang w:val="en-US"/>
      </w:rPr>
    </w:lvl>
    <w:lvl w:ilvl="3">
      <w:start w:val="1"/>
      <w:numFmt w:val="bullet"/>
      <w:lvlText w:val="•"/>
      <w:lvlJc w:val="left"/>
      <w:pPr>
        <w:tabs>
          <w:tab w:val="num" w:pos="2368"/>
        </w:tabs>
        <w:ind w:left="2368" w:hanging="208"/>
      </w:pPr>
      <w:rPr>
        <w:rFonts w:ascii="Trebuchet MS" w:eastAsia="Trebuchet MS" w:hAnsi="Trebuchet MS" w:cs="Trebuchet MS"/>
        <w:color w:val="000000"/>
        <w:position w:val="0"/>
        <w:sz w:val="20"/>
        <w:szCs w:val="20"/>
        <w:lang w:val="en-US"/>
      </w:rPr>
    </w:lvl>
    <w:lvl w:ilvl="4">
      <w:start w:val="1"/>
      <w:numFmt w:val="bullet"/>
      <w:lvlText w:val="o"/>
      <w:lvlJc w:val="left"/>
      <w:pPr>
        <w:tabs>
          <w:tab w:val="num" w:pos="3088"/>
        </w:tabs>
        <w:ind w:left="3088" w:hanging="208"/>
      </w:pPr>
      <w:rPr>
        <w:rFonts w:ascii="Trebuchet MS" w:eastAsia="Trebuchet MS" w:hAnsi="Trebuchet MS" w:cs="Trebuchet MS"/>
        <w:color w:val="000000"/>
        <w:position w:val="0"/>
        <w:sz w:val="20"/>
        <w:szCs w:val="20"/>
        <w:lang w:val="en-US"/>
      </w:rPr>
    </w:lvl>
    <w:lvl w:ilvl="5">
      <w:start w:val="1"/>
      <w:numFmt w:val="bullet"/>
      <w:lvlText w:val="▪"/>
      <w:lvlJc w:val="left"/>
      <w:pPr>
        <w:tabs>
          <w:tab w:val="num" w:pos="3808"/>
        </w:tabs>
        <w:ind w:left="3808" w:hanging="208"/>
      </w:pPr>
      <w:rPr>
        <w:rFonts w:ascii="Trebuchet MS" w:eastAsia="Trebuchet MS" w:hAnsi="Trebuchet MS" w:cs="Trebuchet MS"/>
        <w:color w:val="000000"/>
        <w:position w:val="0"/>
        <w:sz w:val="20"/>
        <w:szCs w:val="20"/>
        <w:lang w:val="en-US"/>
      </w:rPr>
    </w:lvl>
    <w:lvl w:ilvl="6">
      <w:start w:val="1"/>
      <w:numFmt w:val="bullet"/>
      <w:lvlText w:val="•"/>
      <w:lvlJc w:val="left"/>
      <w:pPr>
        <w:tabs>
          <w:tab w:val="num" w:pos="4528"/>
        </w:tabs>
        <w:ind w:left="4528" w:hanging="208"/>
      </w:pPr>
      <w:rPr>
        <w:rFonts w:ascii="Trebuchet MS" w:eastAsia="Trebuchet MS" w:hAnsi="Trebuchet MS" w:cs="Trebuchet MS"/>
        <w:color w:val="000000"/>
        <w:position w:val="0"/>
        <w:sz w:val="20"/>
        <w:szCs w:val="20"/>
        <w:lang w:val="en-US"/>
      </w:rPr>
    </w:lvl>
    <w:lvl w:ilvl="7">
      <w:start w:val="1"/>
      <w:numFmt w:val="bullet"/>
      <w:lvlText w:val="o"/>
      <w:lvlJc w:val="left"/>
      <w:pPr>
        <w:tabs>
          <w:tab w:val="num" w:pos="5248"/>
        </w:tabs>
        <w:ind w:left="5248" w:hanging="208"/>
      </w:pPr>
      <w:rPr>
        <w:rFonts w:ascii="Trebuchet MS" w:eastAsia="Trebuchet MS" w:hAnsi="Trebuchet MS" w:cs="Trebuchet MS"/>
        <w:color w:val="000000"/>
        <w:position w:val="0"/>
        <w:sz w:val="20"/>
        <w:szCs w:val="20"/>
        <w:lang w:val="en-US"/>
      </w:rPr>
    </w:lvl>
    <w:lvl w:ilvl="8">
      <w:start w:val="1"/>
      <w:numFmt w:val="bullet"/>
      <w:lvlText w:val="▪"/>
      <w:lvlJc w:val="left"/>
      <w:pPr>
        <w:tabs>
          <w:tab w:val="num" w:pos="5968"/>
        </w:tabs>
        <w:ind w:left="5968" w:hanging="208"/>
      </w:pPr>
      <w:rPr>
        <w:rFonts w:ascii="Trebuchet MS" w:eastAsia="Trebuchet MS" w:hAnsi="Trebuchet MS" w:cs="Trebuchet MS"/>
        <w:color w:val="000000"/>
        <w:position w:val="0"/>
        <w:sz w:val="20"/>
        <w:szCs w:val="20"/>
        <w:lang w:val="en-US"/>
      </w:rPr>
    </w:lvl>
  </w:abstractNum>
  <w:abstractNum w:abstractNumId="144" w15:restartNumberingAfterBreak="0">
    <w:nsid w:val="53DE381A"/>
    <w:multiLevelType w:val="hybridMultilevel"/>
    <w:tmpl w:val="50BEF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54E47E22"/>
    <w:multiLevelType w:val="hybridMultilevel"/>
    <w:tmpl w:val="65F4B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50740DF"/>
    <w:multiLevelType w:val="multilevel"/>
    <w:tmpl w:val="E5AA2884"/>
    <w:styleLink w:val="List58"/>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47" w15:restartNumberingAfterBreak="0">
    <w:nsid w:val="55AA2C20"/>
    <w:multiLevelType w:val="multilevel"/>
    <w:tmpl w:val="09A8E09E"/>
    <w:styleLink w:val="List14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8" w15:restartNumberingAfterBreak="0">
    <w:nsid w:val="56164B45"/>
    <w:multiLevelType w:val="hybridMultilevel"/>
    <w:tmpl w:val="1C1CCE00"/>
    <w:lvl w:ilvl="0" w:tplc="763E9F80">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569A1F6B"/>
    <w:multiLevelType w:val="multilevel"/>
    <w:tmpl w:val="F7E80390"/>
    <w:styleLink w:val="List98"/>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50" w15:restartNumberingAfterBreak="0">
    <w:nsid w:val="569B501F"/>
    <w:multiLevelType w:val="hybridMultilevel"/>
    <w:tmpl w:val="C276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56F83038"/>
    <w:multiLevelType w:val="hybridMultilevel"/>
    <w:tmpl w:val="067ADF32"/>
    <w:lvl w:ilvl="0" w:tplc="1692300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574F2E02"/>
    <w:multiLevelType w:val="hybridMultilevel"/>
    <w:tmpl w:val="3F32BCF8"/>
    <w:lvl w:ilvl="0" w:tplc="0CB857D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57686D66"/>
    <w:multiLevelType w:val="multilevel"/>
    <w:tmpl w:val="7686691C"/>
    <w:styleLink w:val="List12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4" w15:restartNumberingAfterBreak="0">
    <w:nsid w:val="57F800FD"/>
    <w:multiLevelType w:val="multilevel"/>
    <w:tmpl w:val="2020D704"/>
    <w:styleLink w:val="List88"/>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5" w15:restartNumberingAfterBreak="0">
    <w:nsid w:val="58C418B5"/>
    <w:multiLevelType w:val="hybridMultilevel"/>
    <w:tmpl w:val="1592DB80"/>
    <w:lvl w:ilvl="0" w:tplc="61D2181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597B0525"/>
    <w:multiLevelType w:val="multilevel"/>
    <w:tmpl w:val="2FA42548"/>
    <w:styleLink w:val="List50"/>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57" w15:restartNumberingAfterBreak="0">
    <w:nsid w:val="597B1E00"/>
    <w:multiLevelType w:val="multilevel"/>
    <w:tmpl w:val="22FC7C26"/>
    <w:styleLink w:val="List111"/>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58" w15:restartNumberingAfterBreak="0">
    <w:nsid w:val="5A0258DB"/>
    <w:multiLevelType w:val="multilevel"/>
    <w:tmpl w:val="00CE1DC4"/>
    <w:styleLink w:val="List4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59" w15:restartNumberingAfterBreak="0">
    <w:nsid w:val="5A1E6CE7"/>
    <w:multiLevelType w:val="multilevel"/>
    <w:tmpl w:val="5BE82A2E"/>
    <w:styleLink w:val="List49"/>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60" w15:restartNumberingAfterBreak="0">
    <w:nsid w:val="5B6154B3"/>
    <w:multiLevelType w:val="multilevel"/>
    <w:tmpl w:val="2004C246"/>
    <w:styleLink w:val="List38"/>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1" w15:restartNumberingAfterBreak="0">
    <w:nsid w:val="5BAB7A73"/>
    <w:multiLevelType w:val="multilevel"/>
    <w:tmpl w:val="A9A23CAE"/>
    <w:styleLink w:val="List63"/>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62" w15:restartNumberingAfterBreak="0">
    <w:nsid w:val="5DE447E6"/>
    <w:multiLevelType w:val="hybridMultilevel"/>
    <w:tmpl w:val="DC7E6FD6"/>
    <w:lvl w:ilvl="0" w:tplc="C750BE1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F4F2D93"/>
    <w:multiLevelType w:val="multilevel"/>
    <w:tmpl w:val="5610FA00"/>
    <w:styleLink w:val="List134"/>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4" w15:restartNumberingAfterBreak="0">
    <w:nsid w:val="6027772C"/>
    <w:multiLevelType w:val="multilevel"/>
    <w:tmpl w:val="6A104C8A"/>
    <w:styleLink w:val="List39"/>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5" w15:restartNumberingAfterBreak="0">
    <w:nsid w:val="60F0318E"/>
    <w:multiLevelType w:val="multilevel"/>
    <w:tmpl w:val="88A6B030"/>
    <w:styleLink w:val="List4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6" w15:restartNumberingAfterBreak="0">
    <w:nsid w:val="60F8598E"/>
    <w:multiLevelType w:val="multilevel"/>
    <w:tmpl w:val="F02A00B2"/>
    <w:styleLink w:val="List4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7" w15:restartNumberingAfterBreak="0">
    <w:nsid w:val="616C32E8"/>
    <w:multiLevelType w:val="multilevel"/>
    <w:tmpl w:val="7C5A0F04"/>
    <w:styleLink w:val="List108"/>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68" w15:restartNumberingAfterBreak="0">
    <w:nsid w:val="61AC61A1"/>
    <w:multiLevelType w:val="hybridMultilevel"/>
    <w:tmpl w:val="6B10A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9" w15:restartNumberingAfterBreak="0">
    <w:nsid w:val="62F7C489"/>
    <w:multiLevelType w:val="hybridMultilevel"/>
    <w:tmpl w:val="13364028"/>
    <w:lvl w:ilvl="0" w:tplc="C54EDC62">
      <w:start w:val="1"/>
      <w:numFmt w:val="bullet"/>
      <w:lvlText w:val=""/>
      <w:lvlJc w:val="left"/>
      <w:pPr>
        <w:ind w:left="720" w:hanging="360"/>
      </w:pPr>
      <w:rPr>
        <w:rFonts w:ascii="Wingdings" w:hAnsi="Wingdings" w:hint="default"/>
      </w:rPr>
    </w:lvl>
    <w:lvl w:ilvl="1" w:tplc="2EDC3518">
      <w:start w:val="1"/>
      <w:numFmt w:val="bullet"/>
      <w:lvlText w:val="o"/>
      <w:lvlJc w:val="left"/>
      <w:pPr>
        <w:ind w:left="1440" w:hanging="360"/>
      </w:pPr>
      <w:rPr>
        <w:rFonts w:ascii="Courier New" w:hAnsi="Courier New" w:hint="default"/>
      </w:rPr>
    </w:lvl>
    <w:lvl w:ilvl="2" w:tplc="24A2A374">
      <w:start w:val="1"/>
      <w:numFmt w:val="bullet"/>
      <w:lvlText w:val=""/>
      <w:lvlJc w:val="left"/>
      <w:pPr>
        <w:ind w:left="2160" w:hanging="360"/>
      </w:pPr>
      <w:rPr>
        <w:rFonts w:ascii="Wingdings" w:hAnsi="Wingdings" w:hint="default"/>
      </w:rPr>
    </w:lvl>
    <w:lvl w:ilvl="3" w:tplc="43DC9E88">
      <w:start w:val="1"/>
      <w:numFmt w:val="bullet"/>
      <w:lvlText w:val=""/>
      <w:lvlJc w:val="left"/>
      <w:pPr>
        <w:ind w:left="2880" w:hanging="360"/>
      </w:pPr>
      <w:rPr>
        <w:rFonts w:ascii="Symbol" w:hAnsi="Symbol" w:hint="default"/>
      </w:rPr>
    </w:lvl>
    <w:lvl w:ilvl="4" w:tplc="5C045756">
      <w:start w:val="1"/>
      <w:numFmt w:val="bullet"/>
      <w:lvlText w:val="o"/>
      <w:lvlJc w:val="left"/>
      <w:pPr>
        <w:ind w:left="3600" w:hanging="360"/>
      </w:pPr>
      <w:rPr>
        <w:rFonts w:ascii="Courier New" w:hAnsi="Courier New" w:hint="default"/>
      </w:rPr>
    </w:lvl>
    <w:lvl w:ilvl="5" w:tplc="DA8238DC">
      <w:start w:val="1"/>
      <w:numFmt w:val="bullet"/>
      <w:lvlText w:val=""/>
      <w:lvlJc w:val="left"/>
      <w:pPr>
        <w:ind w:left="4320" w:hanging="360"/>
      </w:pPr>
      <w:rPr>
        <w:rFonts w:ascii="Wingdings" w:hAnsi="Wingdings" w:hint="default"/>
      </w:rPr>
    </w:lvl>
    <w:lvl w:ilvl="6" w:tplc="C56EC88A">
      <w:start w:val="1"/>
      <w:numFmt w:val="bullet"/>
      <w:lvlText w:val=""/>
      <w:lvlJc w:val="left"/>
      <w:pPr>
        <w:ind w:left="5040" w:hanging="360"/>
      </w:pPr>
      <w:rPr>
        <w:rFonts w:ascii="Symbol" w:hAnsi="Symbol" w:hint="default"/>
      </w:rPr>
    </w:lvl>
    <w:lvl w:ilvl="7" w:tplc="0D480282">
      <w:start w:val="1"/>
      <w:numFmt w:val="bullet"/>
      <w:lvlText w:val="o"/>
      <w:lvlJc w:val="left"/>
      <w:pPr>
        <w:ind w:left="5760" w:hanging="360"/>
      </w:pPr>
      <w:rPr>
        <w:rFonts w:ascii="Courier New" w:hAnsi="Courier New" w:hint="default"/>
      </w:rPr>
    </w:lvl>
    <w:lvl w:ilvl="8" w:tplc="B6128340">
      <w:start w:val="1"/>
      <w:numFmt w:val="bullet"/>
      <w:lvlText w:val=""/>
      <w:lvlJc w:val="left"/>
      <w:pPr>
        <w:ind w:left="6480" w:hanging="360"/>
      </w:pPr>
      <w:rPr>
        <w:rFonts w:ascii="Wingdings" w:hAnsi="Wingdings" w:hint="default"/>
      </w:rPr>
    </w:lvl>
  </w:abstractNum>
  <w:abstractNum w:abstractNumId="170" w15:restartNumberingAfterBreak="0">
    <w:nsid w:val="64DB6E49"/>
    <w:multiLevelType w:val="multilevel"/>
    <w:tmpl w:val="502E6974"/>
    <w:styleLink w:val="List82"/>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1" w15:restartNumberingAfterBreak="0">
    <w:nsid w:val="654E3666"/>
    <w:multiLevelType w:val="hybridMultilevel"/>
    <w:tmpl w:val="F58C7E12"/>
    <w:lvl w:ilvl="0" w:tplc="01DEDF0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668E29E0"/>
    <w:multiLevelType w:val="multilevel"/>
    <w:tmpl w:val="4004284A"/>
    <w:styleLink w:val="List15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3" w15:restartNumberingAfterBreak="0">
    <w:nsid w:val="66B91351"/>
    <w:multiLevelType w:val="multilevel"/>
    <w:tmpl w:val="73587456"/>
    <w:styleLink w:val="List10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4" w15:restartNumberingAfterBreak="0">
    <w:nsid w:val="66D67C50"/>
    <w:multiLevelType w:val="multilevel"/>
    <w:tmpl w:val="D40414AA"/>
    <w:styleLink w:val="List142"/>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5" w15:restartNumberingAfterBreak="0">
    <w:nsid w:val="674809F2"/>
    <w:multiLevelType w:val="multilevel"/>
    <w:tmpl w:val="7EB8BA8E"/>
    <w:styleLink w:val="List115"/>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76" w15:restartNumberingAfterBreak="0">
    <w:nsid w:val="68874E74"/>
    <w:multiLevelType w:val="multilevel"/>
    <w:tmpl w:val="DAA447A4"/>
    <w:styleLink w:val="List94"/>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77" w15:restartNumberingAfterBreak="0">
    <w:nsid w:val="69EC4698"/>
    <w:multiLevelType w:val="multilevel"/>
    <w:tmpl w:val="D494E226"/>
    <w:styleLink w:val="List19"/>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8" w15:restartNumberingAfterBreak="0">
    <w:nsid w:val="6ABB4B60"/>
    <w:multiLevelType w:val="multilevel"/>
    <w:tmpl w:val="C94CF7A0"/>
    <w:styleLink w:val="List32"/>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9" w15:restartNumberingAfterBreak="0">
    <w:nsid w:val="6B1A0E02"/>
    <w:multiLevelType w:val="multilevel"/>
    <w:tmpl w:val="1004CDAE"/>
    <w:styleLink w:val="List27"/>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0" w15:restartNumberingAfterBreak="0">
    <w:nsid w:val="6B740BCD"/>
    <w:multiLevelType w:val="hybridMultilevel"/>
    <w:tmpl w:val="49BE6C76"/>
    <w:lvl w:ilvl="0" w:tplc="6CD0D78A">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1" w15:restartNumberingAfterBreak="0">
    <w:nsid w:val="6B7E1578"/>
    <w:multiLevelType w:val="multilevel"/>
    <w:tmpl w:val="8250A0BC"/>
    <w:styleLink w:val="List8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2" w15:restartNumberingAfterBreak="0">
    <w:nsid w:val="6C374A2F"/>
    <w:multiLevelType w:val="multilevel"/>
    <w:tmpl w:val="59F6C564"/>
    <w:styleLink w:val="List15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3" w15:restartNumberingAfterBreak="0">
    <w:nsid w:val="6C9F576B"/>
    <w:multiLevelType w:val="hybridMultilevel"/>
    <w:tmpl w:val="ECF41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4" w15:restartNumberingAfterBreak="0">
    <w:nsid w:val="6CC17A62"/>
    <w:multiLevelType w:val="multilevel"/>
    <w:tmpl w:val="983A66C4"/>
    <w:styleLink w:val="List12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5" w15:restartNumberingAfterBreak="0">
    <w:nsid w:val="6D202F2F"/>
    <w:multiLevelType w:val="hybridMultilevel"/>
    <w:tmpl w:val="AB0EB304"/>
    <w:lvl w:ilvl="0" w:tplc="0C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86" w15:restartNumberingAfterBreak="0">
    <w:nsid w:val="6F834B9C"/>
    <w:multiLevelType w:val="multilevel"/>
    <w:tmpl w:val="B8C4C31E"/>
    <w:styleLink w:val="List13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7" w15:restartNumberingAfterBreak="0">
    <w:nsid w:val="7040081E"/>
    <w:multiLevelType w:val="hybridMultilevel"/>
    <w:tmpl w:val="33E09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8" w15:restartNumberingAfterBreak="0">
    <w:nsid w:val="71A17583"/>
    <w:multiLevelType w:val="multilevel"/>
    <w:tmpl w:val="E9D8B594"/>
    <w:styleLink w:val="List18"/>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9" w15:restartNumberingAfterBreak="0">
    <w:nsid w:val="71F21D76"/>
    <w:multiLevelType w:val="hybridMultilevel"/>
    <w:tmpl w:val="5134C91E"/>
    <w:lvl w:ilvl="0" w:tplc="077A3BB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0" w15:restartNumberingAfterBreak="0">
    <w:nsid w:val="726F6C86"/>
    <w:multiLevelType w:val="multilevel"/>
    <w:tmpl w:val="1BA4DC90"/>
    <w:styleLink w:val="List116"/>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91" w15:restartNumberingAfterBreak="0">
    <w:nsid w:val="73195E79"/>
    <w:multiLevelType w:val="hybridMultilevel"/>
    <w:tmpl w:val="EE4A1D50"/>
    <w:lvl w:ilvl="0" w:tplc="0BF05192">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2" w15:restartNumberingAfterBreak="0">
    <w:nsid w:val="73415022"/>
    <w:multiLevelType w:val="hybridMultilevel"/>
    <w:tmpl w:val="3B92D2F4"/>
    <w:lvl w:ilvl="0" w:tplc="5D227052">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3" w15:restartNumberingAfterBreak="0">
    <w:nsid w:val="74C03A6C"/>
    <w:multiLevelType w:val="multilevel"/>
    <w:tmpl w:val="F64423BE"/>
    <w:styleLink w:val="List99"/>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194" w15:restartNumberingAfterBreak="0">
    <w:nsid w:val="75895CD8"/>
    <w:multiLevelType w:val="multilevel"/>
    <w:tmpl w:val="104A37DE"/>
    <w:styleLink w:val="List110"/>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95" w15:restartNumberingAfterBreak="0">
    <w:nsid w:val="758B2573"/>
    <w:multiLevelType w:val="multilevel"/>
    <w:tmpl w:val="DF9E5C38"/>
    <w:styleLink w:val="List56"/>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96" w15:restartNumberingAfterBreak="0">
    <w:nsid w:val="75DA0D24"/>
    <w:multiLevelType w:val="multilevel"/>
    <w:tmpl w:val="C12E794A"/>
    <w:styleLink w:val="List9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97" w15:restartNumberingAfterBreak="0">
    <w:nsid w:val="76BB341C"/>
    <w:multiLevelType w:val="hybridMultilevel"/>
    <w:tmpl w:val="81228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78134698"/>
    <w:multiLevelType w:val="multilevel"/>
    <w:tmpl w:val="D904FA86"/>
    <w:styleLink w:val="List14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99" w15:restartNumberingAfterBreak="0">
    <w:nsid w:val="788A0707"/>
    <w:multiLevelType w:val="hybridMultilevel"/>
    <w:tmpl w:val="7EF03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0" w15:restartNumberingAfterBreak="0">
    <w:nsid w:val="78B760B8"/>
    <w:multiLevelType w:val="hybridMultilevel"/>
    <w:tmpl w:val="D8CA3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799E63F0"/>
    <w:multiLevelType w:val="multilevel"/>
    <w:tmpl w:val="631A47B2"/>
    <w:styleLink w:val="List42"/>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02" w15:restartNumberingAfterBreak="0">
    <w:nsid w:val="79A7528B"/>
    <w:multiLevelType w:val="multilevel"/>
    <w:tmpl w:val="AE8479B8"/>
    <w:styleLink w:val="List7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03" w15:restartNumberingAfterBreak="0">
    <w:nsid w:val="79CDA936"/>
    <w:multiLevelType w:val="hybridMultilevel"/>
    <w:tmpl w:val="32FC7EB2"/>
    <w:lvl w:ilvl="0" w:tplc="03B21BBE">
      <w:start w:val="1"/>
      <w:numFmt w:val="bullet"/>
      <w:lvlText w:val="·"/>
      <w:lvlJc w:val="left"/>
      <w:pPr>
        <w:ind w:left="360" w:hanging="360"/>
      </w:pPr>
      <w:rPr>
        <w:rFonts w:ascii="Symbol" w:hAnsi="Symbol" w:hint="default"/>
      </w:rPr>
    </w:lvl>
    <w:lvl w:ilvl="1" w:tplc="B6D0E7EA">
      <w:start w:val="1"/>
      <w:numFmt w:val="bullet"/>
      <w:lvlText w:val="o"/>
      <w:lvlJc w:val="left"/>
      <w:pPr>
        <w:ind w:left="1080" w:hanging="360"/>
      </w:pPr>
      <w:rPr>
        <w:rFonts w:ascii="Courier New" w:hAnsi="Courier New" w:hint="default"/>
      </w:rPr>
    </w:lvl>
    <w:lvl w:ilvl="2" w:tplc="818C5292">
      <w:start w:val="1"/>
      <w:numFmt w:val="bullet"/>
      <w:lvlText w:val=""/>
      <w:lvlJc w:val="left"/>
      <w:pPr>
        <w:ind w:left="1800" w:hanging="360"/>
      </w:pPr>
      <w:rPr>
        <w:rFonts w:ascii="Wingdings" w:hAnsi="Wingdings" w:hint="default"/>
      </w:rPr>
    </w:lvl>
    <w:lvl w:ilvl="3" w:tplc="0958D2C6">
      <w:start w:val="1"/>
      <w:numFmt w:val="bullet"/>
      <w:lvlText w:val=""/>
      <w:lvlJc w:val="left"/>
      <w:pPr>
        <w:ind w:left="2520" w:hanging="360"/>
      </w:pPr>
      <w:rPr>
        <w:rFonts w:ascii="Symbol" w:hAnsi="Symbol" w:hint="default"/>
      </w:rPr>
    </w:lvl>
    <w:lvl w:ilvl="4" w:tplc="6EFC30BE">
      <w:start w:val="1"/>
      <w:numFmt w:val="bullet"/>
      <w:lvlText w:val="o"/>
      <w:lvlJc w:val="left"/>
      <w:pPr>
        <w:ind w:left="3240" w:hanging="360"/>
      </w:pPr>
      <w:rPr>
        <w:rFonts w:ascii="Courier New" w:hAnsi="Courier New" w:hint="default"/>
      </w:rPr>
    </w:lvl>
    <w:lvl w:ilvl="5" w:tplc="31D28AAE">
      <w:start w:val="1"/>
      <w:numFmt w:val="bullet"/>
      <w:lvlText w:val=""/>
      <w:lvlJc w:val="left"/>
      <w:pPr>
        <w:ind w:left="3960" w:hanging="360"/>
      </w:pPr>
      <w:rPr>
        <w:rFonts w:ascii="Wingdings" w:hAnsi="Wingdings" w:hint="default"/>
      </w:rPr>
    </w:lvl>
    <w:lvl w:ilvl="6" w:tplc="9858170C">
      <w:start w:val="1"/>
      <w:numFmt w:val="bullet"/>
      <w:lvlText w:val=""/>
      <w:lvlJc w:val="left"/>
      <w:pPr>
        <w:ind w:left="4680" w:hanging="360"/>
      </w:pPr>
      <w:rPr>
        <w:rFonts w:ascii="Symbol" w:hAnsi="Symbol" w:hint="default"/>
      </w:rPr>
    </w:lvl>
    <w:lvl w:ilvl="7" w:tplc="8DBE3404">
      <w:start w:val="1"/>
      <w:numFmt w:val="bullet"/>
      <w:lvlText w:val="o"/>
      <w:lvlJc w:val="left"/>
      <w:pPr>
        <w:ind w:left="5400" w:hanging="360"/>
      </w:pPr>
      <w:rPr>
        <w:rFonts w:ascii="Courier New" w:hAnsi="Courier New" w:hint="default"/>
      </w:rPr>
    </w:lvl>
    <w:lvl w:ilvl="8" w:tplc="D0ACD0CE">
      <w:start w:val="1"/>
      <w:numFmt w:val="bullet"/>
      <w:lvlText w:val=""/>
      <w:lvlJc w:val="left"/>
      <w:pPr>
        <w:ind w:left="6120" w:hanging="360"/>
      </w:pPr>
      <w:rPr>
        <w:rFonts w:ascii="Wingdings" w:hAnsi="Wingdings" w:hint="default"/>
      </w:rPr>
    </w:lvl>
  </w:abstractNum>
  <w:abstractNum w:abstractNumId="204" w15:restartNumberingAfterBreak="0">
    <w:nsid w:val="7A4629E9"/>
    <w:multiLevelType w:val="hybridMultilevel"/>
    <w:tmpl w:val="CE7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AE90C6F"/>
    <w:multiLevelType w:val="hybridMultilevel"/>
    <w:tmpl w:val="5B728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6" w15:restartNumberingAfterBreak="0">
    <w:nsid w:val="7BB17920"/>
    <w:multiLevelType w:val="multilevel"/>
    <w:tmpl w:val="13340370"/>
    <w:styleLink w:val="List54"/>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07" w15:restartNumberingAfterBreak="0">
    <w:nsid w:val="7CAC2E82"/>
    <w:multiLevelType w:val="multilevel"/>
    <w:tmpl w:val="B7908D2C"/>
    <w:styleLink w:val="List14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08" w15:restartNumberingAfterBreak="0">
    <w:nsid w:val="7D1C5D46"/>
    <w:multiLevelType w:val="multilevel"/>
    <w:tmpl w:val="081A2C68"/>
    <w:styleLink w:val="List127"/>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09" w15:restartNumberingAfterBreak="0">
    <w:nsid w:val="7D63130B"/>
    <w:multiLevelType w:val="hybridMultilevel"/>
    <w:tmpl w:val="C5AE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E15469E"/>
    <w:multiLevelType w:val="multilevel"/>
    <w:tmpl w:val="9AD2E2A0"/>
    <w:styleLink w:val="List13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11" w15:restartNumberingAfterBreak="0">
    <w:nsid w:val="7EA55040"/>
    <w:multiLevelType w:val="multilevel"/>
    <w:tmpl w:val="CE32E930"/>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12" w15:restartNumberingAfterBreak="0">
    <w:nsid w:val="7EE97DC9"/>
    <w:multiLevelType w:val="multilevel"/>
    <w:tmpl w:val="A350D9B2"/>
    <w:styleLink w:val="List41"/>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16cid:durableId="702290137">
    <w:abstractNumId w:val="62"/>
  </w:num>
  <w:num w:numId="2" w16cid:durableId="272439453">
    <w:abstractNumId w:val="88"/>
  </w:num>
  <w:num w:numId="3" w16cid:durableId="784035912">
    <w:abstractNumId w:val="32"/>
  </w:num>
  <w:num w:numId="4" w16cid:durableId="574818862">
    <w:abstractNumId w:val="109"/>
  </w:num>
  <w:num w:numId="5" w16cid:durableId="1358849220">
    <w:abstractNumId w:val="212"/>
  </w:num>
  <w:num w:numId="6" w16cid:durableId="161160887">
    <w:abstractNumId w:val="65"/>
  </w:num>
  <w:num w:numId="7" w16cid:durableId="835455903">
    <w:abstractNumId w:val="12"/>
  </w:num>
  <w:num w:numId="8" w16cid:durableId="658265407">
    <w:abstractNumId w:val="16"/>
  </w:num>
  <w:num w:numId="9" w16cid:durableId="766927234">
    <w:abstractNumId w:val="56"/>
  </w:num>
  <w:num w:numId="10" w16cid:durableId="1863975521">
    <w:abstractNumId w:val="137"/>
  </w:num>
  <w:num w:numId="11" w16cid:durableId="1620262166">
    <w:abstractNumId w:val="132"/>
  </w:num>
  <w:num w:numId="12" w16cid:durableId="758256170">
    <w:abstractNumId w:val="17"/>
  </w:num>
  <w:num w:numId="13" w16cid:durableId="1696268428">
    <w:abstractNumId w:val="71"/>
  </w:num>
  <w:num w:numId="14" w16cid:durableId="487480120">
    <w:abstractNumId w:val="93"/>
  </w:num>
  <w:num w:numId="15" w16cid:durableId="1073283797">
    <w:abstractNumId w:val="188"/>
  </w:num>
  <w:num w:numId="16" w16cid:durableId="1303732379">
    <w:abstractNumId w:val="177"/>
  </w:num>
  <w:num w:numId="17" w16cid:durableId="1493790863">
    <w:abstractNumId w:val="23"/>
  </w:num>
  <w:num w:numId="18" w16cid:durableId="893321745">
    <w:abstractNumId w:val="59"/>
  </w:num>
  <w:num w:numId="19" w16cid:durableId="128206779">
    <w:abstractNumId w:val="58"/>
  </w:num>
  <w:num w:numId="20" w16cid:durableId="197740130">
    <w:abstractNumId w:val="85"/>
  </w:num>
  <w:num w:numId="21" w16cid:durableId="1940407803">
    <w:abstractNumId w:val="15"/>
  </w:num>
  <w:num w:numId="22" w16cid:durableId="593363799">
    <w:abstractNumId w:val="92"/>
  </w:num>
  <w:num w:numId="23" w16cid:durableId="1616790128">
    <w:abstractNumId w:val="179"/>
  </w:num>
  <w:num w:numId="24" w16cid:durableId="658193351">
    <w:abstractNumId w:val="67"/>
  </w:num>
  <w:num w:numId="25" w16cid:durableId="304555242">
    <w:abstractNumId w:val="89"/>
  </w:num>
  <w:num w:numId="26" w16cid:durableId="197857803">
    <w:abstractNumId w:val="126"/>
  </w:num>
  <w:num w:numId="27" w16cid:durableId="310208588">
    <w:abstractNumId w:val="178"/>
  </w:num>
  <w:num w:numId="28" w16cid:durableId="702945294">
    <w:abstractNumId w:val="73"/>
  </w:num>
  <w:num w:numId="29" w16cid:durableId="364215189">
    <w:abstractNumId w:val="48"/>
  </w:num>
  <w:num w:numId="30" w16cid:durableId="1327974376">
    <w:abstractNumId w:val="53"/>
  </w:num>
  <w:num w:numId="31" w16cid:durableId="1538934097">
    <w:abstractNumId w:val="112"/>
  </w:num>
  <w:num w:numId="32" w16cid:durableId="906720386">
    <w:abstractNumId w:val="68"/>
  </w:num>
  <w:num w:numId="33" w16cid:durableId="48772559">
    <w:abstractNumId w:val="160"/>
  </w:num>
  <w:num w:numId="34" w16cid:durableId="357120927">
    <w:abstractNumId w:val="164"/>
  </w:num>
  <w:num w:numId="35" w16cid:durableId="1407142622">
    <w:abstractNumId w:val="96"/>
  </w:num>
  <w:num w:numId="36" w16cid:durableId="1472554985">
    <w:abstractNumId w:val="201"/>
  </w:num>
  <w:num w:numId="37" w16cid:durableId="309944675">
    <w:abstractNumId w:val="166"/>
  </w:num>
  <w:num w:numId="38" w16cid:durableId="1830713465">
    <w:abstractNumId w:val="82"/>
  </w:num>
  <w:num w:numId="39" w16cid:durableId="1711540034">
    <w:abstractNumId w:val="165"/>
  </w:num>
  <w:num w:numId="40" w16cid:durableId="1267269653">
    <w:abstractNumId w:val="158"/>
  </w:num>
  <w:num w:numId="41" w16cid:durableId="187449787">
    <w:abstractNumId w:val="98"/>
  </w:num>
  <w:num w:numId="42" w16cid:durableId="542181761">
    <w:abstractNumId w:val="0"/>
  </w:num>
  <w:num w:numId="43" w16cid:durableId="1956280725">
    <w:abstractNumId w:val="159"/>
  </w:num>
  <w:num w:numId="44" w16cid:durableId="2141533028">
    <w:abstractNumId w:val="156"/>
  </w:num>
  <w:num w:numId="45" w16cid:durableId="1916089379">
    <w:abstractNumId w:val="61"/>
  </w:num>
  <w:num w:numId="46" w16cid:durableId="418717944">
    <w:abstractNumId w:val="125"/>
  </w:num>
  <w:num w:numId="47" w16cid:durableId="28262136">
    <w:abstractNumId w:val="5"/>
  </w:num>
  <w:num w:numId="48" w16cid:durableId="1694187367">
    <w:abstractNumId w:val="206"/>
  </w:num>
  <w:num w:numId="49" w16cid:durableId="2123257642">
    <w:abstractNumId w:val="26"/>
  </w:num>
  <w:num w:numId="50" w16cid:durableId="880166186">
    <w:abstractNumId w:val="195"/>
  </w:num>
  <w:num w:numId="51" w16cid:durableId="1393043162">
    <w:abstractNumId w:val="57"/>
  </w:num>
  <w:num w:numId="52" w16cid:durableId="807553380">
    <w:abstractNumId w:val="146"/>
  </w:num>
  <w:num w:numId="53" w16cid:durableId="284313859">
    <w:abstractNumId w:val="142"/>
  </w:num>
  <w:num w:numId="54" w16cid:durableId="605427247">
    <w:abstractNumId w:val="45"/>
  </w:num>
  <w:num w:numId="55" w16cid:durableId="270011033">
    <w:abstractNumId w:val="119"/>
  </w:num>
  <w:num w:numId="56" w16cid:durableId="61801064">
    <w:abstractNumId w:val="18"/>
  </w:num>
  <w:num w:numId="57" w16cid:durableId="311566643">
    <w:abstractNumId w:val="161"/>
  </w:num>
  <w:num w:numId="58" w16cid:durableId="1969124446">
    <w:abstractNumId w:val="11"/>
  </w:num>
  <w:num w:numId="59" w16cid:durableId="1245724551">
    <w:abstractNumId w:val="128"/>
  </w:num>
  <w:num w:numId="60" w16cid:durableId="1326788943">
    <w:abstractNumId w:val="7"/>
  </w:num>
  <w:num w:numId="61" w16cid:durableId="1778019832">
    <w:abstractNumId w:val="111"/>
  </w:num>
  <w:num w:numId="62" w16cid:durableId="1999309356">
    <w:abstractNumId w:val="130"/>
  </w:num>
  <w:num w:numId="63" w16cid:durableId="2061635665">
    <w:abstractNumId w:val="123"/>
  </w:num>
  <w:num w:numId="64" w16cid:durableId="2053383296">
    <w:abstractNumId w:val="10"/>
  </w:num>
  <w:num w:numId="65" w16cid:durableId="1840579733">
    <w:abstractNumId w:val="40"/>
  </w:num>
  <w:num w:numId="66" w16cid:durableId="70667257">
    <w:abstractNumId w:val="86"/>
  </w:num>
  <w:num w:numId="67" w16cid:durableId="1824736822">
    <w:abstractNumId w:val="102"/>
  </w:num>
  <w:num w:numId="68" w16cid:durableId="1670207121">
    <w:abstractNumId w:val="138"/>
  </w:num>
  <w:num w:numId="69" w16cid:durableId="708649763">
    <w:abstractNumId w:val="202"/>
  </w:num>
  <w:num w:numId="70" w16cid:durableId="2093038836">
    <w:abstractNumId w:val="74"/>
  </w:num>
  <w:num w:numId="71" w16cid:durableId="1927228979">
    <w:abstractNumId w:val="4"/>
  </w:num>
  <w:num w:numId="72" w16cid:durableId="259457064">
    <w:abstractNumId w:val="87"/>
  </w:num>
  <w:num w:numId="73" w16cid:durableId="1335184750">
    <w:abstractNumId w:val="141"/>
  </w:num>
  <w:num w:numId="74" w16cid:durableId="904334541">
    <w:abstractNumId w:val="24"/>
  </w:num>
  <w:num w:numId="75" w16cid:durableId="452216596">
    <w:abstractNumId w:val="170"/>
  </w:num>
  <w:num w:numId="76" w16cid:durableId="380521717">
    <w:abstractNumId w:val="181"/>
  </w:num>
  <w:num w:numId="77" w16cid:durableId="644354793">
    <w:abstractNumId w:val="41"/>
  </w:num>
  <w:num w:numId="78" w16cid:durableId="110780745">
    <w:abstractNumId w:val="52"/>
  </w:num>
  <w:num w:numId="79" w16cid:durableId="1311712894">
    <w:abstractNumId w:val="13"/>
  </w:num>
  <w:num w:numId="80" w16cid:durableId="1523277688">
    <w:abstractNumId w:val="9"/>
  </w:num>
  <w:num w:numId="81" w16cid:durableId="256838135">
    <w:abstractNumId w:val="154"/>
  </w:num>
  <w:num w:numId="82" w16cid:durableId="663434316">
    <w:abstractNumId w:val="21"/>
  </w:num>
  <w:num w:numId="83" w16cid:durableId="348988554">
    <w:abstractNumId w:val="6"/>
  </w:num>
  <w:num w:numId="84" w16cid:durableId="1216503445">
    <w:abstractNumId w:val="79"/>
  </w:num>
  <w:num w:numId="85" w16cid:durableId="1805151077">
    <w:abstractNumId w:val="14"/>
  </w:num>
  <w:num w:numId="86" w16cid:durableId="1264845380">
    <w:abstractNumId w:val="196"/>
  </w:num>
  <w:num w:numId="87" w16cid:durableId="1795364448">
    <w:abstractNumId w:val="176"/>
  </w:num>
  <w:num w:numId="88" w16cid:durableId="317810175">
    <w:abstractNumId w:val="50"/>
  </w:num>
  <w:num w:numId="89" w16cid:durableId="1417360394">
    <w:abstractNumId w:val="47"/>
  </w:num>
  <w:num w:numId="90" w16cid:durableId="1610698512">
    <w:abstractNumId w:val="143"/>
  </w:num>
  <w:num w:numId="91" w16cid:durableId="879367855">
    <w:abstractNumId w:val="149"/>
  </w:num>
  <w:num w:numId="92" w16cid:durableId="182865511">
    <w:abstractNumId w:val="193"/>
  </w:num>
  <w:num w:numId="93" w16cid:durableId="39480123">
    <w:abstractNumId w:val="127"/>
  </w:num>
  <w:num w:numId="94" w16cid:durableId="1560093508">
    <w:abstractNumId w:val="173"/>
  </w:num>
  <w:num w:numId="95" w16cid:durableId="1377966675">
    <w:abstractNumId w:val="99"/>
  </w:num>
  <w:num w:numId="96" w16cid:durableId="837426168">
    <w:abstractNumId w:val="211"/>
  </w:num>
  <w:num w:numId="97" w16cid:durableId="56131412">
    <w:abstractNumId w:val="122"/>
  </w:num>
  <w:num w:numId="98" w16cid:durableId="2092584924">
    <w:abstractNumId w:val="108"/>
  </w:num>
  <w:num w:numId="99" w16cid:durableId="1619877029">
    <w:abstractNumId w:val="167"/>
  </w:num>
  <w:num w:numId="100" w16cid:durableId="863443721">
    <w:abstractNumId w:val="103"/>
  </w:num>
  <w:num w:numId="101" w16cid:durableId="1528253332">
    <w:abstractNumId w:val="194"/>
  </w:num>
  <w:num w:numId="102" w16cid:durableId="169608948">
    <w:abstractNumId w:val="157"/>
  </w:num>
  <w:num w:numId="103" w16cid:durableId="1240480470">
    <w:abstractNumId w:val="90"/>
  </w:num>
  <w:num w:numId="104" w16cid:durableId="1279681601">
    <w:abstractNumId w:val="84"/>
  </w:num>
  <w:num w:numId="105" w16cid:durableId="1019769749">
    <w:abstractNumId w:val="134"/>
  </w:num>
  <w:num w:numId="106" w16cid:durableId="1077557358">
    <w:abstractNumId w:val="175"/>
  </w:num>
  <w:num w:numId="107" w16cid:durableId="851992826">
    <w:abstractNumId w:val="190"/>
  </w:num>
  <w:num w:numId="108" w16cid:durableId="1479148186">
    <w:abstractNumId w:val="38"/>
  </w:num>
  <w:num w:numId="109" w16cid:durableId="1505634049">
    <w:abstractNumId w:val="100"/>
  </w:num>
  <w:num w:numId="110" w16cid:durableId="1757555956">
    <w:abstractNumId w:val="153"/>
  </w:num>
  <w:num w:numId="111" w16cid:durableId="577061690">
    <w:abstractNumId w:val="140"/>
  </w:num>
  <w:num w:numId="112" w16cid:durableId="1343046426">
    <w:abstractNumId w:val="77"/>
  </w:num>
  <w:num w:numId="113" w16cid:durableId="1601524258">
    <w:abstractNumId w:val="184"/>
  </w:num>
  <w:num w:numId="114" w16cid:durableId="2098212140">
    <w:abstractNumId w:val="34"/>
  </w:num>
  <w:num w:numId="115" w16cid:durableId="1993172387">
    <w:abstractNumId w:val="1"/>
  </w:num>
  <w:num w:numId="116" w16cid:durableId="1745452440">
    <w:abstractNumId w:val="63"/>
  </w:num>
  <w:num w:numId="117" w16cid:durableId="1426682799">
    <w:abstractNumId w:val="208"/>
  </w:num>
  <w:num w:numId="118" w16cid:durableId="209537086">
    <w:abstractNumId w:val="133"/>
  </w:num>
  <w:num w:numId="119" w16cid:durableId="591165501">
    <w:abstractNumId w:val="30"/>
  </w:num>
  <w:num w:numId="120" w16cid:durableId="36636096">
    <w:abstractNumId w:val="210"/>
  </w:num>
  <w:num w:numId="121" w16cid:durableId="735052682">
    <w:abstractNumId w:val="75"/>
  </w:num>
  <w:num w:numId="122" w16cid:durableId="1287081457">
    <w:abstractNumId w:val="107"/>
  </w:num>
  <w:num w:numId="123" w16cid:durableId="123544928">
    <w:abstractNumId w:val="186"/>
  </w:num>
  <w:num w:numId="124" w16cid:durableId="1382709671">
    <w:abstractNumId w:val="163"/>
  </w:num>
  <w:num w:numId="125" w16cid:durableId="650325764">
    <w:abstractNumId w:val="116"/>
  </w:num>
  <w:num w:numId="126" w16cid:durableId="314644725">
    <w:abstractNumId w:val="76"/>
  </w:num>
  <w:num w:numId="127" w16cid:durableId="1503544625">
    <w:abstractNumId w:val="31"/>
  </w:num>
  <w:num w:numId="128" w16cid:durableId="250892500">
    <w:abstractNumId w:val="64"/>
  </w:num>
  <w:num w:numId="129" w16cid:durableId="1287545360">
    <w:abstractNumId w:val="110"/>
  </w:num>
  <w:num w:numId="130" w16cid:durableId="940070340">
    <w:abstractNumId w:val="147"/>
  </w:num>
  <w:num w:numId="131" w16cid:durableId="599879166">
    <w:abstractNumId w:val="91"/>
  </w:num>
  <w:num w:numId="132" w16cid:durableId="560947978">
    <w:abstractNumId w:val="174"/>
  </w:num>
  <w:num w:numId="133" w16cid:durableId="1373072700">
    <w:abstractNumId w:val="207"/>
  </w:num>
  <w:num w:numId="134" w16cid:durableId="1419214197">
    <w:abstractNumId w:val="72"/>
  </w:num>
  <w:num w:numId="135" w16cid:durableId="1197040841">
    <w:abstractNumId w:val="22"/>
  </w:num>
  <w:num w:numId="136" w16cid:durableId="98449365">
    <w:abstractNumId w:val="198"/>
  </w:num>
  <w:num w:numId="137" w16cid:durableId="2113011838">
    <w:abstractNumId w:val="43"/>
  </w:num>
  <w:num w:numId="138" w16cid:durableId="855851530">
    <w:abstractNumId w:val="37"/>
  </w:num>
  <w:num w:numId="139" w16cid:durableId="188682108">
    <w:abstractNumId w:val="106"/>
  </w:num>
  <w:num w:numId="140" w16cid:durableId="611976465">
    <w:abstractNumId w:val="172"/>
  </w:num>
  <w:num w:numId="141" w16cid:durableId="1619212838">
    <w:abstractNumId w:val="182"/>
  </w:num>
  <w:num w:numId="142" w16cid:durableId="302737474">
    <w:abstractNumId w:val="25"/>
  </w:num>
  <w:num w:numId="143" w16cid:durableId="154149106">
    <w:abstractNumId w:val="187"/>
  </w:num>
  <w:num w:numId="144" w16cid:durableId="1449935101">
    <w:abstractNumId w:val="19"/>
  </w:num>
  <w:num w:numId="145" w16cid:durableId="1703633618">
    <w:abstractNumId w:val="49"/>
  </w:num>
  <w:num w:numId="146" w16cid:durableId="218631092">
    <w:abstractNumId w:val="54"/>
  </w:num>
  <w:num w:numId="147" w16cid:durableId="19747455">
    <w:abstractNumId w:val="180"/>
  </w:num>
  <w:num w:numId="148" w16cid:durableId="560021423">
    <w:abstractNumId w:val="8"/>
  </w:num>
  <w:num w:numId="149" w16cid:durableId="312176606">
    <w:abstractNumId w:val="35"/>
  </w:num>
  <w:num w:numId="150" w16cid:durableId="1000157184">
    <w:abstractNumId w:val="51"/>
  </w:num>
  <w:num w:numId="151" w16cid:durableId="1364475207">
    <w:abstractNumId w:val="117"/>
  </w:num>
  <w:num w:numId="152" w16cid:durableId="844594671">
    <w:abstractNumId w:val="20"/>
  </w:num>
  <w:num w:numId="153" w16cid:durableId="1746106592">
    <w:abstractNumId w:val="199"/>
  </w:num>
  <w:num w:numId="154" w16cid:durableId="1848052593">
    <w:abstractNumId w:val="205"/>
  </w:num>
  <w:num w:numId="155" w16cid:durableId="1716739553">
    <w:abstractNumId w:val="83"/>
  </w:num>
  <w:num w:numId="156" w16cid:durableId="683900800">
    <w:abstractNumId w:val="171"/>
  </w:num>
  <w:num w:numId="157" w16cid:durableId="423766371">
    <w:abstractNumId w:val="29"/>
  </w:num>
  <w:num w:numId="158" w16cid:durableId="1528177382">
    <w:abstractNumId w:val="113"/>
  </w:num>
  <w:num w:numId="159" w16cid:durableId="1484422764">
    <w:abstractNumId w:val="209"/>
  </w:num>
  <w:num w:numId="160" w16cid:durableId="1798645756">
    <w:abstractNumId w:val="197"/>
  </w:num>
  <w:num w:numId="161" w16cid:durableId="1577473564">
    <w:abstractNumId w:val="78"/>
  </w:num>
  <w:num w:numId="162" w16cid:durableId="271018103">
    <w:abstractNumId w:val="204"/>
  </w:num>
  <w:num w:numId="163" w16cid:durableId="246692038">
    <w:abstractNumId w:val="27"/>
  </w:num>
  <w:num w:numId="164" w16cid:durableId="117837836">
    <w:abstractNumId w:val="120"/>
  </w:num>
  <w:num w:numId="165" w16cid:durableId="1187329814">
    <w:abstractNumId w:val="189"/>
  </w:num>
  <w:num w:numId="166" w16cid:durableId="229966913">
    <w:abstractNumId w:val="114"/>
  </w:num>
  <w:num w:numId="167" w16cid:durableId="453519403">
    <w:abstractNumId w:val="131"/>
  </w:num>
  <w:num w:numId="168" w16cid:durableId="396171355">
    <w:abstractNumId w:val="139"/>
  </w:num>
  <w:num w:numId="169" w16cid:durableId="1926916344">
    <w:abstractNumId w:val="124"/>
  </w:num>
  <w:num w:numId="170" w16cid:durableId="1103263213">
    <w:abstractNumId w:val="169"/>
  </w:num>
  <w:num w:numId="171" w16cid:durableId="1365519451">
    <w:abstractNumId w:val="28"/>
  </w:num>
  <w:num w:numId="172" w16cid:durableId="430006893">
    <w:abstractNumId w:val="44"/>
  </w:num>
  <w:num w:numId="173" w16cid:durableId="1960992957">
    <w:abstractNumId w:val="42"/>
  </w:num>
  <w:num w:numId="174" w16cid:durableId="718743803">
    <w:abstractNumId w:val="66"/>
  </w:num>
  <w:num w:numId="175" w16cid:durableId="1387487054">
    <w:abstractNumId w:val="3"/>
  </w:num>
  <w:num w:numId="176" w16cid:durableId="2002469349">
    <w:abstractNumId w:val="101"/>
  </w:num>
  <w:num w:numId="177" w16cid:durableId="1051005943">
    <w:abstractNumId w:val="151"/>
  </w:num>
  <w:num w:numId="178" w16cid:durableId="2133475902">
    <w:abstractNumId w:val="70"/>
  </w:num>
  <w:num w:numId="179" w16cid:durableId="1331710367">
    <w:abstractNumId w:val="150"/>
  </w:num>
  <w:num w:numId="180" w16cid:durableId="1443262783">
    <w:abstractNumId w:val="69"/>
  </w:num>
  <w:num w:numId="181" w16cid:durableId="65106497">
    <w:abstractNumId w:val="81"/>
  </w:num>
  <w:num w:numId="182" w16cid:durableId="1130855718">
    <w:abstractNumId w:val="144"/>
  </w:num>
  <w:num w:numId="183" w16cid:durableId="692849434">
    <w:abstractNumId w:val="95"/>
  </w:num>
  <w:num w:numId="184" w16cid:durableId="257449259">
    <w:abstractNumId w:val="200"/>
  </w:num>
  <w:num w:numId="185" w16cid:durableId="502476711">
    <w:abstractNumId w:val="168"/>
  </w:num>
  <w:num w:numId="186" w16cid:durableId="1655644805">
    <w:abstractNumId w:val="135"/>
  </w:num>
  <w:num w:numId="187" w16cid:durableId="1154760750">
    <w:abstractNumId w:val="33"/>
  </w:num>
  <w:num w:numId="188" w16cid:durableId="335380027">
    <w:abstractNumId w:val="145"/>
  </w:num>
  <w:num w:numId="189" w16cid:durableId="818231346">
    <w:abstractNumId w:val="2"/>
  </w:num>
  <w:num w:numId="190" w16cid:durableId="460155430">
    <w:abstractNumId w:val="94"/>
  </w:num>
  <w:num w:numId="191" w16cid:durableId="1338580230">
    <w:abstractNumId w:val="162"/>
  </w:num>
  <w:num w:numId="192" w16cid:durableId="1888948374">
    <w:abstractNumId w:val="192"/>
  </w:num>
  <w:num w:numId="193" w16cid:durableId="1626620661">
    <w:abstractNumId w:val="121"/>
  </w:num>
  <w:num w:numId="194" w16cid:durableId="1886864600">
    <w:abstractNumId w:val="97"/>
  </w:num>
  <w:num w:numId="195" w16cid:durableId="1377975371">
    <w:abstractNumId w:val="118"/>
  </w:num>
  <w:num w:numId="196" w16cid:durableId="1982617919">
    <w:abstractNumId w:val="55"/>
  </w:num>
  <w:num w:numId="197" w16cid:durableId="540753834">
    <w:abstractNumId w:val="80"/>
  </w:num>
  <w:num w:numId="198" w16cid:durableId="1635327595">
    <w:abstractNumId w:val="183"/>
  </w:num>
  <w:num w:numId="199" w16cid:durableId="196435660">
    <w:abstractNumId w:val="104"/>
  </w:num>
  <w:num w:numId="200" w16cid:durableId="297078975">
    <w:abstractNumId w:val="191"/>
  </w:num>
  <w:num w:numId="201" w16cid:durableId="926502612">
    <w:abstractNumId w:val="148"/>
  </w:num>
  <w:num w:numId="202" w16cid:durableId="1533762890">
    <w:abstractNumId w:val="39"/>
  </w:num>
  <w:num w:numId="203" w16cid:durableId="979462576">
    <w:abstractNumId w:val="136"/>
  </w:num>
  <w:num w:numId="204" w16cid:durableId="911232149">
    <w:abstractNumId w:val="115"/>
  </w:num>
  <w:num w:numId="205" w16cid:durableId="1567371493">
    <w:abstractNumId w:val="152"/>
  </w:num>
  <w:num w:numId="206" w16cid:durableId="1089734161">
    <w:abstractNumId w:val="60"/>
  </w:num>
  <w:num w:numId="207" w16cid:durableId="526717768">
    <w:abstractNumId w:val="203"/>
  </w:num>
  <w:num w:numId="208" w16cid:durableId="2006669369">
    <w:abstractNumId w:val="105"/>
  </w:num>
  <w:num w:numId="209" w16cid:durableId="1319310515">
    <w:abstractNumId w:val="155"/>
  </w:num>
  <w:num w:numId="210" w16cid:durableId="996113896">
    <w:abstractNumId w:val="36"/>
  </w:num>
  <w:num w:numId="211" w16cid:durableId="1350640008">
    <w:abstractNumId w:val="46"/>
  </w:num>
  <w:num w:numId="212" w16cid:durableId="133765763">
    <w:abstractNumId w:val="129"/>
  </w:num>
  <w:num w:numId="213" w16cid:durableId="1356809629">
    <w:abstractNumId w:val="185"/>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19"/>
    <w:rsid w:val="000009DB"/>
    <w:rsid w:val="00000B56"/>
    <w:rsid w:val="00000CBA"/>
    <w:rsid w:val="00001276"/>
    <w:rsid w:val="00001BEA"/>
    <w:rsid w:val="00002546"/>
    <w:rsid w:val="00002EBB"/>
    <w:rsid w:val="00005328"/>
    <w:rsid w:val="00005C21"/>
    <w:rsid w:val="00005F0A"/>
    <w:rsid w:val="000065AD"/>
    <w:rsid w:val="000069CC"/>
    <w:rsid w:val="00006B42"/>
    <w:rsid w:val="00007225"/>
    <w:rsid w:val="00007BD3"/>
    <w:rsid w:val="000106FA"/>
    <w:rsid w:val="00012605"/>
    <w:rsid w:val="00014995"/>
    <w:rsid w:val="000154A0"/>
    <w:rsid w:val="00015967"/>
    <w:rsid w:val="00015B5E"/>
    <w:rsid w:val="00017988"/>
    <w:rsid w:val="00020F66"/>
    <w:rsid w:val="000210D5"/>
    <w:rsid w:val="00021A68"/>
    <w:rsid w:val="00024517"/>
    <w:rsid w:val="0002460B"/>
    <w:rsid w:val="0002575B"/>
    <w:rsid w:val="00025C68"/>
    <w:rsid w:val="00027A1A"/>
    <w:rsid w:val="00030D85"/>
    <w:rsid w:val="000348A8"/>
    <w:rsid w:val="000353D5"/>
    <w:rsid w:val="0003701B"/>
    <w:rsid w:val="000408FB"/>
    <w:rsid w:val="00040EC8"/>
    <w:rsid w:val="00042665"/>
    <w:rsid w:val="0004327D"/>
    <w:rsid w:val="000440BB"/>
    <w:rsid w:val="000448A2"/>
    <w:rsid w:val="00044FBE"/>
    <w:rsid w:val="00045C58"/>
    <w:rsid w:val="00045CB3"/>
    <w:rsid w:val="00047145"/>
    <w:rsid w:val="00047A7C"/>
    <w:rsid w:val="00047DF9"/>
    <w:rsid w:val="00047FF4"/>
    <w:rsid w:val="000509CA"/>
    <w:rsid w:val="00050C1E"/>
    <w:rsid w:val="000518FA"/>
    <w:rsid w:val="00052052"/>
    <w:rsid w:val="0005239B"/>
    <w:rsid w:val="00053CE0"/>
    <w:rsid w:val="00055EFC"/>
    <w:rsid w:val="00056EFB"/>
    <w:rsid w:val="0005701A"/>
    <w:rsid w:val="00062C00"/>
    <w:rsid w:val="00062D6B"/>
    <w:rsid w:val="00063637"/>
    <w:rsid w:val="00064C4B"/>
    <w:rsid w:val="00065A9D"/>
    <w:rsid w:val="00067204"/>
    <w:rsid w:val="00067523"/>
    <w:rsid w:val="00067DAF"/>
    <w:rsid w:val="0007104E"/>
    <w:rsid w:val="000724A0"/>
    <w:rsid w:val="00072DDD"/>
    <w:rsid w:val="00073347"/>
    <w:rsid w:val="00073AFB"/>
    <w:rsid w:val="00076202"/>
    <w:rsid w:val="00076596"/>
    <w:rsid w:val="00076E7B"/>
    <w:rsid w:val="000776D3"/>
    <w:rsid w:val="00081DA3"/>
    <w:rsid w:val="00083259"/>
    <w:rsid w:val="00085FED"/>
    <w:rsid w:val="000867F3"/>
    <w:rsid w:val="00086E42"/>
    <w:rsid w:val="0008710B"/>
    <w:rsid w:val="0009035A"/>
    <w:rsid w:val="00092CB3"/>
    <w:rsid w:val="000A09D6"/>
    <w:rsid w:val="000A16F8"/>
    <w:rsid w:val="000A2837"/>
    <w:rsid w:val="000A2E79"/>
    <w:rsid w:val="000A39CA"/>
    <w:rsid w:val="000A5A3B"/>
    <w:rsid w:val="000A68AB"/>
    <w:rsid w:val="000A6AE2"/>
    <w:rsid w:val="000A719D"/>
    <w:rsid w:val="000A7343"/>
    <w:rsid w:val="000B04F2"/>
    <w:rsid w:val="000B1369"/>
    <w:rsid w:val="000B15F0"/>
    <w:rsid w:val="000B1E65"/>
    <w:rsid w:val="000B364C"/>
    <w:rsid w:val="000B37F0"/>
    <w:rsid w:val="000B451A"/>
    <w:rsid w:val="000B481E"/>
    <w:rsid w:val="000B50F3"/>
    <w:rsid w:val="000C140C"/>
    <w:rsid w:val="000C1535"/>
    <w:rsid w:val="000C3F69"/>
    <w:rsid w:val="000C40A6"/>
    <w:rsid w:val="000C509E"/>
    <w:rsid w:val="000D0E46"/>
    <w:rsid w:val="000D1336"/>
    <w:rsid w:val="000D302A"/>
    <w:rsid w:val="000D5793"/>
    <w:rsid w:val="000D7356"/>
    <w:rsid w:val="000E1783"/>
    <w:rsid w:val="000E1A22"/>
    <w:rsid w:val="000E3608"/>
    <w:rsid w:val="000E40C0"/>
    <w:rsid w:val="000E4624"/>
    <w:rsid w:val="000E5DAD"/>
    <w:rsid w:val="000E6825"/>
    <w:rsid w:val="000E6BD2"/>
    <w:rsid w:val="000E74BE"/>
    <w:rsid w:val="000F0F1D"/>
    <w:rsid w:val="000F35C1"/>
    <w:rsid w:val="000F4621"/>
    <w:rsid w:val="000F5FD4"/>
    <w:rsid w:val="00100521"/>
    <w:rsid w:val="00100D9E"/>
    <w:rsid w:val="00101B82"/>
    <w:rsid w:val="00103695"/>
    <w:rsid w:val="00104BC3"/>
    <w:rsid w:val="0010518F"/>
    <w:rsid w:val="00105A8E"/>
    <w:rsid w:val="00105C18"/>
    <w:rsid w:val="001061A7"/>
    <w:rsid w:val="001069CE"/>
    <w:rsid w:val="00106EF6"/>
    <w:rsid w:val="00112195"/>
    <w:rsid w:val="0011607E"/>
    <w:rsid w:val="00116673"/>
    <w:rsid w:val="0012245B"/>
    <w:rsid w:val="00123C2E"/>
    <w:rsid w:val="00124CA5"/>
    <w:rsid w:val="0012500F"/>
    <w:rsid w:val="001259DA"/>
    <w:rsid w:val="00127381"/>
    <w:rsid w:val="0012739E"/>
    <w:rsid w:val="00130139"/>
    <w:rsid w:val="00130649"/>
    <w:rsid w:val="00130DC0"/>
    <w:rsid w:val="00131611"/>
    <w:rsid w:val="00132689"/>
    <w:rsid w:val="001327AA"/>
    <w:rsid w:val="00132B79"/>
    <w:rsid w:val="001333DA"/>
    <w:rsid w:val="001336AD"/>
    <w:rsid w:val="001351FE"/>
    <w:rsid w:val="001354AA"/>
    <w:rsid w:val="00137CF9"/>
    <w:rsid w:val="0014061E"/>
    <w:rsid w:val="00141121"/>
    <w:rsid w:val="00141810"/>
    <w:rsid w:val="00141F7C"/>
    <w:rsid w:val="001421E0"/>
    <w:rsid w:val="00143397"/>
    <w:rsid w:val="00143BDF"/>
    <w:rsid w:val="00144E8B"/>
    <w:rsid w:val="0014585B"/>
    <w:rsid w:val="00147F12"/>
    <w:rsid w:val="0015085B"/>
    <w:rsid w:val="0015122B"/>
    <w:rsid w:val="0015140B"/>
    <w:rsid w:val="0015214C"/>
    <w:rsid w:val="0015223E"/>
    <w:rsid w:val="00153D83"/>
    <w:rsid w:val="001553F3"/>
    <w:rsid w:val="00156D2C"/>
    <w:rsid w:val="00160DD5"/>
    <w:rsid w:val="001625A0"/>
    <w:rsid w:val="0016320E"/>
    <w:rsid w:val="001645C4"/>
    <w:rsid w:val="001651C7"/>
    <w:rsid w:val="00165E82"/>
    <w:rsid w:val="001674F2"/>
    <w:rsid w:val="00167DE0"/>
    <w:rsid w:val="0017065F"/>
    <w:rsid w:val="00172110"/>
    <w:rsid w:val="0017362F"/>
    <w:rsid w:val="0017524D"/>
    <w:rsid w:val="001770D9"/>
    <w:rsid w:val="00177678"/>
    <w:rsid w:val="00177716"/>
    <w:rsid w:val="00180784"/>
    <w:rsid w:val="0018082E"/>
    <w:rsid w:val="00180A26"/>
    <w:rsid w:val="0018226B"/>
    <w:rsid w:val="001856F0"/>
    <w:rsid w:val="0018742E"/>
    <w:rsid w:val="001911D0"/>
    <w:rsid w:val="0019286A"/>
    <w:rsid w:val="00194330"/>
    <w:rsid w:val="00194FB0"/>
    <w:rsid w:val="001973D4"/>
    <w:rsid w:val="001A0C43"/>
    <w:rsid w:val="001A26CF"/>
    <w:rsid w:val="001A2DF8"/>
    <w:rsid w:val="001A393F"/>
    <w:rsid w:val="001A46EF"/>
    <w:rsid w:val="001A7B2D"/>
    <w:rsid w:val="001B0531"/>
    <w:rsid w:val="001B0A57"/>
    <w:rsid w:val="001B1D71"/>
    <w:rsid w:val="001B312D"/>
    <w:rsid w:val="001B7164"/>
    <w:rsid w:val="001B7A70"/>
    <w:rsid w:val="001B7B04"/>
    <w:rsid w:val="001B7E6E"/>
    <w:rsid w:val="001C0938"/>
    <w:rsid w:val="001C12C2"/>
    <w:rsid w:val="001C19D7"/>
    <w:rsid w:val="001C20B5"/>
    <w:rsid w:val="001C35D9"/>
    <w:rsid w:val="001C3D0D"/>
    <w:rsid w:val="001C411D"/>
    <w:rsid w:val="001C4F4A"/>
    <w:rsid w:val="001C5260"/>
    <w:rsid w:val="001C5580"/>
    <w:rsid w:val="001C64D5"/>
    <w:rsid w:val="001C72CE"/>
    <w:rsid w:val="001C7F81"/>
    <w:rsid w:val="001D0304"/>
    <w:rsid w:val="001D04DD"/>
    <w:rsid w:val="001D082A"/>
    <w:rsid w:val="001D0F31"/>
    <w:rsid w:val="001D4406"/>
    <w:rsid w:val="001D6482"/>
    <w:rsid w:val="001D6AE3"/>
    <w:rsid w:val="001D71AD"/>
    <w:rsid w:val="001D7D5F"/>
    <w:rsid w:val="001E236E"/>
    <w:rsid w:val="001E2EDC"/>
    <w:rsid w:val="001E343F"/>
    <w:rsid w:val="001E5553"/>
    <w:rsid w:val="001E632E"/>
    <w:rsid w:val="001E6817"/>
    <w:rsid w:val="001E703F"/>
    <w:rsid w:val="001E763D"/>
    <w:rsid w:val="001E76E9"/>
    <w:rsid w:val="001E76F0"/>
    <w:rsid w:val="001F150D"/>
    <w:rsid w:val="001F175A"/>
    <w:rsid w:val="001F1BD0"/>
    <w:rsid w:val="001F2513"/>
    <w:rsid w:val="001F3479"/>
    <w:rsid w:val="001F51EF"/>
    <w:rsid w:val="001F54C3"/>
    <w:rsid w:val="001F5AB9"/>
    <w:rsid w:val="001F7B08"/>
    <w:rsid w:val="001F7C60"/>
    <w:rsid w:val="001F7F5A"/>
    <w:rsid w:val="00200A39"/>
    <w:rsid w:val="00200CD9"/>
    <w:rsid w:val="002021F6"/>
    <w:rsid w:val="00202D4E"/>
    <w:rsid w:val="00202E17"/>
    <w:rsid w:val="0020366F"/>
    <w:rsid w:val="00203AEF"/>
    <w:rsid w:val="00203C1C"/>
    <w:rsid w:val="002040D3"/>
    <w:rsid w:val="0020552C"/>
    <w:rsid w:val="00210630"/>
    <w:rsid w:val="002116D4"/>
    <w:rsid w:val="00211F32"/>
    <w:rsid w:val="002126FC"/>
    <w:rsid w:val="002129D3"/>
    <w:rsid w:val="00214088"/>
    <w:rsid w:val="00214538"/>
    <w:rsid w:val="00215758"/>
    <w:rsid w:val="00216284"/>
    <w:rsid w:val="00216AD4"/>
    <w:rsid w:val="00216CA6"/>
    <w:rsid w:val="00217492"/>
    <w:rsid w:val="00217F93"/>
    <w:rsid w:val="0022062F"/>
    <w:rsid w:val="00222044"/>
    <w:rsid w:val="0022334D"/>
    <w:rsid w:val="002234B6"/>
    <w:rsid w:val="00223DE9"/>
    <w:rsid w:val="00224D4F"/>
    <w:rsid w:val="002259EE"/>
    <w:rsid w:val="00225FBB"/>
    <w:rsid w:val="00226D11"/>
    <w:rsid w:val="00226DC0"/>
    <w:rsid w:val="00227142"/>
    <w:rsid w:val="00230B50"/>
    <w:rsid w:val="0023122D"/>
    <w:rsid w:val="0023328D"/>
    <w:rsid w:val="00233A53"/>
    <w:rsid w:val="00233ADF"/>
    <w:rsid w:val="00233B6E"/>
    <w:rsid w:val="00236722"/>
    <w:rsid w:val="0023708B"/>
    <w:rsid w:val="00237600"/>
    <w:rsid w:val="00237BEE"/>
    <w:rsid w:val="00240CB3"/>
    <w:rsid w:val="00241067"/>
    <w:rsid w:val="00241BCB"/>
    <w:rsid w:val="00242F7F"/>
    <w:rsid w:val="00245C32"/>
    <w:rsid w:val="00245FAD"/>
    <w:rsid w:val="002474C9"/>
    <w:rsid w:val="00250F1F"/>
    <w:rsid w:val="002510E2"/>
    <w:rsid w:val="00254211"/>
    <w:rsid w:val="00254378"/>
    <w:rsid w:val="00254D87"/>
    <w:rsid w:val="00255D47"/>
    <w:rsid w:val="00256478"/>
    <w:rsid w:val="0025668C"/>
    <w:rsid w:val="00260307"/>
    <w:rsid w:val="002607B9"/>
    <w:rsid w:val="00261206"/>
    <w:rsid w:val="00261FBE"/>
    <w:rsid w:val="0026213F"/>
    <w:rsid w:val="002647B3"/>
    <w:rsid w:val="00265120"/>
    <w:rsid w:val="00265C60"/>
    <w:rsid w:val="002675D3"/>
    <w:rsid w:val="00267C88"/>
    <w:rsid w:val="0027059D"/>
    <w:rsid w:val="002712BF"/>
    <w:rsid w:val="0027529F"/>
    <w:rsid w:val="00275380"/>
    <w:rsid w:val="00275DC1"/>
    <w:rsid w:val="0027637B"/>
    <w:rsid w:val="00280B56"/>
    <w:rsid w:val="00280C5A"/>
    <w:rsid w:val="0028128F"/>
    <w:rsid w:val="002813B3"/>
    <w:rsid w:val="002813D1"/>
    <w:rsid w:val="00281D81"/>
    <w:rsid w:val="00285FB3"/>
    <w:rsid w:val="00287884"/>
    <w:rsid w:val="00291A5E"/>
    <w:rsid w:val="0029339B"/>
    <w:rsid w:val="0029381C"/>
    <w:rsid w:val="0029455F"/>
    <w:rsid w:val="002A01E7"/>
    <w:rsid w:val="002A1DF5"/>
    <w:rsid w:val="002A2526"/>
    <w:rsid w:val="002A2916"/>
    <w:rsid w:val="002A296C"/>
    <w:rsid w:val="002A52E0"/>
    <w:rsid w:val="002A66DF"/>
    <w:rsid w:val="002A6787"/>
    <w:rsid w:val="002A6FCA"/>
    <w:rsid w:val="002B000C"/>
    <w:rsid w:val="002B0383"/>
    <w:rsid w:val="002B07F3"/>
    <w:rsid w:val="002B17C7"/>
    <w:rsid w:val="002B275A"/>
    <w:rsid w:val="002B6C62"/>
    <w:rsid w:val="002B7137"/>
    <w:rsid w:val="002C106E"/>
    <w:rsid w:val="002C163A"/>
    <w:rsid w:val="002C19CD"/>
    <w:rsid w:val="002C1ECF"/>
    <w:rsid w:val="002C40D1"/>
    <w:rsid w:val="002C41FD"/>
    <w:rsid w:val="002C4C25"/>
    <w:rsid w:val="002D18D3"/>
    <w:rsid w:val="002D1A40"/>
    <w:rsid w:val="002D2D86"/>
    <w:rsid w:val="002D545F"/>
    <w:rsid w:val="002D6428"/>
    <w:rsid w:val="002D683C"/>
    <w:rsid w:val="002D70F3"/>
    <w:rsid w:val="002D758F"/>
    <w:rsid w:val="002E025C"/>
    <w:rsid w:val="002E120B"/>
    <w:rsid w:val="002E1A2B"/>
    <w:rsid w:val="002E270F"/>
    <w:rsid w:val="002E35C8"/>
    <w:rsid w:val="002E37AB"/>
    <w:rsid w:val="002E492B"/>
    <w:rsid w:val="002E4AA1"/>
    <w:rsid w:val="002E6E05"/>
    <w:rsid w:val="002E7158"/>
    <w:rsid w:val="002E75F8"/>
    <w:rsid w:val="002E7BC3"/>
    <w:rsid w:val="002F09F5"/>
    <w:rsid w:val="002F2F31"/>
    <w:rsid w:val="002F464F"/>
    <w:rsid w:val="002F4F28"/>
    <w:rsid w:val="002F5F7B"/>
    <w:rsid w:val="002F61D9"/>
    <w:rsid w:val="002F6291"/>
    <w:rsid w:val="003013DB"/>
    <w:rsid w:val="00302DF3"/>
    <w:rsid w:val="00303BDA"/>
    <w:rsid w:val="003045CA"/>
    <w:rsid w:val="00304E90"/>
    <w:rsid w:val="00306878"/>
    <w:rsid w:val="003079A8"/>
    <w:rsid w:val="0031006B"/>
    <w:rsid w:val="00312001"/>
    <w:rsid w:val="0031265A"/>
    <w:rsid w:val="00312E01"/>
    <w:rsid w:val="003130DD"/>
    <w:rsid w:val="00313885"/>
    <w:rsid w:val="00313E5C"/>
    <w:rsid w:val="003153E0"/>
    <w:rsid w:val="00315BD6"/>
    <w:rsid w:val="00316C9F"/>
    <w:rsid w:val="00316D3D"/>
    <w:rsid w:val="00317FE0"/>
    <w:rsid w:val="00321DFC"/>
    <w:rsid w:val="00321ED1"/>
    <w:rsid w:val="00322CFA"/>
    <w:rsid w:val="00322F78"/>
    <w:rsid w:val="00326135"/>
    <w:rsid w:val="0032681C"/>
    <w:rsid w:val="003271D2"/>
    <w:rsid w:val="00327291"/>
    <w:rsid w:val="00327B93"/>
    <w:rsid w:val="00330556"/>
    <w:rsid w:val="00331D23"/>
    <w:rsid w:val="00332190"/>
    <w:rsid w:val="00332805"/>
    <w:rsid w:val="0033281B"/>
    <w:rsid w:val="00332D0E"/>
    <w:rsid w:val="00332E29"/>
    <w:rsid w:val="0033379B"/>
    <w:rsid w:val="00333A29"/>
    <w:rsid w:val="00333B66"/>
    <w:rsid w:val="003345B1"/>
    <w:rsid w:val="003406C7"/>
    <w:rsid w:val="0034073F"/>
    <w:rsid w:val="003409A0"/>
    <w:rsid w:val="00340E8B"/>
    <w:rsid w:val="00341024"/>
    <w:rsid w:val="00341306"/>
    <w:rsid w:val="00344267"/>
    <w:rsid w:val="00346252"/>
    <w:rsid w:val="00346400"/>
    <w:rsid w:val="00346B32"/>
    <w:rsid w:val="00346E98"/>
    <w:rsid w:val="00347A9A"/>
    <w:rsid w:val="0035097A"/>
    <w:rsid w:val="00352078"/>
    <w:rsid w:val="00353723"/>
    <w:rsid w:val="00353FBD"/>
    <w:rsid w:val="0035406A"/>
    <w:rsid w:val="003562F6"/>
    <w:rsid w:val="00356602"/>
    <w:rsid w:val="00356751"/>
    <w:rsid w:val="00360764"/>
    <w:rsid w:val="00361372"/>
    <w:rsid w:val="00361649"/>
    <w:rsid w:val="00362268"/>
    <w:rsid w:val="0036342C"/>
    <w:rsid w:val="003647CB"/>
    <w:rsid w:val="0036499A"/>
    <w:rsid w:val="00365FD3"/>
    <w:rsid w:val="00366E3D"/>
    <w:rsid w:val="00367F12"/>
    <w:rsid w:val="00370195"/>
    <w:rsid w:val="00371AF1"/>
    <w:rsid w:val="00373936"/>
    <w:rsid w:val="0037454C"/>
    <w:rsid w:val="00374FDD"/>
    <w:rsid w:val="0037687B"/>
    <w:rsid w:val="0037745F"/>
    <w:rsid w:val="00380DA3"/>
    <w:rsid w:val="00381752"/>
    <w:rsid w:val="00381906"/>
    <w:rsid w:val="00383048"/>
    <w:rsid w:val="003834B2"/>
    <w:rsid w:val="0038492F"/>
    <w:rsid w:val="00384BD5"/>
    <w:rsid w:val="003853C4"/>
    <w:rsid w:val="0038612D"/>
    <w:rsid w:val="0038753C"/>
    <w:rsid w:val="00387CB3"/>
    <w:rsid w:val="0039034E"/>
    <w:rsid w:val="0039045D"/>
    <w:rsid w:val="00390922"/>
    <w:rsid w:val="0039117C"/>
    <w:rsid w:val="0039133D"/>
    <w:rsid w:val="003913F0"/>
    <w:rsid w:val="00392B33"/>
    <w:rsid w:val="00392CA4"/>
    <w:rsid w:val="00394FC5"/>
    <w:rsid w:val="003951A0"/>
    <w:rsid w:val="00395916"/>
    <w:rsid w:val="00397AE8"/>
    <w:rsid w:val="00397B4A"/>
    <w:rsid w:val="003A0395"/>
    <w:rsid w:val="003A062B"/>
    <w:rsid w:val="003A2A20"/>
    <w:rsid w:val="003A3DAE"/>
    <w:rsid w:val="003A4F66"/>
    <w:rsid w:val="003A5B4E"/>
    <w:rsid w:val="003A5CA3"/>
    <w:rsid w:val="003A5CC8"/>
    <w:rsid w:val="003A5E0B"/>
    <w:rsid w:val="003B07F3"/>
    <w:rsid w:val="003B14AB"/>
    <w:rsid w:val="003B15EF"/>
    <w:rsid w:val="003B1C5C"/>
    <w:rsid w:val="003B1E85"/>
    <w:rsid w:val="003B2363"/>
    <w:rsid w:val="003B494A"/>
    <w:rsid w:val="003B5CB9"/>
    <w:rsid w:val="003B5E28"/>
    <w:rsid w:val="003B7E2E"/>
    <w:rsid w:val="003C123E"/>
    <w:rsid w:val="003C13C6"/>
    <w:rsid w:val="003C278F"/>
    <w:rsid w:val="003C2950"/>
    <w:rsid w:val="003C3113"/>
    <w:rsid w:val="003C3C63"/>
    <w:rsid w:val="003C4A02"/>
    <w:rsid w:val="003C4EAF"/>
    <w:rsid w:val="003C51B4"/>
    <w:rsid w:val="003C5962"/>
    <w:rsid w:val="003C68B1"/>
    <w:rsid w:val="003C7343"/>
    <w:rsid w:val="003D0E41"/>
    <w:rsid w:val="003D15BE"/>
    <w:rsid w:val="003D3564"/>
    <w:rsid w:val="003D6AB3"/>
    <w:rsid w:val="003D72BF"/>
    <w:rsid w:val="003D7516"/>
    <w:rsid w:val="003D752C"/>
    <w:rsid w:val="003D7932"/>
    <w:rsid w:val="003E153C"/>
    <w:rsid w:val="003E31E8"/>
    <w:rsid w:val="003E3784"/>
    <w:rsid w:val="003E519F"/>
    <w:rsid w:val="003E6687"/>
    <w:rsid w:val="003F050B"/>
    <w:rsid w:val="003F0DF3"/>
    <w:rsid w:val="003F112A"/>
    <w:rsid w:val="003F18A2"/>
    <w:rsid w:val="003F3893"/>
    <w:rsid w:val="003F4FD7"/>
    <w:rsid w:val="003F5F2B"/>
    <w:rsid w:val="003F7AD1"/>
    <w:rsid w:val="00400D0A"/>
    <w:rsid w:val="0040187F"/>
    <w:rsid w:val="00402841"/>
    <w:rsid w:val="00402BB6"/>
    <w:rsid w:val="00402CBB"/>
    <w:rsid w:val="00403E06"/>
    <w:rsid w:val="00404050"/>
    <w:rsid w:val="0040552D"/>
    <w:rsid w:val="004067FF"/>
    <w:rsid w:val="0041431D"/>
    <w:rsid w:val="004146B7"/>
    <w:rsid w:val="00414CEC"/>
    <w:rsid w:val="004158A3"/>
    <w:rsid w:val="00416986"/>
    <w:rsid w:val="00416FC3"/>
    <w:rsid w:val="00417A60"/>
    <w:rsid w:val="00420542"/>
    <w:rsid w:val="00421246"/>
    <w:rsid w:val="004233EA"/>
    <w:rsid w:val="00423659"/>
    <w:rsid w:val="0042393B"/>
    <w:rsid w:val="00423CB1"/>
    <w:rsid w:val="00423F41"/>
    <w:rsid w:val="004248D2"/>
    <w:rsid w:val="00424A6E"/>
    <w:rsid w:val="00427BFE"/>
    <w:rsid w:val="00430A9A"/>
    <w:rsid w:val="00432D42"/>
    <w:rsid w:val="0043317B"/>
    <w:rsid w:val="004331CD"/>
    <w:rsid w:val="0043357E"/>
    <w:rsid w:val="00433A1C"/>
    <w:rsid w:val="00434B71"/>
    <w:rsid w:val="004354B3"/>
    <w:rsid w:val="00436212"/>
    <w:rsid w:val="00436859"/>
    <w:rsid w:val="00437603"/>
    <w:rsid w:val="0043786F"/>
    <w:rsid w:val="00437E94"/>
    <w:rsid w:val="00440394"/>
    <w:rsid w:val="004403F8"/>
    <w:rsid w:val="0044176D"/>
    <w:rsid w:val="004423AF"/>
    <w:rsid w:val="00442664"/>
    <w:rsid w:val="004426B2"/>
    <w:rsid w:val="00443643"/>
    <w:rsid w:val="00443AC2"/>
    <w:rsid w:val="00445E5F"/>
    <w:rsid w:val="00447422"/>
    <w:rsid w:val="00450BD5"/>
    <w:rsid w:val="0045131B"/>
    <w:rsid w:val="00453A47"/>
    <w:rsid w:val="004558D3"/>
    <w:rsid w:val="00455E68"/>
    <w:rsid w:val="00456BDF"/>
    <w:rsid w:val="0045712F"/>
    <w:rsid w:val="0045788F"/>
    <w:rsid w:val="00461904"/>
    <w:rsid w:val="00461FA6"/>
    <w:rsid w:val="00462534"/>
    <w:rsid w:val="004662A5"/>
    <w:rsid w:val="0046660F"/>
    <w:rsid w:val="00467BFE"/>
    <w:rsid w:val="00467EBB"/>
    <w:rsid w:val="00471E09"/>
    <w:rsid w:val="004720A7"/>
    <w:rsid w:val="004737A2"/>
    <w:rsid w:val="00473C4D"/>
    <w:rsid w:val="0047669C"/>
    <w:rsid w:val="00476E7A"/>
    <w:rsid w:val="004809C2"/>
    <w:rsid w:val="00480CF5"/>
    <w:rsid w:val="00481112"/>
    <w:rsid w:val="00482355"/>
    <w:rsid w:val="004836C9"/>
    <w:rsid w:val="004844BA"/>
    <w:rsid w:val="00484ACA"/>
    <w:rsid w:val="00485F15"/>
    <w:rsid w:val="00491FEB"/>
    <w:rsid w:val="004928B0"/>
    <w:rsid w:val="004928FF"/>
    <w:rsid w:val="00493CF7"/>
    <w:rsid w:val="00494556"/>
    <w:rsid w:val="0049513E"/>
    <w:rsid w:val="00495733"/>
    <w:rsid w:val="00495D14"/>
    <w:rsid w:val="00496596"/>
    <w:rsid w:val="004A002E"/>
    <w:rsid w:val="004A232C"/>
    <w:rsid w:val="004A274E"/>
    <w:rsid w:val="004A4905"/>
    <w:rsid w:val="004A4A79"/>
    <w:rsid w:val="004A4B9F"/>
    <w:rsid w:val="004A5102"/>
    <w:rsid w:val="004A542F"/>
    <w:rsid w:val="004A5B6C"/>
    <w:rsid w:val="004A5B88"/>
    <w:rsid w:val="004A7B63"/>
    <w:rsid w:val="004B20F9"/>
    <w:rsid w:val="004B21CE"/>
    <w:rsid w:val="004B2FE8"/>
    <w:rsid w:val="004B3632"/>
    <w:rsid w:val="004B41D4"/>
    <w:rsid w:val="004B5A36"/>
    <w:rsid w:val="004B5A46"/>
    <w:rsid w:val="004B6B4B"/>
    <w:rsid w:val="004B7A54"/>
    <w:rsid w:val="004C2DB5"/>
    <w:rsid w:val="004C2DFE"/>
    <w:rsid w:val="004C38ED"/>
    <w:rsid w:val="004C43C2"/>
    <w:rsid w:val="004C5669"/>
    <w:rsid w:val="004C5D81"/>
    <w:rsid w:val="004C5F2C"/>
    <w:rsid w:val="004C62D9"/>
    <w:rsid w:val="004D0132"/>
    <w:rsid w:val="004D1619"/>
    <w:rsid w:val="004D16E9"/>
    <w:rsid w:val="004D260D"/>
    <w:rsid w:val="004D6138"/>
    <w:rsid w:val="004D632F"/>
    <w:rsid w:val="004D69F8"/>
    <w:rsid w:val="004D788F"/>
    <w:rsid w:val="004E0641"/>
    <w:rsid w:val="004E084E"/>
    <w:rsid w:val="004E3325"/>
    <w:rsid w:val="004E6112"/>
    <w:rsid w:val="004F050F"/>
    <w:rsid w:val="004F100E"/>
    <w:rsid w:val="004F11A9"/>
    <w:rsid w:val="004F17B4"/>
    <w:rsid w:val="004F3EA8"/>
    <w:rsid w:val="004F48C9"/>
    <w:rsid w:val="004F572E"/>
    <w:rsid w:val="004F6AF3"/>
    <w:rsid w:val="004F6B10"/>
    <w:rsid w:val="004F7A2B"/>
    <w:rsid w:val="005003E5"/>
    <w:rsid w:val="00500700"/>
    <w:rsid w:val="00500C6B"/>
    <w:rsid w:val="00500DC3"/>
    <w:rsid w:val="00501E81"/>
    <w:rsid w:val="00502179"/>
    <w:rsid w:val="005038CE"/>
    <w:rsid w:val="00503968"/>
    <w:rsid w:val="0050466C"/>
    <w:rsid w:val="005065DA"/>
    <w:rsid w:val="0051053C"/>
    <w:rsid w:val="00511490"/>
    <w:rsid w:val="00513B0B"/>
    <w:rsid w:val="005168CD"/>
    <w:rsid w:val="00516AAC"/>
    <w:rsid w:val="005203E4"/>
    <w:rsid w:val="00522393"/>
    <w:rsid w:val="005230F2"/>
    <w:rsid w:val="00523CFB"/>
    <w:rsid w:val="00526118"/>
    <w:rsid w:val="005263A8"/>
    <w:rsid w:val="00527B6A"/>
    <w:rsid w:val="005309BA"/>
    <w:rsid w:val="005321FD"/>
    <w:rsid w:val="00532B4E"/>
    <w:rsid w:val="00533A7E"/>
    <w:rsid w:val="00534920"/>
    <w:rsid w:val="00534DB9"/>
    <w:rsid w:val="00540875"/>
    <w:rsid w:val="00541995"/>
    <w:rsid w:val="00544C81"/>
    <w:rsid w:val="00544EB5"/>
    <w:rsid w:val="0054513A"/>
    <w:rsid w:val="00550670"/>
    <w:rsid w:val="0055076E"/>
    <w:rsid w:val="00552507"/>
    <w:rsid w:val="00552B43"/>
    <w:rsid w:val="005556F2"/>
    <w:rsid w:val="00556EC8"/>
    <w:rsid w:val="0055721A"/>
    <w:rsid w:val="00561D3E"/>
    <w:rsid w:val="005642AC"/>
    <w:rsid w:val="0056454B"/>
    <w:rsid w:val="00565AF3"/>
    <w:rsid w:val="00571CD6"/>
    <w:rsid w:val="00572592"/>
    <w:rsid w:val="0057351C"/>
    <w:rsid w:val="005744FE"/>
    <w:rsid w:val="00574B1F"/>
    <w:rsid w:val="005752EC"/>
    <w:rsid w:val="00575CFE"/>
    <w:rsid w:val="00576BC7"/>
    <w:rsid w:val="00580505"/>
    <w:rsid w:val="00580639"/>
    <w:rsid w:val="005806C3"/>
    <w:rsid w:val="0058149D"/>
    <w:rsid w:val="005815C3"/>
    <w:rsid w:val="00582328"/>
    <w:rsid w:val="00583519"/>
    <w:rsid w:val="00585CAB"/>
    <w:rsid w:val="005869DD"/>
    <w:rsid w:val="005877DC"/>
    <w:rsid w:val="00590014"/>
    <w:rsid w:val="00590071"/>
    <w:rsid w:val="00590279"/>
    <w:rsid w:val="005904B0"/>
    <w:rsid w:val="00593E86"/>
    <w:rsid w:val="005943F5"/>
    <w:rsid w:val="005952AD"/>
    <w:rsid w:val="0059577C"/>
    <w:rsid w:val="00595ED5"/>
    <w:rsid w:val="005960B1"/>
    <w:rsid w:val="005968A2"/>
    <w:rsid w:val="005977FF"/>
    <w:rsid w:val="005A3277"/>
    <w:rsid w:val="005A3933"/>
    <w:rsid w:val="005A3980"/>
    <w:rsid w:val="005A39E9"/>
    <w:rsid w:val="005A489A"/>
    <w:rsid w:val="005A5AEB"/>
    <w:rsid w:val="005A6299"/>
    <w:rsid w:val="005B1ADE"/>
    <w:rsid w:val="005B1EDC"/>
    <w:rsid w:val="005B2055"/>
    <w:rsid w:val="005B2AB0"/>
    <w:rsid w:val="005B2E0B"/>
    <w:rsid w:val="005B4D1D"/>
    <w:rsid w:val="005B5489"/>
    <w:rsid w:val="005B5DF9"/>
    <w:rsid w:val="005B76FA"/>
    <w:rsid w:val="005B7F7C"/>
    <w:rsid w:val="005C0A6E"/>
    <w:rsid w:val="005C121D"/>
    <w:rsid w:val="005C185C"/>
    <w:rsid w:val="005C1F42"/>
    <w:rsid w:val="005C3E7A"/>
    <w:rsid w:val="005C413D"/>
    <w:rsid w:val="005C4B2C"/>
    <w:rsid w:val="005C571E"/>
    <w:rsid w:val="005C69C3"/>
    <w:rsid w:val="005D20FE"/>
    <w:rsid w:val="005D3116"/>
    <w:rsid w:val="005D315B"/>
    <w:rsid w:val="005D3257"/>
    <w:rsid w:val="005D3770"/>
    <w:rsid w:val="005D4BDB"/>
    <w:rsid w:val="005D4E30"/>
    <w:rsid w:val="005D5CED"/>
    <w:rsid w:val="005D7FED"/>
    <w:rsid w:val="005E0E2D"/>
    <w:rsid w:val="005E3225"/>
    <w:rsid w:val="005E3EE1"/>
    <w:rsid w:val="005E41A6"/>
    <w:rsid w:val="005E5001"/>
    <w:rsid w:val="005E61F2"/>
    <w:rsid w:val="005F171B"/>
    <w:rsid w:val="005F1772"/>
    <w:rsid w:val="005F4BBF"/>
    <w:rsid w:val="005F5ABE"/>
    <w:rsid w:val="005F6D81"/>
    <w:rsid w:val="005F7A94"/>
    <w:rsid w:val="0060230D"/>
    <w:rsid w:val="00602C86"/>
    <w:rsid w:val="00603BDE"/>
    <w:rsid w:val="00606492"/>
    <w:rsid w:val="00607E6E"/>
    <w:rsid w:val="00610922"/>
    <w:rsid w:val="00611183"/>
    <w:rsid w:val="0061347C"/>
    <w:rsid w:val="00613EA2"/>
    <w:rsid w:val="00613FC2"/>
    <w:rsid w:val="006147DF"/>
    <w:rsid w:val="00615DA6"/>
    <w:rsid w:val="00617DB8"/>
    <w:rsid w:val="006202D2"/>
    <w:rsid w:val="006206EA"/>
    <w:rsid w:val="00621581"/>
    <w:rsid w:val="00621643"/>
    <w:rsid w:val="00621D13"/>
    <w:rsid w:val="00621E69"/>
    <w:rsid w:val="006228C6"/>
    <w:rsid w:val="00622D9C"/>
    <w:rsid w:val="00623977"/>
    <w:rsid w:val="00623CDC"/>
    <w:rsid w:val="00623E3C"/>
    <w:rsid w:val="006255AE"/>
    <w:rsid w:val="00632730"/>
    <w:rsid w:val="0063336E"/>
    <w:rsid w:val="00634F22"/>
    <w:rsid w:val="00635B3B"/>
    <w:rsid w:val="00635B78"/>
    <w:rsid w:val="00640007"/>
    <w:rsid w:val="006407CC"/>
    <w:rsid w:val="006429C4"/>
    <w:rsid w:val="00642AC4"/>
    <w:rsid w:val="00642D7D"/>
    <w:rsid w:val="00643D11"/>
    <w:rsid w:val="00643F78"/>
    <w:rsid w:val="00644449"/>
    <w:rsid w:val="006451FF"/>
    <w:rsid w:val="006460F7"/>
    <w:rsid w:val="00646469"/>
    <w:rsid w:val="00646AB4"/>
    <w:rsid w:val="00646DED"/>
    <w:rsid w:val="0064722D"/>
    <w:rsid w:val="00647332"/>
    <w:rsid w:val="006511F7"/>
    <w:rsid w:val="00651B88"/>
    <w:rsid w:val="00653842"/>
    <w:rsid w:val="00653D67"/>
    <w:rsid w:val="00655435"/>
    <w:rsid w:val="00656674"/>
    <w:rsid w:val="00656DF4"/>
    <w:rsid w:val="00656ECD"/>
    <w:rsid w:val="006612CB"/>
    <w:rsid w:val="00661AC6"/>
    <w:rsid w:val="00662081"/>
    <w:rsid w:val="00662A79"/>
    <w:rsid w:val="00663756"/>
    <w:rsid w:val="006642A4"/>
    <w:rsid w:val="00664A6D"/>
    <w:rsid w:val="006665C5"/>
    <w:rsid w:val="00667432"/>
    <w:rsid w:val="00667B86"/>
    <w:rsid w:val="006702B2"/>
    <w:rsid w:val="006703FE"/>
    <w:rsid w:val="00673B00"/>
    <w:rsid w:val="00674FA0"/>
    <w:rsid w:val="006757FA"/>
    <w:rsid w:val="00676810"/>
    <w:rsid w:val="00677FE7"/>
    <w:rsid w:val="0068158C"/>
    <w:rsid w:val="006816C0"/>
    <w:rsid w:val="00681B32"/>
    <w:rsid w:val="00681C82"/>
    <w:rsid w:val="00681D9E"/>
    <w:rsid w:val="006824EA"/>
    <w:rsid w:val="00683533"/>
    <w:rsid w:val="00683CEE"/>
    <w:rsid w:val="00684B8B"/>
    <w:rsid w:val="006850FF"/>
    <w:rsid w:val="006864D9"/>
    <w:rsid w:val="006907D4"/>
    <w:rsid w:val="00692046"/>
    <w:rsid w:val="00692247"/>
    <w:rsid w:val="00692F45"/>
    <w:rsid w:val="00693B86"/>
    <w:rsid w:val="00695E3B"/>
    <w:rsid w:val="006960FB"/>
    <w:rsid w:val="00696137"/>
    <w:rsid w:val="006969A9"/>
    <w:rsid w:val="006969D8"/>
    <w:rsid w:val="00697F91"/>
    <w:rsid w:val="006A1673"/>
    <w:rsid w:val="006A2620"/>
    <w:rsid w:val="006A3949"/>
    <w:rsid w:val="006A4812"/>
    <w:rsid w:val="006A5889"/>
    <w:rsid w:val="006A5D32"/>
    <w:rsid w:val="006A5E69"/>
    <w:rsid w:val="006A60F3"/>
    <w:rsid w:val="006A6ADB"/>
    <w:rsid w:val="006A7B79"/>
    <w:rsid w:val="006A7CDB"/>
    <w:rsid w:val="006B03CA"/>
    <w:rsid w:val="006B0E15"/>
    <w:rsid w:val="006B2BCF"/>
    <w:rsid w:val="006B441A"/>
    <w:rsid w:val="006B7364"/>
    <w:rsid w:val="006B76D9"/>
    <w:rsid w:val="006C2B99"/>
    <w:rsid w:val="006C3698"/>
    <w:rsid w:val="006C43E6"/>
    <w:rsid w:val="006C534C"/>
    <w:rsid w:val="006D05BF"/>
    <w:rsid w:val="006D08A4"/>
    <w:rsid w:val="006D0997"/>
    <w:rsid w:val="006D29C3"/>
    <w:rsid w:val="006D2A9A"/>
    <w:rsid w:val="006D5B9A"/>
    <w:rsid w:val="006D7D55"/>
    <w:rsid w:val="006E0F07"/>
    <w:rsid w:val="006E1013"/>
    <w:rsid w:val="006E10EC"/>
    <w:rsid w:val="006E1B3E"/>
    <w:rsid w:val="006E2279"/>
    <w:rsid w:val="006E2F93"/>
    <w:rsid w:val="006E4E77"/>
    <w:rsid w:val="006F071E"/>
    <w:rsid w:val="006F1539"/>
    <w:rsid w:val="006F3183"/>
    <w:rsid w:val="006F5868"/>
    <w:rsid w:val="006F5885"/>
    <w:rsid w:val="006F709F"/>
    <w:rsid w:val="006F7C9C"/>
    <w:rsid w:val="00700E6D"/>
    <w:rsid w:val="00701582"/>
    <w:rsid w:val="00702AAA"/>
    <w:rsid w:val="00703CBC"/>
    <w:rsid w:val="00704F15"/>
    <w:rsid w:val="0070548C"/>
    <w:rsid w:val="00705ED0"/>
    <w:rsid w:val="00706DF3"/>
    <w:rsid w:val="007074C4"/>
    <w:rsid w:val="007076A1"/>
    <w:rsid w:val="00707BB4"/>
    <w:rsid w:val="00707F22"/>
    <w:rsid w:val="00710AE5"/>
    <w:rsid w:val="007136B5"/>
    <w:rsid w:val="007145DE"/>
    <w:rsid w:val="00714BB9"/>
    <w:rsid w:val="0071649A"/>
    <w:rsid w:val="00721249"/>
    <w:rsid w:val="00722577"/>
    <w:rsid w:val="00722706"/>
    <w:rsid w:val="00724041"/>
    <w:rsid w:val="00724AE4"/>
    <w:rsid w:val="0072705F"/>
    <w:rsid w:val="00727B97"/>
    <w:rsid w:val="00730662"/>
    <w:rsid w:val="00734213"/>
    <w:rsid w:val="0073431D"/>
    <w:rsid w:val="00734734"/>
    <w:rsid w:val="00734AB8"/>
    <w:rsid w:val="00735748"/>
    <w:rsid w:val="007372BA"/>
    <w:rsid w:val="00741414"/>
    <w:rsid w:val="007415B7"/>
    <w:rsid w:val="00741CFC"/>
    <w:rsid w:val="00742146"/>
    <w:rsid w:val="00742FA5"/>
    <w:rsid w:val="00744CEE"/>
    <w:rsid w:val="00745A63"/>
    <w:rsid w:val="00745A98"/>
    <w:rsid w:val="007468DB"/>
    <w:rsid w:val="007500DF"/>
    <w:rsid w:val="007509BE"/>
    <w:rsid w:val="007522EE"/>
    <w:rsid w:val="00753BC8"/>
    <w:rsid w:val="00754307"/>
    <w:rsid w:val="00754A42"/>
    <w:rsid w:val="00754B21"/>
    <w:rsid w:val="00757141"/>
    <w:rsid w:val="00761E8D"/>
    <w:rsid w:val="00762089"/>
    <w:rsid w:val="00763893"/>
    <w:rsid w:val="00763C82"/>
    <w:rsid w:val="00764458"/>
    <w:rsid w:val="00764958"/>
    <w:rsid w:val="00765E54"/>
    <w:rsid w:val="007664D3"/>
    <w:rsid w:val="00766860"/>
    <w:rsid w:val="0077105E"/>
    <w:rsid w:val="00771D76"/>
    <w:rsid w:val="00772263"/>
    <w:rsid w:val="0077251C"/>
    <w:rsid w:val="00772957"/>
    <w:rsid w:val="00772C22"/>
    <w:rsid w:val="00772EB0"/>
    <w:rsid w:val="007757B3"/>
    <w:rsid w:val="00780183"/>
    <w:rsid w:val="0078416E"/>
    <w:rsid w:val="00787170"/>
    <w:rsid w:val="00790208"/>
    <w:rsid w:val="007919C8"/>
    <w:rsid w:val="00793A1D"/>
    <w:rsid w:val="00793C9A"/>
    <w:rsid w:val="007946D8"/>
    <w:rsid w:val="00795C08"/>
    <w:rsid w:val="00795FDE"/>
    <w:rsid w:val="007A08BE"/>
    <w:rsid w:val="007A0A78"/>
    <w:rsid w:val="007A4A95"/>
    <w:rsid w:val="007A63F4"/>
    <w:rsid w:val="007A6564"/>
    <w:rsid w:val="007A672A"/>
    <w:rsid w:val="007A6DC3"/>
    <w:rsid w:val="007A6E6E"/>
    <w:rsid w:val="007A72EF"/>
    <w:rsid w:val="007B1112"/>
    <w:rsid w:val="007B1B6B"/>
    <w:rsid w:val="007B2409"/>
    <w:rsid w:val="007B38B9"/>
    <w:rsid w:val="007B3CDC"/>
    <w:rsid w:val="007B3D83"/>
    <w:rsid w:val="007B4F00"/>
    <w:rsid w:val="007B566D"/>
    <w:rsid w:val="007B7F93"/>
    <w:rsid w:val="007C0640"/>
    <w:rsid w:val="007C0DDF"/>
    <w:rsid w:val="007C1C6A"/>
    <w:rsid w:val="007C29A4"/>
    <w:rsid w:val="007C3361"/>
    <w:rsid w:val="007C4BFE"/>
    <w:rsid w:val="007C4FC5"/>
    <w:rsid w:val="007C57F6"/>
    <w:rsid w:val="007C59CB"/>
    <w:rsid w:val="007C79BE"/>
    <w:rsid w:val="007C7FCA"/>
    <w:rsid w:val="007D04A4"/>
    <w:rsid w:val="007D2D7E"/>
    <w:rsid w:val="007D39DC"/>
    <w:rsid w:val="007D4BE1"/>
    <w:rsid w:val="007D5432"/>
    <w:rsid w:val="007D72BE"/>
    <w:rsid w:val="007D753B"/>
    <w:rsid w:val="007E3F14"/>
    <w:rsid w:val="007F03AC"/>
    <w:rsid w:val="007F0E3A"/>
    <w:rsid w:val="007F104B"/>
    <w:rsid w:val="007F4C87"/>
    <w:rsid w:val="007F4EDE"/>
    <w:rsid w:val="007F5761"/>
    <w:rsid w:val="007F579F"/>
    <w:rsid w:val="007F7863"/>
    <w:rsid w:val="007F78DB"/>
    <w:rsid w:val="008001C7"/>
    <w:rsid w:val="008007C8"/>
    <w:rsid w:val="00800EE4"/>
    <w:rsid w:val="00800FD7"/>
    <w:rsid w:val="008018F5"/>
    <w:rsid w:val="008027C8"/>
    <w:rsid w:val="00802938"/>
    <w:rsid w:val="00803752"/>
    <w:rsid w:val="00803CA1"/>
    <w:rsid w:val="00804D26"/>
    <w:rsid w:val="00806E81"/>
    <w:rsid w:val="008073ED"/>
    <w:rsid w:val="00807E8E"/>
    <w:rsid w:val="00807E9B"/>
    <w:rsid w:val="008112B9"/>
    <w:rsid w:val="0081251E"/>
    <w:rsid w:val="00812E4B"/>
    <w:rsid w:val="0081322F"/>
    <w:rsid w:val="00816A20"/>
    <w:rsid w:val="00817B21"/>
    <w:rsid w:val="00823210"/>
    <w:rsid w:val="00823456"/>
    <w:rsid w:val="008256B7"/>
    <w:rsid w:val="00825C5F"/>
    <w:rsid w:val="00826049"/>
    <w:rsid w:val="00826E0F"/>
    <w:rsid w:val="00827115"/>
    <w:rsid w:val="008276B1"/>
    <w:rsid w:val="008277D0"/>
    <w:rsid w:val="00827C58"/>
    <w:rsid w:val="00830118"/>
    <w:rsid w:val="008317C8"/>
    <w:rsid w:val="00831E95"/>
    <w:rsid w:val="00834DC3"/>
    <w:rsid w:val="00834EBE"/>
    <w:rsid w:val="00837533"/>
    <w:rsid w:val="00840392"/>
    <w:rsid w:val="00841E30"/>
    <w:rsid w:val="008438F7"/>
    <w:rsid w:val="008453E2"/>
    <w:rsid w:val="00845450"/>
    <w:rsid w:val="00845599"/>
    <w:rsid w:val="00846D48"/>
    <w:rsid w:val="00847825"/>
    <w:rsid w:val="00851040"/>
    <w:rsid w:val="00851402"/>
    <w:rsid w:val="008518D2"/>
    <w:rsid w:val="00851F25"/>
    <w:rsid w:val="00852313"/>
    <w:rsid w:val="008529CF"/>
    <w:rsid w:val="0085493B"/>
    <w:rsid w:val="00854DDC"/>
    <w:rsid w:val="0085661E"/>
    <w:rsid w:val="008566C6"/>
    <w:rsid w:val="00860405"/>
    <w:rsid w:val="00860439"/>
    <w:rsid w:val="0086283A"/>
    <w:rsid w:val="00863E39"/>
    <w:rsid w:val="00864497"/>
    <w:rsid w:val="00864A42"/>
    <w:rsid w:val="0086531A"/>
    <w:rsid w:val="008654E9"/>
    <w:rsid w:val="00866385"/>
    <w:rsid w:val="00866673"/>
    <w:rsid w:val="00866999"/>
    <w:rsid w:val="00866F09"/>
    <w:rsid w:val="00870C50"/>
    <w:rsid w:val="008729D6"/>
    <w:rsid w:val="00872BB4"/>
    <w:rsid w:val="008737B0"/>
    <w:rsid w:val="00873DDF"/>
    <w:rsid w:val="008751DF"/>
    <w:rsid w:val="00875441"/>
    <w:rsid w:val="00877A22"/>
    <w:rsid w:val="00877AA1"/>
    <w:rsid w:val="00877B38"/>
    <w:rsid w:val="008801B3"/>
    <w:rsid w:val="008801F5"/>
    <w:rsid w:val="008804AB"/>
    <w:rsid w:val="00880AA2"/>
    <w:rsid w:val="0088164F"/>
    <w:rsid w:val="00881AAF"/>
    <w:rsid w:val="00882238"/>
    <w:rsid w:val="008826E6"/>
    <w:rsid w:val="00882871"/>
    <w:rsid w:val="00882901"/>
    <w:rsid w:val="00883209"/>
    <w:rsid w:val="00883C3E"/>
    <w:rsid w:val="00883E7D"/>
    <w:rsid w:val="0088527F"/>
    <w:rsid w:val="00886873"/>
    <w:rsid w:val="00886CD3"/>
    <w:rsid w:val="00886EE9"/>
    <w:rsid w:val="00890003"/>
    <w:rsid w:val="0089089C"/>
    <w:rsid w:val="00890B83"/>
    <w:rsid w:val="00891342"/>
    <w:rsid w:val="00892511"/>
    <w:rsid w:val="00892DB6"/>
    <w:rsid w:val="00894D16"/>
    <w:rsid w:val="008960D5"/>
    <w:rsid w:val="008A04A6"/>
    <w:rsid w:val="008A0E89"/>
    <w:rsid w:val="008A18FE"/>
    <w:rsid w:val="008A2A1C"/>
    <w:rsid w:val="008A3597"/>
    <w:rsid w:val="008A46FA"/>
    <w:rsid w:val="008A4DFA"/>
    <w:rsid w:val="008A5D5B"/>
    <w:rsid w:val="008A5DBB"/>
    <w:rsid w:val="008A6BD6"/>
    <w:rsid w:val="008A6F51"/>
    <w:rsid w:val="008A716B"/>
    <w:rsid w:val="008B1330"/>
    <w:rsid w:val="008B1A1B"/>
    <w:rsid w:val="008B5848"/>
    <w:rsid w:val="008C0B05"/>
    <w:rsid w:val="008C1DCD"/>
    <w:rsid w:val="008C1F71"/>
    <w:rsid w:val="008C21E3"/>
    <w:rsid w:val="008C2D7B"/>
    <w:rsid w:val="008C2DB5"/>
    <w:rsid w:val="008C2F92"/>
    <w:rsid w:val="008C2FF1"/>
    <w:rsid w:val="008C35A3"/>
    <w:rsid w:val="008C3A9C"/>
    <w:rsid w:val="008C3BD6"/>
    <w:rsid w:val="008C4980"/>
    <w:rsid w:val="008C5334"/>
    <w:rsid w:val="008C54F7"/>
    <w:rsid w:val="008C6597"/>
    <w:rsid w:val="008C6826"/>
    <w:rsid w:val="008D2717"/>
    <w:rsid w:val="008D27D3"/>
    <w:rsid w:val="008D28D8"/>
    <w:rsid w:val="008D4A80"/>
    <w:rsid w:val="008D4C57"/>
    <w:rsid w:val="008D547F"/>
    <w:rsid w:val="008D5829"/>
    <w:rsid w:val="008D6C1E"/>
    <w:rsid w:val="008D748E"/>
    <w:rsid w:val="008D7822"/>
    <w:rsid w:val="008E0121"/>
    <w:rsid w:val="008E31EF"/>
    <w:rsid w:val="008E3508"/>
    <w:rsid w:val="008E63E1"/>
    <w:rsid w:val="008E6E73"/>
    <w:rsid w:val="008F2886"/>
    <w:rsid w:val="008F3D76"/>
    <w:rsid w:val="008F3E71"/>
    <w:rsid w:val="008F4274"/>
    <w:rsid w:val="008F5554"/>
    <w:rsid w:val="009008E6"/>
    <w:rsid w:val="00901865"/>
    <w:rsid w:val="0090210F"/>
    <w:rsid w:val="00905BAA"/>
    <w:rsid w:val="00905CE7"/>
    <w:rsid w:val="00907E9A"/>
    <w:rsid w:val="009109A6"/>
    <w:rsid w:val="00911B04"/>
    <w:rsid w:val="00913307"/>
    <w:rsid w:val="0091347C"/>
    <w:rsid w:val="009137E0"/>
    <w:rsid w:val="009141A3"/>
    <w:rsid w:val="00914ACC"/>
    <w:rsid w:val="00914D1A"/>
    <w:rsid w:val="00914F1D"/>
    <w:rsid w:val="00915262"/>
    <w:rsid w:val="00915AB6"/>
    <w:rsid w:val="00915C08"/>
    <w:rsid w:val="00916776"/>
    <w:rsid w:val="00916AC1"/>
    <w:rsid w:val="00916E78"/>
    <w:rsid w:val="009176C4"/>
    <w:rsid w:val="00917CA2"/>
    <w:rsid w:val="00920A2E"/>
    <w:rsid w:val="0092291D"/>
    <w:rsid w:val="00922B05"/>
    <w:rsid w:val="00924AEB"/>
    <w:rsid w:val="009273D5"/>
    <w:rsid w:val="00927485"/>
    <w:rsid w:val="00931549"/>
    <w:rsid w:val="009315CF"/>
    <w:rsid w:val="00932193"/>
    <w:rsid w:val="009346F0"/>
    <w:rsid w:val="00934D29"/>
    <w:rsid w:val="00935E1C"/>
    <w:rsid w:val="009362D0"/>
    <w:rsid w:val="00936323"/>
    <w:rsid w:val="00936365"/>
    <w:rsid w:val="009378D8"/>
    <w:rsid w:val="00940389"/>
    <w:rsid w:val="0094127A"/>
    <w:rsid w:val="0094193A"/>
    <w:rsid w:val="00942315"/>
    <w:rsid w:val="009429C1"/>
    <w:rsid w:val="009431F8"/>
    <w:rsid w:val="00944EFB"/>
    <w:rsid w:val="00945021"/>
    <w:rsid w:val="0094631B"/>
    <w:rsid w:val="00946719"/>
    <w:rsid w:val="009473BD"/>
    <w:rsid w:val="009477E2"/>
    <w:rsid w:val="00950B4C"/>
    <w:rsid w:val="0095113F"/>
    <w:rsid w:val="009532DF"/>
    <w:rsid w:val="00953D67"/>
    <w:rsid w:val="00954973"/>
    <w:rsid w:val="0095554F"/>
    <w:rsid w:val="00955EEF"/>
    <w:rsid w:val="00956CEC"/>
    <w:rsid w:val="0095706C"/>
    <w:rsid w:val="00961B60"/>
    <w:rsid w:val="00963810"/>
    <w:rsid w:val="009668CE"/>
    <w:rsid w:val="00966C8B"/>
    <w:rsid w:val="00966F39"/>
    <w:rsid w:val="00967B0E"/>
    <w:rsid w:val="00970605"/>
    <w:rsid w:val="009715F3"/>
    <w:rsid w:val="00971F05"/>
    <w:rsid w:val="00973D96"/>
    <w:rsid w:val="0097457F"/>
    <w:rsid w:val="00975355"/>
    <w:rsid w:val="00976B64"/>
    <w:rsid w:val="009809C8"/>
    <w:rsid w:val="0098264D"/>
    <w:rsid w:val="009830F9"/>
    <w:rsid w:val="0098372E"/>
    <w:rsid w:val="0098377D"/>
    <w:rsid w:val="00983E4C"/>
    <w:rsid w:val="00984D87"/>
    <w:rsid w:val="00984E15"/>
    <w:rsid w:val="00987D0E"/>
    <w:rsid w:val="00987FB2"/>
    <w:rsid w:val="00994227"/>
    <w:rsid w:val="009942E5"/>
    <w:rsid w:val="00994EC1"/>
    <w:rsid w:val="00996795"/>
    <w:rsid w:val="0099698D"/>
    <w:rsid w:val="009A1B37"/>
    <w:rsid w:val="009A1C9E"/>
    <w:rsid w:val="009A2960"/>
    <w:rsid w:val="009A2B04"/>
    <w:rsid w:val="009A401E"/>
    <w:rsid w:val="009A4B5E"/>
    <w:rsid w:val="009A54F7"/>
    <w:rsid w:val="009A616B"/>
    <w:rsid w:val="009A62E4"/>
    <w:rsid w:val="009A732F"/>
    <w:rsid w:val="009A7AF6"/>
    <w:rsid w:val="009B196D"/>
    <w:rsid w:val="009B1ACE"/>
    <w:rsid w:val="009B1CBD"/>
    <w:rsid w:val="009B38CD"/>
    <w:rsid w:val="009B3C2B"/>
    <w:rsid w:val="009B54C1"/>
    <w:rsid w:val="009B7261"/>
    <w:rsid w:val="009B77A7"/>
    <w:rsid w:val="009C0D30"/>
    <w:rsid w:val="009C3F03"/>
    <w:rsid w:val="009D12D2"/>
    <w:rsid w:val="009D12F2"/>
    <w:rsid w:val="009D12FE"/>
    <w:rsid w:val="009D2CB2"/>
    <w:rsid w:val="009D5241"/>
    <w:rsid w:val="009D6CB0"/>
    <w:rsid w:val="009D6DB3"/>
    <w:rsid w:val="009D797C"/>
    <w:rsid w:val="009D7D95"/>
    <w:rsid w:val="009E0862"/>
    <w:rsid w:val="009E0B50"/>
    <w:rsid w:val="009E0BE3"/>
    <w:rsid w:val="009E2AF5"/>
    <w:rsid w:val="009E2E8B"/>
    <w:rsid w:val="009E41E0"/>
    <w:rsid w:val="009E5451"/>
    <w:rsid w:val="009E5453"/>
    <w:rsid w:val="009E6FDE"/>
    <w:rsid w:val="009E7B87"/>
    <w:rsid w:val="009F014A"/>
    <w:rsid w:val="009F0C2C"/>
    <w:rsid w:val="009F2F1A"/>
    <w:rsid w:val="009F40B2"/>
    <w:rsid w:val="009F42E7"/>
    <w:rsid w:val="009F43EC"/>
    <w:rsid w:val="009F7E5B"/>
    <w:rsid w:val="00A00019"/>
    <w:rsid w:val="00A00A63"/>
    <w:rsid w:val="00A02AD7"/>
    <w:rsid w:val="00A0319C"/>
    <w:rsid w:val="00A03E85"/>
    <w:rsid w:val="00A0480F"/>
    <w:rsid w:val="00A04BF8"/>
    <w:rsid w:val="00A04F81"/>
    <w:rsid w:val="00A05171"/>
    <w:rsid w:val="00A05643"/>
    <w:rsid w:val="00A05BA6"/>
    <w:rsid w:val="00A064B9"/>
    <w:rsid w:val="00A0751F"/>
    <w:rsid w:val="00A0754D"/>
    <w:rsid w:val="00A10F02"/>
    <w:rsid w:val="00A11C34"/>
    <w:rsid w:val="00A12F9D"/>
    <w:rsid w:val="00A136A9"/>
    <w:rsid w:val="00A13BCF"/>
    <w:rsid w:val="00A1410B"/>
    <w:rsid w:val="00A141E9"/>
    <w:rsid w:val="00A14493"/>
    <w:rsid w:val="00A15625"/>
    <w:rsid w:val="00A1671F"/>
    <w:rsid w:val="00A21038"/>
    <w:rsid w:val="00A21863"/>
    <w:rsid w:val="00A21E32"/>
    <w:rsid w:val="00A21E4A"/>
    <w:rsid w:val="00A229DA"/>
    <w:rsid w:val="00A23ACA"/>
    <w:rsid w:val="00A23F9B"/>
    <w:rsid w:val="00A2542C"/>
    <w:rsid w:val="00A25ED9"/>
    <w:rsid w:val="00A26956"/>
    <w:rsid w:val="00A26F24"/>
    <w:rsid w:val="00A27E04"/>
    <w:rsid w:val="00A27E99"/>
    <w:rsid w:val="00A31926"/>
    <w:rsid w:val="00A31AC5"/>
    <w:rsid w:val="00A31B74"/>
    <w:rsid w:val="00A32630"/>
    <w:rsid w:val="00A33CF3"/>
    <w:rsid w:val="00A34144"/>
    <w:rsid w:val="00A35032"/>
    <w:rsid w:val="00A35872"/>
    <w:rsid w:val="00A35E32"/>
    <w:rsid w:val="00A37A87"/>
    <w:rsid w:val="00A40314"/>
    <w:rsid w:val="00A410E6"/>
    <w:rsid w:val="00A421B7"/>
    <w:rsid w:val="00A43834"/>
    <w:rsid w:val="00A43CFD"/>
    <w:rsid w:val="00A45AC5"/>
    <w:rsid w:val="00A45E2A"/>
    <w:rsid w:val="00A465DE"/>
    <w:rsid w:val="00A46F92"/>
    <w:rsid w:val="00A51E4A"/>
    <w:rsid w:val="00A521B3"/>
    <w:rsid w:val="00A52C39"/>
    <w:rsid w:val="00A546D5"/>
    <w:rsid w:val="00A55B72"/>
    <w:rsid w:val="00A5652C"/>
    <w:rsid w:val="00A565D2"/>
    <w:rsid w:val="00A60163"/>
    <w:rsid w:val="00A60D2C"/>
    <w:rsid w:val="00A60E6C"/>
    <w:rsid w:val="00A62125"/>
    <w:rsid w:val="00A629C8"/>
    <w:rsid w:val="00A63242"/>
    <w:rsid w:val="00A64D7C"/>
    <w:rsid w:val="00A654BF"/>
    <w:rsid w:val="00A65CD1"/>
    <w:rsid w:val="00A66901"/>
    <w:rsid w:val="00A66C8F"/>
    <w:rsid w:val="00A66D44"/>
    <w:rsid w:val="00A703FC"/>
    <w:rsid w:val="00A706C4"/>
    <w:rsid w:val="00A71445"/>
    <w:rsid w:val="00A71E76"/>
    <w:rsid w:val="00A73248"/>
    <w:rsid w:val="00A73CB0"/>
    <w:rsid w:val="00A74116"/>
    <w:rsid w:val="00A7681E"/>
    <w:rsid w:val="00A76845"/>
    <w:rsid w:val="00A77083"/>
    <w:rsid w:val="00A77A90"/>
    <w:rsid w:val="00A82002"/>
    <w:rsid w:val="00A82E29"/>
    <w:rsid w:val="00A83A8A"/>
    <w:rsid w:val="00A84A94"/>
    <w:rsid w:val="00A9049E"/>
    <w:rsid w:val="00A92B67"/>
    <w:rsid w:val="00AA0B0E"/>
    <w:rsid w:val="00AA19F8"/>
    <w:rsid w:val="00AA4027"/>
    <w:rsid w:val="00AA4C34"/>
    <w:rsid w:val="00AA5745"/>
    <w:rsid w:val="00AA6B5D"/>
    <w:rsid w:val="00AA7C6D"/>
    <w:rsid w:val="00AB1A5D"/>
    <w:rsid w:val="00AB1CBA"/>
    <w:rsid w:val="00AB237C"/>
    <w:rsid w:val="00AB3BD1"/>
    <w:rsid w:val="00AB4733"/>
    <w:rsid w:val="00AB4F97"/>
    <w:rsid w:val="00AB664C"/>
    <w:rsid w:val="00AC0799"/>
    <w:rsid w:val="00AC0D62"/>
    <w:rsid w:val="00AC1807"/>
    <w:rsid w:val="00AC40A5"/>
    <w:rsid w:val="00AC4542"/>
    <w:rsid w:val="00AC4E57"/>
    <w:rsid w:val="00AC5DE7"/>
    <w:rsid w:val="00AC6EE4"/>
    <w:rsid w:val="00AC707D"/>
    <w:rsid w:val="00AC7115"/>
    <w:rsid w:val="00AC7235"/>
    <w:rsid w:val="00AC7F0F"/>
    <w:rsid w:val="00AD0E0D"/>
    <w:rsid w:val="00AD0EBF"/>
    <w:rsid w:val="00AD2392"/>
    <w:rsid w:val="00AD296D"/>
    <w:rsid w:val="00AD3992"/>
    <w:rsid w:val="00AD3A40"/>
    <w:rsid w:val="00AD48E9"/>
    <w:rsid w:val="00AD4DA5"/>
    <w:rsid w:val="00AD57EB"/>
    <w:rsid w:val="00AD660F"/>
    <w:rsid w:val="00AE14F2"/>
    <w:rsid w:val="00AE2266"/>
    <w:rsid w:val="00AE2B83"/>
    <w:rsid w:val="00AE35C6"/>
    <w:rsid w:val="00AE477E"/>
    <w:rsid w:val="00AE47DB"/>
    <w:rsid w:val="00AE4C9B"/>
    <w:rsid w:val="00AE5FCE"/>
    <w:rsid w:val="00AE722A"/>
    <w:rsid w:val="00AF042B"/>
    <w:rsid w:val="00AF05A1"/>
    <w:rsid w:val="00AF05F6"/>
    <w:rsid w:val="00AF08E9"/>
    <w:rsid w:val="00AF1135"/>
    <w:rsid w:val="00AF182C"/>
    <w:rsid w:val="00AF4D1B"/>
    <w:rsid w:val="00AF5048"/>
    <w:rsid w:val="00AF7076"/>
    <w:rsid w:val="00AF71AC"/>
    <w:rsid w:val="00AF7581"/>
    <w:rsid w:val="00B00B87"/>
    <w:rsid w:val="00B01A43"/>
    <w:rsid w:val="00B02E6A"/>
    <w:rsid w:val="00B0389A"/>
    <w:rsid w:val="00B04745"/>
    <w:rsid w:val="00B04AAB"/>
    <w:rsid w:val="00B04C98"/>
    <w:rsid w:val="00B04DF4"/>
    <w:rsid w:val="00B04E35"/>
    <w:rsid w:val="00B051F6"/>
    <w:rsid w:val="00B05496"/>
    <w:rsid w:val="00B05B08"/>
    <w:rsid w:val="00B05C7D"/>
    <w:rsid w:val="00B06E71"/>
    <w:rsid w:val="00B07E4F"/>
    <w:rsid w:val="00B10C71"/>
    <w:rsid w:val="00B1135E"/>
    <w:rsid w:val="00B114D2"/>
    <w:rsid w:val="00B11886"/>
    <w:rsid w:val="00B11FC1"/>
    <w:rsid w:val="00B1452C"/>
    <w:rsid w:val="00B147B2"/>
    <w:rsid w:val="00B156CB"/>
    <w:rsid w:val="00B159B8"/>
    <w:rsid w:val="00B17B09"/>
    <w:rsid w:val="00B2203F"/>
    <w:rsid w:val="00B2212B"/>
    <w:rsid w:val="00B236C0"/>
    <w:rsid w:val="00B25535"/>
    <w:rsid w:val="00B26033"/>
    <w:rsid w:val="00B27636"/>
    <w:rsid w:val="00B31731"/>
    <w:rsid w:val="00B3206D"/>
    <w:rsid w:val="00B32AD7"/>
    <w:rsid w:val="00B33636"/>
    <w:rsid w:val="00B33C57"/>
    <w:rsid w:val="00B35F7C"/>
    <w:rsid w:val="00B36F08"/>
    <w:rsid w:val="00B372F3"/>
    <w:rsid w:val="00B414FB"/>
    <w:rsid w:val="00B415F7"/>
    <w:rsid w:val="00B41A3A"/>
    <w:rsid w:val="00B42008"/>
    <w:rsid w:val="00B4260A"/>
    <w:rsid w:val="00B42B71"/>
    <w:rsid w:val="00B4427E"/>
    <w:rsid w:val="00B4467C"/>
    <w:rsid w:val="00B44C72"/>
    <w:rsid w:val="00B45969"/>
    <w:rsid w:val="00B47299"/>
    <w:rsid w:val="00B51C00"/>
    <w:rsid w:val="00B52CA8"/>
    <w:rsid w:val="00B53264"/>
    <w:rsid w:val="00B54422"/>
    <w:rsid w:val="00B551A1"/>
    <w:rsid w:val="00B60105"/>
    <w:rsid w:val="00B63199"/>
    <w:rsid w:val="00B63DD6"/>
    <w:rsid w:val="00B64087"/>
    <w:rsid w:val="00B65784"/>
    <w:rsid w:val="00B66890"/>
    <w:rsid w:val="00B668D0"/>
    <w:rsid w:val="00B66C73"/>
    <w:rsid w:val="00B678AB"/>
    <w:rsid w:val="00B700C9"/>
    <w:rsid w:val="00B7042B"/>
    <w:rsid w:val="00B7228B"/>
    <w:rsid w:val="00B7355C"/>
    <w:rsid w:val="00B73974"/>
    <w:rsid w:val="00B73F4F"/>
    <w:rsid w:val="00B746AB"/>
    <w:rsid w:val="00B7633D"/>
    <w:rsid w:val="00B76600"/>
    <w:rsid w:val="00B7707E"/>
    <w:rsid w:val="00B803E1"/>
    <w:rsid w:val="00B80D90"/>
    <w:rsid w:val="00B8122F"/>
    <w:rsid w:val="00B81DEB"/>
    <w:rsid w:val="00B81E12"/>
    <w:rsid w:val="00B8298A"/>
    <w:rsid w:val="00B83152"/>
    <w:rsid w:val="00B8419F"/>
    <w:rsid w:val="00B85343"/>
    <w:rsid w:val="00B8554B"/>
    <w:rsid w:val="00B85DFD"/>
    <w:rsid w:val="00B876F7"/>
    <w:rsid w:val="00B87DBC"/>
    <w:rsid w:val="00B90797"/>
    <w:rsid w:val="00B91C48"/>
    <w:rsid w:val="00B92A77"/>
    <w:rsid w:val="00B93B3C"/>
    <w:rsid w:val="00B94C7B"/>
    <w:rsid w:val="00B9562C"/>
    <w:rsid w:val="00B95F51"/>
    <w:rsid w:val="00B9704F"/>
    <w:rsid w:val="00B972A1"/>
    <w:rsid w:val="00B97BBC"/>
    <w:rsid w:val="00BA0170"/>
    <w:rsid w:val="00BA16E7"/>
    <w:rsid w:val="00BA4195"/>
    <w:rsid w:val="00BA4881"/>
    <w:rsid w:val="00BA576D"/>
    <w:rsid w:val="00BB00F2"/>
    <w:rsid w:val="00BB07B2"/>
    <w:rsid w:val="00BB0E8B"/>
    <w:rsid w:val="00BB20C2"/>
    <w:rsid w:val="00BB40F8"/>
    <w:rsid w:val="00BB4B4C"/>
    <w:rsid w:val="00BB4D8E"/>
    <w:rsid w:val="00BB532E"/>
    <w:rsid w:val="00BB5788"/>
    <w:rsid w:val="00BB597B"/>
    <w:rsid w:val="00BB6EAD"/>
    <w:rsid w:val="00BC0EF9"/>
    <w:rsid w:val="00BC24C4"/>
    <w:rsid w:val="00BC2573"/>
    <w:rsid w:val="00BC3ADD"/>
    <w:rsid w:val="00BC3ECB"/>
    <w:rsid w:val="00BC4AAE"/>
    <w:rsid w:val="00BC4F5B"/>
    <w:rsid w:val="00BC5F3C"/>
    <w:rsid w:val="00BC6D05"/>
    <w:rsid w:val="00BD0170"/>
    <w:rsid w:val="00BD1EB9"/>
    <w:rsid w:val="00BD35A6"/>
    <w:rsid w:val="00BD3E6C"/>
    <w:rsid w:val="00BD4819"/>
    <w:rsid w:val="00BD4875"/>
    <w:rsid w:val="00BD5470"/>
    <w:rsid w:val="00BD5F81"/>
    <w:rsid w:val="00BE01EB"/>
    <w:rsid w:val="00BE172E"/>
    <w:rsid w:val="00BE1747"/>
    <w:rsid w:val="00BE281B"/>
    <w:rsid w:val="00BE2A1B"/>
    <w:rsid w:val="00BE3437"/>
    <w:rsid w:val="00BE45C2"/>
    <w:rsid w:val="00BE4BBB"/>
    <w:rsid w:val="00BE502A"/>
    <w:rsid w:val="00BE52B6"/>
    <w:rsid w:val="00BE5ABF"/>
    <w:rsid w:val="00BE67AD"/>
    <w:rsid w:val="00BE6CC0"/>
    <w:rsid w:val="00BE79AF"/>
    <w:rsid w:val="00BF1735"/>
    <w:rsid w:val="00BF241A"/>
    <w:rsid w:val="00BF2AE1"/>
    <w:rsid w:val="00BF30E8"/>
    <w:rsid w:val="00BF52D5"/>
    <w:rsid w:val="00BF5F30"/>
    <w:rsid w:val="00BF67E5"/>
    <w:rsid w:val="00C018F0"/>
    <w:rsid w:val="00C01C16"/>
    <w:rsid w:val="00C030F5"/>
    <w:rsid w:val="00C04128"/>
    <w:rsid w:val="00C04EC8"/>
    <w:rsid w:val="00C06308"/>
    <w:rsid w:val="00C0777E"/>
    <w:rsid w:val="00C100DC"/>
    <w:rsid w:val="00C10FA9"/>
    <w:rsid w:val="00C12316"/>
    <w:rsid w:val="00C15989"/>
    <w:rsid w:val="00C1638D"/>
    <w:rsid w:val="00C17446"/>
    <w:rsid w:val="00C2000D"/>
    <w:rsid w:val="00C2077E"/>
    <w:rsid w:val="00C20BAD"/>
    <w:rsid w:val="00C22942"/>
    <w:rsid w:val="00C23D45"/>
    <w:rsid w:val="00C27010"/>
    <w:rsid w:val="00C3107B"/>
    <w:rsid w:val="00C31765"/>
    <w:rsid w:val="00C319CA"/>
    <w:rsid w:val="00C322E6"/>
    <w:rsid w:val="00C3230D"/>
    <w:rsid w:val="00C332DD"/>
    <w:rsid w:val="00C33FA2"/>
    <w:rsid w:val="00C35377"/>
    <w:rsid w:val="00C356AB"/>
    <w:rsid w:val="00C3659B"/>
    <w:rsid w:val="00C36A19"/>
    <w:rsid w:val="00C37578"/>
    <w:rsid w:val="00C37CA1"/>
    <w:rsid w:val="00C41009"/>
    <w:rsid w:val="00C41596"/>
    <w:rsid w:val="00C41860"/>
    <w:rsid w:val="00C428A0"/>
    <w:rsid w:val="00C42E7F"/>
    <w:rsid w:val="00C42F31"/>
    <w:rsid w:val="00C44C50"/>
    <w:rsid w:val="00C45330"/>
    <w:rsid w:val="00C45AE0"/>
    <w:rsid w:val="00C45C47"/>
    <w:rsid w:val="00C465F1"/>
    <w:rsid w:val="00C467BA"/>
    <w:rsid w:val="00C46D12"/>
    <w:rsid w:val="00C512A1"/>
    <w:rsid w:val="00C52632"/>
    <w:rsid w:val="00C5291E"/>
    <w:rsid w:val="00C52FC8"/>
    <w:rsid w:val="00C534B5"/>
    <w:rsid w:val="00C53B12"/>
    <w:rsid w:val="00C573BC"/>
    <w:rsid w:val="00C5764B"/>
    <w:rsid w:val="00C61745"/>
    <w:rsid w:val="00C6192F"/>
    <w:rsid w:val="00C61A34"/>
    <w:rsid w:val="00C62F88"/>
    <w:rsid w:val="00C662DB"/>
    <w:rsid w:val="00C663E6"/>
    <w:rsid w:val="00C67195"/>
    <w:rsid w:val="00C672D9"/>
    <w:rsid w:val="00C70A07"/>
    <w:rsid w:val="00C71FBD"/>
    <w:rsid w:val="00C741AF"/>
    <w:rsid w:val="00C74FE7"/>
    <w:rsid w:val="00C758E9"/>
    <w:rsid w:val="00C75BD8"/>
    <w:rsid w:val="00C80C3C"/>
    <w:rsid w:val="00C826DA"/>
    <w:rsid w:val="00C82C36"/>
    <w:rsid w:val="00C83067"/>
    <w:rsid w:val="00C86207"/>
    <w:rsid w:val="00C87189"/>
    <w:rsid w:val="00C917B7"/>
    <w:rsid w:val="00C91BAC"/>
    <w:rsid w:val="00C932C9"/>
    <w:rsid w:val="00C9347B"/>
    <w:rsid w:val="00C94325"/>
    <w:rsid w:val="00C96181"/>
    <w:rsid w:val="00CA10B8"/>
    <w:rsid w:val="00CA1B65"/>
    <w:rsid w:val="00CA27B8"/>
    <w:rsid w:val="00CA28A0"/>
    <w:rsid w:val="00CA3FA4"/>
    <w:rsid w:val="00CA5213"/>
    <w:rsid w:val="00CA5A27"/>
    <w:rsid w:val="00CA5C77"/>
    <w:rsid w:val="00CA6670"/>
    <w:rsid w:val="00CA6D5C"/>
    <w:rsid w:val="00CA7835"/>
    <w:rsid w:val="00CA79F4"/>
    <w:rsid w:val="00CB06C5"/>
    <w:rsid w:val="00CB1A70"/>
    <w:rsid w:val="00CB3919"/>
    <w:rsid w:val="00CB4C0E"/>
    <w:rsid w:val="00CB5612"/>
    <w:rsid w:val="00CB78DC"/>
    <w:rsid w:val="00CC111B"/>
    <w:rsid w:val="00CC1734"/>
    <w:rsid w:val="00CC391B"/>
    <w:rsid w:val="00CC45CF"/>
    <w:rsid w:val="00CC46A0"/>
    <w:rsid w:val="00CC5CAF"/>
    <w:rsid w:val="00CC6C98"/>
    <w:rsid w:val="00CD02EF"/>
    <w:rsid w:val="00CD23AF"/>
    <w:rsid w:val="00CD2DA3"/>
    <w:rsid w:val="00CD3387"/>
    <w:rsid w:val="00CD3575"/>
    <w:rsid w:val="00CD3AFF"/>
    <w:rsid w:val="00CD7CF3"/>
    <w:rsid w:val="00CE063C"/>
    <w:rsid w:val="00CE077C"/>
    <w:rsid w:val="00CE1C21"/>
    <w:rsid w:val="00CE1F0A"/>
    <w:rsid w:val="00CE26D1"/>
    <w:rsid w:val="00CE2F0A"/>
    <w:rsid w:val="00CE3014"/>
    <w:rsid w:val="00CE3432"/>
    <w:rsid w:val="00CE36B1"/>
    <w:rsid w:val="00CE4567"/>
    <w:rsid w:val="00CE521F"/>
    <w:rsid w:val="00CE5F16"/>
    <w:rsid w:val="00CE62CB"/>
    <w:rsid w:val="00CE7568"/>
    <w:rsid w:val="00CF123A"/>
    <w:rsid w:val="00CF2F7A"/>
    <w:rsid w:val="00CF3AF7"/>
    <w:rsid w:val="00CF6723"/>
    <w:rsid w:val="00D00DF8"/>
    <w:rsid w:val="00D01FAC"/>
    <w:rsid w:val="00D02DE5"/>
    <w:rsid w:val="00D03263"/>
    <w:rsid w:val="00D033C8"/>
    <w:rsid w:val="00D03C01"/>
    <w:rsid w:val="00D04167"/>
    <w:rsid w:val="00D04908"/>
    <w:rsid w:val="00D04B1D"/>
    <w:rsid w:val="00D04DB3"/>
    <w:rsid w:val="00D0509D"/>
    <w:rsid w:val="00D052E7"/>
    <w:rsid w:val="00D05B18"/>
    <w:rsid w:val="00D10E09"/>
    <w:rsid w:val="00D12BD6"/>
    <w:rsid w:val="00D12EEB"/>
    <w:rsid w:val="00D17B6B"/>
    <w:rsid w:val="00D2151D"/>
    <w:rsid w:val="00D21DA2"/>
    <w:rsid w:val="00D25919"/>
    <w:rsid w:val="00D25A58"/>
    <w:rsid w:val="00D3061A"/>
    <w:rsid w:val="00D3095C"/>
    <w:rsid w:val="00D314C3"/>
    <w:rsid w:val="00D3285B"/>
    <w:rsid w:val="00D33D92"/>
    <w:rsid w:val="00D34194"/>
    <w:rsid w:val="00D34C44"/>
    <w:rsid w:val="00D36B8D"/>
    <w:rsid w:val="00D36C85"/>
    <w:rsid w:val="00D403C6"/>
    <w:rsid w:val="00D4129F"/>
    <w:rsid w:val="00D41A0E"/>
    <w:rsid w:val="00D44089"/>
    <w:rsid w:val="00D440D5"/>
    <w:rsid w:val="00D441B6"/>
    <w:rsid w:val="00D45253"/>
    <w:rsid w:val="00D46328"/>
    <w:rsid w:val="00D542B6"/>
    <w:rsid w:val="00D54DD4"/>
    <w:rsid w:val="00D5690B"/>
    <w:rsid w:val="00D569B4"/>
    <w:rsid w:val="00D57FD3"/>
    <w:rsid w:val="00D6111A"/>
    <w:rsid w:val="00D629D2"/>
    <w:rsid w:val="00D62DF1"/>
    <w:rsid w:val="00D63023"/>
    <w:rsid w:val="00D630D6"/>
    <w:rsid w:val="00D66D34"/>
    <w:rsid w:val="00D70964"/>
    <w:rsid w:val="00D7221D"/>
    <w:rsid w:val="00D7353E"/>
    <w:rsid w:val="00D74C04"/>
    <w:rsid w:val="00D75247"/>
    <w:rsid w:val="00D759D9"/>
    <w:rsid w:val="00D764DD"/>
    <w:rsid w:val="00D76881"/>
    <w:rsid w:val="00D768E6"/>
    <w:rsid w:val="00D771A9"/>
    <w:rsid w:val="00D774E2"/>
    <w:rsid w:val="00D80AF5"/>
    <w:rsid w:val="00D818AA"/>
    <w:rsid w:val="00D81A6E"/>
    <w:rsid w:val="00D8367A"/>
    <w:rsid w:val="00D859DA"/>
    <w:rsid w:val="00D87217"/>
    <w:rsid w:val="00D91123"/>
    <w:rsid w:val="00D915E1"/>
    <w:rsid w:val="00D922D0"/>
    <w:rsid w:val="00D9361A"/>
    <w:rsid w:val="00D93E86"/>
    <w:rsid w:val="00D9439B"/>
    <w:rsid w:val="00D9553F"/>
    <w:rsid w:val="00D95991"/>
    <w:rsid w:val="00D95A59"/>
    <w:rsid w:val="00D95C4A"/>
    <w:rsid w:val="00D97954"/>
    <w:rsid w:val="00DA088C"/>
    <w:rsid w:val="00DA0AAC"/>
    <w:rsid w:val="00DA45A4"/>
    <w:rsid w:val="00DA5119"/>
    <w:rsid w:val="00DA63D9"/>
    <w:rsid w:val="00DA7210"/>
    <w:rsid w:val="00DA78FD"/>
    <w:rsid w:val="00DA7E9D"/>
    <w:rsid w:val="00DB1261"/>
    <w:rsid w:val="00DB14A5"/>
    <w:rsid w:val="00DB22A9"/>
    <w:rsid w:val="00DB2D74"/>
    <w:rsid w:val="00DB6AF8"/>
    <w:rsid w:val="00DB74EC"/>
    <w:rsid w:val="00DC0035"/>
    <w:rsid w:val="00DC0DDE"/>
    <w:rsid w:val="00DC2152"/>
    <w:rsid w:val="00DC6037"/>
    <w:rsid w:val="00DC7BFD"/>
    <w:rsid w:val="00DD0C50"/>
    <w:rsid w:val="00DD1202"/>
    <w:rsid w:val="00DD185A"/>
    <w:rsid w:val="00DD2229"/>
    <w:rsid w:val="00DD2D59"/>
    <w:rsid w:val="00DD36C9"/>
    <w:rsid w:val="00DD43E3"/>
    <w:rsid w:val="00DD4CBA"/>
    <w:rsid w:val="00DD4ECA"/>
    <w:rsid w:val="00DD5706"/>
    <w:rsid w:val="00DD57C2"/>
    <w:rsid w:val="00DD6A88"/>
    <w:rsid w:val="00DD6FE4"/>
    <w:rsid w:val="00DD7156"/>
    <w:rsid w:val="00DE199A"/>
    <w:rsid w:val="00DE1CD1"/>
    <w:rsid w:val="00DE21AA"/>
    <w:rsid w:val="00DE22F8"/>
    <w:rsid w:val="00DE33F7"/>
    <w:rsid w:val="00DE4EA9"/>
    <w:rsid w:val="00DE5E10"/>
    <w:rsid w:val="00DE686F"/>
    <w:rsid w:val="00DE6AB8"/>
    <w:rsid w:val="00DE72F8"/>
    <w:rsid w:val="00DF11BC"/>
    <w:rsid w:val="00DF314E"/>
    <w:rsid w:val="00DF341B"/>
    <w:rsid w:val="00DF3800"/>
    <w:rsid w:val="00DF5036"/>
    <w:rsid w:val="00DF526B"/>
    <w:rsid w:val="00DF5AD8"/>
    <w:rsid w:val="00DF60BC"/>
    <w:rsid w:val="00E00F47"/>
    <w:rsid w:val="00E01415"/>
    <w:rsid w:val="00E01677"/>
    <w:rsid w:val="00E018D9"/>
    <w:rsid w:val="00E0586B"/>
    <w:rsid w:val="00E06567"/>
    <w:rsid w:val="00E06796"/>
    <w:rsid w:val="00E07C76"/>
    <w:rsid w:val="00E1375B"/>
    <w:rsid w:val="00E1443B"/>
    <w:rsid w:val="00E155FC"/>
    <w:rsid w:val="00E163F2"/>
    <w:rsid w:val="00E169E2"/>
    <w:rsid w:val="00E17104"/>
    <w:rsid w:val="00E17642"/>
    <w:rsid w:val="00E20487"/>
    <w:rsid w:val="00E20E99"/>
    <w:rsid w:val="00E23B7D"/>
    <w:rsid w:val="00E2413C"/>
    <w:rsid w:val="00E24CC0"/>
    <w:rsid w:val="00E25224"/>
    <w:rsid w:val="00E25B69"/>
    <w:rsid w:val="00E2637F"/>
    <w:rsid w:val="00E27640"/>
    <w:rsid w:val="00E314E1"/>
    <w:rsid w:val="00E31816"/>
    <w:rsid w:val="00E32776"/>
    <w:rsid w:val="00E34112"/>
    <w:rsid w:val="00E344C3"/>
    <w:rsid w:val="00E34907"/>
    <w:rsid w:val="00E360DC"/>
    <w:rsid w:val="00E360F8"/>
    <w:rsid w:val="00E364D8"/>
    <w:rsid w:val="00E368F1"/>
    <w:rsid w:val="00E36DA0"/>
    <w:rsid w:val="00E37EF5"/>
    <w:rsid w:val="00E40BD8"/>
    <w:rsid w:val="00E40EEF"/>
    <w:rsid w:val="00E413FC"/>
    <w:rsid w:val="00E4151C"/>
    <w:rsid w:val="00E42209"/>
    <w:rsid w:val="00E4570D"/>
    <w:rsid w:val="00E4592F"/>
    <w:rsid w:val="00E504A3"/>
    <w:rsid w:val="00E51CF5"/>
    <w:rsid w:val="00E537AA"/>
    <w:rsid w:val="00E53D6E"/>
    <w:rsid w:val="00E54696"/>
    <w:rsid w:val="00E549F3"/>
    <w:rsid w:val="00E57401"/>
    <w:rsid w:val="00E61755"/>
    <w:rsid w:val="00E619EA"/>
    <w:rsid w:val="00E61CF3"/>
    <w:rsid w:val="00E61F02"/>
    <w:rsid w:val="00E6273C"/>
    <w:rsid w:val="00E63408"/>
    <w:rsid w:val="00E63541"/>
    <w:rsid w:val="00E65BA5"/>
    <w:rsid w:val="00E6608B"/>
    <w:rsid w:val="00E671F9"/>
    <w:rsid w:val="00E67499"/>
    <w:rsid w:val="00E67BBA"/>
    <w:rsid w:val="00E70C68"/>
    <w:rsid w:val="00E70F91"/>
    <w:rsid w:val="00E7120B"/>
    <w:rsid w:val="00E712FD"/>
    <w:rsid w:val="00E71360"/>
    <w:rsid w:val="00E716C3"/>
    <w:rsid w:val="00E72801"/>
    <w:rsid w:val="00E731CA"/>
    <w:rsid w:val="00E73853"/>
    <w:rsid w:val="00E73989"/>
    <w:rsid w:val="00E73D00"/>
    <w:rsid w:val="00E7518E"/>
    <w:rsid w:val="00E751D3"/>
    <w:rsid w:val="00E766D8"/>
    <w:rsid w:val="00E76740"/>
    <w:rsid w:val="00E7781C"/>
    <w:rsid w:val="00E778CA"/>
    <w:rsid w:val="00E820FB"/>
    <w:rsid w:val="00E84496"/>
    <w:rsid w:val="00E87868"/>
    <w:rsid w:val="00E90487"/>
    <w:rsid w:val="00E9081D"/>
    <w:rsid w:val="00E91271"/>
    <w:rsid w:val="00E9177E"/>
    <w:rsid w:val="00E91EA5"/>
    <w:rsid w:val="00E92D01"/>
    <w:rsid w:val="00E9326A"/>
    <w:rsid w:val="00E934D9"/>
    <w:rsid w:val="00E94012"/>
    <w:rsid w:val="00E94AC1"/>
    <w:rsid w:val="00E94DF1"/>
    <w:rsid w:val="00E9504D"/>
    <w:rsid w:val="00E966B1"/>
    <w:rsid w:val="00E9678A"/>
    <w:rsid w:val="00E9763B"/>
    <w:rsid w:val="00E97BD5"/>
    <w:rsid w:val="00EA1470"/>
    <w:rsid w:val="00EA246A"/>
    <w:rsid w:val="00EA3F63"/>
    <w:rsid w:val="00EA416A"/>
    <w:rsid w:val="00EA589C"/>
    <w:rsid w:val="00EA7B4D"/>
    <w:rsid w:val="00EA7C32"/>
    <w:rsid w:val="00EB0FF8"/>
    <w:rsid w:val="00EB2797"/>
    <w:rsid w:val="00EB4392"/>
    <w:rsid w:val="00EB645B"/>
    <w:rsid w:val="00EB773A"/>
    <w:rsid w:val="00EC0663"/>
    <w:rsid w:val="00EC14D9"/>
    <w:rsid w:val="00EC2CDD"/>
    <w:rsid w:val="00EC452F"/>
    <w:rsid w:val="00EC4A0A"/>
    <w:rsid w:val="00EC5271"/>
    <w:rsid w:val="00EC5E7B"/>
    <w:rsid w:val="00EC7175"/>
    <w:rsid w:val="00ED101A"/>
    <w:rsid w:val="00ED19C4"/>
    <w:rsid w:val="00ED2CE9"/>
    <w:rsid w:val="00ED2E39"/>
    <w:rsid w:val="00ED3E45"/>
    <w:rsid w:val="00ED4BE4"/>
    <w:rsid w:val="00ED4EF5"/>
    <w:rsid w:val="00ED4FC8"/>
    <w:rsid w:val="00ED557D"/>
    <w:rsid w:val="00ED65DB"/>
    <w:rsid w:val="00ED6E5E"/>
    <w:rsid w:val="00ED79CE"/>
    <w:rsid w:val="00EE0312"/>
    <w:rsid w:val="00EE3CB8"/>
    <w:rsid w:val="00EE57FB"/>
    <w:rsid w:val="00EE5816"/>
    <w:rsid w:val="00EE5A71"/>
    <w:rsid w:val="00EF3C7A"/>
    <w:rsid w:val="00EF41B9"/>
    <w:rsid w:val="00EF4419"/>
    <w:rsid w:val="00EF47BD"/>
    <w:rsid w:val="00EF52A0"/>
    <w:rsid w:val="00EF5858"/>
    <w:rsid w:val="00EF6CE1"/>
    <w:rsid w:val="00EF7BCF"/>
    <w:rsid w:val="00F005E3"/>
    <w:rsid w:val="00F00BC5"/>
    <w:rsid w:val="00F018E6"/>
    <w:rsid w:val="00F01E98"/>
    <w:rsid w:val="00F05EF0"/>
    <w:rsid w:val="00F063DC"/>
    <w:rsid w:val="00F06D7D"/>
    <w:rsid w:val="00F06F8E"/>
    <w:rsid w:val="00F124DC"/>
    <w:rsid w:val="00F12EC3"/>
    <w:rsid w:val="00F13864"/>
    <w:rsid w:val="00F1488F"/>
    <w:rsid w:val="00F1508B"/>
    <w:rsid w:val="00F15631"/>
    <w:rsid w:val="00F171C2"/>
    <w:rsid w:val="00F17F89"/>
    <w:rsid w:val="00F20180"/>
    <w:rsid w:val="00F216D5"/>
    <w:rsid w:val="00F21CC0"/>
    <w:rsid w:val="00F22A99"/>
    <w:rsid w:val="00F23E5E"/>
    <w:rsid w:val="00F243FC"/>
    <w:rsid w:val="00F257C4"/>
    <w:rsid w:val="00F26357"/>
    <w:rsid w:val="00F266B4"/>
    <w:rsid w:val="00F267F4"/>
    <w:rsid w:val="00F2737F"/>
    <w:rsid w:val="00F27954"/>
    <w:rsid w:val="00F3298F"/>
    <w:rsid w:val="00F34D49"/>
    <w:rsid w:val="00F35EBC"/>
    <w:rsid w:val="00F36374"/>
    <w:rsid w:val="00F377E3"/>
    <w:rsid w:val="00F37B9C"/>
    <w:rsid w:val="00F40AC2"/>
    <w:rsid w:val="00F425A6"/>
    <w:rsid w:val="00F432D2"/>
    <w:rsid w:val="00F44420"/>
    <w:rsid w:val="00F449C7"/>
    <w:rsid w:val="00F45967"/>
    <w:rsid w:val="00F45BF5"/>
    <w:rsid w:val="00F460F4"/>
    <w:rsid w:val="00F47033"/>
    <w:rsid w:val="00F51FD5"/>
    <w:rsid w:val="00F54167"/>
    <w:rsid w:val="00F54CE7"/>
    <w:rsid w:val="00F56E92"/>
    <w:rsid w:val="00F6149D"/>
    <w:rsid w:val="00F62EC8"/>
    <w:rsid w:val="00F63BCF"/>
    <w:rsid w:val="00F651D9"/>
    <w:rsid w:val="00F65E4E"/>
    <w:rsid w:val="00F6651D"/>
    <w:rsid w:val="00F66551"/>
    <w:rsid w:val="00F678A4"/>
    <w:rsid w:val="00F714A4"/>
    <w:rsid w:val="00F715C3"/>
    <w:rsid w:val="00F7169E"/>
    <w:rsid w:val="00F72DEE"/>
    <w:rsid w:val="00F7313D"/>
    <w:rsid w:val="00F73E11"/>
    <w:rsid w:val="00F7430A"/>
    <w:rsid w:val="00F743BC"/>
    <w:rsid w:val="00F747F2"/>
    <w:rsid w:val="00F7685F"/>
    <w:rsid w:val="00F76A45"/>
    <w:rsid w:val="00F771AB"/>
    <w:rsid w:val="00F8025A"/>
    <w:rsid w:val="00F80B96"/>
    <w:rsid w:val="00F80CA0"/>
    <w:rsid w:val="00F81090"/>
    <w:rsid w:val="00F8178B"/>
    <w:rsid w:val="00F81EC5"/>
    <w:rsid w:val="00F84DA7"/>
    <w:rsid w:val="00F870E1"/>
    <w:rsid w:val="00F87B92"/>
    <w:rsid w:val="00F91353"/>
    <w:rsid w:val="00F91E36"/>
    <w:rsid w:val="00F92552"/>
    <w:rsid w:val="00F947AF"/>
    <w:rsid w:val="00F948C9"/>
    <w:rsid w:val="00F95D73"/>
    <w:rsid w:val="00F96CEF"/>
    <w:rsid w:val="00F97133"/>
    <w:rsid w:val="00FA1CDD"/>
    <w:rsid w:val="00FA36E7"/>
    <w:rsid w:val="00FA5651"/>
    <w:rsid w:val="00FA641C"/>
    <w:rsid w:val="00FA679A"/>
    <w:rsid w:val="00FA7DB7"/>
    <w:rsid w:val="00FB1E6D"/>
    <w:rsid w:val="00FB25D9"/>
    <w:rsid w:val="00FB512D"/>
    <w:rsid w:val="00FB6737"/>
    <w:rsid w:val="00FB686F"/>
    <w:rsid w:val="00FB6B93"/>
    <w:rsid w:val="00FB7A3A"/>
    <w:rsid w:val="00FC25C9"/>
    <w:rsid w:val="00FC3042"/>
    <w:rsid w:val="00FC31B2"/>
    <w:rsid w:val="00FC427D"/>
    <w:rsid w:val="00FC496B"/>
    <w:rsid w:val="00FC52FE"/>
    <w:rsid w:val="00FC5C07"/>
    <w:rsid w:val="00FC6741"/>
    <w:rsid w:val="00FD0038"/>
    <w:rsid w:val="00FD0E49"/>
    <w:rsid w:val="00FD1713"/>
    <w:rsid w:val="00FD218D"/>
    <w:rsid w:val="00FD2728"/>
    <w:rsid w:val="00FD3838"/>
    <w:rsid w:val="00FD3FB0"/>
    <w:rsid w:val="00FD4B4A"/>
    <w:rsid w:val="00FD4F42"/>
    <w:rsid w:val="00FD57D5"/>
    <w:rsid w:val="00FD6098"/>
    <w:rsid w:val="00FD7428"/>
    <w:rsid w:val="00FD7F8A"/>
    <w:rsid w:val="00FE1211"/>
    <w:rsid w:val="00FE1D68"/>
    <w:rsid w:val="00FE30C1"/>
    <w:rsid w:val="00FE68DE"/>
    <w:rsid w:val="00FF00ED"/>
    <w:rsid w:val="00FF1BB5"/>
    <w:rsid w:val="00FF36E8"/>
    <w:rsid w:val="00FF4049"/>
    <w:rsid w:val="00FF4EB5"/>
    <w:rsid w:val="00FF5A52"/>
    <w:rsid w:val="00FF5DD3"/>
    <w:rsid w:val="00FF611B"/>
    <w:rsid w:val="00FF62C7"/>
    <w:rsid w:val="00FF67F7"/>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7EBDF"/>
  <w15:docId w15:val="{7B2A45E2-1259-498A-B59B-BD5B971F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343F"/>
    <w:pPr>
      <w:pBdr>
        <w:top w:val="nil"/>
        <w:left w:val="nil"/>
        <w:bottom w:val="nil"/>
        <w:right w:val="nil"/>
        <w:between w:val="nil"/>
        <w:bar w:val="nil"/>
      </w:pBdr>
      <w:spacing w:after="120"/>
    </w:pPr>
    <w:rPr>
      <w:rFonts w:eastAsiaTheme="minorEastAsia" w:cs="Times New Roman"/>
      <w:szCs w:val="24"/>
      <w:bdr w:val="nil"/>
    </w:rPr>
  </w:style>
  <w:style w:type="paragraph" w:styleId="Heading1">
    <w:name w:val="heading 1"/>
    <w:basedOn w:val="BodyA"/>
    <w:next w:val="Normal"/>
    <w:link w:val="Heading1Char"/>
    <w:uiPriority w:val="9"/>
    <w:qFormat/>
    <w:rsid w:val="00CA6670"/>
    <w:p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inorHAnsi" w:hAnsiTheme="minorHAnsi" w:cstheme="minorHAnsi"/>
      <w:b/>
      <w:bCs/>
      <w:color w:val="00B5D1"/>
      <w:sz w:val="32"/>
      <w:szCs w:val="32"/>
    </w:rPr>
  </w:style>
  <w:style w:type="paragraph" w:styleId="Heading2">
    <w:name w:val="heading 2"/>
    <w:basedOn w:val="Normal"/>
    <w:next w:val="Normal"/>
    <w:link w:val="Heading2Char"/>
    <w:uiPriority w:val="9"/>
    <w:unhideWhenUsed/>
    <w:qFormat/>
    <w:rsid w:val="00812E4B"/>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between w:val="none" w:sz="0" w:space="0" w:color="auto"/>
        <w:bar w:val="none" w:sz="0" w:color="auto"/>
      </w:pBdr>
      <w:shd w:val="clear" w:color="auto" w:fill="33C4DA"/>
      <w:spacing w:before="120"/>
      <w:ind w:left="113" w:right="113"/>
      <w:outlineLvl w:val="1"/>
    </w:pPr>
    <w:rPr>
      <w:rFonts w:ascii="Calibri Light" w:eastAsia="Calibri" w:hAnsi="Calibri Light" w:cs="Calibri Light"/>
      <w:b/>
      <w:bCs/>
      <w:color w:val="FFFFFF" w:themeColor="background1"/>
      <w:sz w:val="28"/>
      <w:szCs w:val="28"/>
      <w:u w:color="000000"/>
    </w:rPr>
  </w:style>
  <w:style w:type="paragraph" w:styleId="Heading3">
    <w:name w:val="heading 3"/>
    <w:basedOn w:val="Normal"/>
    <w:next w:val="Normal"/>
    <w:link w:val="Heading3Char"/>
    <w:uiPriority w:val="9"/>
    <w:unhideWhenUsed/>
    <w:qFormat/>
    <w:rsid w:val="001E343F"/>
    <w:pPr>
      <w:spacing w:after="0" w:line="240" w:lineRule="auto"/>
      <w:jc w:val="center"/>
      <w:outlineLvl w:val="2"/>
    </w:pPr>
    <w:rPr>
      <w:b/>
      <w:bCs/>
      <w:color w:val="580F8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21D"/>
    <w:pPr>
      <w:ind w:left="720"/>
      <w:contextualSpacing/>
    </w:pPr>
    <w:rPr>
      <w:sz w:val="20"/>
    </w:rPr>
  </w:style>
  <w:style w:type="paragraph" w:styleId="Header">
    <w:name w:val="header"/>
    <w:basedOn w:val="Normal"/>
    <w:link w:val="HeaderChar"/>
    <w:uiPriority w:val="99"/>
    <w:unhideWhenUsed/>
    <w:rsid w:val="00CB3919"/>
    <w:pPr>
      <w:tabs>
        <w:tab w:val="center" w:pos="4513"/>
        <w:tab w:val="right" w:pos="9026"/>
      </w:tabs>
    </w:pPr>
  </w:style>
  <w:style w:type="character" w:customStyle="1" w:styleId="HeaderChar">
    <w:name w:val="Header Char"/>
    <w:basedOn w:val="DefaultParagraphFont"/>
    <w:link w:val="Header"/>
    <w:uiPriority w:val="99"/>
    <w:rsid w:val="00CB3919"/>
  </w:style>
  <w:style w:type="paragraph" w:styleId="Footer">
    <w:name w:val="footer"/>
    <w:basedOn w:val="Normal"/>
    <w:link w:val="FooterChar"/>
    <w:uiPriority w:val="99"/>
    <w:unhideWhenUsed/>
    <w:rsid w:val="00327291"/>
    <w:pPr>
      <w:tabs>
        <w:tab w:val="center" w:pos="4513"/>
        <w:tab w:val="right" w:pos="9026"/>
      </w:tabs>
    </w:pPr>
  </w:style>
  <w:style w:type="character" w:customStyle="1" w:styleId="FooterChar">
    <w:name w:val="Footer Char"/>
    <w:basedOn w:val="DefaultParagraphFont"/>
    <w:link w:val="Footer"/>
    <w:uiPriority w:val="99"/>
    <w:rsid w:val="00327291"/>
  </w:style>
  <w:style w:type="paragraph" w:styleId="BalloonText">
    <w:name w:val="Balloon Text"/>
    <w:basedOn w:val="Normal"/>
    <w:link w:val="BalloonTextChar"/>
    <w:uiPriority w:val="99"/>
    <w:semiHidden/>
    <w:unhideWhenUsed/>
    <w:rsid w:val="00327291"/>
    <w:rPr>
      <w:rFonts w:ascii="Tahoma" w:hAnsi="Tahoma" w:cs="Tahoma"/>
      <w:sz w:val="16"/>
      <w:szCs w:val="16"/>
    </w:rPr>
  </w:style>
  <w:style w:type="character" w:customStyle="1" w:styleId="BalloonTextChar">
    <w:name w:val="Balloon Text Char"/>
    <w:basedOn w:val="DefaultParagraphFont"/>
    <w:link w:val="BalloonText"/>
    <w:uiPriority w:val="99"/>
    <w:semiHidden/>
    <w:rsid w:val="00327291"/>
    <w:rPr>
      <w:rFonts w:ascii="Tahoma" w:hAnsi="Tahoma" w:cs="Tahoma"/>
      <w:sz w:val="16"/>
      <w:szCs w:val="16"/>
    </w:rPr>
  </w:style>
  <w:style w:type="paragraph" w:customStyle="1" w:styleId="BodyA">
    <w:name w:val="Body A"/>
    <w:rsid w:val="008C0B05"/>
    <w:pPr>
      <w:pBdr>
        <w:top w:val="nil"/>
        <w:left w:val="nil"/>
        <w:bottom w:val="nil"/>
        <w:right w:val="nil"/>
        <w:between w:val="nil"/>
        <w:bar w:val="nil"/>
      </w:pBdr>
    </w:pPr>
    <w:rPr>
      <w:rFonts w:ascii="Calibri" w:eastAsia="Calibri" w:hAnsi="Calibri" w:cs="Calibri"/>
      <w:color w:val="000000"/>
      <w:u w:color="000000"/>
      <w:bdr w:val="nil"/>
      <w:lang w:val="en-US"/>
    </w:rPr>
  </w:style>
  <w:style w:type="numbering" w:customStyle="1" w:styleId="List0">
    <w:name w:val="List 0"/>
    <w:basedOn w:val="NoList"/>
    <w:rsid w:val="008C0B05"/>
    <w:pPr>
      <w:numPr>
        <w:numId w:val="1"/>
      </w:numPr>
    </w:pPr>
  </w:style>
  <w:style w:type="numbering" w:customStyle="1" w:styleId="List1">
    <w:name w:val="List 1"/>
    <w:basedOn w:val="NoList"/>
    <w:rsid w:val="008C0B05"/>
    <w:pPr>
      <w:numPr>
        <w:numId w:val="2"/>
      </w:numPr>
    </w:pPr>
  </w:style>
  <w:style w:type="numbering" w:customStyle="1" w:styleId="List21">
    <w:name w:val="List 21"/>
    <w:basedOn w:val="NoList"/>
    <w:rsid w:val="008C0B05"/>
    <w:pPr>
      <w:numPr>
        <w:numId w:val="3"/>
      </w:numPr>
    </w:pPr>
  </w:style>
  <w:style w:type="numbering" w:customStyle="1" w:styleId="List31">
    <w:name w:val="List 31"/>
    <w:basedOn w:val="NoList"/>
    <w:rsid w:val="008C0B05"/>
    <w:pPr>
      <w:numPr>
        <w:numId w:val="4"/>
      </w:numPr>
    </w:pPr>
  </w:style>
  <w:style w:type="numbering" w:customStyle="1" w:styleId="List41">
    <w:name w:val="List 41"/>
    <w:basedOn w:val="NoList"/>
    <w:rsid w:val="008C0B05"/>
    <w:pPr>
      <w:numPr>
        <w:numId w:val="5"/>
      </w:numPr>
    </w:pPr>
  </w:style>
  <w:style w:type="numbering" w:customStyle="1" w:styleId="List9">
    <w:name w:val="List 9"/>
    <w:basedOn w:val="NoList"/>
    <w:rsid w:val="008C0B05"/>
    <w:pPr>
      <w:numPr>
        <w:numId w:val="6"/>
      </w:numPr>
    </w:pPr>
  </w:style>
  <w:style w:type="numbering" w:customStyle="1" w:styleId="List10">
    <w:name w:val="List 10"/>
    <w:basedOn w:val="NoList"/>
    <w:rsid w:val="008C0B05"/>
    <w:pPr>
      <w:numPr>
        <w:numId w:val="7"/>
      </w:numPr>
    </w:pPr>
  </w:style>
  <w:style w:type="numbering" w:customStyle="1" w:styleId="List11">
    <w:name w:val="List 11"/>
    <w:basedOn w:val="NoList"/>
    <w:rsid w:val="008C0B05"/>
    <w:pPr>
      <w:numPr>
        <w:numId w:val="8"/>
      </w:numPr>
    </w:pPr>
  </w:style>
  <w:style w:type="numbering" w:customStyle="1" w:styleId="List12">
    <w:name w:val="List 12"/>
    <w:basedOn w:val="NoList"/>
    <w:rsid w:val="008C0B05"/>
    <w:pPr>
      <w:numPr>
        <w:numId w:val="9"/>
      </w:numPr>
    </w:pPr>
  </w:style>
  <w:style w:type="numbering" w:customStyle="1" w:styleId="List13">
    <w:name w:val="List 13"/>
    <w:basedOn w:val="NoList"/>
    <w:rsid w:val="008C0B05"/>
    <w:pPr>
      <w:numPr>
        <w:numId w:val="10"/>
      </w:numPr>
    </w:pPr>
  </w:style>
  <w:style w:type="numbering" w:customStyle="1" w:styleId="List14">
    <w:name w:val="List 14"/>
    <w:basedOn w:val="NoList"/>
    <w:rsid w:val="008C0B05"/>
    <w:pPr>
      <w:numPr>
        <w:numId w:val="11"/>
      </w:numPr>
    </w:pPr>
  </w:style>
  <w:style w:type="numbering" w:customStyle="1" w:styleId="List15">
    <w:name w:val="List 15"/>
    <w:basedOn w:val="NoList"/>
    <w:rsid w:val="008C0B05"/>
    <w:pPr>
      <w:numPr>
        <w:numId w:val="12"/>
      </w:numPr>
    </w:pPr>
  </w:style>
  <w:style w:type="numbering" w:customStyle="1" w:styleId="List16">
    <w:name w:val="List 16"/>
    <w:basedOn w:val="NoList"/>
    <w:rsid w:val="008C0B05"/>
    <w:pPr>
      <w:numPr>
        <w:numId w:val="13"/>
      </w:numPr>
    </w:pPr>
  </w:style>
  <w:style w:type="numbering" w:customStyle="1" w:styleId="List17">
    <w:name w:val="List 17"/>
    <w:basedOn w:val="NoList"/>
    <w:rsid w:val="008C0B05"/>
    <w:pPr>
      <w:numPr>
        <w:numId w:val="14"/>
      </w:numPr>
    </w:pPr>
  </w:style>
  <w:style w:type="numbering" w:customStyle="1" w:styleId="List18">
    <w:name w:val="List 18"/>
    <w:basedOn w:val="NoList"/>
    <w:rsid w:val="008C0B05"/>
    <w:pPr>
      <w:numPr>
        <w:numId w:val="15"/>
      </w:numPr>
    </w:pPr>
  </w:style>
  <w:style w:type="numbering" w:customStyle="1" w:styleId="List19">
    <w:name w:val="List 19"/>
    <w:basedOn w:val="NoList"/>
    <w:rsid w:val="008C0B05"/>
    <w:pPr>
      <w:numPr>
        <w:numId w:val="16"/>
      </w:numPr>
    </w:pPr>
  </w:style>
  <w:style w:type="numbering" w:customStyle="1" w:styleId="List20">
    <w:name w:val="List 20"/>
    <w:basedOn w:val="NoList"/>
    <w:rsid w:val="008C0B05"/>
    <w:pPr>
      <w:numPr>
        <w:numId w:val="17"/>
      </w:numPr>
    </w:pPr>
  </w:style>
  <w:style w:type="numbering" w:customStyle="1" w:styleId="List22">
    <w:name w:val="List 22"/>
    <w:basedOn w:val="NoList"/>
    <w:rsid w:val="008C0B05"/>
    <w:pPr>
      <w:numPr>
        <w:numId w:val="18"/>
      </w:numPr>
    </w:pPr>
  </w:style>
  <w:style w:type="numbering" w:customStyle="1" w:styleId="List23">
    <w:name w:val="List 23"/>
    <w:basedOn w:val="NoList"/>
    <w:rsid w:val="008C0B05"/>
    <w:pPr>
      <w:numPr>
        <w:numId w:val="19"/>
      </w:numPr>
    </w:pPr>
  </w:style>
  <w:style w:type="numbering" w:customStyle="1" w:styleId="List24">
    <w:name w:val="List 24"/>
    <w:basedOn w:val="NoList"/>
    <w:rsid w:val="008C0B05"/>
    <w:pPr>
      <w:numPr>
        <w:numId w:val="20"/>
      </w:numPr>
    </w:pPr>
  </w:style>
  <w:style w:type="numbering" w:customStyle="1" w:styleId="List25">
    <w:name w:val="List 25"/>
    <w:basedOn w:val="NoList"/>
    <w:rsid w:val="008C0B05"/>
    <w:pPr>
      <w:numPr>
        <w:numId w:val="21"/>
      </w:numPr>
    </w:pPr>
  </w:style>
  <w:style w:type="numbering" w:customStyle="1" w:styleId="List26">
    <w:name w:val="List 26"/>
    <w:basedOn w:val="NoList"/>
    <w:rsid w:val="008C0B05"/>
    <w:pPr>
      <w:numPr>
        <w:numId w:val="22"/>
      </w:numPr>
    </w:pPr>
  </w:style>
  <w:style w:type="numbering" w:customStyle="1" w:styleId="List27">
    <w:name w:val="List 27"/>
    <w:basedOn w:val="NoList"/>
    <w:rsid w:val="008C0B05"/>
    <w:pPr>
      <w:numPr>
        <w:numId w:val="23"/>
      </w:numPr>
    </w:pPr>
  </w:style>
  <w:style w:type="numbering" w:customStyle="1" w:styleId="List28">
    <w:name w:val="List 28"/>
    <w:basedOn w:val="NoList"/>
    <w:rsid w:val="008C0B05"/>
    <w:pPr>
      <w:numPr>
        <w:numId w:val="24"/>
      </w:numPr>
    </w:pPr>
  </w:style>
  <w:style w:type="numbering" w:customStyle="1" w:styleId="List29">
    <w:name w:val="List 29"/>
    <w:basedOn w:val="NoList"/>
    <w:rsid w:val="008C0B05"/>
    <w:pPr>
      <w:numPr>
        <w:numId w:val="25"/>
      </w:numPr>
    </w:pPr>
  </w:style>
  <w:style w:type="numbering" w:customStyle="1" w:styleId="List30">
    <w:name w:val="List 30"/>
    <w:basedOn w:val="NoList"/>
    <w:rsid w:val="008C0B05"/>
    <w:pPr>
      <w:numPr>
        <w:numId w:val="26"/>
      </w:numPr>
    </w:pPr>
  </w:style>
  <w:style w:type="numbering" w:customStyle="1" w:styleId="List32">
    <w:name w:val="List 32"/>
    <w:basedOn w:val="NoList"/>
    <w:rsid w:val="008C0B05"/>
    <w:pPr>
      <w:numPr>
        <w:numId w:val="27"/>
      </w:numPr>
    </w:pPr>
  </w:style>
  <w:style w:type="numbering" w:customStyle="1" w:styleId="List33">
    <w:name w:val="List 33"/>
    <w:basedOn w:val="NoList"/>
    <w:rsid w:val="008C0B05"/>
    <w:pPr>
      <w:numPr>
        <w:numId w:val="28"/>
      </w:numPr>
    </w:pPr>
  </w:style>
  <w:style w:type="numbering" w:customStyle="1" w:styleId="List34">
    <w:name w:val="List 34"/>
    <w:basedOn w:val="NoList"/>
    <w:rsid w:val="008C0B05"/>
    <w:pPr>
      <w:numPr>
        <w:numId w:val="29"/>
      </w:numPr>
    </w:pPr>
  </w:style>
  <w:style w:type="numbering" w:customStyle="1" w:styleId="List35">
    <w:name w:val="List 35"/>
    <w:basedOn w:val="NoList"/>
    <w:rsid w:val="008C0B05"/>
    <w:pPr>
      <w:numPr>
        <w:numId w:val="30"/>
      </w:numPr>
    </w:pPr>
  </w:style>
  <w:style w:type="numbering" w:customStyle="1" w:styleId="List36">
    <w:name w:val="List 36"/>
    <w:basedOn w:val="NoList"/>
    <w:rsid w:val="008C0B05"/>
    <w:pPr>
      <w:numPr>
        <w:numId w:val="31"/>
      </w:numPr>
    </w:pPr>
  </w:style>
  <w:style w:type="numbering" w:customStyle="1" w:styleId="List37">
    <w:name w:val="List 37"/>
    <w:basedOn w:val="NoList"/>
    <w:rsid w:val="008C0B05"/>
    <w:pPr>
      <w:numPr>
        <w:numId w:val="32"/>
      </w:numPr>
    </w:pPr>
  </w:style>
  <w:style w:type="numbering" w:customStyle="1" w:styleId="List38">
    <w:name w:val="List 38"/>
    <w:basedOn w:val="NoList"/>
    <w:rsid w:val="008C0B05"/>
    <w:pPr>
      <w:numPr>
        <w:numId w:val="33"/>
      </w:numPr>
    </w:pPr>
  </w:style>
  <w:style w:type="numbering" w:customStyle="1" w:styleId="List39">
    <w:name w:val="List 39"/>
    <w:basedOn w:val="NoList"/>
    <w:rsid w:val="008C0B05"/>
    <w:pPr>
      <w:numPr>
        <w:numId w:val="34"/>
      </w:numPr>
    </w:pPr>
  </w:style>
  <w:style w:type="numbering" w:customStyle="1" w:styleId="List40">
    <w:name w:val="List 40"/>
    <w:basedOn w:val="NoList"/>
    <w:rsid w:val="008C0B05"/>
    <w:pPr>
      <w:numPr>
        <w:numId w:val="35"/>
      </w:numPr>
    </w:pPr>
  </w:style>
  <w:style w:type="numbering" w:customStyle="1" w:styleId="List42">
    <w:name w:val="List 42"/>
    <w:basedOn w:val="NoList"/>
    <w:rsid w:val="008C0B05"/>
    <w:pPr>
      <w:numPr>
        <w:numId w:val="36"/>
      </w:numPr>
    </w:pPr>
  </w:style>
  <w:style w:type="numbering" w:customStyle="1" w:styleId="List43">
    <w:name w:val="List 43"/>
    <w:basedOn w:val="NoList"/>
    <w:rsid w:val="008C0B05"/>
    <w:pPr>
      <w:numPr>
        <w:numId w:val="37"/>
      </w:numPr>
    </w:pPr>
  </w:style>
  <w:style w:type="numbering" w:customStyle="1" w:styleId="List44">
    <w:name w:val="List 44"/>
    <w:basedOn w:val="NoList"/>
    <w:rsid w:val="008C0B05"/>
    <w:pPr>
      <w:numPr>
        <w:numId w:val="38"/>
      </w:numPr>
    </w:pPr>
  </w:style>
  <w:style w:type="numbering" w:customStyle="1" w:styleId="List45">
    <w:name w:val="List 45"/>
    <w:basedOn w:val="NoList"/>
    <w:rsid w:val="008C0B05"/>
    <w:pPr>
      <w:numPr>
        <w:numId w:val="39"/>
      </w:numPr>
    </w:pPr>
  </w:style>
  <w:style w:type="numbering" w:customStyle="1" w:styleId="List46">
    <w:name w:val="List 46"/>
    <w:basedOn w:val="NoList"/>
    <w:rsid w:val="008C0B05"/>
    <w:pPr>
      <w:numPr>
        <w:numId w:val="40"/>
      </w:numPr>
    </w:pPr>
  </w:style>
  <w:style w:type="numbering" w:customStyle="1" w:styleId="List47">
    <w:name w:val="List 47"/>
    <w:basedOn w:val="NoList"/>
    <w:rsid w:val="008C0B05"/>
    <w:pPr>
      <w:numPr>
        <w:numId w:val="41"/>
      </w:numPr>
    </w:pPr>
  </w:style>
  <w:style w:type="numbering" w:customStyle="1" w:styleId="List48">
    <w:name w:val="List 48"/>
    <w:basedOn w:val="NoList"/>
    <w:rsid w:val="008C0B05"/>
    <w:pPr>
      <w:numPr>
        <w:numId w:val="42"/>
      </w:numPr>
    </w:pPr>
  </w:style>
  <w:style w:type="numbering" w:customStyle="1" w:styleId="List49">
    <w:name w:val="List 49"/>
    <w:basedOn w:val="NoList"/>
    <w:rsid w:val="008C0B05"/>
    <w:pPr>
      <w:numPr>
        <w:numId w:val="43"/>
      </w:numPr>
    </w:pPr>
  </w:style>
  <w:style w:type="numbering" w:customStyle="1" w:styleId="List50">
    <w:name w:val="List 50"/>
    <w:basedOn w:val="NoList"/>
    <w:rsid w:val="008C0B05"/>
    <w:pPr>
      <w:numPr>
        <w:numId w:val="44"/>
      </w:numPr>
    </w:pPr>
  </w:style>
  <w:style w:type="numbering" w:customStyle="1" w:styleId="List51">
    <w:name w:val="List 51"/>
    <w:basedOn w:val="NoList"/>
    <w:rsid w:val="008C0B05"/>
    <w:pPr>
      <w:numPr>
        <w:numId w:val="45"/>
      </w:numPr>
    </w:pPr>
  </w:style>
  <w:style w:type="numbering" w:customStyle="1" w:styleId="List52">
    <w:name w:val="List 52"/>
    <w:basedOn w:val="NoList"/>
    <w:rsid w:val="008C0B05"/>
    <w:pPr>
      <w:numPr>
        <w:numId w:val="46"/>
      </w:numPr>
    </w:pPr>
  </w:style>
  <w:style w:type="numbering" w:customStyle="1" w:styleId="List53">
    <w:name w:val="List 53"/>
    <w:basedOn w:val="NoList"/>
    <w:rsid w:val="008C0B05"/>
    <w:pPr>
      <w:numPr>
        <w:numId w:val="47"/>
      </w:numPr>
    </w:pPr>
  </w:style>
  <w:style w:type="numbering" w:customStyle="1" w:styleId="List54">
    <w:name w:val="List 54"/>
    <w:basedOn w:val="NoList"/>
    <w:rsid w:val="008C0B05"/>
    <w:pPr>
      <w:numPr>
        <w:numId w:val="48"/>
      </w:numPr>
    </w:pPr>
  </w:style>
  <w:style w:type="numbering" w:customStyle="1" w:styleId="List55">
    <w:name w:val="List 55"/>
    <w:basedOn w:val="NoList"/>
    <w:rsid w:val="008C0B05"/>
    <w:pPr>
      <w:numPr>
        <w:numId w:val="49"/>
      </w:numPr>
    </w:pPr>
  </w:style>
  <w:style w:type="numbering" w:customStyle="1" w:styleId="List56">
    <w:name w:val="List 56"/>
    <w:basedOn w:val="NoList"/>
    <w:rsid w:val="008C0B05"/>
    <w:pPr>
      <w:numPr>
        <w:numId w:val="50"/>
      </w:numPr>
    </w:pPr>
  </w:style>
  <w:style w:type="numbering" w:customStyle="1" w:styleId="List57">
    <w:name w:val="List 57"/>
    <w:basedOn w:val="NoList"/>
    <w:rsid w:val="008C0B05"/>
    <w:pPr>
      <w:numPr>
        <w:numId w:val="51"/>
      </w:numPr>
    </w:pPr>
  </w:style>
  <w:style w:type="numbering" w:customStyle="1" w:styleId="List58">
    <w:name w:val="List 58"/>
    <w:basedOn w:val="NoList"/>
    <w:rsid w:val="008C0B05"/>
    <w:pPr>
      <w:numPr>
        <w:numId w:val="52"/>
      </w:numPr>
    </w:pPr>
  </w:style>
  <w:style w:type="numbering" w:customStyle="1" w:styleId="List59">
    <w:name w:val="List 59"/>
    <w:basedOn w:val="NoList"/>
    <w:rsid w:val="008C0B05"/>
    <w:pPr>
      <w:numPr>
        <w:numId w:val="53"/>
      </w:numPr>
    </w:pPr>
  </w:style>
  <w:style w:type="numbering" w:customStyle="1" w:styleId="List60">
    <w:name w:val="List 60"/>
    <w:basedOn w:val="NoList"/>
    <w:rsid w:val="008C0B05"/>
    <w:pPr>
      <w:numPr>
        <w:numId w:val="54"/>
      </w:numPr>
    </w:pPr>
  </w:style>
  <w:style w:type="numbering" w:customStyle="1" w:styleId="List61">
    <w:name w:val="List 61"/>
    <w:basedOn w:val="NoList"/>
    <w:rsid w:val="008C0B05"/>
    <w:pPr>
      <w:numPr>
        <w:numId w:val="55"/>
      </w:numPr>
    </w:pPr>
  </w:style>
  <w:style w:type="numbering" w:customStyle="1" w:styleId="List62">
    <w:name w:val="List 62"/>
    <w:basedOn w:val="NoList"/>
    <w:rsid w:val="008C0B05"/>
    <w:pPr>
      <w:numPr>
        <w:numId w:val="56"/>
      </w:numPr>
    </w:pPr>
  </w:style>
  <w:style w:type="numbering" w:customStyle="1" w:styleId="List63">
    <w:name w:val="List 63"/>
    <w:basedOn w:val="NoList"/>
    <w:rsid w:val="008C0B05"/>
    <w:pPr>
      <w:numPr>
        <w:numId w:val="57"/>
      </w:numPr>
    </w:pPr>
  </w:style>
  <w:style w:type="numbering" w:customStyle="1" w:styleId="List64">
    <w:name w:val="List 64"/>
    <w:basedOn w:val="NoList"/>
    <w:rsid w:val="008C0B05"/>
    <w:pPr>
      <w:numPr>
        <w:numId w:val="58"/>
      </w:numPr>
    </w:pPr>
  </w:style>
  <w:style w:type="numbering" w:customStyle="1" w:styleId="List65">
    <w:name w:val="List 65"/>
    <w:basedOn w:val="NoList"/>
    <w:rsid w:val="008C0B05"/>
    <w:pPr>
      <w:numPr>
        <w:numId w:val="59"/>
      </w:numPr>
    </w:pPr>
  </w:style>
  <w:style w:type="numbering" w:customStyle="1" w:styleId="List66">
    <w:name w:val="List 66"/>
    <w:basedOn w:val="NoList"/>
    <w:rsid w:val="008C0B05"/>
    <w:pPr>
      <w:numPr>
        <w:numId w:val="60"/>
      </w:numPr>
    </w:pPr>
  </w:style>
  <w:style w:type="numbering" w:customStyle="1" w:styleId="List67">
    <w:name w:val="List 67"/>
    <w:basedOn w:val="NoList"/>
    <w:rsid w:val="008C0B05"/>
    <w:pPr>
      <w:numPr>
        <w:numId w:val="61"/>
      </w:numPr>
    </w:pPr>
  </w:style>
  <w:style w:type="numbering" w:customStyle="1" w:styleId="List68">
    <w:name w:val="List 68"/>
    <w:basedOn w:val="NoList"/>
    <w:rsid w:val="008C0B05"/>
    <w:pPr>
      <w:numPr>
        <w:numId w:val="62"/>
      </w:numPr>
    </w:pPr>
  </w:style>
  <w:style w:type="numbering" w:customStyle="1" w:styleId="List69">
    <w:name w:val="List 69"/>
    <w:basedOn w:val="NoList"/>
    <w:rsid w:val="008C0B05"/>
    <w:pPr>
      <w:numPr>
        <w:numId w:val="63"/>
      </w:numPr>
    </w:pPr>
  </w:style>
  <w:style w:type="numbering" w:customStyle="1" w:styleId="List71">
    <w:name w:val="List 71"/>
    <w:basedOn w:val="NoList"/>
    <w:rsid w:val="008C0B05"/>
    <w:pPr>
      <w:numPr>
        <w:numId w:val="64"/>
      </w:numPr>
    </w:pPr>
  </w:style>
  <w:style w:type="numbering" w:customStyle="1" w:styleId="List72">
    <w:name w:val="List 72"/>
    <w:basedOn w:val="NoList"/>
    <w:rsid w:val="008C0B05"/>
    <w:pPr>
      <w:numPr>
        <w:numId w:val="65"/>
      </w:numPr>
    </w:pPr>
  </w:style>
  <w:style w:type="numbering" w:customStyle="1" w:styleId="List73">
    <w:name w:val="List 73"/>
    <w:basedOn w:val="NoList"/>
    <w:rsid w:val="008C0B05"/>
    <w:pPr>
      <w:numPr>
        <w:numId w:val="66"/>
      </w:numPr>
    </w:pPr>
  </w:style>
  <w:style w:type="numbering" w:customStyle="1" w:styleId="List74">
    <w:name w:val="List 74"/>
    <w:basedOn w:val="NoList"/>
    <w:rsid w:val="008C0B05"/>
    <w:pPr>
      <w:numPr>
        <w:numId w:val="67"/>
      </w:numPr>
    </w:pPr>
  </w:style>
  <w:style w:type="numbering" w:customStyle="1" w:styleId="List75">
    <w:name w:val="List 75"/>
    <w:basedOn w:val="NoList"/>
    <w:rsid w:val="008C0B05"/>
    <w:pPr>
      <w:numPr>
        <w:numId w:val="68"/>
      </w:numPr>
    </w:pPr>
  </w:style>
  <w:style w:type="numbering" w:customStyle="1" w:styleId="List76">
    <w:name w:val="List 76"/>
    <w:basedOn w:val="NoList"/>
    <w:rsid w:val="008C0B05"/>
    <w:pPr>
      <w:numPr>
        <w:numId w:val="69"/>
      </w:numPr>
    </w:pPr>
  </w:style>
  <w:style w:type="numbering" w:customStyle="1" w:styleId="List77">
    <w:name w:val="List 77"/>
    <w:basedOn w:val="NoList"/>
    <w:rsid w:val="008C0B05"/>
    <w:pPr>
      <w:numPr>
        <w:numId w:val="70"/>
      </w:numPr>
    </w:pPr>
  </w:style>
  <w:style w:type="numbering" w:customStyle="1" w:styleId="List78">
    <w:name w:val="List 78"/>
    <w:basedOn w:val="NoList"/>
    <w:rsid w:val="008C0B05"/>
    <w:pPr>
      <w:numPr>
        <w:numId w:val="71"/>
      </w:numPr>
    </w:pPr>
  </w:style>
  <w:style w:type="numbering" w:customStyle="1" w:styleId="List79">
    <w:name w:val="List 79"/>
    <w:basedOn w:val="NoList"/>
    <w:rsid w:val="008C0B05"/>
    <w:pPr>
      <w:numPr>
        <w:numId w:val="72"/>
      </w:numPr>
    </w:pPr>
  </w:style>
  <w:style w:type="numbering" w:customStyle="1" w:styleId="List80">
    <w:name w:val="List 80"/>
    <w:basedOn w:val="NoList"/>
    <w:rsid w:val="008C0B05"/>
    <w:pPr>
      <w:numPr>
        <w:numId w:val="73"/>
      </w:numPr>
    </w:pPr>
  </w:style>
  <w:style w:type="numbering" w:customStyle="1" w:styleId="List81">
    <w:name w:val="List 81"/>
    <w:basedOn w:val="NoList"/>
    <w:rsid w:val="008C0B05"/>
    <w:pPr>
      <w:numPr>
        <w:numId w:val="74"/>
      </w:numPr>
    </w:pPr>
  </w:style>
  <w:style w:type="numbering" w:customStyle="1" w:styleId="List82">
    <w:name w:val="List 82"/>
    <w:basedOn w:val="NoList"/>
    <w:rsid w:val="008C0B05"/>
    <w:pPr>
      <w:numPr>
        <w:numId w:val="75"/>
      </w:numPr>
    </w:pPr>
  </w:style>
  <w:style w:type="numbering" w:customStyle="1" w:styleId="List83">
    <w:name w:val="List 83"/>
    <w:basedOn w:val="NoList"/>
    <w:rsid w:val="008C0B05"/>
    <w:pPr>
      <w:numPr>
        <w:numId w:val="76"/>
      </w:numPr>
    </w:pPr>
  </w:style>
  <w:style w:type="numbering" w:customStyle="1" w:styleId="List84">
    <w:name w:val="List 84"/>
    <w:basedOn w:val="NoList"/>
    <w:rsid w:val="008C0B05"/>
    <w:pPr>
      <w:numPr>
        <w:numId w:val="77"/>
      </w:numPr>
    </w:pPr>
  </w:style>
  <w:style w:type="numbering" w:customStyle="1" w:styleId="List85">
    <w:name w:val="List 85"/>
    <w:basedOn w:val="NoList"/>
    <w:rsid w:val="008C0B05"/>
    <w:pPr>
      <w:numPr>
        <w:numId w:val="78"/>
      </w:numPr>
    </w:pPr>
  </w:style>
  <w:style w:type="numbering" w:customStyle="1" w:styleId="List86">
    <w:name w:val="List 86"/>
    <w:basedOn w:val="NoList"/>
    <w:rsid w:val="008C0B05"/>
    <w:pPr>
      <w:numPr>
        <w:numId w:val="79"/>
      </w:numPr>
    </w:pPr>
  </w:style>
  <w:style w:type="numbering" w:customStyle="1" w:styleId="List87">
    <w:name w:val="List 87"/>
    <w:basedOn w:val="NoList"/>
    <w:rsid w:val="008C0B05"/>
    <w:pPr>
      <w:numPr>
        <w:numId w:val="80"/>
      </w:numPr>
    </w:pPr>
  </w:style>
  <w:style w:type="numbering" w:customStyle="1" w:styleId="List88">
    <w:name w:val="List 88"/>
    <w:basedOn w:val="NoList"/>
    <w:rsid w:val="008C0B05"/>
    <w:pPr>
      <w:numPr>
        <w:numId w:val="81"/>
      </w:numPr>
    </w:pPr>
  </w:style>
  <w:style w:type="numbering" w:customStyle="1" w:styleId="List89">
    <w:name w:val="List 89"/>
    <w:basedOn w:val="NoList"/>
    <w:rsid w:val="008C0B05"/>
    <w:pPr>
      <w:numPr>
        <w:numId w:val="82"/>
      </w:numPr>
    </w:pPr>
  </w:style>
  <w:style w:type="numbering" w:customStyle="1" w:styleId="List90">
    <w:name w:val="List 90"/>
    <w:basedOn w:val="NoList"/>
    <w:rsid w:val="008C0B05"/>
    <w:pPr>
      <w:numPr>
        <w:numId w:val="83"/>
      </w:numPr>
    </w:pPr>
  </w:style>
  <w:style w:type="numbering" w:customStyle="1" w:styleId="List91">
    <w:name w:val="List 91"/>
    <w:basedOn w:val="NoList"/>
    <w:rsid w:val="008C0B05"/>
    <w:pPr>
      <w:numPr>
        <w:numId w:val="84"/>
      </w:numPr>
    </w:pPr>
  </w:style>
  <w:style w:type="numbering" w:customStyle="1" w:styleId="List92">
    <w:name w:val="List 92"/>
    <w:basedOn w:val="NoList"/>
    <w:rsid w:val="008C0B05"/>
    <w:pPr>
      <w:numPr>
        <w:numId w:val="85"/>
      </w:numPr>
    </w:pPr>
  </w:style>
  <w:style w:type="numbering" w:customStyle="1" w:styleId="List93">
    <w:name w:val="List 93"/>
    <w:basedOn w:val="NoList"/>
    <w:rsid w:val="008C0B05"/>
    <w:pPr>
      <w:numPr>
        <w:numId w:val="86"/>
      </w:numPr>
    </w:pPr>
  </w:style>
  <w:style w:type="numbering" w:customStyle="1" w:styleId="List94">
    <w:name w:val="List 94"/>
    <w:basedOn w:val="NoList"/>
    <w:rsid w:val="008C0B05"/>
    <w:pPr>
      <w:numPr>
        <w:numId w:val="87"/>
      </w:numPr>
    </w:pPr>
  </w:style>
  <w:style w:type="numbering" w:customStyle="1" w:styleId="List95">
    <w:name w:val="List 95"/>
    <w:basedOn w:val="NoList"/>
    <w:rsid w:val="008C0B05"/>
    <w:pPr>
      <w:numPr>
        <w:numId w:val="88"/>
      </w:numPr>
    </w:pPr>
  </w:style>
  <w:style w:type="numbering" w:customStyle="1" w:styleId="List96">
    <w:name w:val="List 96"/>
    <w:basedOn w:val="NoList"/>
    <w:rsid w:val="008C0B05"/>
    <w:pPr>
      <w:numPr>
        <w:numId w:val="89"/>
      </w:numPr>
    </w:pPr>
  </w:style>
  <w:style w:type="numbering" w:customStyle="1" w:styleId="List97">
    <w:name w:val="List 97"/>
    <w:basedOn w:val="NoList"/>
    <w:rsid w:val="008C0B05"/>
    <w:pPr>
      <w:numPr>
        <w:numId w:val="90"/>
      </w:numPr>
    </w:pPr>
  </w:style>
  <w:style w:type="numbering" w:customStyle="1" w:styleId="List98">
    <w:name w:val="List 98"/>
    <w:basedOn w:val="NoList"/>
    <w:rsid w:val="008C0B05"/>
    <w:pPr>
      <w:numPr>
        <w:numId w:val="91"/>
      </w:numPr>
    </w:pPr>
  </w:style>
  <w:style w:type="numbering" w:customStyle="1" w:styleId="List99">
    <w:name w:val="List 99"/>
    <w:basedOn w:val="NoList"/>
    <w:rsid w:val="008C0B05"/>
    <w:pPr>
      <w:numPr>
        <w:numId w:val="92"/>
      </w:numPr>
    </w:pPr>
  </w:style>
  <w:style w:type="numbering" w:customStyle="1" w:styleId="List100">
    <w:name w:val="List 100"/>
    <w:basedOn w:val="NoList"/>
    <w:rsid w:val="008C0B05"/>
    <w:pPr>
      <w:numPr>
        <w:numId w:val="93"/>
      </w:numPr>
    </w:pPr>
  </w:style>
  <w:style w:type="numbering" w:customStyle="1" w:styleId="List101">
    <w:name w:val="List 101"/>
    <w:basedOn w:val="NoList"/>
    <w:rsid w:val="008C0B05"/>
    <w:pPr>
      <w:numPr>
        <w:numId w:val="94"/>
      </w:numPr>
    </w:pPr>
  </w:style>
  <w:style w:type="numbering" w:customStyle="1" w:styleId="List102">
    <w:name w:val="List 102"/>
    <w:basedOn w:val="NoList"/>
    <w:rsid w:val="008C0B05"/>
    <w:pPr>
      <w:numPr>
        <w:numId w:val="95"/>
      </w:numPr>
    </w:pPr>
  </w:style>
  <w:style w:type="numbering" w:customStyle="1" w:styleId="Bullet">
    <w:name w:val="Bullet"/>
    <w:rsid w:val="008C0B05"/>
    <w:pPr>
      <w:numPr>
        <w:numId w:val="96"/>
      </w:numPr>
    </w:pPr>
  </w:style>
  <w:style w:type="numbering" w:customStyle="1" w:styleId="List106">
    <w:name w:val="List 106"/>
    <w:basedOn w:val="NoList"/>
    <w:rsid w:val="008C0B05"/>
    <w:pPr>
      <w:numPr>
        <w:numId w:val="97"/>
      </w:numPr>
    </w:pPr>
  </w:style>
  <w:style w:type="numbering" w:customStyle="1" w:styleId="List107">
    <w:name w:val="List 107"/>
    <w:basedOn w:val="NoList"/>
    <w:rsid w:val="008C0B05"/>
    <w:pPr>
      <w:numPr>
        <w:numId w:val="98"/>
      </w:numPr>
    </w:pPr>
  </w:style>
  <w:style w:type="numbering" w:customStyle="1" w:styleId="List108">
    <w:name w:val="List 108"/>
    <w:basedOn w:val="NoList"/>
    <w:rsid w:val="008C0B05"/>
    <w:pPr>
      <w:numPr>
        <w:numId w:val="99"/>
      </w:numPr>
    </w:pPr>
  </w:style>
  <w:style w:type="numbering" w:customStyle="1" w:styleId="List109">
    <w:name w:val="List 109"/>
    <w:basedOn w:val="NoList"/>
    <w:rsid w:val="008C0B05"/>
    <w:pPr>
      <w:numPr>
        <w:numId w:val="100"/>
      </w:numPr>
    </w:pPr>
  </w:style>
  <w:style w:type="numbering" w:customStyle="1" w:styleId="List110">
    <w:name w:val="List 110"/>
    <w:basedOn w:val="NoList"/>
    <w:rsid w:val="008C0B05"/>
    <w:pPr>
      <w:numPr>
        <w:numId w:val="101"/>
      </w:numPr>
    </w:pPr>
  </w:style>
  <w:style w:type="numbering" w:customStyle="1" w:styleId="List111">
    <w:name w:val="List 111"/>
    <w:basedOn w:val="NoList"/>
    <w:rsid w:val="008C0B05"/>
    <w:pPr>
      <w:numPr>
        <w:numId w:val="102"/>
      </w:numPr>
    </w:pPr>
  </w:style>
  <w:style w:type="numbering" w:customStyle="1" w:styleId="List112">
    <w:name w:val="List 112"/>
    <w:basedOn w:val="NoList"/>
    <w:rsid w:val="008C0B05"/>
    <w:pPr>
      <w:numPr>
        <w:numId w:val="103"/>
      </w:numPr>
    </w:pPr>
  </w:style>
  <w:style w:type="numbering" w:customStyle="1" w:styleId="List113">
    <w:name w:val="List 113"/>
    <w:basedOn w:val="NoList"/>
    <w:rsid w:val="008C0B05"/>
    <w:pPr>
      <w:numPr>
        <w:numId w:val="104"/>
      </w:numPr>
    </w:pPr>
  </w:style>
  <w:style w:type="numbering" w:customStyle="1" w:styleId="List114">
    <w:name w:val="List 114"/>
    <w:basedOn w:val="NoList"/>
    <w:rsid w:val="008C0B05"/>
    <w:pPr>
      <w:numPr>
        <w:numId w:val="105"/>
      </w:numPr>
    </w:pPr>
  </w:style>
  <w:style w:type="numbering" w:customStyle="1" w:styleId="List115">
    <w:name w:val="List 115"/>
    <w:basedOn w:val="NoList"/>
    <w:rsid w:val="008C0B05"/>
    <w:pPr>
      <w:numPr>
        <w:numId w:val="106"/>
      </w:numPr>
    </w:pPr>
  </w:style>
  <w:style w:type="numbering" w:customStyle="1" w:styleId="List116">
    <w:name w:val="List 116"/>
    <w:basedOn w:val="NoList"/>
    <w:rsid w:val="008C0B05"/>
    <w:pPr>
      <w:numPr>
        <w:numId w:val="107"/>
      </w:numPr>
    </w:pPr>
  </w:style>
  <w:style w:type="numbering" w:customStyle="1" w:styleId="List117">
    <w:name w:val="List 117"/>
    <w:basedOn w:val="NoList"/>
    <w:rsid w:val="008C0B05"/>
    <w:pPr>
      <w:numPr>
        <w:numId w:val="108"/>
      </w:numPr>
    </w:pPr>
  </w:style>
  <w:style w:type="numbering" w:customStyle="1" w:styleId="List118">
    <w:name w:val="List 118"/>
    <w:basedOn w:val="NoList"/>
    <w:rsid w:val="008C0B05"/>
    <w:pPr>
      <w:numPr>
        <w:numId w:val="109"/>
      </w:numPr>
    </w:pPr>
  </w:style>
  <w:style w:type="numbering" w:customStyle="1" w:styleId="List120">
    <w:name w:val="List 120"/>
    <w:basedOn w:val="NoList"/>
    <w:rsid w:val="008C0B05"/>
    <w:pPr>
      <w:numPr>
        <w:numId w:val="110"/>
      </w:numPr>
    </w:pPr>
  </w:style>
  <w:style w:type="numbering" w:customStyle="1" w:styleId="List121">
    <w:name w:val="List 121"/>
    <w:basedOn w:val="NoList"/>
    <w:rsid w:val="008C0B05"/>
    <w:pPr>
      <w:numPr>
        <w:numId w:val="111"/>
      </w:numPr>
    </w:pPr>
  </w:style>
  <w:style w:type="numbering" w:customStyle="1" w:styleId="List122">
    <w:name w:val="List 122"/>
    <w:basedOn w:val="NoList"/>
    <w:rsid w:val="008C0B05"/>
    <w:pPr>
      <w:numPr>
        <w:numId w:val="112"/>
      </w:numPr>
    </w:pPr>
  </w:style>
  <w:style w:type="numbering" w:customStyle="1" w:styleId="List123">
    <w:name w:val="List 123"/>
    <w:basedOn w:val="NoList"/>
    <w:rsid w:val="008C0B05"/>
    <w:pPr>
      <w:numPr>
        <w:numId w:val="113"/>
      </w:numPr>
    </w:pPr>
  </w:style>
  <w:style w:type="numbering" w:customStyle="1" w:styleId="List124">
    <w:name w:val="List 124"/>
    <w:basedOn w:val="NoList"/>
    <w:rsid w:val="008C0B05"/>
    <w:pPr>
      <w:numPr>
        <w:numId w:val="114"/>
      </w:numPr>
    </w:pPr>
  </w:style>
  <w:style w:type="numbering" w:customStyle="1" w:styleId="List125">
    <w:name w:val="List 125"/>
    <w:basedOn w:val="NoList"/>
    <w:rsid w:val="008C0B05"/>
    <w:pPr>
      <w:numPr>
        <w:numId w:val="115"/>
      </w:numPr>
    </w:pPr>
  </w:style>
  <w:style w:type="numbering" w:customStyle="1" w:styleId="List126">
    <w:name w:val="List 126"/>
    <w:basedOn w:val="NoList"/>
    <w:rsid w:val="008C0B05"/>
    <w:pPr>
      <w:numPr>
        <w:numId w:val="116"/>
      </w:numPr>
    </w:pPr>
  </w:style>
  <w:style w:type="numbering" w:customStyle="1" w:styleId="List127">
    <w:name w:val="List 127"/>
    <w:basedOn w:val="NoList"/>
    <w:rsid w:val="008C0B05"/>
    <w:pPr>
      <w:numPr>
        <w:numId w:val="117"/>
      </w:numPr>
    </w:pPr>
  </w:style>
  <w:style w:type="numbering" w:customStyle="1" w:styleId="List128">
    <w:name w:val="List 128"/>
    <w:basedOn w:val="NoList"/>
    <w:rsid w:val="008C0B05"/>
    <w:pPr>
      <w:numPr>
        <w:numId w:val="118"/>
      </w:numPr>
    </w:pPr>
  </w:style>
  <w:style w:type="numbering" w:customStyle="1" w:styleId="List129">
    <w:name w:val="List 129"/>
    <w:basedOn w:val="NoList"/>
    <w:rsid w:val="008C0B05"/>
    <w:pPr>
      <w:numPr>
        <w:numId w:val="119"/>
      </w:numPr>
    </w:pPr>
  </w:style>
  <w:style w:type="numbering" w:customStyle="1" w:styleId="List130">
    <w:name w:val="List 130"/>
    <w:basedOn w:val="NoList"/>
    <w:rsid w:val="008C0B05"/>
    <w:pPr>
      <w:numPr>
        <w:numId w:val="120"/>
      </w:numPr>
    </w:pPr>
  </w:style>
  <w:style w:type="numbering" w:customStyle="1" w:styleId="List131">
    <w:name w:val="List 131"/>
    <w:basedOn w:val="NoList"/>
    <w:rsid w:val="008C0B05"/>
    <w:pPr>
      <w:numPr>
        <w:numId w:val="121"/>
      </w:numPr>
    </w:pPr>
  </w:style>
  <w:style w:type="numbering" w:customStyle="1" w:styleId="List132">
    <w:name w:val="List 132"/>
    <w:basedOn w:val="NoList"/>
    <w:rsid w:val="008C0B05"/>
    <w:pPr>
      <w:numPr>
        <w:numId w:val="122"/>
      </w:numPr>
    </w:pPr>
  </w:style>
  <w:style w:type="numbering" w:customStyle="1" w:styleId="List133">
    <w:name w:val="List 133"/>
    <w:basedOn w:val="NoList"/>
    <w:rsid w:val="008C0B05"/>
    <w:pPr>
      <w:numPr>
        <w:numId w:val="123"/>
      </w:numPr>
    </w:pPr>
  </w:style>
  <w:style w:type="numbering" w:customStyle="1" w:styleId="List134">
    <w:name w:val="List 134"/>
    <w:basedOn w:val="NoList"/>
    <w:rsid w:val="008C0B05"/>
    <w:pPr>
      <w:numPr>
        <w:numId w:val="124"/>
      </w:numPr>
    </w:pPr>
  </w:style>
  <w:style w:type="numbering" w:customStyle="1" w:styleId="List135">
    <w:name w:val="List 135"/>
    <w:basedOn w:val="NoList"/>
    <w:rsid w:val="008C0B05"/>
    <w:pPr>
      <w:numPr>
        <w:numId w:val="125"/>
      </w:numPr>
    </w:pPr>
  </w:style>
  <w:style w:type="numbering" w:customStyle="1" w:styleId="List136">
    <w:name w:val="List 136"/>
    <w:basedOn w:val="NoList"/>
    <w:rsid w:val="008C0B05"/>
    <w:pPr>
      <w:numPr>
        <w:numId w:val="126"/>
      </w:numPr>
    </w:pPr>
  </w:style>
  <w:style w:type="numbering" w:customStyle="1" w:styleId="List137">
    <w:name w:val="List 137"/>
    <w:basedOn w:val="NoList"/>
    <w:rsid w:val="008C0B05"/>
    <w:pPr>
      <w:numPr>
        <w:numId w:val="127"/>
      </w:numPr>
    </w:pPr>
  </w:style>
  <w:style w:type="numbering" w:customStyle="1" w:styleId="List138">
    <w:name w:val="List 138"/>
    <w:basedOn w:val="NoList"/>
    <w:rsid w:val="008C0B05"/>
    <w:pPr>
      <w:numPr>
        <w:numId w:val="128"/>
      </w:numPr>
    </w:pPr>
  </w:style>
  <w:style w:type="numbering" w:customStyle="1" w:styleId="List139">
    <w:name w:val="List 139"/>
    <w:basedOn w:val="NoList"/>
    <w:rsid w:val="008C0B05"/>
    <w:pPr>
      <w:numPr>
        <w:numId w:val="129"/>
      </w:numPr>
    </w:pPr>
  </w:style>
  <w:style w:type="numbering" w:customStyle="1" w:styleId="List140">
    <w:name w:val="List 140"/>
    <w:basedOn w:val="NoList"/>
    <w:rsid w:val="008C0B05"/>
    <w:pPr>
      <w:numPr>
        <w:numId w:val="130"/>
      </w:numPr>
    </w:pPr>
  </w:style>
  <w:style w:type="numbering" w:customStyle="1" w:styleId="List141">
    <w:name w:val="List 141"/>
    <w:basedOn w:val="NoList"/>
    <w:rsid w:val="008C0B05"/>
    <w:pPr>
      <w:numPr>
        <w:numId w:val="131"/>
      </w:numPr>
    </w:pPr>
  </w:style>
  <w:style w:type="numbering" w:customStyle="1" w:styleId="List142">
    <w:name w:val="List 142"/>
    <w:basedOn w:val="NoList"/>
    <w:rsid w:val="008C0B05"/>
    <w:pPr>
      <w:numPr>
        <w:numId w:val="132"/>
      </w:numPr>
    </w:pPr>
  </w:style>
  <w:style w:type="numbering" w:customStyle="1" w:styleId="List143">
    <w:name w:val="List 143"/>
    <w:basedOn w:val="NoList"/>
    <w:rsid w:val="008C0B05"/>
    <w:pPr>
      <w:numPr>
        <w:numId w:val="133"/>
      </w:numPr>
    </w:pPr>
  </w:style>
  <w:style w:type="numbering" w:customStyle="1" w:styleId="List144">
    <w:name w:val="List 144"/>
    <w:basedOn w:val="NoList"/>
    <w:rsid w:val="008C0B05"/>
    <w:pPr>
      <w:numPr>
        <w:numId w:val="134"/>
      </w:numPr>
    </w:pPr>
  </w:style>
  <w:style w:type="numbering" w:customStyle="1" w:styleId="List145">
    <w:name w:val="List 145"/>
    <w:basedOn w:val="NoList"/>
    <w:rsid w:val="008C0B05"/>
    <w:pPr>
      <w:numPr>
        <w:numId w:val="135"/>
      </w:numPr>
    </w:pPr>
  </w:style>
  <w:style w:type="numbering" w:customStyle="1" w:styleId="List146">
    <w:name w:val="List 146"/>
    <w:basedOn w:val="NoList"/>
    <w:rsid w:val="008C0B05"/>
    <w:pPr>
      <w:numPr>
        <w:numId w:val="136"/>
      </w:numPr>
    </w:pPr>
  </w:style>
  <w:style w:type="numbering" w:customStyle="1" w:styleId="List147">
    <w:name w:val="List 147"/>
    <w:basedOn w:val="NoList"/>
    <w:rsid w:val="008C0B05"/>
    <w:pPr>
      <w:numPr>
        <w:numId w:val="137"/>
      </w:numPr>
    </w:pPr>
  </w:style>
  <w:style w:type="numbering" w:customStyle="1" w:styleId="List148">
    <w:name w:val="List 148"/>
    <w:basedOn w:val="NoList"/>
    <w:rsid w:val="008C0B05"/>
    <w:pPr>
      <w:numPr>
        <w:numId w:val="138"/>
      </w:numPr>
    </w:pPr>
  </w:style>
  <w:style w:type="numbering" w:customStyle="1" w:styleId="List149">
    <w:name w:val="List 149"/>
    <w:basedOn w:val="NoList"/>
    <w:rsid w:val="008C0B05"/>
    <w:pPr>
      <w:numPr>
        <w:numId w:val="139"/>
      </w:numPr>
    </w:pPr>
  </w:style>
  <w:style w:type="numbering" w:customStyle="1" w:styleId="List150">
    <w:name w:val="List 150"/>
    <w:basedOn w:val="NoList"/>
    <w:rsid w:val="008C0B05"/>
    <w:pPr>
      <w:numPr>
        <w:numId w:val="140"/>
      </w:numPr>
    </w:pPr>
  </w:style>
  <w:style w:type="numbering" w:customStyle="1" w:styleId="List151">
    <w:name w:val="List 151"/>
    <w:basedOn w:val="NoList"/>
    <w:rsid w:val="008C0B05"/>
    <w:pPr>
      <w:numPr>
        <w:numId w:val="141"/>
      </w:numPr>
    </w:pPr>
  </w:style>
  <w:style w:type="paragraph" w:customStyle="1" w:styleId="Default">
    <w:name w:val="Default"/>
    <w:rsid w:val="00CE36B1"/>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TableParagraph">
    <w:name w:val="Table Paragraph"/>
    <w:basedOn w:val="Normal"/>
    <w:uiPriority w:val="1"/>
    <w:qFormat/>
    <w:rsid w:val="00CE36B1"/>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heme="minorBidi"/>
      <w:szCs w:val="22"/>
      <w:bdr w:val="none" w:sz="0" w:space="0" w:color="auto"/>
    </w:rPr>
  </w:style>
  <w:style w:type="paragraph" w:customStyle="1" w:styleId="BodyHeading">
    <w:name w:val="Body_Heading"/>
    <w:basedOn w:val="NormalWeb"/>
    <w:link w:val="BodyHeadingChar"/>
    <w:qFormat/>
    <w:rsid w:val="00E2637F"/>
    <w:pPr>
      <w:framePr w:hSpace="180" w:wrap="around" w:vAnchor="text" w:hAnchor="margin" w:y="-314"/>
      <w:pBdr>
        <w:top w:val="none" w:sz="0" w:space="0" w:color="auto"/>
        <w:left w:val="none" w:sz="0" w:space="0" w:color="auto"/>
        <w:bottom w:val="none" w:sz="0" w:space="0" w:color="auto"/>
        <w:right w:val="none" w:sz="0" w:space="0" w:color="auto"/>
        <w:between w:val="none" w:sz="0" w:space="0" w:color="auto"/>
        <w:bar w:val="none" w:sz="0" w:color="auto"/>
      </w:pBdr>
      <w:spacing w:before="240"/>
    </w:pPr>
    <w:rPr>
      <w:rFonts w:ascii="Arial Narrow" w:eastAsia="Times New Roman" w:hAnsi="Arial Narrow" w:cs="Arial"/>
      <w:b/>
      <w:caps/>
      <w:color w:val="000000" w:themeColor="text1"/>
      <w:sz w:val="28"/>
      <w:szCs w:val="32"/>
      <w:bdr w:val="none" w:sz="0" w:space="0" w:color="auto"/>
      <w:lang w:eastAsia="en-AU"/>
    </w:rPr>
  </w:style>
  <w:style w:type="character" w:customStyle="1" w:styleId="BodyHeadingChar">
    <w:name w:val="Body_Heading Char"/>
    <w:basedOn w:val="DefaultParagraphFont"/>
    <w:link w:val="BodyHeading"/>
    <w:rsid w:val="00E2637F"/>
    <w:rPr>
      <w:rFonts w:ascii="Arial Narrow" w:eastAsia="Times New Roman" w:hAnsi="Arial Narrow" w:cs="Arial"/>
      <w:b/>
      <w:caps/>
      <w:color w:val="000000" w:themeColor="text1"/>
      <w:sz w:val="28"/>
      <w:szCs w:val="32"/>
      <w:lang w:eastAsia="en-AU"/>
    </w:rPr>
  </w:style>
  <w:style w:type="paragraph" w:styleId="NormalWeb">
    <w:name w:val="Normal (Web)"/>
    <w:basedOn w:val="Normal"/>
    <w:uiPriority w:val="99"/>
    <w:semiHidden/>
    <w:unhideWhenUsed/>
    <w:rsid w:val="00936323"/>
  </w:style>
  <w:style w:type="character" w:customStyle="1" w:styleId="apple-converted-space">
    <w:name w:val="apple-converted-space"/>
    <w:basedOn w:val="DefaultParagraphFont"/>
    <w:rsid w:val="006969D8"/>
  </w:style>
  <w:style w:type="paragraph" w:styleId="Revision">
    <w:name w:val="Revision"/>
    <w:hidden/>
    <w:uiPriority w:val="99"/>
    <w:semiHidden/>
    <w:rsid w:val="00EA7C32"/>
    <w:pPr>
      <w:spacing w:after="0" w:line="240" w:lineRule="auto"/>
    </w:pPr>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unhideWhenUsed/>
    <w:rsid w:val="00D4129F"/>
    <w:rPr>
      <w:sz w:val="16"/>
      <w:szCs w:val="16"/>
    </w:rPr>
  </w:style>
  <w:style w:type="paragraph" w:styleId="CommentText">
    <w:name w:val="annotation text"/>
    <w:basedOn w:val="Normal"/>
    <w:link w:val="CommentTextChar"/>
    <w:uiPriority w:val="99"/>
    <w:unhideWhenUsed/>
    <w:rsid w:val="00D4129F"/>
    <w:rPr>
      <w:sz w:val="20"/>
      <w:szCs w:val="20"/>
    </w:rPr>
  </w:style>
  <w:style w:type="character" w:customStyle="1" w:styleId="CommentTextChar">
    <w:name w:val="Comment Text Char"/>
    <w:basedOn w:val="DefaultParagraphFont"/>
    <w:link w:val="CommentText"/>
    <w:uiPriority w:val="99"/>
    <w:rsid w:val="00D4129F"/>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D4129F"/>
    <w:rPr>
      <w:b/>
      <w:bCs/>
    </w:rPr>
  </w:style>
  <w:style w:type="character" w:customStyle="1" w:styleId="CommentSubjectChar">
    <w:name w:val="Comment Subject Char"/>
    <w:basedOn w:val="CommentTextChar"/>
    <w:link w:val="CommentSubject"/>
    <w:uiPriority w:val="99"/>
    <w:semiHidden/>
    <w:rsid w:val="00D4129F"/>
    <w:rPr>
      <w:rFonts w:ascii="Times New Roman" w:eastAsia="Arial Unicode MS" w:hAnsi="Times New Roman" w:cs="Times New Roman"/>
      <w:b/>
      <w:bCs/>
      <w:sz w:val="20"/>
      <w:szCs w:val="20"/>
      <w:bdr w:val="nil"/>
      <w:lang w:val="en-US"/>
    </w:rPr>
  </w:style>
  <w:style w:type="paragraph" w:customStyle="1" w:styleId="Spashpage">
    <w:name w:val="Spash page"/>
    <w:basedOn w:val="Normal"/>
    <w:link w:val="SpashpageChar"/>
    <w:qFormat/>
    <w:rsid w:val="00613FC2"/>
    <w:pPr>
      <w:keepNext/>
      <w:keepLines/>
      <w:pBdr>
        <w:top w:val="none" w:sz="0" w:space="0" w:color="auto"/>
        <w:left w:val="none" w:sz="0" w:space="0" w:color="auto"/>
        <w:bottom w:val="single" w:sz="4" w:space="1" w:color="FFFFFF" w:themeColor="background1"/>
        <w:right w:val="none" w:sz="0" w:space="0" w:color="auto"/>
        <w:between w:val="none" w:sz="0" w:space="0" w:color="auto"/>
        <w:bar w:val="none" w:sz="0" w:color="auto"/>
      </w:pBdr>
      <w:spacing w:before="7680"/>
      <w:ind w:right="1418"/>
      <w:outlineLvl w:val="0"/>
    </w:pPr>
    <w:rPr>
      <w:rFonts w:eastAsia="MS Gothic" w:cstheme="minorHAnsi"/>
      <w:b/>
      <w:noProof/>
      <w:color w:val="FFFFFF" w:themeColor="background1"/>
      <w:sz w:val="52"/>
      <w:szCs w:val="26"/>
      <w:bdr w:val="none" w:sz="0" w:space="0" w:color="auto"/>
      <w:lang w:eastAsia="en-AU"/>
    </w:rPr>
  </w:style>
  <w:style w:type="paragraph" w:styleId="TOC2">
    <w:name w:val="toc 2"/>
    <w:basedOn w:val="Normal"/>
    <w:next w:val="Normal"/>
    <w:autoRedefine/>
    <w:uiPriority w:val="39"/>
    <w:unhideWhenUsed/>
    <w:rsid w:val="00A7681E"/>
    <w:pPr>
      <w:tabs>
        <w:tab w:val="right" w:leader="dot" w:pos="13608"/>
      </w:tabs>
      <w:spacing w:after="100" w:line="240" w:lineRule="auto"/>
      <w:ind w:left="238"/>
    </w:pPr>
    <w:rPr>
      <w:rFonts w:eastAsia="Calibri" w:cs="Calibri Light"/>
      <w:bCs/>
      <w:noProof/>
      <w:lang w:eastAsia="en-AU"/>
    </w:rPr>
  </w:style>
  <w:style w:type="character" w:customStyle="1" w:styleId="SpashpageChar">
    <w:name w:val="Spash page Char"/>
    <w:basedOn w:val="DefaultParagraphFont"/>
    <w:link w:val="Spashpage"/>
    <w:rsid w:val="00613FC2"/>
    <w:rPr>
      <w:rFonts w:eastAsia="MS Gothic" w:cstheme="minorHAnsi"/>
      <w:b/>
      <w:noProof/>
      <w:color w:val="FFFFFF" w:themeColor="background1"/>
      <w:sz w:val="52"/>
      <w:szCs w:val="26"/>
      <w:lang w:eastAsia="en-AU"/>
    </w:rPr>
  </w:style>
  <w:style w:type="paragraph" w:styleId="TOC1">
    <w:name w:val="toc 1"/>
    <w:basedOn w:val="Normal"/>
    <w:next w:val="Normal"/>
    <w:autoRedefine/>
    <w:uiPriority w:val="39"/>
    <w:unhideWhenUsed/>
    <w:rsid w:val="00A7681E"/>
    <w:pPr>
      <w:tabs>
        <w:tab w:val="right" w:leader="dot" w:pos="13608"/>
      </w:tabs>
      <w:spacing w:after="100" w:line="240" w:lineRule="auto"/>
    </w:pPr>
    <w:rPr>
      <w:b/>
      <w:noProof/>
    </w:rPr>
  </w:style>
  <w:style w:type="character" w:styleId="Hyperlink">
    <w:name w:val="Hyperlink"/>
    <w:basedOn w:val="DefaultParagraphFont"/>
    <w:uiPriority w:val="99"/>
    <w:unhideWhenUsed/>
    <w:rsid w:val="00007BD3"/>
    <w:rPr>
      <w:color w:val="580F8B"/>
      <w:sz w:val="20"/>
      <w:u w:val="single"/>
    </w:rPr>
  </w:style>
  <w:style w:type="character" w:customStyle="1" w:styleId="Heading1Char">
    <w:name w:val="Heading 1 Char"/>
    <w:basedOn w:val="DefaultParagraphFont"/>
    <w:link w:val="Heading1"/>
    <w:uiPriority w:val="9"/>
    <w:rsid w:val="00CA6670"/>
    <w:rPr>
      <w:rFonts w:eastAsia="Calibri" w:cstheme="minorHAnsi"/>
      <w:b/>
      <w:bCs/>
      <w:color w:val="00B5D1"/>
      <w:sz w:val="32"/>
      <w:szCs w:val="32"/>
      <w:u w:color="000000"/>
      <w:bdr w:val="nil"/>
      <w:lang w:val="en-US"/>
    </w:rPr>
  </w:style>
  <w:style w:type="character" w:customStyle="1" w:styleId="Heading2Char">
    <w:name w:val="Heading 2 Char"/>
    <w:basedOn w:val="DefaultParagraphFont"/>
    <w:link w:val="Heading2"/>
    <w:uiPriority w:val="9"/>
    <w:rsid w:val="00812E4B"/>
    <w:rPr>
      <w:rFonts w:ascii="Calibri Light" w:eastAsia="Calibri" w:hAnsi="Calibri Light" w:cs="Calibri Light"/>
      <w:b/>
      <w:bCs/>
      <w:color w:val="FFFFFF" w:themeColor="background1"/>
      <w:sz w:val="28"/>
      <w:szCs w:val="28"/>
      <w:u w:color="000000"/>
      <w:bdr w:val="nil"/>
      <w:shd w:val="clear" w:color="auto" w:fill="33C4DA"/>
    </w:rPr>
  </w:style>
  <w:style w:type="character" w:customStyle="1" w:styleId="Heading3Char">
    <w:name w:val="Heading 3 Char"/>
    <w:basedOn w:val="DefaultParagraphFont"/>
    <w:link w:val="Heading3"/>
    <w:uiPriority w:val="9"/>
    <w:rsid w:val="001E343F"/>
    <w:rPr>
      <w:rFonts w:eastAsiaTheme="minorEastAsia" w:cs="Times New Roman"/>
      <w:b/>
      <w:bCs/>
      <w:color w:val="580F8B"/>
      <w:sz w:val="24"/>
      <w:szCs w:val="24"/>
      <w:bdr w:val="nil"/>
      <w:lang w:val="en-US"/>
    </w:rPr>
  </w:style>
  <w:style w:type="paragraph" w:styleId="TOC3">
    <w:name w:val="toc 3"/>
    <w:basedOn w:val="Normal"/>
    <w:next w:val="Normal"/>
    <w:autoRedefine/>
    <w:uiPriority w:val="39"/>
    <w:unhideWhenUsed/>
    <w:rsid w:val="00D76881"/>
    <w:pPr>
      <w:spacing w:after="100"/>
      <w:ind w:left="440"/>
    </w:pPr>
  </w:style>
  <w:style w:type="paragraph" w:customStyle="1" w:styleId="underline">
    <w:name w:val="underline"/>
    <w:basedOn w:val="BodyA"/>
    <w:rsid w:val="00FD3FB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Arial" w:hAnsiTheme="minorHAnsi" w:cstheme="minorHAnsi"/>
      <w:color w:val="auto"/>
      <w:position w:val="-2"/>
      <w:u w:val="single"/>
    </w:rPr>
  </w:style>
  <w:style w:type="paragraph" w:customStyle="1" w:styleId="Bulletstyle1">
    <w:name w:val="Bullet style 1"/>
    <w:basedOn w:val="Normal"/>
    <w:qFormat/>
    <w:rsid w:val="00DD1202"/>
    <w:pPr>
      <w:numPr>
        <w:numId w:val="149"/>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pPr>
    <w:rPr>
      <w:rFonts w:cstheme="minorHAnsi"/>
      <w:szCs w:val="22"/>
      <w:bdr w:val="none" w:sz="0" w:space="0" w:color="auto"/>
    </w:rPr>
  </w:style>
  <w:style w:type="character" w:styleId="FollowedHyperlink">
    <w:name w:val="FollowedHyperlink"/>
    <w:basedOn w:val="DefaultParagraphFont"/>
    <w:uiPriority w:val="99"/>
    <w:semiHidden/>
    <w:unhideWhenUsed/>
    <w:rsid w:val="00007BD3"/>
    <w:rPr>
      <w:color w:val="646464"/>
      <w:sz w:val="20"/>
      <w:u w:val="single"/>
    </w:rPr>
  </w:style>
  <w:style w:type="character" w:customStyle="1" w:styleId="UnresolvedMention1">
    <w:name w:val="Unresolved Mention1"/>
    <w:basedOn w:val="DefaultParagraphFont"/>
    <w:uiPriority w:val="99"/>
    <w:semiHidden/>
    <w:unhideWhenUsed/>
    <w:rsid w:val="00007BD3"/>
    <w:rPr>
      <w:color w:val="605E5C"/>
      <w:shd w:val="clear" w:color="auto" w:fill="E1DFDD"/>
    </w:rPr>
  </w:style>
  <w:style w:type="paragraph" w:styleId="NoSpacing">
    <w:name w:val="No Spacing"/>
    <w:uiPriority w:val="1"/>
    <w:qFormat/>
    <w:rsid w:val="001A26CF"/>
    <w:pPr>
      <w:pBdr>
        <w:top w:val="nil"/>
        <w:left w:val="nil"/>
        <w:bottom w:val="nil"/>
        <w:right w:val="nil"/>
        <w:between w:val="nil"/>
        <w:bar w:val="nil"/>
      </w:pBdr>
      <w:spacing w:after="0" w:line="240" w:lineRule="auto"/>
    </w:pPr>
    <w:rPr>
      <w:rFonts w:ascii="Calibri" w:eastAsia="Arial Unicode MS" w:hAnsi="Calibri" w:cs="Times New Roman"/>
      <w:szCs w:val="24"/>
      <w:bdr w:val="nil"/>
      <w:lang w:val="en-US"/>
    </w:rPr>
  </w:style>
  <w:style w:type="character" w:customStyle="1" w:styleId="cf01">
    <w:name w:val="cf01"/>
    <w:basedOn w:val="DefaultParagraphFont"/>
    <w:rsid w:val="00A74116"/>
    <w:rPr>
      <w:rFonts w:ascii="Segoe UI" w:hAnsi="Segoe UI" w:cs="Segoe UI" w:hint="default"/>
      <w:sz w:val="18"/>
      <w:szCs w:val="18"/>
    </w:rPr>
  </w:style>
  <w:style w:type="paragraph" w:styleId="TOCHeading">
    <w:name w:val="TOC Heading"/>
    <w:basedOn w:val="Heading1"/>
    <w:next w:val="Normal"/>
    <w:uiPriority w:val="39"/>
    <w:unhideWhenUsed/>
    <w:qFormat/>
    <w:rsid w:val="00E6608B"/>
    <w:pPr>
      <w:keepNext/>
      <w:keepLines/>
      <w:spacing w:before="240" w:after="0" w:line="259" w:lineRule="auto"/>
      <w:outlineLvl w:val="9"/>
    </w:pPr>
    <w:rPr>
      <w:rFonts w:asciiTheme="majorHAnsi" w:eastAsiaTheme="majorEastAsia" w:hAnsiTheme="majorHAnsi" w:cstheme="majorBidi"/>
      <w:b w:val="0"/>
      <w:bCs w:val="0"/>
      <w:color w:val="365F91" w:themeColor="accent1" w:themeShade="BF"/>
      <w:bdr w:val="none" w:sz="0" w:space="0" w:color="auto"/>
    </w:rPr>
  </w:style>
  <w:style w:type="paragraph" w:customStyle="1" w:styleId="pf0">
    <w:name w:val="pf0"/>
    <w:basedOn w:val="Normal"/>
    <w:rsid w:val="00E660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sz w:val="24"/>
      <w:bdr w:val="none" w:sz="0" w:space="0" w:color="auto"/>
    </w:rPr>
  </w:style>
  <w:style w:type="paragraph" w:customStyle="1" w:styleId="ACARA-elaboration">
    <w:name w:val="ACARA - elaboration"/>
    <w:basedOn w:val="BodyText"/>
    <w:qFormat/>
    <w:rsid w:val="00E6608B"/>
    <w:pPr>
      <w:numPr>
        <w:numId w:val="183"/>
      </w:num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ind w:left="312" w:hanging="284"/>
    </w:pPr>
    <w:rPr>
      <w:rFonts w:ascii="Arial" w:eastAsia="Arial" w:hAnsi="Arial" w:cs="Arial"/>
      <w:iCs/>
      <w:sz w:val="20"/>
      <w:szCs w:val="20"/>
      <w:bdr w:val="none" w:sz="0" w:space="0" w:color="auto"/>
    </w:rPr>
  </w:style>
  <w:style w:type="paragraph" w:styleId="BodyText">
    <w:name w:val="Body Text"/>
    <w:basedOn w:val="Normal"/>
    <w:link w:val="BodyTextChar"/>
    <w:uiPriority w:val="99"/>
    <w:semiHidden/>
    <w:unhideWhenUsed/>
    <w:rsid w:val="00E6608B"/>
    <w:rPr>
      <w:rFonts w:ascii="Calibri" w:eastAsia="Arial Unicode MS" w:hAnsi="Calibri"/>
    </w:rPr>
  </w:style>
  <w:style w:type="character" w:customStyle="1" w:styleId="BodyTextChar">
    <w:name w:val="Body Text Char"/>
    <w:basedOn w:val="DefaultParagraphFont"/>
    <w:link w:val="BodyText"/>
    <w:uiPriority w:val="99"/>
    <w:semiHidden/>
    <w:rsid w:val="00E6608B"/>
    <w:rPr>
      <w:rFonts w:ascii="Calibri" w:eastAsia="Arial Unicode MS" w:hAnsi="Calibri" w:cs="Times New Roman"/>
      <w:szCs w:val="24"/>
      <w:bdr w:val="nil"/>
      <w:lang w:val="en-US"/>
    </w:rPr>
  </w:style>
  <w:style w:type="table" w:customStyle="1" w:styleId="ListTable3-Accent11">
    <w:name w:val="List Table 3 - Accent 11"/>
    <w:basedOn w:val="TableNormal"/>
    <w:next w:val="ListTable3-Accent1"/>
    <w:uiPriority w:val="48"/>
    <w:rsid w:val="008C2F92"/>
    <w:pPr>
      <w:spacing w:after="0" w:line="240" w:lineRule="auto"/>
    </w:pPr>
    <w:rPr>
      <w:kern w:val="2"/>
      <w14:ligatures w14:val="standardContextual"/>
    </w:rPr>
    <w:tblPr>
      <w:tblStyleRowBandSize w:val="1"/>
      <w:tblStyleColBandSize w:val="1"/>
      <w:tblBorders>
        <w:top w:val="single" w:sz="4" w:space="0" w:color="84BD00"/>
        <w:left w:val="single" w:sz="4" w:space="0" w:color="84BD00"/>
        <w:bottom w:val="single" w:sz="4" w:space="0" w:color="84BD00"/>
        <w:right w:val="single" w:sz="4" w:space="0" w:color="84BD00"/>
      </w:tblBorders>
    </w:tblPr>
    <w:tblStylePr w:type="firstRow">
      <w:rPr>
        <w:b/>
        <w:bCs/>
        <w:color w:val="FFFFFF"/>
      </w:rPr>
      <w:tblPr/>
      <w:tcPr>
        <w:shd w:val="clear" w:color="auto" w:fill="84BD00"/>
      </w:tcPr>
    </w:tblStylePr>
    <w:tblStylePr w:type="lastRow">
      <w:rPr>
        <w:b/>
        <w:bCs/>
      </w:rPr>
      <w:tblPr/>
      <w:tcPr>
        <w:tcBorders>
          <w:top w:val="double" w:sz="4" w:space="0" w:color="84BD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4BD00"/>
          <w:right w:val="single" w:sz="4" w:space="0" w:color="84BD00"/>
        </w:tcBorders>
      </w:tcPr>
    </w:tblStylePr>
    <w:tblStylePr w:type="band1Horz">
      <w:tblPr/>
      <w:tcPr>
        <w:tcBorders>
          <w:top w:val="single" w:sz="4" w:space="0" w:color="84BD00"/>
          <w:bottom w:val="single" w:sz="4" w:space="0" w:color="84BD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BD00"/>
          <w:left w:val="nil"/>
        </w:tcBorders>
      </w:tcPr>
    </w:tblStylePr>
    <w:tblStylePr w:type="swCell">
      <w:tblPr/>
      <w:tcPr>
        <w:tcBorders>
          <w:top w:val="double" w:sz="4" w:space="0" w:color="84BD00"/>
          <w:right w:val="nil"/>
        </w:tcBorders>
      </w:tcPr>
    </w:tblStylePr>
  </w:style>
  <w:style w:type="table" w:styleId="ListTable3-Accent1">
    <w:name w:val="List Table 3 Accent 1"/>
    <w:basedOn w:val="TableNormal"/>
    <w:uiPriority w:val="48"/>
    <w:rsid w:val="008C2F9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0362">
      <w:bodyDiv w:val="1"/>
      <w:marLeft w:val="0"/>
      <w:marRight w:val="0"/>
      <w:marTop w:val="0"/>
      <w:marBottom w:val="0"/>
      <w:divBdr>
        <w:top w:val="none" w:sz="0" w:space="0" w:color="auto"/>
        <w:left w:val="none" w:sz="0" w:space="0" w:color="auto"/>
        <w:bottom w:val="none" w:sz="0" w:space="0" w:color="auto"/>
        <w:right w:val="none" w:sz="0" w:space="0" w:color="auto"/>
      </w:divBdr>
    </w:div>
    <w:div w:id="8725419">
      <w:bodyDiv w:val="1"/>
      <w:marLeft w:val="0"/>
      <w:marRight w:val="0"/>
      <w:marTop w:val="0"/>
      <w:marBottom w:val="0"/>
      <w:divBdr>
        <w:top w:val="none" w:sz="0" w:space="0" w:color="auto"/>
        <w:left w:val="none" w:sz="0" w:space="0" w:color="auto"/>
        <w:bottom w:val="none" w:sz="0" w:space="0" w:color="auto"/>
        <w:right w:val="none" w:sz="0" w:space="0" w:color="auto"/>
      </w:divBdr>
    </w:div>
    <w:div w:id="14159828">
      <w:bodyDiv w:val="1"/>
      <w:marLeft w:val="0"/>
      <w:marRight w:val="0"/>
      <w:marTop w:val="0"/>
      <w:marBottom w:val="0"/>
      <w:divBdr>
        <w:top w:val="none" w:sz="0" w:space="0" w:color="auto"/>
        <w:left w:val="none" w:sz="0" w:space="0" w:color="auto"/>
        <w:bottom w:val="none" w:sz="0" w:space="0" w:color="auto"/>
        <w:right w:val="none" w:sz="0" w:space="0" w:color="auto"/>
      </w:divBdr>
    </w:div>
    <w:div w:id="41562837">
      <w:bodyDiv w:val="1"/>
      <w:marLeft w:val="0"/>
      <w:marRight w:val="0"/>
      <w:marTop w:val="0"/>
      <w:marBottom w:val="0"/>
      <w:divBdr>
        <w:top w:val="none" w:sz="0" w:space="0" w:color="auto"/>
        <w:left w:val="none" w:sz="0" w:space="0" w:color="auto"/>
        <w:bottom w:val="none" w:sz="0" w:space="0" w:color="auto"/>
        <w:right w:val="none" w:sz="0" w:space="0" w:color="auto"/>
      </w:divBdr>
    </w:div>
    <w:div w:id="260378848">
      <w:bodyDiv w:val="1"/>
      <w:marLeft w:val="0"/>
      <w:marRight w:val="0"/>
      <w:marTop w:val="0"/>
      <w:marBottom w:val="0"/>
      <w:divBdr>
        <w:top w:val="none" w:sz="0" w:space="0" w:color="auto"/>
        <w:left w:val="none" w:sz="0" w:space="0" w:color="auto"/>
        <w:bottom w:val="none" w:sz="0" w:space="0" w:color="auto"/>
        <w:right w:val="none" w:sz="0" w:space="0" w:color="auto"/>
      </w:divBdr>
    </w:div>
    <w:div w:id="305090552">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36465238">
      <w:bodyDiv w:val="1"/>
      <w:marLeft w:val="0"/>
      <w:marRight w:val="0"/>
      <w:marTop w:val="0"/>
      <w:marBottom w:val="0"/>
      <w:divBdr>
        <w:top w:val="none" w:sz="0" w:space="0" w:color="auto"/>
        <w:left w:val="none" w:sz="0" w:space="0" w:color="auto"/>
        <w:bottom w:val="none" w:sz="0" w:space="0" w:color="auto"/>
        <w:right w:val="none" w:sz="0" w:space="0" w:color="auto"/>
      </w:divBdr>
    </w:div>
    <w:div w:id="354041931">
      <w:bodyDiv w:val="1"/>
      <w:marLeft w:val="0"/>
      <w:marRight w:val="0"/>
      <w:marTop w:val="0"/>
      <w:marBottom w:val="0"/>
      <w:divBdr>
        <w:top w:val="none" w:sz="0" w:space="0" w:color="auto"/>
        <w:left w:val="none" w:sz="0" w:space="0" w:color="auto"/>
        <w:bottom w:val="none" w:sz="0" w:space="0" w:color="auto"/>
        <w:right w:val="none" w:sz="0" w:space="0" w:color="auto"/>
      </w:divBdr>
    </w:div>
    <w:div w:id="360281425">
      <w:bodyDiv w:val="1"/>
      <w:marLeft w:val="0"/>
      <w:marRight w:val="0"/>
      <w:marTop w:val="0"/>
      <w:marBottom w:val="0"/>
      <w:divBdr>
        <w:top w:val="none" w:sz="0" w:space="0" w:color="auto"/>
        <w:left w:val="none" w:sz="0" w:space="0" w:color="auto"/>
        <w:bottom w:val="none" w:sz="0" w:space="0" w:color="auto"/>
        <w:right w:val="none" w:sz="0" w:space="0" w:color="auto"/>
      </w:divBdr>
    </w:div>
    <w:div w:id="366107042">
      <w:bodyDiv w:val="1"/>
      <w:marLeft w:val="0"/>
      <w:marRight w:val="0"/>
      <w:marTop w:val="0"/>
      <w:marBottom w:val="0"/>
      <w:divBdr>
        <w:top w:val="none" w:sz="0" w:space="0" w:color="auto"/>
        <w:left w:val="none" w:sz="0" w:space="0" w:color="auto"/>
        <w:bottom w:val="none" w:sz="0" w:space="0" w:color="auto"/>
        <w:right w:val="none" w:sz="0" w:space="0" w:color="auto"/>
      </w:divBdr>
    </w:div>
    <w:div w:id="371198948">
      <w:bodyDiv w:val="1"/>
      <w:marLeft w:val="0"/>
      <w:marRight w:val="0"/>
      <w:marTop w:val="0"/>
      <w:marBottom w:val="0"/>
      <w:divBdr>
        <w:top w:val="none" w:sz="0" w:space="0" w:color="auto"/>
        <w:left w:val="none" w:sz="0" w:space="0" w:color="auto"/>
        <w:bottom w:val="none" w:sz="0" w:space="0" w:color="auto"/>
        <w:right w:val="none" w:sz="0" w:space="0" w:color="auto"/>
      </w:divBdr>
    </w:div>
    <w:div w:id="395783040">
      <w:bodyDiv w:val="1"/>
      <w:marLeft w:val="0"/>
      <w:marRight w:val="0"/>
      <w:marTop w:val="0"/>
      <w:marBottom w:val="0"/>
      <w:divBdr>
        <w:top w:val="none" w:sz="0" w:space="0" w:color="auto"/>
        <w:left w:val="none" w:sz="0" w:space="0" w:color="auto"/>
        <w:bottom w:val="none" w:sz="0" w:space="0" w:color="auto"/>
        <w:right w:val="none" w:sz="0" w:space="0" w:color="auto"/>
      </w:divBdr>
    </w:div>
    <w:div w:id="443036310">
      <w:bodyDiv w:val="1"/>
      <w:marLeft w:val="0"/>
      <w:marRight w:val="0"/>
      <w:marTop w:val="0"/>
      <w:marBottom w:val="0"/>
      <w:divBdr>
        <w:top w:val="none" w:sz="0" w:space="0" w:color="auto"/>
        <w:left w:val="none" w:sz="0" w:space="0" w:color="auto"/>
        <w:bottom w:val="none" w:sz="0" w:space="0" w:color="auto"/>
        <w:right w:val="none" w:sz="0" w:space="0" w:color="auto"/>
      </w:divBdr>
    </w:div>
    <w:div w:id="473912834">
      <w:bodyDiv w:val="1"/>
      <w:marLeft w:val="0"/>
      <w:marRight w:val="0"/>
      <w:marTop w:val="0"/>
      <w:marBottom w:val="0"/>
      <w:divBdr>
        <w:top w:val="none" w:sz="0" w:space="0" w:color="auto"/>
        <w:left w:val="none" w:sz="0" w:space="0" w:color="auto"/>
        <w:bottom w:val="none" w:sz="0" w:space="0" w:color="auto"/>
        <w:right w:val="none" w:sz="0" w:space="0" w:color="auto"/>
      </w:divBdr>
    </w:div>
    <w:div w:id="484704805">
      <w:bodyDiv w:val="1"/>
      <w:marLeft w:val="0"/>
      <w:marRight w:val="0"/>
      <w:marTop w:val="0"/>
      <w:marBottom w:val="0"/>
      <w:divBdr>
        <w:top w:val="none" w:sz="0" w:space="0" w:color="auto"/>
        <w:left w:val="none" w:sz="0" w:space="0" w:color="auto"/>
        <w:bottom w:val="none" w:sz="0" w:space="0" w:color="auto"/>
        <w:right w:val="none" w:sz="0" w:space="0" w:color="auto"/>
      </w:divBdr>
    </w:div>
    <w:div w:id="516579526">
      <w:bodyDiv w:val="1"/>
      <w:marLeft w:val="0"/>
      <w:marRight w:val="0"/>
      <w:marTop w:val="0"/>
      <w:marBottom w:val="0"/>
      <w:divBdr>
        <w:top w:val="none" w:sz="0" w:space="0" w:color="auto"/>
        <w:left w:val="none" w:sz="0" w:space="0" w:color="auto"/>
        <w:bottom w:val="none" w:sz="0" w:space="0" w:color="auto"/>
        <w:right w:val="none" w:sz="0" w:space="0" w:color="auto"/>
      </w:divBdr>
    </w:div>
    <w:div w:id="561408063">
      <w:bodyDiv w:val="1"/>
      <w:marLeft w:val="0"/>
      <w:marRight w:val="0"/>
      <w:marTop w:val="0"/>
      <w:marBottom w:val="0"/>
      <w:divBdr>
        <w:top w:val="none" w:sz="0" w:space="0" w:color="auto"/>
        <w:left w:val="none" w:sz="0" w:space="0" w:color="auto"/>
        <w:bottom w:val="none" w:sz="0" w:space="0" w:color="auto"/>
        <w:right w:val="none" w:sz="0" w:space="0" w:color="auto"/>
      </w:divBdr>
    </w:div>
    <w:div w:id="565605138">
      <w:bodyDiv w:val="1"/>
      <w:marLeft w:val="0"/>
      <w:marRight w:val="0"/>
      <w:marTop w:val="0"/>
      <w:marBottom w:val="0"/>
      <w:divBdr>
        <w:top w:val="none" w:sz="0" w:space="0" w:color="auto"/>
        <w:left w:val="none" w:sz="0" w:space="0" w:color="auto"/>
        <w:bottom w:val="none" w:sz="0" w:space="0" w:color="auto"/>
        <w:right w:val="none" w:sz="0" w:space="0" w:color="auto"/>
      </w:divBdr>
    </w:div>
    <w:div w:id="574901467">
      <w:bodyDiv w:val="1"/>
      <w:marLeft w:val="0"/>
      <w:marRight w:val="0"/>
      <w:marTop w:val="0"/>
      <w:marBottom w:val="0"/>
      <w:divBdr>
        <w:top w:val="none" w:sz="0" w:space="0" w:color="auto"/>
        <w:left w:val="none" w:sz="0" w:space="0" w:color="auto"/>
        <w:bottom w:val="none" w:sz="0" w:space="0" w:color="auto"/>
        <w:right w:val="none" w:sz="0" w:space="0" w:color="auto"/>
      </w:divBdr>
    </w:div>
    <w:div w:id="747309906">
      <w:bodyDiv w:val="1"/>
      <w:marLeft w:val="0"/>
      <w:marRight w:val="0"/>
      <w:marTop w:val="0"/>
      <w:marBottom w:val="0"/>
      <w:divBdr>
        <w:top w:val="none" w:sz="0" w:space="0" w:color="auto"/>
        <w:left w:val="none" w:sz="0" w:space="0" w:color="auto"/>
        <w:bottom w:val="none" w:sz="0" w:space="0" w:color="auto"/>
        <w:right w:val="none" w:sz="0" w:space="0" w:color="auto"/>
      </w:divBdr>
    </w:div>
    <w:div w:id="750468657">
      <w:bodyDiv w:val="1"/>
      <w:marLeft w:val="0"/>
      <w:marRight w:val="0"/>
      <w:marTop w:val="0"/>
      <w:marBottom w:val="0"/>
      <w:divBdr>
        <w:top w:val="none" w:sz="0" w:space="0" w:color="auto"/>
        <w:left w:val="none" w:sz="0" w:space="0" w:color="auto"/>
        <w:bottom w:val="none" w:sz="0" w:space="0" w:color="auto"/>
        <w:right w:val="none" w:sz="0" w:space="0" w:color="auto"/>
      </w:divBdr>
    </w:div>
    <w:div w:id="764034129">
      <w:bodyDiv w:val="1"/>
      <w:marLeft w:val="0"/>
      <w:marRight w:val="0"/>
      <w:marTop w:val="0"/>
      <w:marBottom w:val="0"/>
      <w:divBdr>
        <w:top w:val="none" w:sz="0" w:space="0" w:color="auto"/>
        <w:left w:val="none" w:sz="0" w:space="0" w:color="auto"/>
        <w:bottom w:val="none" w:sz="0" w:space="0" w:color="auto"/>
        <w:right w:val="none" w:sz="0" w:space="0" w:color="auto"/>
      </w:divBdr>
    </w:div>
    <w:div w:id="773599704">
      <w:bodyDiv w:val="1"/>
      <w:marLeft w:val="0"/>
      <w:marRight w:val="0"/>
      <w:marTop w:val="0"/>
      <w:marBottom w:val="0"/>
      <w:divBdr>
        <w:top w:val="none" w:sz="0" w:space="0" w:color="auto"/>
        <w:left w:val="none" w:sz="0" w:space="0" w:color="auto"/>
        <w:bottom w:val="none" w:sz="0" w:space="0" w:color="auto"/>
        <w:right w:val="none" w:sz="0" w:space="0" w:color="auto"/>
      </w:divBdr>
    </w:div>
    <w:div w:id="820973600">
      <w:bodyDiv w:val="1"/>
      <w:marLeft w:val="0"/>
      <w:marRight w:val="0"/>
      <w:marTop w:val="0"/>
      <w:marBottom w:val="0"/>
      <w:divBdr>
        <w:top w:val="none" w:sz="0" w:space="0" w:color="auto"/>
        <w:left w:val="none" w:sz="0" w:space="0" w:color="auto"/>
        <w:bottom w:val="none" w:sz="0" w:space="0" w:color="auto"/>
        <w:right w:val="none" w:sz="0" w:space="0" w:color="auto"/>
      </w:divBdr>
    </w:div>
    <w:div w:id="869564257">
      <w:bodyDiv w:val="1"/>
      <w:marLeft w:val="0"/>
      <w:marRight w:val="0"/>
      <w:marTop w:val="0"/>
      <w:marBottom w:val="0"/>
      <w:divBdr>
        <w:top w:val="none" w:sz="0" w:space="0" w:color="auto"/>
        <w:left w:val="none" w:sz="0" w:space="0" w:color="auto"/>
        <w:bottom w:val="none" w:sz="0" w:space="0" w:color="auto"/>
        <w:right w:val="none" w:sz="0" w:space="0" w:color="auto"/>
      </w:divBdr>
    </w:div>
    <w:div w:id="905803857">
      <w:bodyDiv w:val="1"/>
      <w:marLeft w:val="0"/>
      <w:marRight w:val="0"/>
      <w:marTop w:val="0"/>
      <w:marBottom w:val="0"/>
      <w:divBdr>
        <w:top w:val="none" w:sz="0" w:space="0" w:color="auto"/>
        <w:left w:val="none" w:sz="0" w:space="0" w:color="auto"/>
        <w:bottom w:val="none" w:sz="0" w:space="0" w:color="auto"/>
        <w:right w:val="none" w:sz="0" w:space="0" w:color="auto"/>
      </w:divBdr>
    </w:div>
    <w:div w:id="1139884337">
      <w:bodyDiv w:val="1"/>
      <w:marLeft w:val="0"/>
      <w:marRight w:val="0"/>
      <w:marTop w:val="0"/>
      <w:marBottom w:val="0"/>
      <w:divBdr>
        <w:top w:val="none" w:sz="0" w:space="0" w:color="auto"/>
        <w:left w:val="none" w:sz="0" w:space="0" w:color="auto"/>
        <w:bottom w:val="none" w:sz="0" w:space="0" w:color="auto"/>
        <w:right w:val="none" w:sz="0" w:space="0" w:color="auto"/>
      </w:divBdr>
    </w:div>
    <w:div w:id="1173496239">
      <w:bodyDiv w:val="1"/>
      <w:marLeft w:val="0"/>
      <w:marRight w:val="0"/>
      <w:marTop w:val="0"/>
      <w:marBottom w:val="0"/>
      <w:divBdr>
        <w:top w:val="none" w:sz="0" w:space="0" w:color="auto"/>
        <w:left w:val="none" w:sz="0" w:space="0" w:color="auto"/>
        <w:bottom w:val="none" w:sz="0" w:space="0" w:color="auto"/>
        <w:right w:val="none" w:sz="0" w:space="0" w:color="auto"/>
      </w:divBdr>
    </w:div>
    <w:div w:id="1219786610">
      <w:bodyDiv w:val="1"/>
      <w:marLeft w:val="0"/>
      <w:marRight w:val="0"/>
      <w:marTop w:val="0"/>
      <w:marBottom w:val="0"/>
      <w:divBdr>
        <w:top w:val="none" w:sz="0" w:space="0" w:color="auto"/>
        <w:left w:val="none" w:sz="0" w:space="0" w:color="auto"/>
        <w:bottom w:val="none" w:sz="0" w:space="0" w:color="auto"/>
        <w:right w:val="none" w:sz="0" w:space="0" w:color="auto"/>
      </w:divBdr>
    </w:div>
    <w:div w:id="1245140798">
      <w:bodyDiv w:val="1"/>
      <w:marLeft w:val="0"/>
      <w:marRight w:val="0"/>
      <w:marTop w:val="0"/>
      <w:marBottom w:val="0"/>
      <w:divBdr>
        <w:top w:val="none" w:sz="0" w:space="0" w:color="auto"/>
        <w:left w:val="none" w:sz="0" w:space="0" w:color="auto"/>
        <w:bottom w:val="none" w:sz="0" w:space="0" w:color="auto"/>
        <w:right w:val="none" w:sz="0" w:space="0" w:color="auto"/>
      </w:divBdr>
    </w:div>
    <w:div w:id="1279334127">
      <w:bodyDiv w:val="1"/>
      <w:marLeft w:val="0"/>
      <w:marRight w:val="0"/>
      <w:marTop w:val="0"/>
      <w:marBottom w:val="0"/>
      <w:divBdr>
        <w:top w:val="none" w:sz="0" w:space="0" w:color="auto"/>
        <w:left w:val="none" w:sz="0" w:space="0" w:color="auto"/>
        <w:bottom w:val="none" w:sz="0" w:space="0" w:color="auto"/>
        <w:right w:val="none" w:sz="0" w:space="0" w:color="auto"/>
      </w:divBdr>
    </w:div>
    <w:div w:id="1331130255">
      <w:bodyDiv w:val="1"/>
      <w:marLeft w:val="0"/>
      <w:marRight w:val="0"/>
      <w:marTop w:val="0"/>
      <w:marBottom w:val="0"/>
      <w:divBdr>
        <w:top w:val="none" w:sz="0" w:space="0" w:color="auto"/>
        <w:left w:val="none" w:sz="0" w:space="0" w:color="auto"/>
        <w:bottom w:val="none" w:sz="0" w:space="0" w:color="auto"/>
        <w:right w:val="none" w:sz="0" w:space="0" w:color="auto"/>
      </w:divBdr>
    </w:div>
    <w:div w:id="1385527134">
      <w:bodyDiv w:val="1"/>
      <w:marLeft w:val="0"/>
      <w:marRight w:val="0"/>
      <w:marTop w:val="0"/>
      <w:marBottom w:val="0"/>
      <w:divBdr>
        <w:top w:val="none" w:sz="0" w:space="0" w:color="auto"/>
        <w:left w:val="none" w:sz="0" w:space="0" w:color="auto"/>
        <w:bottom w:val="none" w:sz="0" w:space="0" w:color="auto"/>
        <w:right w:val="none" w:sz="0" w:space="0" w:color="auto"/>
      </w:divBdr>
    </w:div>
    <w:div w:id="1429043307">
      <w:bodyDiv w:val="1"/>
      <w:marLeft w:val="0"/>
      <w:marRight w:val="0"/>
      <w:marTop w:val="0"/>
      <w:marBottom w:val="0"/>
      <w:divBdr>
        <w:top w:val="none" w:sz="0" w:space="0" w:color="auto"/>
        <w:left w:val="none" w:sz="0" w:space="0" w:color="auto"/>
        <w:bottom w:val="none" w:sz="0" w:space="0" w:color="auto"/>
        <w:right w:val="none" w:sz="0" w:space="0" w:color="auto"/>
      </w:divBdr>
    </w:div>
    <w:div w:id="1435130182">
      <w:bodyDiv w:val="1"/>
      <w:marLeft w:val="0"/>
      <w:marRight w:val="0"/>
      <w:marTop w:val="0"/>
      <w:marBottom w:val="0"/>
      <w:divBdr>
        <w:top w:val="none" w:sz="0" w:space="0" w:color="auto"/>
        <w:left w:val="none" w:sz="0" w:space="0" w:color="auto"/>
        <w:bottom w:val="none" w:sz="0" w:space="0" w:color="auto"/>
        <w:right w:val="none" w:sz="0" w:space="0" w:color="auto"/>
      </w:divBdr>
    </w:div>
    <w:div w:id="1488009674">
      <w:bodyDiv w:val="1"/>
      <w:marLeft w:val="0"/>
      <w:marRight w:val="0"/>
      <w:marTop w:val="0"/>
      <w:marBottom w:val="0"/>
      <w:divBdr>
        <w:top w:val="none" w:sz="0" w:space="0" w:color="auto"/>
        <w:left w:val="none" w:sz="0" w:space="0" w:color="auto"/>
        <w:bottom w:val="none" w:sz="0" w:space="0" w:color="auto"/>
        <w:right w:val="none" w:sz="0" w:space="0" w:color="auto"/>
      </w:divBdr>
    </w:div>
    <w:div w:id="1515219086">
      <w:bodyDiv w:val="1"/>
      <w:marLeft w:val="0"/>
      <w:marRight w:val="0"/>
      <w:marTop w:val="0"/>
      <w:marBottom w:val="0"/>
      <w:divBdr>
        <w:top w:val="none" w:sz="0" w:space="0" w:color="auto"/>
        <w:left w:val="none" w:sz="0" w:space="0" w:color="auto"/>
        <w:bottom w:val="none" w:sz="0" w:space="0" w:color="auto"/>
        <w:right w:val="none" w:sz="0" w:space="0" w:color="auto"/>
      </w:divBdr>
    </w:div>
    <w:div w:id="1585794002">
      <w:bodyDiv w:val="1"/>
      <w:marLeft w:val="0"/>
      <w:marRight w:val="0"/>
      <w:marTop w:val="0"/>
      <w:marBottom w:val="0"/>
      <w:divBdr>
        <w:top w:val="none" w:sz="0" w:space="0" w:color="auto"/>
        <w:left w:val="none" w:sz="0" w:space="0" w:color="auto"/>
        <w:bottom w:val="none" w:sz="0" w:space="0" w:color="auto"/>
        <w:right w:val="none" w:sz="0" w:space="0" w:color="auto"/>
      </w:divBdr>
    </w:div>
    <w:div w:id="1598512886">
      <w:bodyDiv w:val="1"/>
      <w:marLeft w:val="0"/>
      <w:marRight w:val="0"/>
      <w:marTop w:val="0"/>
      <w:marBottom w:val="0"/>
      <w:divBdr>
        <w:top w:val="none" w:sz="0" w:space="0" w:color="auto"/>
        <w:left w:val="none" w:sz="0" w:space="0" w:color="auto"/>
        <w:bottom w:val="none" w:sz="0" w:space="0" w:color="auto"/>
        <w:right w:val="none" w:sz="0" w:space="0" w:color="auto"/>
      </w:divBdr>
    </w:div>
    <w:div w:id="1601915057">
      <w:bodyDiv w:val="1"/>
      <w:marLeft w:val="0"/>
      <w:marRight w:val="0"/>
      <w:marTop w:val="0"/>
      <w:marBottom w:val="0"/>
      <w:divBdr>
        <w:top w:val="none" w:sz="0" w:space="0" w:color="auto"/>
        <w:left w:val="none" w:sz="0" w:space="0" w:color="auto"/>
        <w:bottom w:val="none" w:sz="0" w:space="0" w:color="auto"/>
        <w:right w:val="none" w:sz="0" w:space="0" w:color="auto"/>
      </w:divBdr>
    </w:div>
    <w:div w:id="1604342468">
      <w:bodyDiv w:val="1"/>
      <w:marLeft w:val="0"/>
      <w:marRight w:val="0"/>
      <w:marTop w:val="0"/>
      <w:marBottom w:val="0"/>
      <w:divBdr>
        <w:top w:val="none" w:sz="0" w:space="0" w:color="auto"/>
        <w:left w:val="none" w:sz="0" w:space="0" w:color="auto"/>
        <w:bottom w:val="none" w:sz="0" w:space="0" w:color="auto"/>
        <w:right w:val="none" w:sz="0" w:space="0" w:color="auto"/>
      </w:divBdr>
    </w:div>
    <w:div w:id="1645968459">
      <w:bodyDiv w:val="1"/>
      <w:marLeft w:val="0"/>
      <w:marRight w:val="0"/>
      <w:marTop w:val="0"/>
      <w:marBottom w:val="0"/>
      <w:divBdr>
        <w:top w:val="none" w:sz="0" w:space="0" w:color="auto"/>
        <w:left w:val="none" w:sz="0" w:space="0" w:color="auto"/>
        <w:bottom w:val="none" w:sz="0" w:space="0" w:color="auto"/>
        <w:right w:val="none" w:sz="0" w:space="0" w:color="auto"/>
      </w:divBdr>
    </w:div>
    <w:div w:id="1716661959">
      <w:bodyDiv w:val="1"/>
      <w:marLeft w:val="0"/>
      <w:marRight w:val="0"/>
      <w:marTop w:val="0"/>
      <w:marBottom w:val="0"/>
      <w:divBdr>
        <w:top w:val="none" w:sz="0" w:space="0" w:color="auto"/>
        <w:left w:val="none" w:sz="0" w:space="0" w:color="auto"/>
        <w:bottom w:val="none" w:sz="0" w:space="0" w:color="auto"/>
        <w:right w:val="none" w:sz="0" w:space="0" w:color="auto"/>
      </w:divBdr>
    </w:div>
    <w:div w:id="1726105806">
      <w:bodyDiv w:val="1"/>
      <w:marLeft w:val="0"/>
      <w:marRight w:val="0"/>
      <w:marTop w:val="0"/>
      <w:marBottom w:val="0"/>
      <w:divBdr>
        <w:top w:val="none" w:sz="0" w:space="0" w:color="auto"/>
        <w:left w:val="none" w:sz="0" w:space="0" w:color="auto"/>
        <w:bottom w:val="none" w:sz="0" w:space="0" w:color="auto"/>
        <w:right w:val="none" w:sz="0" w:space="0" w:color="auto"/>
      </w:divBdr>
    </w:div>
    <w:div w:id="1730836362">
      <w:bodyDiv w:val="1"/>
      <w:marLeft w:val="0"/>
      <w:marRight w:val="0"/>
      <w:marTop w:val="0"/>
      <w:marBottom w:val="0"/>
      <w:divBdr>
        <w:top w:val="none" w:sz="0" w:space="0" w:color="auto"/>
        <w:left w:val="none" w:sz="0" w:space="0" w:color="auto"/>
        <w:bottom w:val="none" w:sz="0" w:space="0" w:color="auto"/>
        <w:right w:val="none" w:sz="0" w:space="0" w:color="auto"/>
      </w:divBdr>
    </w:div>
    <w:div w:id="1777868328">
      <w:bodyDiv w:val="1"/>
      <w:marLeft w:val="0"/>
      <w:marRight w:val="0"/>
      <w:marTop w:val="0"/>
      <w:marBottom w:val="0"/>
      <w:divBdr>
        <w:top w:val="none" w:sz="0" w:space="0" w:color="auto"/>
        <w:left w:val="none" w:sz="0" w:space="0" w:color="auto"/>
        <w:bottom w:val="none" w:sz="0" w:space="0" w:color="auto"/>
        <w:right w:val="none" w:sz="0" w:space="0" w:color="auto"/>
      </w:divBdr>
    </w:div>
    <w:div w:id="1788354717">
      <w:bodyDiv w:val="1"/>
      <w:marLeft w:val="0"/>
      <w:marRight w:val="0"/>
      <w:marTop w:val="0"/>
      <w:marBottom w:val="0"/>
      <w:divBdr>
        <w:top w:val="none" w:sz="0" w:space="0" w:color="auto"/>
        <w:left w:val="none" w:sz="0" w:space="0" w:color="auto"/>
        <w:bottom w:val="none" w:sz="0" w:space="0" w:color="auto"/>
        <w:right w:val="none" w:sz="0" w:space="0" w:color="auto"/>
      </w:divBdr>
    </w:div>
    <w:div w:id="1824347951">
      <w:bodyDiv w:val="1"/>
      <w:marLeft w:val="0"/>
      <w:marRight w:val="0"/>
      <w:marTop w:val="0"/>
      <w:marBottom w:val="0"/>
      <w:divBdr>
        <w:top w:val="none" w:sz="0" w:space="0" w:color="auto"/>
        <w:left w:val="none" w:sz="0" w:space="0" w:color="auto"/>
        <w:bottom w:val="none" w:sz="0" w:space="0" w:color="auto"/>
        <w:right w:val="none" w:sz="0" w:space="0" w:color="auto"/>
      </w:divBdr>
    </w:div>
    <w:div w:id="1897206058">
      <w:bodyDiv w:val="1"/>
      <w:marLeft w:val="0"/>
      <w:marRight w:val="0"/>
      <w:marTop w:val="0"/>
      <w:marBottom w:val="0"/>
      <w:divBdr>
        <w:top w:val="none" w:sz="0" w:space="0" w:color="auto"/>
        <w:left w:val="none" w:sz="0" w:space="0" w:color="auto"/>
        <w:bottom w:val="none" w:sz="0" w:space="0" w:color="auto"/>
        <w:right w:val="none" w:sz="0" w:space="0" w:color="auto"/>
      </w:divBdr>
    </w:div>
    <w:div w:id="2004813302">
      <w:bodyDiv w:val="1"/>
      <w:marLeft w:val="0"/>
      <w:marRight w:val="0"/>
      <w:marTop w:val="0"/>
      <w:marBottom w:val="0"/>
      <w:divBdr>
        <w:top w:val="none" w:sz="0" w:space="0" w:color="auto"/>
        <w:left w:val="none" w:sz="0" w:space="0" w:color="auto"/>
        <w:bottom w:val="none" w:sz="0" w:space="0" w:color="auto"/>
        <w:right w:val="none" w:sz="0" w:space="0" w:color="auto"/>
      </w:divBdr>
    </w:div>
    <w:div w:id="2047099258">
      <w:bodyDiv w:val="1"/>
      <w:marLeft w:val="0"/>
      <w:marRight w:val="0"/>
      <w:marTop w:val="0"/>
      <w:marBottom w:val="0"/>
      <w:divBdr>
        <w:top w:val="none" w:sz="0" w:space="0" w:color="auto"/>
        <w:left w:val="none" w:sz="0" w:space="0" w:color="auto"/>
        <w:bottom w:val="none" w:sz="0" w:space="0" w:color="auto"/>
        <w:right w:val="none" w:sz="0" w:space="0" w:color="auto"/>
      </w:divBdr>
    </w:div>
    <w:div w:id="2091613611">
      <w:bodyDiv w:val="1"/>
      <w:marLeft w:val="0"/>
      <w:marRight w:val="0"/>
      <w:marTop w:val="0"/>
      <w:marBottom w:val="0"/>
      <w:divBdr>
        <w:top w:val="none" w:sz="0" w:space="0" w:color="auto"/>
        <w:left w:val="none" w:sz="0" w:space="0" w:color="auto"/>
        <w:bottom w:val="none" w:sz="0" w:space="0" w:color="auto"/>
        <w:right w:val="none" w:sz="0" w:space="0" w:color="auto"/>
      </w:divBdr>
    </w:div>
    <w:div w:id="2144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footer" Target="foot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CFCE6D1DB8CF4EB7AD5E3CB69B889B" ma:contentTypeVersion="1" ma:contentTypeDescription="Create a new document." ma:contentTypeScope="" ma:versionID="47de867f1779da5aff1319ca76fad3df">
  <xsd:schema xmlns:xsd="http://www.w3.org/2001/XMLSchema" xmlns:xs="http://www.w3.org/2001/XMLSchema" xmlns:p="http://schemas.microsoft.com/office/2006/metadata/properties" xmlns:ns3="648fd442-7105-416c-b877-97afefc3b1bc" targetNamespace="http://schemas.microsoft.com/office/2006/metadata/properties" ma:root="true" ma:fieldsID="8f5b1661d4e1a60120dcfdc50690386b" ns3:_="">
    <xsd:import namespace="648fd442-7105-416c-b877-97afefc3b1bc"/>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fd442-7105-416c-b877-97afefc3b1b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AF309-8F48-4A75-83BA-F731DED7A27D}">
  <ds:schemaRefs>
    <ds:schemaRef ds:uri="http://schemas.microsoft.com/sharepoint/v3/contenttype/forms"/>
  </ds:schemaRefs>
</ds:datastoreItem>
</file>

<file path=customXml/itemProps2.xml><?xml version="1.0" encoding="utf-8"?>
<ds:datastoreItem xmlns:ds="http://schemas.openxmlformats.org/officeDocument/2006/customXml" ds:itemID="{725ED8F6-DB00-4AB8-AED5-CB6001250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fd442-7105-416c-b877-97afefc3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5A510-1167-4F24-8656-F846F76EC3BA}">
  <ds:schemaRefs>
    <ds:schemaRef ds:uri="http://schemas.openxmlformats.org/officeDocument/2006/bibliography"/>
  </ds:schemaRefs>
</ds:datastoreItem>
</file>

<file path=customXml/itemProps4.xml><?xml version="1.0" encoding="utf-8"?>
<ds:datastoreItem xmlns:ds="http://schemas.openxmlformats.org/officeDocument/2006/customXml" ds:itemID="{60E7C8CD-6347-4A94-9A51-77EDBEC3D0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7993</Words>
  <Characters>45564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Hudson</dc:creator>
  <cp:keywords/>
  <dc:description/>
  <cp:lastModifiedBy>Rachel Hoare</cp:lastModifiedBy>
  <cp:revision>6</cp:revision>
  <cp:lastPrinted>2025-01-20T07:34:00Z</cp:lastPrinted>
  <dcterms:created xsi:type="dcterms:W3CDTF">2025-01-20T05:03:00Z</dcterms:created>
  <dcterms:modified xsi:type="dcterms:W3CDTF">2025-01-20T07:35:00Z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0x01010002CFCE6D1DB8CF4EB7AD5E3CB69B889B</vt:lpwstr>
  </property>
</Properties>
</file>