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4F63" w14:textId="77777777" w:rsidR="00396FF2" w:rsidRPr="0017775B" w:rsidRDefault="00396FF2" w:rsidP="00037B0D">
      <w:pPr>
        <w:pStyle w:val="SCSATitle1"/>
        <w:rPr>
          <w:rFonts w:ascii="Calibri" w:hAnsi="Calibri"/>
        </w:rPr>
      </w:pPr>
      <w:bookmarkStart w:id="0" w:name="_Hlk130985801"/>
      <w:r w:rsidRPr="0017775B">
        <w:rPr>
          <w:rFonts w:ascii="Calibri" w:hAnsi="Calibri"/>
        </w:rPr>
        <w:t>Western Australian Curriculum</w:t>
      </w:r>
    </w:p>
    <w:bookmarkEnd w:id="0"/>
    <w:p w14:paraId="78367AC7" w14:textId="608A460A" w:rsidR="00396FF2" w:rsidRPr="0017775B" w:rsidRDefault="000F781B" w:rsidP="002C4297">
      <w:pPr>
        <w:pStyle w:val="SCSATitle2"/>
        <w:pBdr>
          <w:bottom w:val="single" w:sz="4" w:space="1" w:color="9F218B" w:themeColor="accent1"/>
        </w:pBdr>
        <w:rPr>
          <w:rFonts w:ascii="Calibri" w:hAnsi="Calibri"/>
          <w:szCs w:val="52"/>
          <w:lang w:eastAsia="ja-JP"/>
        </w:rPr>
      </w:pPr>
      <w:r w:rsidRPr="0017775B">
        <w:rPr>
          <w:rFonts w:ascii="Calibri" w:hAnsi="Calibri"/>
          <w:szCs w:val="52"/>
          <w:lang w:eastAsia="ja-JP"/>
        </w:rPr>
        <w:t>Languages</w:t>
      </w:r>
      <w:r w:rsidR="00A8574E">
        <w:rPr>
          <w:rFonts w:ascii="Calibri" w:hAnsi="Calibri"/>
          <w:szCs w:val="52"/>
          <w:lang w:eastAsia="ja-JP"/>
        </w:rPr>
        <w:t xml:space="preserve"> </w:t>
      </w:r>
      <w:r w:rsidR="00A8574E" w:rsidRPr="00883456">
        <w:t>|</w:t>
      </w:r>
      <w:r w:rsidR="00A8574E">
        <w:rPr>
          <w:rFonts w:ascii="Calibri" w:hAnsi="Calibri"/>
          <w:szCs w:val="52"/>
          <w:lang w:eastAsia="ja-JP"/>
        </w:rPr>
        <w:t xml:space="preserve"> </w:t>
      </w:r>
      <w:r w:rsidR="00236172" w:rsidRPr="0017775B">
        <w:rPr>
          <w:rFonts w:ascii="Calibri" w:hAnsi="Calibri"/>
          <w:szCs w:val="52"/>
          <w:lang w:eastAsia="ja-JP"/>
        </w:rPr>
        <w:t>Japanese</w:t>
      </w:r>
    </w:p>
    <w:p w14:paraId="5D112132" w14:textId="74632D93" w:rsidR="00396FF2" w:rsidRPr="0017775B" w:rsidRDefault="00396FF2" w:rsidP="000C1C3F">
      <w:pPr>
        <w:pStyle w:val="SCSATitle3"/>
        <w:rPr>
          <w:rFonts w:ascii="Calibri" w:hAnsi="Calibri"/>
          <w:szCs w:val="44"/>
        </w:rPr>
        <w:sectPr w:rsidR="00396FF2" w:rsidRPr="0017775B" w:rsidSect="00CC5272">
          <w:headerReference w:type="default" r:id="rId8"/>
          <w:headerReference w:type="first" r:id="rId9"/>
          <w:pgSz w:w="16840" w:h="11907" w:orient="landscape" w:code="9"/>
          <w:pgMar w:top="1418" w:right="1418" w:bottom="1276" w:left="1418" w:header="709" w:footer="709" w:gutter="0"/>
          <w:cols w:space="708"/>
          <w:titlePg/>
          <w:docGrid w:linePitch="360"/>
        </w:sectPr>
      </w:pPr>
      <w:r w:rsidRPr="0017775B">
        <w:rPr>
          <w:rFonts w:ascii="Calibri" w:hAnsi="Calibri"/>
          <w:szCs w:val="44"/>
        </w:rPr>
        <w:t xml:space="preserve">Scope and sequence | </w:t>
      </w:r>
      <w:r w:rsidR="00F909E2" w:rsidRPr="0017775B">
        <w:rPr>
          <w:rFonts w:ascii="Calibri" w:hAnsi="Calibri"/>
          <w:szCs w:val="44"/>
        </w:rPr>
        <w:t>Years 7</w:t>
      </w:r>
      <w:r w:rsidRPr="0017775B">
        <w:rPr>
          <w:rFonts w:ascii="Calibri" w:hAnsi="Calibri"/>
          <w:szCs w:val="44"/>
        </w:rPr>
        <w:t>–10</w:t>
      </w:r>
      <w:r w:rsidRPr="0017775B">
        <w:rPr>
          <w:rFonts w:ascii="Calibri" w:hAnsi="Calibri"/>
          <w:szCs w:val="44"/>
        </w:rPr>
        <w:br/>
      </w:r>
      <w:r w:rsidR="00CC5272">
        <w:rPr>
          <w:rFonts w:ascii="Calibri" w:hAnsi="Calibri"/>
          <w:szCs w:val="44"/>
        </w:rPr>
        <w:t>Revised curriculum</w:t>
      </w:r>
      <w:r w:rsidRPr="0017775B">
        <w:rPr>
          <w:rFonts w:ascii="Calibri" w:hAnsi="Calibri"/>
          <w:szCs w:val="44"/>
        </w:rPr>
        <w:t xml:space="preserve"> | </w:t>
      </w:r>
      <w:r w:rsidR="00CC5272">
        <w:rPr>
          <w:rFonts w:ascii="Calibri" w:hAnsi="Calibri"/>
          <w:szCs w:val="44"/>
        </w:rPr>
        <w:t>For familiarisation in 2026</w:t>
      </w:r>
    </w:p>
    <w:p w14:paraId="75337392" w14:textId="77777777" w:rsidR="00396FF2" w:rsidRPr="0017775B"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szCs w:val="22"/>
          <w:bdr w:val="none" w:sz="0" w:space="0" w:color="auto"/>
        </w:rPr>
      </w:pPr>
      <w:r w:rsidRPr="0017775B">
        <w:rPr>
          <w:rFonts w:eastAsia="Times New Roman" w:cs="Calibri"/>
          <w:b/>
          <w:szCs w:val="22"/>
          <w:bdr w:val="none" w:sz="0" w:space="0" w:color="auto"/>
        </w:rPr>
        <w:lastRenderedPageBreak/>
        <w:t>Acknowledgement of Country</w:t>
      </w:r>
    </w:p>
    <w:p w14:paraId="51E5A445" w14:textId="77777777" w:rsidR="00396FF2" w:rsidRPr="0017775B" w:rsidRDefault="00396FF2" w:rsidP="00CC5272">
      <w:pPr>
        <w:pBdr>
          <w:top w:val="none" w:sz="0" w:space="0" w:color="auto"/>
          <w:left w:val="none" w:sz="0" w:space="0" w:color="auto"/>
          <w:bottom w:val="none" w:sz="0" w:space="0" w:color="auto"/>
          <w:right w:val="none" w:sz="0" w:space="0" w:color="auto"/>
          <w:between w:val="none" w:sz="0" w:space="0" w:color="auto"/>
          <w:bar w:val="none" w:sz="0" w:color="auto"/>
        </w:pBdr>
        <w:spacing w:after="3480"/>
        <w:rPr>
          <w:rFonts w:eastAsia="Calibri" w:cs="Calibri"/>
          <w:szCs w:val="22"/>
          <w:bdr w:val="none" w:sz="0" w:space="0" w:color="auto"/>
        </w:rPr>
      </w:pPr>
      <w:r w:rsidRPr="0017775B">
        <w:rPr>
          <w:rFonts w:eastAsia="Calibri" w:cs="Calibri"/>
          <w:szCs w:val="22"/>
          <w:bdr w:val="none" w:sz="0" w:space="0" w:color="auto"/>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DBCB32" w14:textId="77777777" w:rsidR="00396FF2" w:rsidRPr="00DC3E40"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bdr w:val="none" w:sz="0" w:space="0" w:color="auto"/>
        </w:rPr>
      </w:pPr>
      <w:r w:rsidRPr="00DC3E40">
        <w:rPr>
          <w:rFonts w:eastAsia="Times New Roman" w:cs="Calibri"/>
          <w:b/>
          <w:sz w:val="20"/>
          <w:szCs w:val="20"/>
          <w:bdr w:val="none" w:sz="0" w:space="0" w:color="auto"/>
        </w:rPr>
        <w:t>Copyright</w:t>
      </w:r>
    </w:p>
    <w:p w14:paraId="180F3F18" w14:textId="485D959F" w:rsidR="00396FF2" w:rsidRPr="00DC3E40" w:rsidRDefault="00396FF2" w:rsidP="00396FF2">
      <w:pPr>
        <w:spacing w:after="120"/>
        <w:jc w:val="both"/>
        <w:rPr>
          <w:rFonts w:cs="Calibri"/>
          <w:sz w:val="20"/>
          <w:szCs w:val="20"/>
        </w:rPr>
      </w:pPr>
      <w:r w:rsidRPr="00DC3E40">
        <w:rPr>
          <w:rFonts w:cs="Calibri"/>
          <w:sz w:val="20"/>
          <w:szCs w:val="20"/>
        </w:rPr>
        <w:t>© School Curriculum and Standards Authority, 202</w:t>
      </w:r>
      <w:r w:rsidR="00075CD8" w:rsidRPr="00DC3E40">
        <w:rPr>
          <w:rFonts w:cs="Calibri"/>
          <w:sz w:val="20"/>
          <w:szCs w:val="20"/>
        </w:rPr>
        <w:t>5</w:t>
      </w:r>
    </w:p>
    <w:p w14:paraId="1BF42E00" w14:textId="77777777" w:rsidR="00396FF2" w:rsidRPr="00DC3E40" w:rsidRDefault="00396FF2" w:rsidP="00396FF2">
      <w:pPr>
        <w:spacing w:after="120"/>
        <w:rPr>
          <w:rFonts w:cs="Calibri"/>
          <w:sz w:val="20"/>
          <w:szCs w:val="20"/>
        </w:rPr>
      </w:pPr>
      <w:r w:rsidRPr="00DC3E40">
        <w:rPr>
          <w:rFonts w:cs="Calibr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9564E9" w14:textId="77777777" w:rsidR="00396FF2" w:rsidRPr="00DC3E40" w:rsidRDefault="00396FF2" w:rsidP="00396FF2">
      <w:pPr>
        <w:spacing w:after="120"/>
        <w:rPr>
          <w:rFonts w:cs="Calibri"/>
          <w:sz w:val="20"/>
          <w:szCs w:val="20"/>
        </w:rPr>
      </w:pPr>
      <w:r w:rsidRPr="00DC3E40">
        <w:rPr>
          <w:rFonts w:cs="Calibri"/>
          <w:sz w:val="20"/>
          <w:szCs w:val="20"/>
        </w:rPr>
        <w:t>Copying or communication for any other purpose can be done only within the terms of the</w:t>
      </w:r>
      <w:r w:rsidRPr="00DC3E40">
        <w:rPr>
          <w:rFonts w:cs="Calibri"/>
          <w:i/>
          <w:iCs/>
          <w:sz w:val="20"/>
          <w:szCs w:val="20"/>
        </w:rPr>
        <w:t xml:space="preserve"> Copyright Act 1968</w:t>
      </w:r>
      <w:r w:rsidRPr="00DC3E40">
        <w:rPr>
          <w:rFonts w:cs="Calibri"/>
          <w:sz w:val="20"/>
          <w:szCs w:val="20"/>
        </w:rPr>
        <w:t xml:space="preserve"> or with prior written permission of the Authority. Copying or communication of any third-party copyright material can be done only within the terms of the </w:t>
      </w:r>
      <w:r w:rsidRPr="00DC3E40">
        <w:rPr>
          <w:rFonts w:cs="Calibri"/>
          <w:i/>
          <w:iCs/>
          <w:sz w:val="20"/>
          <w:szCs w:val="20"/>
        </w:rPr>
        <w:t>Copyright Act 1968</w:t>
      </w:r>
      <w:r w:rsidRPr="00DC3E40">
        <w:rPr>
          <w:rFonts w:cs="Calibri"/>
          <w:sz w:val="20"/>
          <w:szCs w:val="20"/>
        </w:rPr>
        <w:t xml:space="preserve"> or with permission of the copyright owners.</w:t>
      </w:r>
    </w:p>
    <w:p w14:paraId="5B4CE6E1" w14:textId="77777777" w:rsidR="00396FF2" w:rsidRPr="00DC3E40" w:rsidRDefault="00396FF2" w:rsidP="00396FF2">
      <w:pPr>
        <w:spacing w:after="120"/>
        <w:rPr>
          <w:rFonts w:cs="Calibri"/>
          <w:sz w:val="20"/>
          <w:szCs w:val="20"/>
        </w:rPr>
      </w:pPr>
      <w:r w:rsidRPr="00DC3E40">
        <w:rPr>
          <w:rFonts w:cs="Calibri"/>
          <w:sz w:val="20"/>
          <w:szCs w:val="20"/>
        </w:rPr>
        <w:t xml:space="preserve">Any content in this document that has been derived from the Australian Curriculum may be used under the terms of the </w:t>
      </w:r>
      <w:hyperlink r:id="rId10" w:tgtFrame="_blank" w:history="1">
        <w:r w:rsidRPr="00DC3E40">
          <w:rPr>
            <w:rFonts w:cs="Calibri"/>
            <w:color w:val="580F8B"/>
            <w:sz w:val="20"/>
            <w:szCs w:val="20"/>
            <w:u w:val="single"/>
          </w:rPr>
          <w:t>Creative Commons Attribution 4.0 International licence</w:t>
        </w:r>
      </w:hyperlink>
      <w:r w:rsidRPr="00DC3E40">
        <w:rPr>
          <w:rFonts w:cs="Calibri"/>
          <w:sz w:val="20"/>
          <w:szCs w:val="20"/>
        </w:rPr>
        <w:t>.</w:t>
      </w:r>
    </w:p>
    <w:p w14:paraId="30423456" w14:textId="77777777" w:rsidR="00396FF2" w:rsidRPr="00DC3E40"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bdr w:val="none" w:sz="0" w:space="0" w:color="auto"/>
        </w:rPr>
      </w:pPr>
      <w:r w:rsidRPr="00DC3E40">
        <w:rPr>
          <w:rFonts w:eastAsia="Times New Roman" w:cs="Calibri"/>
          <w:b/>
          <w:sz w:val="20"/>
          <w:szCs w:val="20"/>
          <w:bdr w:val="none" w:sz="0" w:space="0" w:color="auto"/>
        </w:rPr>
        <w:t>Disclaimer</w:t>
      </w:r>
    </w:p>
    <w:p w14:paraId="76DE8A13" w14:textId="77777777" w:rsidR="00396FF2" w:rsidRPr="00DC3E40" w:rsidRDefault="00396FF2" w:rsidP="00396FF2">
      <w:pPr>
        <w:spacing w:after="120"/>
        <w:rPr>
          <w:rFonts w:cs="Calibri"/>
          <w:sz w:val="20"/>
          <w:szCs w:val="20"/>
        </w:rPr>
        <w:sectPr w:rsidR="00396FF2" w:rsidRPr="00DC3E40" w:rsidSect="00CC5272">
          <w:headerReference w:type="even" r:id="rId11"/>
          <w:headerReference w:type="default" r:id="rId12"/>
          <w:footerReference w:type="default" r:id="rId13"/>
          <w:headerReference w:type="first" r:id="rId14"/>
          <w:footerReference w:type="first" r:id="rId15"/>
          <w:pgSz w:w="16840" w:h="11907" w:orient="landscape" w:code="9"/>
          <w:pgMar w:top="1418" w:right="1418" w:bottom="1276" w:left="1418" w:header="680" w:footer="567" w:gutter="0"/>
          <w:cols w:space="708"/>
          <w:titlePg/>
          <w:docGrid w:linePitch="360"/>
        </w:sectPr>
      </w:pPr>
      <w:r w:rsidRPr="00DC3E40">
        <w:rPr>
          <w:rFonts w:cs="Calibr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66045D78" w14:textId="77777777" w:rsidR="00CE0E1F" w:rsidRPr="0017775B" w:rsidRDefault="00396FF2" w:rsidP="00365165">
      <w:pPr>
        <w:pStyle w:val="SCSATOCHeading"/>
        <w:rPr>
          <w:noProof/>
        </w:rPr>
      </w:pPr>
      <w:r w:rsidRPr="00365165">
        <w:lastRenderedPageBreak/>
        <w:t>Contents</w:t>
      </w:r>
      <w:r w:rsidRPr="0017775B">
        <w:rPr>
          <w:bCs/>
          <w:color w:val="84BD00"/>
          <w:u w:color="000000"/>
        </w:rPr>
        <w:fldChar w:fldCharType="begin"/>
      </w:r>
      <w:r w:rsidRPr="0017775B">
        <w:instrText xml:space="preserve"> TOC \o "1-2" \h \z \u </w:instrText>
      </w:r>
      <w:r w:rsidRPr="0017775B">
        <w:rPr>
          <w:bCs/>
          <w:color w:val="84BD00"/>
          <w:u w:color="000000"/>
        </w:rPr>
        <w:fldChar w:fldCharType="separate"/>
      </w:r>
    </w:p>
    <w:p w14:paraId="5082B4D6" w14:textId="0EAB499B" w:rsidR="00CE0E1F" w:rsidRPr="0017775B" w:rsidRDefault="00CE0E1F" w:rsidP="00050900">
      <w:pPr>
        <w:pStyle w:val="TOC1"/>
        <w:tabs>
          <w:tab w:val="clear" w:pos="13608"/>
          <w:tab w:val="right" w:leader="dot" w:pos="20975"/>
        </w:tabs>
        <w:rPr>
          <w:rFonts w:ascii="Calibri" w:hAnsi="Calibri" w:cs="Calibri"/>
          <w:b w:val="0"/>
          <w:kern w:val="2"/>
          <w:szCs w:val="22"/>
          <w:bdr w:val="none" w:sz="0" w:space="0" w:color="auto"/>
          <w14:ligatures w14:val="standardContextual"/>
        </w:rPr>
      </w:pPr>
      <w:hyperlink w:anchor="_Toc201053006" w:history="1">
        <w:r w:rsidRPr="0017775B">
          <w:rPr>
            <w:rStyle w:val="Hyperlink"/>
            <w:rFonts w:ascii="Calibri" w:hAnsi="Calibri" w:cs="Calibri"/>
            <w:szCs w:val="22"/>
          </w:rPr>
          <w:t>Overview</w:t>
        </w:r>
        <w:r w:rsidRPr="0017775B">
          <w:rPr>
            <w:rFonts w:ascii="Calibri" w:hAnsi="Calibri" w:cs="Calibri"/>
            <w:webHidden/>
            <w:szCs w:val="22"/>
          </w:rPr>
          <w:tab/>
        </w:r>
        <w:r w:rsidRPr="0017775B">
          <w:rPr>
            <w:rFonts w:ascii="Calibri" w:hAnsi="Calibri" w:cs="Calibri"/>
            <w:webHidden/>
            <w:szCs w:val="22"/>
          </w:rPr>
          <w:fldChar w:fldCharType="begin"/>
        </w:r>
        <w:r w:rsidRPr="0017775B">
          <w:rPr>
            <w:rFonts w:ascii="Calibri" w:hAnsi="Calibri" w:cs="Calibri"/>
            <w:webHidden/>
            <w:szCs w:val="22"/>
          </w:rPr>
          <w:instrText xml:space="preserve"> PAGEREF _Toc201053006 \h </w:instrText>
        </w:r>
        <w:r w:rsidRPr="0017775B">
          <w:rPr>
            <w:rFonts w:ascii="Calibri" w:hAnsi="Calibri" w:cs="Calibri"/>
            <w:webHidden/>
            <w:szCs w:val="22"/>
          </w:rPr>
        </w:r>
        <w:r w:rsidRPr="0017775B">
          <w:rPr>
            <w:rFonts w:ascii="Calibri" w:hAnsi="Calibri" w:cs="Calibri"/>
            <w:webHidden/>
            <w:szCs w:val="22"/>
          </w:rPr>
          <w:fldChar w:fldCharType="separate"/>
        </w:r>
        <w:r w:rsidR="006837DA">
          <w:rPr>
            <w:rFonts w:ascii="Calibri" w:hAnsi="Calibri" w:cs="Calibri"/>
            <w:webHidden/>
            <w:szCs w:val="22"/>
          </w:rPr>
          <w:t>1</w:t>
        </w:r>
        <w:r w:rsidRPr="0017775B">
          <w:rPr>
            <w:rFonts w:ascii="Calibri" w:hAnsi="Calibri" w:cs="Calibri"/>
            <w:webHidden/>
            <w:szCs w:val="22"/>
          </w:rPr>
          <w:fldChar w:fldCharType="end"/>
        </w:r>
      </w:hyperlink>
    </w:p>
    <w:p w14:paraId="41605354" w14:textId="3312175F" w:rsidR="00CE0E1F" w:rsidRPr="0017775B" w:rsidRDefault="00CE0E1F" w:rsidP="00493E0B">
      <w:pPr>
        <w:pStyle w:val="TOC2"/>
        <w:rPr>
          <w:kern w:val="2"/>
          <w:bdr w:val="none" w:sz="0" w:space="0" w:color="auto"/>
          <w14:ligatures w14:val="standardContextual"/>
        </w:rPr>
      </w:pPr>
      <w:hyperlink w:anchor="_Toc201053007" w:history="1">
        <w:r w:rsidRPr="0017775B">
          <w:rPr>
            <w:rStyle w:val="Hyperlink"/>
            <w:rFonts w:ascii="Calibri" w:hAnsi="Calibri" w:cs="Calibri"/>
            <w:szCs w:val="22"/>
            <w:lang w:eastAsia="ja-JP"/>
          </w:rPr>
          <w:t>Guide to reading this document</w:t>
        </w:r>
        <w:r w:rsidRPr="0017775B">
          <w:rPr>
            <w:webHidden/>
          </w:rPr>
          <w:tab/>
        </w:r>
        <w:r w:rsidRPr="0017775B">
          <w:rPr>
            <w:webHidden/>
          </w:rPr>
          <w:fldChar w:fldCharType="begin"/>
        </w:r>
        <w:r w:rsidRPr="0017775B">
          <w:rPr>
            <w:webHidden/>
          </w:rPr>
          <w:instrText xml:space="preserve"> PAGEREF _Toc201053007 \h </w:instrText>
        </w:r>
        <w:r w:rsidRPr="0017775B">
          <w:rPr>
            <w:webHidden/>
          </w:rPr>
        </w:r>
        <w:r w:rsidRPr="0017775B">
          <w:rPr>
            <w:webHidden/>
          </w:rPr>
          <w:fldChar w:fldCharType="separate"/>
        </w:r>
        <w:r w:rsidR="006837DA">
          <w:rPr>
            <w:webHidden/>
          </w:rPr>
          <w:t>1</w:t>
        </w:r>
        <w:r w:rsidRPr="0017775B">
          <w:rPr>
            <w:webHidden/>
          </w:rPr>
          <w:fldChar w:fldCharType="end"/>
        </w:r>
      </w:hyperlink>
    </w:p>
    <w:p w14:paraId="27699256" w14:textId="0D2E7BD1" w:rsidR="00CE0E1F" w:rsidRPr="0017775B" w:rsidRDefault="00CE0E1F" w:rsidP="00050900">
      <w:pPr>
        <w:pStyle w:val="TOC1"/>
        <w:tabs>
          <w:tab w:val="clear" w:pos="13608"/>
          <w:tab w:val="right" w:leader="dot" w:pos="20975"/>
        </w:tabs>
        <w:rPr>
          <w:rFonts w:ascii="Calibri" w:hAnsi="Calibri" w:cs="Calibri"/>
          <w:b w:val="0"/>
          <w:kern w:val="2"/>
          <w:szCs w:val="22"/>
          <w:bdr w:val="none" w:sz="0" w:space="0" w:color="auto"/>
          <w14:ligatures w14:val="standardContextual"/>
        </w:rPr>
      </w:pPr>
      <w:hyperlink w:anchor="_Toc201053008" w:history="1">
        <w:r w:rsidRPr="0017775B">
          <w:rPr>
            <w:rStyle w:val="Hyperlink"/>
            <w:rFonts w:ascii="Calibri" w:hAnsi="Calibri" w:cs="Calibri"/>
            <w:szCs w:val="22"/>
          </w:rPr>
          <w:t>Strand: Communicating</w:t>
        </w:r>
        <w:r w:rsidRPr="0017775B">
          <w:rPr>
            <w:rFonts w:ascii="Calibri" w:hAnsi="Calibri" w:cs="Calibri"/>
            <w:webHidden/>
            <w:szCs w:val="22"/>
          </w:rPr>
          <w:tab/>
        </w:r>
        <w:r w:rsidRPr="0017775B">
          <w:rPr>
            <w:rFonts w:ascii="Calibri" w:hAnsi="Calibri" w:cs="Calibri"/>
            <w:webHidden/>
            <w:szCs w:val="22"/>
          </w:rPr>
          <w:fldChar w:fldCharType="begin"/>
        </w:r>
        <w:r w:rsidRPr="0017775B">
          <w:rPr>
            <w:rFonts w:ascii="Calibri" w:hAnsi="Calibri" w:cs="Calibri"/>
            <w:webHidden/>
            <w:szCs w:val="22"/>
          </w:rPr>
          <w:instrText xml:space="preserve"> PAGEREF _Toc201053008 \h </w:instrText>
        </w:r>
        <w:r w:rsidRPr="0017775B">
          <w:rPr>
            <w:rFonts w:ascii="Calibri" w:hAnsi="Calibri" w:cs="Calibri"/>
            <w:webHidden/>
            <w:szCs w:val="22"/>
          </w:rPr>
        </w:r>
        <w:r w:rsidRPr="0017775B">
          <w:rPr>
            <w:rFonts w:ascii="Calibri" w:hAnsi="Calibri" w:cs="Calibri"/>
            <w:webHidden/>
            <w:szCs w:val="22"/>
          </w:rPr>
          <w:fldChar w:fldCharType="separate"/>
        </w:r>
        <w:r w:rsidR="006837DA">
          <w:rPr>
            <w:rFonts w:ascii="Calibri" w:hAnsi="Calibri" w:cs="Calibri"/>
            <w:webHidden/>
            <w:szCs w:val="22"/>
          </w:rPr>
          <w:t>2</w:t>
        </w:r>
        <w:r w:rsidRPr="0017775B">
          <w:rPr>
            <w:rFonts w:ascii="Calibri" w:hAnsi="Calibri" w:cs="Calibri"/>
            <w:webHidden/>
            <w:szCs w:val="22"/>
          </w:rPr>
          <w:fldChar w:fldCharType="end"/>
        </w:r>
      </w:hyperlink>
    </w:p>
    <w:p w14:paraId="181FB866" w14:textId="075E8B7A" w:rsidR="00CE0E1F" w:rsidRPr="0017775B" w:rsidRDefault="00CE0E1F" w:rsidP="00493E0B">
      <w:pPr>
        <w:pStyle w:val="TOC2"/>
        <w:rPr>
          <w:kern w:val="2"/>
          <w:bdr w:val="none" w:sz="0" w:space="0" w:color="auto"/>
          <w14:ligatures w14:val="standardContextual"/>
        </w:rPr>
      </w:pPr>
      <w:hyperlink w:anchor="_Toc201053009" w:history="1">
        <w:r w:rsidRPr="0017775B">
          <w:rPr>
            <w:rStyle w:val="Hyperlink"/>
            <w:rFonts w:ascii="Calibri" w:hAnsi="Calibri" w:cs="Calibri"/>
            <w:szCs w:val="22"/>
            <w:lang w:eastAsia="ja-JP"/>
          </w:rPr>
          <w:t>Sub-strand: Interracting in Japanese</w:t>
        </w:r>
        <w:r w:rsidRPr="0017775B">
          <w:rPr>
            <w:webHidden/>
          </w:rPr>
          <w:tab/>
        </w:r>
        <w:r w:rsidRPr="0017775B">
          <w:rPr>
            <w:webHidden/>
          </w:rPr>
          <w:fldChar w:fldCharType="begin"/>
        </w:r>
        <w:r w:rsidRPr="0017775B">
          <w:rPr>
            <w:webHidden/>
          </w:rPr>
          <w:instrText xml:space="preserve"> PAGEREF _Toc201053009 \h </w:instrText>
        </w:r>
        <w:r w:rsidRPr="0017775B">
          <w:rPr>
            <w:webHidden/>
          </w:rPr>
        </w:r>
        <w:r w:rsidRPr="0017775B">
          <w:rPr>
            <w:webHidden/>
          </w:rPr>
          <w:fldChar w:fldCharType="separate"/>
        </w:r>
        <w:r w:rsidR="006837DA">
          <w:rPr>
            <w:webHidden/>
          </w:rPr>
          <w:t>2</w:t>
        </w:r>
        <w:r w:rsidRPr="0017775B">
          <w:rPr>
            <w:webHidden/>
          </w:rPr>
          <w:fldChar w:fldCharType="end"/>
        </w:r>
      </w:hyperlink>
    </w:p>
    <w:p w14:paraId="13F1DBA7" w14:textId="18F49104" w:rsidR="00CE0E1F" w:rsidRPr="0017775B" w:rsidRDefault="00CE0E1F" w:rsidP="00493E0B">
      <w:pPr>
        <w:pStyle w:val="TOC2"/>
        <w:rPr>
          <w:kern w:val="2"/>
          <w:bdr w:val="none" w:sz="0" w:space="0" w:color="auto"/>
          <w14:ligatures w14:val="standardContextual"/>
        </w:rPr>
      </w:pPr>
      <w:hyperlink w:anchor="_Toc201053010" w:history="1">
        <w:r w:rsidRPr="0017775B">
          <w:rPr>
            <w:rStyle w:val="Hyperlink"/>
            <w:rFonts w:ascii="Calibri" w:hAnsi="Calibri" w:cs="Calibri"/>
            <w:szCs w:val="22"/>
            <w:lang w:eastAsia="ja-JP"/>
          </w:rPr>
          <w:t>Sub-strand: Mediating meaning in and between languages</w:t>
        </w:r>
        <w:r w:rsidRPr="0017775B">
          <w:rPr>
            <w:webHidden/>
          </w:rPr>
          <w:tab/>
        </w:r>
        <w:r w:rsidRPr="0017775B">
          <w:rPr>
            <w:webHidden/>
          </w:rPr>
          <w:fldChar w:fldCharType="begin"/>
        </w:r>
        <w:r w:rsidRPr="0017775B">
          <w:rPr>
            <w:webHidden/>
          </w:rPr>
          <w:instrText xml:space="preserve"> PAGEREF _Toc201053010 \h </w:instrText>
        </w:r>
        <w:r w:rsidRPr="0017775B">
          <w:rPr>
            <w:webHidden/>
          </w:rPr>
        </w:r>
        <w:r w:rsidRPr="0017775B">
          <w:rPr>
            <w:webHidden/>
          </w:rPr>
          <w:fldChar w:fldCharType="separate"/>
        </w:r>
        <w:r w:rsidR="006837DA">
          <w:rPr>
            <w:webHidden/>
          </w:rPr>
          <w:t>5</w:t>
        </w:r>
        <w:r w:rsidRPr="0017775B">
          <w:rPr>
            <w:webHidden/>
          </w:rPr>
          <w:fldChar w:fldCharType="end"/>
        </w:r>
      </w:hyperlink>
    </w:p>
    <w:p w14:paraId="40844ACB" w14:textId="626CC717" w:rsidR="00CE0E1F" w:rsidRPr="0017775B" w:rsidRDefault="00CE0E1F" w:rsidP="00493E0B">
      <w:pPr>
        <w:pStyle w:val="TOC2"/>
        <w:rPr>
          <w:kern w:val="2"/>
          <w:bdr w:val="none" w:sz="0" w:space="0" w:color="auto"/>
          <w14:ligatures w14:val="standardContextual"/>
        </w:rPr>
      </w:pPr>
      <w:hyperlink w:anchor="_Toc201053011" w:history="1">
        <w:r w:rsidRPr="0017775B">
          <w:rPr>
            <w:rStyle w:val="Hyperlink"/>
            <w:rFonts w:ascii="Calibri" w:hAnsi="Calibri" w:cs="Calibri"/>
            <w:szCs w:val="22"/>
            <w:lang w:eastAsia="ja-JP"/>
          </w:rPr>
          <w:t>Sub-strand: Creating text in Japanese</w:t>
        </w:r>
        <w:r w:rsidRPr="0017775B">
          <w:rPr>
            <w:webHidden/>
          </w:rPr>
          <w:tab/>
        </w:r>
        <w:r w:rsidRPr="0017775B">
          <w:rPr>
            <w:webHidden/>
          </w:rPr>
          <w:fldChar w:fldCharType="begin"/>
        </w:r>
        <w:r w:rsidRPr="0017775B">
          <w:rPr>
            <w:webHidden/>
          </w:rPr>
          <w:instrText xml:space="preserve"> PAGEREF _Toc201053011 \h </w:instrText>
        </w:r>
        <w:r w:rsidRPr="0017775B">
          <w:rPr>
            <w:webHidden/>
          </w:rPr>
        </w:r>
        <w:r w:rsidRPr="0017775B">
          <w:rPr>
            <w:webHidden/>
          </w:rPr>
          <w:fldChar w:fldCharType="separate"/>
        </w:r>
        <w:r w:rsidR="006837DA">
          <w:rPr>
            <w:webHidden/>
          </w:rPr>
          <w:t>8</w:t>
        </w:r>
        <w:r w:rsidRPr="0017775B">
          <w:rPr>
            <w:webHidden/>
          </w:rPr>
          <w:fldChar w:fldCharType="end"/>
        </w:r>
      </w:hyperlink>
    </w:p>
    <w:p w14:paraId="2E361F45" w14:textId="30FF4CEC" w:rsidR="00CE0E1F" w:rsidRPr="0017775B" w:rsidRDefault="00CE0E1F" w:rsidP="00050900">
      <w:pPr>
        <w:pStyle w:val="TOC1"/>
        <w:tabs>
          <w:tab w:val="clear" w:pos="13608"/>
          <w:tab w:val="right" w:leader="dot" w:pos="20975"/>
        </w:tabs>
        <w:rPr>
          <w:rFonts w:ascii="Calibri" w:hAnsi="Calibri" w:cs="Calibri"/>
          <w:b w:val="0"/>
          <w:kern w:val="2"/>
          <w:szCs w:val="22"/>
          <w:bdr w:val="none" w:sz="0" w:space="0" w:color="auto"/>
          <w14:ligatures w14:val="standardContextual"/>
        </w:rPr>
      </w:pPr>
      <w:hyperlink w:anchor="_Toc201053012" w:history="1">
        <w:r w:rsidRPr="0017775B">
          <w:rPr>
            <w:rStyle w:val="Hyperlink"/>
            <w:rFonts w:ascii="Calibri" w:hAnsi="Calibri" w:cs="Calibri"/>
            <w:szCs w:val="22"/>
          </w:rPr>
          <w:t>Strand: Understanding language and culture</w:t>
        </w:r>
        <w:r w:rsidRPr="0017775B">
          <w:rPr>
            <w:rFonts w:ascii="Calibri" w:hAnsi="Calibri" w:cs="Calibri"/>
            <w:webHidden/>
            <w:szCs w:val="22"/>
          </w:rPr>
          <w:tab/>
        </w:r>
        <w:r w:rsidRPr="0017775B">
          <w:rPr>
            <w:rFonts w:ascii="Calibri" w:hAnsi="Calibri" w:cs="Calibri"/>
            <w:webHidden/>
            <w:szCs w:val="22"/>
          </w:rPr>
          <w:fldChar w:fldCharType="begin"/>
        </w:r>
        <w:r w:rsidRPr="0017775B">
          <w:rPr>
            <w:rFonts w:ascii="Calibri" w:hAnsi="Calibri" w:cs="Calibri"/>
            <w:webHidden/>
            <w:szCs w:val="22"/>
          </w:rPr>
          <w:instrText xml:space="preserve"> PAGEREF _Toc201053012 \h </w:instrText>
        </w:r>
        <w:r w:rsidRPr="0017775B">
          <w:rPr>
            <w:rFonts w:ascii="Calibri" w:hAnsi="Calibri" w:cs="Calibri"/>
            <w:webHidden/>
            <w:szCs w:val="22"/>
          </w:rPr>
        </w:r>
        <w:r w:rsidRPr="0017775B">
          <w:rPr>
            <w:rFonts w:ascii="Calibri" w:hAnsi="Calibri" w:cs="Calibri"/>
            <w:webHidden/>
            <w:szCs w:val="22"/>
          </w:rPr>
          <w:fldChar w:fldCharType="separate"/>
        </w:r>
        <w:r w:rsidR="006837DA">
          <w:rPr>
            <w:rFonts w:ascii="Calibri" w:hAnsi="Calibri" w:cs="Calibri"/>
            <w:webHidden/>
            <w:szCs w:val="22"/>
          </w:rPr>
          <w:t>10</w:t>
        </w:r>
        <w:r w:rsidRPr="0017775B">
          <w:rPr>
            <w:rFonts w:ascii="Calibri" w:hAnsi="Calibri" w:cs="Calibri"/>
            <w:webHidden/>
            <w:szCs w:val="22"/>
          </w:rPr>
          <w:fldChar w:fldCharType="end"/>
        </w:r>
      </w:hyperlink>
    </w:p>
    <w:p w14:paraId="6D5A6584" w14:textId="1966502F" w:rsidR="00CE0E1F" w:rsidRPr="0017775B" w:rsidRDefault="00CE0E1F" w:rsidP="00493E0B">
      <w:pPr>
        <w:pStyle w:val="TOC2"/>
        <w:rPr>
          <w:kern w:val="2"/>
          <w:bdr w:val="none" w:sz="0" w:space="0" w:color="auto"/>
          <w14:ligatures w14:val="standardContextual"/>
        </w:rPr>
      </w:pPr>
      <w:hyperlink w:anchor="_Toc201053013" w:history="1">
        <w:r w:rsidRPr="0017775B">
          <w:rPr>
            <w:rStyle w:val="Hyperlink"/>
            <w:rFonts w:ascii="Calibri" w:hAnsi="Calibri" w:cs="Calibri"/>
            <w:szCs w:val="22"/>
            <w:lang w:eastAsia="ja-JP"/>
          </w:rPr>
          <w:t>Sub-strand: Understanding systems of language</w:t>
        </w:r>
        <w:r w:rsidRPr="0017775B">
          <w:rPr>
            <w:webHidden/>
          </w:rPr>
          <w:tab/>
        </w:r>
        <w:r w:rsidRPr="0017775B">
          <w:rPr>
            <w:webHidden/>
          </w:rPr>
          <w:fldChar w:fldCharType="begin"/>
        </w:r>
        <w:r w:rsidRPr="0017775B">
          <w:rPr>
            <w:webHidden/>
          </w:rPr>
          <w:instrText xml:space="preserve"> PAGEREF _Toc201053013 \h </w:instrText>
        </w:r>
        <w:r w:rsidRPr="0017775B">
          <w:rPr>
            <w:webHidden/>
          </w:rPr>
        </w:r>
        <w:r w:rsidRPr="0017775B">
          <w:rPr>
            <w:webHidden/>
          </w:rPr>
          <w:fldChar w:fldCharType="separate"/>
        </w:r>
        <w:r w:rsidR="006837DA">
          <w:rPr>
            <w:webHidden/>
          </w:rPr>
          <w:t>10</w:t>
        </w:r>
        <w:r w:rsidRPr="0017775B">
          <w:rPr>
            <w:webHidden/>
          </w:rPr>
          <w:fldChar w:fldCharType="end"/>
        </w:r>
      </w:hyperlink>
    </w:p>
    <w:p w14:paraId="3FF575C9" w14:textId="291848BE" w:rsidR="00CE0E1F" w:rsidRPr="0017775B" w:rsidRDefault="00CE0E1F" w:rsidP="00493E0B">
      <w:pPr>
        <w:pStyle w:val="TOC2"/>
        <w:rPr>
          <w:kern w:val="2"/>
          <w:bdr w:val="none" w:sz="0" w:space="0" w:color="auto"/>
          <w14:ligatures w14:val="standardContextual"/>
        </w:rPr>
      </w:pPr>
      <w:hyperlink w:anchor="_Toc201053014" w:history="1">
        <w:r w:rsidRPr="0017775B">
          <w:rPr>
            <w:rStyle w:val="Hyperlink"/>
            <w:rFonts w:ascii="Calibri" w:hAnsi="Calibri" w:cs="Calibri"/>
            <w:szCs w:val="22"/>
            <w:lang w:eastAsia="ja-JP"/>
          </w:rPr>
          <w:t>Sub-strand: Understanding the interrelationship of language and culture</w:t>
        </w:r>
        <w:r w:rsidRPr="0017775B">
          <w:rPr>
            <w:webHidden/>
          </w:rPr>
          <w:tab/>
        </w:r>
        <w:r w:rsidRPr="0017775B">
          <w:rPr>
            <w:webHidden/>
          </w:rPr>
          <w:fldChar w:fldCharType="begin"/>
        </w:r>
        <w:r w:rsidRPr="0017775B">
          <w:rPr>
            <w:webHidden/>
          </w:rPr>
          <w:instrText xml:space="preserve"> PAGEREF _Toc201053014 \h </w:instrText>
        </w:r>
        <w:r w:rsidRPr="0017775B">
          <w:rPr>
            <w:webHidden/>
          </w:rPr>
        </w:r>
        <w:r w:rsidRPr="0017775B">
          <w:rPr>
            <w:webHidden/>
          </w:rPr>
          <w:fldChar w:fldCharType="separate"/>
        </w:r>
        <w:r w:rsidR="006837DA">
          <w:rPr>
            <w:webHidden/>
          </w:rPr>
          <w:t>14</w:t>
        </w:r>
        <w:r w:rsidRPr="0017775B">
          <w:rPr>
            <w:webHidden/>
          </w:rPr>
          <w:fldChar w:fldCharType="end"/>
        </w:r>
      </w:hyperlink>
    </w:p>
    <w:p w14:paraId="333321B9" w14:textId="458F2A1B" w:rsidR="00396FF2" w:rsidRPr="0017775B" w:rsidRDefault="00396FF2" w:rsidP="00396FF2">
      <w:pPr>
        <w:spacing w:line="240" w:lineRule="auto"/>
        <w:rPr>
          <w:rFonts w:cs="Calibri"/>
          <w:szCs w:val="22"/>
        </w:rPr>
        <w:sectPr w:rsidR="00396FF2" w:rsidRPr="0017775B" w:rsidSect="00CC5272">
          <w:headerReference w:type="even" r:id="rId16"/>
          <w:headerReference w:type="default" r:id="rId17"/>
          <w:footerReference w:type="default" r:id="rId18"/>
          <w:headerReference w:type="first" r:id="rId19"/>
          <w:footerReference w:type="first" r:id="rId20"/>
          <w:pgSz w:w="16840" w:h="11907" w:orient="landscape" w:code="9"/>
          <w:pgMar w:top="1418" w:right="1418" w:bottom="1276" w:left="1418" w:header="680" w:footer="567" w:gutter="0"/>
          <w:cols w:space="708"/>
          <w:docGrid w:linePitch="360"/>
        </w:sectPr>
      </w:pPr>
      <w:r w:rsidRPr="0017775B">
        <w:rPr>
          <w:rFonts w:eastAsia="Times New Roman" w:cs="Calibri"/>
          <w:b/>
          <w:szCs w:val="22"/>
          <w:bdr w:val="none" w:sz="0" w:space="0" w:color="auto"/>
        </w:rPr>
        <w:fldChar w:fldCharType="end"/>
      </w:r>
    </w:p>
    <w:p w14:paraId="4BA18029" w14:textId="79AE3DC3" w:rsidR="00396FF2" w:rsidRPr="00BE55A2" w:rsidRDefault="00396FF2" w:rsidP="00CC5272">
      <w:pPr>
        <w:pStyle w:val="SCSAHeading1"/>
        <w:spacing w:line="23" w:lineRule="atLeast"/>
      </w:pPr>
      <w:bookmarkStart w:id="1" w:name="_Toc135300029"/>
      <w:bookmarkStart w:id="2" w:name="_Toc138936887"/>
      <w:bookmarkStart w:id="3" w:name="_Toc135138280"/>
      <w:bookmarkStart w:id="4" w:name="_Toc201053006"/>
      <w:r w:rsidRPr="0017775B">
        <w:lastRenderedPageBreak/>
        <w:t>Overview</w:t>
      </w:r>
      <w:bookmarkEnd w:id="1"/>
      <w:bookmarkEnd w:id="2"/>
      <w:bookmarkEnd w:id="3"/>
      <w:bookmarkEnd w:id="4"/>
    </w:p>
    <w:p w14:paraId="5C6047F6" w14:textId="7A73FFD6" w:rsidR="000F781B" w:rsidRPr="004577E7" w:rsidRDefault="000F781B" w:rsidP="00CC5272">
      <w:pPr>
        <w:spacing w:after="120" w:line="23" w:lineRule="atLeast"/>
        <w:rPr>
          <w:rFonts w:cs="Calibri"/>
          <w:szCs w:val="22"/>
        </w:rPr>
      </w:pPr>
      <w:r w:rsidRPr="004577E7">
        <w:rPr>
          <w:rFonts w:cs="Calibri"/>
          <w:szCs w:val="22"/>
        </w:rPr>
        <w:t>The current Western Australian Curriculum: Languages was adopted and adapted from the Australian Curriculum version 8.4.</w:t>
      </w:r>
    </w:p>
    <w:p w14:paraId="74B57D2F" w14:textId="4F2ABCA9" w:rsidR="000F781B" w:rsidRPr="004577E7" w:rsidRDefault="000F781B" w:rsidP="00CC5272">
      <w:pPr>
        <w:spacing w:after="120" w:line="23" w:lineRule="atLeast"/>
        <w:rPr>
          <w:rFonts w:cs="Calibri"/>
          <w:szCs w:val="22"/>
        </w:rPr>
      </w:pPr>
      <w:r w:rsidRPr="004577E7">
        <w:rPr>
          <w:rFonts w:cs="Calibri"/>
          <w:szCs w:val="22"/>
        </w:rPr>
        <w:t xml:space="preserve">Western Australia provided feedback to the Australian Curriculum, Assessment and Reporting Authority (ACARA) during the consultation for the Australian Curriculum. </w:t>
      </w:r>
    </w:p>
    <w:p w14:paraId="179000DA" w14:textId="1EDBA35D" w:rsidR="00396FF2" w:rsidRPr="004577E7" w:rsidRDefault="000F781B" w:rsidP="00CC5272">
      <w:pPr>
        <w:spacing w:after="120" w:line="23" w:lineRule="atLeast"/>
        <w:rPr>
          <w:rFonts w:cs="Calibri"/>
          <w:szCs w:val="22"/>
        </w:rPr>
      </w:pPr>
      <w:r w:rsidRPr="004577E7">
        <w:rPr>
          <w:rFonts w:cs="Calibri"/>
          <w:szCs w:val="22"/>
        </w:rPr>
        <w:t xml:space="preserve">The </w:t>
      </w:r>
      <w:r w:rsidR="00A8574E">
        <w:rPr>
          <w:rFonts w:cs="Calibri"/>
          <w:szCs w:val="22"/>
        </w:rPr>
        <w:t>proposed revisions to the</w:t>
      </w:r>
      <w:r w:rsidR="00A8574E" w:rsidRPr="004577E7">
        <w:rPr>
          <w:rFonts w:cs="Calibri"/>
          <w:szCs w:val="22"/>
        </w:rPr>
        <w:t xml:space="preserve"> </w:t>
      </w:r>
      <w:r w:rsidRPr="004577E7">
        <w:rPr>
          <w:rFonts w:cs="Calibri"/>
          <w:szCs w:val="22"/>
        </w:rPr>
        <w:t>Western Australian Curriculum: Languages</w:t>
      </w:r>
      <w:r w:rsidR="00050900" w:rsidRPr="004577E7">
        <w:rPr>
          <w:rFonts w:cs="Calibri"/>
          <w:szCs w:val="22"/>
        </w:rPr>
        <w:t>,</w:t>
      </w:r>
      <w:r w:rsidRPr="004577E7">
        <w:rPr>
          <w:rFonts w:cs="Calibri"/>
          <w:szCs w:val="22"/>
        </w:rPr>
        <w:t xml:space="preserve"> </w:t>
      </w:r>
      <w:r w:rsidR="00E90004" w:rsidRPr="004577E7">
        <w:rPr>
          <w:rFonts w:cs="Calibri"/>
          <w:szCs w:val="22"/>
        </w:rPr>
        <w:t>Japanese</w:t>
      </w:r>
      <w:r w:rsidRPr="004577E7">
        <w:rPr>
          <w:rFonts w:cs="Calibri"/>
          <w:szCs w:val="22"/>
        </w:rPr>
        <w:t xml:space="preserve"> </w:t>
      </w:r>
      <w:r w:rsidR="00A8574E">
        <w:rPr>
          <w:rFonts w:cs="Calibri"/>
          <w:szCs w:val="22"/>
        </w:rPr>
        <w:t>are</w:t>
      </w:r>
      <w:r w:rsidRPr="004577E7">
        <w:rPr>
          <w:rFonts w:cs="Calibri"/>
          <w:szCs w:val="22"/>
        </w:rPr>
        <w:t xml:space="preserve"> adapted </w:t>
      </w:r>
      <w:r w:rsidR="00A8574E">
        <w:rPr>
          <w:rFonts w:cs="Calibri"/>
          <w:szCs w:val="22"/>
        </w:rPr>
        <w:t xml:space="preserve">and adapted </w:t>
      </w:r>
      <w:r w:rsidRPr="004577E7">
        <w:rPr>
          <w:rFonts w:cs="Calibri"/>
          <w:szCs w:val="22"/>
        </w:rPr>
        <w:t>from the Australian Curriculum version 9</w:t>
      </w:r>
      <w:r w:rsidR="00A3143E" w:rsidRPr="004577E7">
        <w:rPr>
          <w:rFonts w:cs="Calibri"/>
          <w:szCs w:val="22"/>
        </w:rPr>
        <w:t>.</w:t>
      </w:r>
    </w:p>
    <w:p w14:paraId="0A7D6245" w14:textId="0D82061A" w:rsidR="00396FF2" w:rsidRPr="00BE55A2" w:rsidRDefault="00396FF2" w:rsidP="00CC5272">
      <w:pPr>
        <w:pStyle w:val="SCSAHeading2"/>
        <w:spacing w:line="23" w:lineRule="atLeast"/>
      </w:pPr>
      <w:bookmarkStart w:id="5" w:name="_Toc138855231"/>
      <w:bookmarkStart w:id="6" w:name="_Toc138936888"/>
      <w:bookmarkStart w:id="7" w:name="_Toc201053007"/>
      <w:r w:rsidRPr="0017775B">
        <w:t>Guide to reading this document</w:t>
      </w:r>
      <w:bookmarkEnd w:id="5"/>
      <w:bookmarkEnd w:id="6"/>
      <w:bookmarkEnd w:id="7"/>
    </w:p>
    <w:p w14:paraId="5B9E468B" w14:textId="0B917CCC" w:rsidR="00050900" w:rsidRPr="004577E7" w:rsidRDefault="00050900" w:rsidP="00CC5272">
      <w:pPr>
        <w:keepNext/>
        <w:spacing w:after="120" w:line="23" w:lineRule="atLeast"/>
        <w:rPr>
          <w:szCs w:val="22"/>
        </w:rPr>
      </w:pPr>
      <w:r w:rsidRPr="004577E7">
        <w:rPr>
          <w:rFonts w:cs="Calibri"/>
          <w:szCs w:val="22"/>
        </w:rPr>
        <w:t xml:space="preserve">The Scope and sequence </w:t>
      </w:r>
      <w:r w:rsidR="00A8574E">
        <w:rPr>
          <w:rFonts w:cs="Calibri"/>
          <w:szCs w:val="22"/>
        </w:rPr>
        <w:t xml:space="preserve">Western Australian Curriculum: </w:t>
      </w:r>
      <w:r w:rsidR="00A8574E" w:rsidRPr="008465FC">
        <w:rPr>
          <w:rFonts w:cs="Calibri"/>
          <w:szCs w:val="22"/>
        </w:rPr>
        <w:t xml:space="preserve">Languages, </w:t>
      </w:r>
      <w:r w:rsidR="002A0B29" w:rsidRPr="008465FC">
        <w:rPr>
          <w:rFonts w:eastAsia="Malgun Gothic" w:cs="Calibri" w:hint="eastAsia"/>
          <w:szCs w:val="22"/>
          <w:lang w:eastAsia="ko-KR"/>
        </w:rPr>
        <w:t>Japanese</w:t>
      </w:r>
      <w:r w:rsidR="002A0B29" w:rsidRPr="008465FC">
        <w:rPr>
          <w:rFonts w:eastAsia="Malgun Gothic" w:cs="Calibri" w:hint="eastAsia"/>
          <w:b/>
          <w:bCs/>
          <w:szCs w:val="22"/>
          <w:lang w:eastAsia="ko-KR"/>
        </w:rPr>
        <w:t xml:space="preserve"> </w:t>
      </w:r>
      <w:r w:rsidRPr="008465FC">
        <w:rPr>
          <w:rFonts w:cs="Calibri"/>
          <w:szCs w:val="22"/>
        </w:rPr>
        <w:t xml:space="preserve">shows </w:t>
      </w:r>
      <w:r w:rsidRPr="004577E7">
        <w:rPr>
          <w:rFonts w:cs="Calibri"/>
          <w:szCs w:val="22"/>
        </w:rPr>
        <w:t xml:space="preserve">the </w:t>
      </w:r>
      <w:r w:rsidR="00A8574E">
        <w:rPr>
          <w:rFonts w:cs="Calibri"/>
          <w:szCs w:val="22"/>
        </w:rPr>
        <w:t>proposed</w:t>
      </w:r>
      <w:r w:rsidR="00A8574E" w:rsidRPr="004577E7">
        <w:rPr>
          <w:rFonts w:cs="Calibri"/>
          <w:szCs w:val="22"/>
        </w:rPr>
        <w:t xml:space="preserve"> </w:t>
      </w:r>
      <w:r w:rsidRPr="004577E7">
        <w:rPr>
          <w:rFonts w:cs="Calibri"/>
          <w:szCs w:val="22"/>
        </w:rPr>
        <w:t xml:space="preserve">content across the years of schooling from Years </w:t>
      </w:r>
      <w:r w:rsidRPr="004577E7">
        <w:rPr>
          <w:szCs w:val="22"/>
        </w:rPr>
        <w:t>7–10</w:t>
      </w:r>
      <w:r w:rsidR="00E06F20">
        <w:rPr>
          <w:szCs w:val="22"/>
        </w:rPr>
        <w:t>.</w:t>
      </w:r>
    </w:p>
    <w:p w14:paraId="584FEBCE" w14:textId="302C1585" w:rsidR="00A8574E" w:rsidRPr="00A8574E" w:rsidRDefault="00A8574E" w:rsidP="00CC5272">
      <w:pPr>
        <w:pBdr>
          <w:top w:val="none" w:sz="0" w:space="0" w:color="auto"/>
          <w:left w:val="none" w:sz="0" w:space="0" w:color="auto"/>
          <w:bottom w:val="none" w:sz="0" w:space="0" w:color="auto"/>
          <w:right w:val="none" w:sz="0" w:space="0" w:color="auto"/>
          <w:between w:val="none" w:sz="0" w:space="0" w:color="auto"/>
          <w:bar w:val="none" w:sz="0" w:color="auto"/>
        </w:pBdr>
        <w:spacing w:after="160" w:line="23" w:lineRule="atLeast"/>
        <w:rPr>
          <w:rFonts w:eastAsia="Meiryo"/>
        </w:rPr>
      </w:pPr>
      <w:r>
        <w:rPr>
          <w:rFonts w:eastAsiaTheme="minorHAnsi" w:cs="Calibri"/>
          <w:kern w:val="2"/>
          <w:szCs w:val="22"/>
          <w:bdr w:val="none" w:sz="0" w:space="0" w:color="auto"/>
          <w14:ligatures w14:val="standardContextual"/>
        </w:rPr>
        <w:t xml:space="preserve">The </w:t>
      </w:r>
      <w:r w:rsidR="000A0268">
        <w:rPr>
          <w:rFonts w:eastAsiaTheme="minorHAnsi" w:cs="Calibri"/>
          <w:kern w:val="2"/>
          <w:szCs w:val="22"/>
          <w:bdr w:val="none" w:sz="0" w:space="0" w:color="auto"/>
          <w14:ligatures w14:val="standardContextual"/>
        </w:rPr>
        <w:t>S</w:t>
      </w:r>
      <w:r>
        <w:rPr>
          <w:rFonts w:eastAsiaTheme="minorHAnsi" w:cs="Calibri"/>
          <w:kern w:val="2"/>
          <w:szCs w:val="22"/>
          <w:bdr w:val="none" w:sz="0" w:space="0" w:color="auto"/>
          <w14:ligatures w14:val="standardContextual"/>
        </w:rPr>
        <w:t>cope and sequence for Languages shows</w:t>
      </w:r>
      <w:r w:rsidRPr="002736F7">
        <w:rPr>
          <w:rFonts w:eastAsia="Meiryo"/>
        </w:rPr>
        <w:t xml:space="preserve"> the </w:t>
      </w:r>
      <w:r w:rsidRPr="002736F7">
        <w:rPr>
          <w:rFonts w:eastAsia="Meiryo"/>
          <w:b/>
          <w:bCs/>
        </w:rPr>
        <w:t>mandated</w:t>
      </w:r>
      <w:r w:rsidRPr="002736F7">
        <w:rPr>
          <w:rFonts w:eastAsia="Meiryo"/>
        </w:rPr>
        <w:t xml:space="preserve"> curriculum for teaching, written as </w:t>
      </w:r>
      <w:r w:rsidRPr="002736F7">
        <w:rPr>
          <w:rFonts w:eastAsia="Meiryo"/>
          <w:b/>
          <w:bCs/>
        </w:rPr>
        <w:t>content descriptions</w:t>
      </w:r>
      <w:r w:rsidRPr="002736F7">
        <w:rPr>
          <w:rFonts w:eastAsia="Meiryo"/>
        </w:rPr>
        <w:t xml:space="preserve"> across year levels so that a sequence of content can be viewed across the years of schooling from Pre</w:t>
      </w:r>
      <w:r w:rsidRPr="002736F7">
        <w:rPr>
          <w:rFonts w:eastAsia="Meiryo"/>
        </w:rPr>
        <w:noBreakHyphen/>
        <w:t xml:space="preserve">primary to Year 10. The </w:t>
      </w:r>
      <w:r w:rsidRPr="002736F7">
        <w:rPr>
          <w:rFonts w:eastAsia="Meiryo"/>
          <w:b/>
          <w:bCs/>
        </w:rPr>
        <w:t>examples</w:t>
      </w:r>
      <w:r w:rsidRPr="002736F7">
        <w:rPr>
          <w:rFonts w:eastAsia="Meiryo"/>
        </w:rPr>
        <w:t xml:space="preserve"> illustrate the content and are </w:t>
      </w:r>
      <w:r w:rsidRPr="002736F7">
        <w:rPr>
          <w:rFonts w:eastAsia="Meiryo"/>
          <w:b/>
          <w:bCs/>
        </w:rPr>
        <w:t>not mandated</w:t>
      </w:r>
      <w:r w:rsidRPr="002736F7">
        <w:rPr>
          <w:rFonts w:eastAsia="Meiryo"/>
        </w:rPr>
        <w:t>.</w:t>
      </w:r>
    </w:p>
    <w:p w14:paraId="62052613" w14:textId="6D790F61" w:rsidR="00050900" w:rsidRPr="004577E7" w:rsidRDefault="00050900" w:rsidP="00CC5272">
      <w:pPr>
        <w:spacing w:after="120" w:line="23" w:lineRule="atLeast"/>
        <w:rPr>
          <w:szCs w:val="22"/>
        </w:rPr>
      </w:pPr>
      <w:r w:rsidRPr="004577E7">
        <w:rPr>
          <w:szCs w:val="22"/>
        </w:rPr>
        <w:t xml:space="preserve">The document is organised by two Languages strands: </w:t>
      </w:r>
      <w:r w:rsidRPr="008277CF">
        <w:rPr>
          <w:b/>
          <w:bCs/>
          <w:szCs w:val="22"/>
        </w:rPr>
        <w:t>Communicating</w:t>
      </w:r>
      <w:r w:rsidRPr="004577E7">
        <w:rPr>
          <w:szCs w:val="22"/>
        </w:rPr>
        <w:t xml:space="preserve"> and </w:t>
      </w:r>
      <w:r w:rsidRPr="008277CF">
        <w:rPr>
          <w:b/>
          <w:bCs/>
          <w:szCs w:val="22"/>
        </w:rPr>
        <w:t>Understanding language and culture</w:t>
      </w:r>
      <w:r w:rsidRPr="004577E7">
        <w:rPr>
          <w:szCs w:val="22"/>
        </w:rPr>
        <w:t>.</w:t>
      </w:r>
    </w:p>
    <w:p w14:paraId="7A929019" w14:textId="5084B61A" w:rsidR="00050900" w:rsidRPr="004577E7" w:rsidRDefault="00050900" w:rsidP="00CC5272">
      <w:pPr>
        <w:spacing w:after="120" w:line="23" w:lineRule="atLeast"/>
        <w:rPr>
          <w:szCs w:val="22"/>
        </w:rPr>
      </w:pPr>
      <w:r w:rsidRPr="004577E7">
        <w:rPr>
          <w:szCs w:val="22"/>
        </w:rPr>
        <w:t xml:space="preserve">The </w:t>
      </w:r>
      <w:r w:rsidRPr="00732CB9">
        <w:rPr>
          <w:b/>
          <w:bCs/>
          <w:szCs w:val="22"/>
        </w:rPr>
        <w:t>Communicating</w:t>
      </w:r>
      <w:r w:rsidRPr="004577E7">
        <w:rPr>
          <w:szCs w:val="22"/>
        </w:rPr>
        <w:t xml:space="preserve"> strand </w:t>
      </w:r>
      <w:proofErr w:type="gramStart"/>
      <w:r w:rsidRPr="004577E7">
        <w:rPr>
          <w:szCs w:val="22"/>
        </w:rPr>
        <w:t>includes:</w:t>
      </w:r>
      <w:proofErr w:type="gramEnd"/>
      <w:r w:rsidRPr="004577E7">
        <w:rPr>
          <w:szCs w:val="22"/>
        </w:rPr>
        <w:t xml:space="preserve"> </w:t>
      </w:r>
      <w:r w:rsidRPr="00732CB9">
        <w:rPr>
          <w:b/>
          <w:bCs/>
          <w:szCs w:val="22"/>
        </w:rPr>
        <w:t>Interacting in Japanese</w:t>
      </w:r>
      <w:r w:rsidRPr="004577E7">
        <w:rPr>
          <w:szCs w:val="22"/>
        </w:rPr>
        <w:t xml:space="preserve">; </w:t>
      </w:r>
      <w:r w:rsidRPr="00732CB9">
        <w:rPr>
          <w:b/>
          <w:bCs/>
          <w:szCs w:val="22"/>
        </w:rPr>
        <w:t>Mediating meaning in and between languages</w:t>
      </w:r>
      <w:r w:rsidRPr="004577E7">
        <w:rPr>
          <w:szCs w:val="22"/>
        </w:rPr>
        <w:t xml:space="preserve">; and </w:t>
      </w:r>
      <w:r w:rsidRPr="00732CB9">
        <w:rPr>
          <w:b/>
          <w:bCs/>
          <w:szCs w:val="22"/>
        </w:rPr>
        <w:t>Creating text in Japanese</w:t>
      </w:r>
      <w:r w:rsidRPr="004577E7">
        <w:rPr>
          <w:szCs w:val="22"/>
        </w:rPr>
        <w:t>.</w:t>
      </w:r>
    </w:p>
    <w:p w14:paraId="278EBC5A" w14:textId="576C8E0E" w:rsidR="00050900" w:rsidRPr="004577E7" w:rsidRDefault="00050900" w:rsidP="00CC5272">
      <w:pPr>
        <w:spacing w:after="120" w:line="23" w:lineRule="atLeast"/>
        <w:rPr>
          <w:szCs w:val="22"/>
        </w:rPr>
      </w:pPr>
      <w:r w:rsidRPr="004577E7">
        <w:rPr>
          <w:szCs w:val="22"/>
        </w:rPr>
        <w:t xml:space="preserve">The </w:t>
      </w:r>
      <w:r w:rsidRPr="00732CB9">
        <w:rPr>
          <w:b/>
          <w:bCs/>
          <w:szCs w:val="22"/>
        </w:rPr>
        <w:t>Understanding language and culture</w:t>
      </w:r>
      <w:r w:rsidRPr="004577E7">
        <w:rPr>
          <w:szCs w:val="22"/>
        </w:rPr>
        <w:t xml:space="preserve"> strand </w:t>
      </w:r>
      <w:proofErr w:type="gramStart"/>
      <w:r w:rsidRPr="004577E7">
        <w:rPr>
          <w:szCs w:val="22"/>
        </w:rPr>
        <w:t>includes:</w:t>
      </w:r>
      <w:proofErr w:type="gramEnd"/>
      <w:r w:rsidRPr="004577E7">
        <w:rPr>
          <w:szCs w:val="22"/>
        </w:rPr>
        <w:t xml:space="preserve"> </w:t>
      </w:r>
      <w:r w:rsidRPr="00732CB9">
        <w:rPr>
          <w:b/>
          <w:bCs/>
          <w:szCs w:val="22"/>
        </w:rPr>
        <w:t>Understanding systems of language</w:t>
      </w:r>
      <w:r w:rsidR="001108E2" w:rsidRPr="008277CF">
        <w:rPr>
          <w:szCs w:val="22"/>
        </w:rPr>
        <w:t>;</w:t>
      </w:r>
      <w:r w:rsidRPr="004577E7">
        <w:rPr>
          <w:szCs w:val="22"/>
        </w:rPr>
        <w:t xml:space="preserve"> and </w:t>
      </w:r>
      <w:proofErr w:type="gramStart"/>
      <w:r w:rsidRPr="00732CB9">
        <w:rPr>
          <w:b/>
          <w:bCs/>
          <w:szCs w:val="22"/>
        </w:rPr>
        <w:t>Understanding</w:t>
      </w:r>
      <w:proofErr w:type="gramEnd"/>
      <w:r w:rsidRPr="00732CB9">
        <w:rPr>
          <w:b/>
          <w:bCs/>
          <w:szCs w:val="22"/>
        </w:rPr>
        <w:t xml:space="preserve"> the interrelationship of language and</w:t>
      </w:r>
      <w:r w:rsidR="005375C3">
        <w:rPr>
          <w:b/>
          <w:bCs/>
          <w:szCs w:val="22"/>
        </w:rPr>
        <w:t> </w:t>
      </w:r>
      <w:r w:rsidRPr="00732CB9">
        <w:rPr>
          <w:b/>
          <w:bCs/>
          <w:szCs w:val="22"/>
        </w:rPr>
        <w:t>culture</w:t>
      </w:r>
      <w:r w:rsidRPr="004577E7">
        <w:rPr>
          <w:szCs w:val="22"/>
        </w:rPr>
        <w:t>.</w:t>
      </w:r>
    </w:p>
    <w:p w14:paraId="4EA31B22" w14:textId="683B33CD" w:rsidR="00050900" w:rsidRPr="004577E7" w:rsidRDefault="00050900" w:rsidP="00CC5272">
      <w:pPr>
        <w:spacing w:after="120" w:line="23" w:lineRule="atLeast"/>
        <w:rPr>
          <w:szCs w:val="22"/>
        </w:rPr>
      </w:pPr>
      <w:r w:rsidRPr="004577E7">
        <w:rPr>
          <w:szCs w:val="22"/>
        </w:rPr>
        <w:t xml:space="preserve">The table below </w:t>
      </w:r>
      <w:r w:rsidR="007E5E36">
        <w:rPr>
          <w:szCs w:val="22"/>
        </w:rPr>
        <w:t>presents</w:t>
      </w:r>
      <w:r w:rsidR="007E5E36" w:rsidRPr="004577E7">
        <w:rPr>
          <w:szCs w:val="22"/>
        </w:rPr>
        <w:t xml:space="preserve"> </w:t>
      </w:r>
      <w:r w:rsidRPr="004577E7">
        <w:rPr>
          <w:szCs w:val="22"/>
        </w:rPr>
        <w:t xml:space="preserve">the </w:t>
      </w:r>
      <w:r w:rsidR="007E5E36">
        <w:rPr>
          <w:szCs w:val="22"/>
        </w:rPr>
        <w:t>subject</w:t>
      </w:r>
      <w:r w:rsidRPr="004577E7">
        <w:rPr>
          <w:szCs w:val="22"/>
        </w:rPr>
        <w:t xml:space="preserve"> organisation for the Pre-primary to Year 10 Languages, Japanese curriculum.</w:t>
      </w:r>
    </w:p>
    <w:tbl>
      <w:tblPr>
        <w:tblStyle w:val="TableGrid1"/>
        <w:tblW w:w="5000" w:type="pct"/>
        <w:tblLook w:val="04A0" w:firstRow="1" w:lastRow="0" w:firstColumn="1" w:lastColumn="0" w:noHBand="0" w:noVBand="1"/>
      </w:tblPr>
      <w:tblGrid>
        <w:gridCol w:w="4659"/>
        <w:gridCol w:w="2375"/>
        <w:gridCol w:w="2304"/>
        <w:gridCol w:w="4656"/>
      </w:tblGrid>
      <w:tr w:rsidR="00050900" w:rsidRPr="00FE6568" w14:paraId="6AD46BD4" w14:textId="77777777" w:rsidTr="00CC5272">
        <w:tc>
          <w:tcPr>
            <w:tcW w:w="20924" w:type="dxa"/>
            <w:gridSpan w:val="4"/>
            <w:shd w:val="clear" w:color="auto" w:fill="9F218B"/>
            <w:vAlign w:val="center"/>
          </w:tcPr>
          <w:p w14:paraId="6254D0A0" w14:textId="77777777" w:rsidR="00050900" w:rsidRPr="00DD6BBE"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b/>
                <w:bCs/>
                <w:color w:val="FFFFFF"/>
                <w:kern w:val="2"/>
                <w:sz w:val="28"/>
                <w:szCs w:val="28"/>
                <w:bdr w:val="none" w:sz="0" w:space="0" w:color="auto"/>
                <w14:ligatures w14:val="standardContextual"/>
              </w:rPr>
            </w:pPr>
            <w:r w:rsidRPr="00CC5272">
              <w:rPr>
                <w:rFonts w:eastAsia="Aptos" w:cs="Calibri"/>
                <w:b/>
                <w:bCs/>
                <w:color w:val="FFFFFF"/>
                <w:kern w:val="2"/>
                <w:bdr w:val="none" w:sz="0" w:space="0" w:color="auto"/>
                <w14:ligatures w14:val="standardContextual"/>
              </w:rPr>
              <w:t>Languages</w:t>
            </w:r>
          </w:p>
        </w:tc>
      </w:tr>
      <w:tr w:rsidR="00050900" w:rsidRPr="00FE6568" w14:paraId="278ED367" w14:textId="77777777" w:rsidTr="00CC5272">
        <w:tc>
          <w:tcPr>
            <w:tcW w:w="20924" w:type="dxa"/>
            <w:gridSpan w:val="4"/>
            <w:shd w:val="clear" w:color="auto" w:fill="D9A6D1"/>
            <w:vAlign w:val="center"/>
          </w:tcPr>
          <w:p w14:paraId="72399ED2" w14:textId="6B7E2E24" w:rsidR="00050900" w:rsidRPr="00E06F20"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b/>
                <w:bCs/>
                <w:kern w:val="2"/>
                <w:sz w:val="22"/>
                <w:szCs w:val="22"/>
                <w:bdr w:val="none" w:sz="0" w:space="0" w:color="auto"/>
                <w14:ligatures w14:val="standardContextual"/>
              </w:rPr>
            </w:pPr>
            <w:r w:rsidRPr="00E06F20">
              <w:rPr>
                <w:rFonts w:eastAsia="Aptos" w:cs="Calibri"/>
                <w:b/>
                <w:bCs/>
                <w:kern w:val="2"/>
                <w:sz w:val="22"/>
                <w:szCs w:val="22"/>
                <w:bdr w:val="none" w:sz="0" w:space="0" w:color="auto"/>
                <w14:ligatures w14:val="standardContextual"/>
              </w:rPr>
              <w:t>Japanese</w:t>
            </w:r>
          </w:p>
        </w:tc>
      </w:tr>
      <w:tr w:rsidR="00050900" w:rsidRPr="00FE6568" w14:paraId="1493EBDC" w14:textId="77777777" w:rsidTr="00CC5272">
        <w:tc>
          <w:tcPr>
            <w:tcW w:w="20924" w:type="dxa"/>
            <w:gridSpan w:val="4"/>
            <w:shd w:val="clear" w:color="auto" w:fill="ECD3E8"/>
            <w:vAlign w:val="center"/>
          </w:tcPr>
          <w:p w14:paraId="2D50ECA9" w14:textId="77777777" w:rsidR="00050900" w:rsidRPr="00E06F20"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b/>
                <w:bCs/>
                <w:kern w:val="2"/>
                <w:sz w:val="22"/>
                <w:szCs w:val="22"/>
                <w:bdr w:val="none" w:sz="0" w:space="0" w:color="auto"/>
                <w14:ligatures w14:val="standardContextual"/>
              </w:rPr>
            </w:pPr>
            <w:r w:rsidRPr="00E06F20">
              <w:rPr>
                <w:rFonts w:eastAsia="Aptos" w:cs="Calibri"/>
                <w:b/>
                <w:bCs/>
                <w:kern w:val="2"/>
                <w:sz w:val="22"/>
                <w:szCs w:val="22"/>
                <w:bdr w:val="none" w:sz="0" w:space="0" w:color="auto"/>
                <w14:ligatures w14:val="standardContextual"/>
              </w:rPr>
              <w:t>Communicating</w:t>
            </w:r>
          </w:p>
        </w:tc>
      </w:tr>
      <w:tr w:rsidR="00050900" w:rsidRPr="00FE6568" w14:paraId="3D6A4EAC" w14:textId="77777777" w:rsidTr="00CC5272">
        <w:tc>
          <w:tcPr>
            <w:tcW w:w="6974" w:type="dxa"/>
            <w:vAlign w:val="center"/>
          </w:tcPr>
          <w:p w14:paraId="09CC0FF2" w14:textId="4E0FB9A6" w:rsidR="00050900" w:rsidRPr="00FE6568"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kern w:val="2"/>
                <w:bdr w:val="none" w:sz="0" w:space="0" w:color="auto"/>
                <w14:ligatures w14:val="standardContextual"/>
              </w:rPr>
            </w:pPr>
            <w:r w:rsidRPr="00FE6568">
              <w:rPr>
                <w:rFonts w:eastAsia="Aptos" w:cs="Calibri"/>
                <w:kern w:val="2"/>
                <w:sz w:val="22"/>
                <w:szCs w:val="22"/>
                <w:bdr w:val="none" w:sz="0" w:space="0" w:color="auto"/>
                <w14:ligatures w14:val="standardContextual"/>
              </w:rPr>
              <w:t xml:space="preserve">Interacting in </w:t>
            </w:r>
            <w:r>
              <w:rPr>
                <w:rFonts w:eastAsia="Aptos" w:cs="Calibri"/>
                <w:kern w:val="2"/>
                <w:sz w:val="22"/>
                <w:szCs w:val="22"/>
                <w:bdr w:val="none" w:sz="0" w:space="0" w:color="auto"/>
                <w14:ligatures w14:val="standardContextual"/>
              </w:rPr>
              <w:t>Japanese</w:t>
            </w:r>
          </w:p>
        </w:tc>
        <w:tc>
          <w:tcPr>
            <w:tcW w:w="6974" w:type="dxa"/>
            <w:gridSpan w:val="2"/>
            <w:vAlign w:val="center"/>
          </w:tcPr>
          <w:p w14:paraId="748C7327" w14:textId="77777777" w:rsidR="00050900" w:rsidRPr="00FE6568"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kern w:val="2"/>
                <w:sz w:val="22"/>
                <w:szCs w:val="22"/>
                <w:bdr w:val="none" w:sz="0" w:space="0" w:color="auto"/>
                <w14:ligatures w14:val="standardContextual"/>
              </w:rPr>
            </w:pPr>
            <w:r w:rsidRPr="00FE6568">
              <w:rPr>
                <w:rFonts w:eastAsia="Aptos" w:cs="Calibri"/>
                <w:kern w:val="2"/>
                <w:sz w:val="22"/>
                <w:szCs w:val="22"/>
                <w:bdr w:val="none" w:sz="0" w:space="0" w:color="auto"/>
                <w14:ligatures w14:val="standardContextual"/>
              </w:rPr>
              <w:t>Mediating meaning in and between languages</w:t>
            </w:r>
          </w:p>
        </w:tc>
        <w:tc>
          <w:tcPr>
            <w:tcW w:w="6976" w:type="dxa"/>
            <w:vAlign w:val="center"/>
          </w:tcPr>
          <w:p w14:paraId="4B2AA0DE" w14:textId="5613445A" w:rsidR="00050900" w:rsidRPr="00FE6568"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kern w:val="2"/>
                <w:sz w:val="22"/>
                <w:szCs w:val="22"/>
                <w:bdr w:val="none" w:sz="0" w:space="0" w:color="auto"/>
                <w14:ligatures w14:val="standardContextual"/>
              </w:rPr>
            </w:pPr>
            <w:r w:rsidRPr="00FE6568">
              <w:rPr>
                <w:rFonts w:eastAsia="Aptos" w:cs="Calibri"/>
                <w:kern w:val="2"/>
                <w:sz w:val="22"/>
                <w:szCs w:val="22"/>
                <w:bdr w:val="none" w:sz="0" w:space="0" w:color="auto"/>
                <w14:ligatures w14:val="standardContextual"/>
              </w:rPr>
              <w:t xml:space="preserve">Creating text in </w:t>
            </w:r>
            <w:r>
              <w:rPr>
                <w:rFonts w:eastAsia="Aptos" w:cs="Calibri"/>
                <w:kern w:val="2"/>
                <w:sz w:val="22"/>
                <w:szCs w:val="22"/>
                <w:bdr w:val="none" w:sz="0" w:space="0" w:color="auto"/>
                <w14:ligatures w14:val="standardContextual"/>
              </w:rPr>
              <w:t>Japanese</w:t>
            </w:r>
          </w:p>
        </w:tc>
      </w:tr>
      <w:tr w:rsidR="00050900" w:rsidRPr="00FE6568" w14:paraId="1A0E3E67" w14:textId="77777777" w:rsidTr="00CC5272">
        <w:tc>
          <w:tcPr>
            <w:tcW w:w="20924" w:type="dxa"/>
            <w:gridSpan w:val="4"/>
            <w:shd w:val="clear" w:color="auto" w:fill="ECD3E8"/>
            <w:vAlign w:val="center"/>
          </w:tcPr>
          <w:p w14:paraId="3258F726" w14:textId="77777777" w:rsidR="00050900" w:rsidRPr="00E06F20"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b/>
                <w:bCs/>
                <w:kern w:val="2"/>
                <w:sz w:val="22"/>
                <w:szCs w:val="22"/>
                <w:bdr w:val="none" w:sz="0" w:space="0" w:color="auto"/>
                <w14:ligatures w14:val="standardContextual"/>
              </w:rPr>
            </w:pPr>
            <w:r w:rsidRPr="00E06F20">
              <w:rPr>
                <w:rFonts w:eastAsia="Aptos" w:cs="Calibri"/>
                <w:b/>
                <w:bCs/>
                <w:kern w:val="2"/>
                <w:sz w:val="22"/>
                <w:szCs w:val="22"/>
                <w:bdr w:val="none" w:sz="0" w:space="0" w:color="auto"/>
                <w14:ligatures w14:val="standardContextual"/>
              </w:rPr>
              <w:t>Understanding language and culture</w:t>
            </w:r>
          </w:p>
        </w:tc>
      </w:tr>
      <w:tr w:rsidR="00050900" w:rsidRPr="00FE6568" w14:paraId="0ADA0E86" w14:textId="77777777" w:rsidTr="00CC5272">
        <w:tc>
          <w:tcPr>
            <w:tcW w:w="10462" w:type="dxa"/>
            <w:gridSpan w:val="2"/>
            <w:vAlign w:val="center"/>
          </w:tcPr>
          <w:p w14:paraId="2F7CC7D7" w14:textId="77777777" w:rsidR="00050900" w:rsidRPr="00FE6568"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kern w:val="2"/>
                <w:sz w:val="22"/>
                <w:szCs w:val="22"/>
                <w:bdr w:val="none" w:sz="0" w:space="0" w:color="auto"/>
                <w14:ligatures w14:val="standardContextual"/>
              </w:rPr>
            </w:pPr>
            <w:r w:rsidRPr="00FE6568">
              <w:rPr>
                <w:rFonts w:eastAsia="Aptos" w:cs="Calibri"/>
                <w:kern w:val="2"/>
                <w:sz w:val="22"/>
                <w:szCs w:val="22"/>
                <w:bdr w:val="none" w:sz="0" w:space="0" w:color="auto"/>
                <w14:ligatures w14:val="standardContextual"/>
              </w:rPr>
              <w:t>Understanding systems of language</w:t>
            </w:r>
          </w:p>
        </w:tc>
        <w:tc>
          <w:tcPr>
            <w:tcW w:w="10462" w:type="dxa"/>
            <w:gridSpan w:val="2"/>
            <w:vAlign w:val="center"/>
          </w:tcPr>
          <w:p w14:paraId="610B5573" w14:textId="77777777" w:rsidR="00050900" w:rsidRPr="00FE6568" w:rsidRDefault="00050900" w:rsidP="00CC527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3" w:lineRule="atLeast"/>
              <w:jc w:val="center"/>
              <w:rPr>
                <w:rFonts w:eastAsia="Aptos" w:cs="Calibri"/>
                <w:kern w:val="2"/>
                <w:sz w:val="22"/>
                <w:szCs w:val="22"/>
                <w:bdr w:val="none" w:sz="0" w:space="0" w:color="auto"/>
                <w14:ligatures w14:val="standardContextual"/>
              </w:rPr>
            </w:pPr>
            <w:r w:rsidRPr="00FE6568">
              <w:rPr>
                <w:rFonts w:eastAsia="Aptos" w:cs="Calibri"/>
                <w:kern w:val="2"/>
                <w:sz w:val="22"/>
                <w:szCs w:val="22"/>
                <w:bdr w:val="none" w:sz="0" w:space="0" w:color="auto"/>
                <w14:ligatures w14:val="standardContextual"/>
              </w:rPr>
              <w:t>Understanding the interrelationship of language and culture</w:t>
            </w:r>
          </w:p>
        </w:tc>
      </w:tr>
    </w:tbl>
    <w:p w14:paraId="2B6E2ED5" w14:textId="6D366A70" w:rsidR="00396FF2" w:rsidRPr="00050900" w:rsidRDefault="000F781B" w:rsidP="009F19E6">
      <w:pPr>
        <w:keepNext/>
        <w:rPr>
          <w:rFonts w:cs="Calibri"/>
          <w:sz w:val="20"/>
          <w:szCs w:val="20"/>
        </w:rPr>
        <w:sectPr w:rsidR="00396FF2" w:rsidRPr="00050900" w:rsidSect="00CC5272">
          <w:headerReference w:type="even" r:id="rId21"/>
          <w:headerReference w:type="default" r:id="rId22"/>
          <w:footerReference w:type="default" r:id="rId23"/>
          <w:headerReference w:type="first" r:id="rId24"/>
          <w:footerReference w:type="first" r:id="rId25"/>
          <w:pgSz w:w="16840" w:h="11907" w:orient="landscape" w:code="9"/>
          <w:pgMar w:top="1418" w:right="1418" w:bottom="1276" w:left="1418" w:header="567" w:footer="709" w:gutter="0"/>
          <w:pgNumType w:start="1"/>
          <w:cols w:space="708"/>
          <w:docGrid w:linePitch="360"/>
        </w:sectPr>
      </w:pPr>
      <w:r w:rsidRPr="00050900">
        <w:rPr>
          <w:rFonts w:cs="Calibri"/>
          <w:sz w:val="20"/>
          <w:szCs w:val="20"/>
        </w:rPr>
        <w:t>.</w:t>
      </w:r>
    </w:p>
    <w:p w14:paraId="14FA3E8B" w14:textId="0D881AC6" w:rsidR="00396FF2" w:rsidRPr="00050900" w:rsidRDefault="00396FF2" w:rsidP="00050900">
      <w:pPr>
        <w:pStyle w:val="SCSAHeading1"/>
      </w:pPr>
      <w:bookmarkStart w:id="18" w:name="_Toc201053008"/>
      <w:r w:rsidRPr="0017775B">
        <w:lastRenderedPageBreak/>
        <w:t xml:space="preserve">Strand: </w:t>
      </w:r>
      <w:r w:rsidR="000F781B" w:rsidRPr="0017775B">
        <w:t>Communicating</w:t>
      </w:r>
      <w:bookmarkEnd w:id="18"/>
      <w:r w:rsidR="00662F9D" w:rsidRPr="0017775B">
        <w:t xml:space="preserve"> </w:t>
      </w:r>
    </w:p>
    <w:p w14:paraId="5F3E298B" w14:textId="332BC893" w:rsidR="00396FF2" w:rsidRPr="00050900" w:rsidRDefault="00396FF2" w:rsidP="00050900">
      <w:pPr>
        <w:pStyle w:val="SCSAHeading2"/>
      </w:pPr>
      <w:bookmarkStart w:id="19" w:name="_Toc201053009"/>
      <w:r w:rsidRPr="0017775B">
        <w:t xml:space="preserve">Sub-strand: </w:t>
      </w:r>
      <w:r w:rsidR="00AF62D9" w:rsidRPr="0017775B">
        <w:t>Interacting</w:t>
      </w:r>
      <w:r w:rsidR="00CE0E1F" w:rsidRPr="0017775B">
        <w:t xml:space="preserve"> in Japanese</w:t>
      </w:r>
      <w:bookmarkEnd w:id="19"/>
    </w:p>
    <w:tbl>
      <w:tblPr>
        <w:tblStyle w:val="SCSATable"/>
        <w:tblW w:w="5000" w:type="pct"/>
        <w:tblLook w:val="04A0" w:firstRow="1" w:lastRow="0" w:firstColumn="1" w:lastColumn="0" w:noHBand="0" w:noVBand="1"/>
      </w:tblPr>
      <w:tblGrid>
        <w:gridCol w:w="3498"/>
        <w:gridCol w:w="3498"/>
        <w:gridCol w:w="3499"/>
        <w:gridCol w:w="3499"/>
      </w:tblGrid>
      <w:tr w:rsidR="003842FF" w:rsidRPr="0017775B" w14:paraId="05B6BCD8"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0DC035AE" w14:textId="77777777" w:rsidR="003842FF" w:rsidRPr="00CF1145" w:rsidRDefault="003842FF" w:rsidP="00B9222D">
            <w:pPr>
              <w:rPr>
                <w:rFonts w:cs="Calibri"/>
                <w:sz w:val="22"/>
                <w:szCs w:val="22"/>
              </w:rPr>
            </w:pPr>
            <w:r w:rsidRPr="00CF1145">
              <w:rPr>
                <w:rFonts w:cs="Calibri"/>
                <w:sz w:val="22"/>
                <w:szCs w:val="22"/>
              </w:rPr>
              <w:t>Year 7</w:t>
            </w:r>
          </w:p>
        </w:tc>
        <w:tc>
          <w:tcPr>
            <w:tcW w:w="1250" w:type="pct"/>
          </w:tcPr>
          <w:p w14:paraId="21D805BE" w14:textId="77777777" w:rsidR="003842FF" w:rsidRPr="00CF1145" w:rsidRDefault="003842FF" w:rsidP="00B9222D">
            <w:pPr>
              <w:rPr>
                <w:rFonts w:cs="Calibri"/>
                <w:sz w:val="22"/>
                <w:szCs w:val="22"/>
              </w:rPr>
            </w:pPr>
            <w:r w:rsidRPr="00CF1145">
              <w:rPr>
                <w:rFonts w:cs="Calibri"/>
                <w:sz w:val="22"/>
                <w:szCs w:val="22"/>
              </w:rPr>
              <w:t>Year 8</w:t>
            </w:r>
          </w:p>
        </w:tc>
        <w:tc>
          <w:tcPr>
            <w:tcW w:w="1250" w:type="pct"/>
          </w:tcPr>
          <w:p w14:paraId="7760FFF8" w14:textId="77777777" w:rsidR="003842FF" w:rsidRPr="00CF1145" w:rsidRDefault="003842FF" w:rsidP="00B9222D">
            <w:pPr>
              <w:rPr>
                <w:rFonts w:cs="Calibri"/>
                <w:sz w:val="22"/>
                <w:szCs w:val="22"/>
              </w:rPr>
            </w:pPr>
            <w:r w:rsidRPr="00CF1145">
              <w:rPr>
                <w:rFonts w:cs="Calibri"/>
                <w:sz w:val="22"/>
                <w:szCs w:val="22"/>
              </w:rPr>
              <w:t>Year 9</w:t>
            </w:r>
          </w:p>
        </w:tc>
        <w:tc>
          <w:tcPr>
            <w:tcW w:w="1250" w:type="pct"/>
          </w:tcPr>
          <w:p w14:paraId="5F48C4E7" w14:textId="77777777" w:rsidR="003842FF" w:rsidRPr="00CF1145" w:rsidRDefault="003842FF" w:rsidP="00B9222D">
            <w:pPr>
              <w:rPr>
                <w:rFonts w:cs="Calibri"/>
                <w:sz w:val="22"/>
                <w:szCs w:val="22"/>
              </w:rPr>
            </w:pPr>
            <w:r w:rsidRPr="00CF1145">
              <w:rPr>
                <w:rFonts w:cs="Calibri"/>
                <w:sz w:val="22"/>
                <w:szCs w:val="22"/>
              </w:rPr>
              <w:t>Year 10</w:t>
            </w:r>
          </w:p>
        </w:tc>
      </w:tr>
      <w:tr w:rsidR="00523FE9" w:rsidRPr="00523FE9" w14:paraId="488B0646" w14:textId="77777777" w:rsidTr="00B9222D">
        <w:trPr>
          <w:trHeight w:val="796"/>
        </w:trPr>
        <w:tc>
          <w:tcPr>
            <w:tcW w:w="1250" w:type="pct"/>
          </w:tcPr>
          <w:p w14:paraId="532C1E8D" w14:textId="233E06AA" w:rsidR="00F170A1" w:rsidRPr="00523FE9" w:rsidRDefault="0051484C" w:rsidP="0011429F">
            <w:pPr>
              <w:spacing w:after="120"/>
              <w:rPr>
                <w:rFonts w:asciiTheme="minorHAnsi" w:hAnsiTheme="minorHAnsi" w:cstheme="minorHAnsi"/>
                <w:szCs w:val="22"/>
              </w:rPr>
            </w:pPr>
            <w:r w:rsidRPr="00523FE9">
              <w:rPr>
                <w:rFonts w:asciiTheme="minorHAnsi" w:hAnsiTheme="minorHAnsi" w:cstheme="minorHAnsi"/>
                <w:szCs w:val="22"/>
                <w:lang w:val="en-US"/>
              </w:rPr>
              <w:t>Participate in exchanges to share information about themselves</w:t>
            </w:r>
            <w:r w:rsidRPr="00523FE9">
              <w:rPr>
                <w:rFonts w:asciiTheme="minorHAnsi" w:hAnsiTheme="minorHAnsi" w:cstheme="minorHAnsi"/>
                <w:szCs w:val="22"/>
              </w:rPr>
              <w:t xml:space="preserve"> </w:t>
            </w:r>
            <w:r w:rsidR="00E14157" w:rsidRPr="00523FE9">
              <w:rPr>
                <w:rFonts w:asciiTheme="minorHAnsi" w:hAnsiTheme="minorHAnsi" w:cstheme="minorHAnsi"/>
                <w:szCs w:val="22"/>
              </w:rPr>
              <w:t xml:space="preserve">and others </w:t>
            </w:r>
          </w:p>
          <w:p w14:paraId="637C1045" w14:textId="1892CF6C" w:rsidR="00A86226" w:rsidRPr="00523FE9" w:rsidRDefault="00A86226" w:rsidP="0011429F">
            <w:pPr>
              <w:contextualSpacing/>
              <w:rPr>
                <w:rFonts w:asciiTheme="minorHAnsi" w:hAnsiTheme="minorHAnsi" w:cstheme="minorHAnsi"/>
                <w:szCs w:val="22"/>
              </w:rPr>
            </w:pPr>
            <w:r w:rsidRPr="00523FE9">
              <w:rPr>
                <w:rFonts w:asciiTheme="minorHAnsi" w:hAnsiTheme="minorHAnsi" w:cstheme="minorHAnsi"/>
                <w:szCs w:val="22"/>
              </w:rPr>
              <w:t>For example:</w:t>
            </w:r>
          </w:p>
          <w:p w14:paraId="224B853F" w14:textId="29148C35" w:rsidR="00C02C1F" w:rsidRPr="009B21DA" w:rsidRDefault="00C02C1F" w:rsidP="0011429F">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MS Mincho" w:eastAsia="MS Mincho" w:hAnsi="MS Mincho" w:cstheme="minorHAnsi"/>
                <w:sz w:val="20"/>
                <w:szCs w:val="20"/>
              </w:rPr>
            </w:pPr>
            <w:bookmarkStart w:id="20" w:name="_Hlk203464660"/>
            <w:r w:rsidRPr="00523FE9">
              <w:rPr>
                <w:rFonts w:eastAsia="Times New Roman" w:cs="Calibri"/>
              </w:rPr>
              <w:t xml:space="preserve">share information about themselves, including name, age, year level, likes/dislikes, such as </w:t>
            </w:r>
            <w:r w:rsidRPr="009B21DA">
              <w:rPr>
                <w:rFonts w:ascii="MS Mincho" w:eastAsia="MS Mincho" w:hAnsi="MS Mincho" w:cs="Microsoft YaHei" w:hint="eastAsia"/>
                <w:sz w:val="20"/>
                <w:szCs w:val="20"/>
              </w:rPr>
              <w:t>はじめまして。</w:t>
            </w:r>
            <w:r w:rsidR="00A4015C">
              <w:rPr>
                <w:rFonts w:ascii="MS Mincho" w:eastAsia="MS Mincho" w:hAnsi="MS Mincho" w:cs="Microsoft YaHei" w:hint="eastAsia"/>
                <w:sz w:val="20"/>
                <w:szCs w:val="20"/>
              </w:rPr>
              <w:t>わたしはハナ</w:t>
            </w:r>
            <w:r w:rsidRPr="009B21DA">
              <w:rPr>
                <w:rFonts w:ascii="MS Mincho" w:eastAsia="MS Mincho" w:hAnsi="MS Mincho" w:cs="Microsoft YaHei" w:hint="eastAsia"/>
                <w:sz w:val="20"/>
                <w:szCs w:val="20"/>
              </w:rPr>
              <w:t>です。オーストラリアのパースにすんでいます。十二才です。七ねんせいです。やきゅうとクリケットが好きです。でも、すうがくとびじゅつが</w:t>
            </w:r>
            <w:r w:rsidR="00D15E11" w:rsidRPr="00F40EDE">
              <w:rPr>
                <w:rFonts w:ascii="MS Mincho" w:eastAsia="MS Mincho" w:hAnsi="MS Mincho" w:cs="Microsoft YaHei" w:hint="eastAsia"/>
                <w:sz w:val="20"/>
                <w:szCs w:val="20"/>
              </w:rPr>
              <w:t>は</w:t>
            </w:r>
            <w:r w:rsidRPr="009B21DA">
              <w:rPr>
                <w:rFonts w:ascii="MS Mincho" w:eastAsia="MS Mincho" w:hAnsi="MS Mincho" w:cs="Microsoft YaHei" w:hint="eastAsia"/>
                <w:sz w:val="20"/>
                <w:szCs w:val="20"/>
              </w:rPr>
              <w:t>好きじゃないです。</w:t>
            </w:r>
          </w:p>
          <w:p w14:paraId="46346392" w14:textId="1C788DF7" w:rsidR="00C02C1F" w:rsidRPr="009B21DA" w:rsidRDefault="00C02C1F" w:rsidP="0011429F">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MS Mincho" w:eastAsia="MS Mincho" w:hAnsi="MS Mincho" w:cs="Microsoft YaHei"/>
                <w:sz w:val="20"/>
                <w:szCs w:val="20"/>
              </w:rPr>
            </w:pPr>
            <w:r w:rsidRPr="00523FE9">
              <w:rPr>
                <w:rFonts w:eastAsia="Times New Roman" w:cs="Calibri"/>
              </w:rPr>
              <w:t xml:space="preserve">exchange information about family and friends, using short spoken or written texts, such as </w:t>
            </w:r>
            <w:r w:rsidRPr="009B21DA">
              <w:rPr>
                <w:rFonts w:ascii="MS Mincho" w:eastAsia="MS Mincho" w:hAnsi="MS Mincho" w:cs="Microsoft YaHei" w:hint="eastAsia"/>
                <w:sz w:val="20"/>
                <w:szCs w:val="20"/>
              </w:rPr>
              <w:t>わたしのかぞくは四人です。父と母と兄とわたしです。兄はせがたかいです。そして、あたまがいいです。</w:t>
            </w:r>
            <w:r w:rsidRPr="00E418A6">
              <w:rPr>
                <w:rFonts w:asciiTheme="minorHAnsi" w:eastAsia="MS Mincho" w:hAnsiTheme="minorHAnsi" w:cstheme="minorHAnsi"/>
                <w:szCs w:val="22"/>
              </w:rPr>
              <w:t>;</w:t>
            </w:r>
            <w:r w:rsidRPr="009B21DA">
              <w:rPr>
                <w:rFonts w:ascii="MS Mincho" w:eastAsia="MS Mincho" w:hAnsi="MS Mincho" w:cs="Microsoft YaHei"/>
                <w:sz w:val="20"/>
                <w:szCs w:val="20"/>
              </w:rPr>
              <w:t xml:space="preserve"> </w:t>
            </w:r>
            <w:r w:rsidRPr="009B21DA">
              <w:rPr>
                <w:rFonts w:ascii="MS Mincho" w:eastAsia="MS Mincho" w:hAnsi="MS Mincho" w:cs="Microsoft YaHei" w:hint="eastAsia"/>
                <w:sz w:val="20"/>
                <w:szCs w:val="20"/>
              </w:rPr>
              <w:t>ペットがいますか。はい、いぬがいっぴきいます。いいえ、ペットがいません。</w:t>
            </w:r>
          </w:p>
          <w:p w14:paraId="6681AF42" w14:textId="0222B805" w:rsidR="00C02C1F" w:rsidRPr="0056152C" w:rsidRDefault="00C02C1F" w:rsidP="0011429F">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MS Mincho" w:eastAsia="MS Mincho" w:hAnsi="MS Mincho" w:cs="Microsoft YaHei"/>
                <w:sz w:val="20"/>
                <w:szCs w:val="20"/>
              </w:rPr>
            </w:pPr>
            <w:r w:rsidRPr="0056152C">
              <w:rPr>
                <w:rFonts w:asciiTheme="minorHAnsi" w:eastAsia="Times New Roman" w:hAnsiTheme="minorHAnsi" w:cstheme="minorHAnsi"/>
              </w:rPr>
              <w:lastRenderedPageBreak/>
              <w:t xml:space="preserve">interview </w:t>
            </w:r>
            <w:r w:rsidR="00D96540" w:rsidRPr="00F40EDE">
              <w:rPr>
                <w:rFonts w:asciiTheme="minorHAnsi" w:hAnsiTheme="minorHAnsi" w:cstheme="minorHAnsi"/>
              </w:rPr>
              <w:t xml:space="preserve">classmates </w:t>
            </w:r>
            <w:r w:rsidRPr="0056152C">
              <w:rPr>
                <w:rFonts w:asciiTheme="minorHAnsi" w:eastAsia="Times New Roman" w:hAnsiTheme="minorHAnsi" w:cstheme="minorHAnsi"/>
              </w:rPr>
              <w:t>about their likes/dislikes and report</w:t>
            </w:r>
            <w:r w:rsidRPr="00523FE9">
              <w:rPr>
                <w:rFonts w:eastAsia="Times New Roman" w:cs="Calibri"/>
              </w:rPr>
              <w:t xml:space="preserve"> their findings to the class, such as </w:t>
            </w:r>
            <w:r w:rsidRPr="0056152C">
              <w:rPr>
                <w:rFonts w:ascii="MS Mincho" w:eastAsia="MS Mincho" w:hAnsi="MS Mincho" w:cs="Microsoft YaHei" w:hint="eastAsia"/>
                <w:sz w:val="20"/>
                <w:szCs w:val="20"/>
              </w:rPr>
              <w:t>アニメが好きですか。はい、アニメが好きです。いいえ、アニメが好きじゃないです。</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～さんは～が好きです。～も好きです。でも、～が好きじゃないです。</w:t>
            </w:r>
          </w:p>
          <w:p w14:paraId="4E7765A9" w14:textId="03C15A6C" w:rsidR="007E07A5" w:rsidRPr="00523FE9" w:rsidRDefault="00C02C1F" w:rsidP="0011429F">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hAnsiTheme="minorHAnsi" w:cstheme="minorHAnsi"/>
                <w:szCs w:val="22"/>
              </w:rPr>
            </w:pPr>
            <w:r w:rsidRPr="00523FE9">
              <w:rPr>
                <w:rFonts w:asciiTheme="minorHAnsi" w:eastAsia="Times New Roman" w:hAnsiTheme="minorHAnsi" w:cstheme="minorHAnsi"/>
              </w:rPr>
              <w:t>use expressions, exclamations and fillers when interacting</w:t>
            </w:r>
            <w:r w:rsidR="000A0268" w:rsidRPr="00523FE9">
              <w:rPr>
                <w:rFonts w:asciiTheme="minorHAnsi" w:eastAsia="Times New Roman" w:hAnsiTheme="minorHAnsi" w:cstheme="minorHAnsi"/>
              </w:rPr>
              <w:t>,</w:t>
            </w:r>
            <w:r w:rsidRPr="00523FE9">
              <w:rPr>
                <w:rFonts w:asciiTheme="minorHAnsi" w:eastAsia="Times New Roman" w:hAnsiTheme="minorHAnsi" w:cstheme="minorHAnsi"/>
              </w:rPr>
              <w:t xml:space="preserve"> to show interest and comprehension, such as </w:t>
            </w:r>
            <w:r w:rsidRPr="0056152C">
              <w:rPr>
                <w:rFonts w:ascii="MS Mincho" w:eastAsia="MS Mincho" w:hAnsi="MS Mincho" w:cs="Microsoft YaHei" w:hint="eastAsia"/>
                <w:sz w:val="20"/>
                <w:szCs w:val="20"/>
              </w:rPr>
              <w:t>あ！</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ほんとう。</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すごい。</w:t>
            </w:r>
            <w:bookmarkEnd w:id="20"/>
          </w:p>
        </w:tc>
        <w:tc>
          <w:tcPr>
            <w:tcW w:w="1250" w:type="pct"/>
          </w:tcPr>
          <w:p w14:paraId="780DC00C" w14:textId="64C59B7B" w:rsidR="00F170A1" w:rsidRPr="00523FE9" w:rsidRDefault="00F170A1" w:rsidP="0011429F">
            <w:pPr>
              <w:spacing w:after="120"/>
              <w:rPr>
                <w:rFonts w:asciiTheme="minorHAnsi" w:hAnsiTheme="minorHAnsi" w:cstheme="minorHAnsi"/>
                <w:szCs w:val="22"/>
                <w:lang w:val="en-US"/>
              </w:rPr>
            </w:pPr>
            <w:proofErr w:type="gramStart"/>
            <w:r w:rsidRPr="00523FE9">
              <w:rPr>
                <w:rFonts w:asciiTheme="minorHAnsi" w:hAnsiTheme="minorHAnsi" w:cstheme="minorHAnsi"/>
                <w:szCs w:val="22"/>
                <w:lang w:val="en-US"/>
              </w:rPr>
              <w:lastRenderedPageBreak/>
              <w:t>Participate</w:t>
            </w:r>
            <w:proofErr w:type="gramEnd"/>
            <w:r w:rsidRPr="00523FE9">
              <w:rPr>
                <w:rFonts w:asciiTheme="minorHAnsi" w:hAnsiTheme="minorHAnsi" w:cstheme="minorHAnsi"/>
                <w:szCs w:val="22"/>
                <w:lang w:val="en-US"/>
              </w:rPr>
              <w:t xml:space="preserve"> in exchanges to share and compare information, experiences and preferences about daily life </w:t>
            </w:r>
          </w:p>
          <w:p w14:paraId="2560FFC6" w14:textId="588EC44E" w:rsidR="00A86226" w:rsidRPr="00523FE9" w:rsidRDefault="00A86226" w:rsidP="0011429F">
            <w:pPr>
              <w:contextualSpacing/>
              <w:rPr>
                <w:rFonts w:asciiTheme="minorHAnsi" w:hAnsiTheme="minorHAnsi" w:cstheme="minorHAnsi"/>
                <w:szCs w:val="22"/>
              </w:rPr>
            </w:pPr>
            <w:r w:rsidRPr="00523FE9">
              <w:rPr>
                <w:rFonts w:asciiTheme="minorHAnsi" w:hAnsiTheme="minorHAnsi" w:cstheme="minorHAnsi"/>
                <w:szCs w:val="22"/>
              </w:rPr>
              <w:t>For example:</w:t>
            </w:r>
          </w:p>
          <w:p w14:paraId="7A2AAC59" w14:textId="012546EA" w:rsidR="00A23864" w:rsidRPr="009B21DA" w:rsidRDefault="00A23864" w:rsidP="0011429F">
            <w:pPr>
              <w:pStyle w:val="ListParagraph"/>
              <w:numPr>
                <w:ilvl w:val="0"/>
                <w:numId w:val="48"/>
              </w:numPr>
              <w:rPr>
                <w:rFonts w:ascii="MS Mincho" w:eastAsia="MS Mincho" w:hAnsi="MS Mincho" w:cs="Microsoft YaHei"/>
                <w:sz w:val="20"/>
                <w:szCs w:val="20"/>
              </w:rPr>
            </w:pPr>
            <w:bookmarkStart w:id="21" w:name="_Hlk203464670"/>
            <w:r w:rsidRPr="00523FE9">
              <w:rPr>
                <w:rFonts w:eastAsia="Times New Roman" w:cs="Calibri"/>
              </w:rPr>
              <w:t>share information about daily life or school routines and present it in spoken</w:t>
            </w:r>
            <w:r w:rsidR="000A0268" w:rsidRPr="00523FE9">
              <w:rPr>
                <w:rFonts w:eastAsia="Times New Roman" w:cs="Calibri"/>
              </w:rPr>
              <w:t>/</w:t>
            </w:r>
            <w:r w:rsidRPr="00523FE9">
              <w:rPr>
                <w:rFonts w:eastAsia="Times New Roman" w:cs="Calibri"/>
              </w:rPr>
              <w:t>written format,</w:t>
            </w:r>
            <w:r w:rsidR="000A0268" w:rsidRPr="00523FE9">
              <w:rPr>
                <w:rFonts w:eastAsia="Times New Roman" w:cs="Calibri"/>
              </w:rPr>
              <w:t xml:space="preserve"> </w:t>
            </w:r>
            <w:r w:rsidRPr="00523FE9">
              <w:rPr>
                <w:rFonts w:eastAsia="Times New Roman" w:cs="Calibri"/>
              </w:rPr>
              <w:t xml:space="preserve">such as </w:t>
            </w:r>
            <w:r w:rsidRPr="009B21DA">
              <w:rPr>
                <w:rFonts w:ascii="MS Mincho" w:eastAsia="MS Mincho" w:hAnsi="MS Mincho" w:cs="Microsoft YaHei" w:hint="eastAsia"/>
                <w:sz w:val="20"/>
                <w:szCs w:val="20"/>
              </w:rPr>
              <w:t>毎あさ何時におきますか。毎あさ七時におきます</w:t>
            </w:r>
            <w:r w:rsidR="00E418A6" w:rsidRPr="00E418A6">
              <w:rPr>
                <w:rFonts w:asciiTheme="minorHAnsi" w:eastAsia="MS Mincho" w:hAnsiTheme="minorHAnsi" w:cstheme="minorHAnsi"/>
                <w:szCs w:val="22"/>
              </w:rPr>
              <w:t>;</w:t>
            </w:r>
            <w:r w:rsidRPr="009B21DA">
              <w:rPr>
                <w:rFonts w:ascii="MS Mincho" w:eastAsia="MS Mincho" w:hAnsi="MS Mincho" w:cs="Microsoft YaHei"/>
                <w:sz w:val="20"/>
                <w:szCs w:val="20"/>
              </w:rPr>
              <w:t xml:space="preserve"> </w:t>
            </w:r>
            <w:r w:rsidRPr="009B21DA">
              <w:rPr>
                <w:rFonts w:ascii="MS Mincho" w:eastAsia="MS Mincho" w:hAnsi="MS Mincho" w:cs="Microsoft YaHei" w:hint="eastAsia"/>
                <w:sz w:val="20"/>
                <w:szCs w:val="20"/>
              </w:rPr>
              <w:t>何時にあさごはんを食べますか。七時半にあさごはんを食べます。</w:t>
            </w:r>
          </w:p>
          <w:p w14:paraId="4EB0FABA" w14:textId="5B20789C" w:rsidR="00A23864" w:rsidRPr="0056152C" w:rsidRDefault="00A23864" w:rsidP="0011429F">
            <w:pPr>
              <w:pStyle w:val="ListParagraph"/>
              <w:numPr>
                <w:ilvl w:val="0"/>
                <w:numId w:val="48"/>
              </w:numPr>
              <w:rPr>
                <w:rFonts w:ascii="MS Mincho" w:eastAsia="MS Mincho" w:hAnsi="MS Mincho" w:cs="Microsoft YaHei"/>
                <w:sz w:val="20"/>
                <w:szCs w:val="20"/>
              </w:rPr>
            </w:pPr>
            <w:r w:rsidRPr="00523FE9">
              <w:rPr>
                <w:rFonts w:eastAsia="Times New Roman" w:cs="Calibri"/>
              </w:rPr>
              <w:t>exchange information with peers about favourite leisure activities</w:t>
            </w:r>
            <w:r w:rsidR="000A0268" w:rsidRPr="00523FE9">
              <w:rPr>
                <w:rFonts w:eastAsia="Times New Roman" w:cs="Calibri"/>
              </w:rPr>
              <w:t xml:space="preserve"> and</w:t>
            </w:r>
            <w:r w:rsidRPr="00523FE9">
              <w:rPr>
                <w:rFonts w:eastAsia="Times New Roman" w:cs="Calibri"/>
              </w:rPr>
              <w:t xml:space="preserve"> personal preferences</w:t>
            </w:r>
            <w:r w:rsidR="000A0268" w:rsidRPr="00523FE9">
              <w:rPr>
                <w:rFonts w:eastAsia="Times New Roman" w:cs="Calibri"/>
              </w:rPr>
              <w:t>,</w:t>
            </w:r>
            <w:r w:rsidRPr="00523FE9">
              <w:rPr>
                <w:rFonts w:eastAsia="Times New Roman" w:cs="Calibri"/>
              </w:rPr>
              <w:t xml:space="preserve"> and compare the findings, such as </w:t>
            </w:r>
            <w:r w:rsidRPr="009B21DA">
              <w:rPr>
                <w:rFonts w:ascii="MS Mincho" w:eastAsia="MS Mincho" w:hAnsi="MS Mincho" w:cs="Microsoft YaHei" w:hint="eastAsia"/>
                <w:sz w:val="20"/>
                <w:szCs w:val="20"/>
              </w:rPr>
              <w:t>～さん、好きなかもくは何ですか。好きなかもくはえいごです</w:t>
            </w:r>
            <w:r w:rsidR="00E418A6" w:rsidRPr="00E418A6">
              <w:rPr>
                <w:rFonts w:asciiTheme="minorHAnsi" w:eastAsia="MS Mincho" w:hAnsiTheme="minorHAnsi" w:cstheme="minorHAnsi"/>
                <w:szCs w:val="22"/>
              </w:rPr>
              <w:t>;</w:t>
            </w:r>
            <w:r w:rsidR="00E418A6">
              <w:rPr>
                <w:rFonts w:asciiTheme="minorHAnsi" w:eastAsia="MS Mincho" w:hAnsiTheme="minorHAnsi" w:cstheme="minorHAnsi"/>
                <w:szCs w:val="22"/>
              </w:rPr>
              <w:t xml:space="preserve"> </w:t>
            </w:r>
            <w:r w:rsidRPr="009B21DA">
              <w:rPr>
                <w:rFonts w:ascii="MS Mincho" w:eastAsia="MS Mincho" w:hAnsi="MS Mincho" w:cs="Microsoft YaHei" w:hint="eastAsia"/>
                <w:sz w:val="20"/>
                <w:szCs w:val="20"/>
              </w:rPr>
              <w:t>ひまな時、何をしますか。ひまな時、よくバスケットボールをします。</w:t>
            </w:r>
          </w:p>
          <w:p w14:paraId="09726631" w14:textId="52C5CCAB" w:rsidR="00A23864" w:rsidRPr="0056152C" w:rsidRDefault="00A23864" w:rsidP="0011429F">
            <w:pPr>
              <w:pStyle w:val="ListParagraph"/>
              <w:numPr>
                <w:ilvl w:val="0"/>
                <w:numId w:val="48"/>
              </w:numPr>
              <w:rPr>
                <w:rFonts w:ascii="MS Mincho" w:eastAsia="MS Mincho" w:hAnsi="MS Mincho" w:cs="Microsoft YaHei"/>
                <w:sz w:val="20"/>
                <w:szCs w:val="20"/>
              </w:rPr>
            </w:pPr>
            <w:r w:rsidRPr="00523FE9">
              <w:rPr>
                <w:rFonts w:eastAsia="Times New Roman" w:cs="Calibri"/>
              </w:rPr>
              <w:t>participate in surveys, interviews or short exchanges</w:t>
            </w:r>
            <w:r w:rsidR="000A0268" w:rsidRPr="00523FE9">
              <w:rPr>
                <w:rFonts w:eastAsia="Times New Roman" w:cs="Calibri"/>
              </w:rPr>
              <w:t>,</w:t>
            </w:r>
            <w:r w:rsidRPr="00523FE9">
              <w:rPr>
                <w:rFonts w:eastAsia="Times New Roman" w:cs="Calibri"/>
              </w:rPr>
              <w:t xml:space="preserve"> and compare findings with those of Japanese </w:t>
            </w:r>
            <w:r w:rsidRPr="00523FE9">
              <w:rPr>
                <w:rFonts w:eastAsia="Times New Roman" w:cs="Calibri"/>
              </w:rPr>
              <w:lastRenderedPageBreak/>
              <w:t xml:space="preserve">high school students, using modelled language, such as </w:t>
            </w:r>
            <w:r w:rsidRPr="0056152C">
              <w:rPr>
                <w:rFonts w:ascii="MS Mincho" w:eastAsia="MS Mincho" w:hAnsi="MS Mincho" w:cs="Microsoft YaHei" w:hint="eastAsia"/>
                <w:sz w:val="20"/>
                <w:szCs w:val="20"/>
              </w:rPr>
              <w:t>一時かんめに何がありますか。一時かんめに日本語のクラスがあります。</w:t>
            </w:r>
          </w:p>
          <w:p w14:paraId="2DD2949A" w14:textId="5AC485C2" w:rsidR="00A23864" w:rsidRPr="0056152C" w:rsidRDefault="00A23864" w:rsidP="0011429F">
            <w:pPr>
              <w:pStyle w:val="ListParagraph"/>
              <w:numPr>
                <w:ilvl w:val="0"/>
                <w:numId w:val="8"/>
              </w:numPr>
              <w:spacing w:after="120"/>
              <w:rPr>
                <w:rFonts w:ascii="MS Mincho" w:eastAsia="MS Mincho" w:hAnsi="MS Mincho" w:cs="Microsoft YaHei"/>
                <w:sz w:val="20"/>
                <w:szCs w:val="20"/>
              </w:rPr>
            </w:pPr>
            <w:r w:rsidRPr="00523FE9">
              <w:rPr>
                <w:rFonts w:eastAsia="Times New Roman" w:cs="Calibri"/>
              </w:rPr>
              <w:t>compare information related to daily routines in Japan and Australia</w:t>
            </w:r>
            <w:r w:rsidR="000A0268" w:rsidRPr="00523FE9">
              <w:rPr>
                <w:rFonts w:eastAsia="Times New Roman" w:cs="Calibri"/>
              </w:rPr>
              <w:t>,</w:t>
            </w:r>
            <w:r w:rsidRPr="00523FE9">
              <w:rPr>
                <w:rFonts w:eastAsia="Times New Roman" w:cs="Calibri"/>
              </w:rPr>
              <w:t xml:space="preserve"> and present the findings to the class, such as </w:t>
            </w:r>
            <w:r w:rsidRPr="0056152C">
              <w:rPr>
                <w:rFonts w:ascii="MS Mincho" w:eastAsia="MS Mincho" w:hAnsi="MS Mincho" w:cs="Microsoft YaHei" w:hint="eastAsia"/>
                <w:sz w:val="20"/>
                <w:szCs w:val="20"/>
              </w:rPr>
              <w:t>オーストラリアの学生たちはふつうあさ８時半に学校へ（に）行きます。日本の学生たち</w:t>
            </w:r>
            <w:r w:rsidRPr="00F40EDE">
              <w:rPr>
                <w:rFonts w:ascii="MS Mincho" w:eastAsia="MS Mincho" w:hAnsi="MS Mincho" w:cs="Microsoft YaHei" w:hint="eastAsia"/>
                <w:strike/>
              </w:rPr>
              <w:t>は</w:t>
            </w:r>
            <w:r w:rsidR="007C68AB" w:rsidRPr="0056152C">
              <w:rPr>
                <w:rFonts w:ascii="MS Mincho" w:eastAsia="MS Mincho" w:hAnsi="MS Mincho" w:cs="Microsoft YaHei" w:hint="eastAsia"/>
                <w:sz w:val="20"/>
                <w:szCs w:val="20"/>
              </w:rPr>
              <w:t>も</w:t>
            </w:r>
            <w:r w:rsidRPr="0056152C">
              <w:rPr>
                <w:rFonts w:ascii="MS Mincho" w:eastAsia="MS Mincho" w:hAnsi="MS Mincho" w:cs="Microsoft YaHei" w:hint="eastAsia"/>
                <w:sz w:val="20"/>
                <w:szCs w:val="20"/>
              </w:rPr>
              <w:t>あさ８時に学校へ（に）行きます。</w:t>
            </w:r>
          </w:p>
          <w:bookmarkEnd w:id="21"/>
          <w:p w14:paraId="5583F144" w14:textId="25118ED5" w:rsidR="00E94FB3" w:rsidRPr="0056152C" w:rsidRDefault="00413BC2" w:rsidP="0011429F">
            <w:pPr>
              <w:pStyle w:val="ListParagraph"/>
              <w:numPr>
                <w:ilvl w:val="0"/>
                <w:numId w:val="48"/>
              </w:numPr>
              <w:rPr>
                <w:rFonts w:ascii="Calibri(Body)" w:eastAsia="Malgun Gothic" w:hAnsi="Calibri(Body)" w:cs="Calibri" w:hint="eastAsia"/>
                <w:sz w:val="20"/>
                <w:szCs w:val="22"/>
                <w:lang w:eastAsia="ko-KR"/>
              </w:rPr>
            </w:pPr>
            <w:r>
              <w:rPr>
                <w:rFonts w:asciiTheme="minorHAnsi" w:eastAsia="MS Mincho" w:hAnsiTheme="minorHAnsi" w:cstheme="minorHAnsi"/>
              </w:rPr>
              <w:t xml:space="preserve">use strategies to </w:t>
            </w:r>
            <w:r w:rsidR="00BE2C52">
              <w:rPr>
                <w:rFonts w:asciiTheme="minorHAnsi" w:eastAsia="MS Mincho" w:hAnsiTheme="minorHAnsi" w:cstheme="minorHAnsi"/>
              </w:rPr>
              <w:t>engage</w:t>
            </w:r>
            <w:r>
              <w:rPr>
                <w:rFonts w:asciiTheme="minorHAnsi" w:eastAsia="MS Mincho" w:hAnsiTheme="minorHAnsi" w:cstheme="minorHAnsi"/>
              </w:rPr>
              <w:t xml:space="preserve"> in interactions, such as</w:t>
            </w:r>
            <w:r w:rsidR="00F07E07">
              <w:rPr>
                <w:rFonts w:asciiTheme="minorHAnsi" w:eastAsia="MS Mincho" w:hAnsiTheme="minorHAnsi" w:cstheme="minorHAnsi"/>
              </w:rPr>
              <w:t xml:space="preserve"> </w:t>
            </w:r>
            <w:r w:rsidR="00F07E07" w:rsidRPr="0056152C">
              <w:rPr>
                <w:rFonts w:ascii="MS Mincho" w:eastAsia="MS Mincho" w:hAnsi="MS Mincho" w:cs="Microsoft YaHei" w:hint="eastAsia"/>
                <w:sz w:val="20"/>
                <w:szCs w:val="20"/>
              </w:rPr>
              <w:t>そして、</w:t>
            </w:r>
            <w:r w:rsidR="006D4216" w:rsidRPr="0056152C">
              <w:rPr>
                <w:rFonts w:ascii="MS Mincho" w:eastAsia="MS Mincho" w:hAnsi="MS Mincho" w:cs="Microsoft YaHei" w:hint="eastAsia"/>
                <w:sz w:val="20"/>
                <w:szCs w:val="20"/>
              </w:rPr>
              <w:t>～</w:t>
            </w:r>
            <w:r w:rsidR="00E418A6" w:rsidRPr="00E418A6">
              <w:rPr>
                <w:rFonts w:asciiTheme="minorHAnsi" w:eastAsia="MS Mincho" w:hAnsiTheme="minorHAnsi" w:cstheme="minorHAnsi"/>
                <w:szCs w:val="22"/>
              </w:rPr>
              <w:t>;</w:t>
            </w:r>
            <w:r w:rsidR="006D4216" w:rsidRPr="0056152C">
              <w:rPr>
                <w:rFonts w:ascii="MS Mincho" w:eastAsia="MS Mincho" w:hAnsi="MS Mincho" w:cs="Microsoft YaHei"/>
                <w:sz w:val="20"/>
                <w:szCs w:val="20"/>
              </w:rPr>
              <w:t xml:space="preserve"> </w:t>
            </w:r>
            <w:r w:rsidR="00E94FB3" w:rsidRPr="0056152C">
              <w:rPr>
                <w:rFonts w:ascii="MS Mincho" w:eastAsia="MS Mincho" w:hAnsi="MS Mincho" w:cs="Microsoft YaHei" w:hint="eastAsia"/>
                <w:sz w:val="20"/>
                <w:szCs w:val="20"/>
              </w:rPr>
              <w:t>～さんは</w:t>
            </w:r>
            <w:proofErr w:type="gramStart"/>
            <w:r w:rsidR="006D4216" w:rsidRPr="0056152C">
              <w:rPr>
                <w:rFonts w:ascii="MS Mincho" w:eastAsia="MS Mincho" w:hAnsi="MS Mincho" w:cs="Microsoft YaHei" w:hint="eastAsia"/>
                <w:sz w:val="20"/>
                <w:szCs w:val="20"/>
              </w:rPr>
              <w:t>？</w:t>
            </w:r>
            <w:r w:rsidR="00E418A6" w:rsidRPr="00E418A6">
              <w:rPr>
                <w:rFonts w:asciiTheme="minorHAnsi" w:eastAsia="MS Mincho" w:hAnsiTheme="minorHAnsi" w:cstheme="minorHAnsi"/>
                <w:szCs w:val="22"/>
              </w:rPr>
              <w:t>;</w:t>
            </w:r>
            <w:r w:rsidR="00E418A6">
              <w:rPr>
                <w:rFonts w:asciiTheme="minorHAnsi" w:eastAsia="MS Mincho" w:hAnsiTheme="minorHAnsi" w:cstheme="minorHAnsi"/>
                <w:szCs w:val="22"/>
              </w:rPr>
              <w:t xml:space="preserve"> </w:t>
            </w:r>
            <w:r w:rsidR="006D4216" w:rsidRPr="0056152C">
              <w:rPr>
                <w:rFonts w:ascii="MS Mincho" w:eastAsia="MS Mincho" w:hAnsi="MS Mincho" w:cs="Microsoft YaHei"/>
                <w:sz w:val="20"/>
                <w:szCs w:val="20"/>
              </w:rPr>
              <w:t xml:space="preserve"> </w:t>
            </w:r>
            <w:r w:rsidR="00E94FB3" w:rsidRPr="0056152C">
              <w:rPr>
                <w:rFonts w:ascii="MS Mincho" w:eastAsia="MS Mincho" w:hAnsi="MS Mincho" w:cs="Microsoft YaHei" w:hint="eastAsia"/>
                <w:sz w:val="20"/>
                <w:szCs w:val="20"/>
              </w:rPr>
              <w:t>いいですね</w:t>
            </w:r>
            <w:proofErr w:type="gramEnd"/>
            <w:r w:rsidR="00E94FB3" w:rsidRPr="0056152C">
              <w:rPr>
                <w:rFonts w:ascii="MS Mincho" w:eastAsia="MS Mincho" w:hAnsi="MS Mincho" w:cs="Microsoft YaHei" w:hint="eastAsia"/>
                <w:sz w:val="20"/>
                <w:szCs w:val="20"/>
              </w:rPr>
              <w:t>。</w:t>
            </w:r>
          </w:p>
        </w:tc>
        <w:tc>
          <w:tcPr>
            <w:tcW w:w="1250" w:type="pct"/>
          </w:tcPr>
          <w:p w14:paraId="1EA02793" w14:textId="1187EC30" w:rsidR="00BD6A6C" w:rsidRPr="00523FE9" w:rsidRDefault="004544F5" w:rsidP="0011429F">
            <w:pPr>
              <w:spacing w:after="120"/>
              <w:rPr>
                <w:rFonts w:cs="Calibri"/>
                <w:szCs w:val="22"/>
                <w:lang w:val="en-US"/>
              </w:rPr>
            </w:pPr>
            <w:r w:rsidRPr="00523FE9">
              <w:rPr>
                <w:rFonts w:cs="Calibri"/>
                <w:szCs w:val="22"/>
                <w:lang w:val="en-US"/>
              </w:rPr>
              <w:lastRenderedPageBreak/>
              <w:t xml:space="preserve">Initiate and participate in exchanges to share and compare information and experiences about </w:t>
            </w:r>
            <w:r w:rsidR="00E15EA7" w:rsidRPr="00523FE9">
              <w:rPr>
                <w:rFonts w:cs="Calibri"/>
                <w:szCs w:val="22"/>
                <w:lang w:val="en-US"/>
              </w:rPr>
              <w:t>Japan</w:t>
            </w:r>
            <w:r w:rsidR="009A50CA" w:rsidRPr="00523FE9">
              <w:rPr>
                <w:rFonts w:cs="Calibri"/>
                <w:szCs w:val="22"/>
                <w:lang w:val="en-US"/>
              </w:rPr>
              <w:t xml:space="preserve"> and </w:t>
            </w:r>
            <w:r w:rsidR="00562E21" w:rsidRPr="00523FE9">
              <w:rPr>
                <w:rFonts w:cs="Calibri"/>
                <w:szCs w:val="22"/>
                <w:lang w:val="en-US"/>
              </w:rPr>
              <w:t xml:space="preserve">the </w:t>
            </w:r>
            <w:r w:rsidRPr="00523FE9">
              <w:rPr>
                <w:rFonts w:cs="Calibri"/>
                <w:szCs w:val="22"/>
                <w:lang w:val="en-US"/>
              </w:rPr>
              <w:t>culture</w:t>
            </w:r>
          </w:p>
          <w:p w14:paraId="1827FF8C" w14:textId="3A0B6DE1" w:rsidR="00A86226" w:rsidRPr="00523FE9" w:rsidRDefault="00A86226" w:rsidP="0011429F">
            <w:pPr>
              <w:contextualSpacing/>
              <w:rPr>
                <w:rFonts w:asciiTheme="minorHAnsi" w:hAnsiTheme="minorHAnsi" w:cstheme="minorHAnsi"/>
                <w:szCs w:val="22"/>
              </w:rPr>
            </w:pPr>
            <w:r w:rsidRPr="00523FE9">
              <w:rPr>
                <w:rFonts w:asciiTheme="minorHAnsi" w:hAnsiTheme="minorHAnsi" w:cstheme="minorHAnsi"/>
                <w:szCs w:val="22"/>
              </w:rPr>
              <w:t xml:space="preserve">For example: </w:t>
            </w:r>
          </w:p>
          <w:p w14:paraId="7EF8EEA2" w14:textId="16DEF69F" w:rsidR="00B53DFA" w:rsidRPr="00523FE9" w:rsidRDefault="00272D16" w:rsidP="0011429F">
            <w:pPr>
              <w:pStyle w:val="ListParagraph"/>
              <w:numPr>
                <w:ilvl w:val="0"/>
                <w:numId w:val="8"/>
              </w:numPr>
              <w:rPr>
                <w:rFonts w:ascii="MS Mincho" w:eastAsia="MS Mincho" w:hAnsi="MS Mincho"/>
                <w:szCs w:val="20"/>
              </w:rPr>
            </w:pPr>
            <w:r w:rsidRPr="00523FE9">
              <w:rPr>
                <w:rFonts w:eastAsia="Times New Roman" w:cs="Calibri"/>
              </w:rPr>
              <w:t>participate in a class/group discussion about places of interest in Japan and present the ideas to the class using spoken or visual formats</w:t>
            </w:r>
            <w:r w:rsidR="000A0268" w:rsidRPr="00523FE9">
              <w:rPr>
                <w:rFonts w:eastAsia="Times New Roman" w:cs="Calibri"/>
              </w:rPr>
              <w:t>, such</w:t>
            </w:r>
            <w:r w:rsidRPr="00523FE9">
              <w:rPr>
                <w:rFonts w:eastAsia="Times New Roman" w:cs="Calibri"/>
              </w:rPr>
              <w:t xml:space="preserve"> as </w:t>
            </w:r>
            <w:r w:rsidRPr="009B21DA">
              <w:rPr>
                <w:rFonts w:ascii="MS Mincho" w:eastAsia="MS Mincho" w:hAnsi="MS Mincho" w:cs="Microsoft YaHei" w:hint="eastAsia"/>
                <w:sz w:val="20"/>
                <w:szCs w:val="20"/>
              </w:rPr>
              <w:t>ここはとうきょうです。</w:t>
            </w:r>
            <w:r w:rsidR="00E418A6" w:rsidRPr="00E418A6">
              <w:rPr>
                <w:rFonts w:asciiTheme="minorHAnsi" w:eastAsia="MS Mincho" w:hAnsiTheme="minorHAnsi" w:cstheme="minorHAnsi"/>
                <w:szCs w:val="22"/>
              </w:rPr>
              <w:t>;</w:t>
            </w:r>
            <w:r w:rsidR="00E418A6">
              <w:rPr>
                <w:rFonts w:asciiTheme="minorHAnsi" w:eastAsia="MS Mincho" w:hAnsiTheme="minorHAnsi" w:cstheme="minorHAnsi"/>
                <w:szCs w:val="22"/>
              </w:rPr>
              <w:t xml:space="preserve"> </w:t>
            </w:r>
            <w:r w:rsidRPr="009B21DA">
              <w:rPr>
                <w:rFonts w:ascii="MS Mincho" w:eastAsia="MS Mincho" w:hAnsi="MS Mincho" w:cs="Microsoft YaHei" w:hint="eastAsia"/>
                <w:sz w:val="20"/>
                <w:szCs w:val="20"/>
              </w:rPr>
              <w:t>とうきょうはどんな町ですか。東京は大きくてにぎやかな町です。</w:t>
            </w:r>
          </w:p>
          <w:p w14:paraId="35B8AC8C" w14:textId="6FBDD668" w:rsidR="00272D16" w:rsidRPr="00523FE9" w:rsidRDefault="00272D16" w:rsidP="0011429F">
            <w:pPr>
              <w:pStyle w:val="ListParagraph"/>
              <w:numPr>
                <w:ilvl w:val="0"/>
                <w:numId w:val="8"/>
              </w:numPr>
              <w:rPr>
                <w:rFonts w:ascii="MS Mincho" w:eastAsia="MS Mincho" w:hAnsi="MS Mincho"/>
                <w:szCs w:val="20"/>
              </w:rPr>
            </w:pPr>
            <w:r w:rsidRPr="00523FE9">
              <w:rPr>
                <w:rFonts w:eastAsia="Times New Roman" w:cs="Calibri"/>
              </w:rPr>
              <w:t>compare information about cultural practice</w:t>
            </w:r>
            <w:r w:rsidR="000A0268" w:rsidRPr="00523FE9">
              <w:rPr>
                <w:rFonts w:eastAsia="Times New Roman" w:cs="Calibri"/>
              </w:rPr>
              <w:t>s</w:t>
            </w:r>
            <w:r w:rsidRPr="00523FE9">
              <w:rPr>
                <w:rFonts w:eastAsia="Times New Roman" w:cs="Calibri"/>
              </w:rPr>
              <w:t xml:space="preserve"> in Japanese and Australian</w:t>
            </w:r>
            <w:r w:rsidR="000A0268" w:rsidRPr="00523FE9">
              <w:rPr>
                <w:rFonts w:eastAsia="Times New Roman" w:cs="Calibri"/>
              </w:rPr>
              <w:t>,</w:t>
            </w:r>
            <w:r w:rsidRPr="00523FE9">
              <w:rPr>
                <w:rFonts w:eastAsia="Times New Roman" w:cs="Calibri"/>
              </w:rPr>
              <w:t xml:space="preserve"> and share the findings in a short comparison chart, such as </w:t>
            </w:r>
            <w:r w:rsidRPr="009B21DA">
              <w:rPr>
                <w:rFonts w:ascii="MS Mincho" w:eastAsia="MS Mincho" w:hAnsi="MS Mincho" w:cs="Microsoft YaHei" w:hint="eastAsia"/>
                <w:sz w:val="20"/>
                <w:szCs w:val="20"/>
              </w:rPr>
              <w:t>日本ではバレンタインデーに、女の子が男の子にチョコレートをあげます。でも、オーストラリアでは男の子も女の子もチョコレートのプレゼントをします。</w:t>
            </w:r>
          </w:p>
          <w:p w14:paraId="67B2DD45" w14:textId="21D3896A" w:rsidR="00272D16" w:rsidRPr="0056152C" w:rsidRDefault="00272D16" w:rsidP="0011429F">
            <w:pPr>
              <w:pStyle w:val="ListParagraph"/>
              <w:numPr>
                <w:ilvl w:val="0"/>
                <w:numId w:val="8"/>
              </w:numPr>
              <w:rPr>
                <w:rFonts w:ascii="MS Mincho" w:eastAsia="MS Mincho" w:hAnsi="MS Mincho" w:cs="Microsoft YaHei"/>
                <w:sz w:val="20"/>
                <w:szCs w:val="20"/>
              </w:rPr>
            </w:pPr>
            <w:r w:rsidRPr="00523FE9">
              <w:rPr>
                <w:rFonts w:eastAsia="Times New Roman" w:cs="Calibri"/>
              </w:rPr>
              <w:lastRenderedPageBreak/>
              <w:t>engage in simulated exchange to order or serve food, such as restaurant role-plays or marketplace dialogues, using modelled language</w:t>
            </w:r>
            <w:r w:rsidR="000A0268" w:rsidRPr="00523FE9">
              <w:rPr>
                <w:rFonts w:eastAsia="Times New Roman" w:cs="Calibri"/>
              </w:rPr>
              <w:t>, such</w:t>
            </w:r>
            <w:r w:rsidRPr="00523FE9">
              <w:rPr>
                <w:rFonts w:eastAsia="Times New Roman" w:cs="Calibri"/>
              </w:rPr>
              <w:t xml:space="preserve"> as </w:t>
            </w:r>
            <w:r w:rsidR="002929E0" w:rsidRPr="0056152C">
              <w:rPr>
                <w:rFonts w:ascii="MS Mincho" w:eastAsia="MS Mincho" w:hAnsi="MS Mincho" w:cs="Microsoft YaHei" w:hint="eastAsia"/>
                <w:sz w:val="20"/>
                <w:szCs w:val="20"/>
              </w:rPr>
              <w:t>ごちゅうもんはよろしいですか。はい、チキンカレーを一つ、おこのみやきを二つください</w:t>
            </w:r>
            <w:r w:rsidR="00E418A6" w:rsidRPr="00E418A6">
              <w:rPr>
                <w:rFonts w:asciiTheme="minorHAnsi" w:eastAsia="MS Mincho" w:hAnsiTheme="minorHAnsi" w:cstheme="minorHAnsi"/>
                <w:szCs w:val="22"/>
              </w:rPr>
              <w:t>;</w:t>
            </w:r>
            <w:r w:rsidR="002929E0" w:rsidRPr="00F40EDE">
              <w:rPr>
                <w:rFonts w:ascii="MS Mincho" w:eastAsia="MS Mincho" w:hAnsi="MS Mincho" w:cs="Microsoft YaHei"/>
              </w:rPr>
              <w:t xml:space="preserve"> 日本の食べ物はおいしくてヘルシーです。</w:t>
            </w:r>
            <w:r w:rsidR="002929E0" w:rsidRPr="0056152C">
              <w:rPr>
                <w:rFonts w:ascii="MS Mincho" w:eastAsia="MS Mincho" w:hAnsi="MS Mincho" w:cs="Microsoft YaHei" w:hint="eastAsia"/>
                <w:sz w:val="20"/>
                <w:szCs w:val="20"/>
              </w:rPr>
              <w:t>私の一番好きな日本の食べ物はうどんとにくじゃがです。</w:t>
            </w:r>
          </w:p>
          <w:p w14:paraId="41CB949F" w14:textId="3535A508" w:rsidR="007E07A5" w:rsidRPr="00523FE9" w:rsidRDefault="00272D16" w:rsidP="0011429F">
            <w:pPr>
              <w:pStyle w:val="ListParagraph"/>
              <w:numPr>
                <w:ilvl w:val="0"/>
                <w:numId w:val="8"/>
              </w:numPr>
              <w:rPr>
                <w:szCs w:val="20"/>
              </w:rPr>
            </w:pPr>
            <w:r w:rsidRPr="00523FE9">
              <w:rPr>
                <w:rFonts w:eastAsia="Times New Roman" w:cs="Calibri"/>
              </w:rPr>
              <w:t xml:space="preserve">use formulaic language and </w:t>
            </w:r>
            <w:r w:rsidRPr="00523FE9">
              <w:rPr>
                <w:rFonts w:ascii="MS Mincho" w:eastAsia="MS Mincho" w:hAnsi="MS Mincho" w:cs="Microsoft YaHei" w:hint="eastAsia"/>
              </w:rPr>
              <w:t>あいづち</w:t>
            </w:r>
            <w:r w:rsidRPr="00523FE9">
              <w:rPr>
                <w:rFonts w:ascii="Mincho" w:eastAsia="Mincho" w:cs="Calibri" w:hint="eastAsia"/>
              </w:rPr>
              <w:t xml:space="preserve"> </w:t>
            </w:r>
            <w:r w:rsidRPr="00523FE9">
              <w:rPr>
                <w:rFonts w:eastAsia="Times New Roman" w:cs="Calibri"/>
              </w:rPr>
              <w:t>to enhance interactions and express spontaneous feelings or reactions, such as</w:t>
            </w:r>
            <w:r w:rsidRPr="0056152C">
              <w:rPr>
                <w:rFonts w:ascii="MS Mincho" w:eastAsia="MS Mincho" w:hAnsi="MS Mincho" w:cs="Microsoft YaHei" w:hint="eastAsia"/>
                <w:sz w:val="20"/>
                <w:szCs w:val="20"/>
              </w:rPr>
              <w:t>えーっ</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ほんとう？</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すごい</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たのしみですね。</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ざんねんですね。</w:t>
            </w:r>
          </w:p>
        </w:tc>
        <w:tc>
          <w:tcPr>
            <w:tcW w:w="1250" w:type="pct"/>
          </w:tcPr>
          <w:p w14:paraId="32562E99" w14:textId="785999E9" w:rsidR="00DE0757" w:rsidRPr="00523FE9" w:rsidRDefault="00DE0757" w:rsidP="0011429F">
            <w:pPr>
              <w:spacing w:after="120"/>
              <w:rPr>
                <w:rFonts w:cs="Calibri"/>
                <w:szCs w:val="22"/>
                <w:lang w:val="en-US"/>
              </w:rPr>
            </w:pPr>
            <w:r w:rsidRPr="00523FE9">
              <w:rPr>
                <w:rFonts w:cs="Calibri"/>
                <w:szCs w:val="22"/>
                <w:lang w:val="en-US"/>
              </w:rPr>
              <w:lastRenderedPageBreak/>
              <w:t xml:space="preserve">Initiate and participate in sustained exchanges to share information and opinions about </w:t>
            </w:r>
            <w:proofErr w:type="gramStart"/>
            <w:r w:rsidRPr="00523FE9">
              <w:rPr>
                <w:rFonts w:cs="Calibri"/>
                <w:szCs w:val="22"/>
                <w:lang w:val="en-US"/>
              </w:rPr>
              <w:t>future plans</w:t>
            </w:r>
            <w:proofErr w:type="gramEnd"/>
            <w:r w:rsidRPr="00523FE9">
              <w:rPr>
                <w:rFonts w:cs="Calibri"/>
                <w:szCs w:val="22"/>
                <w:lang w:val="en-US"/>
              </w:rPr>
              <w:t xml:space="preserve"> and travel </w:t>
            </w:r>
          </w:p>
          <w:p w14:paraId="254F80E0" w14:textId="6FA403FD" w:rsidR="00A86226" w:rsidRPr="00523FE9" w:rsidRDefault="00A86226" w:rsidP="0011429F">
            <w:pPr>
              <w:contextualSpacing/>
              <w:rPr>
                <w:rFonts w:asciiTheme="minorHAnsi" w:eastAsia="DengXian" w:hAnsiTheme="minorHAnsi" w:cstheme="minorHAnsi"/>
                <w:szCs w:val="22"/>
              </w:rPr>
            </w:pPr>
            <w:r w:rsidRPr="00523FE9">
              <w:rPr>
                <w:rFonts w:asciiTheme="minorHAnsi" w:hAnsiTheme="minorHAnsi" w:cstheme="minorHAnsi"/>
                <w:szCs w:val="22"/>
              </w:rPr>
              <w:t>For example</w:t>
            </w:r>
            <w:r w:rsidRPr="00523FE9">
              <w:rPr>
                <w:rFonts w:asciiTheme="minorHAnsi" w:eastAsia="DengXian" w:hAnsiTheme="minorHAnsi" w:cstheme="minorHAnsi"/>
                <w:szCs w:val="22"/>
              </w:rPr>
              <w:t>:</w:t>
            </w:r>
          </w:p>
          <w:p w14:paraId="3D29C128" w14:textId="59C59806" w:rsidR="002D3D17" w:rsidRPr="00523FE9" w:rsidRDefault="002D3D17" w:rsidP="0011429F">
            <w:pPr>
              <w:pStyle w:val="ListParagraph"/>
              <w:numPr>
                <w:ilvl w:val="0"/>
                <w:numId w:val="8"/>
              </w:numPr>
              <w:spacing w:after="120"/>
              <w:rPr>
                <w:rFonts w:ascii="MS Mincho" w:eastAsia="MS Mincho" w:hAnsi="MS Mincho" w:cstheme="minorHAnsi"/>
                <w:szCs w:val="22"/>
              </w:rPr>
            </w:pPr>
            <w:bookmarkStart w:id="22" w:name="_Hlk213928279"/>
            <w:r w:rsidRPr="00523FE9">
              <w:rPr>
                <w:rFonts w:eastAsia="Times New Roman" w:cs="Calibri"/>
                <w:szCs w:val="22"/>
              </w:rPr>
              <w:t xml:space="preserve">share and discuss information and opinions about </w:t>
            </w:r>
            <w:proofErr w:type="gramStart"/>
            <w:r w:rsidRPr="00523FE9">
              <w:rPr>
                <w:rFonts w:eastAsia="Times New Roman" w:cs="Calibri"/>
                <w:szCs w:val="22"/>
              </w:rPr>
              <w:t>future plan</w:t>
            </w:r>
            <w:r w:rsidR="000A0268" w:rsidRPr="00523FE9">
              <w:rPr>
                <w:rFonts w:eastAsia="Times New Roman" w:cs="Calibri"/>
                <w:szCs w:val="22"/>
              </w:rPr>
              <w:t>s</w:t>
            </w:r>
            <w:proofErr w:type="gramEnd"/>
            <w:r w:rsidRPr="00523FE9">
              <w:rPr>
                <w:rFonts w:eastAsia="Times New Roman" w:cs="Calibri"/>
                <w:szCs w:val="22"/>
              </w:rPr>
              <w:t xml:space="preserve"> or travel plans, using well</w:t>
            </w:r>
            <w:r w:rsidRPr="00523FE9">
              <w:rPr>
                <w:rFonts w:eastAsia="Times New Roman" w:cs="Calibri"/>
                <w:szCs w:val="22"/>
              </w:rPr>
              <w:noBreakHyphen/>
              <w:t>rehearsed language, such as</w:t>
            </w:r>
            <w:r w:rsidR="002929E0" w:rsidRPr="009B21DA">
              <w:rPr>
                <w:rFonts w:ascii="MS Mincho" w:eastAsia="MS Mincho" w:hAnsi="MS Mincho" w:cs="Microsoft YaHei" w:hint="eastAsia"/>
                <w:sz w:val="20"/>
                <w:szCs w:val="20"/>
              </w:rPr>
              <w:t>ほうかご、アルバイトをしてみたいです。お金をためたいと思います。そして新しいスマホを買いたいです。</w:t>
            </w:r>
          </w:p>
          <w:p w14:paraId="0BF4E262" w14:textId="26872AA3" w:rsidR="002D3D17" w:rsidRPr="0056152C" w:rsidRDefault="002D3D17" w:rsidP="0011429F">
            <w:pPr>
              <w:pStyle w:val="ListParagraph"/>
              <w:numPr>
                <w:ilvl w:val="0"/>
                <w:numId w:val="8"/>
              </w:numPr>
              <w:spacing w:after="120"/>
              <w:rPr>
                <w:rFonts w:ascii="MS Mincho" w:eastAsia="MS Mincho" w:hAnsi="MS Mincho" w:cs="Microsoft YaHei"/>
                <w:sz w:val="20"/>
                <w:szCs w:val="20"/>
              </w:rPr>
            </w:pPr>
            <w:r w:rsidRPr="00523FE9">
              <w:rPr>
                <w:rFonts w:eastAsia="Times New Roman" w:cs="Calibri"/>
                <w:szCs w:val="22"/>
              </w:rPr>
              <w:t>engage in extended exchanges to share and compare ideas and opinions about travel destination</w:t>
            </w:r>
            <w:r w:rsidR="000A0268" w:rsidRPr="00523FE9">
              <w:rPr>
                <w:rFonts w:eastAsia="Times New Roman" w:cs="Calibri"/>
                <w:szCs w:val="22"/>
              </w:rPr>
              <w:t>s</w:t>
            </w:r>
            <w:r w:rsidRPr="00523FE9">
              <w:rPr>
                <w:rFonts w:eastAsia="Times New Roman" w:cs="Calibri"/>
                <w:szCs w:val="22"/>
              </w:rPr>
              <w:t xml:space="preserve"> and companions, using familiar language, such as </w:t>
            </w:r>
            <w:r w:rsidRPr="0056152C">
              <w:rPr>
                <w:rFonts w:ascii="MS Mincho" w:eastAsia="MS Mincho" w:hAnsi="MS Mincho" w:cs="Microsoft YaHei" w:hint="eastAsia"/>
                <w:sz w:val="20"/>
                <w:szCs w:val="20"/>
              </w:rPr>
              <w:t>夏休みに友だちのマシューとシドニーに行きたいです。</w:t>
            </w:r>
          </w:p>
          <w:p w14:paraId="0E338549" w14:textId="0FE9AEB6" w:rsidR="002D3D17" w:rsidRPr="00523FE9" w:rsidRDefault="002D3D17" w:rsidP="0011429F">
            <w:pPr>
              <w:pStyle w:val="ListParagraph"/>
              <w:numPr>
                <w:ilvl w:val="0"/>
                <w:numId w:val="8"/>
              </w:numPr>
              <w:spacing w:after="120"/>
              <w:rPr>
                <w:rFonts w:ascii="Mincho" w:eastAsia="Mincho" w:hAnsiTheme="minorHAnsi" w:cstheme="minorHAnsi"/>
                <w:szCs w:val="22"/>
              </w:rPr>
            </w:pPr>
            <w:r w:rsidRPr="00523FE9">
              <w:rPr>
                <w:rFonts w:eastAsia="Times New Roman" w:cs="Calibri"/>
                <w:szCs w:val="22"/>
              </w:rPr>
              <w:t xml:space="preserve">exchange, compare and reflect on ideas about preferred modes of travel and destinations through </w:t>
            </w:r>
            <w:r w:rsidRPr="00523FE9">
              <w:rPr>
                <w:rFonts w:eastAsia="Times New Roman" w:cs="Calibri"/>
                <w:szCs w:val="22"/>
              </w:rPr>
              <w:lastRenderedPageBreak/>
              <w:t xml:space="preserve">class surveys or </w:t>
            </w:r>
            <w:r w:rsidR="000A0268" w:rsidRPr="00523FE9">
              <w:rPr>
                <w:rFonts w:eastAsia="Times New Roman" w:cs="Calibri"/>
                <w:szCs w:val="22"/>
              </w:rPr>
              <w:t xml:space="preserve">a </w:t>
            </w:r>
            <w:r w:rsidRPr="00523FE9">
              <w:rPr>
                <w:rFonts w:eastAsia="Times New Roman" w:cs="Calibri"/>
                <w:szCs w:val="22"/>
              </w:rPr>
              <w:t xml:space="preserve">travel-choice ranking task, using modelled language, such as </w:t>
            </w:r>
            <w:r w:rsidRPr="0056152C">
              <w:rPr>
                <w:rFonts w:ascii="MS Mincho" w:eastAsia="MS Mincho" w:hAnsi="MS Mincho" w:cs="Microsoft YaHei" w:hint="eastAsia"/>
                <w:sz w:val="20"/>
                <w:szCs w:val="20"/>
              </w:rPr>
              <w:t>どこに旅行してみたいですか。ひこうきでヨーロッパを旅行してみたいです。ふねよりひこうきのほうがはやくてべんりです。</w:t>
            </w:r>
          </w:p>
          <w:bookmarkEnd w:id="22"/>
          <w:p w14:paraId="3A116636" w14:textId="51A7C78C" w:rsidR="00AE3C1D" w:rsidRPr="00523FE9" w:rsidRDefault="00120627" w:rsidP="0011429F">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theme="minorHAnsi"/>
                <w:szCs w:val="20"/>
              </w:rPr>
            </w:pPr>
            <w:r w:rsidRPr="00523FE9">
              <w:rPr>
                <w:rFonts w:asciiTheme="minorHAnsi" w:hAnsiTheme="minorHAnsi" w:cstheme="minorHAnsi"/>
                <w:szCs w:val="22"/>
              </w:rPr>
              <w:t xml:space="preserve">develop and maintain conversations by using appropriate interjections and communicative strategies to seek information, invite contributions or ask for clarification, such as </w:t>
            </w:r>
            <w:proofErr w:type="gramStart"/>
            <w:r w:rsidR="00621892" w:rsidRPr="0056152C">
              <w:rPr>
                <w:rFonts w:ascii="MS Mincho" w:eastAsia="MS Mincho" w:hAnsi="MS Mincho" w:cs="Microsoft YaHei" w:hint="eastAsia"/>
                <w:sz w:val="20"/>
                <w:szCs w:val="20"/>
              </w:rPr>
              <w:t>ええっと</w:t>
            </w:r>
            <w:r w:rsidR="003C576D" w:rsidRPr="0056152C">
              <w:rPr>
                <w:rFonts w:ascii="MS Mincho" w:eastAsia="MS Mincho" w:hAnsi="MS Mincho" w:cs="Microsoft YaHei"/>
                <w:sz w:val="20"/>
                <w:szCs w:val="20"/>
              </w:rPr>
              <w:t>,</w:t>
            </w:r>
            <w:r w:rsidRPr="0056152C">
              <w:rPr>
                <w:rFonts w:ascii="MS Mincho" w:eastAsia="MS Mincho" w:hAnsi="MS Mincho" w:cs="Microsoft YaHei" w:hint="eastAsia"/>
                <w:sz w:val="20"/>
                <w:szCs w:val="20"/>
              </w:rPr>
              <w:t>それはおもしろいですね</w:t>
            </w:r>
            <w:proofErr w:type="gramEnd"/>
            <w:r w:rsidRPr="0056152C">
              <w:rPr>
                <w:rFonts w:ascii="MS Mincho" w:eastAsia="MS Mincho" w:hAnsi="MS Mincho" w:cs="Microsoft YaHei" w:hint="eastAsia"/>
                <w:sz w:val="20"/>
                <w:szCs w:val="20"/>
              </w:rPr>
              <w:t>。</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もっとおしえてください。</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proofErr w:type="gramStart"/>
            <w:r w:rsidRPr="0056152C">
              <w:rPr>
                <w:rFonts w:ascii="MS Mincho" w:eastAsia="MS Mincho" w:hAnsi="MS Mincho" w:cs="Microsoft YaHei" w:hint="eastAsia"/>
                <w:sz w:val="20"/>
                <w:szCs w:val="20"/>
              </w:rPr>
              <w:t>それについて</w:t>
            </w:r>
            <w:r w:rsidR="003C576D" w:rsidRPr="0056152C">
              <w:rPr>
                <w:rFonts w:ascii="MS Mincho" w:eastAsia="MS Mincho" w:hAnsi="MS Mincho" w:cs="Microsoft YaHei"/>
                <w:sz w:val="20"/>
                <w:szCs w:val="20"/>
              </w:rPr>
              <w:t>,</w:t>
            </w:r>
            <w:r w:rsidRPr="0056152C">
              <w:rPr>
                <w:rFonts w:ascii="MS Mincho" w:eastAsia="MS Mincho" w:hAnsi="MS Mincho" w:cs="Microsoft YaHei" w:hint="eastAsia"/>
                <w:sz w:val="20"/>
                <w:szCs w:val="20"/>
              </w:rPr>
              <w:t>どう</w:t>
            </w:r>
            <w:proofErr w:type="gramEnd"/>
            <w:r w:rsidRPr="0056152C">
              <w:rPr>
                <w:rFonts w:ascii="MS Mincho" w:eastAsia="MS Mincho" w:hAnsi="MS Mincho" w:cs="Microsoft YaHei" w:hint="eastAsia"/>
                <w:sz w:val="20"/>
                <w:szCs w:val="20"/>
              </w:rPr>
              <w:t>思いますか。</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もうすこし～。そうですか。</w:t>
            </w:r>
          </w:p>
        </w:tc>
      </w:tr>
      <w:tr w:rsidR="00523FE9" w:rsidRPr="00523FE9" w14:paraId="6C49F98D" w14:textId="77777777" w:rsidTr="00935C28">
        <w:tc>
          <w:tcPr>
            <w:tcW w:w="1250" w:type="pct"/>
          </w:tcPr>
          <w:p w14:paraId="4F39C109" w14:textId="77777777" w:rsidR="0014418E" w:rsidRPr="00523FE9" w:rsidRDefault="0014418E" w:rsidP="0011429F">
            <w:pPr>
              <w:keepLines/>
              <w:spacing w:after="120"/>
              <w:rPr>
                <w:rFonts w:asciiTheme="minorHAnsi" w:hAnsiTheme="minorHAnsi" w:cstheme="minorHAnsi"/>
                <w:szCs w:val="22"/>
              </w:rPr>
            </w:pPr>
            <w:r w:rsidRPr="00523FE9">
              <w:rPr>
                <w:rFonts w:asciiTheme="minorHAnsi" w:hAnsiTheme="minorHAnsi" w:cstheme="minorHAnsi"/>
                <w:szCs w:val="22"/>
              </w:rPr>
              <w:lastRenderedPageBreak/>
              <w:t xml:space="preserve">Participate in exchanges related to classroom activities and routines </w:t>
            </w:r>
          </w:p>
          <w:p w14:paraId="3FB3D0C3" w14:textId="7F4AA9AF" w:rsidR="00AF62D9" w:rsidRPr="00523FE9" w:rsidRDefault="00AF62D9" w:rsidP="0011429F">
            <w:pPr>
              <w:rPr>
                <w:rFonts w:asciiTheme="minorHAnsi" w:hAnsiTheme="minorHAnsi" w:cstheme="minorHAnsi"/>
                <w:szCs w:val="22"/>
              </w:rPr>
            </w:pPr>
            <w:r w:rsidRPr="00523FE9">
              <w:rPr>
                <w:rFonts w:asciiTheme="minorHAnsi" w:hAnsiTheme="minorHAnsi" w:cstheme="minorHAnsi"/>
                <w:szCs w:val="22"/>
              </w:rPr>
              <w:t xml:space="preserve">For example: </w:t>
            </w:r>
          </w:p>
          <w:p w14:paraId="63147A7A" w14:textId="77BD2156" w:rsidR="00C02C1F" w:rsidRPr="0056152C" w:rsidRDefault="00C02C1F" w:rsidP="0011429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MS Mincho" w:eastAsia="MS Mincho" w:hAnsi="MS Mincho" w:cs="Microsoft YaHei"/>
                <w:sz w:val="20"/>
                <w:szCs w:val="20"/>
              </w:rPr>
            </w:pPr>
            <w:r w:rsidRPr="00523FE9">
              <w:rPr>
                <w:rFonts w:eastAsia="Times New Roman" w:cs="Calibri"/>
              </w:rPr>
              <w:t xml:space="preserve">exchange greetings, and thanks, adjusting politeness of language to suit the context, such as </w:t>
            </w:r>
            <w:r w:rsidRPr="0056152C">
              <w:rPr>
                <w:rFonts w:ascii="MS Mincho" w:eastAsia="MS Mincho" w:hAnsi="MS Mincho" w:cs="Microsoft YaHei" w:hint="eastAsia"/>
                <w:sz w:val="20"/>
                <w:szCs w:val="20"/>
              </w:rPr>
              <w:t>おはようございます</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おはよう。</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こん</w:t>
            </w:r>
            <w:r w:rsidRPr="0056152C">
              <w:rPr>
                <w:rFonts w:ascii="MS Mincho" w:eastAsia="MS Mincho" w:hAnsi="MS Mincho" w:cs="Microsoft YaHei" w:hint="eastAsia"/>
                <w:sz w:val="20"/>
                <w:szCs w:val="20"/>
              </w:rPr>
              <w:lastRenderedPageBreak/>
              <w:t>にちは</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こんばんは。</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ありがとう</w:t>
            </w:r>
            <w:r w:rsidRPr="0056152C">
              <w:rPr>
                <w:rFonts w:ascii="MS Mincho" w:eastAsia="MS Mincho" w:hAnsi="MS Mincho" w:cs="Microsoft YaHei"/>
                <w:sz w:val="20"/>
                <w:szCs w:val="20"/>
              </w:rPr>
              <w:t>/</w:t>
            </w:r>
            <w:r w:rsidRPr="0056152C">
              <w:rPr>
                <w:rFonts w:ascii="MS Mincho" w:eastAsia="MS Mincho" w:hAnsi="MS Mincho" w:cs="Microsoft YaHei" w:hint="eastAsia"/>
                <w:sz w:val="20"/>
                <w:szCs w:val="20"/>
              </w:rPr>
              <w:t>ありがとうございます。</w:t>
            </w:r>
          </w:p>
          <w:p w14:paraId="2365ADD8" w14:textId="5C867ADB" w:rsidR="00C02C1F" w:rsidRPr="0056152C" w:rsidRDefault="00C02C1F" w:rsidP="0011429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MS Mincho" w:eastAsia="MS Mincho" w:hAnsi="MS Mincho" w:cs="Microsoft YaHei"/>
                <w:sz w:val="20"/>
                <w:szCs w:val="20"/>
              </w:rPr>
            </w:pPr>
            <w:r w:rsidRPr="00523FE9">
              <w:rPr>
                <w:rFonts w:eastAsia="Times New Roman" w:cs="Calibri"/>
              </w:rPr>
              <w:t xml:space="preserve">respond to common classroom instructions or requests verbally or non-verbally, such as </w:t>
            </w:r>
            <w:r w:rsidRPr="0056152C">
              <w:rPr>
                <w:rFonts w:ascii="MS Mincho" w:eastAsia="MS Mincho" w:hAnsi="MS Mincho" w:cs="Microsoft YaHei" w:hint="eastAsia"/>
                <w:sz w:val="20"/>
                <w:szCs w:val="20"/>
              </w:rPr>
              <w:t>きいてください。</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みてください。</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かいてください。</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すわってください。</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たってください。</w:t>
            </w:r>
            <w:r w:rsidR="00E418A6" w:rsidRPr="00E418A6">
              <w:rPr>
                <w:rFonts w:asciiTheme="minorHAnsi" w:eastAsia="MS Mincho" w:hAnsiTheme="minorHAnsi" w:cstheme="minorHAnsi"/>
                <w:szCs w:val="22"/>
              </w:rPr>
              <w:t>;</w:t>
            </w:r>
            <w:r w:rsidR="00E15B4B">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ドアをあけってください。</w:t>
            </w:r>
          </w:p>
          <w:p w14:paraId="68EE9128" w14:textId="766553FF" w:rsidR="00510AFB" w:rsidRPr="00523FE9" w:rsidRDefault="00C02C1F" w:rsidP="0011429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MS Mincho" w:eastAsia="MS Mincho" w:hAnsi="MS Mincho" w:cstheme="minorHAnsi"/>
                <w:szCs w:val="20"/>
              </w:rPr>
            </w:pPr>
            <w:r w:rsidRPr="00523FE9">
              <w:rPr>
                <w:rFonts w:eastAsia="Times New Roman" w:cs="Calibri"/>
              </w:rPr>
              <w:t xml:space="preserve">respond to classroom-related language and routines, such as </w:t>
            </w:r>
            <w:r w:rsidRPr="0056152C">
              <w:rPr>
                <w:rFonts w:ascii="MS Mincho" w:eastAsia="MS Mincho" w:hAnsi="MS Mincho" w:cs="Microsoft YaHei" w:hint="eastAsia"/>
                <w:sz w:val="20"/>
                <w:szCs w:val="20"/>
              </w:rPr>
              <w:t>コーエンさん、いますか。はい、います。いいえ、いません。</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これは何ですか。</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どうぞ。</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すみません。</w:t>
            </w:r>
          </w:p>
        </w:tc>
        <w:tc>
          <w:tcPr>
            <w:tcW w:w="1250" w:type="pct"/>
          </w:tcPr>
          <w:p w14:paraId="651D2EEE" w14:textId="77777777" w:rsidR="00C35132" w:rsidRPr="00523FE9" w:rsidRDefault="00C35132" w:rsidP="0011429F">
            <w:pPr>
              <w:spacing w:after="120"/>
              <w:rPr>
                <w:rFonts w:asciiTheme="minorHAnsi" w:hAnsiTheme="minorHAnsi" w:cstheme="minorHAnsi"/>
                <w:szCs w:val="22"/>
              </w:rPr>
            </w:pPr>
            <w:r w:rsidRPr="00523FE9">
              <w:rPr>
                <w:rFonts w:asciiTheme="minorHAnsi" w:hAnsiTheme="minorHAnsi" w:cstheme="minorHAnsi"/>
                <w:szCs w:val="22"/>
              </w:rPr>
              <w:lastRenderedPageBreak/>
              <w:t xml:space="preserve">Participate in exchanges related to classroom activities and routines </w:t>
            </w:r>
          </w:p>
          <w:p w14:paraId="3D3248BF" w14:textId="7E9D7B7A" w:rsidR="00AF62D9" w:rsidRPr="00523FE9" w:rsidRDefault="00AF62D9" w:rsidP="0011429F">
            <w:pPr>
              <w:rPr>
                <w:rFonts w:asciiTheme="minorHAnsi" w:hAnsiTheme="minorHAnsi" w:cstheme="minorHAnsi"/>
                <w:szCs w:val="22"/>
              </w:rPr>
            </w:pPr>
            <w:r w:rsidRPr="00523FE9">
              <w:rPr>
                <w:rFonts w:asciiTheme="minorHAnsi" w:hAnsiTheme="minorHAnsi" w:cstheme="minorHAnsi"/>
                <w:szCs w:val="22"/>
              </w:rPr>
              <w:t xml:space="preserve">For example: </w:t>
            </w:r>
          </w:p>
          <w:p w14:paraId="35759F8E" w14:textId="785B4F0F" w:rsidR="00A23864" w:rsidRPr="0056152C" w:rsidRDefault="00A23864" w:rsidP="0011429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MS Mincho" w:eastAsia="MS Mincho" w:hAnsi="MS Mincho" w:cs="Microsoft YaHei"/>
                <w:sz w:val="20"/>
                <w:szCs w:val="20"/>
              </w:rPr>
            </w:pPr>
            <w:r w:rsidRPr="00523FE9">
              <w:rPr>
                <w:rFonts w:eastAsia="Times New Roman" w:cs="Calibri"/>
              </w:rPr>
              <w:t xml:space="preserve">use a range of modelled expressions to exchange and share simple tasks, such as </w:t>
            </w:r>
            <w:r w:rsidRPr="0056152C">
              <w:rPr>
                <w:rFonts w:ascii="MS Mincho" w:eastAsia="MS Mincho" w:hAnsi="MS Mincho" w:cs="Microsoft YaHei" w:hint="eastAsia"/>
                <w:sz w:val="20"/>
                <w:szCs w:val="20"/>
              </w:rPr>
              <w:t>すみません、もう一どいってください。</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何をしますか。</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本をよみます。</w:t>
            </w:r>
          </w:p>
          <w:p w14:paraId="0A48997A" w14:textId="7FDA3D22" w:rsidR="00A23864" w:rsidRPr="0056152C" w:rsidRDefault="00A23864" w:rsidP="0011429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MS Mincho" w:eastAsia="MS Mincho" w:hAnsi="MS Mincho" w:cs="Microsoft YaHei"/>
                <w:sz w:val="20"/>
                <w:szCs w:val="20"/>
              </w:rPr>
            </w:pPr>
            <w:r w:rsidRPr="00523FE9">
              <w:rPr>
                <w:rFonts w:eastAsia="Times New Roman" w:cs="Calibri"/>
              </w:rPr>
              <w:lastRenderedPageBreak/>
              <w:t xml:space="preserve">request clarification on how to express a word or concept in Japanese/English, such as </w:t>
            </w:r>
            <w:r w:rsidRPr="0056152C">
              <w:rPr>
                <w:rFonts w:ascii="MS Mincho" w:eastAsia="MS Mincho" w:hAnsi="MS Mincho" w:cs="Microsoft YaHei" w:hint="eastAsia"/>
                <w:sz w:val="20"/>
                <w:szCs w:val="20"/>
              </w:rPr>
              <w:t>～は日本語</w:t>
            </w:r>
            <w:r w:rsidRPr="0056152C">
              <w:rPr>
                <w:rFonts w:ascii="MS Mincho" w:eastAsia="MS Mincho" w:hAnsi="MS Mincho" w:cs="Microsoft YaHei"/>
                <w:sz w:val="20"/>
                <w:szCs w:val="20"/>
              </w:rPr>
              <w:t>/</w:t>
            </w:r>
            <w:r w:rsidRPr="0056152C">
              <w:rPr>
                <w:rFonts w:ascii="MS Mincho" w:eastAsia="MS Mincho" w:hAnsi="MS Mincho" w:cs="Microsoft YaHei" w:hint="eastAsia"/>
                <w:sz w:val="20"/>
                <w:szCs w:val="20"/>
              </w:rPr>
              <w:t>えい語で何ですか。</w:t>
            </w:r>
          </w:p>
          <w:p w14:paraId="2343A119" w14:textId="6E2EA7E6" w:rsidR="00AF62D9" w:rsidRPr="00523FE9" w:rsidRDefault="00A23864" w:rsidP="0011429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Theme="minorHAnsi" w:hAnsiTheme="minorHAnsi" w:cstheme="minorHAnsi"/>
                <w:szCs w:val="20"/>
              </w:rPr>
            </w:pPr>
            <w:r w:rsidRPr="00523FE9">
              <w:rPr>
                <w:rFonts w:eastAsia="Times New Roman" w:cs="Calibri"/>
              </w:rPr>
              <w:t xml:space="preserve">give encouragement or seek help when interacting with others in classroom activities, such as </w:t>
            </w:r>
            <w:r w:rsidRPr="0056152C">
              <w:rPr>
                <w:rFonts w:ascii="MS Mincho" w:eastAsia="MS Mincho" w:hAnsi="MS Mincho" w:cs="Microsoft YaHei" w:hint="eastAsia"/>
                <w:sz w:val="20"/>
                <w:szCs w:val="20"/>
              </w:rPr>
              <w:t>いいです。</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がんばって！</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わかりません。</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てつだってください。</w:t>
            </w:r>
          </w:p>
        </w:tc>
        <w:tc>
          <w:tcPr>
            <w:tcW w:w="1250" w:type="pct"/>
          </w:tcPr>
          <w:p w14:paraId="380491EC" w14:textId="77777777" w:rsidR="000F0A1D" w:rsidRPr="00523FE9" w:rsidRDefault="000F0A1D" w:rsidP="0011429F">
            <w:pPr>
              <w:spacing w:after="120"/>
              <w:rPr>
                <w:rFonts w:asciiTheme="minorHAnsi" w:hAnsiTheme="minorHAnsi" w:cstheme="minorHAnsi"/>
                <w:szCs w:val="22"/>
                <w:lang w:val="en-US"/>
              </w:rPr>
            </w:pPr>
            <w:r w:rsidRPr="00523FE9">
              <w:rPr>
                <w:rFonts w:asciiTheme="minorHAnsi" w:hAnsiTheme="minorHAnsi" w:cstheme="minorHAnsi"/>
                <w:szCs w:val="22"/>
                <w:lang w:val="en-US"/>
              </w:rPr>
              <w:lastRenderedPageBreak/>
              <w:t>Participate in exchanges related to classroom activities, planning and negotiating</w:t>
            </w:r>
          </w:p>
          <w:p w14:paraId="232323B3" w14:textId="0CF03E03" w:rsidR="00AF62D9" w:rsidRPr="00523FE9" w:rsidRDefault="00AF62D9" w:rsidP="0011429F">
            <w:pPr>
              <w:rPr>
                <w:rFonts w:asciiTheme="minorHAnsi" w:hAnsiTheme="minorHAnsi" w:cstheme="minorHAnsi"/>
                <w:szCs w:val="22"/>
              </w:rPr>
            </w:pPr>
            <w:r w:rsidRPr="00523FE9">
              <w:rPr>
                <w:rFonts w:asciiTheme="minorHAnsi" w:hAnsiTheme="minorHAnsi" w:cstheme="minorHAnsi"/>
                <w:szCs w:val="22"/>
              </w:rPr>
              <w:t>For exampl</w:t>
            </w:r>
            <w:r w:rsidR="00050900" w:rsidRPr="00523FE9">
              <w:rPr>
                <w:rFonts w:asciiTheme="minorHAnsi" w:hAnsiTheme="minorHAnsi" w:cstheme="minorHAnsi"/>
                <w:szCs w:val="22"/>
              </w:rPr>
              <w:t>e:</w:t>
            </w:r>
          </w:p>
          <w:p w14:paraId="59D5931F" w14:textId="59483A90" w:rsidR="002D3D17" w:rsidRPr="0056152C" w:rsidRDefault="002D3D17" w:rsidP="0011429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MS Mincho" w:eastAsia="MS Mincho" w:hAnsi="MS Mincho" w:cs="Microsoft YaHei"/>
                <w:sz w:val="20"/>
                <w:szCs w:val="20"/>
              </w:rPr>
            </w:pPr>
            <w:r w:rsidRPr="00523FE9">
              <w:rPr>
                <w:rFonts w:eastAsia="Times New Roman" w:cs="Calibri"/>
              </w:rPr>
              <w:t xml:space="preserve">asked detailed questions to request help and support, such as </w:t>
            </w:r>
            <w:r w:rsidRPr="0056152C">
              <w:rPr>
                <w:rFonts w:ascii="MS Mincho" w:eastAsia="MS Mincho" w:hAnsi="MS Mincho" w:cs="Microsoft YaHei" w:hint="eastAsia"/>
                <w:sz w:val="20"/>
                <w:szCs w:val="20"/>
              </w:rPr>
              <w:t>どうやってかきますか。このことばのいみをせつめいしてください。</w:t>
            </w:r>
          </w:p>
          <w:p w14:paraId="1D5878FC" w14:textId="34C596FE" w:rsidR="002D3D17" w:rsidRPr="00523FE9" w:rsidRDefault="002D3D17" w:rsidP="0011429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MS Mincho" w:eastAsia="MS Mincho" w:hAnsi="MS Mincho" w:cstheme="minorHAnsi"/>
                <w:szCs w:val="22"/>
              </w:rPr>
            </w:pPr>
            <w:r w:rsidRPr="00523FE9">
              <w:rPr>
                <w:rFonts w:eastAsia="Times New Roman" w:cs="Calibri"/>
              </w:rPr>
              <w:lastRenderedPageBreak/>
              <w:t xml:space="preserve">ask questions to consider different ideas, such as </w:t>
            </w:r>
            <w:r w:rsidRPr="0056152C">
              <w:rPr>
                <w:rFonts w:ascii="MS Mincho" w:eastAsia="MS Mincho" w:hAnsi="MS Mincho" w:cs="Microsoft YaHei" w:hint="eastAsia"/>
                <w:sz w:val="20"/>
                <w:szCs w:val="20"/>
              </w:rPr>
              <w:t>おこのみやきとピザ（と）、どちらが好きですか。どのきせつがいいですか。</w:t>
            </w:r>
          </w:p>
          <w:p w14:paraId="7487EF55" w14:textId="5C0D8EDB" w:rsidR="00AF62D9" w:rsidRPr="00523FE9" w:rsidRDefault="002D3D17" w:rsidP="0011429F">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MS Mincho" w:eastAsia="MS Mincho" w:hAnsi="MS Mincho" w:cstheme="minorHAnsi"/>
                <w:szCs w:val="22"/>
              </w:rPr>
            </w:pPr>
            <w:r w:rsidRPr="00523FE9">
              <w:rPr>
                <w:rFonts w:eastAsia="Times New Roman" w:cs="Calibri"/>
              </w:rPr>
              <w:t xml:space="preserve">give and receive praise, </w:t>
            </w:r>
            <w:r w:rsidR="000A0268" w:rsidRPr="00523FE9">
              <w:rPr>
                <w:rFonts w:eastAsia="Times New Roman" w:cs="Calibri"/>
              </w:rPr>
              <w:t xml:space="preserve">and </w:t>
            </w:r>
            <w:r w:rsidRPr="00523FE9">
              <w:rPr>
                <w:rFonts w:eastAsia="Times New Roman" w:cs="Calibri"/>
              </w:rPr>
              <w:t xml:space="preserve">compliment and encourage others, such as </w:t>
            </w:r>
            <w:r w:rsidRPr="0056152C">
              <w:rPr>
                <w:rFonts w:ascii="MS Mincho" w:eastAsia="MS Mincho" w:hAnsi="MS Mincho" w:cs="Microsoft YaHei" w:hint="eastAsia"/>
                <w:sz w:val="20"/>
                <w:szCs w:val="20"/>
              </w:rPr>
              <w:t>じょうずですね。</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いいですね。</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よくできました。</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すごいです；</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もうちょっとです。</w:t>
            </w:r>
            <w:r w:rsidR="00E418A6" w:rsidRPr="00E418A6">
              <w:rPr>
                <w:rFonts w:asciiTheme="minorHAnsi" w:eastAsia="MS Mincho" w:hAnsiTheme="minorHAnsi" w:cstheme="minorHAnsi"/>
                <w:szCs w:val="22"/>
              </w:rPr>
              <w:t>;</w:t>
            </w:r>
            <w:r w:rsidRPr="0056152C">
              <w:rPr>
                <w:rFonts w:ascii="MS Mincho" w:eastAsia="MS Mincho" w:hAnsi="MS Mincho" w:cs="Microsoft YaHei"/>
                <w:sz w:val="20"/>
                <w:szCs w:val="20"/>
              </w:rPr>
              <w:t xml:space="preserve"> </w:t>
            </w:r>
            <w:r w:rsidRPr="0056152C">
              <w:rPr>
                <w:rFonts w:ascii="MS Mincho" w:eastAsia="MS Mincho" w:hAnsi="MS Mincho" w:cs="Microsoft YaHei" w:hint="eastAsia"/>
                <w:sz w:val="20"/>
                <w:szCs w:val="20"/>
              </w:rPr>
              <w:t>がんばりましょう。</w:t>
            </w:r>
          </w:p>
        </w:tc>
        <w:tc>
          <w:tcPr>
            <w:tcW w:w="1250" w:type="pct"/>
          </w:tcPr>
          <w:p w14:paraId="03F6A98F" w14:textId="77777777" w:rsidR="00BA1338" w:rsidRPr="00523FE9" w:rsidRDefault="00BA1338" w:rsidP="0011429F">
            <w:pPr>
              <w:spacing w:after="120"/>
              <w:rPr>
                <w:rFonts w:asciiTheme="minorHAnsi" w:hAnsiTheme="minorHAnsi" w:cstheme="minorHAnsi"/>
                <w:szCs w:val="22"/>
                <w:lang w:val="en-US"/>
              </w:rPr>
            </w:pPr>
            <w:r w:rsidRPr="00523FE9">
              <w:rPr>
                <w:rFonts w:asciiTheme="minorHAnsi" w:hAnsiTheme="minorHAnsi" w:cstheme="minorHAnsi"/>
                <w:szCs w:val="22"/>
                <w:lang w:val="en-US"/>
              </w:rPr>
              <w:lastRenderedPageBreak/>
              <w:t>Collaborate in activities that involve planning and negotiating to share ideas and preferences</w:t>
            </w:r>
          </w:p>
          <w:p w14:paraId="172B8D39" w14:textId="2D8EEA58" w:rsidR="00AF62D9" w:rsidRPr="00523FE9" w:rsidRDefault="00AF62D9" w:rsidP="0011429F">
            <w:pPr>
              <w:rPr>
                <w:rFonts w:asciiTheme="minorHAnsi" w:hAnsiTheme="minorHAnsi" w:cstheme="minorHAnsi"/>
                <w:szCs w:val="22"/>
              </w:rPr>
            </w:pPr>
            <w:r w:rsidRPr="00523FE9">
              <w:rPr>
                <w:rFonts w:asciiTheme="minorHAnsi" w:eastAsia="Malgun Gothic" w:hAnsiTheme="minorHAnsi" w:cstheme="minorHAnsi"/>
                <w:szCs w:val="22"/>
              </w:rPr>
              <w:t>For example</w:t>
            </w:r>
            <w:r w:rsidR="00050900" w:rsidRPr="00523FE9">
              <w:rPr>
                <w:rFonts w:asciiTheme="minorHAnsi" w:eastAsia="Malgun Gothic" w:hAnsiTheme="minorHAnsi" w:cstheme="minorHAnsi"/>
                <w:szCs w:val="22"/>
              </w:rPr>
              <w:t>:</w:t>
            </w:r>
          </w:p>
          <w:p w14:paraId="6B8C2171" w14:textId="5BB60D8A" w:rsidR="00976A20" w:rsidRPr="0056152C" w:rsidRDefault="00976A20" w:rsidP="0011429F">
            <w:pPr>
              <w:pStyle w:val="ListParagraph"/>
              <w:numPr>
                <w:ilvl w:val="0"/>
                <w:numId w:val="7"/>
              </w:numPr>
              <w:contextualSpacing w:val="0"/>
              <w:rPr>
                <w:rFonts w:ascii="MS Mincho" w:eastAsia="MS Mincho" w:hAnsi="MS Mincho" w:cs="Microsoft YaHei"/>
                <w:sz w:val="20"/>
                <w:szCs w:val="20"/>
              </w:rPr>
            </w:pPr>
            <w:r w:rsidRPr="00523FE9">
              <w:rPr>
                <w:rFonts w:eastAsia="Times New Roman" w:cs="Calibri"/>
                <w:szCs w:val="22"/>
              </w:rPr>
              <w:t xml:space="preserve">contribute to a class blog or plan a simulated group trip to Japan, reflecting on and sharing experiences about topics of </w:t>
            </w:r>
            <w:r w:rsidRPr="00523FE9">
              <w:rPr>
                <w:rFonts w:eastAsia="Times New Roman" w:cs="Calibri"/>
                <w:szCs w:val="22"/>
              </w:rPr>
              <w:lastRenderedPageBreak/>
              <w:t>interest, using language to manage discussion, such as</w:t>
            </w:r>
            <w:r w:rsidRPr="00523FE9">
              <w:rPr>
                <w:rFonts w:eastAsia="Times New Roman" w:cs="Calibri"/>
                <w:sz w:val="24"/>
              </w:rPr>
              <w:t xml:space="preserve"> </w:t>
            </w:r>
            <w:r w:rsidRPr="0056152C">
              <w:rPr>
                <w:rFonts w:ascii="MS Mincho" w:eastAsia="MS Mincho" w:hAnsi="MS Mincho" w:cs="Microsoft YaHei" w:hint="eastAsia"/>
                <w:sz w:val="20"/>
                <w:szCs w:val="20"/>
              </w:rPr>
              <w:t>もう</w:t>
            </w:r>
            <w:r w:rsidR="00A95186" w:rsidRPr="0056152C">
              <w:rPr>
                <w:rFonts w:ascii="MS Mincho" w:eastAsia="MS Mincho" w:hAnsi="MS Mincho" w:cs="Microsoft YaHei" w:hint="eastAsia"/>
                <w:sz w:val="20"/>
                <w:szCs w:val="20"/>
              </w:rPr>
              <w:t>一回</w:t>
            </w:r>
            <w:r w:rsidRPr="0056152C">
              <w:rPr>
                <w:rFonts w:ascii="MS Mincho" w:eastAsia="MS Mincho" w:hAnsi="MS Mincho" w:cs="Microsoft YaHei" w:hint="eastAsia"/>
                <w:sz w:val="20"/>
                <w:szCs w:val="20"/>
              </w:rPr>
              <w:t>せつめいしてください</w:t>
            </w:r>
            <w:r w:rsidR="00E418A6" w:rsidRPr="00E418A6">
              <w:rPr>
                <w:rFonts w:asciiTheme="minorHAnsi" w:eastAsia="MS Mincho" w:hAnsiTheme="minorHAnsi" w:cstheme="minorHAnsi"/>
                <w:szCs w:val="22"/>
              </w:rPr>
              <w:t>;</w:t>
            </w:r>
            <w:r w:rsidR="00E418A6">
              <w:rPr>
                <w:rFonts w:asciiTheme="minorHAnsi" w:eastAsia="MS Mincho" w:hAnsiTheme="minorHAnsi" w:cstheme="minorHAnsi"/>
                <w:szCs w:val="22"/>
              </w:rPr>
              <w:t xml:space="preserve"> </w:t>
            </w:r>
            <w:r w:rsidRPr="0056152C">
              <w:rPr>
                <w:rFonts w:ascii="MS Mincho" w:eastAsia="MS Mincho" w:hAnsi="MS Mincho" w:cs="Microsoft YaHei" w:hint="eastAsia"/>
                <w:sz w:val="20"/>
                <w:szCs w:val="20"/>
              </w:rPr>
              <w:t>日本りょこうについて話しましょう。</w:t>
            </w:r>
          </w:p>
          <w:p w14:paraId="17B82ACD" w14:textId="4A76A62B" w:rsidR="00976A20" w:rsidRPr="0056152C" w:rsidRDefault="00976A20" w:rsidP="0011429F">
            <w:pPr>
              <w:pStyle w:val="ListParagraph"/>
              <w:numPr>
                <w:ilvl w:val="0"/>
                <w:numId w:val="7"/>
              </w:numPr>
              <w:rPr>
                <w:rFonts w:ascii="MS Mincho" w:eastAsia="MS Mincho" w:hAnsi="MS Mincho" w:cs="Microsoft YaHei"/>
                <w:sz w:val="20"/>
                <w:szCs w:val="20"/>
              </w:rPr>
            </w:pPr>
            <w:r w:rsidRPr="00523FE9">
              <w:rPr>
                <w:rFonts w:eastAsia="Times New Roman" w:cs="Calibri"/>
                <w:szCs w:val="22"/>
              </w:rPr>
              <w:t xml:space="preserve">collaborate in small groups to plan, design and present a Japanese cultural booth or exhibition for a wider audience, such as </w:t>
            </w:r>
            <w:r w:rsidR="002929E0" w:rsidRPr="0056152C">
              <w:rPr>
                <w:rFonts w:ascii="MS Mincho" w:eastAsia="MS Mincho" w:hAnsi="MS Mincho" w:cs="Microsoft YaHei" w:hint="eastAsia"/>
                <w:sz w:val="20"/>
                <w:szCs w:val="20"/>
              </w:rPr>
              <w:t>今日は〜をしょうかいします。これは〜です。日本の文化について話したいです。</w:t>
            </w:r>
          </w:p>
          <w:p w14:paraId="1DF57303" w14:textId="0F8E4421" w:rsidR="00AF62D9" w:rsidRPr="00523FE9" w:rsidRDefault="00976A20" w:rsidP="0011429F">
            <w:pPr>
              <w:pStyle w:val="ListParagraph"/>
              <w:numPr>
                <w:ilvl w:val="0"/>
                <w:numId w:val="7"/>
              </w:numPr>
              <w:rPr>
                <w:rFonts w:asciiTheme="minorHAnsi" w:hAnsiTheme="minorHAnsi" w:cstheme="minorHAnsi"/>
                <w:szCs w:val="22"/>
              </w:rPr>
            </w:pPr>
            <w:r w:rsidRPr="00523FE9">
              <w:rPr>
                <w:rFonts w:eastAsia="Times New Roman" w:cs="Calibri"/>
                <w:szCs w:val="22"/>
              </w:rPr>
              <w:t xml:space="preserve">practise giving and showing appreciation, and compliment peers when working in a group situation, such as </w:t>
            </w:r>
            <w:r w:rsidR="002929E0" w:rsidRPr="0056152C">
              <w:rPr>
                <w:rFonts w:ascii="MS Mincho" w:eastAsia="MS Mincho" w:hAnsi="MS Mincho" w:cs="Microsoft YaHei" w:hint="eastAsia"/>
                <w:sz w:val="20"/>
                <w:szCs w:val="20"/>
              </w:rPr>
              <w:t>よくできました。</w:t>
            </w:r>
            <w:r w:rsidR="00E418A6" w:rsidRPr="00E418A6">
              <w:rPr>
                <w:rFonts w:asciiTheme="minorHAnsi" w:eastAsia="MS Mincho" w:hAnsiTheme="minorHAnsi" w:cstheme="minorHAnsi"/>
                <w:szCs w:val="22"/>
              </w:rPr>
              <w:t>;</w:t>
            </w:r>
            <w:r w:rsidR="002929E0" w:rsidRPr="0056152C">
              <w:rPr>
                <w:rFonts w:ascii="MS Mincho" w:eastAsia="MS Mincho" w:hAnsi="MS Mincho" w:cs="Microsoft YaHei"/>
                <w:sz w:val="20"/>
                <w:szCs w:val="20"/>
              </w:rPr>
              <w:t xml:space="preserve"> かんじが上手ですね。</w:t>
            </w:r>
          </w:p>
        </w:tc>
      </w:tr>
    </w:tbl>
    <w:p w14:paraId="31973095" w14:textId="77777777" w:rsidR="0011429F" w:rsidRDefault="0011429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themeColor="background1"/>
          <w:sz w:val="28"/>
        </w:rPr>
      </w:pPr>
      <w:bookmarkStart w:id="23" w:name="_Toc201053010"/>
      <w:r>
        <w:lastRenderedPageBreak/>
        <w:br w:type="page"/>
      </w:r>
    </w:p>
    <w:p w14:paraId="3813405D" w14:textId="1F94FC13" w:rsidR="00396FF2" w:rsidRPr="0017775B" w:rsidRDefault="00396FF2" w:rsidP="008465FC">
      <w:pPr>
        <w:pStyle w:val="SCSAHeading2"/>
      </w:pPr>
      <w:r w:rsidRPr="0017775B">
        <w:lastRenderedPageBreak/>
        <w:t xml:space="preserve">Sub-strand: </w:t>
      </w:r>
      <w:r w:rsidR="00CE0E1F" w:rsidRPr="0017775B">
        <w:t>Mediating meaning in and between languages</w:t>
      </w:r>
      <w:bookmarkEnd w:id="23"/>
    </w:p>
    <w:tbl>
      <w:tblPr>
        <w:tblStyle w:val="SCSATable"/>
        <w:tblW w:w="5000" w:type="pct"/>
        <w:tblLayout w:type="fixed"/>
        <w:tblLook w:val="04A0" w:firstRow="1" w:lastRow="0" w:firstColumn="1" w:lastColumn="0" w:noHBand="0" w:noVBand="1"/>
      </w:tblPr>
      <w:tblGrid>
        <w:gridCol w:w="3498"/>
        <w:gridCol w:w="3499"/>
        <w:gridCol w:w="3501"/>
        <w:gridCol w:w="3496"/>
      </w:tblGrid>
      <w:tr w:rsidR="00396FF2" w:rsidRPr="0017775B" w14:paraId="167FC5EA" w14:textId="77777777" w:rsidTr="00304FAE">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598EF8C" w14:textId="77777777" w:rsidR="00396FF2" w:rsidRPr="0017775B" w:rsidRDefault="00396FF2" w:rsidP="00B9222D">
            <w:pPr>
              <w:rPr>
                <w:rFonts w:cs="Calibri"/>
                <w:sz w:val="22"/>
                <w:szCs w:val="22"/>
              </w:rPr>
            </w:pPr>
            <w:bookmarkStart w:id="24" w:name="_Hlk159415427"/>
            <w:r w:rsidRPr="0017775B">
              <w:rPr>
                <w:rFonts w:cs="Calibri"/>
                <w:sz w:val="22"/>
                <w:szCs w:val="22"/>
              </w:rPr>
              <w:t>Year 7</w:t>
            </w:r>
          </w:p>
        </w:tc>
        <w:tc>
          <w:tcPr>
            <w:tcW w:w="1250" w:type="pct"/>
          </w:tcPr>
          <w:p w14:paraId="672ABDCD" w14:textId="77777777" w:rsidR="00396FF2" w:rsidRPr="0017775B" w:rsidRDefault="00396FF2" w:rsidP="00B9222D">
            <w:pPr>
              <w:rPr>
                <w:rFonts w:cs="Calibri"/>
                <w:sz w:val="22"/>
                <w:szCs w:val="22"/>
              </w:rPr>
            </w:pPr>
            <w:r w:rsidRPr="0017775B">
              <w:rPr>
                <w:rFonts w:cs="Calibri"/>
                <w:sz w:val="22"/>
                <w:szCs w:val="22"/>
              </w:rPr>
              <w:t>Year 8</w:t>
            </w:r>
          </w:p>
        </w:tc>
        <w:tc>
          <w:tcPr>
            <w:tcW w:w="1251" w:type="pct"/>
          </w:tcPr>
          <w:p w14:paraId="6DC0498C" w14:textId="77777777" w:rsidR="00396FF2" w:rsidRPr="0017775B" w:rsidRDefault="00396FF2" w:rsidP="00B9222D">
            <w:pPr>
              <w:rPr>
                <w:rFonts w:cs="Calibri"/>
                <w:sz w:val="22"/>
                <w:szCs w:val="22"/>
              </w:rPr>
            </w:pPr>
            <w:r w:rsidRPr="0017775B">
              <w:rPr>
                <w:rFonts w:cs="Calibri"/>
                <w:sz w:val="22"/>
                <w:szCs w:val="22"/>
              </w:rPr>
              <w:t>Year 9</w:t>
            </w:r>
          </w:p>
        </w:tc>
        <w:tc>
          <w:tcPr>
            <w:tcW w:w="1249" w:type="pct"/>
          </w:tcPr>
          <w:p w14:paraId="04D2652B" w14:textId="77777777" w:rsidR="00396FF2" w:rsidRPr="0017775B" w:rsidRDefault="00396FF2" w:rsidP="00B9222D">
            <w:pPr>
              <w:rPr>
                <w:rFonts w:cs="Calibri"/>
                <w:sz w:val="22"/>
                <w:szCs w:val="22"/>
              </w:rPr>
            </w:pPr>
            <w:r w:rsidRPr="0017775B">
              <w:rPr>
                <w:rFonts w:cs="Calibri"/>
                <w:sz w:val="22"/>
                <w:szCs w:val="22"/>
              </w:rPr>
              <w:t>Year 10</w:t>
            </w:r>
          </w:p>
        </w:tc>
      </w:tr>
      <w:tr w:rsidR="00523FE9" w:rsidRPr="00523FE9" w14:paraId="5272439C" w14:textId="77777777" w:rsidTr="00AF62D9">
        <w:trPr>
          <w:trHeight w:val="796"/>
        </w:trPr>
        <w:tc>
          <w:tcPr>
            <w:tcW w:w="1250" w:type="pct"/>
          </w:tcPr>
          <w:p w14:paraId="755D4858" w14:textId="17514AB2" w:rsidR="003C6D0A" w:rsidRPr="00A67F98" w:rsidRDefault="003C6D0A" w:rsidP="0011429F">
            <w:pPr>
              <w:spacing w:after="120"/>
              <w:rPr>
                <w:rFonts w:cs="Calibri"/>
                <w:kern w:val="2"/>
                <w:szCs w:val="22"/>
                <w14:ligatures w14:val="standardContextual"/>
              </w:rPr>
            </w:pPr>
            <w:bookmarkStart w:id="25" w:name="_Hlk204173276"/>
            <w:r w:rsidRPr="00A67F98">
              <w:rPr>
                <w:rFonts w:cs="Calibri"/>
                <w:kern w:val="2"/>
                <w:szCs w:val="22"/>
                <w14:ligatures w14:val="standardContextual"/>
              </w:rPr>
              <w:t xml:space="preserve">Locate and process information, ideas and opinions in texts, and convey meaning </w:t>
            </w:r>
          </w:p>
          <w:p w14:paraId="71A594A4" w14:textId="6BF8BBA9" w:rsidR="00A86226" w:rsidRPr="00A67F98" w:rsidRDefault="00A86226" w:rsidP="0011429F">
            <w:pPr>
              <w:rPr>
                <w:rFonts w:asciiTheme="minorHAnsi" w:hAnsiTheme="minorHAnsi" w:cstheme="minorHAnsi"/>
                <w:szCs w:val="22"/>
              </w:rPr>
            </w:pPr>
            <w:r w:rsidRPr="00A67F98">
              <w:rPr>
                <w:rFonts w:asciiTheme="minorHAnsi" w:hAnsiTheme="minorHAnsi" w:cstheme="minorHAnsi"/>
                <w:szCs w:val="22"/>
              </w:rPr>
              <w:t xml:space="preserve">For example: </w:t>
            </w:r>
          </w:p>
          <w:p w14:paraId="0BE56076" w14:textId="0C309CB2" w:rsidR="00C02C1F" w:rsidRPr="00A67F98" w:rsidRDefault="00C02C1F" w:rsidP="0011429F">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b/>
                <w:bCs/>
                <w:szCs w:val="22"/>
              </w:rPr>
            </w:pPr>
            <w:r w:rsidRPr="00A67F98">
              <w:rPr>
                <w:rFonts w:eastAsia="Times New Roman" w:cs="Calibri"/>
              </w:rPr>
              <w:t>identify key information in short spoken</w:t>
            </w:r>
            <w:r w:rsidR="000A0268" w:rsidRPr="00A67F98">
              <w:rPr>
                <w:rFonts w:eastAsia="Times New Roman" w:cs="Calibri"/>
              </w:rPr>
              <w:t>/</w:t>
            </w:r>
            <w:r w:rsidRPr="00A67F98">
              <w:rPr>
                <w:rFonts w:eastAsia="Times New Roman" w:cs="Calibri"/>
              </w:rPr>
              <w:t>written introductions and use the information to create a personal profile</w:t>
            </w:r>
          </w:p>
          <w:p w14:paraId="29EA56B4" w14:textId="1EE43822" w:rsidR="00C02C1F" w:rsidRPr="00A67F98" w:rsidRDefault="00C02C1F" w:rsidP="0011429F">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b/>
                <w:bCs/>
                <w:szCs w:val="22"/>
              </w:rPr>
            </w:pPr>
            <w:r w:rsidRPr="00A67F98">
              <w:rPr>
                <w:rFonts w:eastAsia="Times New Roman" w:cs="Calibri"/>
              </w:rPr>
              <w:t>conduct a survey to related to family and friends about their likes/dislikes and present the findings in a graph or table</w:t>
            </w:r>
          </w:p>
          <w:p w14:paraId="3ED86AB0" w14:textId="5F730554" w:rsidR="001C2794" w:rsidRPr="00A67F98" w:rsidRDefault="00647E02" w:rsidP="0011429F">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Theme="minorHAnsi" w:hAnsiTheme="minorHAnsi" w:cstheme="minorHAnsi"/>
                <w:b/>
                <w:bCs/>
                <w:szCs w:val="22"/>
              </w:rPr>
            </w:pPr>
            <w:r w:rsidRPr="00A67F98">
              <w:rPr>
                <w:rFonts w:eastAsia="Times New Roman" w:cs="Calibri"/>
              </w:rPr>
              <w:t xml:space="preserve">use infographics to </w:t>
            </w:r>
            <w:r w:rsidR="00C02C1F" w:rsidRPr="00A67F98">
              <w:rPr>
                <w:rFonts w:eastAsia="Times New Roman" w:cs="Calibri"/>
              </w:rPr>
              <w:t>summarise data collected from class surveys or web searches</w:t>
            </w:r>
            <w:r w:rsidR="00BA300F" w:rsidRPr="00A67F98">
              <w:rPr>
                <w:rFonts w:eastAsia="Times New Roman" w:cs="Calibri"/>
              </w:rPr>
              <w:t>,</w:t>
            </w:r>
            <w:r w:rsidR="00C02C1F" w:rsidRPr="00A67F98">
              <w:rPr>
                <w:rFonts w:eastAsia="Times New Roman" w:cs="Calibri"/>
              </w:rPr>
              <w:t xml:space="preserve"> </w:t>
            </w:r>
            <w:r w:rsidR="00311A84" w:rsidRPr="00A67F98">
              <w:rPr>
                <w:rFonts w:asciiTheme="minorHAnsi" w:hAnsiTheme="minorHAnsi" w:cstheme="minorHAnsi"/>
                <w:lang w:bidi="pa-IN"/>
                <w14:textOutline w14:w="0" w14:cap="flat" w14:cmpd="sng" w14:algn="ctr">
                  <w14:noFill/>
                  <w14:prstDash w14:val="solid"/>
                  <w14:bevel/>
                </w14:textOutline>
              </w:rPr>
              <w:t xml:space="preserve">such as </w:t>
            </w:r>
            <w:r w:rsidR="00311A84" w:rsidRPr="00A67F98">
              <w:rPr>
                <w:rFonts w:ascii="MS Mincho" w:eastAsia="MS Mincho" w:hAnsi="MS Mincho" w:cs="Microsoft YaHei" w:hint="eastAsia"/>
                <w:sz w:val="20"/>
                <w:szCs w:val="20"/>
              </w:rPr>
              <w:t>どこからですか。</w:t>
            </w:r>
            <w:r w:rsidR="00E418A6" w:rsidRPr="00A67F98">
              <w:rPr>
                <w:rFonts w:asciiTheme="minorHAnsi" w:eastAsia="MS Mincho" w:hAnsiTheme="minorHAnsi" w:cstheme="minorHAnsi"/>
                <w:szCs w:val="22"/>
              </w:rPr>
              <w:t>;</w:t>
            </w:r>
            <w:r w:rsidR="001C2794" w:rsidRPr="00A67F98">
              <w:rPr>
                <w:rFonts w:ascii="MS Mincho" w:eastAsia="MS Mincho" w:hAnsi="MS Mincho" w:cs="Microsoft YaHei"/>
                <w:sz w:val="20"/>
                <w:szCs w:val="20"/>
              </w:rPr>
              <w:t xml:space="preserve"> </w:t>
            </w:r>
            <w:r w:rsidR="00254705" w:rsidRPr="00A67F98">
              <w:rPr>
                <w:rFonts w:ascii="MS Mincho" w:eastAsia="MS Mincho" w:hAnsi="MS Mincho" w:cs="Microsoft YaHei" w:hint="eastAsia"/>
                <w:sz w:val="20"/>
                <w:szCs w:val="20"/>
              </w:rPr>
              <w:t>オーストラリア人ですか。</w:t>
            </w:r>
            <w:r w:rsidR="00E418A6" w:rsidRPr="00A67F98">
              <w:rPr>
                <w:rFonts w:asciiTheme="minorHAnsi" w:eastAsia="MS Mincho" w:hAnsiTheme="minorHAnsi" w:cstheme="minorHAnsi"/>
                <w:szCs w:val="22"/>
              </w:rPr>
              <w:t>;</w:t>
            </w:r>
            <w:r w:rsidR="001C2794" w:rsidRPr="00A67F98">
              <w:rPr>
                <w:rFonts w:ascii="MS Mincho" w:eastAsia="MS Mincho" w:hAnsi="MS Mincho" w:cs="Microsoft YaHei"/>
                <w:sz w:val="20"/>
                <w:szCs w:val="20"/>
              </w:rPr>
              <w:t xml:space="preserve"> </w:t>
            </w:r>
            <w:r w:rsidR="00BC7FDA" w:rsidRPr="00A67F98">
              <w:rPr>
                <w:rFonts w:ascii="MS Mincho" w:eastAsia="MS Mincho" w:hAnsi="MS Mincho" w:cs="Microsoft YaHei" w:hint="eastAsia"/>
                <w:sz w:val="20"/>
                <w:szCs w:val="20"/>
              </w:rPr>
              <w:t>すきなスーポツは何ですか。</w:t>
            </w:r>
            <w:r w:rsidR="00E418A6" w:rsidRPr="00A67F98">
              <w:rPr>
                <w:rFonts w:asciiTheme="minorHAnsi" w:eastAsia="MS Mincho" w:hAnsiTheme="minorHAnsi" w:cstheme="minorHAnsi"/>
                <w:szCs w:val="22"/>
              </w:rPr>
              <w:t>;</w:t>
            </w:r>
            <w:r w:rsidR="001C2794" w:rsidRPr="00A67F98">
              <w:rPr>
                <w:rFonts w:ascii="MS Mincho" w:eastAsia="MS Mincho" w:hAnsi="MS Mincho" w:cs="Microsoft YaHei"/>
                <w:sz w:val="20"/>
                <w:szCs w:val="20"/>
              </w:rPr>
              <w:t xml:space="preserve"> </w:t>
            </w:r>
            <w:r w:rsidR="00A67F98" w:rsidRPr="00A67F98">
              <w:rPr>
                <w:rFonts w:ascii="MS Mincho" w:eastAsia="MS Mincho" w:hAnsi="MS Mincho" w:cs="Microsoft YaHei" w:hint="eastAsia"/>
                <w:sz w:val="20"/>
                <w:szCs w:val="20"/>
              </w:rPr>
              <w:t>ペットがいますか。はい、いぬが一匹います</w:t>
            </w:r>
            <w:r w:rsidR="00545CB4" w:rsidRPr="00A67F98">
              <w:rPr>
                <w:rFonts w:ascii="MS Mincho" w:eastAsia="MS Mincho" w:hAnsi="MS Mincho" w:cs="Microsoft YaHei" w:hint="eastAsia"/>
                <w:sz w:val="20"/>
                <w:szCs w:val="20"/>
              </w:rPr>
              <w:t>。</w:t>
            </w:r>
          </w:p>
        </w:tc>
        <w:tc>
          <w:tcPr>
            <w:tcW w:w="1250" w:type="pct"/>
          </w:tcPr>
          <w:p w14:paraId="7C9CDF1C" w14:textId="54B8631E" w:rsidR="00F45F1A" w:rsidRPr="00A67F98" w:rsidRDefault="00F45F1A" w:rsidP="0011429F">
            <w:pPr>
              <w:spacing w:after="120"/>
              <w:rPr>
                <w:rFonts w:cs="Calibri"/>
                <w:kern w:val="2"/>
                <w:szCs w:val="22"/>
                <w14:ligatures w14:val="standardContextual"/>
              </w:rPr>
            </w:pPr>
            <w:r w:rsidRPr="00A67F98">
              <w:rPr>
                <w:rFonts w:cs="Calibri"/>
                <w:kern w:val="2"/>
                <w:szCs w:val="22"/>
                <w14:ligatures w14:val="standardContextual"/>
              </w:rPr>
              <w:t xml:space="preserve">Locate and process information, ideas, opinions and supporting details in texts, and convey meaning </w:t>
            </w:r>
          </w:p>
          <w:p w14:paraId="37DF9405" w14:textId="1ADABB99" w:rsidR="00A86226" w:rsidRPr="00A67F98" w:rsidRDefault="00A86226" w:rsidP="0011429F">
            <w:pPr>
              <w:rPr>
                <w:rFonts w:asciiTheme="minorHAnsi" w:hAnsiTheme="minorHAnsi" w:cstheme="minorHAnsi"/>
                <w:szCs w:val="22"/>
              </w:rPr>
            </w:pPr>
            <w:r w:rsidRPr="00A67F98">
              <w:rPr>
                <w:rFonts w:asciiTheme="minorHAnsi" w:hAnsiTheme="minorHAnsi" w:cstheme="minorHAnsi"/>
                <w:szCs w:val="22"/>
              </w:rPr>
              <w:t xml:space="preserve">For example: </w:t>
            </w:r>
          </w:p>
          <w:p w14:paraId="22ACCC50" w14:textId="3E6A2167" w:rsidR="00DB4B2D" w:rsidRPr="00A67F98" w:rsidRDefault="00DB4B2D" w:rsidP="0011429F">
            <w:pPr>
              <w:pStyle w:val="ListParagraph"/>
              <w:numPr>
                <w:ilvl w:val="0"/>
                <w:numId w:val="6"/>
              </w:numPr>
              <w:rPr>
                <w:rFonts w:asciiTheme="minorHAnsi" w:eastAsia="MS Mincho" w:hAnsiTheme="minorHAnsi" w:cstheme="minorHAnsi"/>
                <w:szCs w:val="22"/>
              </w:rPr>
            </w:pPr>
            <w:r w:rsidRPr="00A67F98">
              <w:rPr>
                <w:rFonts w:eastAsia="Times New Roman" w:cs="Calibri"/>
              </w:rPr>
              <w:t>locate specific information by engaging with a range of personal or informational texts, such as diary entries, timetables or notices, and present in alternative format</w:t>
            </w:r>
          </w:p>
          <w:p w14:paraId="03217330" w14:textId="62FAC509" w:rsidR="00DB4B2D" w:rsidRPr="00A67F98" w:rsidRDefault="00DB4B2D" w:rsidP="0011429F">
            <w:pPr>
              <w:pStyle w:val="ListParagraph"/>
              <w:numPr>
                <w:ilvl w:val="0"/>
                <w:numId w:val="6"/>
              </w:numPr>
              <w:rPr>
                <w:rFonts w:asciiTheme="minorHAnsi" w:eastAsia="MS Mincho" w:hAnsiTheme="minorHAnsi" w:cstheme="minorHAnsi"/>
                <w:szCs w:val="22"/>
              </w:rPr>
            </w:pPr>
            <w:r w:rsidRPr="00A67F98">
              <w:rPr>
                <w:rFonts w:eastAsia="Times New Roman" w:cs="Calibri"/>
              </w:rPr>
              <w:t>read or listen to simplified authentic texts about Japanese teenagers' daily routine and identify key information</w:t>
            </w:r>
          </w:p>
          <w:p w14:paraId="603758B8" w14:textId="620EDEC9" w:rsidR="00BA300F" w:rsidRPr="00A67F98" w:rsidRDefault="00A67F98" w:rsidP="0011429F">
            <w:pPr>
              <w:pStyle w:val="ListParagraph"/>
              <w:numPr>
                <w:ilvl w:val="0"/>
                <w:numId w:val="6"/>
              </w:numPr>
              <w:rPr>
                <w:rFonts w:asciiTheme="minorHAnsi" w:eastAsia="MS Mincho" w:hAnsiTheme="minorHAnsi" w:cstheme="minorHAnsi"/>
                <w:szCs w:val="22"/>
              </w:rPr>
            </w:pPr>
            <w:r w:rsidRPr="00A67F98">
              <w:rPr>
                <w:rFonts w:eastAsia="Times New Roman" w:cs="Calibri"/>
              </w:rPr>
              <w:t>read/view</w:t>
            </w:r>
            <w:r w:rsidRPr="00A67F98">
              <w:rPr>
                <w:rFonts w:eastAsia="Times New Roman" w:cs="Calibri" w:hint="eastAsia"/>
              </w:rPr>
              <w:t xml:space="preserve"> </w:t>
            </w:r>
            <w:r w:rsidRPr="00A67F98">
              <w:rPr>
                <w:rFonts w:eastAsia="Times New Roman" w:cs="Calibri"/>
              </w:rPr>
              <w:t xml:space="preserve">a short weather forecast and decide what clothing or activities are appropriate, such as </w:t>
            </w:r>
            <w:r w:rsidRPr="00A67F98">
              <w:rPr>
                <w:rFonts w:ascii="MS Mincho" w:eastAsia="MS Mincho" w:hAnsi="MS Mincho" w:cs="MS Mincho" w:hint="eastAsia"/>
                <w:sz w:val="20"/>
                <w:szCs w:val="20"/>
              </w:rPr>
              <w:t>あしたはあついですからうみに行きます。ともだちとじてんしゃで行きます。</w:t>
            </w:r>
          </w:p>
          <w:p w14:paraId="0F81C31F" w14:textId="09088C66" w:rsidR="00A86226" w:rsidRPr="00A67F98" w:rsidRDefault="00A86226" w:rsidP="0011429F">
            <w:pPr>
              <w:pStyle w:val="ListParagraph"/>
              <w:ind w:left="227"/>
              <w:rPr>
                <w:rFonts w:asciiTheme="minorHAnsi" w:eastAsia="MS Mincho" w:hAnsiTheme="minorHAnsi" w:cstheme="minorHAnsi"/>
                <w:szCs w:val="22"/>
              </w:rPr>
            </w:pPr>
          </w:p>
        </w:tc>
        <w:tc>
          <w:tcPr>
            <w:tcW w:w="1251" w:type="pct"/>
          </w:tcPr>
          <w:p w14:paraId="56CE565F" w14:textId="0EADD2CE" w:rsidR="004B7520" w:rsidRPr="00A67F98" w:rsidRDefault="00590111" w:rsidP="0011429F">
            <w:pPr>
              <w:spacing w:after="120"/>
              <w:rPr>
                <w:rFonts w:cstheme="minorHAnsi"/>
                <w:szCs w:val="22"/>
                <w:lang w:val="en-US"/>
              </w:rPr>
            </w:pPr>
            <w:r w:rsidRPr="00A67F98">
              <w:rPr>
                <w:rFonts w:cs="Calibri"/>
                <w:szCs w:val="22"/>
              </w:rPr>
              <w:t xml:space="preserve">Process and compare </w:t>
            </w:r>
            <w:r w:rsidR="00562E21" w:rsidRPr="00A67F98">
              <w:rPr>
                <w:rFonts w:cs="Calibri"/>
                <w:szCs w:val="22"/>
              </w:rPr>
              <w:t xml:space="preserve">information, </w:t>
            </w:r>
            <w:r w:rsidRPr="00A67F98">
              <w:rPr>
                <w:rFonts w:cs="Calibri"/>
                <w:szCs w:val="22"/>
              </w:rPr>
              <w:t>ideas and opinions in a range of texts, and convey meaning appropriate to context, purpose and audience</w:t>
            </w:r>
            <w:r w:rsidRPr="00A67F98">
              <w:rPr>
                <w:rFonts w:cs="Calibri"/>
                <w:szCs w:val="22"/>
                <w:lang w:val="en-US"/>
              </w:rPr>
              <w:t xml:space="preserve"> </w:t>
            </w:r>
          </w:p>
          <w:p w14:paraId="16554AFE" w14:textId="35BE0B90" w:rsidR="00A86226" w:rsidRPr="00A67F98" w:rsidRDefault="00A86226" w:rsidP="0011429F">
            <w:pPr>
              <w:rPr>
                <w:rFonts w:asciiTheme="minorHAnsi" w:hAnsiTheme="minorHAnsi" w:cstheme="minorHAnsi"/>
                <w:szCs w:val="22"/>
              </w:rPr>
            </w:pPr>
            <w:r w:rsidRPr="00A67F98">
              <w:rPr>
                <w:rFonts w:asciiTheme="minorHAnsi" w:hAnsiTheme="minorHAnsi" w:cstheme="minorHAnsi"/>
                <w:szCs w:val="22"/>
              </w:rPr>
              <w:t xml:space="preserve">For example: </w:t>
            </w:r>
          </w:p>
          <w:p w14:paraId="2CA91A98" w14:textId="38D99019" w:rsidR="002D3D17" w:rsidRPr="00A67F98" w:rsidRDefault="002D3D17" w:rsidP="0011429F">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Cs w:val="22"/>
                <w:lang w:bidi="pa-IN"/>
                <w14:textOutline w14:w="0" w14:cap="flat" w14:cmpd="sng" w14:algn="ctr">
                  <w14:noFill/>
                  <w14:prstDash w14:val="solid"/>
                  <w14:bevel/>
                </w14:textOutline>
              </w:rPr>
            </w:pPr>
            <w:bookmarkStart w:id="26" w:name="_Hlk211929275"/>
            <w:r w:rsidRPr="00A67F98">
              <w:rPr>
                <w:rFonts w:eastAsia="Times New Roman" w:cs="Calibri"/>
              </w:rPr>
              <w:t>summarise information from simplified authentic texts that reflect cultural aspects of how young people in Japanese</w:t>
            </w:r>
            <w:r w:rsidR="000A0268" w:rsidRPr="00A67F98">
              <w:rPr>
                <w:rFonts w:eastAsia="Times New Roman" w:cs="Calibri"/>
              </w:rPr>
              <w:noBreakHyphen/>
            </w:r>
            <w:r w:rsidRPr="00A67F98">
              <w:rPr>
                <w:rFonts w:eastAsia="Times New Roman" w:cs="Calibri"/>
              </w:rPr>
              <w:t>speaking communities celebrate festivals and seasonal activities</w:t>
            </w:r>
            <w:r w:rsidR="000A0268" w:rsidRPr="00A67F98">
              <w:rPr>
                <w:rFonts w:eastAsia="Times New Roman" w:cs="Calibri"/>
              </w:rPr>
              <w:t>,</w:t>
            </w:r>
            <w:r w:rsidRPr="00A67F98">
              <w:rPr>
                <w:rFonts w:eastAsia="Times New Roman" w:cs="Calibri"/>
              </w:rPr>
              <w:t xml:space="preserve"> and share findings with</w:t>
            </w:r>
            <w:r w:rsidR="005375C3" w:rsidRPr="00A67F98">
              <w:rPr>
                <w:rFonts w:eastAsia="Times New Roman" w:cs="Calibri"/>
              </w:rPr>
              <w:t> </w:t>
            </w:r>
            <w:r w:rsidRPr="00A67F98">
              <w:rPr>
                <w:rFonts w:eastAsia="Times New Roman" w:cs="Calibri"/>
              </w:rPr>
              <w:t>others</w:t>
            </w:r>
            <w:r w:rsidR="00A67F98" w:rsidRPr="00A67F98">
              <w:rPr>
                <w:rFonts w:eastAsia="Times New Roman" w:cs="Calibri"/>
              </w:rPr>
              <w:t xml:space="preserve">, such as </w:t>
            </w:r>
            <w:r w:rsidR="00A67F98" w:rsidRPr="00A67F98">
              <w:rPr>
                <w:rFonts w:ascii="MS Mincho" w:eastAsia="MS Mincho" w:hAnsi="MS Mincho" w:cs="MS Mincho" w:hint="eastAsia"/>
                <w:sz w:val="20"/>
                <w:szCs w:val="20"/>
              </w:rPr>
              <w:t>さっぽろは雪祭りでゆうめいです。</w:t>
            </w:r>
            <w:r w:rsidR="00A67F98" w:rsidRPr="00A67F98">
              <w:rPr>
                <w:rFonts w:ascii="MS Gothic" w:eastAsia="MS Gothic" w:hAnsi="MS Gothic" w:cs="MS Gothic" w:hint="eastAsia"/>
                <w:sz w:val="20"/>
                <w:szCs w:val="20"/>
              </w:rPr>
              <w:t>；</w:t>
            </w:r>
            <w:r w:rsidR="00A67F98" w:rsidRPr="00A67F98">
              <w:rPr>
                <w:rFonts w:ascii="MS Mincho" w:eastAsia="MS Mincho" w:hAnsi="MS Mincho" w:cs="MS Mincho"/>
                <w:sz w:val="20"/>
                <w:szCs w:val="20"/>
              </w:rPr>
              <w:t xml:space="preserve"> </w:t>
            </w:r>
            <w:r w:rsidR="00A67F98" w:rsidRPr="00A67F98">
              <w:rPr>
                <w:rFonts w:ascii="MS Mincho" w:eastAsia="MS Mincho" w:hAnsi="MS Mincho" w:cs="MS Mincho" w:hint="eastAsia"/>
                <w:sz w:val="20"/>
                <w:szCs w:val="20"/>
              </w:rPr>
              <w:t>大阪はめずらしい食べものがたくさんあります。</w:t>
            </w:r>
          </w:p>
          <w:p w14:paraId="4DE73161" w14:textId="6534D0C4" w:rsidR="002D3D17" w:rsidRPr="00A67F98" w:rsidRDefault="002D3D17" w:rsidP="0011429F">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Cs w:val="22"/>
                <w:lang w:bidi="pa-IN"/>
                <w14:textOutline w14:w="0" w14:cap="flat" w14:cmpd="sng" w14:algn="ctr">
                  <w14:noFill/>
                  <w14:prstDash w14:val="solid"/>
                  <w14:bevel/>
                </w14:textOutline>
              </w:rPr>
            </w:pPr>
            <w:r w:rsidRPr="00A67F98">
              <w:rPr>
                <w:rFonts w:eastAsia="Times New Roman" w:cs="Calibri"/>
              </w:rPr>
              <w:t>compare information about the weather and seasons in Japan and Australia from a range of text types, such as digital</w:t>
            </w:r>
            <w:r w:rsidR="000A0268" w:rsidRPr="00A67F98">
              <w:rPr>
                <w:rFonts w:eastAsia="Times New Roman" w:cs="Calibri"/>
              </w:rPr>
              <w:t>/</w:t>
            </w:r>
            <w:r w:rsidRPr="00A67F98">
              <w:rPr>
                <w:rFonts w:eastAsia="Times New Roman" w:cs="Calibri"/>
              </w:rPr>
              <w:t>print media</w:t>
            </w:r>
            <w:r w:rsidR="000A0268" w:rsidRPr="00A67F98">
              <w:rPr>
                <w:rFonts w:eastAsia="Times New Roman" w:cs="Calibri"/>
              </w:rPr>
              <w:t>,</w:t>
            </w:r>
            <w:r w:rsidRPr="00A67F98">
              <w:rPr>
                <w:rFonts w:eastAsia="Times New Roman" w:cs="Calibri"/>
              </w:rPr>
              <w:t xml:space="preserve"> and present key information to class</w:t>
            </w:r>
          </w:p>
          <w:p w14:paraId="0027464C" w14:textId="3639EB6F" w:rsidR="00A86226" w:rsidRPr="00A67F98" w:rsidRDefault="002D3D17" w:rsidP="0011429F">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Cs w:val="22"/>
                <w:lang w:bidi="pa-IN"/>
                <w14:textOutline w14:w="0" w14:cap="flat" w14:cmpd="sng" w14:algn="ctr">
                  <w14:noFill/>
                  <w14:prstDash w14:val="solid"/>
                  <w14:bevel/>
                </w14:textOutline>
              </w:rPr>
            </w:pPr>
            <w:r w:rsidRPr="00A67F98">
              <w:rPr>
                <w:rFonts w:eastAsia="Times New Roman" w:cs="Calibri"/>
              </w:rPr>
              <w:t xml:space="preserve">engage with texts, such as interviews and infographics about </w:t>
            </w:r>
            <w:r w:rsidRPr="00A67F98">
              <w:rPr>
                <w:rFonts w:eastAsia="Times New Roman" w:cs="Calibri"/>
              </w:rPr>
              <w:lastRenderedPageBreak/>
              <w:t>different prefectures in Japan</w:t>
            </w:r>
            <w:r w:rsidR="000A0268" w:rsidRPr="00A67F98">
              <w:rPr>
                <w:rFonts w:eastAsia="Times New Roman" w:cs="Calibri"/>
              </w:rPr>
              <w:t>,</w:t>
            </w:r>
            <w:r w:rsidRPr="00A67F98">
              <w:rPr>
                <w:rFonts w:eastAsia="Times New Roman" w:cs="Calibri"/>
              </w:rPr>
              <w:t xml:space="preserve"> and summarise the information to compare regional differences related to food, </w:t>
            </w:r>
            <w:r w:rsidRPr="00A67F98">
              <w:rPr>
                <w:rFonts w:eastAsia="Times New Roman" w:cs="Calibri"/>
                <w:i/>
                <w:iCs/>
              </w:rPr>
              <w:t>omiyage</w:t>
            </w:r>
            <w:r w:rsidRPr="00A67F98">
              <w:rPr>
                <w:rFonts w:eastAsia="Times New Roman" w:cs="Calibri"/>
              </w:rPr>
              <w:t xml:space="preserve"> or </w:t>
            </w:r>
            <w:proofErr w:type="spellStart"/>
            <w:r w:rsidRPr="00A67F98">
              <w:rPr>
                <w:rFonts w:eastAsia="Times New Roman" w:cs="Calibri"/>
                <w:i/>
                <w:iCs/>
              </w:rPr>
              <w:t>yurukyara</w:t>
            </w:r>
            <w:proofErr w:type="spellEnd"/>
            <w:r w:rsidRPr="00A67F98">
              <w:rPr>
                <w:rFonts w:eastAsia="Times New Roman" w:cs="Calibri"/>
              </w:rPr>
              <w:t xml:space="preserve"> in a presentation exploring the influence of geography</w:t>
            </w:r>
            <w:bookmarkEnd w:id="26"/>
            <w:r w:rsidR="009E7A81" w:rsidRPr="00A67F98">
              <w:rPr>
                <w:rFonts w:asciiTheme="minorHAnsi" w:hAnsiTheme="minorHAnsi" w:cstheme="minorHAnsi"/>
                <w:szCs w:val="22"/>
                <w:lang w:eastAsia="zh-CN" w:bidi="pa-IN"/>
                <w14:textOutline w14:w="0" w14:cap="flat" w14:cmpd="sng" w14:algn="ctr">
                  <w14:noFill/>
                  <w14:prstDash w14:val="solid"/>
                  <w14:bevel/>
                </w14:textOutline>
              </w:rPr>
              <w:t xml:space="preserve"> </w:t>
            </w:r>
          </w:p>
        </w:tc>
        <w:tc>
          <w:tcPr>
            <w:tcW w:w="1249" w:type="pct"/>
          </w:tcPr>
          <w:p w14:paraId="50A557AD" w14:textId="15A08968" w:rsidR="00124BD9" w:rsidRPr="00A67F98" w:rsidRDefault="006440AE" w:rsidP="0011429F">
            <w:pPr>
              <w:spacing w:after="120"/>
              <w:rPr>
                <w:rFonts w:cs="Calibri"/>
                <w:kern w:val="2"/>
                <w:szCs w:val="22"/>
                <w:lang w:val="en-US"/>
                <w14:ligatures w14:val="standardContextual"/>
              </w:rPr>
            </w:pPr>
            <w:r w:rsidRPr="00A67F98">
              <w:rPr>
                <w:rFonts w:cs="Calibri"/>
                <w:kern w:val="2"/>
                <w:szCs w:val="22"/>
                <w14:ligatures w14:val="standardContextual"/>
              </w:rPr>
              <w:lastRenderedPageBreak/>
              <w:t xml:space="preserve">Compare and </w:t>
            </w:r>
            <w:r w:rsidR="00562E21" w:rsidRPr="00A67F98">
              <w:rPr>
                <w:rFonts w:cs="Calibri"/>
                <w:kern w:val="2"/>
                <w:szCs w:val="22"/>
                <w14:ligatures w14:val="standardContextual"/>
              </w:rPr>
              <w:t xml:space="preserve">summarise information, </w:t>
            </w:r>
            <w:r w:rsidRPr="00A67F98">
              <w:rPr>
                <w:rFonts w:cs="Calibri"/>
                <w:kern w:val="2"/>
                <w:szCs w:val="22"/>
                <w14:ligatures w14:val="standardContextual"/>
              </w:rPr>
              <w:t xml:space="preserve">ideas and opinions in a range of texts, and </w:t>
            </w:r>
            <w:r w:rsidRPr="00A67F98">
              <w:rPr>
                <w:rFonts w:eastAsia="DengXian" w:cs="Calibri"/>
                <w:kern w:val="2"/>
                <w:szCs w:val="22"/>
                <w:lang w:eastAsia="zh-CN"/>
                <w14:ligatures w14:val="standardContextual"/>
              </w:rPr>
              <w:t>c</w:t>
            </w:r>
            <w:r w:rsidRPr="00A67F98">
              <w:rPr>
                <w:rFonts w:cs="Calibri"/>
                <w:kern w:val="2"/>
                <w:szCs w:val="22"/>
                <w14:ligatures w14:val="standardContextual"/>
              </w:rPr>
              <w:t>onvey meaning appropriate to context, purpose and audience</w:t>
            </w:r>
            <w:r w:rsidRPr="00A67F98">
              <w:rPr>
                <w:rFonts w:cs="Calibri"/>
                <w:kern w:val="2"/>
                <w:szCs w:val="22"/>
                <w:lang w:val="en-US"/>
                <w14:ligatures w14:val="standardContextual"/>
              </w:rPr>
              <w:t xml:space="preserve"> </w:t>
            </w:r>
          </w:p>
          <w:p w14:paraId="76DF6FB0" w14:textId="70B4E910" w:rsidR="00A86226" w:rsidRPr="00A67F98" w:rsidRDefault="00A86226" w:rsidP="0011429F">
            <w:pPr>
              <w:rPr>
                <w:rFonts w:asciiTheme="minorHAnsi" w:hAnsiTheme="minorHAnsi" w:cstheme="minorHAnsi"/>
                <w:szCs w:val="22"/>
              </w:rPr>
            </w:pPr>
            <w:r w:rsidRPr="00A67F98">
              <w:rPr>
                <w:rFonts w:asciiTheme="minorHAnsi" w:hAnsiTheme="minorHAnsi" w:cstheme="minorHAnsi"/>
                <w:szCs w:val="22"/>
              </w:rPr>
              <w:t xml:space="preserve">For example: </w:t>
            </w:r>
          </w:p>
          <w:p w14:paraId="37F210AA" w14:textId="42387E59" w:rsidR="00F41DC0" w:rsidRPr="00A67F98" w:rsidRDefault="00844697" w:rsidP="0011429F">
            <w:pPr>
              <w:pStyle w:val="ListParagraph"/>
              <w:numPr>
                <w:ilvl w:val="0"/>
                <w:numId w:val="35"/>
              </w:numPr>
              <w:rPr>
                <w:rFonts w:ascii="Calibri(Body)" w:hAnsi="Calibri(Body)" w:cs="Calibri" w:hint="eastAsia"/>
              </w:rPr>
            </w:pPr>
            <w:r w:rsidRPr="00A67F98">
              <w:rPr>
                <w:rFonts w:ascii="Calibri(Body)" w:hAnsi="Calibri(Body)" w:cs="Calibri"/>
              </w:rPr>
              <w:t>engage with familiar and some unfamiliar spoken, written or multimodal texts to identify the speaker’s perspective or opinion, such as digital</w:t>
            </w:r>
            <w:r w:rsidR="000A0268" w:rsidRPr="00A67F98">
              <w:rPr>
                <w:rFonts w:ascii="Calibri(Body)" w:hAnsi="Calibri(Body)" w:cs="Calibri"/>
              </w:rPr>
              <w:t>/</w:t>
            </w:r>
            <w:r w:rsidRPr="00A67F98">
              <w:rPr>
                <w:rFonts w:ascii="Calibri(Body)" w:hAnsi="Calibri(Body)" w:cs="Calibri"/>
              </w:rPr>
              <w:t>print media related to travel, culture or youth</w:t>
            </w:r>
            <w:r w:rsidR="005375C3" w:rsidRPr="00A67F98">
              <w:rPr>
                <w:rFonts w:ascii="Calibri(Body)" w:hAnsi="Calibri(Body)" w:cs="Calibri"/>
              </w:rPr>
              <w:t> </w:t>
            </w:r>
            <w:r w:rsidRPr="00A67F98">
              <w:rPr>
                <w:rFonts w:ascii="Calibri(Body)" w:hAnsi="Calibri(Body)" w:cs="Calibri"/>
              </w:rPr>
              <w:t>life</w:t>
            </w:r>
          </w:p>
          <w:p w14:paraId="4EBCC812" w14:textId="55D7FFAB" w:rsidR="006415D9" w:rsidRPr="00A67F98" w:rsidRDefault="00844697" w:rsidP="0011429F">
            <w:pPr>
              <w:pStyle w:val="ListParagraph"/>
              <w:numPr>
                <w:ilvl w:val="0"/>
                <w:numId w:val="6"/>
              </w:numPr>
              <w:rPr>
                <w:rFonts w:asciiTheme="minorHAnsi" w:hAnsiTheme="minorHAnsi" w:cstheme="minorHAnsi"/>
                <w:szCs w:val="22"/>
              </w:rPr>
            </w:pPr>
            <w:bookmarkStart w:id="27" w:name="_Hlk213310870"/>
            <w:r w:rsidRPr="00A67F98">
              <w:rPr>
                <w:rFonts w:ascii="Calibri(Body)" w:hAnsi="Calibri(Body)" w:cs="Calibri"/>
                <w:szCs w:val="22"/>
              </w:rPr>
              <w:t>interpret and summarise information from informative or personal texts</w:t>
            </w:r>
            <w:r w:rsidRPr="00A67F98">
              <w:rPr>
                <w:rFonts w:ascii="Calibri(Body)" w:eastAsia="Malgun Gothic" w:hAnsi="Calibri(Body)" w:cs="Calibri" w:hint="eastAsia"/>
                <w:szCs w:val="22"/>
                <w:lang w:eastAsia="ko-KR"/>
              </w:rPr>
              <w:t xml:space="preserve"> related to familiar and </w:t>
            </w:r>
            <w:r w:rsidRPr="00A67F98">
              <w:rPr>
                <w:rFonts w:ascii="Calibri(Body)" w:eastAsia="Malgun Gothic" w:hAnsi="Calibri(Body)" w:cs="Calibri"/>
                <w:szCs w:val="22"/>
                <w:lang w:eastAsia="ko-KR"/>
              </w:rPr>
              <w:t>unfamiliar</w:t>
            </w:r>
            <w:r w:rsidRPr="00A67F98">
              <w:rPr>
                <w:rFonts w:ascii="Calibri(Body)" w:eastAsia="Malgun Gothic" w:hAnsi="Calibri(Body)" w:cs="Calibri" w:hint="eastAsia"/>
                <w:szCs w:val="22"/>
                <w:lang w:eastAsia="ko-KR"/>
              </w:rPr>
              <w:t xml:space="preserve"> topics, such as </w:t>
            </w:r>
            <w:r w:rsidR="00204A2C" w:rsidRPr="00A67F98">
              <w:rPr>
                <w:rFonts w:ascii="Calibri(Body)" w:hAnsi="Calibri(Body)" w:cs="Calibri" w:hint="eastAsia"/>
                <w:szCs w:val="22"/>
              </w:rPr>
              <w:t xml:space="preserve">comparing </w:t>
            </w:r>
            <w:r w:rsidRPr="00A67F98">
              <w:rPr>
                <w:rFonts w:ascii="Calibri(Body)" w:hAnsi="Calibri(Body)" w:cs="Calibri"/>
                <w:szCs w:val="22"/>
              </w:rPr>
              <w:t xml:space="preserve">Japanese and Australian high school students’ </w:t>
            </w:r>
            <w:proofErr w:type="gramStart"/>
            <w:r w:rsidRPr="00A67F98">
              <w:rPr>
                <w:rFonts w:ascii="Calibri(Body)" w:hAnsi="Calibri(Body)" w:cs="Calibri"/>
                <w:szCs w:val="22"/>
              </w:rPr>
              <w:t>future plans</w:t>
            </w:r>
            <w:proofErr w:type="gramEnd"/>
            <w:r w:rsidRPr="00A67F98">
              <w:rPr>
                <w:rFonts w:ascii="Calibri(Body)" w:hAnsi="Calibri(Body)" w:cs="Calibri"/>
                <w:szCs w:val="22"/>
              </w:rPr>
              <w:t xml:space="preserve"> for summer or winter holidays, highlighting similarities and differences</w:t>
            </w:r>
          </w:p>
          <w:p w14:paraId="061EEC70" w14:textId="0D8E55DB" w:rsidR="00E15B4B" w:rsidRPr="00A67F98" w:rsidRDefault="00A67F98" w:rsidP="0011429F">
            <w:pPr>
              <w:pStyle w:val="ListParagraph"/>
              <w:numPr>
                <w:ilvl w:val="0"/>
                <w:numId w:val="6"/>
              </w:numPr>
              <w:rPr>
                <w:rFonts w:asciiTheme="minorHAnsi" w:eastAsia="MS Mincho" w:hAnsiTheme="minorHAnsi" w:cstheme="minorHAnsi"/>
                <w:szCs w:val="22"/>
              </w:rPr>
            </w:pPr>
            <w:r w:rsidRPr="00A67F98">
              <w:rPr>
                <w:rFonts w:asciiTheme="minorHAnsi" w:hAnsiTheme="minorHAnsi" w:cstheme="minorHAnsi"/>
                <w:szCs w:val="22"/>
                <w:lang w:eastAsia="zh-CN" w:bidi="pa-IN"/>
                <w14:textOutline w14:w="0" w14:cap="flat" w14:cmpd="sng" w14:algn="ctr">
                  <w14:noFill/>
                  <w14:prstDash w14:val="solid"/>
                  <w14:bevel/>
                </w14:textOutline>
              </w:rPr>
              <w:t xml:space="preserve">use information from a Japanese school rules page to create a </w:t>
            </w:r>
            <w:r w:rsidRPr="00A67F98">
              <w:rPr>
                <w:rFonts w:asciiTheme="minorHAnsi" w:hAnsiTheme="minorHAnsi" w:cstheme="minorHAnsi"/>
                <w:szCs w:val="22"/>
                <w:lang w:eastAsia="zh-CN" w:bidi="pa-IN"/>
                <w14:textOutline w14:w="0" w14:cap="flat" w14:cmpd="sng" w14:algn="ctr">
                  <w14:noFill/>
                  <w14:prstDash w14:val="solid"/>
                  <w14:bevel/>
                </w14:textOutline>
              </w:rPr>
              <w:lastRenderedPageBreak/>
              <w:t xml:space="preserve">bilingual guide for Australian students outlining what they need to know if/when they visit a Japanese school, such as </w:t>
            </w:r>
            <w:r w:rsidRPr="00A67F98">
              <w:rPr>
                <w:rFonts w:ascii="MS Mincho" w:eastAsia="MS Mincho" w:hAnsi="MS Mincho" w:cs="MS Mincho" w:hint="eastAsia"/>
                <w:sz w:val="20"/>
                <w:szCs w:val="20"/>
              </w:rPr>
              <w:t>日本の学校ではクラスの中でひるごはんを食べてもいいです。</w:t>
            </w:r>
          </w:p>
          <w:bookmarkEnd w:id="27"/>
          <w:p w14:paraId="20435721" w14:textId="271F2C94" w:rsidR="00A86226" w:rsidRPr="00523FE9" w:rsidRDefault="00A86226" w:rsidP="0011429F">
            <w:pPr>
              <w:pStyle w:val="ListParagraph"/>
              <w:spacing w:after="120"/>
              <w:ind w:left="227"/>
              <w:rPr>
                <w:rFonts w:asciiTheme="minorHAnsi" w:hAnsiTheme="minorHAnsi" w:cstheme="minorHAnsi"/>
                <w:szCs w:val="22"/>
              </w:rPr>
            </w:pPr>
          </w:p>
        </w:tc>
      </w:tr>
      <w:tr w:rsidR="00523FE9" w:rsidRPr="00523FE9" w14:paraId="42C08D04" w14:textId="77777777" w:rsidTr="0011429F">
        <w:trPr>
          <w:trHeight w:val="319"/>
        </w:trPr>
        <w:tc>
          <w:tcPr>
            <w:tcW w:w="1250" w:type="pct"/>
          </w:tcPr>
          <w:p w14:paraId="5F7B2EF6" w14:textId="5082A686" w:rsidR="000127DD" w:rsidRPr="00A67F98" w:rsidRDefault="000127DD" w:rsidP="0011429F">
            <w:pPr>
              <w:spacing w:after="120"/>
              <w:rPr>
                <w:rStyle w:val="normaltextrun"/>
                <w:rFonts w:eastAsiaTheme="majorEastAsia"/>
              </w:rPr>
            </w:pPr>
            <w:bookmarkStart w:id="28" w:name="_Hlk203040680"/>
            <w:bookmarkEnd w:id="25"/>
            <w:r w:rsidRPr="00A67F98">
              <w:rPr>
                <w:rFonts w:asciiTheme="minorHAnsi" w:hAnsiTheme="minorHAnsi"/>
                <w:szCs w:val="22"/>
              </w:rPr>
              <w:lastRenderedPageBreak/>
              <w:t xml:space="preserve">Develop </w:t>
            </w:r>
            <w:r w:rsidRPr="00A67F98">
              <w:rPr>
                <w:rStyle w:val="normaltextrun"/>
                <w:rFonts w:eastAsiaTheme="majorEastAsia" w:cs="Calibri"/>
                <w:szCs w:val="22"/>
              </w:rPr>
              <w:t>strategies to i</w:t>
            </w:r>
            <w:r w:rsidRPr="00A67F98">
              <w:rPr>
                <w:rStyle w:val="normaltextrun"/>
                <w:rFonts w:eastAsiaTheme="majorEastAsia"/>
                <w:szCs w:val="22"/>
              </w:rPr>
              <w:t>nterpret, translate</w:t>
            </w:r>
            <w:r w:rsidRPr="00A67F98">
              <w:rPr>
                <w:rStyle w:val="normaltextrun"/>
                <w:rFonts w:eastAsiaTheme="majorEastAsia" w:cs="Calibri"/>
                <w:szCs w:val="22"/>
              </w:rPr>
              <w:t xml:space="preserve"> and convey meaning in J</w:t>
            </w:r>
            <w:r w:rsidRPr="00A67F98">
              <w:rPr>
                <w:rStyle w:val="normaltextrun"/>
                <w:rFonts w:eastAsiaTheme="majorEastAsia"/>
                <w:szCs w:val="22"/>
              </w:rPr>
              <w:t>apanese</w:t>
            </w:r>
            <w:r w:rsidR="0088206D" w:rsidRPr="00A67F98">
              <w:rPr>
                <w:rStyle w:val="normaltextrun"/>
                <w:rFonts w:eastAsiaTheme="majorEastAsia"/>
                <w:szCs w:val="22"/>
              </w:rPr>
              <w:t xml:space="preserve"> </w:t>
            </w:r>
            <w:r w:rsidR="0088206D" w:rsidRPr="00A67F98">
              <w:rPr>
                <w:rStyle w:val="normaltextrun"/>
                <w:rFonts w:eastAsiaTheme="majorEastAsia"/>
              </w:rPr>
              <w:t>language</w:t>
            </w:r>
            <w:r w:rsidRPr="00A67F98">
              <w:rPr>
                <w:rStyle w:val="normaltextrun"/>
                <w:rFonts w:eastAsiaTheme="majorEastAsia" w:cs="Calibri"/>
                <w:szCs w:val="22"/>
              </w:rPr>
              <w:t xml:space="preserve"> in familiar </w:t>
            </w:r>
            <w:r w:rsidRPr="00A67F98">
              <w:rPr>
                <w:rStyle w:val="normaltextrun"/>
                <w:rFonts w:eastAsiaTheme="majorEastAsia"/>
                <w:szCs w:val="22"/>
              </w:rPr>
              <w:t>contexts</w:t>
            </w:r>
          </w:p>
          <w:p w14:paraId="76518922" w14:textId="6FEA673D" w:rsidR="00A43A4D" w:rsidRPr="00A67F98" w:rsidRDefault="00A43A4D" w:rsidP="0011429F">
            <w:pPr>
              <w:rPr>
                <w:szCs w:val="22"/>
              </w:rPr>
            </w:pPr>
            <w:r w:rsidRPr="00A67F98">
              <w:rPr>
                <w:szCs w:val="22"/>
              </w:rPr>
              <w:t>For example:</w:t>
            </w:r>
          </w:p>
          <w:p w14:paraId="5A2CDA35" w14:textId="2463C038" w:rsidR="00C02C1F" w:rsidRPr="00A67F98" w:rsidRDefault="00C02C1F"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Calibri"/>
                <w:szCs w:val="20"/>
              </w:rPr>
            </w:pPr>
            <w:r w:rsidRPr="00A67F98">
              <w:rPr>
                <w:rFonts w:eastAsia="Times New Roman" w:cs="Calibri"/>
              </w:rPr>
              <w:t>locate appropriate meaning of vocabulary related to themselves and others using word banks or classroom displays</w:t>
            </w:r>
          </w:p>
          <w:p w14:paraId="028947AF" w14:textId="6B0C58B4" w:rsidR="00C02C1F" w:rsidRPr="00A67F98" w:rsidRDefault="00C02C1F"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Calibri"/>
                <w:szCs w:val="20"/>
              </w:rPr>
            </w:pPr>
            <w:r w:rsidRPr="00A67F98">
              <w:rPr>
                <w:rFonts w:eastAsia="Times New Roman" w:cs="Calibri"/>
              </w:rPr>
              <w:t xml:space="preserve">recognise that bilingual </w:t>
            </w:r>
            <w:proofErr w:type="gramStart"/>
            <w:r w:rsidRPr="00A67F98">
              <w:rPr>
                <w:rFonts w:eastAsia="Times New Roman" w:cs="Calibri"/>
              </w:rPr>
              <w:t>Japanese–English</w:t>
            </w:r>
            <w:proofErr w:type="gramEnd"/>
            <w:r w:rsidRPr="00A67F98">
              <w:rPr>
                <w:rFonts w:eastAsia="Times New Roman" w:cs="Calibri"/>
              </w:rPr>
              <w:t xml:space="preserve"> dictionaries may classify entries using either English alphabetical order or the Japanese</w:t>
            </w:r>
            <w:r w:rsidRPr="00A67F98">
              <w:rPr>
                <w:rFonts w:eastAsia="Times New Roman" w:cs="Calibri"/>
                <w:i/>
                <w:iCs/>
              </w:rPr>
              <w:t xml:space="preserve"> </w:t>
            </w:r>
            <w:proofErr w:type="spellStart"/>
            <w:r w:rsidRPr="00A67F98">
              <w:rPr>
                <w:rFonts w:eastAsia="Times New Roman" w:cs="Calibri"/>
                <w:i/>
                <w:iCs/>
              </w:rPr>
              <w:t>gojūon</w:t>
            </w:r>
            <w:proofErr w:type="spellEnd"/>
            <w:r w:rsidRPr="00A67F98">
              <w:rPr>
                <w:rFonts w:eastAsia="Times New Roman" w:cs="Calibri"/>
              </w:rPr>
              <w:t xml:space="preserve"> (</w:t>
            </w:r>
            <w:r w:rsidRPr="00A67F98">
              <w:rPr>
                <w:rFonts w:eastAsia="Times New Roman" w:cs="Calibri"/>
                <w:i/>
                <w:iCs/>
              </w:rPr>
              <w:t>hiragana</w:t>
            </w:r>
            <w:r w:rsidRPr="00A67F98">
              <w:rPr>
                <w:rFonts w:eastAsia="Times New Roman" w:cs="Calibri"/>
              </w:rPr>
              <w:t>) order</w:t>
            </w:r>
          </w:p>
          <w:p w14:paraId="3DEA2762" w14:textId="2BBB1528" w:rsidR="00A7717E" w:rsidRPr="00A67F98" w:rsidRDefault="00C02C1F"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Calibri"/>
                <w:szCs w:val="20"/>
              </w:rPr>
            </w:pPr>
            <w:r w:rsidRPr="00A67F98">
              <w:rPr>
                <w:rFonts w:eastAsia="Times New Roman" w:cs="Calibri"/>
              </w:rPr>
              <w:t xml:space="preserve">identify words and phrases that can be translated literally and notice those that cannot be translated literally, such as </w:t>
            </w:r>
            <w:r w:rsidRPr="00A67F98">
              <w:rPr>
                <w:rFonts w:ascii="MS Mincho" w:eastAsia="MS Mincho" w:hAnsi="MS Mincho" w:cs="Microsoft YaHei" w:hint="eastAsia"/>
                <w:sz w:val="20"/>
                <w:szCs w:val="20"/>
              </w:rPr>
              <w:t>よろし</w:t>
            </w:r>
            <w:r w:rsidRPr="00A67F98">
              <w:rPr>
                <w:rFonts w:ascii="MS Mincho" w:eastAsia="MS Mincho" w:hAnsi="MS Mincho" w:cs="Microsoft YaHei" w:hint="eastAsia"/>
                <w:sz w:val="20"/>
                <w:szCs w:val="20"/>
              </w:rPr>
              <w:lastRenderedPageBreak/>
              <w:t>く</w:t>
            </w:r>
            <w:r w:rsidRPr="00A67F98">
              <w:rPr>
                <w:rFonts w:ascii="MS Mincho" w:eastAsia="MS Mincho" w:hAnsi="MS Mincho" w:cs="Microsoft YaHei"/>
                <w:sz w:val="20"/>
                <w:szCs w:val="20"/>
              </w:rPr>
              <w:t xml:space="preserve"> </w:t>
            </w:r>
            <w:r w:rsidRPr="00A67F98">
              <w:rPr>
                <w:rFonts w:ascii="MS Mincho" w:eastAsia="MS Mincho" w:hAnsi="MS Mincho" w:cs="Microsoft YaHei" w:hint="eastAsia"/>
                <w:sz w:val="20"/>
                <w:szCs w:val="20"/>
              </w:rPr>
              <w:t>おねがいします。</w:t>
            </w:r>
            <w:r w:rsidR="00E418A6" w:rsidRPr="00A67F98">
              <w:rPr>
                <w:rFonts w:asciiTheme="minorHAnsi" w:eastAsia="MS Mincho" w:hAnsiTheme="minorHAnsi" w:cstheme="minorHAnsi"/>
                <w:szCs w:val="22"/>
              </w:rPr>
              <w:t xml:space="preserve">; </w:t>
            </w:r>
            <w:r w:rsidRPr="00A67F98">
              <w:rPr>
                <w:rFonts w:ascii="MS Mincho" w:eastAsia="MS Mincho" w:hAnsi="MS Mincho" w:cs="Microsoft YaHei" w:hint="eastAsia"/>
                <w:sz w:val="20"/>
                <w:szCs w:val="20"/>
              </w:rPr>
              <w:t>はじめまして</w:t>
            </w:r>
            <w:r w:rsidR="00E418A6" w:rsidRPr="00A67F98">
              <w:rPr>
                <w:rFonts w:asciiTheme="minorHAnsi" w:eastAsia="MS Mincho" w:hAnsiTheme="minorHAnsi" w:cstheme="minorHAnsi"/>
                <w:szCs w:val="22"/>
              </w:rPr>
              <w:t xml:space="preserve">; </w:t>
            </w:r>
            <w:r w:rsidRPr="00A67F98">
              <w:rPr>
                <w:rFonts w:ascii="MS Mincho" w:eastAsia="MS Mincho" w:hAnsi="MS Mincho" w:cs="Microsoft YaHei" w:hint="eastAsia"/>
                <w:sz w:val="20"/>
                <w:szCs w:val="20"/>
              </w:rPr>
              <w:t>どうぞよろしく。</w:t>
            </w:r>
          </w:p>
        </w:tc>
        <w:tc>
          <w:tcPr>
            <w:tcW w:w="1250" w:type="pct"/>
          </w:tcPr>
          <w:p w14:paraId="3DC213C0" w14:textId="2703B5FE" w:rsidR="003148AF" w:rsidRPr="00A67F98" w:rsidRDefault="003148AF" w:rsidP="0011429F">
            <w:pPr>
              <w:spacing w:after="120"/>
              <w:rPr>
                <w:szCs w:val="22"/>
              </w:rPr>
            </w:pPr>
            <w:r w:rsidRPr="00A67F98">
              <w:rPr>
                <w:rFonts w:cs="Calibri"/>
                <w:szCs w:val="22"/>
              </w:rPr>
              <w:lastRenderedPageBreak/>
              <w:t>Apply strategies to interpret, translate and c</w:t>
            </w:r>
            <w:r w:rsidRPr="00A67F98">
              <w:t xml:space="preserve">onvey </w:t>
            </w:r>
            <w:r w:rsidRPr="00A67F98">
              <w:rPr>
                <w:rFonts w:cs="Calibri"/>
                <w:szCs w:val="22"/>
              </w:rPr>
              <w:t xml:space="preserve">meaning </w:t>
            </w:r>
            <w:r w:rsidRPr="00A67F98">
              <w:rPr>
                <w:rFonts w:asciiTheme="minorHAnsi" w:hAnsiTheme="minorHAnsi"/>
                <w:szCs w:val="22"/>
              </w:rPr>
              <w:t>in Japanese</w:t>
            </w:r>
            <w:r w:rsidR="0088206D" w:rsidRPr="00A67F98">
              <w:rPr>
                <w:rFonts w:asciiTheme="minorHAnsi" w:hAnsiTheme="minorHAnsi"/>
                <w:szCs w:val="22"/>
              </w:rPr>
              <w:t xml:space="preserve"> language</w:t>
            </w:r>
            <w:r w:rsidRPr="00A67F98">
              <w:rPr>
                <w:szCs w:val="22"/>
              </w:rPr>
              <w:t xml:space="preserve"> </w:t>
            </w:r>
            <w:r w:rsidRPr="00A67F98">
              <w:rPr>
                <w:rFonts w:cs="Calibri"/>
                <w:szCs w:val="22"/>
              </w:rPr>
              <w:t>in familiar contexts</w:t>
            </w:r>
          </w:p>
          <w:p w14:paraId="1861F3DD" w14:textId="5EB32780" w:rsidR="00A43A4D" w:rsidRPr="00A67F98" w:rsidRDefault="00A43A4D" w:rsidP="0011429F">
            <w:pPr>
              <w:rPr>
                <w:szCs w:val="22"/>
              </w:rPr>
            </w:pPr>
            <w:r w:rsidRPr="00A67F98">
              <w:rPr>
                <w:szCs w:val="22"/>
              </w:rPr>
              <w:t>For example:</w:t>
            </w:r>
          </w:p>
          <w:p w14:paraId="57A8123A" w14:textId="645508CF" w:rsidR="00A65299" w:rsidRPr="00A67F98" w:rsidRDefault="00A67F98" w:rsidP="0011429F">
            <w:pPr>
              <w:pStyle w:val="ListParagraph"/>
              <w:numPr>
                <w:ilvl w:val="0"/>
                <w:numId w:val="9"/>
              </w:numPr>
              <w:rPr>
                <w:rFonts w:asciiTheme="minorHAnsi" w:eastAsia="MS Mincho" w:hAnsiTheme="minorHAnsi" w:cstheme="minorHAnsi"/>
                <w:szCs w:val="22"/>
              </w:rPr>
            </w:pPr>
            <w:r w:rsidRPr="00A67F98">
              <w:rPr>
                <w:rFonts w:asciiTheme="minorHAnsi" w:hAnsiTheme="minorHAnsi" w:cs="Calibri"/>
                <w:szCs w:val="22"/>
              </w:rPr>
              <w:t>use translation tools, such as word banks, bilingual dictionaries or online translation tools to translate the meaning of individual words, ensuring the translation is appropriate both grammatically and in terms of content by comparing their translation with their classmates</w:t>
            </w:r>
          </w:p>
          <w:p w14:paraId="45826943" w14:textId="611AF950" w:rsidR="00DB4B2D" w:rsidRPr="00A67F98" w:rsidRDefault="00DB4B2D"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Microsoft YaHei"/>
                <w:sz w:val="20"/>
                <w:szCs w:val="20"/>
              </w:rPr>
            </w:pPr>
            <w:r w:rsidRPr="00A67F98">
              <w:rPr>
                <w:rFonts w:eastAsia="Times New Roman" w:cs="Calibri"/>
              </w:rPr>
              <w:t xml:space="preserve">recognise culture-specific expressions </w:t>
            </w:r>
            <w:r w:rsidR="000A0268" w:rsidRPr="00A67F98">
              <w:rPr>
                <w:rFonts w:eastAsia="Times New Roman" w:cs="Calibri"/>
              </w:rPr>
              <w:t xml:space="preserve">and discuss how their meaning extends beyond literal </w:t>
            </w:r>
            <w:r w:rsidR="000A0268" w:rsidRPr="00A67F98">
              <w:rPr>
                <w:rFonts w:eastAsia="Times New Roman" w:cs="Calibri"/>
              </w:rPr>
              <w:lastRenderedPageBreak/>
              <w:t xml:space="preserve">translation, </w:t>
            </w:r>
            <w:r w:rsidRPr="00A67F98">
              <w:rPr>
                <w:rFonts w:eastAsia="Times New Roman" w:cs="Calibri"/>
              </w:rPr>
              <w:t xml:space="preserve">such as </w:t>
            </w:r>
            <w:proofErr w:type="gramStart"/>
            <w:r w:rsidRPr="00A67F98">
              <w:rPr>
                <w:rFonts w:ascii="MS Mincho" w:eastAsia="MS Mincho" w:hAnsi="MS Mincho" w:cs="Microsoft YaHei" w:hint="eastAsia"/>
                <w:sz w:val="20"/>
                <w:szCs w:val="20"/>
              </w:rPr>
              <w:t>いってきます</w:t>
            </w:r>
            <w:r w:rsidR="00E418A6" w:rsidRPr="00A67F98">
              <w:rPr>
                <w:rFonts w:asciiTheme="minorHAnsi" w:eastAsia="MS Mincho" w:hAnsiTheme="minorHAnsi" w:cstheme="minorHAnsi"/>
                <w:szCs w:val="22"/>
              </w:rPr>
              <w:t>;</w:t>
            </w:r>
            <w:r w:rsidRPr="00A67F98">
              <w:rPr>
                <w:rFonts w:ascii="MS Mincho" w:eastAsia="MS Mincho" w:hAnsi="MS Mincho" w:cs="Microsoft YaHei" w:hint="eastAsia"/>
                <w:sz w:val="20"/>
                <w:szCs w:val="20"/>
              </w:rPr>
              <w:t>ただいま</w:t>
            </w:r>
            <w:proofErr w:type="gramEnd"/>
            <w:r w:rsidR="00E418A6" w:rsidRPr="00A67F98">
              <w:rPr>
                <w:rFonts w:asciiTheme="minorHAnsi" w:eastAsia="MS Mincho" w:hAnsiTheme="minorHAnsi" w:cstheme="minorHAnsi"/>
                <w:szCs w:val="22"/>
              </w:rPr>
              <w:t>;</w:t>
            </w:r>
            <w:r w:rsidRPr="00A67F98">
              <w:rPr>
                <w:rFonts w:ascii="MS Mincho" w:eastAsia="MS Mincho" w:hAnsi="MS Mincho" w:cs="Microsoft YaHei"/>
                <w:sz w:val="20"/>
                <w:szCs w:val="20"/>
              </w:rPr>
              <w:t xml:space="preserve"> </w:t>
            </w:r>
            <w:r w:rsidRPr="00A67F98">
              <w:rPr>
                <w:rFonts w:ascii="MS Mincho" w:eastAsia="MS Mincho" w:hAnsi="MS Mincho" w:cs="Microsoft YaHei" w:hint="eastAsia"/>
                <w:sz w:val="20"/>
                <w:szCs w:val="20"/>
              </w:rPr>
              <w:t>いただきます</w:t>
            </w:r>
            <w:r w:rsidRPr="00A67F98">
              <w:rPr>
                <w:rFonts w:ascii="MS Mincho" w:eastAsia="MS Mincho" w:hAnsi="MS Mincho" w:cs="Microsoft YaHei"/>
                <w:sz w:val="20"/>
                <w:szCs w:val="20"/>
              </w:rPr>
              <w:t xml:space="preserve"> </w:t>
            </w:r>
          </w:p>
          <w:p w14:paraId="634C3C01" w14:textId="07F48855" w:rsidR="00DB4B2D" w:rsidRPr="00A67F98" w:rsidRDefault="00DB4B2D"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A67F98">
              <w:rPr>
                <w:rFonts w:eastAsia="Times New Roman" w:cs="Calibri"/>
              </w:rPr>
              <w:t xml:space="preserve">transliterate peers’ names into </w:t>
            </w:r>
            <w:r w:rsidR="00E65046" w:rsidRPr="00A67F98">
              <w:rPr>
                <w:rFonts w:asciiTheme="minorHAnsi" w:eastAsia="MS Mincho" w:hAnsiTheme="minorHAnsi" w:cstheme="minorHAnsi"/>
                <w:i/>
                <w:iCs/>
              </w:rPr>
              <w:t>katakana</w:t>
            </w:r>
            <w:r w:rsidR="005167B8" w:rsidRPr="00A67F98">
              <w:rPr>
                <w:rFonts w:asciiTheme="minorHAnsi" w:eastAsia="MS Mincho" w:hAnsiTheme="minorHAnsi" w:cstheme="minorHAnsi"/>
              </w:rPr>
              <w:t>,</w:t>
            </w:r>
            <w:r w:rsidRPr="00A67F98">
              <w:rPr>
                <w:rFonts w:eastAsia="Times New Roman" w:cs="Calibri"/>
              </w:rPr>
              <w:t xml:space="preserve"> such as Emily </w:t>
            </w:r>
            <w:r w:rsidR="005167B8" w:rsidRPr="00A67F98">
              <w:rPr>
                <w:rFonts w:eastAsia="Times New Roman" w:cs="Calibri"/>
              </w:rPr>
              <w:t xml:space="preserve">to </w:t>
            </w:r>
            <w:r w:rsidRPr="00A67F98">
              <w:rPr>
                <w:rFonts w:ascii="MS Mincho" w:eastAsia="MS Mincho" w:hAnsi="MS Mincho" w:cs="Microsoft YaHei" w:hint="eastAsia"/>
                <w:sz w:val="20"/>
                <w:szCs w:val="20"/>
              </w:rPr>
              <w:t>エミリー</w:t>
            </w:r>
            <w:r w:rsidRPr="00A67F98">
              <w:rPr>
                <w:rFonts w:eastAsia="Times New Roman" w:cs="Calibri"/>
              </w:rPr>
              <w:t xml:space="preserve">; Tom </w:t>
            </w:r>
            <w:r w:rsidR="005167B8" w:rsidRPr="00A67F98">
              <w:rPr>
                <w:rFonts w:eastAsia="Times New Roman" w:cs="Calibri"/>
              </w:rPr>
              <w:t>to</w:t>
            </w:r>
            <w:r w:rsidRPr="00A67F98">
              <w:rPr>
                <w:rFonts w:eastAsia="Times New Roman" w:cs="Calibri"/>
              </w:rPr>
              <w:t xml:space="preserve"> </w:t>
            </w:r>
            <w:r w:rsidRPr="00A67F98">
              <w:rPr>
                <w:rFonts w:ascii="MS Mincho" w:eastAsia="MS Mincho" w:hAnsi="MS Mincho" w:cs="Microsoft YaHei" w:hint="eastAsia"/>
                <w:sz w:val="20"/>
                <w:szCs w:val="20"/>
              </w:rPr>
              <w:t>トム</w:t>
            </w:r>
            <w:r w:rsidR="00E03A0F" w:rsidRPr="00A67F98">
              <w:rPr>
                <w:rFonts w:eastAsia="Times New Roman" w:cs="Calibri"/>
              </w:rPr>
              <w:t xml:space="preserve">justifying </w:t>
            </w:r>
            <w:r w:rsidRPr="00A67F98">
              <w:rPr>
                <w:rFonts w:eastAsia="Times New Roman" w:cs="Calibri"/>
              </w:rPr>
              <w:t>sound</w:t>
            </w:r>
            <w:r w:rsidR="000A0268" w:rsidRPr="00A67F98">
              <w:rPr>
                <w:rFonts w:eastAsia="Times New Roman" w:cs="Calibri"/>
              </w:rPr>
              <w:noBreakHyphen/>
            </w:r>
            <w:r w:rsidRPr="00A67F98">
              <w:rPr>
                <w:rFonts w:eastAsia="Times New Roman" w:cs="Calibri"/>
              </w:rPr>
              <w:t>symbol choices</w:t>
            </w:r>
            <w:r w:rsidR="00E03A0F" w:rsidRPr="00A67F98">
              <w:rPr>
                <w:rFonts w:eastAsia="Times New Roman" w:cs="Calibri"/>
              </w:rPr>
              <w:t xml:space="preserve"> </w:t>
            </w:r>
          </w:p>
          <w:p w14:paraId="5AF5A9CD" w14:textId="16E46C11" w:rsidR="00A7717E" w:rsidRPr="00A67F98" w:rsidRDefault="00A7717E" w:rsidP="0011429F">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p>
        </w:tc>
        <w:tc>
          <w:tcPr>
            <w:tcW w:w="1251" w:type="pct"/>
          </w:tcPr>
          <w:p w14:paraId="52AB384B" w14:textId="5AA1DEE7" w:rsidR="00D25928" w:rsidRPr="00A67F98" w:rsidRDefault="00D25928" w:rsidP="0011429F">
            <w:pPr>
              <w:spacing w:after="120"/>
              <w:rPr>
                <w:szCs w:val="28"/>
              </w:rPr>
            </w:pPr>
            <w:r w:rsidRPr="00A67F98">
              <w:rPr>
                <w:szCs w:val="28"/>
              </w:rPr>
              <w:lastRenderedPageBreak/>
              <w:t xml:space="preserve">Interpret and translate non-verbal, spoken and written </w:t>
            </w:r>
            <w:r w:rsidR="0022456D" w:rsidRPr="00A67F98">
              <w:rPr>
                <w:szCs w:val="28"/>
              </w:rPr>
              <w:t>Japanese</w:t>
            </w:r>
            <w:r w:rsidRPr="00A67F98">
              <w:rPr>
                <w:szCs w:val="28"/>
              </w:rPr>
              <w:t xml:space="preserve"> language to convey meaning in familiar cultural contexts</w:t>
            </w:r>
          </w:p>
          <w:p w14:paraId="2D890B38" w14:textId="09FCB209" w:rsidR="009D679F" w:rsidRPr="00A67F98" w:rsidRDefault="00D25928" w:rsidP="0011429F">
            <w:pPr>
              <w:rPr>
                <w:szCs w:val="22"/>
              </w:rPr>
            </w:pPr>
            <w:r w:rsidRPr="00A67F98" w:rsidDel="00D25928">
              <w:rPr>
                <w:rFonts w:eastAsia="DengXian" w:cs="Calibri"/>
                <w:szCs w:val="22"/>
                <w:lang w:eastAsia="zh-CN"/>
              </w:rPr>
              <w:t xml:space="preserve"> </w:t>
            </w:r>
            <w:r w:rsidR="00A43A4D" w:rsidRPr="00A67F98">
              <w:rPr>
                <w:szCs w:val="22"/>
              </w:rPr>
              <w:t>For example:</w:t>
            </w:r>
          </w:p>
          <w:p w14:paraId="5CA7E8C3" w14:textId="1AE99E02" w:rsidR="002D3D17" w:rsidRPr="00A67F98" w:rsidRDefault="002D3D17"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Microsoft YaHei"/>
                <w:sz w:val="20"/>
                <w:szCs w:val="20"/>
              </w:rPr>
            </w:pPr>
            <w:r w:rsidRPr="00A67F98">
              <w:rPr>
                <w:rFonts w:eastAsia="Times New Roman" w:cs="Calibri"/>
              </w:rPr>
              <w:t>engage in simplified authentic texts related to special events</w:t>
            </w:r>
            <w:r w:rsidR="000A0268" w:rsidRPr="00A67F98">
              <w:rPr>
                <w:rFonts w:eastAsia="Times New Roman" w:cs="Calibri"/>
              </w:rPr>
              <w:t>, and present information to the class,</w:t>
            </w:r>
            <w:r w:rsidRPr="00A67F98">
              <w:rPr>
                <w:rFonts w:eastAsia="Times New Roman" w:cs="Calibri"/>
              </w:rPr>
              <w:t xml:space="preserve"> such as </w:t>
            </w:r>
            <w:r w:rsidRPr="00A67F98">
              <w:rPr>
                <w:rFonts w:ascii="MS Mincho" w:eastAsia="MS Mincho" w:hAnsi="MS Mincho" w:cs="Microsoft YaHei" w:hint="eastAsia"/>
                <w:sz w:val="20"/>
                <w:szCs w:val="20"/>
              </w:rPr>
              <w:t>お花見</w:t>
            </w:r>
            <w:r w:rsidRPr="00A67F98">
              <w:rPr>
                <w:rFonts w:ascii="MS Mincho" w:eastAsia="MS Mincho" w:hAnsi="MS Mincho" w:cs="Microsoft YaHei"/>
                <w:sz w:val="20"/>
                <w:szCs w:val="20"/>
              </w:rPr>
              <w:t xml:space="preserve">, </w:t>
            </w:r>
            <w:r w:rsidRPr="00A67F98">
              <w:rPr>
                <w:rFonts w:ascii="MS Mincho" w:eastAsia="MS Mincho" w:hAnsi="MS Mincho" w:cs="Microsoft YaHei" w:hint="eastAsia"/>
                <w:sz w:val="20"/>
                <w:szCs w:val="20"/>
              </w:rPr>
              <w:t>お正月</w:t>
            </w:r>
            <w:r w:rsidRPr="00A67F98">
              <w:rPr>
                <w:rFonts w:ascii="MS Mincho" w:eastAsia="MS Mincho" w:hAnsi="MS Mincho" w:cs="Microsoft YaHei"/>
                <w:sz w:val="20"/>
                <w:szCs w:val="20"/>
              </w:rPr>
              <w:t xml:space="preserve">, </w:t>
            </w:r>
            <w:r w:rsidRPr="00A67F98">
              <w:rPr>
                <w:rFonts w:ascii="MS Mincho" w:eastAsia="MS Mincho" w:hAnsi="MS Mincho" w:cs="Microsoft YaHei" w:hint="eastAsia"/>
                <w:sz w:val="20"/>
                <w:szCs w:val="20"/>
              </w:rPr>
              <w:t>修学旅行</w:t>
            </w:r>
          </w:p>
          <w:p w14:paraId="17AACD66" w14:textId="1589B0BD" w:rsidR="00DF3C5E" w:rsidRPr="00A67F98" w:rsidRDefault="002D3D17"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Microsoft YaHei"/>
                <w:sz w:val="20"/>
                <w:szCs w:val="20"/>
              </w:rPr>
            </w:pPr>
            <w:r w:rsidRPr="00A67F98">
              <w:rPr>
                <w:rFonts w:eastAsia="Times New Roman" w:cs="Calibri"/>
              </w:rPr>
              <w:t xml:space="preserve">discuss </w:t>
            </w:r>
            <w:proofErr w:type="gramStart"/>
            <w:r w:rsidRPr="00A67F98">
              <w:rPr>
                <w:rFonts w:eastAsia="Times New Roman" w:cs="Calibri"/>
              </w:rPr>
              <w:t>culturally-specific</w:t>
            </w:r>
            <w:proofErr w:type="gramEnd"/>
            <w:r w:rsidRPr="00A67F98">
              <w:rPr>
                <w:rFonts w:eastAsia="Times New Roman" w:cs="Calibri"/>
              </w:rPr>
              <w:t xml:space="preserve"> expressions or idioms that resist literal translation </w:t>
            </w:r>
            <w:r w:rsidR="000A0268" w:rsidRPr="00A67F98">
              <w:rPr>
                <w:rFonts w:eastAsia="Times New Roman" w:cs="Calibri"/>
              </w:rPr>
              <w:t xml:space="preserve">and explain paraphrasing choices, </w:t>
            </w:r>
            <w:r w:rsidRPr="00A67F98">
              <w:rPr>
                <w:rFonts w:eastAsia="Times New Roman" w:cs="Calibri"/>
              </w:rPr>
              <w:t xml:space="preserve">such as </w:t>
            </w:r>
            <w:r w:rsidRPr="00A67F98">
              <w:rPr>
                <w:rFonts w:ascii="MS Mincho" w:eastAsia="MS Mincho" w:hAnsi="MS Mincho" w:cs="Microsoft YaHei" w:hint="eastAsia"/>
                <w:sz w:val="20"/>
                <w:szCs w:val="20"/>
              </w:rPr>
              <w:t>がんばって</w:t>
            </w:r>
            <w:r w:rsidR="00B320AC" w:rsidRPr="00A67F98">
              <w:rPr>
                <w:rFonts w:ascii="MS Mincho" w:eastAsia="MS Mincho" w:hAnsi="MS Mincho" w:cs="Microsoft YaHei" w:hint="eastAsia"/>
                <w:sz w:val="20"/>
                <w:szCs w:val="20"/>
              </w:rPr>
              <w:t>！</w:t>
            </w:r>
            <w:r w:rsidR="00E418A6" w:rsidRPr="00A67F98">
              <w:rPr>
                <w:rFonts w:asciiTheme="minorHAnsi" w:eastAsia="MS Mincho" w:hAnsiTheme="minorHAnsi" w:cstheme="minorHAnsi"/>
                <w:szCs w:val="22"/>
              </w:rPr>
              <w:t>;</w:t>
            </w:r>
            <w:r w:rsidRPr="00A67F98">
              <w:rPr>
                <w:rFonts w:ascii="MS Mincho" w:eastAsia="MS Mincho" w:hAnsi="MS Mincho" w:cs="Microsoft YaHei"/>
                <w:sz w:val="20"/>
                <w:szCs w:val="20"/>
              </w:rPr>
              <w:t xml:space="preserve"> </w:t>
            </w:r>
            <w:r w:rsidR="00DF3C5E" w:rsidRPr="00A67F98">
              <w:rPr>
                <w:rFonts w:ascii="MS Mincho" w:eastAsia="MS Mincho" w:hAnsi="MS Mincho" w:cs="Microsoft YaHei" w:hint="eastAsia"/>
                <w:sz w:val="20"/>
                <w:szCs w:val="20"/>
              </w:rPr>
              <w:t>いきがい</w:t>
            </w:r>
            <w:r w:rsidR="00E418A6" w:rsidRPr="00A67F98">
              <w:rPr>
                <w:rFonts w:asciiTheme="minorHAnsi" w:eastAsia="MS Mincho" w:hAnsiTheme="minorHAnsi" w:cstheme="minorHAnsi"/>
                <w:szCs w:val="22"/>
              </w:rPr>
              <w:t>;</w:t>
            </w:r>
            <w:r w:rsidR="00DF3C5E" w:rsidRPr="00A67F98">
              <w:rPr>
                <w:rFonts w:ascii="MS Mincho" w:eastAsia="MS Mincho" w:hAnsi="MS Mincho" w:cs="Microsoft YaHei"/>
                <w:sz w:val="20"/>
                <w:szCs w:val="20"/>
              </w:rPr>
              <w:t xml:space="preserve"> </w:t>
            </w:r>
            <w:r w:rsidR="00DF3C5E" w:rsidRPr="00A67F98">
              <w:rPr>
                <w:rFonts w:ascii="MS Mincho" w:eastAsia="MS Mincho" w:hAnsi="MS Mincho" w:cs="Microsoft YaHei" w:hint="eastAsia"/>
                <w:sz w:val="20"/>
                <w:szCs w:val="20"/>
              </w:rPr>
              <w:t>きんつぎ</w:t>
            </w:r>
          </w:p>
          <w:p w14:paraId="1D7FF717" w14:textId="2467463C" w:rsidR="00A20443" w:rsidRPr="00A67F98" w:rsidRDefault="002D3D17"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A67F98">
              <w:rPr>
                <w:rFonts w:eastAsia="Times New Roman" w:cs="Calibri"/>
              </w:rPr>
              <w:t>use bilingual dictionaries to interpret familiar or unfamiliar vocabulary accurately</w:t>
            </w:r>
          </w:p>
        </w:tc>
        <w:tc>
          <w:tcPr>
            <w:tcW w:w="1249" w:type="pct"/>
          </w:tcPr>
          <w:p w14:paraId="7D91C0EA" w14:textId="0EF1240E" w:rsidR="00B74540" w:rsidRPr="00A67F98" w:rsidRDefault="00B74540" w:rsidP="0011429F">
            <w:pPr>
              <w:spacing w:after="120"/>
              <w:rPr>
                <w:szCs w:val="28"/>
              </w:rPr>
            </w:pPr>
            <w:r w:rsidRPr="00A67F98">
              <w:rPr>
                <w:szCs w:val="28"/>
              </w:rPr>
              <w:t>Interpret and translate non-verbal, spoken and written Japanese language to convey meaning in familiar cultural contexts</w:t>
            </w:r>
          </w:p>
          <w:p w14:paraId="35B31FAB" w14:textId="2D9DD0B3" w:rsidR="009A4BFC" w:rsidRPr="00A67F98" w:rsidRDefault="00B74540" w:rsidP="0011429F">
            <w:pPr>
              <w:rPr>
                <w:szCs w:val="22"/>
              </w:rPr>
            </w:pPr>
            <w:r w:rsidRPr="00A67F98" w:rsidDel="00B74540">
              <w:rPr>
                <w:rFonts w:eastAsia="DengXian" w:cs="Calibri"/>
                <w:szCs w:val="22"/>
                <w:lang w:eastAsia="zh-CN"/>
              </w:rPr>
              <w:t xml:space="preserve"> </w:t>
            </w:r>
            <w:r w:rsidR="00A43A4D" w:rsidRPr="00A67F98">
              <w:rPr>
                <w:szCs w:val="22"/>
              </w:rPr>
              <w:t>For example:</w:t>
            </w:r>
          </w:p>
          <w:p w14:paraId="33D2BAB7" w14:textId="5A52C9C3" w:rsidR="00F46348" w:rsidRPr="00A67F98" w:rsidRDefault="00F46348"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A67F98">
              <w:rPr>
                <w:rFonts w:asciiTheme="minorHAnsi" w:hAnsiTheme="minorHAnsi" w:cs="Calibri"/>
                <w:szCs w:val="22"/>
              </w:rPr>
              <w:t xml:space="preserve">compile a </w:t>
            </w:r>
            <w:proofErr w:type="gramStart"/>
            <w:r w:rsidRPr="00A67F98">
              <w:rPr>
                <w:rFonts w:asciiTheme="minorHAnsi" w:hAnsiTheme="minorHAnsi" w:cs="Calibri"/>
                <w:szCs w:val="22"/>
              </w:rPr>
              <w:t>mini-glossary</w:t>
            </w:r>
            <w:proofErr w:type="gramEnd"/>
            <w:r w:rsidRPr="00A67F98">
              <w:rPr>
                <w:rFonts w:asciiTheme="minorHAnsi" w:hAnsiTheme="minorHAnsi" w:cs="Calibri"/>
                <w:szCs w:val="22"/>
              </w:rPr>
              <w:t xml:space="preserve"> of culturally nuanced expressions likely to cause misunderstanding</w:t>
            </w:r>
            <w:r w:rsidR="000A0268" w:rsidRPr="00A67F98">
              <w:rPr>
                <w:rFonts w:asciiTheme="minorHAnsi" w:hAnsiTheme="minorHAnsi" w:cs="Calibri"/>
                <w:szCs w:val="22"/>
              </w:rPr>
              <w:t>,</w:t>
            </w:r>
            <w:r w:rsidRPr="00A67F98">
              <w:rPr>
                <w:rFonts w:asciiTheme="minorHAnsi" w:hAnsiTheme="minorHAnsi" w:cs="Calibri"/>
                <w:szCs w:val="22"/>
              </w:rPr>
              <w:t xml:space="preserve"> </w:t>
            </w:r>
            <w:r w:rsidR="000A0268" w:rsidRPr="00A67F98">
              <w:rPr>
                <w:rFonts w:asciiTheme="minorHAnsi" w:hAnsiTheme="minorHAnsi" w:cs="Calibri"/>
                <w:szCs w:val="22"/>
              </w:rPr>
              <w:t xml:space="preserve">and comment on meaning shifts, </w:t>
            </w:r>
            <w:r w:rsidRPr="00A67F98">
              <w:rPr>
                <w:rFonts w:asciiTheme="minorHAnsi" w:hAnsiTheme="minorHAnsi" w:cs="Calibri"/>
                <w:szCs w:val="22"/>
              </w:rPr>
              <w:t>such as</w:t>
            </w:r>
            <w:r w:rsidRPr="00A67F98">
              <w:rPr>
                <w:rFonts w:ascii="MS Mincho" w:eastAsia="MS Mincho" w:hAnsi="MS Mincho" w:cs="Microsoft YaHei"/>
                <w:sz w:val="20"/>
                <w:szCs w:val="20"/>
              </w:rPr>
              <w:t>わびさび, しょうがない, おもてなし</w:t>
            </w:r>
          </w:p>
          <w:p w14:paraId="3651CA62" w14:textId="3D56ED63" w:rsidR="00F46348" w:rsidRPr="00A67F98" w:rsidRDefault="00F46348"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A67F98">
              <w:rPr>
                <w:rFonts w:asciiTheme="minorHAnsi" w:hAnsiTheme="minorHAnsi" w:cs="Calibri"/>
                <w:szCs w:val="22"/>
              </w:rPr>
              <w:t xml:space="preserve">compare and evaluate alternative translations from peer </w:t>
            </w:r>
            <w:r w:rsidR="000A0268" w:rsidRPr="00A67F98">
              <w:rPr>
                <w:rFonts w:asciiTheme="minorHAnsi" w:hAnsiTheme="minorHAnsi" w:cs="Calibri"/>
                <w:szCs w:val="22"/>
              </w:rPr>
              <w:t>versus</w:t>
            </w:r>
            <w:r w:rsidRPr="00A67F98">
              <w:rPr>
                <w:rFonts w:asciiTheme="minorHAnsi" w:hAnsiTheme="minorHAnsi" w:cs="Calibri"/>
                <w:szCs w:val="22"/>
              </w:rPr>
              <w:t xml:space="preserve"> online </w:t>
            </w:r>
            <w:r w:rsidR="000A0268" w:rsidRPr="00A67F98">
              <w:rPr>
                <w:rFonts w:asciiTheme="minorHAnsi" w:hAnsiTheme="minorHAnsi" w:cs="Calibri"/>
                <w:szCs w:val="22"/>
              </w:rPr>
              <w:t>versus</w:t>
            </w:r>
            <w:r w:rsidRPr="00A67F98">
              <w:rPr>
                <w:rFonts w:asciiTheme="minorHAnsi" w:hAnsiTheme="minorHAnsi" w:cs="Calibri"/>
                <w:szCs w:val="22"/>
              </w:rPr>
              <w:t xml:space="preserve"> dictionary of the same passage, noting differences in tone, accuracy and cultural appropriateness</w:t>
            </w:r>
          </w:p>
          <w:p w14:paraId="5136EA1F" w14:textId="6334445E" w:rsidR="00F46348" w:rsidRPr="00A67F98" w:rsidRDefault="007864B0" w:rsidP="0011429F">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A67F98">
              <w:rPr>
                <w:rFonts w:eastAsia="Times New Roman" w:cs="Calibri"/>
                <w:szCs w:val="22"/>
              </w:rPr>
              <w:lastRenderedPageBreak/>
              <w:t xml:space="preserve">use </w:t>
            </w:r>
            <w:r w:rsidR="00AD4AFF" w:rsidRPr="00A67F98">
              <w:rPr>
                <w:rFonts w:eastAsia="Times New Roman" w:cs="Calibri"/>
                <w:szCs w:val="22"/>
              </w:rPr>
              <w:t xml:space="preserve">key words, visual clues, </w:t>
            </w:r>
            <w:r w:rsidRPr="00A67F98">
              <w:rPr>
                <w:rFonts w:eastAsia="Times New Roman" w:cs="Calibri"/>
                <w:szCs w:val="22"/>
              </w:rPr>
              <w:t>context</w:t>
            </w:r>
            <w:r w:rsidR="009C3268" w:rsidRPr="00A67F98">
              <w:rPr>
                <w:rFonts w:eastAsia="Times New Roman" w:cs="Calibri"/>
                <w:szCs w:val="22"/>
              </w:rPr>
              <w:t xml:space="preserve"> and prior knowledge to </w:t>
            </w:r>
            <w:r w:rsidR="00976A20" w:rsidRPr="00A67F98">
              <w:rPr>
                <w:rFonts w:eastAsia="Times New Roman" w:cs="Calibri"/>
                <w:szCs w:val="22"/>
              </w:rPr>
              <w:t>extract and translate key information from authentic texts</w:t>
            </w:r>
            <w:r w:rsidR="000A0268" w:rsidRPr="00A67F98">
              <w:rPr>
                <w:rFonts w:eastAsia="Times New Roman" w:cs="Calibri"/>
                <w:szCs w:val="22"/>
              </w:rPr>
              <w:t>,</w:t>
            </w:r>
            <w:r w:rsidR="00976A20" w:rsidRPr="00A67F98">
              <w:rPr>
                <w:rFonts w:eastAsia="Times New Roman" w:cs="Calibri"/>
                <w:szCs w:val="22"/>
              </w:rPr>
              <w:t xml:space="preserve"> such as blog posts</w:t>
            </w:r>
            <w:r w:rsidR="00F32B3C" w:rsidRPr="00A67F98">
              <w:rPr>
                <w:rFonts w:eastAsia="Times New Roman" w:cs="Calibri"/>
                <w:szCs w:val="22"/>
              </w:rPr>
              <w:t>, advertisements</w:t>
            </w:r>
            <w:r w:rsidR="00976A20" w:rsidRPr="00A67F98">
              <w:rPr>
                <w:rFonts w:eastAsia="Times New Roman" w:cs="Calibri"/>
                <w:szCs w:val="22"/>
              </w:rPr>
              <w:t xml:space="preserve"> or articles on study abroad plans</w:t>
            </w:r>
          </w:p>
        </w:tc>
      </w:tr>
    </w:tbl>
    <w:p w14:paraId="665636A8" w14:textId="77777777" w:rsidR="0082023E" w:rsidRDefault="008202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cs="Calibri"/>
          <w:b/>
          <w:color w:val="FFFFFF" w:themeColor="background1"/>
          <w:szCs w:val="22"/>
        </w:rPr>
      </w:pPr>
      <w:bookmarkStart w:id="29" w:name="_Toc201053011"/>
      <w:bookmarkEnd w:id="24"/>
      <w:bookmarkEnd w:id="28"/>
      <w:r>
        <w:rPr>
          <w:rFonts w:cs="Calibri"/>
          <w:szCs w:val="22"/>
        </w:rPr>
        <w:lastRenderedPageBreak/>
        <w:br w:type="page"/>
      </w:r>
    </w:p>
    <w:p w14:paraId="4B1B87CC" w14:textId="4C5EA7BF" w:rsidR="003842FF" w:rsidRPr="0017775B" w:rsidRDefault="005E6A31" w:rsidP="0082023E">
      <w:pPr>
        <w:pStyle w:val="SCSAHeading2"/>
      </w:pPr>
      <w:r w:rsidRPr="0017775B">
        <w:lastRenderedPageBreak/>
        <w:t xml:space="preserve">Sub-strand: </w:t>
      </w:r>
      <w:r w:rsidR="000F781B" w:rsidRPr="0017775B">
        <w:t>Creating</w:t>
      </w:r>
      <w:r w:rsidR="00CE0E1F" w:rsidRPr="0017775B">
        <w:t xml:space="preserve"> text in Japanese</w:t>
      </w:r>
      <w:bookmarkEnd w:id="29"/>
    </w:p>
    <w:tbl>
      <w:tblPr>
        <w:tblStyle w:val="SCSATable"/>
        <w:tblW w:w="5000" w:type="pct"/>
        <w:tblLook w:val="04A0" w:firstRow="1" w:lastRow="0" w:firstColumn="1" w:lastColumn="0" w:noHBand="0" w:noVBand="1"/>
      </w:tblPr>
      <w:tblGrid>
        <w:gridCol w:w="3498"/>
        <w:gridCol w:w="3498"/>
        <w:gridCol w:w="3499"/>
        <w:gridCol w:w="3499"/>
      </w:tblGrid>
      <w:tr w:rsidR="005E6A31" w:rsidRPr="0017775B" w14:paraId="3EECC30C"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95F1F0F" w14:textId="77777777" w:rsidR="005E6A31" w:rsidRPr="0017775B" w:rsidRDefault="005E6A31" w:rsidP="00B9222D">
            <w:pPr>
              <w:rPr>
                <w:rFonts w:cs="Calibri"/>
                <w:sz w:val="22"/>
                <w:szCs w:val="22"/>
              </w:rPr>
            </w:pPr>
            <w:r w:rsidRPr="0017775B">
              <w:rPr>
                <w:rFonts w:cs="Calibri"/>
                <w:sz w:val="22"/>
                <w:szCs w:val="22"/>
              </w:rPr>
              <w:t>Year 7</w:t>
            </w:r>
          </w:p>
        </w:tc>
        <w:tc>
          <w:tcPr>
            <w:tcW w:w="1250" w:type="pct"/>
          </w:tcPr>
          <w:p w14:paraId="51377FCE" w14:textId="77777777" w:rsidR="005E6A31" w:rsidRPr="0017775B" w:rsidRDefault="005E6A31" w:rsidP="00B9222D">
            <w:pPr>
              <w:rPr>
                <w:rFonts w:cs="Calibri"/>
                <w:sz w:val="22"/>
                <w:szCs w:val="22"/>
              </w:rPr>
            </w:pPr>
            <w:r w:rsidRPr="0017775B">
              <w:rPr>
                <w:rFonts w:cs="Calibri"/>
                <w:sz w:val="22"/>
                <w:szCs w:val="22"/>
              </w:rPr>
              <w:t>Year 8</w:t>
            </w:r>
          </w:p>
        </w:tc>
        <w:tc>
          <w:tcPr>
            <w:tcW w:w="1250" w:type="pct"/>
          </w:tcPr>
          <w:p w14:paraId="592ED754" w14:textId="77777777" w:rsidR="005E6A31" w:rsidRPr="0017775B" w:rsidRDefault="005E6A31" w:rsidP="00B9222D">
            <w:pPr>
              <w:rPr>
                <w:rFonts w:cs="Calibri"/>
                <w:sz w:val="22"/>
                <w:szCs w:val="22"/>
              </w:rPr>
            </w:pPr>
            <w:r w:rsidRPr="0017775B">
              <w:rPr>
                <w:rFonts w:cs="Calibri"/>
                <w:sz w:val="22"/>
                <w:szCs w:val="22"/>
              </w:rPr>
              <w:t>Year 9</w:t>
            </w:r>
          </w:p>
        </w:tc>
        <w:tc>
          <w:tcPr>
            <w:tcW w:w="1250" w:type="pct"/>
          </w:tcPr>
          <w:p w14:paraId="75079504" w14:textId="77777777" w:rsidR="005E6A31" w:rsidRPr="0017775B" w:rsidRDefault="005E6A31" w:rsidP="00B9222D">
            <w:pPr>
              <w:rPr>
                <w:rFonts w:cs="Calibri"/>
                <w:sz w:val="22"/>
                <w:szCs w:val="22"/>
              </w:rPr>
            </w:pPr>
            <w:r w:rsidRPr="0017775B">
              <w:rPr>
                <w:rFonts w:cs="Calibri"/>
                <w:sz w:val="22"/>
                <w:szCs w:val="22"/>
              </w:rPr>
              <w:t>Year 10</w:t>
            </w:r>
          </w:p>
        </w:tc>
      </w:tr>
      <w:tr w:rsidR="00523FE9" w:rsidRPr="00523FE9" w14:paraId="31263F6D" w14:textId="77777777" w:rsidTr="00B9222D">
        <w:trPr>
          <w:trHeight w:val="796"/>
        </w:trPr>
        <w:tc>
          <w:tcPr>
            <w:tcW w:w="1250" w:type="pct"/>
          </w:tcPr>
          <w:p w14:paraId="6455444E" w14:textId="25707753" w:rsidR="00DB6F0A" w:rsidRPr="00523FE9" w:rsidRDefault="00C81D0B" w:rsidP="0011429F">
            <w:pPr>
              <w:spacing w:after="120"/>
              <w:rPr>
                <w:rFonts w:cs="Calibri"/>
                <w:szCs w:val="22"/>
              </w:rPr>
            </w:pPr>
            <w:r w:rsidRPr="00523FE9">
              <w:rPr>
                <w:rFonts w:cs="Calibri"/>
                <w:szCs w:val="22"/>
              </w:rPr>
              <w:t>Create informative, imaginative and personal texts using modelled language and textual conventions appropriate to context, purpose and audience</w:t>
            </w:r>
          </w:p>
          <w:p w14:paraId="2A56AD74" w14:textId="36BF4F62" w:rsidR="00AF62D9" w:rsidRPr="00523FE9" w:rsidRDefault="00AF62D9" w:rsidP="0011429F">
            <w:pPr>
              <w:rPr>
                <w:rFonts w:cs="Calibri"/>
                <w:szCs w:val="22"/>
              </w:rPr>
            </w:pPr>
            <w:r w:rsidRPr="00523FE9">
              <w:rPr>
                <w:rFonts w:asciiTheme="minorHAnsi" w:hAnsiTheme="minorHAnsi"/>
                <w:szCs w:val="22"/>
              </w:rPr>
              <w:t xml:space="preserve">For example: </w:t>
            </w:r>
          </w:p>
          <w:p w14:paraId="5FE2E18B" w14:textId="44A319BF" w:rsidR="00C02C1F" w:rsidRPr="0056152C" w:rsidRDefault="00C02C1F" w:rsidP="0011429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Microsoft YaHei"/>
                <w:sz w:val="20"/>
                <w:szCs w:val="20"/>
              </w:rPr>
            </w:pPr>
            <w:r w:rsidRPr="00523FE9">
              <w:rPr>
                <w:rFonts w:eastAsia="Times New Roman" w:cs="Calibri"/>
              </w:rPr>
              <w:t xml:space="preserve">create a profile of a fictional character, including personal details, their likes/dislikes, and family members using modelled language structures, and present it to class, such as </w:t>
            </w:r>
            <w:r w:rsidRPr="00E418A6">
              <w:rPr>
                <w:rFonts w:ascii="MS Mincho" w:eastAsia="MS Mincho" w:hAnsi="MS Mincho" w:cs="Microsoft YaHei"/>
                <w:sz w:val="20"/>
                <w:szCs w:val="20"/>
              </w:rPr>
              <w:t>兄はおもしろいです。そしてげんきです。</w:t>
            </w:r>
          </w:p>
          <w:p w14:paraId="66B35846" w14:textId="39561205" w:rsidR="00C02C1F" w:rsidRPr="00F40EDE" w:rsidRDefault="00C02C1F" w:rsidP="0011429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Calibri"/>
                <w:szCs w:val="22"/>
                <w:lang w:eastAsia="ko-KR"/>
              </w:rPr>
            </w:pPr>
            <w:r w:rsidRPr="00523FE9">
              <w:rPr>
                <w:rFonts w:eastAsia="Times New Roman" w:cs="Calibri"/>
              </w:rPr>
              <w:t xml:space="preserve">write captions for short imaginative texts, such as manga </w:t>
            </w:r>
            <w:r w:rsidRPr="0056152C">
              <w:rPr>
                <w:rFonts w:asciiTheme="minorHAnsi" w:eastAsia="Times New Roman" w:hAnsiTheme="minorHAnsi" w:cstheme="minorHAnsi"/>
              </w:rPr>
              <w:t>strips, anime characters or other illustrated</w:t>
            </w:r>
            <w:r w:rsidRPr="00523FE9">
              <w:rPr>
                <w:rFonts w:eastAsia="Times New Roman" w:cs="Calibri"/>
              </w:rPr>
              <w:t xml:space="preserve"> stories to entertain a younger audience, such as </w:t>
            </w:r>
            <w:r w:rsidRPr="0056152C">
              <w:rPr>
                <w:rFonts w:ascii="MS Mincho" w:eastAsia="MS Mincho" w:hAnsi="MS Mincho" w:cs="Microsoft YaHei"/>
                <w:sz w:val="20"/>
                <w:szCs w:val="20"/>
              </w:rPr>
              <w:t>これはドラゴンです。きょう、ドラゴン</w:t>
            </w:r>
            <w:r w:rsidRPr="00F40EDE">
              <w:rPr>
                <w:rFonts w:ascii="MS Mincho" w:eastAsia="MS Mincho" w:hAnsi="MS Mincho" w:cs="Microsoft YaHei"/>
              </w:rPr>
              <w:t>は</w:t>
            </w:r>
            <w:r w:rsidR="00CB437E" w:rsidRPr="00F40EDE">
              <w:rPr>
                <w:rFonts w:ascii="MS Mincho" w:eastAsia="MS Mincho" w:hAnsi="MS Mincho" w:cs="Microsoft YaHei" w:hint="eastAsia"/>
              </w:rPr>
              <w:t>と</w:t>
            </w:r>
            <w:r w:rsidRPr="00F40EDE">
              <w:rPr>
                <w:rFonts w:ascii="MS Mincho" w:eastAsia="MS Mincho" w:hAnsi="MS Mincho" w:cs="Microsoft YaHei"/>
              </w:rPr>
              <w:t>とびます。</w:t>
            </w:r>
          </w:p>
          <w:p w14:paraId="1C03824C" w14:textId="7EA517FB" w:rsidR="00AF62D9" w:rsidRPr="00523FE9" w:rsidRDefault="00C02C1F" w:rsidP="0011429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eastAsia="Malgun Gothic" w:cs="Calibri"/>
                <w:szCs w:val="22"/>
                <w:lang w:eastAsia="ko-KR"/>
              </w:rPr>
            </w:pPr>
            <w:r w:rsidRPr="00523FE9">
              <w:rPr>
                <w:rFonts w:eastAsia="Times New Roman" w:cs="Calibri"/>
              </w:rPr>
              <w:t xml:space="preserve">present short personal texts to introduce a real or fictional pet to peers, using modelled language, such as </w:t>
            </w:r>
            <w:r w:rsidRPr="00E418A6">
              <w:rPr>
                <w:rFonts w:ascii="MS Mincho" w:eastAsia="MS Mincho" w:hAnsi="MS Mincho" w:cs="Microsoft YaHei"/>
                <w:sz w:val="20"/>
                <w:szCs w:val="20"/>
              </w:rPr>
              <w:t>私のねこのなまえはチョ</w:t>
            </w:r>
            <w:r w:rsidRPr="00E418A6">
              <w:rPr>
                <w:rFonts w:ascii="MS Mincho" w:eastAsia="MS Mincho" w:hAnsi="MS Mincho" w:cs="Microsoft YaHei"/>
                <w:sz w:val="20"/>
                <w:szCs w:val="20"/>
              </w:rPr>
              <w:lastRenderedPageBreak/>
              <w:t>コです。チョコはくろいです。小さいです。そして、とてもかわいいです。</w:t>
            </w:r>
          </w:p>
        </w:tc>
        <w:tc>
          <w:tcPr>
            <w:tcW w:w="1250" w:type="pct"/>
          </w:tcPr>
          <w:p w14:paraId="6B37EC31" w14:textId="77777777" w:rsidR="006D38B7" w:rsidRPr="00523FE9" w:rsidRDefault="006D38B7" w:rsidP="0011429F">
            <w:pPr>
              <w:spacing w:after="120"/>
              <w:rPr>
                <w:rFonts w:asciiTheme="minorHAnsi" w:hAnsiTheme="minorHAnsi"/>
                <w:szCs w:val="22"/>
              </w:rPr>
            </w:pPr>
            <w:r w:rsidRPr="00523FE9">
              <w:rPr>
                <w:rFonts w:asciiTheme="minorHAnsi" w:hAnsiTheme="minorHAnsi"/>
                <w:szCs w:val="22"/>
              </w:rPr>
              <w:lastRenderedPageBreak/>
              <w:t xml:space="preserve">Create informative, imaginative and personal texts adapting familiar and modelled language, using textual conventions appropriate to context, purpose and audience </w:t>
            </w:r>
          </w:p>
          <w:p w14:paraId="2898AB3E" w14:textId="138D8C62" w:rsidR="00AF62D9" w:rsidRPr="00523FE9" w:rsidRDefault="00AF62D9" w:rsidP="0011429F">
            <w:pPr>
              <w:rPr>
                <w:rFonts w:asciiTheme="minorHAnsi" w:hAnsiTheme="minorHAnsi"/>
                <w:szCs w:val="22"/>
              </w:rPr>
            </w:pPr>
            <w:r w:rsidRPr="00523FE9">
              <w:rPr>
                <w:rFonts w:asciiTheme="minorHAnsi" w:hAnsiTheme="minorHAnsi"/>
                <w:szCs w:val="22"/>
              </w:rPr>
              <w:t xml:space="preserve">For example: </w:t>
            </w:r>
          </w:p>
          <w:p w14:paraId="4718E348" w14:textId="1C31B50D" w:rsidR="00DB4B2D" w:rsidRPr="0056152C" w:rsidRDefault="00DB4B2D" w:rsidP="0011429F">
            <w:pPr>
              <w:pStyle w:val="ACtabletextCEbullet"/>
              <w:numPr>
                <w:ilvl w:val="0"/>
                <w:numId w:val="10"/>
              </w:numPr>
              <w:spacing w:before="0" w:after="0" w:line="276" w:lineRule="auto"/>
              <w:rPr>
                <w:rFonts w:ascii="MS Mincho" w:eastAsia="MS Mincho" w:hAnsi="MS Mincho" w:cs="Microsoft YaHei"/>
                <w:color w:val="auto"/>
                <w:bdr w:val="nil"/>
              </w:rPr>
            </w:pPr>
            <w:r w:rsidRPr="00523FE9">
              <w:rPr>
                <w:rFonts w:ascii="Calibri" w:eastAsia="Times New Roman" w:hAnsi="Calibri" w:cs="Calibri"/>
                <w:color w:val="auto"/>
                <w:sz w:val="22"/>
                <w:szCs w:val="24"/>
                <w:bdr w:val="nil"/>
              </w:rPr>
              <w:t>create a short message to inform peers about a simple plan or piece of information, using familiar expression, such as</w:t>
            </w:r>
            <w:r w:rsidRPr="00523FE9">
              <w:rPr>
                <w:rFonts w:eastAsia="Times New Roman" w:cs="Calibri"/>
                <w:color w:val="auto"/>
              </w:rPr>
              <w:t xml:space="preserve"> </w:t>
            </w:r>
            <w:r w:rsidRPr="00E418A6">
              <w:rPr>
                <w:rFonts w:ascii="MS Mincho" w:eastAsia="MS Mincho" w:hAnsi="MS Mincho" w:cs="Microsoft YaHei" w:hint="eastAsia"/>
                <w:color w:val="auto"/>
                <w:bdr w:val="nil"/>
              </w:rPr>
              <w:t>土ようびはひまです。ごご七時に、友だちのフィオナとアニメを見ます。とてもたのしみにしています。</w:t>
            </w:r>
          </w:p>
          <w:p w14:paraId="7FE2FA2F" w14:textId="5044E644" w:rsidR="00DB4B2D" w:rsidRPr="00523FE9" w:rsidRDefault="00DB4B2D" w:rsidP="0011429F">
            <w:pPr>
              <w:pStyle w:val="ACtabletextCEbullet"/>
              <w:numPr>
                <w:ilvl w:val="0"/>
                <w:numId w:val="10"/>
              </w:numPr>
              <w:spacing w:before="0" w:after="0" w:line="276" w:lineRule="auto"/>
              <w:rPr>
                <w:rFonts w:ascii="Mincho" w:eastAsia="Mincho" w:hAnsi="MS Mincho" w:cs="Calibri"/>
                <w:color w:val="auto"/>
              </w:rPr>
            </w:pPr>
            <w:r w:rsidRPr="00523FE9">
              <w:rPr>
                <w:rFonts w:ascii="Calibri" w:eastAsia="Times New Roman" w:hAnsi="Calibri" w:cs="Calibri"/>
                <w:color w:val="auto"/>
                <w:sz w:val="22"/>
                <w:szCs w:val="24"/>
                <w:bdr w:val="nil"/>
              </w:rPr>
              <w:t>create a short imaginative story to entertain peers, using rehearsed sentence structures and simple linking expressions to show a sequence of events, such as</w:t>
            </w:r>
            <w:r w:rsidRPr="00523FE9">
              <w:rPr>
                <w:rFonts w:eastAsia="Times New Roman" w:cs="Calibri"/>
                <w:color w:val="auto"/>
              </w:rPr>
              <w:t xml:space="preserve"> </w:t>
            </w:r>
            <w:r w:rsidRPr="00E418A6">
              <w:rPr>
                <w:rFonts w:ascii="MS Mincho" w:eastAsia="MS Mincho" w:hAnsi="MS Mincho" w:cs="Microsoft YaHei" w:hint="eastAsia"/>
                <w:color w:val="auto"/>
              </w:rPr>
              <w:t>きょう、かっぱさんはひこうきで山に行きました。おにとけんどうをしました。それから、ラーメンを食べました。</w:t>
            </w:r>
          </w:p>
          <w:p w14:paraId="4DAA5668" w14:textId="572FE8C8" w:rsidR="00AF62D9" w:rsidRPr="00523FE9" w:rsidRDefault="00DB4B2D" w:rsidP="0011429F">
            <w:pPr>
              <w:pStyle w:val="ACtabletextCEbullet"/>
              <w:numPr>
                <w:ilvl w:val="0"/>
                <w:numId w:val="10"/>
              </w:numPr>
              <w:spacing w:before="0" w:after="0" w:line="276" w:lineRule="auto"/>
              <w:rPr>
                <w:rFonts w:ascii="MS Mincho" w:eastAsia="MS Mincho" w:hAnsi="MS Mincho" w:cs="Calibri"/>
                <w:color w:val="auto"/>
              </w:rPr>
            </w:pPr>
            <w:r w:rsidRPr="00E15B4B">
              <w:rPr>
                <w:rFonts w:asciiTheme="minorHAnsi" w:eastAsia="Times New Roman" w:hAnsiTheme="minorHAnsi" w:cstheme="minorHAnsi"/>
                <w:color w:val="auto"/>
                <w:sz w:val="22"/>
                <w:szCs w:val="24"/>
                <w:bdr w:val="nil"/>
              </w:rPr>
              <w:t xml:space="preserve">create visual texts to inform peers about daily life using familiar </w:t>
            </w:r>
            <w:r w:rsidRPr="00E15B4B">
              <w:rPr>
                <w:rFonts w:asciiTheme="minorHAnsi" w:eastAsia="Times New Roman" w:hAnsiTheme="minorHAnsi" w:cstheme="minorHAnsi"/>
                <w:color w:val="auto"/>
                <w:sz w:val="22"/>
                <w:szCs w:val="24"/>
                <w:bdr w:val="nil"/>
              </w:rPr>
              <w:lastRenderedPageBreak/>
              <w:t xml:space="preserve">sentence structures </w:t>
            </w:r>
            <w:r w:rsidR="004C03E9" w:rsidRPr="00E15B4B">
              <w:rPr>
                <w:rFonts w:asciiTheme="minorHAnsi" w:eastAsiaTheme="minorEastAsia" w:hAnsiTheme="minorHAnsi" w:cstheme="minorHAnsi"/>
                <w:color w:val="auto"/>
                <w:sz w:val="22"/>
                <w:szCs w:val="24"/>
                <w:bdr w:val="nil"/>
              </w:rPr>
              <w:t xml:space="preserve">and </w:t>
            </w:r>
            <w:r w:rsidRPr="00E15B4B">
              <w:rPr>
                <w:rFonts w:asciiTheme="minorHAnsi" w:eastAsia="Times New Roman" w:hAnsiTheme="minorHAnsi" w:cstheme="minorHAnsi"/>
                <w:color w:val="auto"/>
                <w:sz w:val="22"/>
                <w:szCs w:val="24"/>
                <w:bdr w:val="nil"/>
              </w:rPr>
              <w:t>simple sequencing expressions, such as</w:t>
            </w:r>
            <w:r w:rsidRPr="00523FE9">
              <w:rPr>
                <w:rFonts w:eastAsia="Times New Roman" w:cs="Calibri"/>
                <w:color w:val="auto"/>
              </w:rPr>
              <w:t xml:space="preserve"> </w:t>
            </w:r>
            <w:r w:rsidRPr="00E418A6">
              <w:rPr>
                <w:rFonts w:ascii="MS Mincho" w:eastAsia="MS Mincho" w:hAnsi="MS Mincho" w:cs="Microsoft YaHei" w:hint="eastAsia"/>
                <w:color w:val="auto"/>
                <w:bdr w:val="nil"/>
              </w:rPr>
              <w:t>今日は月よう日です。あさ七時におきました。そして、あさごはんを食べました。</w:t>
            </w:r>
          </w:p>
        </w:tc>
        <w:tc>
          <w:tcPr>
            <w:tcW w:w="1250" w:type="pct"/>
          </w:tcPr>
          <w:p w14:paraId="43819625" w14:textId="77777777" w:rsidR="002D4E89" w:rsidRPr="00523FE9" w:rsidRDefault="002D4E89" w:rsidP="0011429F">
            <w:pPr>
              <w:spacing w:after="120"/>
              <w:rPr>
                <w:rFonts w:asciiTheme="minorHAnsi" w:hAnsiTheme="minorHAnsi"/>
                <w:szCs w:val="22"/>
              </w:rPr>
            </w:pPr>
            <w:r w:rsidRPr="00523FE9">
              <w:rPr>
                <w:rFonts w:asciiTheme="minorHAnsi" w:hAnsiTheme="minorHAnsi"/>
                <w:szCs w:val="22"/>
              </w:rPr>
              <w:lastRenderedPageBreak/>
              <w:t xml:space="preserve">Create informative, imaginative and personal texts using linguistic features and textual conventions appropriate to context, purpose and audience </w:t>
            </w:r>
          </w:p>
          <w:p w14:paraId="411D6C18" w14:textId="1436BA25" w:rsidR="00AF62D9" w:rsidRPr="00523FE9" w:rsidRDefault="00AF62D9" w:rsidP="0011429F">
            <w:pPr>
              <w:rPr>
                <w:rFonts w:asciiTheme="minorHAnsi" w:hAnsiTheme="minorHAnsi"/>
                <w:szCs w:val="22"/>
              </w:rPr>
            </w:pPr>
            <w:r w:rsidRPr="00523FE9">
              <w:rPr>
                <w:rFonts w:asciiTheme="minorHAnsi" w:hAnsiTheme="minorHAnsi"/>
                <w:szCs w:val="22"/>
              </w:rPr>
              <w:t xml:space="preserve">For example: </w:t>
            </w:r>
          </w:p>
          <w:p w14:paraId="555FA028" w14:textId="480D8572" w:rsidR="002D3D17" w:rsidRPr="0056152C" w:rsidRDefault="002D3D17" w:rsidP="0011429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Microsoft YaHei"/>
                <w:sz w:val="20"/>
                <w:szCs w:val="20"/>
              </w:rPr>
            </w:pPr>
            <w:r w:rsidRPr="00523FE9">
              <w:rPr>
                <w:rFonts w:eastAsia="Times New Roman" w:cs="Calibri"/>
              </w:rPr>
              <w:t xml:space="preserve">write </w:t>
            </w:r>
            <w:r w:rsidR="000A0268" w:rsidRPr="00523FE9">
              <w:rPr>
                <w:rFonts w:eastAsia="Times New Roman" w:cs="Calibri"/>
              </w:rPr>
              <w:t xml:space="preserve">a </w:t>
            </w:r>
            <w:r w:rsidRPr="00523FE9">
              <w:rPr>
                <w:rFonts w:eastAsia="Times New Roman" w:cs="Calibri"/>
              </w:rPr>
              <w:t>short festival guide page to inform peers about Japanese festivals, celebrations or seasonal events, such as</w:t>
            </w:r>
            <w:r w:rsidRPr="0056152C">
              <w:rPr>
                <w:rFonts w:ascii="MS Mincho" w:eastAsia="MS Mincho" w:hAnsi="MS Mincho" w:cs="Microsoft YaHei" w:hint="eastAsia"/>
                <w:sz w:val="20"/>
                <w:szCs w:val="20"/>
              </w:rPr>
              <w:t>五月五日は子どもの日です。子どもたちはこの日に</w:t>
            </w:r>
            <w:r w:rsidR="004630F5" w:rsidRPr="0056152C">
              <w:rPr>
                <w:rFonts w:ascii="MS Mincho" w:eastAsia="MS Mincho" w:hAnsi="MS Mincho" w:cs="Microsoft YaHei" w:hint="eastAsia"/>
                <w:sz w:val="20"/>
                <w:szCs w:val="20"/>
              </w:rPr>
              <w:t>家族や友だちと</w:t>
            </w:r>
            <w:r w:rsidRPr="0056152C">
              <w:rPr>
                <w:rFonts w:ascii="MS Mincho" w:eastAsia="MS Mincho" w:hAnsi="MS Mincho" w:cs="Microsoft YaHei" w:hint="eastAsia"/>
                <w:sz w:val="20"/>
                <w:szCs w:val="20"/>
              </w:rPr>
              <w:t>楽しい時間をすごします。</w:t>
            </w:r>
          </w:p>
          <w:p w14:paraId="27CB4EDA" w14:textId="39ABCAA0" w:rsidR="002D3D17" w:rsidRPr="0056152C" w:rsidRDefault="002D3D17" w:rsidP="0011429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Microsoft YaHei"/>
                <w:sz w:val="20"/>
                <w:szCs w:val="20"/>
              </w:rPr>
            </w:pPr>
            <w:r w:rsidRPr="00523FE9">
              <w:rPr>
                <w:rFonts w:eastAsia="Times New Roman" w:cs="Calibri"/>
                <w:szCs w:val="22"/>
              </w:rPr>
              <w:t xml:space="preserve">create </w:t>
            </w:r>
            <w:r w:rsidR="000A0268" w:rsidRPr="00523FE9">
              <w:rPr>
                <w:rFonts w:eastAsia="Times New Roman" w:cs="Calibri"/>
                <w:szCs w:val="22"/>
              </w:rPr>
              <w:t xml:space="preserve">a </w:t>
            </w:r>
            <w:r w:rsidRPr="00523FE9">
              <w:rPr>
                <w:rFonts w:eastAsia="Times New Roman" w:cs="Calibri"/>
                <w:szCs w:val="22"/>
              </w:rPr>
              <w:t xml:space="preserve">short imaginative story to entertain peers using a range of adjectives to describe experiences, such as </w:t>
            </w:r>
            <w:r w:rsidRPr="00E418A6">
              <w:rPr>
                <w:rFonts w:ascii="MS Mincho" w:eastAsia="MS Mincho" w:hAnsi="MS Mincho" w:cs="Microsoft YaHei" w:hint="eastAsia"/>
                <w:sz w:val="20"/>
                <w:szCs w:val="20"/>
              </w:rPr>
              <w:t>コアラちゃんはいろいろなたのしいかつどうをしました。かぶきとすもうをみました。めずらしくておいしいおせちりょうりも食べました。だから、コアラちゃんの休みはとてもすばらしかったです。</w:t>
            </w:r>
          </w:p>
          <w:p w14:paraId="1AC1A17C" w14:textId="4E5C67FA" w:rsidR="009F4AB4" w:rsidRPr="00523FE9" w:rsidRDefault="002D3D17" w:rsidP="0011429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Calibri(Body)" w:hAnsi="Calibri(Body)" w:cs="Calibri" w:hint="eastAsia"/>
                <w:szCs w:val="22"/>
              </w:rPr>
            </w:pPr>
            <w:r w:rsidRPr="00523FE9">
              <w:rPr>
                <w:rFonts w:eastAsia="Times New Roman" w:cs="Calibri"/>
              </w:rPr>
              <w:t xml:space="preserve">create a video or multimodal presentation to describe school </w:t>
            </w:r>
            <w:r w:rsidRPr="00523FE9">
              <w:rPr>
                <w:rFonts w:eastAsia="Times New Roman" w:cs="Calibri"/>
              </w:rPr>
              <w:lastRenderedPageBreak/>
              <w:t>uniforms in Japan</w:t>
            </w:r>
            <w:r w:rsidR="000A0268" w:rsidRPr="00523FE9">
              <w:rPr>
                <w:rFonts w:eastAsia="Times New Roman" w:cs="Calibri"/>
              </w:rPr>
              <w:t>,</w:t>
            </w:r>
            <w:r w:rsidRPr="00523FE9">
              <w:rPr>
                <w:rFonts w:eastAsia="Times New Roman" w:cs="Calibri"/>
              </w:rPr>
              <w:t xml:space="preserve"> and discuss the similarities and differences between Japanese high school and Australian high school uniforms</w:t>
            </w:r>
            <w:r w:rsidR="00177CE0" w:rsidRPr="00523FE9">
              <w:rPr>
                <w:rFonts w:asciiTheme="minorHAnsi" w:eastAsia="Malgun Gothic" w:hAnsiTheme="minorHAnsi" w:cstheme="minorHAnsi"/>
                <w:szCs w:val="22"/>
                <w:lang w:bidi="pa-IN"/>
                <w14:textOutline w14:w="0" w14:cap="flat" w14:cmpd="sng" w14:algn="ctr">
                  <w14:noFill/>
                  <w14:prstDash w14:val="solid"/>
                  <w14:bevel/>
                </w14:textOutline>
              </w:rPr>
              <w:t xml:space="preserve"> </w:t>
            </w:r>
          </w:p>
        </w:tc>
        <w:tc>
          <w:tcPr>
            <w:tcW w:w="1250" w:type="pct"/>
          </w:tcPr>
          <w:p w14:paraId="749C968B" w14:textId="100B39DE" w:rsidR="004E66B7" w:rsidRPr="00523FE9" w:rsidRDefault="004E66B7" w:rsidP="0011429F">
            <w:pPr>
              <w:spacing w:after="120"/>
              <w:rPr>
                <w:rFonts w:asciiTheme="minorHAnsi" w:hAnsiTheme="minorHAnsi"/>
                <w:szCs w:val="22"/>
              </w:rPr>
            </w:pPr>
            <w:r w:rsidRPr="00523FE9">
              <w:rPr>
                <w:rFonts w:asciiTheme="minorHAnsi" w:hAnsiTheme="minorHAnsi"/>
                <w:szCs w:val="22"/>
              </w:rPr>
              <w:lastRenderedPageBreak/>
              <w:t>Create informative, imaginative and personal texts using linguistic features and textual conventions for a range of contexts,</w:t>
            </w:r>
            <w:r w:rsidR="00844AC4" w:rsidRPr="00523FE9">
              <w:rPr>
                <w:rFonts w:asciiTheme="minorHAnsi" w:hAnsiTheme="minorHAnsi"/>
                <w:szCs w:val="22"/>
              </w:rPr>
              <w:t xml:space="preserve"> </w:t>
            </w:r>
            <w:r w:rsidRPr="00523FE9">
              <w:rPr>
                <w:rFonts w:asciiTheme="minorHAnsi" w:hAnsiTheme="minorHAnsi"/>
                <w:szCs w:val="22"/>
              </w:rPr>
              <w:t>purposes and audience</w:t>
            </w:r>
            <w:r w:rsidR="00DA7AE0" w:rsidRPr="00523FE9">
              <w:rPr>
                <w:rFonts w:asciiTheme="minorHAnsi" w:hAnsiTheme="minorHAnsi"/>
                <w:szCs w:val="22"/>
              </w:rPr>
              <w:t>s</w:t>
            </w:r>
          </w:p>
          <w:p w14:paraId="14238B9E" w14:textId="0A34A6A2" w:rsidR="00AF62D9" w:rsidRPr="00523FE9" w:rsidRDefault="00AF62D9" w:rsidP="0011429F">
            <w:pPr>
              <w:rPr>
                <w:rFonts w:asciiTheme="minorHAnsi" w:hAnsiTheme="minorHAnsi"/>
                <w:szCs w:val="22"/>
              </w:rPr>
            </w:pPr>
            <w:r w:rsidRPr="00523FE9">
              <w:rPr>
                <w:rFonts w:asciiTheme="minorHAnsi" w:hAnsiTheme="minorHAnsi"/>
                <w:szCs w:val="22"/>
              </w:rPr>
              <w:t xml:space="preserve">For example: </w:t>
            </w:r>
          </w:p>
          <w:p w14:paraId="399EC9F9" w14:textId="558030D0" w:rsidR="00976A20" w:rsidRPr="0056152C" w:rsidRDefault="00976A20" w:rsidP="0011429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Calibri"/>
                <w:sz w:val="20"/>
                <w:szCs w:val="20"/>
              </w:rPr>
            </w:pPr>
            <w:r w:rsidRPr="00523FE9">
              <w:rPr>
                <w:rFonts w:eastAsia="Times New Roman" w:cs="Calibri"/>
                <w:szCs w:val="22"/>
              </w:rPr>
              <w:t xml:space="preserve">create a short article for the school newsletter to share opinions on </w:t>
            </w:r>
            <w:r w:rsidR="000A0268" w:rsidRPr="00523FE9">
              <w:rPr>
                <w:rFonts w:eastAsia="Times New Roman" w:cs="Calibri"/>
                <w:szCs w:val="22"/>
              </w:rPr>
              <w:t xml:space="preserve">a </w:t>
            </w:r>
            <w:r w:rsidRPr="00523FE9">
              <w:rPr>
                <w:rFonts w:eastAsia="Times New Roman" w:cs="Calibri"/>
                <w:szCs w:val="22"/>
              </w:rPr>
              <w:t xml:space="preserve">familiar topic with peers, such as </w:t>
            </w:r>
            <w:r w:rsidR="002929E0" w:rsidRPr="00E418A6">
              <w:rPr>
                <w:rFonts w:ascii="MS Mincho" w:eastAsia="MS Mincho" w:hAnsi="MS Mincho" w:cs="Microsoft YaHei" w:hint="eastAsia"/>
                <w:sz w:val="20"/>
                <w:szCs w:val="20"/>
              </w:rPr>
              <w:t>オーストラリアの学校のきそくは日本の学校</w:t>
            </w:r>
            <w:r w:rsidR="002929E0" w:rsidRPr="00E418A6">
              <w:rPr>
                <w:rFonts w:ascii="MS Mincho" w:eastAsia="MS Mincho" w:hAnsi="MS Mincho" w:cs="Microsoft YaHei" w:hint="eastAsia"/>
                <w:strike/>
                <w:sz w:val="20"/>
                <w:szCs w:val="20"/>
              </w:rPr>
              <w:t>のきそく</w:t>
            </w:r>
            <w:r w:rsidR="002929E0" w:rsidRPr="00E418A6">
              <w:rPr>
                <w:rFonts w:ascii="MS Mincho" w:eastAsia="MS Mincho" w:hAnsi="MS Mincho" w:cs="Microsoft YaHei" w:hint="eastAsia"/>
                <w:sz w:val="20"/>
                <w:szCs w:val="20"/>
              </w:rPr>
              <w:t>よりきびしくないです（ないと思います）</w:t>
            </w:r>
            <w:r w:rsidR="00E67B8B" w:rsidRPr="00E418A6">
              <w:rPr>
                <w:rFonts w:ascii="MS Mincho" w:eastAsia="MS Mincho" w:hAnsi="MS Mincho" w:cs="Microsoft YaHei" w:hint="eastAsia"/>
                <w:sz w:val="20"/>
                <w:szCs w:val="20"/>
              </w:rPr>
              <w:t>。</w:t>
            </w:r>
          </w:p>
          <w:p w14:paraId="5281BB21" w14:textId="29CF2FFA" w:rsidR="00976A20" w:rsidRPr="005A4D20" w:rsidRDefault="00976A20" w:rsidP="0011429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MS Mincho" w:eastAsia="MS Mincho" w:hAnsi="MS Mincho" w:cs="Calibri"/>
                <w:sz w:val="20"/>
                <w:szCs w:val="20"/>
              </w:rPr>
            </w:pPr>
            <w:r w:rsidRPr="00523FE9">
              <w:rPr>
                <w:rFonts w:eastAsia="Times New Roman" w:cs="Calibri"/>
              </w:rPr>
              <w:t>create a script for an animation scene as part of class story</w:t>
            </w:r>
            <w:r w:rsidR="000A0268" w:rsidRPr="00523FE9">
              <w:rPr>
                <w:rFonts w:eastAsia="Times New Roman" w:cs="Calibri"/>
              </w:rPr>
              <w:noBreakHyphen/>
            </w:r>
            <w:r w:rsidRPr="00523FE9">
              <w:rPr>
                <w:rFonts w:eastAsia="Times New Roman" w:cs="Calibri"/>
              </w:rPr>
              <w:t xml:space="preserve">telling activity, using familiar descriptive language to develop characters, setting and plot, such as </w:t>
            </w:r>
            <w:r w:rsidR="002929E0" w:rsidRPr="005A4D20">
              <w:rPr>
                <w:rFonts w:ascii="MS Mincho" w:eastAsia="MS Mincho" w:hAnsi="MS Mincho" w:cs="Microsoft YaHei" w:hint="eastAsia"/>
                <w:sz w:val="20"/>
                <w:szCs w:val="20"/>
              </w:rPr>
              <w:t>今日は　２０３０年３月１３日です。ぼくの先生はロボットです。でも、ぼくはロボットではありません。ある日、そのロボットの先生が</w:t>
            </w:r>
            <w:r w:rsidR="002929E0" w:rsidRPr="005A4D20">
              <w:rPr>
                <w:rFonts w:ascii="MS Mincho" w:eastAsia="MS Mincho" w:hAnsi="MS Mincho" w:cs="Microsoft YaHei"/>
                <w:sz w:val="20"/>
                <w:szCs w:val="20"/>
              </w:rPr>
              <w:t>...</w:t>
            </w:r>
          </w:p>
          <w:p w14:paraId="115CD363" w14:textId="2FDFE9D6" w:rsidR="00AF62D9" w:rsidRPr="00523FE9" w:rsidRDefault="00976A20" w:rsidP="0011429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cs="Calibri"/>
                <w:szCs w:val="20"/>
              </w:rPr>
            </w:pPr>
            <w:r w:rsidRPr="00523FE9">
              <w:rPr>
                <w:rFonts w:eastAsia="Times New Roman" w:cs="Calibri"/>
              </w:rPr>
              <w:t xml:space="preserve">produce extended texts, such as travel blogs, journals or presentations, about fictional </w:t>
            </w:r>
            <w:r w:rsidRPr="00523FE9">
              <w:rPr>
                <w:rFonts w:eastAsia="Times New Roman" w:cs="Calibri"/>
              </w:rPr>
              <w:lastRenderedPageBreak/>
              <w:t xml:space="preserve">travel experiences or </w:t>
            </w:r>
            <w:proofErr w:type="gramStart"/>
            <w:r w:rsidRPr="00523FE9">
              <w:rPr>
                <w:rFonts w:eastAsia="Times New Roman" w:cs="Calibri"/>
              </w:rPr>
              <w:t>future plans</w:t>
            </w:r>
            <w:proofErr w:type="gramEnd"/>
            <w:r w:rsidRPr="00523FE9">
              <w:rPr>
                <w:rFonts w:eastAsia="Times New Roman" w:cs="Calibri"/>
              </w:rPr>
              <w:t>, using structured paragraphs and cohesive devices to organise and link ideas</w:t>
            </w:r>
          </w:p>
        </w:tc>
      </w:tr>
    </w:tbl>
    <w:p w14:paraId="331CBBD8" w14:textId="77777777" w:rsidR="00CE0E1F" w:rsidRPr="00294589" w:rsidRDefault="00CE0E1F" w:rsidP="00294589">
      <w:r w:rsidRPr="0017775B">
        <w:rPr>
          <w:rFonts w:cs="Calibri"/>
          <w:szCs w:val="22"/>
        </w:rPr>
        <w:lastRenderedPageBreak/>
        <w:br w:type="page"/>
      </w:r>
    </w:p>
    <w:p w14:paraId="23275BFF" w14:textId="25CF13D6" w:rsidR="00396FF2" w:rsidRPr="0017775B" w:rsidRDefault="00BB5EF7" w:rsidP="00523FDE">
      <w:pPr>
        <w:pStyle w:val="SCSAHeading1"/>
      </w:pPr>
      <w:bookmarkStart w:id="30" w:name="_Toc201053012"/>
      <w:r w:rsidRPr="0017775B">
        <w:lastRenderedPageBreak/>
        <w:t xml:space="preserve">Strand: </w:t>
      </w:r>
      <w:r w:rsidR="000F781B" w:rsidRPr="0017775B">
        <w:t>Understanding</w:t>
      </w:r>
      <w:r w:rsidRPr="0017775B">
        <w:t xml:space="preserve"> </w:t>
      </w:r>
      <w:r w:rsidR="00CE0E1F" w:rsidRPr="0017775B">
        <w:t xml:space="preserve">language </w:t>
      </w:r>
      <w:r w:rsidR="00CE0E1F" w:rsidRPr="00523FDE">
        <w:t>and</w:t>
      </w:r>
      <w:r w:rsidR="00CE0E1F" w:rsidRPr="0017775B">
        <w:t xml:space="preserve"> culture</w:t>
      </w:r>
      <w:bookmarkEnd w:id="30"/>
    </w:p>
    <w:p w14:paraId="00E79B4E" w14:textId="63D6423D" w:rsidR="00BB5EF7" w:rsidRPr="0017775B" w:rsidRDefault="00BB5EF7" w:rsidP="00523FDE">
      <w:pPr>
        <w:pStyle w:val="SCSAHeading2"/>
      </w:pPr>
      <w:bookmarkStart w:id="31" w:name="_Toc201053013"/>
      <w:r w:rsidRPr="0017775B">
        <w:t xml:space="preserve">Sub-strand: </w:t>
      </w:r>
      <w:r w:rsidR="00CE0E1F" w:rsidRPr="00523FDE">
        <w:t>Understanding</w:t>
      </w:r>
      <w:r w:rsidR="00CE0E1F" w:rsidRPr="0017775B">
        <w:t xml:space="preserve"> s</w:t>
      </w:r>
      <w:r w:rsidR="000F781B" w:rsidRPr="0017775B">
        <w:t>ystems of language</w:t>
      </w:r>
      <w:bookmarkEnd w:id="31"/>
    </w:p>
    <w:tbl>
      <w:tblPr>
        <w:tblStyle w:val="SCSATable"/>
        <w:tblW w:w="5000" w:type="pct"/>
        <w:tblLook w:val="04A0" w:firstRow="1" w:lastRow="0" w:firstColumn="1" w:lastColumn="0" w:noHBand="0" w:noVBand="1"/>
      </w:tblPr>
      <w:tblGrid>
        <w:gridCol w:w="3498"/>
        <w:gridCol w:w="3498"/>
        <w:gridCol w:w="3499"/>
        <w:gridCol w:w="3499"/>
      </w:tblGrid>
      <w:tr w:rsidR="00396FF2" w:rsidRPr="0017775B" w14:paraId="46FF56A2"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3800FF42" w14:textId="77777777" w:rsidR="00396FF2" w:rsidRPr="0017775B" w:rsidRDefault="00396FF2" w:rsidP="00B9222D">
            <w:pPr>
              <w:rPr>
                <w:rFonts w:cs="Calibri"/>
                <w:sz w:val="22"/>
                <w:szCs w:val="22"/>
              </w:rPr>
            </w:pPr>
            <w:r w:rsidRPr="0017775B">
              <w:rPr>
                <w:rFonts w:cs="Calibri"/>
                <w:sz w:val="22"/>
                <w:szCs w:val="22"/>
              </w:rPr>
              <w:t>Year 7</w:t>
            </w:r>
          </w:p>
        </w:tc>
        <w:tc>
          <w:tcPr>
            <w:tcW w:w="1250" w:type="pct"/>
          </w:tcPr>
          <w:p w14:paraId="194D549B" w14:textId="77777777" w:rsidR="00396FF2" w:rsidRPr="0017775B" w:rsidRDefault="00396FF2" w:rsidP="00B9222D">
            <w:pPr>
              <w:rPr>
                <w:rFonts w:cs="Calibri"/>
                <w:sz w:val="22"/>
                <w:szCs w:val="22"/>
              </w:rPr>
            </w:pPr>
            <w:r w:rsidRPr="0017775B">
              <w:rPr>
                <w:rFonts w:cs="Calibri"/>
                <w:sz w:val="22"/>
                <w:szCs w:val="22"/>
              </w:rPr>
              <w:t>Year 8</w:t>
            </w:r>
          </w:p>
        </w:tc>
        <w:tc>
          <w:tcPr>
            <w:tcW w:w="1250" w:type="pct"/>
          </w:tcPr>
          <w:p w14:paraId="46B378AD" w14:textId="77777777" w:rsidR="00396FF2" w:rsidRPr="0017775B" w:rsidRDefault="00396FF2" w:rsidP="00B9222D">
            <w:pPr>
              <w:rPr>
                <w:rFonts w:cs="Calibri"/>
                <w:sz w:val="22"/>
                <w:szCs w:val="22"/>
              </w:rPr>
            </w:pPr>
            <w:r w:rsidRPr="0017775B">
              <w:rPr>
                <w:rFonts w:cs="Calibri"/>
                <w:sz w:val="22"/>
                <w:szCs w:val="22"/>
              </w:rPr>
              <w:t>Year 9</w:t>
            </w:r>
          </w:p>
        </w:tc>
        <w:tc>
          <w:tcPr>
            <w:tcW w:w="1250" w:type="pct"/>
          </w:tcPr>
          <w:p w14:paraId="6E2971CA" w14:textId="77777777" w:rsidR="00396FF2" w:rsidRPr="0017775B" w:rsidRDefault="00396FF2" w:rsidP="00B9222D">
            <w:pPr>
              <w:rPr>
                <w:rFonts w:cs="Calibri"/>
                <w:sz w:val="22"/>
                <w:szCs w:val="22"/>
              </w:rPr>
            </w:pPr>
            <w:r w:rsidRPr="0017775B">
              <w:rPr>
                <w:rFonts w:cs="Calibri"/>
                <w:sz w:val="22"/>
                <w:szCs w:val="22"/>
              </w:rPr>
              <w:t>Year 10</w:t>
            </w:r>
          </w:p>
        </w:tc>
      </w:tr>
      <w:tr w:rsidR="00523FE9" w:rsidRPr="00523FE9" w14:paraId="435752ED" w14:textId="77777777" w:rsidTr="00B9222D">
        <w:trPr>
          <w:trHeight w:val="796"/>
        </w:trPr>
        <w:tc>
          <w:tcPr>
            <w:tcW w:w="1250" w:type="pct"/>
          </w:tcPr>
          <w:p w14:paraId="2B567400" w14:textId="00DA6591" w:rsidR="001A4723" w:rsidRPr="00523FE9" w:rsidRDefault="009425DC" w:rsidP="0011429F">
            <w:pPr>
              <w:spacing w:after="120"/>
              <w:ind w:right="425"/>
              <w:rPr>
                <w:rFonts w:cstheme="minorHAnsi"/>
                <w:szCs w:val="22"/>
              </w:rPr>
            </w:pPr>
            <w:r w:rsidRPr="00523FE9">
              <w:rPr>
                <w:rFonts w:cs="Calibri"/>
                <w:szCs w:val="22"/>
              </w:rPr>
              <w:t>Recognise and use familiar linguistic features of spoken Japanese</w:t>
            </w:r>
          </w:p>
          <w:p w14:paraId="2EFDB09D" w14:textId="02C71AA9" w:rsidR="00AF62D9" w:rsidRPr="00523FE9" w:rsidRDefault="00AF62D9" w:rsidP="0011429F">
            <w:pPr>
              <w:ind w:right="425"/>
              <w:rPr>
                <w:rFonts w:asciiTheme="minorHAnsi" w:hAnsiTheme="minorHAnsi" w:cstheme="minorHAnsi"/>
                <w:szCs w:val="22"/>
              </w:rPr>
            </w:pPr>
            <w:r w:rsidRPr="00523FE9">
              <w:rPr>
                <w:rFonts w:asciiTheme="minorHAnsi" w:hAnsiTheme="minorHAnsi" w:cstheme="minorHAnsi"/>
                <w:szCs w:val="22"/>
              </w:rPr>
              <w:t xml:space="preserve">For example: </w:t>
            </w:r>
          </w:p>
          <w:p w14:paraId="7120A14F" w14:textId="24F8273E" w:rsidR="00C02C1F" w:rsidRPr="00523FE9" w:rsidRDefault="00C02C1F"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ind w:right="425"/>
              <w:rPr>
                <w:rFonts w:asciiTheme="minorHAnsi" w:hAnsiTheme="minorHAnsi" w:cstheme="minorHAnsi"/>
                <w:szCs w:val="22"/>
              </w:rPr>
            </w:pPr>
            <w:r w:rsidRPr="00523FE9">
              <w:rPr>
                <w:rFonts w:eastAsia="Times New Roman" w:cs="Calibri"/>
              </w:rPr>
              <w:t xml:space="preserve">become familiar with how sounds are produced and represented in the three different scripts </w:t>
            </w:r>
            <w:r w:rsidRPr="00523FE9">
              <w:rPr>
                <w:rFonts w:eastAsia="Times New Roman" w:cs="Calibri"/>
                <w:i/>
                <w:iCs/>
              </w:rPr>
              <w:t>katakana</w:t>
            </w:r>
            <w:r w:rsidRPr="00523FE9">
              <w:rPr>
                <w:rFonts w:eastAsia="Times New Roman" w:cs="Calibri"/>
              </w:rPr>
              <w:t xml:space="preserve">, </w:t>
            </w:r>
            <w:r w:rsidRPr="00523FE9">
              <w:rPr>
                <w:rFonts w:eastAsia="Times New Roman" w:cs="Calibri"/>
                <w:i/>
                <w:iCs/>
              </w:rPr>
              <w:t>hiragana</w:t>
            </w:r>
            <w:r w:rsidRPr="00523FE9">
              <w:rPr>
                <w:rFonts w:eastAsia="Times New Roman" w:cs="Calibri"/>
              </w:rPr>
              <w:t xml:space="preserve"> and </w:t>
            </w:r>
            <w:r w:rsidRPr="00523FE9">
              <w:rPr>
                <w:rFonts w:eastAsia="Times New Roman" w:cs="Calibri"/>
                <w:i/>
                <w:iCs/>
              </w:rPr>
              <w:t>kanji</w:t>
            </w:r>
          </w:p>
          <w:p w14:paraId="207B8DA9" w14:textId="1C50E639" w:rsidR="00C02C1F" w:rsidRPr="00523FE9" w:rsidRDefault="00C02C1F"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ind w:right="425"/>
              <w:rPr>
                <w:rFonts w:asciiTheme="minorHAnsi" w:hAnsiTheme="minorHAnsi" w:cstheme="minorHAnsi"/>
                <w:szCs w:val="22"/>
              </w:rPr>
            </w:pPr>
            <w:r w:rsidRPr="00523FE9">
              <w:rPr>
                <w:rFonts w:eastAsia="Times New Roman" w:cs="Calibri"/>
              </w:rPr>
              <w:t>imitate the pronunciation of modelled Japanese words, expressions and phrases</w:t>
            </w:r>
          </w:p>
          <w:p w14:paraId="3C9683E2" w14:textId="6D414120" w:rsidR="00AF62D9" w:rsidRPr="00523FE9" w:rsidRDefault="00C02C1F"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20"/>
              <w:ind w:right="425"/>
              <w:rPr>
                <w:rFonts w:asciiTheme="minorHAnsi" w:hAnsiTheme="minorHAnsi" w:cstheme="minorHAnsi"/>
                <w:szCs w:val="22"/>
              </w:rPr>
            </w:pPr>
            <w:r w:rsidRPr="00523FE9">
              <w:rPr>
                <w:rFonts w:eastAsia="Times New Roman" w:cs="Calibri"/>
              </w:rPr>
              <w:t>listen to Japanese words being read aloud and select the matching written form from a list of options</w:t>
            </w:r>
          </w:p>
        </w:tc>
        <w:tc>
          <w:tcPr>
            <w:tcW w:w="1250" w:type="pct"/>
          </w:tcPr>
          <w:p w14:paraId="2B3DDE27" w14:textId="014DD530" w:rsidR="005810B0" w:rsidRPr="00523FE9" w:rsidRDefault="005810B0" w:rsidP="0011429F">
            <w:pPr>
              <w:spacing w:after="120"/>
              <w:rPr>
                <w:rFonts w:cs="Calibri"/>
                <w:szCs w:val="22"/>
              </w:rPr>
            </w:pPr>
            <w:r w:rsidRPr="00523FE9">
              <w:rPr>
                <w:rFonts w:cs="Calibri"/>
                <w:szCs w:val="22"/>
              </w:rPr>
              <w:t xml:space="preserve">Apply familiar linguistic features of spoken </w:t>
            </w:r>
            <w:r w:rsidR="007F1194" w:rsidRPr="00523FE9">
              <w:rPr>
                <w:rFonts w:cs="Calibri" w:hint="eastAsia"/>
                <w:szCs w:val="22"/>
              </w:rPr>
              <w:t>Japanese</w:t>
            </w:r>
            <w:r w:rsidRPr="00523FE9">
              <w:rPr>
                <w:rFonts w:cs="Calibri"/>
                <w:szCs w:val="22"/>
              </w:rPr>
              <w:t xml:space="preserve"> to interact with developing fluency</w:t>
            </w:r>
          </w:p>
          <w:p w14:paraId="6CB9596C" w14:textId="150B659D" w:rsidR="00AF62D9" w:rsidRPr="00523FE9" w:rsidRDefault="00AF62D9" w:rsidP="0011429F">
            <w:pPr>
              <w:rPr>
                <w:rFonts w:asciiTheme="minorHAnsi" w:hAnsiTheme="minorHAnsi" w:cstheme="minorHAnsi"/>
                <w:szCs w:val="22"/>
              </w:rPr>
            </w:pPr>
            <w:r w:rsidRPr="00523FE9">
              <w:rPr>
                <w:rFonts w:asciiTheme="minorHAnsi" w:hAnsiTheme="minorHAnsi" w:cstheme="minorHAnsi"/>
                <w:szCs w:val="22"/>
              </w:rPr>
              <w:t>For example:</w:t>
            </w:r>
          </w:p>
          <w:p w14:paraId="6DE9236D" w14:textId="067E6606" w:rsidR="00D2083A" w:rsidRPr="00330377" w:rsidRDefault="00DB4B2D"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MS Mincho" w:eastAsia="MS Mincho" w:hAnsi="MS Mincho" w:cs="Microsoft YaHei"/>
                <w:sz w:val="20"/>
                <w:szCs w:val="20"/>
              </w:rPr>
            </w:pPr>
            <w:r w:rsidRPr="00523FE9">
              <w:rPr>
                <w:rFonts w:eastAsia="Times New Roman" w:cs="Calibri"/>
              </w:rPr>
              <w:t xml:space="preserve">understand that the </w:t>
            </w:r>
            <w:r w:rsidR="00572966">
              <w:rPr>
                <w:rFonts w:eastAsia="Times New Roman" w:cs="Calibri"/>
              </w:rPr>
              <w:t xml:space="preserve">same </w:t>
            </w:r>
            <w:r w:rsidRPr="00523FE9">
              <w:rPr>
                <w:rFonts w:eastAsia="Times New Roman" w:cs="Calibri"/>
              </w:rPr>
              <w:t xml:space="preserve">sounds </w:t>
            </w:r>
            <w:r w:rsidR="00572966">
              <w:rPr>
                <w:rFonts w:eastAsia="Times New Roman" w:cs="Calibri"/>
              </w:rPr>
              <w:t xml:space="preserve">are </w:t>
            </w:r>
            <w:r w:rsidRPr="00523FE9">
              <w:rPr>
                <w:rFonts w:eastAsia="Times New Roman" w:cs="Calibri"/>
              </w:rPr>
              <w:t xml:space="preserve">represented by </w:t>
            </w:r>
            <w:r w:rsidR="00572966">
              <w:rPr>
                <w:rFonts w:eastAsia="Times New Roman" w:cs="Calibri"/>
              </w:rPr>
              <w:t xml:space="preserve">both </w:t>
            </w:r>
            <w:r w:rsidRPr="00523FE9">
              <w:rPr>
                <w:rFonts w:eastAsia="Times New Roman" w:cs="Calibri"/>
                <w:i/>
                <w:iCs/>
              </w:rPr>
              <w:t>hiragana</w:t>
            </w:r>
            <w:r w:rsidRPr="00523FE9">
              <w:rPr>
                <w:rFonts w:eastAsia="Times New Roman" w:cs="Calibri"/>
              </w:rPr>
              <w:t xml:space="preserve"> and </w:t>
            </w:r>
            <w:r w:rsidRPr="00523FE9">
              <w:rPr>
                <w:rFonts w:eastAsia="Times New Roman" w:cs="Calibri"/>
                <w:i/>
                <w:iCs/>
              </w:rPr>
              <w:t>katakana</w:t>
            </w:r>
            <w:r w:rsidRPr="00523FE9">
              <w:rPr>
                <w:rFonts w:eastAsia="Times New Roman" w:cs="Calibri"/>
              </w:rPr>
              <w:t xml:space="preserve"> </w:t>
            </w:r>
            <w:r w:rsidR="00572966">
              <w:rPr>
                <w:rFonts w:eastAsia="Times New Roman" w:cs="Calibri"/>
              </w:rPr>
              <w:t>scripts</w:t>
            </w:r>
            <w:r w:rsidR="00D2083A">
              <w:rPr>
                <w:rFonts w:eastAsia="Times New Roman" w:cs="Calibri"/>
              </w:rPr>
              <w:t xml:space="preserve"> and </w:t>
            </w:r>
            <w:r w:rsidR="009060BF">
              <w:rPr>
                <w:rFonts w:eastAsia="Times New Roman" w:cs="Calibri"/>
              </w:rPr>
              <w:t xml:space="preserve">apply this knowledge to </w:t>
            </w:r>
            <w:r w:rsidR="00D2083A">
              <w:rPr>
                <w:rFonts w:eastAsia="Times New Roman" w:cs="Calibri"/>
              </w:rPr>
              <w:t xml:space="preserve">pronounce </w:t>
            </w:r>
            <w:r w:rsidR="00D2083A" w:rsidRPr="00523FE9">
              <w:rPr>
                <w:rFonts w:eastAsia="Times New Roman" w:cs="Calibri"/>
              </w:rPr>
              <w:t>familiar borrowed words</w:t>
            </w:r>
            <w:r w:rsidR="00D2083A" w:rsidRPr="00CA0B8E">
              <w:rPr>
                <w:rFonts w:eastAsia="Times New Roman" w:cs="Calibri"/>
              </w:rPr>
              <w:t>,</w:t>
            </w:r>
            <w:r w:rsidR="00D2083A" w:rsidRPr="00523FE9">
              <w:rPr>
                <w:rFonts w:eastAsia="Times New Roman" w:cs="Calibri"/>
              </w:rPr>
              <w:t xml:space="preserve"> such as </w:t>
            </w:r>
            <w:r w:rsidR="00D2083A" w:rsidRPr="00A25DC3">
              <w:rPr>
                <w:rFonts w:ascii="MS Mincho" w:eastAsia="MS Mincho" w:hAnsi="MS Mincho" w:cs="Microsoft YaHei" w:hint="eastAsia"/>
                <w:sz w:val="20"/>
                <w:szCs w:val="20"/>
              </w:rPr>
              <w:t>レストラン</w:t>
            </w:r>
            <w:r w:rsidR="00D2083A">
              <w:rPr>
                <w:rFonts w:ascii="MS Mincho" w:eastAsia="MS Mincho" w:hAnsi="MS Mincho" w:cs="Microsoft YaHei"/>
                <w:sz w:val="20"/>
                <w:szCs w:val="20"/>
              </w:rPr>
              <w:t xml:space="preserve">, </w:t>
            </w:r>
            <w:r w:rsidR="00D2083A" w:rsidRPr="00A25DC3">
              <w:rPr>
                <w:rFonts w:ascii="MS Mincho" w:eastAsia="MS Mincho" w:hAnsi="MS Mincho" w:cs="Microsoft YaHei" w:hint="eastAsia"/>
                <w:sz w:val="20"/>
                <w:szCs w:val="20"/>
              </w:rPr>
              <w:t>マクドナルド</w:t>
            </w:r>
          </w:p>
          <w:p w14:paraId="690FE40E" w14:textId="4AE91852" w:rsidR="00DB4B2D" w:rsidRPr="00523FE9" w:rsidRDefault="00DB4B2D"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Theme="minorHAnsi" w:hAnsiTheme="minorHAnsi" w:cstheme="minorHAnsi"/>
                <w:szCs w:val="22"/>
              </w:rPr>
            </w:pPr>
            <w:r w:rsidRPr="00523FE9">
              <w:rPr>
                <w:rFonts w:eastAsia="Times New Roman" w:cs="Calibri"/>
              </w:rPr>
              <w:t>engage in paired reading to practise reading aloud familiar texts, such as short role</w:t>
            </w:r>
            <w:r w:rsidR="000A0268" w:rsidRPr="00523FE9">
              <w:rPr>
                <w:rFonts w:eastAsia="Times New Roman" w:cs="Calibri"/>
              </w:rPr>
              <w:noBreakHyphen/>
            </w:r>
            <w:r w:rsidRPr="00523FE9">
              <w:rPr>
                <w:rFonts w:eastAsia="Times New Roman" w:cs="Calibri"/>
              </w:rPr>
              <w:t xml:space="preserve">play dialogues containing </w:t>
            </w:r>
            <w:r w:rsidRPr="00523FE9">
              <w:rPr>
                <w:rFonts w:eastAsia="Times New Roman" w:cs="Calibri"/>
                <w:i/>
                <w:iCs/>
              </w:rPr>
              <w:t>hiragana</w:t>
            </w:r>
            <w:r w:rsidRPr="00523FE9">
              <w:rPr>
                <w:rFonts w:eastAsia="Times New Roman" w:cs="Calibri"/>
              </w:rPr>
              <w:t xml:space="preserve"> and </w:t>
            </w:r>
            <w:r w:rsidRPr="00523FE9">
              <w:rPr>
                <w:rFonts w:eastAsia="Times New Roman" w:cs="Calibri"/>
                <w:i/>
                <w:iCs/>
              </w:rPr>
              <w:t>katakana</w:t>
            </w:r>
            <w:r w:rsidR="000A0268" w:rsidRPr="00523FE9">
              <w:rPr>
                <w:rFonts w:eastAsia="Times New Roman" w:cs="Calibri"/>
              </w:rPr>
              <w:t xml:space="preserve">, </w:t>
            </w:r>
            <w:r w:rsidRPr="00523FE9">
              <w:rPr>
                <w:rFonts w:eastAsia="Times New Roman" w:cs="Calibri"/>
              </w:rPr>
              <w:t>with attention to rhythm, intonation and phrasing</w:t>
            </w:r>
          </w:p>
          <w:p w14:paraId="4F42006C" w14:textId="149D362E" w:rsidR="00AF62D9" w:rsidRPr="00523FE9" w:rsidRDefault="00DB4B2D"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Theme="minorHAnsi" w:hAnsiTheme="minorHAnsi" w:cstheme="minorHAnsi"/>
                <w:szCs w:val="22"/>
              </w:rPr>
            </w:pPr>
            <w:r w:rsidRPr="00523FE9">
              <w:rPr>
                <w:rFonts w:eastAsia="Times New Roman" w:cs="Calibri"/>
              </w:rPr>
              <w:t xml:space="preserve">apply knowledge of Japanese sound–script correspondence by using a </w:t>
            </w:r>
            <w:r w:rsidRPr="00523FE9">
              <w:rPr>
                <w:rFonts w:eastAsia="Times New Roman" w:cs="Calibri"/>
              </w:rPr>
              <w:lastRenderedPageBreak/>
              <w:t xml:space="preserve">romaji-input keyboard to type modelled sentences and short paragraphs, selecting </w:t>
            </w:r>
            <w:r w:rsidRPr="00523FE9">
              <w:rPr>
                <w:rFonts w:eastAsia="Times New Roman" w:cs="Calibri"/>
                <w:i/>
                <w:iCs/>
              </w:rPr>
              <w:t>hiragana</w:t>
            </w:r>
            <w:r w:rsidRPr="00523FE9">
              <w:rPr>
                <w:rFonts w:eastAsia="Times New Roman" w:cs="Calibri"/>
              </w:rPr>
              <w:t xml:space="preserve"> or </w:t>
            </w:r>
            <w:r w:rsidRPr="00523FE9">
              <w:rPr>
                <w:rFonts w:eastAsia="Times New Roman" w:cs="Calibri"/>
                <w:i/>
                <w:iCs/>
              </w:rPr>
              <w:t>katakana</w:t>
            </w:r>
            <w:r w:rsidRPr="00523FE9">
              <w:rPr>
                <w:rFonts w:eastAsia="Times New Roman" w:cs="Calibri"/>
              </w:rPr>
              <w:t xml:space="preserve"> appropriate to context</w:t>
            </w:r>
          </w:p>
        </w:tc>
        <w:tc>
          <w:tcPr>
            <w:tcW w:w="1250" w:type="pct"/>
          </w:tcPr>
          <w:p w14:paraId="261D5B78" w14:textId="6904AEFB" w:rsidR="00447E29" w:rsidRPr="00523FE9" w:rsidRDefault="00FD30CB" w:rsidP="0011429F">
            <w:pPr>
              <w:spacing w:after="120"/>
              <w:ind w:right="425"/>
              <w:rPr>
                <w:rFonts w:cs="Calibri"/>
                <w:szCs w:val="22"/>
              </w:rPr>
            </w:pPr>
            <w:r w:rsidRPr="00523FE9">
              <w:rPr>
                <w:rFonts w:cs="Calibri"/>
                <w:szCs w:val="22"/>
              </w:rPr>
              <w:lastRenderedPageBreak/>
              <w:t xml:space="preserve">Apply linguistic features of spoken </w:t>
            </w:r>
            <w:r w:rsidR="007F1194" w:rsidRPr="00523FE9">
              <w:rPr>
                <w:rFonts w:cs="Calibri" w:hint="eastAsia"/>
                <w:szCs w:val="22"/>
              </w:rPr>
              <w:t xml:space="preserve">Japanese </w:t>
            </w:r>
            <w:r w:rsidRPr="00523FE9">
              <w:rPr>
                <w:rFonts w:cs="Calibri"/>
                <w:szCs w:val="22"/>
              </w:rPr>
              <w:t xml:space="preserve">to interact with </w:t>
            </w:r>
            <w:r w:rsidR="004E66B7" w:rsidRPr="00523FE9">
              <w:rPr>
                <w:rFonts w:cs="Calibri"/>
                <w:szCs w:val="22"/>
              </w:rPr>
              <w:t xml:space="preserve">increasing </w:t>
            </w:r>
            <w:r w:rsidRPr="00523FE9">
              <w:rPr>
                <w:rFonts w:cs="Calibri"/>
                <w:szCs w:val="22"/>
              </w:rPr>
              <w:t>fluency</w:t>
            </w:r>
          </w:p>
          <w:p w14:paraId="5A878ACC" w14:textId="3B748815" w:rsidR="00AF62D9" w:rsidRPr="00523FE9" w:rsidRDefault="00AF62D9" w:rsidP="0011429F">
            <w:pPr>
              <w:ind w:right="425"/>
              <w:rPr>
                <w:rFonts w:asciiTheme="minorHAnsi" w:hAnsiTheme="minorHAnsi" w:cstheme="minorHAnsi"/>
                <w:szCs w:val="22"/>
              </w:rPr>
            </w:pPr>
            <w:r w:rsidRPr="00523FE9">
              <w:rPr>
                <w:rFonts w:asciiTheme="minorHAnsi" w:hAnsiTheme="minorHAnsi" w:cstheme="minorHAnsi"/>
                <w:szCs w:val="22"/>
              </w:rPr>
              <w:t xml:space="preserve">For example: </w:t>
            </w:r>
          </w:p>
          <w:p w14:paraId="4BAE2440" w14:textId="6A2903D2" w:rsidR="002D3D17" w:rsidRPr="00F40EDE" w:rsidRDefault="002D3D17"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MS Mincho" w:eastAsia="MS Mincho" w:hAnsi="MS Mincho" w:cstheme="minorHAnsi"/>
                <w:iCs/>
                <w:szCs w:val="22"/>
              </w:rPr>
            </w:pPr>
            <w:r w:rsidRPr="00523FE9">
              <w:rPr>
                <w:rFonts w:eastAsia="Times New Roman" w:cs="Calibri"/>
              </w:rPr>
              <w:t xml:space="preserve">practise reading aloud familiar texts containing </w:t>
            </w:r>
            <w:r w:rsidRPr="00523FE9">
              <w:rPr>
                <w:rFonts w:eastAsia="Times New Roman" w:cs="Calibri"/>
                <w:i/>
                <w:iCs/>
              </w:rPr>
              <w:t>hiragana</w:t>
            </w:r>
            <w:r w:rsidRPr="00523FE9">
              <w:rPr>
                <w:rFonts w:eastAsia="Times New Roman" w:cs="Calibri"/>
              </w:rPr>
              <w:t xml:space="preserve">, </w:t>
            </w:r>
            <w:r w:rsidRPr="00523FE9">
              <w:rPr>
                <w:rFonts w:eastAsia="Times New Roman" w:cs="Calibri"/>
                <w:i/>
                <w:iCs/>
              </w:rPr>
              <w:t>katakana</w:t>
            </w:r>
            <w:r w:rsidRPr="00523FE9">
              <w:rPr>
                <w:rFonts w:eastAsia="Times New Roman" w:cs="Calibri"/>
              </w:rPr>
              <w:t xml:space="preserve"> and simple </w:t>
            </w:r>
            <w:r w:rsidRPr="00523FE9">
              <w:rPr>
                <w:rFonts w:eastAsia="Times New Roman" w:cs="Calibri"/>
                <w:i/>
                <w:iCs/>
              </w:rPr>
              <w:t>kanji</w:t>
            </w:r>
            <w:r w:rsidRPr="00523FE9">
              <w:rPr>
                <w:rFonts w:eastAsia="Times New Roman" w:cs="Calibri"/>
              </w:rPr>
              <w:t xml:space="preserve">, </w:t>
            </w:r>
            <w:r w:rsidR="000A0268" w:rsidRPr="00523FE9">
              <w:rPr>
                <w:rFonts w:eastAsia="Times New Roman" w:cs="Calibri"/>
              </w:rPr>
              <w:t>to improve pronunciation and intonation patterns</w:t>
            </w:r>
            <w:r w:rsidRPr="00F40EDE">
              <w:rPr>
                <w:rFonts w:ascii="Mincho" w:eastAsia="Mincho" w:cs="Calibri"/>
              </w:rPr>
              <w:t xml:space="preserve"> </w:t>
            </w:r>
          </w:p>
          <w:p w14:paraId="726BBD50" w14:textId="3F1CD4E3" w:rsidR="002D3D17" w:rsidRPr="0056152C" w:rsidRDefault="002D3D17"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MS Mincho" w:eastAsia="MS Mincho" w:hAnsi="MS Mincho" w:cstheme="minorHAnsi"/>
                <w:iCs/>
                <w:sz w:val="20"/>
                <w:szCs w:val="20"/>
              </w:rPr>
            </w:pPr>
            <w:r w:rsidRPr="00523FE9">
              <w:rPr>
                <w:rFonts w:eastAsia="Times New Roman" w:cs="Calibri"/>
              </w:rPr>
              <w:t xml:space="preserve">use raising intonation when asking questions, such as </w:t>
            </w:r>
            <w:r w:rsidRPr="0056152C">
              <w:rPr>
                <w:rFonts w:ascii="MS Mincho" w:eastAsia="MS Mincho" w:hAnsi="MS Mincho" w:cs="Microsoft YaHei" w:hint="eastAsia"/>
                <w:sz w:val="20"/>
                <w:szCs w:val="20"/>
              </w:rPr>
              <w:t>食べましょうか。行きませんか。しますか。</w:t>
            </w:r>
          </w:p>
          <w:p w14:paraId="3FB95629" w14:textId="5927482F" w:rsidR="00410734" w:rsidRPr="00523FE9" w:rsidRDefault="00D00DDE"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MS Mincho" w:eastAsia="MS Mincho" w:hAnsi="MS Mincho" w:cstheme="minorHAnsi"/>
                <w:iCs/>
                <w:szCs w:val="22"/>
              </w:rPr>
            </w:pPr>
            <w:r>
              <w:rPr>
                <w:rFonts w:eastAsia="Times New Roman" w:cs="Calibri"/>
              </w:rPr>
              <w:t xml:space="preserve">apply </w:t>
            </w:r>
            <w:r w:rsidR="002D3D17" w:rsidRPr="00523FE9">
              <w:rPr>
                <w:rFonts w:eastAsia="Times New Roman" w:cs="Calibri"/>
              </w:rPr>
              <w:t>understand</w:t>
            </w:r>
            <w:r>
              <w:rPr>
                <w:rFonts w:eastAsia="Times New Roman" w:cs="Calibri"/>
              </w:rPr>
              <w:t>ing of</w:t>
            </w:r>
            <w:r w:rsidR="002D3D17" w:rsidRPr="00523FE9">
              <w:rPr>
                <w:rFonts w:eastAsia="Times New Roman" w:cs="Calibri"/>
              </w:rPr>
              <w:t xml:space="preserve"> differences in the pronunciation of English and Japanese versions of loan words</w:t>
            </w:r>
            <w:r w:rsidR="004D7EBF">
              <w:rPr>
                <w:rFonts w:eastAsia="Times New Roman" w:cs="Calibri"/>
              </w:rPr>
              <w:t xml:space="preserve"> and </w:t>
            </w:r>
            <w:r w:rsidR="004D7EBF" w:rsidRPr="00523FE9">
              <w:rPr>
                <w:rFonts w:eastAsia="Times New Roman" w:cs="Calibri"/>
              </w:rPr>
              <w:t xml:space="preserve">pronounce unfamiliar </w:t>
            </w:r>
            <w:r w:rsidR="004D7EBF" w:rsidRPr="00557B21">
              <w:rPr>
                <w:rFonts w:eastAsia="Times New Roman" w:cs="Calibri"/>
                <w:i/>
                <w:iCs/>
              </w:rPr>
              <w:t>katakana</w:t>
            </w:r>
            <w:r w:rsidR="004D7EBF" w:rsidRPr="00523FE9">
              <w:rPr>
                <w:rFonts w:eastAsia="Times New Roman" w:cs="Calibri"/>
              </w:rPr>
              <w:t xml:space="preserve"> words</w:t>
            </w:r>
            <w:r w:rsidR="002D3D17" w:rsidRPr="00523FE9">
              <w:rPr>
                <w:rFonts w:eastAsia="Times New Roman" w:cs="Calibri"/>
              </w:rPr>
              <w:t xml:space="preserve"> such as </w:t>
            </w:r>
            <w:r w:rsidR="002D3D17" w:rsidRPr="0056152C">
              <w:rPr>
                <w:rFonts w:ascii="MS Mincho" w:eastAsia="MS Mincho" w:hAnsi="MS Mincho" w:cs="Microsoft YaHei" w:hint="eastAsia"/>
                <w:sz w:val="20"/>
                <w:szCs w:val="20"/>
              </w:rPr>
              <w:t>インターネット、セルフィ、ファストフード</w:t>
            </w:r>
            <w:r w:rsidR="002D3D17" w:rsidRPr="00523FE9">
              <w:rPr>
                <w:rFonts w:eastAsia="Times New Roman" w:cs="Calibri"/>
              </w:rPr>
              <w:t xml:space="preserve">  </w:t>
            </w:r>
          </w:p>
        </w:tc>
        <w:tc>
          <w:tcPr>
            <w:tcW w:w="1250" w:type="pct"/>
          </w:tcPr>
          <w:p w14:paraId="00DC948D" w14:textId="7A914825" w:rsidR="00FD4590" w:rsidRPr="00523FE9" w:rsidRDefault="00FD4590" w:rsidP="0011429F">
            <w:pPr>
              <w:spacing w:after="120"/>
              <w:rPr>
                <w:rFonts w:cs="Calibri"/>
                <w:szCs w:val="22"/>
              </w:rPr>
            </w:pPr>
            <w:r w:rsidRPr="00523FE9">
              <w:rPr>
                <w:rFonts w:cs="Calibri"/>
                <w:szCs w:val="22"/>
              </w:rPr>
              <w:t>Apply</w:t>
            </w:r>
            <w:r w:rsidR="004966A6" w:rsidRPr="00523FE9">
              <w:rPr>
                <w:rFonts w:cs="Calibri"/>
                <w:szCs w:val="22"/>
              </w:rPr>
              <w:t xml:space="preserve"> a range of</w:t>
            </w:r>
            <w:r w:rsidRPr="00523FE9">
              <w:rPr>
                <w:rFonts w:cs="Calibri"/>
                <w:szCs w:val="22"/>
              </w:rPr>
              <w:t xml:space="preserve"> linguistic features of spoken Japanese</w:t>
            </w:r>
            <w:r w:rsidR="00F9638C" w:rsidRPr="00523FE9">
              <w:rPr>
                <w:rFonts w:cs="Calibri"/>
                <w:szCs w:val="22"/>
              </w:rPr>
              <w:t xml:space="preserve"> to interact</w:t>
            </w:r>
            <w:r w:rsidRPr="00523FE9">
              <w:rPr>
                <w:rFonts w:cs="Calibri"/>
                <w:szCs w:val="22"/>
              </w:rPr>
              <w:t xml:space="preserve"> with increasing fluency </w:t>
            </w:r>
          </w:p>
          <w:p w14:paraId="4DB912CB" w14:textId="0B1B87B4" w:rsidR="00AF62D9" w:rsidRPr="00523FE9" w:rsidRDefault="00AF62D9" w:rsidP="0011429F">
            <w:pPr>
              <w:ind w:right="425"/>
              <w:rPr>
                <w:rFonts w:asciiTheme="minorHAnsi" w:hAnsiTheme="minorHAnsi" w:cstheme="minorHAnsi"/>
                <w:szCs w:val="22"/>
              </w:rPr>
            </w:pPr>
            <w:r w:rsidRPr="00523FE9">
              <w:rPr>
                <w:rFonts w:asciiTheme="minorHAnsi" w:hAnsiTheme="minorHAnsi" w:cstheme="minorHAnsi"/>
                <w:szCs w:val="22"/>
              </w:rPr>
              <w:t>For example:</w:t>
            </w:r>
          </w:p>
          <w:p w14:paraId="53322B60" w14:textId="4E9B081C" w:rsidR="0074406F" w:rsidRPr="00523FE9" w:rsidRDefault="007615FB" w:rsidP="0011429F">
            <w:pPr>
              <w:pStyle w:val="ACtabletextCEbullet"/>
              <w:numPr>
                <w:ilvl w:val="0"/>
                <w:numId w:val="11"/>
              </w:numPr>
              <w:spacing w:before="0" w:after="0" w:line="276" w:lineRule="auto"/>
              <w:rPr>
                <w:rFonts w:asciiTheme="minorHAnsi" w:hAnsiTheme="minorHAnsi" w:cstheme="minorHAnsi"/>
                <w:iCs/>
                <w:color w:val="auto"/>
                <w:sz w:val="22"/>
                <w:szCs w:val="22"/>
              </w:rPr>
            </w:pPr>
            <w:r w:rsidRPr="00523FE9">
              <w:rPr>
                <w:rFonts w:asciiTheme="minorHAnsi" w:hAnsiTheme="minorHAnsi" w:cstheme="minorHAnsi"/>
                <w:color w:val="auto"/>
                <w:sz w:val="22"/>
                <w:szCs w:val="22"/>
              </w:rPr>
              <w:t xml:space="preserve">accurately pronounce unfamiliar </w:t>
            </w:r>
            <w:r w:rsidR="00291E54" w:rsidRPr="00523FE9">
              <w:rPr>
                <w:rFonts w:asciiTheme="minorHAnsi" w:hAnsiTheme="minorHAnsi" w:cstheme="minorHAnsi"/>
                <w:color w:val="auto"/>
                <w:sz w:val="22"/>
                <w:szCs w:val="22"/>
              </w:rPr>
              <w:t>Japanese versions of loan words</w:t>
            </w:r>
            <w:r w:rsidR="008465FC" w:rsidRPr="00523FE9">
              <w:rPr>
                <w:rFonts w:asciiTheme="minorHAnsi" w:hAnsiTheme="minorHAnsi" w:cstheme="minorHAnsi"/>
                <w:color w:val="auto"/>
                <w:sz w:val="22"/>
                <w:szCs w:val="22"/>
              </w:rPr>
              <w:t xml:space="preserve"> </w:t>
            </w:r>
            <w:r w:rsidR="00CA6D0A" w:rsidRPr="00523FE9">
              <w:rPr>
                <w:rFonts w:asciiTheme="minorHAnsi" w:hAnsiTheme="minorHAnsi" w:cstheme="minorHAnsi"/>
                <w:color w:val="auto"/>
                <w:sz w:val="22"/>
                <w:szCs w:val="22"/>
              </w:rPr>
              <w:t>related to</w:t>
            </w:r>
            <w:r w:rsidR="00CA6D0A" w:rsidRPr="00523FE9">
              <w:rPr>
                <w:rFonts w:asciiTheme="minorHAnsi" w:hAnsiTheme="minorHAnsi" w:cstheme="minorHAnsi"/>
                <w:b/>
                <w:bCs/>
                <w:color w:val="auto"/>
                <w:sz w:val="22"/>
                <w:szCs w:val="22"/>
              </w:rPr>
              <w:t xml:space="preserve"> </w:t>
            </w:r>
            <w:r w:rsidR="00950F3A" w:rsidRPr="00523FE9">
              <w:rPr>
                <w:rFonts w:asciiTheme="minorHAnsi" w:hAnsiTheme="minorHAnsi" w:cstheme="minorHAnsi"/>
                <w:color w:val="auto"/>
                <w:sz w:val="22"/>
                <w:szCs w:val="22"/>
              </w:rPr>
              <w:t xml:space="preserve">travel and </w:t>
            </w:r>
            <w:proofErr w:type="gramStart"/>
            <w:r w:rsidR="00950F3A" w:rsidRPr="00523FE9">
              <w:rPr>
                <w:rFonts w:asciiTheme="minorHAnsi" w:hAnsiTheme="minorHAnsi" w:cstheme="minorHAnsi"/>
                <w:color w:val="auto"/>
                <w:sz w:val="22"/>
                <w:szCs w:val="22"/>
              </w:rPr>
              <w:t>future plan</w:t>
            </w:r>
            <w:r w:rsidR="00844AC4" w:rsidRPr="00523FE9">
              <w:rPr>
                <w:rFonts w:asciiTheme="minorHAnsi" w:hAnsiTheme="minorHAnsi" w:cstheme="minorHAnsi"/>
                <w:color w:val="auto"/>
                <w:sz w:val="22"/>
                <w:szCs w:val="22"/>
              </w:rPr>
              <w:t>s</w:t>
            </w:r>
            <w:proofErr w:type="gramEnd"/>
            <w:r w:rsidR="00A726B2" w:rsidRPr="00523FE9">
              <w:rPr>
                <w:rFonts w:asciiTheme="minorHAnsi" w:hAnsiTheme="minorHAnsi" w:cstheme="minorHAnsi"/>
                <w:color w:val="auto"/>
                <w:sz w:val="22"/>
                <w:szCs w:val="22"/>
              </w:rPr>
              <w:t>,</w:t>
            </w:r>
            <w:r w:rsidR="00950F3A" w:rsidRPr="00523FE9">
              <w:rPr>
                <w:rFonts w:asciiTheme="minorHAnsi" w:hAnsiTheme="minorHAnsi" w:cstheme="minorHAnsi"/>
                <w:i/>
                <w:iCs/>
                <w:color w:val="auto"/>
                <w:sz w:val="22"/>
                <w:szCs w:val="22"/>
              </w:rPr>
              <w:t xml:space="preserve"> </w:t>
            </w:r>
            <w:r w:rsidR="0076366C" w:rsidRPr="00523FE9">
              <w:rPr>
                <w:rFonts w:asciiTheme="minorHAnsi" w:hAnsiTheme="minorHAnsi" w:cstheme="minorHAnsi"/>
                <w:color w:val="auto"/>
                <w:sz w:val="22"/>
                <w:szCs w:val="22"/>
              </w:rPr>
              <w:t>such as</w:t>
            </w:r>
            <w:r w:rsidR="0074406F" w:rsidRPr="00523FE9">
              <w:rPr>
                <w:rFonts w:asciiTheme="minorHAnsi" w:hAnsiTheme="minorHAnsi" w:cstheme="minorHAnsi"/>
                <w:color w:val="auto"/>
                <w:sz w:val="22"/>
                <w:szCs w:val="22"/>
              </w:rPr>
              <w:t xml:space="preserve"> </w:t>
            </w:r>
            <w:r w:rsidR="0074406F" w:rsidRPr="0011429F">
              <w:rPr>
                <w:rFonts w:ascii="MS Mincho" w:eastAsia="MS Mincho" w:hAnsi="MS Mincho" w:cs="Microsoft YaHei"/>
                <w:color w:val="auto"/>
                <w:bdr w:val="nil"/>
              </w:rPr>
              <w:t>ツアー, ホテル, ドル, インターネット</w:t>
            </w:r>
            <w:r w:rsidR="00950F3A" w:rsidRPr="0011429F">
              <w:rPr>
                <w:rFonts w:ascii="MS Mincho" w:eastAsia="MS Mincho" w:hAnsi="MS Mincho" w:cs="Microsoft YaHei"/>
                <w:color w:val="auto"/>
                <w:bdr w:val="nil"/>
              </w:rPr>
              <w:t xml:space="preserve">, </w:t>
            </w:r>
            <w:r w:rsidR="003205A0" w:rsidRPr="0011429F">
              <w:rPr>
                <w:rFonts w:ascii="MS Mincho" w:eastAsia="MS Mincho" w:hAnsi="MS Mincho" w:cs="Microsoft YaHei" w:hint="eastAsia"/>
                <w:color w:val="auto"/>
                <w:bdr w:val="nil"/>
              </w:rPr>
              <w:t>ギャップイヤー、キャリア</w:t>
            </w:r>
            <w:r w:rsidR="00ED463E" w:rsidRPr="0011429F">
              <w:rPr>
                <w:rFonts w:ascii="MS Mincho" w:eastAsia="MS Mincho" w:hAnsi="MS Mincho" w:cs="Microsoft YaHei" w:hint="eastAsia"/>
                <w:color w:val="auto"/>
                <w:bdr w:val="nil"/>
              </w:rPr>
              <w:t>、オフィス、</w:t>
            </w:r>
            <w:r w:rsidR="00D460FE" w:rsidRPr="0011429F">
              <w:rPr>
                <w:rFonts w:ascii="MS Mincho" w:eastAsia="MS Mincho" w:hAnsi="MS Mincho" w:cs="Microsoft YaHei" w:hint="eastAsia"/>
                <w:color w:val="auto"/>
                <w:bdr w:val="nil"/>
              </w:rPr>
              <w:t>エンジニア、マネージャー</w:t>
            </w:r>
            <w:r w:rsidR="0074406F" w:rsidRPr="00523FE9">
              <w:rPr>
                <w:rFonts w:ascii="MS Mincho" w:eastAsia="MS Mincho" w:hAnsi="MS Mincho" w:cstheme="minorHAnsi"/>
                <w:color w:val="auto"/>
                <w:sz w:val="24"/>
                <w:szCs w:val="24"/>
              </w:rPr>
              <w:t xml:space="preserve"> </w:t>
            </w:r>
          </w:p>
          <w:p w14:paraId="6F8AF37D" w14:textId="70D01B0F" w:rsidR="0074406F" w:rsidRPr="00523FE9" w:rsidRDefault="00735821" w:rsidP="0011429F">
            <w:pPr>
              <w:pStyle w:val="ACtabletextCEbullet"/>
              <w:numPr>
                <w:ilvl w:val="0"/>
                <w:numId w:val="11"/>
              </w:numPr>
              <w:spacing w:before="0" w:after="0" w:line="276" w:lineRule="auto"/>
              <w:rPr>
                <w:rFonts w:asciiTheme="minorHAnsi" w:hAnsiTheme="minorHAnsi" w:cstheme="minorHAnsi"/>
                <w:iCs/>
                <w:color w:val="auto"/>
                <w:sz w:val="22"/>
                <w:szCs w:val="22"/>
              </w:rPr>
            </w:pPr>
            <w:r w:rsidRPr="00523FE9">
              <w:rPr>
                <w:rFonts w:asciiTheme="minorHAnsi" w:hAnsiTheme="minorHAnsi" w:cstheme="minorHAnsi"/>
                <w:iCs/>
                <w:color w:val="auto"/>
                <w:sz w:val="22"/>
                <w:szCs w:val="22"/>
              </w:rPr>
              <w:t>apply different</w:t>
            </w:r>
            <w:r w:rsidR="0074406F" w:rsidRPr="00523FE9">
              <w:rPr>
                <w:rFonts w:asciiTheme="minorHAnsi" w:hAnsiTheme="minorHAnsi" w:cstheme="minorHAnsi"/>
                <w:iCs/>
                <w:color w:val="auto"/>
                <w:sz w:val="22"/>
                <w:szCs w:val="22"/>
              </w:rPr>
              <w:t xml:space="preserve"> intonation patterns in Japanese, such as the down-turning curve in statements and rising intonation in questions using plain or </w:t>
            </w:r>
            <w:r w:rsidR="0074406F" w:rsidRPr="0011429F">
              <w:rPr>
                <w:rFonts w:ascii="MS Mincho" w:eastAsia="MS Mincho" w:hAnsi="MS Mincho" w:cstheme="minorHAnsi"/>
                <w:iCs/>
                <w:color w:val="auto"/>
              </w:rPr>
              <w:t>ましょう</w:t>
            </w:r>
            <w:r w:rsidR="0074406F" w:rsidRPr="00523FE9">
              <w:rPr>
                <w:rFonts w:asciiTheme="minorHAnsi" w:hAnsiTheme="minorHAnsi" w:cstheme="minorHAnsi"/>
                <w:iCs/>
                <w:color w:val="auto"/>
                <w:sz w:val="22"/>
                <w:szCs w:val="22"/>
              </w:rPr>
              <w:t xml:space="preserve"> form </w:t>
            </w:r>
          </w:p>
          <w:p w14:paraId="697EDFA9" w14:textId="2B2C5C42" w:rsidR="00AF62D9" w:rsidRPr="00E15B4B" w:rsidRDefault="00FF309B" w:rsidP="0011429F">
            <w:pPr>
              <w:pStyle w:val="ACtabletextCEbullet"/>
              <w:numPr>
                <w:ilvl w:val="0"/>
                <w:numId w:val="11"/>
              </w:numPr>
              <w:spacing w:before="0" w:after="0" w:line="276" w:lineRule="auto"/>
              <w:rPr>
                <w:rFonts w:ascii="MS Mincho" w:eastAsia="MS Mincho" w:hAnsi="MS Mincho" w:cstheme="minorHAnsi"/>
                <w:iCs/>
                <w:color w:val="auto"/>
                <w:sz w:val="22"/>
                <w:szCs w:val="22"/>
              </w:rPr>
            </w:pPr>
            <w:r>
              <w:rPr>
                <w:rFonts w:asciiTheme="minorHAnsi" w:eastAsia="Malgun Gothic" w:hAnsiTheme="minorHAnsi" w:cstheme="minorHAnsi"/>
                <w:color w:val="auto"/>
                <w:sz w:val="22"/>
                <w:szCs w:val="22"/>
                <w:lang w:eastAsia="ko-KR"/>
              </w:rPr>
              <w:t xml:space="preserve">listen to and interpret authentic instances </w:t>
            </w:r>
            <w:r w:rsidR="009E2E9C">
              <w:rPr>
                <w:rFonts w:asciiTheme="minorHAnsi" w:eastAsia="Malgun Gothic" w:hAnsiTheme="minorHAnsi" w:cstheme="minorHAnsi"/>
                <w:color w:val="auto"/>
                <w:sz w:val="22"/>
                <w:szCs w:val="22"/>
                <w:lang w:eastAsia="ko-KR"/>
              </w:rPr>
              <w:t xml:space="preserve">of formal and casual language, noting </w:t>
            </w:r>
            <w:r w:rsidR="0060035E">
              <w:rPr>
                <w:rFonts w:asciiTheme="minorHAnsi" w:eastAsia="Malgun Gothic" w:hAnsiTheme="minorHAnsi" w:cstheme="minorHAnsi"/>
                <w:color w:val="auto"/>
                <w:sz w:val="22"/>
                <w:szCs w:val="22"/>
                <w:lang w:eastAsia="ko-KR"/>
              </w:rPr>
              <w:t xml:space="preserve">that the </w:t>
            </w:r>
            <w:r w:rsidR="00C07C5C">
              <w:rPr>
                <w:rFonts w:asciiTheme="minorHAnsi" w:eastAsia="Malgun Gothic" w:hAnsiTheme="minorHAnsi" w:cstheme="minorHAnsi"/>
                <w:color w:val="auto"/>
                <w:sz w:val="22"/>
                <w:szCs w:val="22"/>
                <w:lang w:eastAsia="ko-KR"/>
              </w:rPr>
              <w:t>casual form of verbs is used in many bilingual dictionaries, such as</w:t>
            </w:r>
            <w:r w:rsidR="005C688F">
              <w:rPr>
                <w:rFonts w:asciiTheme="minorHAnsi" w:eastAsia="Malgun Gothic" w:hAnsiTheme="minorHAnsi" w:cstheme="minorHAnsi"/>
                <w:color w:val="auto"/>
                <w:sz w:val="22"/>
                <w:szCs w:val="22"/>
                <w:lang w:eastAsia="ko-KR"/>
              </w:rPr>
              <w:t xml:space="preserve"> </w:t>
            </w:r>
            <w:r w:rsidR="0074406F" w:rsidRPr="0011429F">
              <w:rPr>
                <w:rFonts w:ascii="MS Mincho" w:eastAsia="MS Mincho" w:hAnsi="MS Mincho" w:cstheme="minorHAnsi"/>
                <w:color w:val="auto"/>
              </w:rPr>
              <w:t>食べる</w:t>
            </w:r>
            <w:r w:rsidR="009A6EC7" w:rsidRPr="0011429F">
              <w:rPr>
                <w:rFonts w:ascii="MS Mincho" w:eastAsia="MS Mincho" w:hAnsi="MS Mincho" w:cstheme="minorHAnsi"/>
                <w:color w:val="auto"/>
              </w:rPr>
              <w:t xml:space="preserve">; </w:t>
            </w:r>
            <w:r w:rsidR="0074406F" w:rsidRPr="0011429F">
              <w:rPr>
                <w:rFonts w:ascii="MS Mincho" w:eastAsia="MS Mincho" w:hAnsi="MS Mincho" w:cstheme="minorHAnsi"/>
                <w:color w:val="auto"/>
              </w:rPr>
              <w:t>行く</w:t>
            </w:r>
            <w:r w:rsidR="00E223A4" w:rsidRPr="0011429F">
              <w:rPr>
                <w:rFonts w:ascii="MS Mincho" w:eastAsia="MS Mincho" w:hAnsi="MS Mincho" w:cstheme="minorHAnsi"/>
                <w:color w:val="auto"/>
              </w:rPr>
              <w:t xml:space="preserve">; </w:t>
            </w:r>
            <w:r w:rsidR="005C688F" w:rsidRPr="0011429F">
              <w:rPr>
                <w:rFonts w:ascii="MS Mincho" w:eastAsia="MS Mincho" w:hAnsi="MS Mincho" w:cstheme="minorHAnsi" w:hint="eastAsia"/>
                <w:color w:val="auto"/>
              </w:rPr>
              <w:t>する</w:t>
            </w:r>
          </w:p>
        </w:tc>
      </w:tr>
      <w:tr w:rsidR="00523FE9" w:rsidRPr="00523FE9" w14:paraId="336297F4" w14:textId="77777777" w:rsidTr="00B9222D">
        <w:trPr>
          <w:trHeight w:val="796"/>
        </w:trPr>
        <w:tc>
          <w:tcPr>
            <w:tcW w:w="1250" w:type="pct"/>
          </w:tcPr>
          <w:p w14:paraId="5D1D67E8" w14:textId="6C169415" w:rsidR="000B6FE4" w:rsidRPr="00A67F98" w:rsidRDefault="000B6FE4" w:rsidP="0011429F">
            <w:pPr>
              <w:rPr>
                <w:rFonts w:cs="Calibri"/>
                <w:szCs w:val="22"/>
              </w:rPr>
            </w:pPr>
            <w:r w:rsidRPr="00A67F98">
              <w:rPr>
                <w:rFonts w:cs="Calibri"/>
                <w:szCs w:val="22"/>
              </w:rPr>
              <w:t xml:space="preserve">Begin to use linguistic features of </w:t>
            </w:r>
            <w:r w:rsidR="003B711B" w:rsidRPr="00A67F98">
              <w:rPr>
                <w:rFonts w:cs="Calibri" w:hint="eastAsia"/>
                <w:szCs w:val="22"/>
              </w:rPr>
              <w:t>Japanese</w:t>
            </w:r>
            <w:r w:rsidRPr="00A67F98">
              <w:rPr>
                <w:rFonts w:cs="Calibri"/>
                <w:szCs w:val="22"/>
              </w:rPr>
              <w:t xml:space="preserve"> to respond to and create texts </w:t>
            </w:r>
          </w:p>
          <w:p w14:paraId="20001EAB" w14:textId="7074C95B" w:rsidR="00821991" w:rsidRPr="00A67F98" w:rsidRDefault="00821991" w:rsidP="0011429F">
            <w:pPr>
              <w:rPr>
                <w:rFonts w:asciiTheme="minorHAnsi" w:hAnsiTheme="minorHAnsi" w:cstheme="minorHAnsi"/>
                <w:szCs w:val="22"/>
              </w:rPr>
            </w:pPr>
            <w:r w:rsidRPr="00A67F98">
              <w:rPr>
                <w:rFonts w:asciiTheme="minorHAnsi" w:hAnsiTheme="minorHAnsi" w:cstheme="minorHAnsi"/>
                <w:szCs w:val="22"/>
              </w:rPr>
              <w:t>For example:</w:t>
            </w:r>
          </w:p>
          <w:p w14:paraId="2466515E" w14:textId="41513741" w:rsidR="00A23864" w:rsidRPr="00A67F98" w:rsidRDefault="00A23864"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eastAsia="Times New Roman" w:cs="Calibri"/>
              </w:rPr>
            </w:pPr>
            <w:bookmarkStart w:id="32" w:name="_Hlk213844562"/>
            <w:r w:rsidRPr="00A67F98">
              <w:rPr>
                <w:rFonts w:eastAsia="Times New Roman" w:cs="Calibri"/>
              </w:rPr>
              <w:t xml:space="preserve">use sentence structures in the </w:t>
            </w:r>
            <w:proofErr w:type="spellStart"/>
            <w:r w:rsidRPr="00A67F98">
              <w:rPr>
                <w:rFonts w:eastAsia="Times New Roman" w:cs="Calibri"/>
              </w:rPr>
              <w:t>subject+object+verb</w:t>
            </w:r>
            <w:proofErr w:type="spellEnd"/>
            <w:r w:rsidRPr="00A67F98">
              <w:rPr>
                <w:rFonts w:eastAsia="Times New Roman" w:cs="Calibri"/>
              </w:rPr>
              <w:t xml:space="preserve"> order to make statements or ask questions</w:t>
            </w:r>
          </w:p>
          <w:p w14:paraId="1AA6E7C3" w14:textId="5B691D9B" w:rsidR="00605C46" w:rsidRPr="00A67F98" w:rsidRDefault="00605C46"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MS Mincho" w:eastAsia="MS Mincho" w:hAnsi="MS Mincho" w:cs="Calibri"/>
                <w:sz w:val="20"/>
                <w:szCs w:val="22"/>
              </w:rPr>
            </w:pPr>
            <w:r w:rsidRPr="00A67F98">
              <w:rPr>
                <w:rFonts w:eastAsia="Times New Roman" w:cs="Calibri"/>
              </w:rPr>
              <w:t xml:space="preserve">apply the principles of basic stroke order to write all </w:t>
            </w:r>
            <w:r w:rsidRPr="00A67F98">
              <w:rPr>
                <w:rFonts w:eastAsia="Times New Roman" w:cs="Calibri"/>
                <w:i/>
                <w:iCs/>
              </w:rPr>
              <w:t>kana</w:t>
            </w:r>
            <w:r w:rsidRPr="00A67F98">
              <w:rPr>
                <w:rFonts w:eastAsia="Times New Roman" w:cs="Calibri"/>
              </w:rPr>
              <w:t xml:space="preserve"> and high frequency </w:t>
            </w:r>
            <w:r w:rsidRPr="00A67F98">
              <w:rPr>
                <w:rFonts w:eastAsia="Times New Roman" w:cs="Calibri"/>
                <w:i/>
                <w:iCs/>
              </w:rPr>
              <w:t>kanji</w:t>
            </w:r>
            <w:r w:rsidRPr="00A67F98">
              <w:rPr>
                <w:rFonts w:eastAsia="Times New Roman" w:cs="Calibri"/>
              </w:rPr>
              <w:t xml:space="preserve">, </w:t>
            </w:r>
            <w:r w:rsidR="00C627E2" w:rsidRPr="00A67F98">
              <w:rPr>
                <w:rFonts w:asciiTheme="minorHAnsi" w:eastAsia="MS Mincho" w:hAnsiTheme="minorHAnsi" w:cstheme="minorHAnsi"/>
              </w:rPr>
              <w:t>including</w:t>
            </w:r>
            <w:r w:rsidR="0011429F" w:rsidRPr="00A67F98">
              <w:rPr>
                <w:rFonts w:asciiTheme="minorHAnsi" w:eastAsia="MS Mincho" w:hAnsiTheme="minorHAnsi" w:cstheme="minorHAnsi"/>
              </w:rPr>
              <w:t xml:space="preserve"> </w:t>
            </w:r>
            <w:r w:rsidRPr="00A67F98">
              <w:rPr>
                <w:rFonts w:eastAsia="Times New Roman" w:cs="Calibri"/>
              </w:rPr>
              <w:t xml:space="preserve">numbers 1-100, days of the week, family members, and </w:t>
            </w:r>
            <w:r w:rsidR="00BD31A8" w:rsidRPr="00A67F98">
              <w:rPr>
                <w:rFonts w:eastAsia="Times New Roman" w:cs="Calibri"/>
              </w:rPr>
              <w:t xml:space="preserve">some </w:t>
            </w:r>
            <w:r w:rsidRPr="00A67F98">
              <w:rPr>
                <w:rFonts w:eastAsia="Times New Roman" w:cs="Calibri"/>
              </w:rPr>
              <w:t>basic verbs and adjectives</w:t>
            </w:r>
            <w:r w:rsidR="00BD31A8" w:rsidRPr="00A67F98">
              <w:rPr>
                <w:rFonts w:eastAsia="Times New Roman" w:cs="Calibri"/>
              </w:rPr>
              <w:t xml:space="preserve">, such as </w:t>
            </w:r>
            <w:r w:rsidR="00223A86" w:rsidRPr="00A67F98">
              <w:rPr>
                <w:rFonts w:ascii="MS Mincho" w:eastAsia="MS Mincho" w:hAnsi="MS Mincho" w:cs="Calibri" w:hint="eastAsia"/>
                <w:sz w:val="20"/>
                <w:szCs w:val="20"/>
              </w:rPr>
              <w:t>一</w:t>
            </w:r>
            <w:r w:rsidR="00224C22" w:rsidRPr="00A67F98">
              <w:rPr>
                <w:rFonts w:ascii="MS Mincho" w:eastAsia="MS Mincho" w:hAnsi="MS Mincho" w:cs="Calibri"/>
                <w:sz w:val="20"/>
                <w:szCs w:val="20"/>
              </w:rPr>
              <w:t xml:space="preserve">, </w:t>
            </w:r>
            <w:r w:rsidR="006A21A9" w:rsidRPr="00A67F98">
              <w:rPr>
                <w:rFonts w:ascii="MS Mincho" w:eastAsia="MS Mincho" w:hAnsi="MS Mincho" w:cs="Calibri" w:hint="eastAsia"/>
                <w:sz w:val="20"/>
                <w:szCs w:val="20"/>
              </w:rPr>
              <w:t>大きい</w:t>
            </w:r>
            <w:r w:rsidR="00224C22" w:rsidRPr="00A67F98">
              <w:rPr>
                <w:rFonts w:ascii="MS Mincho" w:eastAsia="MS Mincho" w:hAnsi="MS Mincho" w:cs="Calibri"/>
                <w:sz w:val="20"/>
                <w:szCs w:val="20"/>
              </w:rPr>
              <w:t xml:space="preserve">, </w:t>
            </w:r>
            <w:r w:rsidR="006A21A9" w:rsidRPr="00A67F98">
              <w:rPr>
                <w:rFonts w:ascii="MS Mincho" w:eastAsia="MS Mincho" w:hAnsi="MS Mincho" w:cs="Calibri" w:hint="eastAsia"/>
                <w:sz w:val="20"/>
                <w:szCs w:val="20"/>
              </w:rPr>
              <w:t>見ます</w:t>
            </w:r>
            <w:r w:rsidR="00224C22" w:rsidRPr="00A67F98">
              <w:rPr>
                <w:rFonts w:ascii="MS Mincho" w:eastAsia="MS Mincho" w:hAnsi="MS Mincho" w:cs="Calibri"/>
                <w:sz w:val="20"/>
                <w:szCs w:val="20"/>
              </w:rPr>
              <w:t xml:space="preserve">, </w:t>
            </w:r>
            <w:r w:rsidR="00E34CC1" w:rsidRPr="00A67F98">
              <w:rPr>
                <w:rFonts w:ascii="MS Mincho" w:eastAsia="MS Mincho" w:hAnsi="MS Mincho" w:cs="Calibri" w:hint="eastAsia"/>
                <w:sz w:val="20"/>
                <w:szCs w:val="20"/>
              </w:rPr>
              <w:t>日</w:t>
            </w:r>
            <w:r w:rsidR="00224C22" w:rsidRPr="00A67F98">
              <w:rPr>
                <w:rFonts w:ascii="MS Mincho" w:eastAsia="MS Mincho" w:hAnsi="MS Mincho" w:cs="Calibri"/>
                <w:sz w:val="20"/>
                <w:szCs w:val="20"/>
              </w:rPr>
              <w:t xml:space="preserve">, </w:t>
            </w:r>
            <w:r w:rsidR="00E34CC1" w:rsidRPr="00A67F98">
              <w:rPr>
                <w:rFonts w:ascii="MS Mincho" w:eastAsia="MS Mincho" w:hAnsi="MS Mincho" w:cs="Calibri" w:hint="eastAsia"/>
                <w:sz w:val="20"/>
                <w:szCs w:val="20"/>
              </w:rPr>
              <w:t>木</w:t>
            </w:r>
            <w:r w:rsidRPr="00A67F98">
              <w:rPr>
                <w:rFonts w:ascii="MS Mincho" w:eastAsia="MS Mincho" w:hAnsi="MS Mincho" w:cs="Calibri"/>
                <w:sz w:val="20"/>
                <w:szCs w:val="22"/>
              </w:rPr>
              <w:t xml:space="preserve"> </w:t>
            </w:r>
          </w:p>
          <w:p w14:paraId="32923CEF" w14:textId="034C2152" w:rsidR="00A23864" w:rsidRPr="00A67F98" w:rsidRDefault="00A23864"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eastAsia="Times New Roman" w:cs="Calibri"/>
              </w:rPr>
            </w:pPr>
            <w:r w:rsidRPr="00A67F98">
              <w:rPr>
                <w:rFonts w:eastAsia="Times New Roman" w:cs="Calibri"/>
              </w:rPr>
              <w:t xml:space="preserve">use </w:t>
            </w:r>
            <w:r w:rsidRPr="00A67F98">
              <w:rPr>
                <w:rFonts w:ascii="MS Mincho" w:eastAsia="MS Mincho" w:hAnsi="MS Mincho" w:cs="Microsoft YaHei" w:hint="eastAsia"/>
              </w:rPr>
              <w:t>い</w:t>
            </w:r>
            <w:r w:rsidRPr="00A67F98">
              <w:rPr>
                <w:rFonts w:eastAsia="Times New Roman" w:cs="Calibri"/>
              </w:rPr>
              <w:t xml:space="preserve"> and </w:t>
            </w:r>
            <w:r w:rsidRPr="00A67F98">
              <w:rPr>
                <w:rFonts w:ascii="MS Mincho" w:eastAsia="MS Mincho" w:hAnsi="MS Mincho" w:cs="Microsoft YaHei" w:hint="eastAsia"/>
              </w:rPr>
              <w:t>な</w:t>
            </w:r>
            <w:r w:rsidRPr="00A67F98">
              <w:rPr>
                <w:rFonts w:eastAsia="Times New Roman" w:cs="Calibri"/>
              </w:rPr>
              <w:t xml:space="preserve"> adjectives to describe people and things in positive forms in the present tense</w:t>
            </w:r>
          </w:p>
          <w:p w14:paraId="25B04702" w14:textId="541C4676" w:rsidR="00A23864" w:rsidRPr="00A67F98" w:rsidRDefault="00A23864"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MS Mincho" w:eastAsia="MS Mincho" w:hAnsi="MS Mincho" w:cs="Calibri"/>
              </w:rPr>
            </w:pPr>
            <w:r w:rsidRPr="00A67F98">
              <w:rPr>
                <w:rFonts w:eastAsia="Times New Roman" w:cs="Calibri"/>
              </w:rPr>
              <w:lastRenderedPageBreak/>
              <w:t xml:space="preserve">use a range of particles to form basic sentences and questions, such as </w:t>
            </w:r>
            <w:r w:rsidRPr="00A67F98">
              <w:rPr>
                <w:rFonts w:ascii="MS Mincho" w:eastAsia="MS Mincho" w:hAnsi="MS Mincho" w:cs="Microsoft YaHei" w:hint="eastAsia"/>
                <w:sz w:val="20"/>
                <w:szCs w:val="20"/>
              </w:rPr>
              <w:t>は</w:t>
            </w:r>
            <w:r w:rsidRPr="00A67F98">
              <w:rPr>
                <w:rFonts w:ascii="MS Mincho" w:eastAsia="MS Mincho" w:hAnsi="MS Mincho" w:cs="Microsoft YaHei" w:hint="eastAsia"/>
              </w:rPr>
              <w:t>、</w:t>
            </w:r>
            <w:r w:rsidRPr="00A67F98">
              <w:rPr>
                <w:rFonts w:ascii="MS Mincho" w:eastAsia="MS Mincho" w:hAnsi="MS Mincho" w:cs="Microsoft YaHei" w:hint="eastAsia"/>
                <w:sz w:val="20"/>
                <w:szCs w:val="20"/>
              </w:rPr>
              <w:t>が</w:t>
            </w:r>
            <w:r w:rsidRPr="00A67F98">
              <w:rPr>
                <w:rFonts w:ascii="MS Mincho" w:eastAsia="MS Mincho" w:hAnsi="MS Mincho" w:cs="Microsoft YaHei" w:hint="eastAsia"/>
              </w:rPr>
              <w:t>、</w:t>
            </w:r>
            <w:r w:rsidRPr="00A67F98">
              <w:rPr>
                <w:rFonts w:ascii="MS Mincho" w:eastAsia="MS Mincho" w:hAnsi="MS Mincho" w:cs="Microsoft YaHei" w:hint="eastAsia"/>
                <w:sz w:val="20"/>
                <w:szCs w:val="20"/>
              </w:rPr>
              <w:t>の</w:t>
            </w:r>
            <w:r w:rsidRPr="00A67F98">
              <w:rPr>
                <w:rFonts w:asciiTheme="minorHAnsi" w:eastAsia="MS Mincho" w:hAnsiTheme="minorHAnsi" w:cstheme="minorHAnsi" w:hint="eastAsia"/>
              </w:rPr>
              <w:t>、</w:t>
            </w:r>
            <w:r w:rsidRPr="00A67F98">
              <w:rPr>
                <w:rFonts w:ascii="MS Mincho" w:eastAsia="MS Mincho" w:hAnsi="MS Mincho" w:cs="Microsoft YaHei" w:hint="eastAsia"/>
                <w:sz w:val="20"/>
                <w:szCs w:val="20"/>
              </w:rPr>
              <w:t>を</w:t>
            </w:r>
            <w:r w:rsidRPr="00A67F98">
              <w:rPr>
                <w:rFonts w:ascii="MS Mincho" w:eastAsia="MS Mincho" w:hAnsi="MS Mincho" w:cs="Microsoft YaHei" w:hint="eastAsia"/>
              </w:rPr>
              <w:t>、</w:t>
            </w:r>
            <w:r w:rsidRPr="00A67F98">
              <w:rPr>
                <w:rFonts w:ascii="MS Mincho" w:eastAsia="MS Mincho" w:hAnsi="MS Mincho" w:cs="Microsoft YaHei" w:hint="eastAsia"/>
                <w:sz w:val="20"/>
                <w:szCs w:val="20"/>
              </w:rPr>
              <w:t>か</w:t>
            </w:r>
          </w:p>
          <w:p w14:paraId="292A0E26" w14:textId="7AD94F96" w:rsidR="003516B9" w:rsidRPr="00A67F98" w:rsidRDefault="00A23864" w:rsidP="0011429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right="425"/>
              <w:rPr>
                <w:rFonts w:ascii="MS Mincho" w:eastAsia="MS Mincho" w:hAnsi="MS Mincho" w:cs="Calibri"/>
              </w:rPr>
            </w:pPr>
            <w:r w:rsidRPr="00A67F98">
              <w:rPr>
                <w:rFonts w:eastAsia="Times New Roman" w:cs="Calibri"/>
              </w:rPr>
              <w:t xml:space="preserve">use a range of familiar verbs in the present positive/negative tense to describe experiences, such as </w:t>
            </w:r>
            <w:r w:rsidRPr="00A67F98">
              <w:rPr>
                <w:rFonts w:ascii="MS Mincho" w:eastAsia="MS Mincho" w:hAnsi="MS Mincho" w:cs="Microsoft YaHei" w:hint="eastAsia"/>
                <w:sz w:val="20"/>
                <w:szCs w:val="20"/>
              </w:rPr>
              <w:t>行きます</w:t>
            </w:r>
            <w:r w:rsidRPr="00A67F98">
              <w:rPr>
                <w:rFonts w:ascii="MS Mincho" w:eastAsia="MS Mincho" w:hAnsi="MS Mincho" w:cs="Microsoft YaHei"/>
                <w:sz w:val="20"/>
                <w:szCs w:val="20"/>
              </w:rPr>
              <w:t xml:space="preserve">, </w:t>
            </w:r>
            <w:r w:rsidRPr="00A67F98">
              <w:rPr>
                <w:rFonts w:ascii="MS Mincho" w:eastAsia="MS Mincho" w:hAnsi="MS Mincho" w:cs="Microsoft YaHei" w:hint="eastAsia"/>
                <w:sz w:val="20"/>
                <w:szCs w:val="20"/>
              </w:rPr>
              <w:t>たべます</w:t>
            </w:r>
            <w:r w:rsidRPr="00A67F98">
              <w:rPr>
                <w:rFonts w:ascii="MS Mincho" w:eastAsia="MS Mincho" w:hAnsi="MS Mincho" w:cs="Microsoft YaHei"/>
                <w:sz w:val="20"/>
                <w:szCs w:val="20"/>
              </w:rPr>
              <w:t xml:space="preserve">, </w:t>
            </w:r>
            <w:r w:rsidRPr="00A67F98">
              <w:rPr>
                <w:rFonts w:ascii="MS Mincho" w:eastAsia="MS Mincho" w:hAnsi="MS Mincho" w:cs="Microsoft YaHei" w:hint="eastAsia"/>
                <w:sz w:val="20"/>
                <w:szCs w:val="20"/>
              </w:rPr>
              <w:t>見ません</w:t>
            </w:r>
            <w:r w:rsidRPr="00A67F98">
              <w:rPr>
                <w:rFonts w:ascii="MS Mincho" w:eastAsia="MS Mincho" w:hAnsi="MS Mincho" w:cs="Microsoft YaHei"/>
                <w:sz w:val="20"/>
                <w:szCs w:val="20"/>
              </w:rPr>
              <w:t xml:space="preserve"> </w:t>
            </w:r>
            <w:r w:rsidRPr="00A67F98">
              <w:rPr>
                <w:rFonts w:ascii="MS Mincho" w:eastAsia="MS Mincho" w:hAnsi="MS Mincho" w:cs="Microsoft YaHei" w:hint="eastAsia"/>
                <w:sz w:val="20"/>
                <w:szCs w:val="20"/>
              </w:rPr>
              <w:t>。</w:t>
            </w:r>
            <w:bookmarkEnd w:id="32"/>
          </w:p>
        </w:tc>
        <w:tc>
          <w:tcPr>
            <w:tcW w:w="1250" w:type="pct"/>
          </w:tcPr>
          <w:p w14:paraId="284BF39B" w14:textId="393BE5C9" w:rsidR="0099420F" w:rsidRPr="00A67F98" w:rsidRDefault="0099420F" w:rsidP="0011429F">
            <w:pPr>
              <w:rPr>
                <w:rFonts w:asciiTheme="majorHAnsi" w:hAnsiTheme="majorHAnsi" w:cstheme="majorHAnsi"/>
                <w:sz w:val="28"/>
                <w:szCs w:val="28"/>
              </w:rPr>
            </w:pPr>
            <w:bookmarkStart w:id="33" w:name="_Hlk213844595"/>
            <w:r w:rsidRPr="00A67F98">
              <w:rPr>
                <w:rFonts w:asciiTheme="majorHAnsi" w:hAnsiTheme="majorHAnsi" w:cstheme="majorHAnsi"/>
                <w:szCs w:val="28"/>
              </w:rPr>
              <w:lastRenderedPageBreak/>
              <w:t xml:space="preserve">Use linguistic features of </w:t>
            </w:r>
            <w:r w:rsidR="003B711B" w:rsidRPr="00A67F98">
              <w:rPr>
                <w:rFonts w:asciiTheme="majorHAnsi" w:hAnsiTheme="majorHAnsi" w:cstheme="majorHAnsi"/>
                <w:szCs w:val="28"/>
              </w:rPr>
              <w:t>Japanese</w:t>
            </w:r>
            <w:r w:rsidRPr="00A67F98">
              <w:rPr>
                <w:rFonts w:asciiTheme="majorHAnsi" w:hAnsiTheme="majorHAnsi" w:cstheme="majorHAnsi"/>
                <w:szCs w:val="28"/>
              </w:rPr>
              <w:t xml:space="preserve"> to respond to and create texts </w:t>
            </w:r>
          </w:p>
          <w:bookmarkEnd w:id="33"/>
          <w:p w14:paraId="144C153E" w14:textId="1076EA61" w:rsidR="00A852B3" w:rsidRPr="00A67F98" w:rsidRDefault="00605C46" w:rsidP="0011429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18" w:hanging="218"/>
              <w:rPr>
                <w:rFonts w:asciiTheme="minorHAnsi" w:eastAsia="Times New Roman" w:hAnsiTheme="minorHAnsi" w:cstheme="minorHAnsi"/>
                <w:szCs w:val="22"/>
                <w:bdr w:val="none" w:sz="0" w:space="0" w:color="auto"/>
                <w:lang w:eastAsia="zh-CN" w:bidi="pa-IN"/>
              </w:rPr>
            </w:pPr>
            <w:r w:rsidRPr="00A67F98">
              <w:rPr>
                <w:rFonts w:eastAsia="Times New Roman" w:cs="Calibri"/>
              </w:rPr>
              <w:t>understand and apply the rule that</w:t>
            </w:r>
            <w:r w:rsidR="002B5F7C" w:rsidRPr="00A67F98">
              <w:rPr>
                <w:rFonts w:eastAsia="Times New Roman" w:cs="Calibri"/>
              </w:rPr>
              <w:t xml:space="preserve"> </w:t>
            </w:r>
            <w:r w:rsidRPr="00A67F98">
              <w:rPr>
                <w:rFonts w:eastAsia="Times New Roman" w:cs="Calibri"/>
              </w:rPr>
              <w:t xml:space="preserve">Japanese sentences end with </w:t>
            </w:r>
            <w:r w:rsidR="00BD7B78" w:rsidRPr="00A67F98">
              <w:rPr>
                <w:rFonts w:eastAsia="Times New Roman" w:cs="Calibri"/>
              </w:rPr>
              <w:t xml:space="preserve">either the copula </w:t>
            </w:r>
            <w:r w:rsidR="00BD7B78" w:rsidRPr="00A67F98">
              <w:rPr>
                <w:rFonts w:ascii="MS Mincho" w:eastAsia="MS Mincho" w:hAnsi="MS Mincho" w:cs="Calibri"/>
                <w:sz w:val="20"/>
                <w:szCs w:val="22"/>
              </w:rPr>
              <w:t xml:space="preserve">です </w:t>
            </w:r>
            <w:r w:rsidR="00BD7B78" w:rsidRPr="00A67F98">
              <w:rPr>
                <w:rFonts w:asciiTheme="minorHAnsi" w:hAnsiTheme="minorHAnsi" w:cstheme="minorHAnsi"/>
                <w:szCs w:val="22"/>
              </w:rPr>
              <w:t xml:space="preserve">or a verb, such as </w:t>
            </w:r>
            <w:r w:rsidR="00D41018" w:rsidRPr="00A67F98">
              <w:rPr>
                <w:rFonts w:asciiTheme="minorHAnsi" w:hAnsiTheme="minorHAnsi" w:cstheme="minorHAnsi"/>
                <w:szCs w:val="22"/>
              </w:rPr>
              <w:t xml:space="preserve">subject </w:t>
            </w:r>
            <w:r w:rsidR="00D41018" w:rsidRPr="00A67F98">
              <w:rPr>
                <w:rFonts w:ascii="MS Mincho" w:eastAsia="MS Mincho" w:hAnsi="MS Mincho" w:cs="Calibri" w:hint="eastAsia"/>
                <w:sz w:val="20"/>
                <w:szCs w:val="20"/>
              </w:rPr>
              <w:t>は</w:t>
            </w:r>
            <w:r w:rsidR="00D41018" w:rsidRPr="00A67F98">
              <w:rPr>
                <w:rFonts w:ascii="MS Mincho" w:eastAsia="MS Mincho" w:hAnsi="MS Mincho" w:cs="Calibri"/>
                <w:sz w:val="20"/>
                <w:szCs w:val="20"/>
              </w:rPr>
              <w:t xml:space="preserve"> </w:t>
            </w:r>
            <w:r w:rsidR="00BD7B78" w:rsidRPr="00A67F98">
              <w:rPr>
                <w:rFonts w:cs="Calibri"/>
              </w:rPr>
              <w:t>noun+</w:t>
            </w:r>
            <w:r w:rsidR="008364B4" w:rsidRPr="00A67F98">
              <w:rPr>
                <w:rFonts w:ascii="MS Mincho" w:eastAsia="MS Mincho" w:hAnsi="MS Mincho" w:cs="Calibri" w:hint="eastAsia"/>
                <w:sz w:val="20"/>
                <w:szCs w:val="20"/>
              </w:rPr>
              <w:t>です。</w:t>
            </w:r>
            <w:r w:rsidR="008364B4" w:rsidRPr="00A67F98">
              <w:rPr>
                <w:rFonts w:cs="Calibri"/>
              </w:rPr>
              <w:t>;</w:t>
            </w:r>
            <w:r w:rsidR="00D41018" w:rsidRPr="00A67F98">
              <w:rPr>
                <w:rFonts w:cs="Calibri"/>
              </w:rPr>
              <w:t xml:space="preserve"> subject </w:t>
            </w:r>
            <w:r w:rsidR="00D41018" w:rsidRPr="00A67F98">
              <w:rPr>
                <w:rFonts w:ascii="MS Mincho" w:eastAsia="MS Mincho" w:hAnsi="MS Mincho" w:cs="Microsoft YaHei" w:hint="eastAsia"/>
                <w:sz w:val="20"/>
                <w:szCs w:val="20"/>
              </w:rPr>
              <w:t>は</w:t>
            </w:r>
            <w:r w:rsidR="008364B4" w:rsidRPr="00A67F98">
              <w:rPr>
                <w:rFonts w:cs="Calibri"/>
              </w:rPr>
              <w:t xml:space="preserve"> adjective+</w:t>
            </w:r>
            <w:r w:rsidR="008364B4" w:rsidRPr="00A67F98">
              <w:rPr>
                <w:rFonts w:ascii="MS Mincho" w:eastAsia="MS Mincho" w:hAnsi="MS Mincho" w:cs="Microsoft YaHei" w:hint="eastAsia"/>
                <w:sz w:val="20"/>
                <w:szCs w:val="20"/>
              </w:rPr>
              <w:t>です。</w:t>
            </w:r>
            <w:r w:rsidR="008364B4" w:rsidRPr="00A67F98">
              <w:rPr>
                <w:rFonts w:cs="Calibri"/>
              </w:rPr>
              <w:t xml:space="preserve">; </w:t>
            </w:r>
            <w:r w:rsidR="00694A95" w:rsidRPr="00A67F98">
              <w:rPr>
                <w:rFonts w:cs="Calibri"/>
              </w:rPr>
              <w:t xml:space="preserve">subject </w:t>
            </w:r>
            <w:r w:rsidR="00694A95" w:rsidRPr="00A67F98">
              <w:rPr>
                <w:rFonts w:ascii="MS Mincho" w:eastAsia="MS Mincho" w:hAnsi="MS Mincho" w:cs="Microsoft YaHei" w:hint="eastAsia"/>
                <w:sz w:val="20"/>
                <w:szCs w:val="20"/>
              </w:rPr>
              <w:t>は</w:t>
            </w:r>
            <w:r w:rsidR="00A67F98" w:rsidRPr="00A67F98">
              <w:rPr>
                <w:rFonts w:cs="Calibri"/>
              </w:rPr>
              <w:t>object</w:t>
            </w:r>
            <w:r w:rsidR="00A67F98" w:rsidRPr="00A67F98">
              <w:rPr>
                <w:rFonts w:ascii="MS Mincho" w:eastAsia="MS Mincho" w:hAnsi="MS Mincho" w:cstheme="minorHAnsi" w:hint="eastAsia"/>
                <w:sz w:val="20"/>
                <w:szCs w:val="20"/>
                <w:bdr w:val="none" w:sz="0" w:space="0" w:color="auto"/>
              </w:rPr>
              <w:t>を</w:t>
            </w:r>
            <w:r w:rsidR="00A67F98" w:rsidRPr="00A67F98">
              <w:rPr>
                <w:rFonts w:cs="Calibri"/>
              </w:rPr>
              <w:t>verb+</w:t>
            </w:r>
            <w:r w:rsidR="00694A95" w:rsidRPr="00A67F98">
              <w:rPr>
                <w:rFonts w:ascii="MS Mincho" w:eastAsia="MS Mincho" w:hAnsi="MS Mincho" w:cs="Microsoft YaHei" w:hint="eastAsia"/>
                <w:sz w:val="20"/>
                <w:szCs w:val="20"/>
              </w:rPr>
              <w:t>ます。</w:t>
            </w:r>
          </w:p>
          <w:p w14:paraId="50121644" w14:textId="22BE3FCB" w:rsidR="00DB4B2D" w:rsidRPr="00A67F98" w:rsidRDefault="00DB4B2D" w:rsidP="0011429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18" w:hanging="218"/>
              <w:rPr>
                <w:rFonts w:asciiTheme="minorHAnsi" w:eastAsia="Times New Roman" w:hAnsiTheme="minorHAnsi" w:cstheme="minorHAnsi"/>
                <w:szCs w:val="22"/>
                <w:bdr w:val="none" w:sz="0" w:space="0" w:color="auto"/>
                <w:lang w:eastAsia="zh-CN" w:bidi="pa-IN"/>
              </w:rPr>
            </w:pPr>
            <w:r w:rsidRPr="00A67F98">
              <w:rPr>
                <w:rFonts w:eastAsia="Times New Roman" w:cs="Calibri"/>
              </w:rPr>
              <w:t xml:space="preserve">recognise that individual </w:t>
            </w:r>
            <w:r w:rsidRPr="00A67F98">
              <w:rPr>
                <w:rFonts w:eastAsia="Times New Roman" w:cs="Calibri"/>
                <w:i/>
                <w:iCs/>
              </w:rPr>
              <w:t xml:space="preserve">kanji </w:t>
            </w:r>
            <w:r w:rsidRPr="00A67F98">
              <w:rPr>
                <w:rFonts w:eastAsia="Times New Roman" w:cs="Calibri"/>
              </w:rPr>
              <w:t xml:space="preserve">represent both meaning and sound, such as </w:t>
            </w:r>
            <w:r w:rsidRPr="00A67F98">
              <w:rPr>
                <w:rFonts w:ascii="MS Mincho" w:eastAsia="MS Mincho" w:hAnsi="MS Mincho" w:cs="Microsoft YaHei" w:hint="eastAsia"/>
                <w:sz w:val="20"/>
                <w:szCs w:val="20"/>
              </w:rPr>
              <w:t>日</w:t>
            </w:r>
            <w:r w:rsidR="00067363" w:rsidRPr="00A67F98">
              <w:rPr>
                <w:rFonts w:eastAsia="Times New Roman" w:cs="Calibri"/>
              </w:rPr>
              <w:t xml:space="preserve"> </w:t>
            </w:r>
            <w:r w:rsidRPr="00A67F98">
              <w:rPr>
                <w:rFonts w:eastAsia="Times New Roman" w:cs="Calibri"/>
              </w:rPr>
              <w:t xml:space="preserve">means ‘day’ </w:t>
            </w:r>
            <w:r w:rsidR="00C32E8E" w:rsidRPr="00A67F98">
              <w:rPr>
                <w:rFonts w:eastAsia="Times New Roman" w:cs="Calibri"/>
              </w:rPr>
              <w:t>or</w:t>
            </w:r>
            <w:r w:rsidRPr="00A67F98">
              <w:rPr>
                <w:rFonts w:eastAsia="Times New Roman" w:cs="Calibri"/>
              </w:rPr>
              <w:t xml:space="preserve"> ‘sun’ depending on context</w:t>
            </w:r>
          </w:p>
          <w:p w14:paraId="57553DED" w14:textId="5CDE7FA7" w:rsidR="00605C46" w:rsidRPr="00A67F98" w:rsidRDefault="00605C46" w:rsidP="0011429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18" w:hanging="218"/>
              <w:rPr>
                <w:rFonts w:ascii="MS Mincho" w:eastAsia="MS Mincho" w:hAnsi="MS Mincho" w:cs="Microsoft YaHei"/>
                <w:sz w:val="20"/>
                <w:szCs w:val="20"/>
              </w:rPr>
            </w:pPr>
            <w:r w:rsidRPr="00A67F98">
              <w:rPr>
                <w:rFonts w:eastAsia="Times New Roman" w:cs="Calibri"/>
              </w:rPr>
              <w:t xml:space="preserve">use </w:t>
            </w:r>
            <w:r w:rsidRPr="00A67F98">
              <w:rPr>
                <w:rFonts w:ascii="MS Mincho" w:eastAsia="MS Mincho" w:hAnsi="MS Mincho" w:cs="Microsoft YaHei" w:hint="eastAsia"/>
                <w:sz w:val="20"/>
                <w:szCs w:val="20"/>
              </w:rPr>
              <w:t>い</w:t>
            </w:r>
            <w:r w:rsidRPr="00A67F98">
              <w:rPr>
                <w:rFonts w:eastAsia="Times New Roman" w:cs="Calibri"/>
              </w:rPr>
              <w:t xml:space="preserve"> and </w:t>
            </w:r>
            <w:r w:rsidRPr="00A67F98">
              <w:rPr>
                <w:rFonts w:ascii="MS Mincho" w:eastAsia="MS Mincho" w:hAnsi="MS Mincho" w:cs="Microsoft YaHei" w:hint="eastAsia"/>
                <w:sz w:val="20"/>
                <w:szCs w:val="20"/>
              </w:rPr>
              <w:t>な</w:t>
            </w:r>
            <w:r w:rsidRPr="00A67F98">
              <w:rPr>
                <w:rFonts w:eastAsia="Times New Roman" w:cs="Calibri"/>
              </w:rPr>
              <w:t xml:space="preserve"> adjectives in the present and negative, in basic sentences, such as </w:t>
            </w:r>
            <w:r w:rsidRPr="00A67F98">
              <w:rPr>
                <w:rFonts w:ascii="MS Mincho" w:eastAsia="MS Mincho" w:hAnsi="MS Mincho" w:cs="Microsoft YaHei" w:hint="eastAsia"/>
                <w:sz w:val="20"/>
                <w:szCs w:val="20"/>
              </w:rPr>
              <w:t>学校はたのしいです。でも、しゅくだいはたのしくないです。</w:t>
            </w:r>
          </w:p>
          <w:p w14:paraId="7646FFA0" w14:textId="609533E6" w:rsidR="00F35305" w:rsidRPr="00A67F98" w:rsidRDefault="00DB4B2D" w:rsidP="0011429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18" w:hanging="218"/>
              <w:rPr>
                <w:rFonts w:asciiTheme="minorHAnsi" w:eastAsia="Times New Roman" w:hAnsiTheme="minorHAnsi" w:cstheme="minorHAnsi"/>
                <w:szCs w:val="22"/>
                <w:bdr w:val="none" w:sz="0" w:space="0" w:color="auto"/>
                <w:lang w:eastAsia="zh-CN" w:bidi="pa-IN"/>
              </w:rPr>
            </w:pPr>
            <w:r w:rsidRPr="00A67F98">
              <w:rPr>
                <w:rFonts w:eastAsia="Times New Roman" w:cs="Calibri"/>
              </w:rPr>
              <w:t xml:space="preserve">understand and use a range of particles to perform different functions, such as </w:t>
            </w:r>
            <w:r w:rsidRPr="00A67F98">
              <w:rPr>
                <w:rFonts w:ascii="MS Mincho" w:eastAsia="MS Mincho" w:hAnsi="MS Mincho" w:cs="Microsoft YaHei"/>
                <w:sz w:val="20"/>
                <w:szCs w:val="20"/>
              </w:rPr>
              <w:t>～</w:t>
            </w:r>
            <w:r w:rsidRPr="00A67F98">
              <w:rPr>
                <w:rFonts w:ascii="MS Mincho" w:eastAsia="MS Mincho" w:hAnsi="MS Mincho" w:cs="Microsoft YaHei" w:hint="eastAsia"/>
                <w:sz w:val="20"/>
                <w:szCs w:val="20"/>
              </w:rPr>
              <w:t>は</w:t>
            </w:r>
            <w:r w:rsidRPr="00A67F98">
              <w:rPr>
                <w:rFonts w:eastAsia="Times New Roman" w:cs="Calibri"/>
              </w:rPr>
              <w:t xml:space="preserve"> (topic </w:t>
            </w:r>
            <w:r w:rsidRPr="00A67F98">
              <w:rPr>
                <w:rFonts w:eastAsia="Times New Roman" w:cs="Calibri"/>
              </w:rPr>
              <w:lastRenderedPageBreak/>
              <w:t xml:space="preserve">marker), </w:t>
            </w:r>
            <w:r w:rsidRPr="00A67F98">
              <w:rPr>
                <w:rFonts w:ascii="MS Mincho" w:eastAsia="MS Mincho" w:hAnsi="MS Mincho" w:cs="Microsoft YaHei" w:hint="eastAsia"/>
                <w:sz w:val="20"/>
                <w:szCs w:val="20"/>
              </w:rPr>
              <w:t>～</w:t>
            </w:r>
            <w:r w:rsidRPr="00A67F98">
              <w:rPr>
                <w:rFonts w:ascii="MS Mincho" w:eastAsia="MS Mincho" w:hAnsi="MS Mincho" w:cs="Microsoft YaHei"/>
                <w:sz w:val="20"/>
                <w:szCs w:val="20"/>
              </w:rPr>
              <w:t xml:space="preserve"> </w:t>
            </w:r>
            <w:r w:rsidRPr="00A67F98">
              <w:rPr>
                <w:rFonts w:ascii="MS Mincho" w:eastAsia="MS Mincho" w:hAnsi="MS Mincho" w:cs="Microsoft YaHei" w:hint="eastAsia"/>
                <w:sz w:val="20"/>
                <w:szCs w:val="20"/>
              </w:rPr>
              <w:t>が</w:t>
            </w:r>
            <w:r w:rsidRPr="00A67F98">
              <w:rPr>
                <w:rFonts w:eastAsia="Times New Roman" w:cs="Calibri"/>
              </w:rPr>
              <w:t xml:space="preserve"> (subject</w:t>
            </w:r>
            <w:r w:rsidR="00AD3981" w:rsidRPr="00A67F98">
              <w:rPr>
                <w:rFonts w:eastAsia="Times New Roman" w:cs="Calibri"/>
              </w:rPr>
              <w:t>)</w:t>
            </w:r>
            <w:r w:rsidR="004B7081" w:rsidRPr="00A67F98">
              <w:rPr>
                <w:rFonts w:ascii="MS Mincho" w:eastAsia="MS Mincho" w:hAnsi="MS Mincho" w:cs="Microsoft YaHei" w:hint="eastAsia"/>
                <w:sz w:val="20"/>
                <w:szCs w:val="20"/>
              </w:rPr>
              <w:t>を</w:t>
            </w:r>
            <w:r w:rsidR="004B7081" w:rsidRPr="00A67F98">
              <w:rPr>
                <w:rFonts w:ascii="MS Mincho" w:eastAsia="MS Mincho" w:hAnsi="MS Mincho" w:cs="Microsoft YaHei"/>
                <w:sz w:val="20"/>
                <w:szCs w:val="20"/>
              </w:rPr>
              <w:t xml:space="preserve"> </w:t>
            </w:r>
            <w:r w:rsidRPr="00A67F98">
              <w:rPr>
                <w:rFonts w:eastAsia="Times New Roman" w:cs="Calibri"/>
              </w:rPr>
              <w:t>(object</w:t>
            </w:r>
            <w:r w:rsidR="004B7081" w:rsidRPr="00A67F98">
              <w:rPr>
                <w:rFonts w:eastAsia="Times New Roman" w:cs="Calibri"/>
              </w:rPr>
              <w:t xml:space="preserve"> marker</w:t>
            </w:r>
            <w:r w:rsidRPr="00A67F98">
              <w:rPr>
                <w:rFonts w:eastAsia="Times New Roman" w:cs="Calibri"/>
              </w:rPr>
              <w:t>)</w:t>
            </w:r>
            <w:r w:rsidR="000A6C9E" w:rsidRPr="00A67F98">
              <w:rPr>
                <w:rFonts w:eastAsia="Times New Roman" w:cs="Calibri"/>
              </w:rPr>
              <w:t xml:space="preserve"> </w:t>
            </w:r>
            <w:r w:rsidR="000A6C9E" w:rsidRPr="00A67F98">
              <w:rPr>
                <w:rFonts w:asciiTheme="minorHAnsi" w:eastAsia="MS Mincho" w:hAnsiTheme="minorHAnsi" w:cstheme="minorHAnsi"/>
                <w:szCs w:val="22"/>
              </w:rPr>
              <w:t>and</w:t>
            </w:r>
            <w:r w:rsidR="000A6C9E" w:rsidRPr="00A67F98">
              <w:rPr>
                <w:rFonts w:ascii="MS Mincho" w:eastAsia="MS Mincho" w:hAnsi="MS Mincho" w:cstheme="minorHAnsi"/>
                <w:szCs w:val="22"/>
              </w:rPr>
              <w:t xml:space="preserve"> </w:t>
            </w:r>
            <w:r w:rsidR="000A6C9E" w:rsidRPr="00A67F98">
              <w:rPr>
                <w:rFonts w:ascii="MS Mincho" w:eastAsia="MS Mincho" w:hAnsi="MS Mincho" w:cs="Microsoft YaHei" w:hint="eastAsia"/>
                <w:sz w:val="20"/>
                <w:szCs w:val="20"/>
              </w:rPr>
              <w:t>～</w:t>
            </w:r>
            <w:r w:rsidR="000A6C9E" w:rsidRPr="00A67F98">
              <w:rPr>
                <w:rFonts w:ascii="MS Mincho" w:eastAsia="MS Mincho" w:hAnsi="MS Mincho" w:cs="Microsoft YaHei"/>
                <w:sz w:val="20"/>
                <w:szCs w:val="20"/>
              </w:rPr>
              <w:t>も</w:t>
            </w:r>
            <w:r w:rsidR="000A6C9E" w:rsidRPr="00A67F98">
              <w:rPr>
                <w:rFonts w:ascii="MS Mincho" w:eastAsia="MS Mincho" w:hAnsi="MS Mincho" w:cstheme="minorHAnsi"/>
                <w:sz w:val="24"/>
              </w:rPr>
              <w:t xml:space="preserve"> </w:t>
            </w:r>
            <w:r w:rsidR="000A6C9E" w:rsidRPr="00A67F98">
              <w:rPr>
                <w:rFonts w:asciiTheme="minorHAnsi" w:eastAsia="MS Mincho" w:hAnsiTheme="minorHAnsi" w:cstheme="minorHAnsi"/>
                <w:szCs w:val="22"/>
              </w:rPr>
              <w:t>(also)</w:t>
            </w:r>
            <w:r w:rsidR="000A6C9E" w:rsidRPr="00A67F98">
              <w:rPr>
                <w:rFonts w:ascii="MS Mincho" w:eastAsia="MS Mincho" w:hAnsi="MS Mincho" w:cstheme="minorHAnsi"/>
                <w:szCs w:val="22"/>
              </w:rPr>
              <w:t xml:space="preserve"> </w:t>
            </w:r>
          </w:p>
          <w:p w14:paraId="4D6D9A4D" w14:textId="286A44A7" w:rsidR="00605C46" w:rsidRPr="00A67F98" w:rsidRDefault="00605C46" w:rsidP="0011429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218" w:hanging="218"/>
              <w:rPr>
                <w:rFonts w:asciiTheme="minorHAnsi" w:eastAsia="Times New Roman" w:hAnsiTheme="minorHAnsi" w:cstheme="minorHAnsi"/>
                <w:szCs w:val="22"/>
                <w:bdr w:val="none" w:sz="0" w:space="0" w:color="auto"/>
                <w:lang w:eastAsia="zh-CN" w:bidi="pa-IN"/>
              </w:rPr>
            </w:pPr>
            <w:r w:rsidRPr="00A67F98">
              <w:rPr>
                <w:rFonts w:eastAsia="Times New Roman" w:cs="Calibri"/>
              </w:rPr>
              <w:t xml:space="preserve">understand the use of </w:t>
            </w:r>
            <w:r w:rsidRPr="00A67F98">
              <w:rPr>
                <w:rFonts w:eastAsia="Times New Roman" w:cs="Calibri"/>
                <w:i/>
                <w:iCs/>
              </w:rPr>
              <w:t>furigana </w:t>
            </w:r>
            <w:r w:rsidRPr="00A67F98">
              <w:rPr>
                <w:rFonts w:eastAsia="Times New Roman" w:cs="Calibri"/>
              </w:rPr>
              <w:t xml:space="preserve">to support reading, and </w:t>
            </w:r>
            <w:r w:rsidRPr="00A67F98">
              <w:rPr>
                <w:rFonts w:eastAsia="Times New Roman" w:cs="Calibri"/>
                <w:i/>
                <w:iCs/>
              </w:rPr>
              <w:t>romaji </w:t>
            </w:r>
            <w:r w:rsidRPr="00A67F98">
              <w:rPr>
                <w:rFonts w:eastAsia="Times New Roman" w:cs="Calibri"/>
              </w:rPr>
              <w:t>to type in Japanese</w:t>
            </w:r>
          </w:p>
        </w:tc>
        <w:tc>
          <w:tcPr>
            <w:tcW w:w="1250" w:type="pct"/>
          </w:tcPr>
          <w:p w14:paraId="28AACB92" w14:textId="49EB291C" w:rsidR="00E11DCE" w:rsidRPr="00A67F98" w:rsidRDefault="00D67E2C" w:rsidP="0011429F">
            <w:pPr>
              <w:rPr>
                <w:rFonts w:asciiTheme="majorHAnsi" w:hAnsiTheme="majorHAnsi" w:cstheme="majorHAnsi"/>
                <w:sz w:val="28"/>
                <w:szCs w:val="28"/>
              </w:rPr>
            </w:pPr>
            <w:r w:rsidRPr="00A67F98">
              <w:rPr>
                <w:rFonts w:asciiTheme="majorHAnsi" w:hAnsiTheme="majorHAnsi" w:cstheme="majorHAnsi"/>
                <w:szCs w:val="28"/>
              </w:rPr>
              <w:lastRenderedPageBreak/>
              <w:t xml:space="preserve">Select and use a range of linguistic features of </w:t>
            </w:r>
            <w:r w:rsidR="003B711B" w:rsidRPr="00A67F98">
              <w:rPr>
                <w:rFonts w:asciiTheme="majorHAnsi" w:hAnsiTheme="majorHAnsi" w:cstheme="majorHAnsi"/>
                <w:szCs w:val="28"/>
              </w:rPr>
              <w:t>Japanese to</w:t>
            </w:r>
            <w:r w:rsidRPr="00A67F98">
              <w:rPr>
                <w:rFonts w:asciiTheme="majorHAnsi" w:hAnsiTheme="majorHAnsi" w:cstheme="majorHAnsi"/>
                <w:szCs w:val="28"/>
              </w:rPr>
              <w:t xml:space="preserve"> respond to and create texts </w:t>
            </w:r>
          </w:p>
          <w:p w14:paraId="76A41380" w14:textId="106C5FFB" w:rsidR="00821991" w:rsidRPr="00A67F98" w:rsidRDefault="00821991" w:rsidP="0011429F">
            <w:pPr>
              <w:rPr>
                <w:rFonts w:asciiTheme="minorHAnsi" w:hAnsiTheme="minorHAnsi" w:cstheme="minorHAnsi"/>
                <w:szCs w:val="22"/>
              </w:rPr>
            </w:pPr>
            <w:r w:rsidRPr="00A67F98">
              <w:rPr>
                <w:rFonts w:asciiTheme="minorHAnsi" w:hAnsiTheme="minorHAnsi" w:cstheme="minorHAnsi"/>
                <w:szCs w:val="22"/>
              </w:rPr>
              <w:t>For example:</w:t>
            </w:r>
          </w:p>
          <w:p w14:paraId="0F8CFD0E" w14:textId="06AD2D39" w:rsidR="00821991" w:rsidRPr="00A67F98" w:rsidRDefault="00821991" w:rsidP="0011429F">
            <w:pPr>
              <w:pStyle w:val="ACtabletextCEbullet"/>
              <w:numPr>
                <w:ilvl w:val="0"/>
                <w:numId w:val="12"/>
              </w:numPr>
              <w:spacing w:before="0" w:after="0" w:line="276" w:lineRule="auto"/>
              <w:rPr>
                <w:rFonts w:asciiTheme="minorHAnsi" w:hAnsiTheme="minorHAnsi" w:cstheme="minorHAnsi"/>
                <w:color w:val="auto"/>
                <w:sz w:val="22"/>
                <w:szCs w:val="22"/>
              </w:rPr>
            </w:pPr>
            <w:r w:rsidRPr="00A67F98">
              <w:rPr>
                <w:rFonts w:asciiTheme="minorHAnsi" w:eastAsia="Microsoft YaHei" w:hAnsiTheme="minorHAnsi" w:cstheme="minorHAnsi"/>
                <w:color w:val="auto"/>
                <w:sz w:val="22"/>
                <w:szCs w:val="22"/>
              </w:rPr>
              <w:t>understand</w:t>
            </w:r>
            <w:r w:rsidRPr="00A67F98">
              <w:rPr>
                <w:rFonts w:asciiTheme="minorHAnsi" w:hAnsiTheme="minorHAnsi" w:cstheme="minorHAnsi"/>
                <w:color w:val="auto"/>
                <w:sz w:val="22"/>
                <w:szCs w:val="22"/>
              </w:rPr>
              <w:t xml:space="preserve"> that </w:t>
            </w:r>
            <w:r w:rsidRPr="00A67F98">
              <w:rPr>
                <w:rFonts w:asciiTheme="minorHAnsi" w:hAnsiTheme="minorHAnsi" w:cstheme="minorHAnsi"/>
                <w:i/>
                <w:iCs/>
                <w:color w:val="auto"/>
                <w:sz w:val="22"/>
                <w:szCs w:val="22"/>
              </w:rPr>
              <w:t>kanji</w:t>
            </w:r>
            <w:r w:rsidRPr="00A67F98">
              <w:rPr>
                <w:rFonts w:asciiTheme="minorHAnsi" w:hAnsiTheme="minorHAnsi" w:cstheme="minorHAnsi"/>
                <w:color w:val="auto"/>
                <w:sz w:val="22"/>
                <w:szCs w:val="22"/>
              </w:rPr>
              <w:t xml:space="preserve"> is used for nouns, stems of verbs and adjectives, and some adverbs, and that the addition of </w:t>
            </w:r>
            <w:r w:rsidRPr="00A67F98">
              <w:rPr>
                <w:rFonts w:asciiTheme="minorHAnsi" w:hAnsiTheme="minorHAnsi" w:cstheme="minorHAnsi"/>
                <w:i/>
                <w:iCs/>
                <w:color w:val="auto"/>
                <w:sz w:val="22"/>
                <w:szCs w:val="22"/>
              </w:rPr>
              <w:t xml:space="preserve">hiragana </w:t>
            </w:r>
            <w:r w:rsidRPr="00A67F98">
              <w:rPr>
                <w:rFonts w:asciiTheme="minorHAnsi" w:hAnsiTheme="minorHAnsi" w:cstheme="minorHAnsi"/>
                <w:color w:val="auto"/>
                <w:sz w:val="22"/>
                <w:szCs w:val="22"/>
              </w:rPr>
              <w:t xml:space="preserve">to the stem of verbs and adjectives is called </w:t>
            </w:r>
            <w:r w:rsidRPr="00A67F98">
              <w:rPr>
                <w:rFonts w:asciiTheme="minorHAnsi" w:hAnsiTheme="minorHAnsi" w:cstheme="minorHAnsi"/>
                <w:i/>
                <w:color w:val="auto"/>
                <w:sz w:val="22"/>
                <w:szCs w:val="22"/>
              </w:rPr>
              <w:t>okurigana</w:t>
            </w:r>
            <w:r w:rsidRPr="00A67F98">
              <w:rPr>
                <w:rFonts w:asciiTheme="minorHAnsi" w:hAnsiTheme="minorHAnsi" w:cstheme="minorHAnsi"/>
                <w:color w:val="auto"/>
                <w:sz w:val="22"/>
                <w:szCs w:val="22"/>
              </w:rPr>
              <w:t xml:space="preserve"> </w:t>
            </w:r>
          </w:p>
          <w:p w14:paraId="4FB90930" w14:textId="0C91D2F0" w:rsidR="00821991" w:rsidRPr="00A67F98" w:rsidRDefault="00821991" w:rsidP="0011429F">
            <w:pPr>
              <w:pStyle w:val="ACtabletextCEbullet"/>
              <w:numPr>
                <w:ilvl w:val="0"/>
                <w:numId w:val="12"/>
              </w:numPr>
              <w:spacing w:before="0" w:after="0" w:line="276" w:lineRule="auto"/>
              <w:rPr>
                <w:rFonts w:asciiTheme="minorHAnsi" w:hAnsiTheme="minorHAnsi" w:cstheme="minorHAnsi"/>
                <w:color w:val="auto"/>
              </w:rPr>
            </w:pPr>
            <w:r w:rsidRPr="00A67F98">
              <w:rPr>
                <w:rFonts w:asciiTheme="minorHAnsi" w:hAnsiTheme="minorHAnsi" w:cstheme="minorHAnsi"/>
                <w:color w:val="auto"/>
                <w:sz w:val="22"/>
                <w:szCs w:val="22"/>
              </w:rPr>
              <w:t>use a range of familiar adjective forms in different tenses and sentence</w:t>
            </w:r>
            <w:r w:rsidRPr="00A67F98">
              <w:rPr>
                <w:rFonts w:asciiTheme="minorHAnsi" w:eastAsia="Malgun Gothic" w:hAnsiTheme="minorHAnsi" w:cstheme="minorHAnsi"/>
                <w:color w:val="auto"/>
                <w:sz w:val="22"/>
                <w:szCs w:val="22"/>
              </w:rPr>
              <w:t xml:space="preserve"> </w:t>
            </w:r>
            <w:r w:rsidR="00593353" w:rsidRPr="00A67F98">
              <w:rPr>
                <w:rFonts w:asciiTheme="minorHAnsi" w:eastAsia="Malgun Gothic" w:hAnsiTheme="minorHAnsi" w:cstheme="minorHAnsi"/>
                <w:color w:val="auto"/>
                <w:sz w:val="22"/>
                <w:szCs w:val="22"/>
                <w:lang w:eastAsia="ko-KR"/>
              </w:rPr>
              <w:t>structures</w:t>
            </w:r>
            <w:r w:rsidR="00593353" w:rsidRPr="00A67F98">
              <w:rPr>
                <w:rFonts w:asciiTheme="minorHAnsi" w:eastAsia="Malgun Gothic" w:hAnsiTheme="minorHAnsi" w:cstheme="minorHAnsi" w:hint="eastAsia"/>
                <w:color w:val="auto"/>
                <w:sz w:val="22"/>
                <w:szCs w:val="22"/>
                <w:lang w:eastAsia="ko-KR"/>
              </w:rPr>
              <w:t xml:space="preserve"> </w:t>
            </w:r>
            <w:r w:rsidRPr="00A67F98">
              <w:rPr>
                <w:rFonts w:asciiTheme="minorHAnsi" w:hAnsiTheme="minorHAnsi" w:cstheme="minorHAnsi"/>
                <w:color w:val="auto"/>
                <w:sz w:val="22"/>
                <w:szCs w:val="22"/>
              </w:rPr>
              <w:t>to describe people, places and experiences</w:t>
            </w:r>
            <w:r w:rsidR="000B19C2" w:rsidRPr="00A67F98">
              <w:rPr>
                <w:rFonts w:asciiTheme="minorHAnsi" w:eastAsia="Malgun Gothic" w:hAnsiTheme="minorHAnsi" w:cstheme="minorHAnsi" w:hint="eastAsia"/>
                <w:color w:val="auto"/>
                <w:sz w:val="22"/>
                <w:szCs w:val="22"/>
                <w:lang w:eastAsia="ko-KR"/>
              </w:rPr>
              <w:t xml:space="preserve">, </w:t>
            </w:r>
            <w:r w:rsidRPr="00A67F98">
              <w:rPr>
                <w:rFonts w:asciiTheme="minorHAnsi" w:hAnsiTheme="minorHAnsi" w:cstheme="minorHAnsi"/>
                <w:color w:val="auto"/>
                <w:sz w:val="22"/>
                <w:szCs w:val="22"/>
              </w:rPr>
              <w:t xml:space="preserve">such </w:t>
            </w:r>
            <w:r w:rsidRPr="00A67F98">
              <w:rPr>
                <w:rFonts w:asciiTheme="minorHAnsi" w:hAnsiTheme="minorHAnsi" w:cstheme="minorHAnsi"/>
                <w:color w:val="auto"/>
              </w:rPr>
              <w:t xml:space="preserve">as </w:t>
            </w:r>
            <w:r w:rsidRPr="00A67F98">
              <w:rPr>
                <w:rFonts w:ascii="MS Mincho" w:eastAsia="MS Mincho" w:hAnsi="MS Mincho" w:cstheme="minorHAnsi"/>
                <w:color w:val="auto"/>
              </w:rPr>
              <w:t>楽しい、楽しくない、</w:t>
            </w:r>
            <w:r w:rsidR="00D10A87" w:rsidRPr="00A67F98">
              <w:rPr>
                <w:rFonts w:ascii="MS Mincho" w:eastAsia="MS Mincho" w:hAnsi="MS Mincho" w:cstheme="minorHAnsi"/>
                <w:color w:val="auto"/>
              </w:rPr>
              <w:t>楽</w:t>
            </w:r>
            <w:r w:rsidRPr="00A67F98">
              <w:rPr>
                <w:rFonts w:ascii="MS Mincho" w:eastAsia="MS Mincho" w:hAnsi="MS Mincho" w:cstheme="minorHAnsi"/>
                <w:color w:val="auto"/>
              </w:rPr>
              <w:t>しかった、</w:t>
            </w:r>
            <w:r w:rsidR="00D10A87" w:rsidRPr="00A67F98">
              <w:rPr>
                <w:rFonts w:ascii="MS Mincho" w:eastAsia="MS Mincho" w:hAnsi="MS Mincho" w:cstheme="minorHAnsi"/>
                <w:color w:val="auto"/>
              </w:rPr>
              <w:t>楽</w:t>
            </w:r>
            <w:r w:rsidRPr="00A67F98">
              <w:rPr>
                <w:rFonts w:ascii="MS Mincho" w:eastAsia="MS Mincho" w:hAnsi="MS Mincho" w:cstheme="minorHAnsi"/>
                <w:color w:val="auto"/>
              </w:rPr>
              <w:t>しくなかった</w:t>
            </w:r>
            <w:r w:rsidR="004A0E41" w:rsidRPr="00A67F98">
              <w:rPr>
                <w:rFonts w:ascii="MS Mincho" w:eastAsia="MS Mincho" w:hAnsi="MS Mincho" w:cs="Microsoft YaHei" w:hint="eastAsia"/>
                <w:color w:val="auto"/>
              </w:rPr>
              <w:t>。</w:t>
            </w:r>
          </w:p>
          <w:p w14:paraId="00C5554B" w14:textId="40E2CA1F" w:rsidR="00821991" w:rsidRPr="00A67F98" w:rsidRDefault="00821991" w:rsidP="0011429F">
            <w:pPr>
              <w:pStyle w:val="ACtabletextCEbullet"/>
              <w:numPr>
                <w:ilvl w:val="0"/>
                <w:numId w:val="13"/>
              </w:numPr>
              <w:spacing w:before="0" w:after="0" w:line="276" w:lineRule="auto"/>
              <w:rPr>
                <w:rFonts w:asciiTheme="majorHAnsi" w:eastAsia="MS Mincho" w:hAnsiTheme="majorHAnsi" w:cstheme="majorHAnsi"/>
                <w:color w:val="auto"/>
                <w:sz w:val="22"/>
                <w:szCs w:val="22"/>
              </w:rPr>
            </w:pPr>
            <w:r w:rsidRPr="00A67F98">
              <w:rPr>
                <w:rFonts w:asciiTheme="majorHAnsi" w:hAnsiTheme="majorHAnsi" w:cstheme="majorHAnsi"/>
                <w:color w:val="auto"/>
                <w:sz w:val="22"/>
                <w:szCs w:val="22"/>
              </w:rPr>
              <w:t>us</w:t>
            </w:r>
            <w:r w:rsidRPr="00A67F98">
              <w:rPr>
                <w:rFonts w:asciiTheme="majorHAnsi" w:eastAsia="Malgun Gothic" w:hAnsiTheme="majorHAnsi" w:cstheme="majorHAnsi"/>
                <w:color w:val="auto"/>
                <w:sz w:val="22"/>
                <w:szCs w:val="22"/>
                <w:lang w:eastAsia="ko-KR"/>
              </w:rPr>
              <w:t>e</w:t>
            </w:r>
            <w:r w:rsidRPr="00A67F98">
              <w:rPr>
                <w:rFonts w:asciiTheme="majorHAnsi" w:hAnsiTheme="majorHAnsi" w:cstheme="majorHAnsi"/>
                <w:color w:val="auto"/>
                <w:sz w:val="22"/>
                <w:szCs w:val="22"/>
              </w:rPr>
              <w:t xml:space="preserve"> a range of particles to perform different functions, such</w:t>
            </w:r>
            <w:r w:rsidR="00EF0E17" w:rsidRPr="00A67F98">
              <w:rPr>
                <w:rFonts w:asciiTheme="majorHAnsi" w:hAnsiTheme="majorHAnsi" w:cstheme="majorHAnsi"/>
                <w:color w:val="auto"/>
                <w:sz w:val="22"/>
                <w:szCs w:val="22"/>
              </w:rPr>
              <w:t xml:space="preserve"> </w:t>
            </w:r>
            <w:r w:rsidRPr="00A67F98">
              <w:rPr>
                <w:rFonts w:asciiTheme="majorHAnsi" w:hAnsiTheme="majorHAnsi" w:cstheme="majorHAnsi"/>
                <w:color w:val="auto"/>
                <w:sz w:val="22"/>
                <w:szCs w:val="22"/>
              </w:rPr>
              <w:t xml:space="preserve">as </w:t>
            </w:r>
            <w:r w:rsidR="00EF66A4" w:rsidRPr="00A67F98">
              <w:rPr>
                <w:rFonts w:ascii="MS Mincho" w:eastAsia="MS Mincho" w:hAnsi="MS Mincho" w:cs="Microsoft YaHei" w:hint="eastAsia"/>
                <w:color w:val="auto"/>
                <w:bdr w:val="nil"/>
              </w:rPr>
              <w:t>～</w:t>
            </w:r>
            <w:r w:rsidRPr="00A67F98">
              <w:rPr>
                <w:rFonts w:ascii="MS Mincho" w:eastAsia="MS Mincho" w:hAnsi="MS Mincho" w:cs="Microsoft YaHei"/>
                <w:color w:val="auto"/>
                <w:bdr w:val="nil"/>
              </w:rPr>
              <w:t>で</w:t>
            </w:r>
            <w:r w:rsidRPr="00A67F98">
              <w:rPr>
                <w:rFonts w:ascii="MS Mincho" w:eastAsia="MS Mincho" w:hAnsi="MS Mincho" w:cstheme="minorHAnsi"/>
                <w:color w:val="auto"/>
                <w:lang w:val="fr-FR"/>
              </w:rPr>
              <w:t xml:space="preserve"> </w:t>
            </w:r>
            <w:r w:rsidRPr="00A67F98">
              <w:rPr>
                <w:rFonts w:asciiTheme="minorHAnsi" w:eastAsia="MS Mincho" w:hAnsiTheme="minorHAnsi" w:cstheme="minorHAnsi"/>
                <w:color w:val="auto"/>
                <w:sz w:val="22"/>
                <w:szCs w:val="22"/>
                <w:lang w:val="fr-FR"/>
              </w:rPr>
              <w:t>(transport)</w:t>
            </w:r>
            <w:r w:rsidRPr="00A67F98">
              <w:rPr>
                <w:rFonts w:ascii="MS Mincho" w:eastAsia="MS Mincho" w:hAnsi="MS Mincho" w:cs="Microsoft YaHei"/>
                <w:color w:val="auto"/>
                <w:bdr w:val="nil"/>
              </w:rPr>
              <w:t xml:space="preserve"> </w:t>
            </w:r>
            <w:r w:rsidR="00EF66A4" w:rsidRPr="00A67F98">
              <w:rPr>
                <w:rFonts w:ascii="MS Mincho" w:eastAsia="MS Mincho" w:hAnsi="MS Mincho" w:cs="Microsoft YaHei" w:hint="eastAsia"/>
                <w:color w:val="auto"/>
                <w:bdr w:val="nil"/>
              </w:rPr>
              <w:t>～</w:t>
            </w:r>
            <w:r w:rsidRPr="00A67F98">
              <w:rPr>
                <w:rFonts w:ascii="MS Mincho" w:eastAsia="MS Mincho" w:hAnsi="MS Mincho" w:cs="Microsoft YaHei"/>
                <w:color w:val="auto"/>
                <w:bdr w:val="nil"/>
              </w:rPr>
              <w:t>と</w:t>
            </w:r>
            <w:r w:rsidRPr="00A67F98">
              <w:rPr>
                <w:rFonts w:ascii="MS Mincho" w:eastAsia="MS Mincho" w:hAnsi="MS Mincho" w:cstheme="minorHAnsi"/>
                <w:color w:val="auto"/>
                <w:sz w:val="24"/>
                <w:szCs w:val="24"/>
                <w:lang w:val="fr-FR"/>
              </w:rPr>
              <w:t xml:space="preserve"> </w:t>
            </w:r>
            <w:r w:rsidRPr="00A67F98">
              <w:rPr>
                <w:rFonts w:asciiTheme="minorHAnsi" w:eastAsia="MS Mincho" w:hAnsiTheme="minorHAnsi" w:cstheme="minorHAnsi"/>
                <w:color w:val="auto"/>
                <w:sz w:val="22"/>
                <w:szCs w:val="22"/>
                <w:lang w:val="fr-FR"/>
              </w:rPr>
              <w:t>(and</w:t>
            </w:r>
            <w:r w:rsidR="00EF0E17" w:rsidRPr="00A67F98">
              <w:rPr>
                <w:rFonts w:asciiTheme="minorHAnsi" w:eastAsia="MS Mincho" w:hAnsiTheme="minorHAnsi" w:cstheme="minorHAnsi"/>
                <w:color w:val="auto"/>
                <w:sz w:val="22"/>
                <w:szCs w:val="22"/>
                <w:lang w:val="fr-FR"/>
              </w:rPr>
              <w:t>/</w:t>
            </w:r>
            <w:proofErr w:type="spellStart"/>
            <w:r w:rsidRPr="00A67F98">
              <w:rPr>
                <w:rFonts w:asciiTheme="minorHAnsi" w:eastAsia="MS Mincho" w:hAnsiTheme="minorHAnsi" w:cstheme="minorHAnsi"/>
                <w:color w:val="auto"/>
                <w:sz w:val="22"/>
                <w:szCs w:val="22"/>
                <w:lang w:val="fr-FR"/>
              </w:rPr>
              <w:t>with</w:t>
            </w:r>
            <w:proofErr w:type="spellEnd"/>
            <w:r w:rsidRPr="00A67F98">
              <w:rPr>
                <w:rFonts w:asciiTheme="minorHAnsi" w:eastAsia="MS Mincho" w:hAnsiTheme="minorHAnsi" w:cstheme="minorHAnsi"/>
                <w:color w:val="auto"/>
                <w:sz w:val="22"/>
                <w:szCs w:val="22"/>
                <w:lang w:val="fr-FR"/>
              </w:rPr>
              <w:t>)</w:t>
            </w:r>
            <w:r w:rsidR="000A6C9E" w:rsidRPr="00A67F98">
              <w:rPr>
                <w:rFonts w:asciiTheme="minorHAnsi" w:eastAsia="MS Mincho" w:hAnsiTheme="minorHAnsi" w:cstheme="minorHAnsi"/>
                <w:color w:val="auto"/>
                <w:sz w:val="22"/>
                <w:szCs w:val="22"/>
                <w:lang w:val="fr-FR"/>
              </w:rPr>
              <w:t>,</w:t>
            </w:r>
            <w:r w:rsidR="0067196C" w:rsidRPr="00A67F98">
              <w:rPr>
                <w:rFonts w:asciiTheme="minorHAnsi" w:eastAsia="MS Mincho" w:hAnsiTheme="minorHAnsi" w:cstheme="minorHAnsi"/>
                <w:color w:val="auto"/>
                <w:sz w:val="22"/>
                <w:szCs w:val="22"/>
              </w:rPr>
              <w:t xml:space="preserve"> </w:t>
            </w:r>
            <w:r w:rsidR="00F64E3B" w:rsidRPr="00A67F98">
              <w:rPr>
                <w:rFonts w:ascii="MS Mincho" w:eastAsia="MS Mincho" w:hAnsi="MS Mincho" w:cs="Microsoft YaHei" w:hint="eastAsia"/>
                <w:color w:val="auto"/>
                <w:bdr w:val="nil"/>
              </w:rPr>
              <w:t>～</w:t>
            </w:r>
            <w:r w:rsidRPr="00A67F98">
              <w:rPr>
                <w:rFonts w:ascii="MS Mincho" w:eastAsia="MS Mincho" w:hAnsi="MS Mincho" w:cs="Microsoft YaHei"/>
                <w:color w:val="auto"/>
                <w:bdr w:val="nil"/>
              </w:rPr>
              <w:t>も</w:t>
            </w:r>
            <w:r w:rsidRPr="00A67F98">
              <w:rPr>
                <w:rFonts w:ascii="MS Mincho" w:eastAsia="MS Mincho" w:hAnsi="MS Mincho" w:cstheme="minorHAnsi"/>
                <w:color w:val="auto"/>
              </w:rPr>
              <w:t xml:space="preserve"> </w:t>
            </w:r>
            <w:r w:rsidRPr="00A67F98">
              <w:rPr>
                <w:rFonts w:asciiTheme="minorHAnsi" w:eastAsia="MS Mincho" w:hAnsiTheme="minorHAnsi" w:cstheme="minorHAnsi"/>
                <w:color w:val="auto"/>
                <w:sz w:val="22"/>
                <w:szCs w:val="22"/>
              </w:rPr>
              <w:t>(also)</w:t>
            </w:r>
            <w:r w:rsidRPr="00A67F98">
              <w:rPr>
                <w:rFonts w:ascii="MS Mincho" w:eastAsia="MS Mincho" w:hAnsi="MS Mincho" w:cstheme="minorHAnsi"/>
                <w:color w:val="auto"/>
                <w:sz w:val="22"/>
                <w:szCs w:val="22"/>
              </w:rPr>
              <w:t xml:space="preserve"> </w:t>
            </w:r>
            <w:r w:rsidR="00E61E94" w:rsidRPr="00A67F98">
              <w:rPr>
                <w:rFonts w:asciiTheme="minorHAnsi" w:eastAsia="MS Mincho" w:hAnsiTheme="minorHAnsi" w:cstheme="minorHAnsi"/>
                <w:color w:val="auto"/>
                <w:sz w:val="22"/>
                <w:szCs w:val="22"/>
              </w:rPr>
              <w:t xml:space="preserve">and </w:t>
            </w:r>
            <w:r w:rsidR="00191236" w:rsidRPr="00A67F98">
              <w:rPr>
                <w:rFonts w:asciiTheme="minorHAnsi" w:eastAsia="MS Mincho" w:hAnsiTheme="minorHAnsi" w:cstheme="minorHAnsi"/>
                <w:color w:val="auto"/>
                <w:sz w:val="22"/>
                <w:szCs w:val="22"/>
              </w:rPr>
              <w:t>use both</w:t>
            </w:r>
            <w:r w:rsidR="00191236" w:rsidRPr="00A67F98">
              <w:rPr>
                <w:rFonts w:ascii="MS Mincho" w:eastAsia="MS Mincho" w:hAnsi="MS Mincho" w:cstheme="minorHAnsi"/>
                <w:color w:val="auto"/>
              </w:rPr>
              <w:t xml:space="preserve"> </w:t>
            </w:r>
            <w:r w:rsidR="00191236" w:rsidRPr="00A67F98">
              <w:rPr>
                <w:rFonts w:ascii="MS Mincho" w:eastAsia="MS Mincho" w:hAnsi="MS Mincho" w:cs="Microsoft YaHei" w:hint="eastAsia"/>
                <w:color w:val="auto"/>
                <w:bdr w:val="nil"/>
              </w:rPr>
              <w:t>や</w:t>
            </w:r>
            <w:r w:rsidR="00191236" w:rsidRPr="00A67F98">
              <w:rPr>
                <w:rFonts w:ascii="MS Mincho" w:eastAsia="MS Mincho" w:hAnsi="MS Mincho" w:cs="Microsoft YaHei"/>
                <w:color w:val="auto"/>
                <w:bdr w:val="nil"/>
              </w:rPr>
              <w:t xml:space="preserve"> </w:t>
            </w:r>
            <w:r w:rsidR="00191236" w:rsidRPr="00A67F98">
              <w:rPr>
                <w:rFonts w:asciiTheme="minorHAnsi" w:eastAsia="MS Mincho" w:hAnsiTheme="minorHAnsi" w:cstheme="minorHAnsi"/>
                <w:color w:val="auto"/>
                <w:sz w:val="22"/>
                <w:szCs w:val="22"/>
              </w:rPr>
              <w:t>and</w:t>
            </w:r>
            <w:r w:rsidR="00191236" w:rsidRPr="00A67F98">
              <w:rPr>
                <w:rFonts w:ascii="MS Mincho" w:eastAsia="MS Mincho" w:hAnsi="MS Mincho" w:cstheme="minorHAnsi"/>
                <w:color w:val="auto"/>
              </w:rPr>
              <w:t xml:space="preserve"> </w:t>
            </w:r>
            <w:r w:rsidR="00191236" w:rsidRPr="00A67F98">
              <w:rPr>
                <w:rFonts w:ascii="MS Mincho" w:eastAsia="MS Mincho" w:hAnsi="MS Mincho" w:cs="Microsoft YaHei" w:hint="eastAsia"/>
                <w:color w:val="auto"/>
                <w:bdr w:val="nil"/>
              </w:rPr>
              <w:t>と</w:t>
            </w:r>
            <w:r w:rsidR="00191236" w:rsidRPr="00A67F98">
              <w:rPr>
                <w:rFonts w:ascii="MS Mincho" w:eastAsia="MS Mincho" w:hAnsi="MS Mincho" w:cstheme="minorHAnsi"/>
                <w:color w:val="auto"/>
              </w:rPr>
              <w:t xml:space="preserve"> </w:t>
            </w:r>
            <w:r w:rsidR="00191236" w:rsidRPr="00A67F98">
              <w:rPr>
                <w:rFonts w:ascii="Calibri" w:eastAsia="MS Mincho" w:hAnsi="Calibri" w:cs="Calibri"/>
                <w:color w:val="auto"/>
                <w:sz w:val="22"/>
                <w:szCs w:val="22"/>
              </w:rPr>
              <w:t>to list nouns</w:t>
            </w:r>
            <w:r w:rsidR="00191236" w:rsidRPr="00A67F98">
              <w:rPr>
                <w:rFonts w:ascii="MS Mincho" w:eastAsia="MS Mincho" w:hAnsi="MS Mincho" w:cstheme="minorHAnsi"/>
                <w:color w:val="auto"/>
                <w:sz w:val="22"/>
                <w:szCs w:val="22"/>
              </w:rPr>
              <w:t xml:space="preserve"> </w:t>
            </w:r>
          </w:p>
        </w:tc>
        <w:tc>
          <w:tcPr>
            <w:tcW w:w="1250" w:type="pct"/>
          </w:tcPr>
          <w:p w14:paraId="5BDC0AC8" w14:textId="454CA9D1" w:rsidR="00C45D54" w:rsidRPr="00A67F98" w:rsidRDefault="00C45D54" w:rsidP="0011429F">
            <w:pPr>
              <w:pStyle w:val="BodyText"/>
              <w:spacing w:after="0"/>
              <w:rPr>
                <w:rFonts w:cs="Calibri"/>
                <w:szCs w:val="22"/>
              </w:rPr>
            </w:pPr>
            <w:r w:rsidRPr="00A67F98">
              <w:rPr>
                <w:rFonts w:cs="Calibri"/>
                <w:szCs w:val="22"/>
              </w:rPr>
              <w:t xml:space="preserve">Select and use a range of linguistic features of Japanese </w:t>
            </w:r>
            <w:r w:rsidR="00F73CA9" w:rsidRPr="00A67F98">
              <w:rPr>
                <w:rFonts w:cs="Calibri"/>
                <w:szCs w:val="22"/>
              </w:rPr>
              <w:t>when</w:t>
            </w:r>
            <w:r w:rsidRPr="00A67F98">
              <w:rPr>
                <w:rFonts w:cs="Calibri"/>
                <w:szCs w:val="22"/>
              </w:rPr>
              <w:t xml:space="preserve"> respond</w:t>
            </w:r>
            <w:r w:rsidR="00F73CA9" w:rsidRPr="00A67F98">
              <w:rPr>
                <w:rFonts w:cs="Calibri"/>
                <w:szCs w:val="22"/>
              </w:rPr>
              <w:t>ing</w:t>
            </w:r>
            <w:r w:rsidR="00F35BA0" w:rsidRPr="00A67F98">
              <w:rPr>
                <w:rFonts w:cs="Calibri"/>
                <w:szCs w:val="22"/>
              </w:rPr>
              <w:t xml:space="preserve"> </w:t>
            </w:r>
            <w:r w:rsidRPr="00A67F98">
              <w:rPr>
                <w:rFonts w:cs="Calibri"/>
                <w:szCs w:val="22"/>
              </w:rPr>
              <w:t xml:space="preserve">to and </w:t>
            </w:r>
            <w:r w:rsidR="00F35BA0" w:rsidRPr="00A67F98">
              <w:rPr>
                <w:rFonts w:cs="Calibri"/>
                <w:szCs w:val="22"/>
              </w:rPr>
              <w:t>creat</w:t>
            </w:r>
            <w:r w:rsidR="00F73CA9" w:rsidRPr="00A67F98">
              <w:rPr>
                <w:rFonts w:cs="Calibri"/>
                <w:szCs w:val="22"/>
              </w:rPr>
              <w:t>ing</w:t>
            </w:r>
            <w:r w:rsidR="00F35BA0" w:rsidRPr="00A67F98">
              <w:rPr>
                <w:rFonts w:cs="Calibri"/>
                <w:szCs w:val="22"/>
              </w:rPr>
              <w:t xml:space="preserve"> </w:t>
            </w:r>
            <w:r w:rsidRPr="00A67F98">
              <w:rPr>
                <w:rFonts w:cs="Calibri"/>
                <w:szCs w:val="22"/>
              </w:rPr>
              <w:t>texts</w:t>
            </w:r>
          </w:p>
          <w:p w14:paraId="2E3B5347" w14:textId="172B37D7" w:rsidR="00821991" w:rsidRPr="00A67F98" w:rsidRDefault="00821991" w:rsidP="0011429F">
            <w:pPr>
              <w:ind w:right="-19"/>
              <w:rPr>
                <w:rFonts w:asciiTheme="minorHAnsi" w:hAnsiTheme="minorHAnsi" w:cstheme="minorHAnsi"/>
                <w:szCs w:val="22"/>
              </w:rPr>
            </w:pPr>
            <w:r w:rsidRPr="00A67F98">
              <w:rPr>
                <w:rFonts w:asciiTheme="minorHAnsi" w:hAnsiTheme="minorHAnsi" w:cstheme="minorHAnsi"/>
                <w:szCs w:val="22"/>
              </w:rPr>
              <w:t>For example:</w:t>
            </w:r>
          </w:p>
          <w:p w14:paraId="471C2461" w14:textId="36DBB010" w:rsidR="00605C46" w:rsidRPr="00A67F98" w:rsidRDefault="00605C46" w:rsidP="0011429F">
            <w:pPr>
              <w:pStyle w:val="Default"/>
              <w:numPr>
                <w:ilvl w:val="0"/>
                <w:numId w:val="12"/>
              </w:numPr>
              <w:pBdr>
                <w:top w:val="nil"/>
                <w:left w:val="nil"/>
                <w:bottom w:val="nil"/>
                <w:right w:val="nil"/>
                <w:between w:val="nil"/>
                <w:bar w:val="nil"/>
              </w:pBdr>
              <w:spacing w:line="276" w:lineRule="auto"/>
              <w:rPr>
                <w:rFonts w:ascii="MS Mincho" w:eastAsia="MS Mincho" w:hAnsi="MS Mincho" w:cstheme="minorHAnsi"/>
                <w:color w:val="auto"/>
                <w:sz w:val="22"/>
                <w:szCs w:val="22"/>
              </w:rPr>
            </w:pPr>
            <w:r w:rsidRPr="00A67F98">
              <w:rPr>
                <w:rFonts w:asciiTheme="minorHAnsi" w:hAnsiTheme="minorHAnsi" w:cstheme="minorHAnsi"/>
                <w:color w:val="auto"/>
                <w:sz w:val="22"/>
                <w:szCs w:val="22"/>
              </w:rPr>
              <w:t xml:space="preserve">apply the different functions of verb </w:t>
            </w:r>
            <w:r w:rsidRPr="00A67F98">
              <w:rPr>
                <w:rFonts w:asciiTheme="minorHAnsi" w:eastAsia="MS Mincho" w:hAnsiTheme="minorHAnsi" w:cstheme="minorHAnsi"/>
                <w:color w:val="auto"/>
                <w:sz w:val="20"/>
                <w:szCs w:val="20"/>
              </w:rPr>
              <w:t>て</w:t>
            </w:r>
            <w:r w:rsidRPr="00A67F98">
              <w:rPr>
                <w:rFonts w:asciiTheme="minorHAnsi" w:hAnsiTheme="minorHAnsi" w:cstheme="minorHAnsi"/>
                <w:color w:val="auto"/>
                <w:sz w:val="22"/>
                <w:szCs w:val="22"/>
              </w:rPr>
              <w:t xml:space="preserve"> form, </w:t>
            </w:r>
            <w:r w:rsidR="000A0268" w:rsidRPr="00A67F98">
              <w:rPr>
                <w:rFonts w:asciiTheme="minorHAnsi" w:hAnsiTheme="minorHAnsi" w:cstheme="minorHAnsi"/>
                <w:color w:val="auto"/>
                <w:sz w:val="22"/>
                <w:szCs w:val="22"/>
              </w:rPr>
              <w:t>for instance</w:t>
            </w:r>
            <w:r w:rsidRPr="00A67F98">
              <w:rPr>
                <w:rFonts w:asciiTheme="minorHAnsi" w:hAnsiTheme="minorHAnsi" w:cstheme="minorHAnsi"/>
                <w:color w:val="auto"/>
                <w:sz w:val="22"/>
                <w:szCs w:val="22"/>
              </w:rPr>
              <w:t xml:space="preserve"> requesting and giving permission and expressing prohibition</w:t>
            </w:r>
            <w:r w:rsidR="000A0268" w:rsidRPr="00A67F98">
              <w:rPr>
                <w:rFonts w:asciiTheme="minorHAnsi" w:hAnsiTheme="minorHAnsi" w:cstheme="minorHAnsi"/>
                <w:color w:val="auto"/>
                <w:sz w:val="22"/>
                <w:szCs w:val="22"/>
              </w:rPr>
              <w:t xml:space="preserve">, such </w:t>
            </w:r>
            <w:r w:rsidR="000A0268" w:rsidRPr="00A67F98">
              <w:rPr>
                <w:rFonts w:ascii="MS Mincho" w:eastAsia="MS Mincho" w:hAnsi="MS Mincho" w:cstheme="minorHAnsi"/>
                <w:color w:val="auto"/>
                <w:sz w:val="20"/>
                <w:szCs w:val="20"/>
              </w:rPr>
              <w:t>as</w:t>
            </w:r>
            <w:r w:rsidRPr="00A67F98">
              <w:rPr>
                <w:rFonts w:ascii="MS Mincho" w:eastAsia="MS Mincho" w:hAnsi="MS Mincho" w:cstheme="minorHAnsi"/>
                <w:color w:val="auto"/>
                <w:sz w:val="20"/>
                <w:szCs w:val="20"/>
              </w:rPr>
              <w:t xml:space="preserve"> ～て</w:t>
            </w:r>
            <w:r w:rsidRPr="00A67F98">
              <w:rPr>
                <w:rFonts w:ascii="MS Mincho" w:eastAsia="MS Mincho" w:hAnsi="MS Mincho" w:cstheme="minorHAnsi" w:hint="eastAsia"/>
                <w:color w:val="auto"/>
                <w:sz w:val="20"/>
                <w:szCs w:val="20"/>
              </w:rPr>
              <w:t>くだいさい、</w:t>
            </w:r>
            <w:r w:rsidRPr="00A67F98">
              <w:rPr>
                <w:rFonts w:ascii="MS Mincho" w:eastAsia="MS Mincho" w:hAnsi="MS Mincho" w:cstheme="minorHAnsi"/>
                <w:color w:val="auto"/>
                <w:sz w:val="20"/>
                <w:szCs w:val="20"/>
              </w:rPr>
              <w:t>～てもいいですか, ～てはいけません, ～てはだめです</w:t>
            </w:r>
            <w:r w:rsidRPr="00A67F98">
              <w:rPr>
                <w:rFonts w:ascii="MS Mincho" w:eastAsia="MS Mincho" w:hAnsi="MS Mincho" w:cstheme="minorHAnsi" w:hint="eastAsia"/>
                <w:color w:val="auto"/>
                <w:sz w:val="20"/>
                <w:szCs w:val="20"/>
              </w:rPr>
              <w:t>。</w:t>
            </w:r>
          </w:p>
          <w:p w14:paraId="34F68D7B" w14:textId="031D5B62" w:rsidR="00821991" w:rsidRPr="00A67F98" w:rsidRDefault="00642C2D" w:rsidP="0011429F">
            <w:pPr>
              <w:pStyle w:val="ACtabletextCEbullet"/>
              <w:numPr>
                <w:ilvl w:val="0"/>
                <w:numId w:val="12"/>
              </w:numPr>
              <w:spacing w:before="0" w:after="0" w:line="276" w:lineRule="auto"/>
              <w:rPr>
                <w:rFonts w:ascii="MS Mincho" w:eastAsia="MS Mincho" w:hAnsi="MS Mincho" w:cs="Microsoft YaHei"/>
                <w:color w:val="auto"/>
                <w:bdr w:val="nil"/>
              </w:rPr>
            </w:pPr>
            <w:r w:rsidRPr="00A67F98">
              <w:rPr>
                <w:rFonts w:asciiTheme="minorHAnsi" w:hAnsiTheme="minorHAnsi" w:cstheme="minorHAnsi"/>
                <w:color w:val="auto"/>
                <w:sz w:val="22"/>
                <w:szCs w:val="22"/>
              </w:rPr>
              <w:t xml:space="preserve">understand that when individual </w:t>
            </w:r>
            <w:r w:rsidRPr="00A67F98">
              <w:rPr>
                <w:rFonts w:asciiTheme="minorHAnsi" w:hAnsiTheme="minorHAnsi" w:cstheme="minorHAnsi"/>
                <w:i/>
                <w:iCs/>
                <w:color w:val="auto"/>
                <w:sz w:val="22"/>
                <w:szCs w:val="22"/>
              </w:rPr>
              <w:t xml:space="preserve">kanji </w:t>
            </w:r>
            <w:r w:rsidRPr="00A67F98">
              <w:rPr>
                <w:rFonts w:asciiTheme="minorHAnsi" w:hAnsiTheme="minorHAnsi" w:cstheme="minorHAnsi"/>
                <w:color w:val="auto"/>
                <w:sz w:val="22"/>
                <w:szCs w:val="22"/>
              </w:rPr>
              <w:t>characters are combined, they form</w:t>
            </w:r>
            <w:r w:rsidR="00BC4201" w:rsidRPr="00A67F98">
              <w:rPr>
                <w:rFonts w:asciiTheme="minorHAnsi" w:hAnsiTheme="minorHAnsi" w:cstheme="minorHAnsi"/>
                <w:color w:val="auto"/>
                <w:sz w:val="22"/>
                <w:szCs w:val="22"/>
              </w:rPr>
              <w:t xml:space="preserve"> new words or expressions with meanings that differ from the individual characters, such </w:t>
            </w:r>
            <w:r w:rsidR="00BC4201" w:rsidRPr="00A67F98">
              <w:rPr>
                <w:rFonts w:asciiTheme="minorHAnsi" w:eastAsia="MS Mincho" w:hAnsiTheme="minorHAnsi" w:cstheme="minorHAnsi"/>
                <w:color w:val="auto"/>
                <w:sz w:val="22"/>
                <w:szCs w:val="22"/>
              </w:rPr>
              <w:t xml:space="preserve">as </w:t>
            </w:r>
            <w:r w:rsidR="00F371B3" w:rsidRPr="00A67F98">
              <w:rPr>
                <w:rFonts w:ascii="MS Mincho" w:eastAsia="MS Mincho" w:hAnsi="MS Mincho" w:cs="Microsoft YaHei" w:hint="eastAsia"/>
                <w:color w:val="auto"/>
                <w:bdr w:val="nil"/>
              </w:rPr>
              <w:t>大人、小学校</w:t>
            </w:r>
            <w:r w:rsidR="00F371B3" w:rsidRPr="00A67F98">
              <w:rPr>
                <w:rFonts w:ascii="MS Mincho" w:eastAsia="MS Mincho" w:hAnsi="MS Mincho" w:cs="Microsoft YaHei"/>
                <w:color w:val="auto"/>
                <w:bdr w:val="nil"/>
              </w:rPr>
              <w:t xml:space="preserve"> </w:t>
            </w:r>
            <w:r w:rsidR="00F371B3" w:rsidRPr="00A67F98">
              <w:rPr>
                <w:rFonts w:asciiTheme="minorHAnsi" w:eastAsia="MS Mincho" w:hAnsiTheme="minorHAnsi" w:cstheme="minorHAnsi"/>
                <w:color w:val="auto"/>
                <w:sz w:val="22"/>
                <w:szCs w:val="22"/>
                <w:bdr w:val="nil"/>
              </w:rPr>
              <w:t>or</w:t>
            </w:r>
            <w:r w:rsidR="00F371B3" w:rsidRPr="00A67F98">
              <w:rPr>
                <w:rFonts w:ascii="MS Mincho" w:eastAsia="MS Mincho" w:hAnsi="MS Mincho" w:cs="Microsoft YaHei" w:hint="eastAsia"/>
                <w:color w:val="auto"/>
                <w:bdr w:val="nil"/>
              </w:rPr>
              <w:t>中学校</w:t>
            </w:r>
          </w:p>
          <w:p w14:paraId="61E216B1" w14:textId="63FB6F42" w:rsidR="00605C46" w:rsidRPr="00A67F98" w:rsidRDefault="00605C46" w:rsidP="0011429F">
            <w:pPr>
              <w:pStyle w:val="ACtabletextCEbullet"/>
              <w:numPr>
                <w:ilvl w:val="0"/>
                <w:numId w:val="12"/>
              </w:numPr>
              <w:spacing w:before="0" w:after="0" w:line="276" w:lineRule="auto"/>
              <w:rPr>
                <w:rFonts w:asciiTheme="minorHAnsi" w:hAnsiTheme="minorHAnsi" w:cstheme="minorHAnsi"/>
                <w:color w:val="auto"/>
                <w:sz w:val="22"/>
                <w:szCs w:val="22"/>
              </w:rPr>
            </w:pPr>
            <w:r w:rsidRPr="00A67F98">
              <w:rPr>
                <w:rFonts w:asciiTheme="minorHAnsi" w:eastAsia="Malgun Gothic" w:hAnsiTheme="minorHAnsi" w:cstheme="minorHAnsi"/>
                <w:color w:val="auto"/>
                <w:sz w:val="22"/>
                <w:szCs w:val="22"/>
              </w:rPr>
              <w:t xml:space="preserve">apply </w:t>
            </w:r>
            <w:r w:rsidR="00C32E8E" w:rsidRPr="00A67F98">
              <w:rPr>
                <w:rFonts w:asciiTheme="minorHAnsi" w:eastAsia="Malgun Gothic" w:hAnsiTheme="minorHAnsi" w:cstheme="minorHAnsi"/>
                <w:color w:val="auto"/>
                <w:sz w:val="22"/>
                <w:szCs w:val="22"/>
              </w:rPr>
              <w:t xml:space="preserve">the </w:t>
            </w:r>
            <w:r w:rsidRPr="00A67F98">
              <w:rPr>
                <w:rFonts w:asciiTheme="minorHAnsi" w:eastAsia="Malgun Gothic" w:hAnsiTheme="minorHAnsi" w:cstheme="minorHAnsi"/>
                <w:color w:val="auto"/>
                <w:sz w:val="22"/>
                <w:szCs w:val="22"/>
              </w:rPr>
              <w:t xml:space="preserve">complex form of </w:t>
            </w:r>
            <w:r w:rsidRPr="00A67F98">
              <w:rPr>
                <w:rFonts w:ascii="MS Mincho" w:eastAsia="MS Mincho" w:hAnsi="MS Mincho" w:cs="Microsoft YaHei"/>
                <w:color w:val="auto"/>
                <w:bdr w:val="nil"/>
              </w:rPr>
              <w:t>い</w:t>
            </w:r>
            <w:r w:rsidRPr="00A67F98">
              <w:rPr>
                <w:rFonts w:asciiTheme="minorHAnsi" w:hAnsiTheme="minorHAnsi" w:cstheme="minorHAnsi"/>
                <w:color w:val="auto"/>
              </w:rPr>
              <w:t xml:space="preserve"> </w:t>
            </w:r>
            <w:r w:rsidRPr="00A67F98">
              <w:rPr>
                <w:rFonts w:asciiTheme="minorHAnsi" w:hAnsiTheme="minorHAnsi" w:cstheme="minorHAnsi"/>
                <w:color w:val="auto"/>
                <w:sz w:val="22"/>
                <w:szCs w:val="22"/>
              </w:rPr>
              <w:t xml:space="preserve">and </w:t>
            </w:r>
            <w:r w:rsidRPr="00A67F98">
              <w:rPr>
                <w:rFonts w:ascii="MS Mincho" w:eastAsia="MS Mincho" w:hAnsi="MS Mincho" w:cs="Microsoft YaHei"/>
                <w:color w:val="auto"/>
                <w:bdr w:val="nil"/>
              </w:rPr>
              <w:t>な</w:t>
            </w:r>
            <w:r w:rsidRPr="00A67F98">
              <w:rPr>
                <w:rFonts w:asciiTheme="minorHAnsi" w:hAnsiTheme="minorHAnsi" w:cstheme="minorHAnsi"/>
                <w:color w:val="auto"/>
              </w:rPr>
              <w:t xml:space="preserve"> </w:t>
            </w:r>
            <w:r w:rsidRPr="00A67F98">
              <w:rPr>
                <w:rFonts w:asciiTheme="minorHAnsi" w:hAnsiTheme="minorHAnsi" w:cstheme="minorHAnsi"/>
                <w:color w:val="auto"/>
                <w:sz w:val="22"/>
                <w:szCs w:val="22"/>
              </w:rPr>
              <w:t xml:space="preserve">adjectives, such as linking </w:t>
            </w:r>
            <w:r w:rsidRPr="00A67F98">
              <w:rPr>
                <w:rFonts w:asciiTheme="minorHAnsi" w:hAnsiTheme="minorHAnsi" w:cstheme="minorHAnsi"/>
                <w:color w:val="auto"/>
                <w:sz w:val="22"/>
                <w:szCs w:val="22"/>
              </w:rPr>
              <w:lastRenderedPageBreak/>
              <w:t>form, negative, present and past tense</w:t>
            </w:r>
            <w:r w:rsidR="00C32E8E" w:rsidRPr="00A67F98">
              <w:rPr>
                <w:rFonts w:asciiTheme="minorHAnsi" w:hAnsiTheme="minorHAnsi" w:cstheme="minorHAnsi"/>
                <w:color w:val="auto"/>
                <w:sz w:val="22"/>
                <w:szCs w:val="22"/>
              </w:rPr>
              <w:t>,</w:t>
            </w:r>
            <w:r w:rsidRPr="00A67F98">
              <w:rPr>
                <w:rFonts w:asciiTheme="minorHAnsi" w:hAnsiTheme="minorHAnsi" w:cstheme="minorHAnsi"/>
                <w:color w:val="auto"/>
                <w:sz w:val="22"/>
                <w:szCs w:val="22"/>
              </w:rPr>
              <w:t xml:space="preserve"> to connect ideas</w:t>
            </w:r>
          </w:p>
          <w:p w14:paraId="5E06341C" w14:textId="3FE8293E" w:rsidR="00821991" w:rsidRPr="00A67F98" w:rsidRDefault="00605C46" w:rsidP="0011429F">
            <w:pPr>
              <w:pStyle w:val="Default"/>
              <w:numPr>
                <w:ilvl w:val="0"/>
                <w:numId w:val="12"/>
              </w:numPr>
              <w:spacing w:line="276" w:lineRule="auto"/>
              <w:rPr>
                <w:rFonts w:ascii="MS Mincho" w:eastAsia="MS Mincho" w:hAnsi="MS Mincho" w:cstheme="minorHAnsi"/>
                <w:color w:val="auto"/>
                <w:sz w:val="22"/>
                <w:szCs w:val="22"/>
              </w:rPr>
            </w:pPr>
            <w:r w:rsidRPr="00A67F98">
              <w:rPr>
                <w:rFonts w:asciiTheme="minorHAnsi" w:hAnsiTheme="minorHAnsi" w:cstheme="minorHAnsi" w:hint="eastAsia"/>
                <w:color w:val="auto"/>
                <w:sz w:val="22"/>
                <w:szCs w:val="22"/>
              </w:rPr>
              <w:t>apply a range of particles to perform different function</w:t>
            </w:r>
            <w:r w:rsidR="00C32E8E" w:rsidRPr="00A67F98">
              <w:rPr>
                <w:rFonts w:asciiTheme="minorHAnsi" w:hAnsiTheme="minorHAnsi" w:cstheme="minorHAnsi"/>
                <w:color w:val="auto"/>
                <w:sz w:val="22"/>
                <w:szCs w:val="22"/>
              </w:rPr>
              <w:t>s</w:t>
            </w:r>
            <w:r w:rsidRPr="00A67F98">
              <w:rPr>
                <w:rFonts w:asciiTheme="minorHAnsi" w:hAnsiTheme="minorHAnsi" w:cstheme="minorHAnsi" w:hint="eastAsia"/>
                <w:color w:val="auto"/>
                <w:sz w:val="22"/>
                <w:szCs w:val="22"/>
              </w:rPr>
              <w:t xml:space="preserve">, such as </w:t>
            </w:r>
            <w:r w:rsidRPr="00A67F98">
              <w:rPr>
                <w:rFonts w:ascii="MS Mincho" w:eastAsia="MS Mincho" w:hAnsi="MS Mincho" w:cstheme="minorHAnsi" w:hint="eastAsia"/>
                <w:color w:val="auto"/>
                <w:sz w:val="20"/>
                <w:szCs w:val="20"/>
              </w:rPr>
              <w:t>が</w:t>
            </w:r>
            <w:r w:rsidRPr="00A67F98">
              <w:rPr>
                <w:rFonts w:asciiTheme="minorHAnsi" w:hAnsiTheme="minorHAnsi" w:cstheme="minorHAnsi" w:hint="eastAsia"/>
                <w:color w:val="auto"/>
                <w:sz w:val="22"/>
                <w:szCs w:val="22"/>
              </w:rPr>
              <w:t xml:space="preserve"> (contrastive nuance),</w:t>
            </w:r>
            <w:r w:rsidRPr="00A67F98">
              <w:rPr>
                <w:rFonts w:asciiTheme="minorHAnsi" w:hAnsiTheme="minorHAnsi" w:cstheme="minorHAnsi"/>
                <w:color w:val="auto"/>
                <w:sz w:val="22"/>
                <w:szCs w:val="22"/>
              </w:rPr>
              <w:t xml:space="preserve"> </w:t>
            </w:r>
            <w:proofErr w:type="gramStart"/>
            <w:r w:rsidRPr="00A67F98">
              <w:rPr>
                <w:rFonts w:ascii="MS Mincho" w:eastAsia="MS Mincho" w:hAnsi="MS Mincho" w:cs="Microsoft YaHei" w:hint="eastAsia"/>
                <w:color w:val="auto"/>
                <w:sz w:val="20"/>
                <w:szCs w:val="20"/>
                <w:bdr w:val="nil"/>
                <w14:ligatures w14:val="none"/>
              </w:rPr>
              <w:t>けど</w:t>
            </w:r>
            <w:r w:rsidRPr="00A67F98">
              <w:rPr>
                <w:rFonts w:asciiTheme="minorHAnsi" w:hAnsiTheme="minorHAnsi" w:cstheme="minorHAnsi" w:hint="eastAsia"/>
                <w:color w:val="auto"/>
                <w:sz w:val="22"/>
                <w:szCs w:val="22"/>
              </w:rPr>
              <w:t>(</w:t>
            </w:r>
            <w:proofErr w:type="gramEnd"/>
            <w:r w:rsidRPr="00A67F98">
              <w:rPr>
                <w:rFonts w:asciiTheme="minorHAnsi" w:hAnsiTheme="minorHAnsi" w:cstheme="minorHAnsi" w:hint="eastAsia"/>
                <w:color w:val="auto"/>
                <w:sz w:val="22"/>
                <w:szCs w:val="22"/>
              </w:rPr>
              <w:t xml:space="preserve">concessive connector), </w:t>
            </w:r>
            <w:proofErr w:type="gramStart"/>
            <w:r w:rsidRPr="00A67F98">
              <w:rPr>
                <w:rFonts w:ascii="MS Mincho" w:eastAsia="MS Mincho" w:hAnsi="MS Mincho" w:cs="Microsoft YaHei" w:hint="eastAsia"/>
                <w:color w:val="auto"/>
                <w:sz w:val="20"/>
                <w:szCs w:val="20"/>
                <w:bdr w:val="nil"/>
                <w14:ligatures w14:val="none"/>
              </w:rPr>
              <w:t>より</w:t>
            </w:r>
            <w:r w:rsidRPr="00A67F98">
              <w:rPr>
                <w:rFonts w:asciiTheme="minorHAnsi" w:hAnsiTheme="minorHAnsi" w:cstheme="minorHAnsi" w:hint="eastAsia"/>
                <w:color w:val="auto"/>
                <w:sz w:val="22"/>
                <w:szCs w:val="22"/>
              </w:rPr>
              <w:t>(</w:t>
            </w:r>
            <w:proofErr w:type="gramEnd"/>
            <w:r w:rsidRPr="00A67F98">
              <w:rPr>
                <w:rFonts w:asciiTheme="minorHAnsi" w:hAnsiTheme="minorHAnsi" w:cstheme="minorHAnsi" w:hint="eastAsia"/>
                <w:color w:val="auto"/>
                <w:sz w:val="22"/>
                <w:szCs w:val="22"/>
              </w:rPr>
              <w:t>compar</w:t>
            </w:r>
            <w:r w:rsidR="00707582" w:rsidRPr="00A67F98">
              <w:rPr>
                <w:rFonts w:asciiTheme="minorHAnsi" w:hAnsiTheme="minorHAnsi" w:cstheme="minorHAnsi"/>
                <w:color w:val="auto"/>
                <w:sz w:val="22"/>
                <w:szCs w:val="22"/>
              </w:rPr>
              <w:t>i</w:t>
            </w:r>
            <w:r w:rsidRPr="00A67F98">
              <w:rPr>
                <w:rFonts w:asciiTheme="minorHAnsi" w:hAnsiTheme="minorHAnsi" w:cstheme="minorHAnsi" w:hint="eastAsia"/>
                <w:color w:val="auto"/>
                <w:sz w:val="22"/>
                <w:szCs w:val="22"/>
              </w:rPr>
              <w:t xml:space="preserve">son marker), </w:t>
            </w:r>
            <w:r w:rsidRPr="00A67F98">
              <w:rPr>
                <w:rFonts w:ascii="MS Mincho" w:eastAsia="MS Mincho" w:hAnsi="MS Mincho" w:cs="Microsoft YaHei" w:hint="eastAsia"/>
                <w:color w:val="auto"/>
                <w:sz w:val="20"/>
                <w:szCs w:val="20"/>
                <w:bdr w:val="nil"/>
                <w14:ligatures w14:val="none"/>
              </w:rPr>
              <w:t>から</w:t>
            </w:r>
            <w:r w:rsidRPr="00A67F98">
              <w:rPr>
                <w:rFonts w:asciiTheme="minorHAnsi" w:hAnsiTheme="minorHAnsi" w:cstheme="minorHAnsi" w:hint="eastAsia"/>
                <w:color w:val="auto"/>
                <w:sz w:val="22"/>
                <w:szCs w:val="22"/>
              </w:rPr>
              <w:t xml:space="preserve"> (cause/reason)</w:t>
            </w:r>
          </w:p>
          <w:p w14:paraId="2D65BF24" w14:textId="2C37B3EA" w:rsidR="00821991" w:rsidRPr="00A67F98" w:rsidRDefault="002968BB" w:rsidP="0011429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A67F98">
              <w:rPr>
                <w:rFonts w:asciiTheme="minorHAnsi" w:eastAsia="Malgun Gothic" w:hAnsiTheme="minorHAnsi" w:cs="Calibri" w:hint="eastAsia"/>
                <w:szCs w:val="22"/>
                <w:lang w:eastAsia="ko-KR"/>
              </w:rPr>
              <w:t>a</w:t>
            </w:r>
            <w:r w:rsidRPr="00A67F98">
              <w:rPr>
                <w:rFonts w:asciiTheme="minorHAnsi" w:hAnsiTheme="minorHAnsi" w:cs="Calibri"/>
                <w:szCs w:val="22"/>
              </w:rPr>
              <w:t xml:space="preserve">pply verb conjugation rules for the three </w:t>
            </w:r>
            <w:r w:rsidR="00593353" w:rsidRPr="00A67F98">
              <w:rPr>
                <w:rFonts w:asciiTheme="minorHAnsi" w:eastAsia="Malgun Gothic" w:hAnsiTheme="minorHAnsi" w:cs="Calibri" w:hint="eastAsia"/>
                <w:szCs w:val="22"/>
                <w:lang w:eastAsia="ko-KR"/>
              </w:rPr>
              <w:t xml:space="preserve">different </w:t>
            </w:r>
            <w:r w:rsidRPr="00A67F98">
              <w:rPr>
                <w:rFonts w:asciiTheme="minorHAnsi" w:hAnsiTheme="minorHAnsi" w:cs="Calibri"/>
                <w:szCs w:val="22"/>
              </w:rPr>
              <w:t xml:space="preserve">verb groups </w:t>
            </w:r>
            <w:r w:rsidR="00A87660" w:rsidRPr="00A67F98">
              <w:rPr>
                <w:rFonts w:asciiTheme="minorHAnsi" w:hAnsiTheme="minorHAnsi" w:cs="Calibri"/>
                <w:szCs w:val="22"/>
              </w:rPr>
              <w:t xml:space="preserve">when </w:t>
            </w:r>
            <w:r w:rsidRPr="00A67F98">
              <w:rPr>
                <w:rFonts w:asciiTheme="minorHAnsi" w:hAnsiTheme="minorHAnsi" w:cs="Calibri"/>
                <w:szCs w:val="22"/>
              </w:rPr>
              <w:t>produc</w:t>
            </w:r>
            <w:r w:rsidR="00A87660" w:rsidRPr="00A67F98">
              <w:rPr>
                <w:rFonts w:asciiTheme="minorHAnsi" w:hAnsiTheme="minorHAnsi" w:cs="Calibri"/>
                <w:szCs w:val="22"/>
              </w:rPr>
              <w:t>ing</w:t>
            </w:r>
            <w:r w:rsidR="00966E9B" w:rsidRPr="00A67F98">
              <w:rPr>
                <w:rFonts w:asciiTheme="minorHAnsi" w:hAnsiTheme="minorHAnsi" w:cs="Calibri"/>
                <w:szCs w:val="22"/>
              </w:rPr>
              <w:t xml:space="preserve"> a range of </w:t>
            </w:r>
            <w:r w:rsidRPr="00A67F98">
              <w:rPr>
                <w:rFonts w:asciiTheme="minorHAnsi" w:hAnsiTheme="minorHAnsi" w:cs="Calibri"/>
                <w:szCs w:val="22"/>
              </w:rPr>
              <w:t>texts</w:t>
            </w:r>
          </w:p>
        </w:tc>
      </w:tr>
      <w:tr w:rsidR="00523FE9" w:rsidRPr="00523FE9" w14:paraId="4ABC1B15" w14:textId="77777777" w:rsidTr="00B9222D">
        <w:trPr>
          <w:trHeight w:val="796"/>
        </w:trPr>
        <w:tc>
          <w:tcPr>
            <w:tcW w:w="1250" w:type="pct"/>
          </w:tcPr>
          <w:p w14:paraId="3DACB07A" w14:textId="0F075EE2" w:rsidR="002C4A92" w:rsidRPr="00523FE9" w:rsidRDefault="002C4A92" w:rsidP="0011429F">
            <w:pPr>
              <w:spacing w:after="120"/>
              <w:rPr>
                <w:rFonts w:cs="Calibri"/>
                <w:szCs w:val="22"/>
              </w:rPr>
            </w:pPr>
            <w:bookmarkStart w:id="34" w:name="_Hlk213844573"/>
            <w:proofErr w:type="gramStart"/>
            <w:r w:rsidRPr="00523FE9">
              <w:rPr>
                <w:rFonts w:cs="Calibri"/>
                <w:szCs w:val="22"/>
              </w:rPr>
              <w:lastRenderedPageBreak/>
              <w:t>Begin to notice</w:t>
            </w:r>
            <w:proofErr w:type="gramEnd"/>
            <w:r w:rsidRPr="00523FE9">
              <w:rPr>
                <w:rFonts w:cs="Calibri"/>
                <w:szCs w:val="22"/>
              </w:rPr>
              <w:t xml:space="preserve"> similarities and differences in how linguistic features are used in </w:t>
            </w:r>
            <w:r w:rsidR="003135F6" w:rsidRPr="00523FE9">
              <w:rPr>
                <w:rFonts w:cs="Calibri"/>
                <w:szCs w:val="22"/>
              </w:rPr>
              <w:t>Japanese</w:t>
            </w:r>
            <w:r w:rsidRPr="00523FE9">
              <w:rPr>
                <w:rFonts w:cs="Calibri"/>
                <w:szCs w:val="22"/>
              </w:rPr>
              <w:t xml:space="preserve"> and English, using metalanguage </w:t>
            </w:r>
          </w:p>
          <w:p w14:paraId="6265A641" w14:textId="5B4345B2" w:rsidR="00821991" w:rsidRPr="00523FE9" w:rsidRDefault="00821991" w:rsidP="0011429F">
            <w:pPr>
              <w:rPr>
                <w:rFonts w:asciiTheme="minorHAnsi" w:hAnsiTheme="minorHAnsi" w:cstheme="minorHAnsi"/>
                <w:szCs w:val="22"/>
              </w:rPr>
            </w:pPr>
            <w:r w:rsidRPr="00523FE9">
              <w:rPr>
                <w:rFonts w:asciiTheme="minorHAnsi" w:hAnsiTheme="minorHAnsi" w:cstheme="minorHAnsi"/>
                <w:szCs w:val="22"/>
              </w:rPr>
              <w:t>For example:</w:t>
            </w:r>
            <w:bookmarkEnd w:id="34"/>
          </w:p>
          <w:p w14:paraId="545E3BA9" w14:textId="6FF1FAB2" w:rsidR="00A23864" w:rsidRPr="00523FE9" w:rsidRDefault="00A23864"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Cs w:val="22"/>
                <w:bdr w:val="none" w:sz="0" w:space="0" w:color="auto"/>
                <w:lang w:eastAsia="zh-CN" w:bidi="pa-IN"/>
              </w:rPr>
            </w:pPr>
            <w:r w:rsidRPr="00523FE9">
              <w:rPr>
                <w:rFonts w:asciiTheme="minorHAnsi" w:eastAsia="Times New Roman" w:hAnsiTheme="minorHAnsi" w:cstheme="minorHAnsi"/>
              </w:rPr>
              <w:t xml:space="preserve">recognise that Japanese uses a character-based writing system where each </w:t>
            </w:r>
            <w:r w:rsidRPr="00523FE9">
              <w:rPr>
                <w:rFonts w:asciiTheme="minorHAnsi" w:eastAsia="Times New Roman" w:hAnsiTheme="minorHAnsi" w:cstheme="minorHAnsi"/>
                <w:i/>
                <w:iCs/>
              </w:rPr>
              <w:t>kana</w:t>
            </w:r>
            <w:r w:rsidRPr="00523FE9">
              <w:rPr>
                <w:rFonts w:asciiTheme="minorHAnsi" w:eastAsia="Times New Roman" w:hAnsiTheme="minorHAnsi" w:cstheme="minorHAnsi"/>
              </w:rPr>
              <w:t xml:space="preserve"> represents a syllable and each </w:t>
            </w:r>
            <w:r w:rsidRPr="00523FE9">
              <w:rPr>
                <w:rFonts w:asciiTheme="minorHAnsi" w:eastAsia="Times New Roman" w:hAnsiTheme="minorHAnsi" w:cstheme="minorHAnsi"/>
                <w:i/>
                <w:iCs/>
              </w:rPr>
              <w:t>kanji</w:t>
            </w:r>
            <w:r w:rsidRPr="00523FE9">
              <w:rPr>
                <w:rFonts w:asciiTheme="minorHAnsi" w:eastAsia="Times New Roman" w:hAnsiTheme="minorHAnsi" w:cstheme="minorHAnsi"/>
              </w:rPr>
              <w:t xml:space="preserve"> has meaning, whereas English uses an alphabetic system where letters represent individual sounds</w:t>
            </w:r>
          </w:p>
          <w:p w14:paraId="583C344B" w14:textId="2CA0427C" w:rsidR="00A23864" w:rsidRPr="00523FE9" w:rsidRDefault="00A23864"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Cs w:val="22"/>
                <w:bdr w:val="none" w:sz="0" w:space="0" w:color="auto"/>
                <w:lang w:eastAsia="zh-CN" w:bidi="pa-IN"/>
              </w:rPr>
            </w:pPr>
            <w:r w:rsidRPr="00523FE9">
              <w:rPr>
                <w:rFonts w:asciiTheme="minorHAnsi" w:eastAsia="Times New Roman" w:hAnsiTheme="minorHAnsi" w:cstheme="minorHAnsi"/>
              </w:rPr>
              <w:t xml:space="preserve">compare the position of verbs in English and Japanese sentences </w:t>
            </w:r>
            <w:r w:rsidRPr="00523FE9">
              <w:rPr>
                <w:rFonts w:asciiTheme="minorHAnsi" w:eastAsia="Times New Roman" w:hAnsiTheme="minorHAnsi" w:cstheme="minorHAnsi"/>
              </w:rPr>
              <w:lastRenderedPageBreak/>
              <w:t>(</w:t>
            </w:r>
            <w:proofErr w:type="spellStart"/>
            <w:r w:rsidRPr="00523FE9">
              <w:rPr>
                <w:rFonts w:asciiTheme="minorHAnsi" w:eastAsia="Times New Roman" w:hAnsiTheme="minorHAnsi" w:cstheme="minorHAnsi"/>
              </w:rPr>
              <w:t>subject+verb+object</w:t>
            </w:r>
            <w:proofErr w:type="spellEnd"/>
            <w:r w:rsidRPr="00523FE9">
              <w:rPr>
                <w:rFonts w:asciiTheme="minorHAnsi" w:eastAsia="Times New Roman" w:hAnsiTheme="minorHAnsi" w:cstheme="minorHAnsi"/>
              </w:rPr>
              <w:t xml:space="preserve"> </w:t>
            </w:r>
            <w:r w:rsidR="00C32E8E" w:rsidRPr="00523FE9">
              <w:rPr>
                <w:rFonts w:asciiTheme="minorHAnsi" w:eastAsia="Times New Roman" w:hAnsiTheme="minorHAnsi" w:cstheme="minorHAnsi"/>
              </w:rPr>
              <w:t>versus</w:t>
            </w:r>
            <w:r w:rsidRPr="00523FE9">
              <w:rPr>
                <w:rFonts w:asciiTheme="minorHAnsi" w:eastAsia="Times New Roman" w:hAnsiTheme="minorHAnsi" w:cstheme="minorHAnsi"/>
              </w:rPr>
              <w:t xml:space="preserve"> </w:t>
            </w:r>
            <w:proofErr w:type="spellStart"/>
            <w:r w:rsidRPr="00523FE9">
              <w:rPr>
                <w:rFonts w:asciiTheme="minorHAnsi" w:eastAsia="Times New Roman" w:hAnsiTheme="minorHAnsi" w:cstheme="minorHAnsi"/>
              </w:rPr>
              <w:t>subject+object+verb</w:t>
            </w:r>
            <w:proofErr w:type="spellEnd"/>
            <w:r w:rsidRPr="00523FE9">
              <w:rPr>
                <w:rFonts w:asciiTheme="minorHAnsi" w:eastAsia="Times New Roman" w:hAnsiTheme="minorHAnsi" w:cstheme="minorHAnsi"/>
              </w:rPr>
              <w:t>) and use this awareness when decoding and creating texts</w:t>
            </w:r>
          </w:p>
          <w:p w14:paraId="3C7B9B34" w14:textId="1B23521C" w:rsidR="00F35305" w:rsidRPr="00523FE9" w:rsidRDefault="00A23864"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Cs w:val="22"/>
                <w:bdr w:val="none" w:sz="0" w:space="0" w:color="auto"/>
                <w:lang w:eastAsia="zh-CN" w:bidi="pa-IN"/>
              </w:rPr>
            </w:pPr>
            <w:r w:rsidRPr="00523FE9">
              <w:rPr>
                <w:rFonts w:asciiTheme="minorHAnsi" w:eastAsia="Times New Roman" w:hAnsiTheme="minorHAnsi" w:cstheme="minorHAnsi"/>
              </w:rPr>
              <w:t>recognise that Japanese uses the particle </w:t>
            </w:r>
            <w:r w:rsidRPr="00523FE9">
              <w:rPr>
                <w:rFonts w:ascii="MS Mincho" w:eastAsia="MS Mincho" w:hAnsi="MS Mincho" w:cs="Calibri" w:hint="eastAsia"/>
                <w:szCs w:val="22"/>
              </w:rPr>
              <w:t>か</w:t>
            </w:r>
            <w:r w:rsidRPr="00523FE9">
              <w:rPr>
                <w:rFonts w:eastAsia="Times New Roman" w:cs="Calibri"/>
                <w:sz w:val="24"/>
                <w:szCs w:val="28"/>
              </w:rPr>
              <w:t> </w:t>
            </w:r>
            <w:r w:rsidRPr="00523FE9">
              <w:rPr>
                <w:rFonts w:eastAsia="Times New Roman" w:cs="Calibri"/>
              </w:rPr>
              <w:t>at the end of a statement to form a question, and compare that with question formation in English</w:t>
            </w:r>
          </w:p>
        </w:tc>
        <w:tc>
          <w:tcPr>
            <w:tcW w:w="1250" w:type="pct"/>
          </w:tcPr>
          <w:p w14:paraId="26F85B1D" w14:textId="744946B3" w:rsidR="00FA5EFC" w:rsidRPr="00523FE9" w:rsidRDefault="00FA5EFC" w:rsidP="0011429F">
            <w:pPr>
              <w:spacing w:after="120"/>
              <w:rPr>
                <w:rFonts w:cs="Calibri"/>
                <w:szCs w:val="22"/>
              </w:rPr>
            </w:pPr>
            <w:bookmarkStart w:id="35" w:name="_Hlk213844608"/>
            <w:r w:rsidRPr="00523FE9">
              <w:rPr>
                <w:rFonts w:cs="Calibri"/>
                <w:szCs w:val="22"/>
              </w:rPr>
              <w:lastRenderedPageBreak/>
              <w:t xml:space="preserve">Identify similarities and differences in how linguistic features are used in </w:t>
            </w:r>
            <w:r w:rsidR="005A32B7" w:rsidRPr="00523FE9">
              <w:rPr>
                <w:rFonts w:cs="Calibri"/>
                <w:szCs w:val="22"/>
              </w:rPr>
              <w:t>Japanese</w:t>
            </w:r>
            <w:r w:rsidRPr="00523FE9">
              <w:rPr>
                <w:rFonts w:cs="Calibri"/>
                <w:szCs w:val="22"/>
              </w:rPr>
              <w:t xml:space="preserve"> and English, using metalanguage </w:t>
            </w:r>
          </w:p>
          <w:p w14:paraId="2797ABE1" w14:textId="3AE4CAF8" w:rsidR="00A11FE2" w:rsidRPr="00523FE9" w:rsidRDefault="00821991" w:rsidP="0011429F">
            <w:pPr>
              <w:rPr>
                <w:rFonts w:asciiTheme="minorHAnsi" w:hAnsiTheme="minorHAnsi" w:cstheme="minorHAnsi"/>
                <w:szCs w:val="22"/>
              </w:rPr>
            </w:pPr>
            <w:r w:rsidRPr="00523FE9">
              <w:rPr>
                <w:rFonts w:asciiTheme="minorHAnsi" w:hAnsiTheme="minorHAnsi" w:cstheme="minorHAnsi"/>
                <w:szCs w:val="22"/>
              </w:rPr>
              <w:t>For example:</w:t>
            </w:r>
            <w:bookmarkEnd w:id="35"/>
          </w:p>
          <w:p w14:paraId="741906F2" w14:textId="3511C574" w:rsidR="00B53DFA" w:rsidRPr="00523FE9" w:rsidRDefault="00B53DFA"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Cs w:val="22"/>
                <w:bdr w:val="none" w:sz="0" w:space="0" w:color="auto"/>
                <w:lang w:eastAsia="zh-CN" w:bidi="pa-IN"/>
              </w:rPr>
            </w:pPr>
            <w:r w:rsidRPr="00523FE9">
              <w:rPr>
                <w:rFonts w:eastAsia="Times New Roman" w:cs="Calibri"/>
              </w:rPr>
              <w:t>develop shared metalanguage resources, such as word banks and verb charts</w:t>
            </w:r>
            <w:r w:rsidR="00C32E8E" w:rsidRPr="00523FE9">
              <w:rPr>
                <w:rFonts w:eastAsia="Times New Roman" w:cs="Calibri"/>
              </w:rPr>
              <w:t>,</w:t>
            </w:r>
            <w:r w:rsidRPr="00523FE9">
              <w:rPr>
                <w:rFonts w:eastAsia="Times New Roman" w:cs="Calibri"/>
              </w:rPr>
              <w:t xml:space="preserve"> to use as a reference when reflecting on differences in grammar use between languages </w:t>
            </w:r>
          </w:p>
          <w:p w14:paraId="45DC1FFF" w14:textId="30A50F6E" w:rsidR="00B53DFA" w:rsidRPr="00523FE9" w:rsidRDefault="00B53DFA"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Cs w:val="22"/>
                <w:bdr w:val="none" w:sz="0" w:space="0" w:color="auto"/>
                <w:lang w:eastAsia="zh-CN" w:bidi="pa-IN"/>
              </w:rPr>
            </w:pPr>
            <w:r w:rsidRPr="00523FE9">
              <w:rPr>
                <w:rFonts w:eastAsia="Times New Roman" w:cs="Calibri"/>
              </w:rPr>
              <w:t xml:space="preserve">identify words of Japanese origin used in English, such as </w:t>
            </w:r>
            <w:r w:rsidR="00C32E8E" w:rsidRPr="00523FE9">
              <w:rPr>
                <w:rFonts w:eastAsia="Times New Roman" w:cs="Calibri"/>
              </w:rPr>
              <w:t>‘</w:t>
            </w:r>
            <w:r w:rsidRPr="00523FE9">
              <w:rPr>
                <w:rFonts w:eastAsia="Times New Roman" w:cs="Calibri"/>
              </w:rPr>
              <w:t>sushi</w:t>
            </w:r>
            <w:r w:rsidR="00C32E8E" w:rsidRPr="00523FE9">
              <w:rPr>
                <w:rFonts w:eastAsia="Times New Roman" w:cs="Calibri"/>
              </w:rPr>
              <w:t>’</w:t>
            </w:r>
            <w:r w:rsidRPr="00523FE9">
              <w:rPr>
                <w:rFonts w:eastAsia="Times New Roman" w:cs="Calibri"/>
              </w:rPr>
              <w:t xml:space="preserve">, </w:t>
            </w:r>
            <w:r w:rsidR="00C32E8E" w:rsidRPr="00523FE9">
              <w:rPr>
                <w:rFonts w:eastAsia="Times New Roman" w:cs="Calibri"/>
              </w:rPr>
              <w:lastRenderedPageBreak/>
              <w:t>‘</w:t>
            </w:r>
            <w:r w:rsidRPr="00523FE9">
              <w:rPr>
                <w:rFonts w:eastAsia="Times New Roman" w:cs="Calibri"/>
              </w:rPr>
              <w:t>bento</w:t>
            </w:r>
            <w:r w:rsidR="00C32E8E" w:rsidRPr="00523FE9">
              <w:rPr>
                <w:rFonts w:eastAsia="Times New Roman" w:cs="Calibri"/>
              </w:rPr>
              <w:t>’</w:t>
            </w:r>
            <w:r w:rsidRPr="00523FE9">
              <w:rPr>
                <w:rFonts w:eastAsia="Times New Roman" w:cs="Calibri"/>
              </w:rPr>
              <w:t xml:space="preserve">, </w:t>
            </w:r>
            <w:r w:rsidR="00C32E8E" w:rsidRPr="00523FE9">
              <w:rPr>
                <w:rFonts w:eastAsia="Times New Roman" w:cs="Calibri"/>
              </w:rPr>
              <w:t>‘</w:t>
            </w:r>
            <w:r w:rsidRPr="00523FE9">
              <w:rPr>
                <w:rFonts w:eastAsia="Times New Roman" w:cs="Calibri"/>
              </w:rPr>
              <w:t>matcha</w:t>
            </w:r>
            <w:r w:rsidR="00C32E8E" w:rsidRPr="00523FE9">
              <w:rPr>
                <w:rFonts w:eastAsia="Times New Roman" w:cs="Calibri"/>
              </w:rPr>
              <w:t>’</w:t>
            </w:r>
            <w:r w:rsidRPr="00523FE9">
              <w:rPr>
                <w:rFonts w:eastAsia="Times New Roman" w:cs="Calibri"/>
              </w:rPr>
              <w:t xml:space="preserve">, </w:t>
            </w:r>
            <w:r w:rsidR="00C32E8E" w:rsidRPr="00523FE9">
              <w:rPr>
                <w:rFonts w:eastAsia="Times New Roman" w:cs="Calibri"/>
              </w:rPr>
              <w:t>‘</w:t>
            </w:r>
            <w:proofErr w:type="spellStart"/>
            <w:r w:rsidRPr="00523FE9">
              <w:rPr>
                <w:rFonts w:eastAsia="Times New Roman" w:cs="Calibri"/>
              </w:rPr>
              <w:t>udon</w:t>
            </w:r>
            <w:proofErr w:type="spellEnd"/>
            <w:r w:rsidR="00C32E8E" w:rsidRPr="00523FE9">
              <w:rPr>
                <w:rFonts w:eastAsia="Times New Roman" w:cs="Calibri"/>
              </w:rPr>
              <w:t>’</w:t>
            </w:r>
            <w:r w:rsidRPr="00523FE9">
              <w:rPr>
                <w:rFonts w:eastAsia="Times New Roman" w:cs="Calibri"/>
              </w:rPr>
              <w:t xml:space="preserve"> and </w:t>
            </w:r>
            <w:r w:rsidR="00C32E8E" w:rsidRPr="00523FE9">
              <w:rPr>
                <w:rFonts w:eastAsia="Times New Roman" w:cs="Calibri"/>
              </w:rPr>
              <w:t>‘</w:t>
            </w:r>
            <w:r w:rsidRPr="00523FE9">
              <w:rPr>
                <w:rFonts w:eastAsia="Times New Roman" w:cs="Calibri"/>
              </w:rPr>
              <w:t>karaoke</w:t>
            </w:r>
            <w:r w:rsidR="00C32E8E" w:rsidRPr="00523FE9">
              <w:rPr>
                <w:rFonts w:eastAsia="Times New Roman" w:cs="Calibri"/>
              </w:rPr>
              <w:t>’</w:t>
            </w:r>
          </w:p>
          <w:p w14:paraId="6CFDE9B0" w14:textId="5DD0D709" w:rsidR="00EB226F" w:rsidRPr="00523FE9" w:rsidRDefault="00B53DFA"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Cs w:val="22"/>
                <w:bdr w:val="none" w:sz="0" w:space="0" w:color="auto"/>
                <w:lang w:eastAsia="zh-CN" w:bidi="pa-IN"/>
              </w:rPr>
            </w:pPr>
            <w:r w:rsidRPr="00523FE9">
              <w:rPr>
                <w:rFonts w:eastAsia="Times New Roman" w:cs="Calibri"/>
              </w:rPr>
              <w:t>recognise the similarities in common key features of Japanese and English texts, such as stories, songs and conversations</w:t>
            </w:r>
          </w:p>
        </w:tc>
        <w:tc>
          <w:tcPr>
            <w:tcW w:w="1250" w:type="pct"/>
          </w:tcPr>
          <w:p w14:paraId="58683BA5" w14:textId="11929C72" w:rsidR="00D604F6" w:rsidRPr="00523FE9" w:rsidRDefault="00D604F6" w:rsidP="0011429F">
            <w:pPr>
              <w:keepLines/>
              <w:spacing w:after="120"/>
              <w:rPr>
                <w:rFonts w:cs="Calibri"/>
                <w:szCs w:val="22"/>
              </w:rPr>
            </w:pPr>
            <w:r w:rsidRPr="00523FE9">
              <w:rPr>
                <w:rFonts w:cs="Calibri"/>
                <w:szCs w:val="22"/>
              </w:rPr>
              <w:lastRenderedPageBreak/>
              <w:t xml:space="preserve">Discuss similarities and differences in how linguistic features are used in </w:t>
            </w:r>
            <w:r w:rsidR="005A32B7" w:rsidRPr="00523FE9">
              <w:rPr>
                <w:rFonts w:cs="Calibri"/>
                <w:szCs w:val="22"/>
              </w:rPr>
              <w:t>Japanese</w:t>
            </w:r>
            <w:r w:rsidRPr="00523FE9">
              <w:rPr>
                <w:rFonts w:cs="Calibri"/>
                <w:szCs w:val="22"/>
              </w:rPr>
              <w:t xml:space="preserve"> and English, using metalanguage </w:t>
            </w:r>
          </w:p>
          <w:p w14:paraId="3A6449D5" w14:textId="5D1806E9" w:rsidR="00821991" w:rsidRPr="00523FE9" w:rsidRDefault="00821991" w:rsidP="0011429F">
            <w:pPr>
              <w:ind w:right="425"/>
              <w:rPr>
                <w:rFonts w:asciiTheme="minorHAnsi" w:hAnsiTheme="minorHAnsi" w:cstheme="minorHAnsi"/>
                <w:szCs w:val="22"/>
              </w:rPr>
            </w:pPr>
            <w:r w:rsidRPr="00523FE9">
              <w:rPr>
                <w:rFonts w:asciiTheme="minorHAnsi" w:hAnsiTheme="minorHAnsi" w:cstheme="minorHAnsi"/>
                <w:szCs w:val="22"/>
              </w:rPr>
              <w:t xml:space="preserve">For example: </w:t>
            </w:r>
          </w:p>
          <w:p w14:paraId="33C36BF9" w14:textId="1BF7DB91" w:rsidR="00821991" w:rsidRPr="00523FE9" w:rsidRDefault="009543E7" w:rsidP="0011429F">
            <w:pPr>
              <w:pStyle w:val="Default"/>
              <w:numPr>
                <w:ilvl w:val="0"/>
                <w:numId w:val="14"/>
              </w:numPr>
              <w:spacing w:line="276" w:lineRule="auto"/>
              <w:rPr>
                <w:rFonts w:ascii="MS Mincho" w:eastAsia="MS Mincho" w:hAnsi="MS Mincho" w:cstheme="minorHAnsi"/>
                <w:color w:val="auto"/>
              </w:rPr>
            </w:pPr>
            <w:r w:rsidRPr="00523FE9">
              <w:rPr>
                <w:rFonts w:asciiTheme="minorHAnsi" w:hAnsiTheme="minorHAnsi"/>
                <w:color w:val="auto"/>
                <w:sz w:val="22"/>
                <w:szCs w:val="22"/>
              </w:rPr>
              <w:t>discuss the ‘it is</w:t>
            </w:r>
            <w:r w:rsidR="00C32E8E" w:rsidRPr="00523FE9">
              <w:rPr>
                <w:rFonts w:asciiTheme="minorHAnsi" w:hAnsiTheme="minorHAnsi"/>
                <w:color w:val="auto"/>
                <w:sz w:val="22"/>
                <w:szCs w:val="22"/>
              </w:rPr>
              <w:t xml:space="preserve"> </w:t>
            </w:r>
            <w:r w:rsidRPr="00523FE9">
              <w:rPr>
                <w:rFonts w:asciiTheme="minorHAnsi" w:hAnsiTheme="minorHAnsi"/>
                <w:color w:val="auto"/>
                <w:sz w:val="22"/>
                <w:szCs w:val="22"/>
              </w:rPr>
              <w:t>…’ construction in English and how the equivalent meaning is expressed in Japanese, such as</w:t>
            </w:r>
            <w:r w:rsidR="000F1A23" w:rsidRPr="00523FE9">
              <w:rPr>
                <w:rFonts w:asciiTheme="minorHAnsi" w:hAnsiTheme="minorHAnsi"/>
                <w:color w:val="auto"/>
                <w:sz w:val="22"/>
                <w:szCs w:val="22"/>
              </w:rPr>
              <w:t xml:space="preserve"> </w:t>
            </w:r>
            <w:r w:rsidR="00FA41AE" w:rsidRPr="0056152C">
              <w:rPr>
                <w:rFonts w:ascii="MS Mincho" w:eastAsia="MS Mincho" w:hAnsi="MS Mincho" w:cs="Microsoft YaHei"/>
                <w:color w:val="auto"/>
                <w:sz w:val="20"/>
                <w:szCs w:val="20"/>
                <w:bdr w:val="nil"/>
                <w14:ligatures w14:val="none"/>
              </w:rPr>
              <w:t>今日はいい天気です。</w:t>
            </w:r>
          </w:p>
          <w:p w14:paraId="36797F2C" w14:textId="46A713B9" w:rsidR="00B74D67" w:rsidRPr="00523FE9" w:rsidRDefault="009A323D"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523FE9">
              <w:rPr>
                <w:rFonts w:asciiTheme="minorHAnsi" w:eastAsia="Malgun Gothic" w:hAnsiTheme="minorHAnsi" w:cs="Calibri" w:hint="eastAsia"/>
                <w:szCs w:val="22"/>
                <w:lang w:eastAsia="ko-KR"/>
              </w:rPr>
              <w:t>d</w:t>
            </w:r>
            <w:r w:rsidRPr="00523FE9">
              <w:rPr>
                <w:rFonts w:asciiTheme="minorHAnsi" w:hAnsiTheme="minorHAnsi" w:cs="Calibri"/>
                <w:szCs w:val="22"/>
              </w:rPr>
              <w:t>iscuss differences between English and Japanese</w:t>
            </w:r>
            <w:r w:rsidR="0086471B" w:rsidRPr="00523FE9">
              <w:rPr>
                <w:rFonts w:asciiTheme="minorHAnsi" w:hAnsiTheme="minorHAnsi" w:cs="Calibri"/>
                <w:szCs w:val="22"/>
              </w:rPr>
              <w:t xml:space="preserve"> language features, such as using ‘and’ in English for connecting verbs, nouns and adjectives, and in </w:t>
            </w:r>
            <w:r w:rsidR="0086471B" w:rsidRPr="00523FE9">
              <w:rPr>
                <w:rFonts w:asciiTheme="minorHAnsi" w:hAnsiTheme="minorHAnsi" w:cs="Calibri"/>
                <w:szCs w:val="22"/>
              </w:rPr>
              <w:lastRenderedPageBreak/>
              <w:t>J</w:t>
            </w:r>
            <w:r w:rsidR="00E05CFA" w:rsidRPr="00523FE9">
              <w:rPr>
                <w:rFonts w:asciiTheme="minorHAnsi" w:hAnsiTheme="minorHAnsi" w:cs="Calibri"/>
                <w:szCs w:val="22"/>
              </w:rPr>
              <w:t>a</w:t>
            </w:r>
            <w:r w:rsidR="0086471B" w:rsidRPr="00523FE9">
              <w:rPr>
                <w:rFonts w:asciiTheme="minorHAnsi" w:hAnsiTheme="minorHAnsi" w:cs="Calibri"/>
                <w:szCs w:val="22"/>
              </w:rPr>
              <w:t xml:space="preserve">panese using the </w:t>
            </w:r>
            <w:r w:rsidR="00E05CFA" w:rsidRPr="0056152C">
              <w:rPr>
                <w:rFonts w:ascii="MS Mincho" w:eastAsia="MS Mincho" w:hAnsi="MS Mincho" w:cs="Microsoft YaHei" w:hint="eastAsia"/>
                <w:sz w:val="20"/>
                <w:szCs w:val="20"/>
              </w:rPr>
              <w:t>て</w:t>
            </w:r>
            <w:r w:rsidR="00C525C5" w:rsidRPr="00523FE9">
              <w:rPr>
                <w:rFonts w:asciiTheme="minorHAnsi" w:hAnsiTheme="minorHAnsi" w:cs="Calibri"/>
                <w:szCs w:val="22"/>
              </w:rPr>
              <w:t>form,</w:t>
            </w:r>
            <w:r w:rsidR="00C525C5" w:rsidRPr="00523FE9">
              <w:rPr>
                <w:rFonts w:asciiTheme="minorHAnsi" w:hAnsiTheme="minorHAnsi" w:cs="Calibri" w:hint="eastAsia"/>
                <w:szCs w:val="22"/>
              </w:rPr>
              <w:t xml:space="preserve"> </w:t>
            </w:r>
            <w:r w:rsidR="00C525C5" w:rsidRPr="0056152C">
              <w:rPr>
                <w:rFonts w:ascii="MS Mincho" w:eastAsia="MS Mincho" w:hAnsi="MS Mincho" w:cs="Microsoft YaHei" w:hint="eastAsia"/>
                <w:sz w:val="20"/>
                <w:szCs w:val="20"/>
              </w:rPr>
              <w:t>や</w:t>
            </w:r>
            <w:r w:rsidR="00E05CFA" w:rsidRPr="00523FE9">
              <w:rPr>
                <w:rFonts w:asciiTheme="minorHAnsi" w:hAnsiTheme="minorHAnsi" w:cs="Calibri"/>
                <w:szCs w:val="22"/>
              </w:rPr>
              <w:t xml:space="preserve"> and </w:t>
            </w:r>
            <w:r w:rsidR="00C525C5" w:rsidRPr="0056152C">
              <w:rPr>
                <w:rFonts w:ascii="MS Mincho" w:eastAsia="MS Mincho" w:hAnsi="MS Mincho" w:cs="Microsoft YaHei" w:hint="eastAsia"/>
                <w:sz w:val="20"/>
                <w:szCs w:val="20"/>
              </w:rPr>
              <w:t>くて</w:t>
            </w:r>
            <w:r w:rsidR="00E05CFA" w:rsidRPr="0056152C">
              <w:rPr>
                <w:rFonts w:ascii="MS Mincho" w:eastAsia="MS Mincho" w:hAnsi="MS Mincho" w:cs="Microsoft YaHei"/>
                <w:sz w:val="20"/>
                <w:szCs w:val="20"/>
              </w:rPr>
              <w:t>/</w:t>
            </w:r>
            <w:r w:rsidR="00C525C5" w:rsidRPr="0056152C">
              <w:rPr>
                <w:rFonts w:ascii="MS Mincho" w:eastAsia="MS Mincho" w:hAnsi="MS Mincho" w:cs="Microsoft YaHei" w:hint="eastAsia"/>
                <w:sz w:val="20"/>
                <w:szCs w:val="20"/>
              </w:rPr>
              <w:t>で</w:t>
            </w:r>
            <w:r w:rsidR="00E05CFA" w:rsidRPr="00523FE9">
              <w:rPr>
                <w:rFonts w:asciiTheme="minorHAnsi" w:hAnsiTheme="minorHAnsi" w:cs="Calibri"/>
                <w:szCs w:val="22"/>
              </w:rPr>
              <w:t xml:space="preserve"> respectively</w:t>
            </w:r>
          </w:p>
          <w:p w14:paraId="63FAEFEF" w14:textId="4D325EDC" w:rsidR="00346DE1" w:rsidRPr="00523FE9" w:rsidRDefault="00346DE1"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523FE9">
              <w:rPr>
                <w:rFonts w:asciiTheme="minorHAnsi" w:eastAsia="Malgun Gothic" w:hAnsiTheme="minorHAnsi" w:cs="Calibri"/>
                <w:szCs w:val="22"/>
                <w:lang w:eastAsia="ko-KR"/>
              </w:rPr>
              <w:t xml:space="preserve">apply conventions of familiar text types, such as </w:t>
            </w:r>
            <w:r w:rsidR="00D51C52" w:rsidRPr="00523FE9">
              <w:rPr>
                <w:rFonts w:asciiTheme="minorHAnsi" w:eastAsia="Malgun Gothic" w:hAnsiTheme="minorHAnsi" w:cs="Calibri"/>
                <w:szCs w:val="22"/>
                <w:lang w:eastAsia="ko-KR"/>
              </w:rPr>
              <w:t>personal letters</w:t>
            </w:r>
            <w:r w:rsidRPr="00523FE9">
              <w:rPr>
                <w:rFonts w:asciiTheme="minorHAnsi" w:eastAsia="Malgun Gothic" w:hAnsiTheme="minorHAnsi" w:cs="Calibri"/>
                <w:szCs w:val="22"/>
                <w:lang w:eastAsia="ko-KR"/>
              </w:rPr>
              <w:t>, emails and invitations</w:t>
            </w:r>
            <w:r w:rsidR="00D51C52" w:rsidRPr="00523FE9">
              <w:rPr>
                <w:rFonts w:asciiTheme="minorHAnsi" w:eastAsia="Malgun Gothic" w:hAnsiTheme="minorHAnsi" w:cs="Calibri"/>
                <w:szCs w:val="22"/>
                <w:lang w:eastAsia="ko-KR"/>
              </w:rPr>
              <w:t xml:space="preserve">, when creating simple texts in Japanese using appropriate salutations, address formats and date expressions, comparing with equivalent English structures </w:t>
            </w:r>
          </w:p>
        </w:tc>
        <w:tc>
          <w:tcPr>
            <w:tcW w:w="1250" w:type="pct"/>
          </w:tcPr>
          <w:p w14:paraId="1A8F9814" w14:textId="17690113" w:rsidR="007F2769" w:rsidRPr="00523FE9" w:rsidRDefault="00823F8C" w:rsidP="0011429F">
            <w:pPr>
              <w:spacing w:after="120"/>
              <w:rPr>
                <w:rFonts w:asciiTheme="minorHAnsi" w:eastAsia="DengXian" w:hAnsiTheme="minorHAnsi" w:cstheme="minorHAnsi"/>
                <w:szCs w:val="22"/>
                <w:lang w:eastAsia="zh-CN"/>
              </w:rPr>
            </w:pPr>
            <w:r w:rsidRPr="00523FE9">
              <w:rPr>
                <w:rFonts w:cs="Calibri"/>
                <w:szCs w:val="22"/>
              </w:rPr>
              <w:lastRenderedPageBreak/>
              <w:t xml:space="preserve">Reflect on and discuss the use of linguistic features in Japanese </w:t>
            </w:r>
            <w:r w:rsidRPr="00523FE9">
              <w:rPr>
                <w:rFonts w:eastAsia="DengXian" w:cs="Calibri"/>
                <w:szCs w:val="22"/>
                <w:lang w:eastAsia="zh-CN"/>
              </w:rPr>
              <w:t>texts,</w:t>
            </w:r>
            <w:r w:rsidRPr="00523FE9">
              <w:rPr>
                <w:rFonts w:cs="Calibri"/>
                <w:szCs w:val="22"/>
              </w:rPr>
              <w:t xml:space="preserve"> using metalanguage </w:t>
            </w:r>
          </w:p>
          <w:p w14:paraId="181740EA" w14:textId="27A90773" w:rsidR="00821991" w:rsidRPr="00523FE9" w:rsidRDefault="00821991" w:rsidP="0011429F">
            <w:pPr>
              <w:ind w:right="425"/>
              <w:rPr>
                <w:rFonts w:asciiTheme="minorHAnsi" w:hAnsiTheme="minorHAnsi" w:cstheme="minorHAnsi"/>
                <w:szCs w:val="22"/>
              </w:rPr>
            </w:pPr>
            <w:r w:rsidRPr="00523FE9">
              <w:rPr>
                <w:rFonts w:asciiTheme="minorHAnsi" w:hAnsiTheme="minorHAnsi" w:cstheme="minorHAnsi"/>
                <w:szCs w:val="22"/>
              </w:rPr>
              <w:t>For example:</w:t>
            </w:r>
          </w:p>
          <w:p w14:paraId="4F220921" w14:textId="0A9AACF6" w:rsidR="00821991" w:rsidRPr="00523FE9" w:rsidRDefault="00F71D8C" w:rsidP="0011429F">
            <w:pPr>
              <w:pStyle w:val="ACtabletextCEbullet"/>
              <w:numPr>
                <w:ilvl w:val="0"/>
                <w:numId w:val="14"/>
              </w:numPr>
              <w:spacing w:before="0" w:after="0" w:line="276" w:lineRule="auto"/>
              <w:rPr>
                <w:rFonts w:asciiTheme="minorHAnsi" w:hAnsiTheme="minorHAnsi" w:cstheme="minorHAnsi"/>
                <w:color w:val="auto"/>
                <w:sz w:val="22"/>
                <w:szCs w:val="22"/>
              </w:rPr>
            </w:pPr>
            <w:r w:rsidRPr="00523FE9">
              <w:rPr>
                <w:rFonts w:asciiTheme="minorHAnsi" w:eastAsia="Malgun Gothic" w:hAnsiTheme="minorHAnsi" w:cstheme="minorHAnsi"/>
                <w:color w:val="auto"/>
                <w:sz w:val="22"/>
                <w:szCs w:val="22"/>
              </w:rPr>
              <w:t>use relevant</w:t>
            </w:r>
            <w:r w:rsidR="00821991" w:rsidRPr="00523FE9">
              <w:rPr>
                <w:rFonts w:asciiTheme="minorHAnsi" w:hAnsiTheme="minorHAnsi" w:cstheme="minorHAnsi"/>
                <w:color w:val="auto"/>
                <w:sz w:val="22"/>
                <w:szCs w:val="22"/>
              </w:rPr>
              <w:t xml:space="preserve"> metalanguage to </w:t>
            </w:r>
            <w:r w:rsidR="002539F5" w:rsidRPr="00523FE9">
              <w:rPr>
                <w:rFonts w:asciiTheme="minorHAnsi" w:hAnsiTheme="minorHAnsi" w:cstheme="minorHAnsi"/>
                <w:color w:val="auto"/>
                <w:sz w:val="22"/>
                <w:szCs w:val="22"/>
              </w:rPr>
              <w:t>identify</w:t>
            </w:r>
            <w:r w:rsidR="00E4283E" w:rsidRPr="00523FE9">
              <w:rPr>
                <w:rFonts w:asciiTheme="minorHAnsi" w:hAnsiTheme="minorHAnsi" w:cstheme="minorHAnsi"/>
                <w:color w:val="auto"/>
                <w:sz w:val="22"/>
                <w:szCs w:val="22"/>
              </w:rPr>
              <w:t xml:space="preserve"> verbs, nouns, adjectives, </w:t>
            </w:r>
            <w:r w:rsidR="002539F5" w:rsidRPr="00523FE9">
              <w:rPr>
                <w:rFonts w:asciiTheme="minorHAnsi" w:hAnsiTheme="minorHAnsi" w:cstheme="minorHAnsi"/>
                <w:color w:val="auto"/>
                <w:sz w:val="22"/>
                <w:szCs w:val="22"/>
              </w:rPr>
              <w:t>particles</w:t>
            </w:r>
            <w:r w:rsidR="00E4283E" w:rsidRPr="00523FE9">
              <w:rPr>
                <w:rFonts w:asciiTheme="minorHAnsi" w:hAnsiTheme="minorHAnsi" w:cstheme="minorHAnsi"/>
                <w:color w:val="auto"/>
                <w:sz w:val="22"/>
                <w:szCs w:val="22"/>
              </w:rPr>
              <w:t xml:space="preserve">, pronouns, </w:t>
            </w:r>
            <w:r w:rsidR="002539F5" w:rsidRPr="00523FE9">
              <w:rPr>
                <w:rFonts w:asciiTheme="minorHAnsi" w:hAnsiTheme="minorHAnsi" w:cstheme="minorHAnsi"/>
                <w:color w:val="auto"/>
                <w:sz w:val="22"/>
                <w:szCs w:val="22"/>
              </w:rPr>
              <w:t>conjunctions</w:t>
            </w:r>
            <w:r w:rsidR="00E4283E" w:rsidRPr="00523FE9">
              <w:rPr>
                <w:rFonts w:asciiTheme="minorHAnsi" w:hAnsiTheme="minorHAnsi" w:cstheme="minorHAnsi"/>
                <w:color w:val="auto"/>
                <w:sz w:val="22"/>
                <w:szCs w:val="22"/>
              </w:rPr>
              <w:t xml:space="preserve"> and prepositions</w:t>
            </w:r>
            <w:r w:rsidR="002539F5" w:rsidRPr="00523FE9">
              <w:rPr>
                <w:rFonts w:asciiTheme="minorHAnsi" w:hAnsiTheme="minorHAnsi" w:cstheme="minorHAnsi"/>
                <w:color w:val="auto"/>
                <w:sz w:val="22"/>
                <w:szCs w:val="22"/>
              </w:rPr>
              <w:t xml:space="preserve">, and to compare </w:t>
            </w:r>
            <w:r w:rsidR="00821991" w:rsidRPr="00523FE9">
              <w:rPr>
                <w:rFonts w:asciiTheme="minorHAnsi" w:hAnsiTheme="minorHAnsi" w:cstheme="minorHAnsi"/>
                <w:color w:val="auto"/>
                <w:sz w:val="22"/>
                <w:szCs w:val="22"/>
              </w:rPr>
              <w:t>grammatical concepts and language elements</w:t>
            </w:r>
          </w:p>
          <w:p w14:paraId="67C512B3" w14:textId="396B76FB" w:rsidR="00821991" w:rsidRPr="0056152C" w:rsidRDefault="00821991" w:rsidP="0011429F">
            <w:pPr>
              <w:pStyle w:val="ACtabletextCEbullet"/>
              <w:numPr>
                <w:ilvl w:val="0"/>
                <w:numId w:val="14"/>
              </w:numPr>
              <w:spacing w:before="0" w:after="0" w:line="276" w:lineRule="auto"/>
              <w:rPr>
                <w:rFonts w:ascii="MS Mincho" w:eastAsia="MS Mincho" w:hAnsi="MS Mincho" w:cs="Microsoft YaHei"/>
                <w:color w:val="auto"/>
                <w:bdr w:val="nil"/>
              </w:rPr>
            </w:pPr>
            <w:r w:rsidRPr="00523FE9">
              <w:rPr>
                <w:rFonts w:asciiTheme="minorHAnsi" w:hAnsiTheme="minorHAnsi" w:cstheme="minorHAnsi"/>
                <w:color w:val="auto"/>
                <w:sz w:val="22"/>
                <w:szCs w:val="22"/>
              </w:rPr>
              <w:t>discuss words of English origin used in Japanese</w:t>
            </w:r>
            <w:r w:rsidR="00C32E8E" w:rsidRPr="00523FE9">
              <w:rPr>
                <w:rFonts w:asciiTheme="minorHAnsi" w:eastAsiaTheme="minorEastAsia" w:hAnsiTheme="minorHAnsi" w:cstheme="minorHAnsi"/>
                <w:color w:val="auto"/>
                <w:sz w:val="22"/>
                <w:szCs w:val="22"/>
              </w:rPr>
              <w:t xml:space="preserve"> and understand</w:t>
            </w:r>
            <w:r w:rsidR="00C32E8E" w:rsidRPr="00523FE9">
              <w:rPr>
                <w:rFonts w:asciiTheme="minorHAnsi" w:hAnsiTheme="minorHAnsi" w:cstheme="minorHAnsi"/>
                <w:color w:val="auto"/>
                <w:sz w:val="22"/>
                <w:szCs w:val="22"/>
              </w:rPr>
              <w:t xml:space="preserve"> how </w:t>
            </w:r>
            <w:r w:rsidR="00C32E8E" w:rsidRPr="00523FE9">
              <w:rPr>
                <w:rFonts w:asciiTheme="minorHAnsi" w:eastAsiaTheme="minorEastAsia" w:hAnsiTheme="minorHAnsi" w:cstheme="minorHAnsi"/>
                <w:color w:val="auto"/>
                <w:sz w:val="22"/>
                <w:szCs w:val="22"/>
              </w:rPr>
              <w:t>they are used in Japanese compared to English</w:t>
            </w:r>
            <w:r w:rsidRPr="00523FE9">
              <w:rPr>
                <w:rFonts w:asciiTheme="minorHAnsi" w:hAnsiTheme="minorHAnsi" w:cstheme="minorHAnsi"/>
                <w:color w:val="auto"/>
                <w:sz w:val="22"/>
                <w:szCs w:val="22"/>
              </w:rPr>
              <w:t xml:space="preserve">, </w:t>
            </w:r>
            <w:r w:rsidRPr="00523FE9">
              <w:rPr>
                <w:rFonts w:asciiTheme="minorHAnsi" w:eastAsiaTheme="minorEastAsia" w:hAnsiTheme="minorHAnsi" w:cstheme="minorHAnsi"/>
                <w:color w:val="auto"/>
                <w:sz w:val="22"/>
                <w:szCs w:val="22"/>
              </w:rPr>
              <w:t>such as</w:t>
            </w:r>
            <w:r w:rsidR="00454174" w:rsidRPr="00523FE9">
              <w:rPr>
                <w:rFonts w:asciiTheme="minorHAnsi" w:eastAsia="MS Mincho" w:hAnsiTheme="minorHAnsi" w:cstheme="minorHAnsi"/>
                <w:color w:val="auto"/>
                <w:sz w:val="22"/>
                <w:szCs w:val="22"/>
              </w:rPr>
              <w:t xml:space="preserve"> </w:t>
            </w:r>
            <w:r w:rsidRPr="0056152C">
              <w:rPr>
                <w:rFonts w:ascii="MS Mincho" w:eastAsia="MS Mincho" w:hAnsi="MS Mincho" w:cs="Microsoft YaHei" w:hint="eastAsia"/>
                <w:color w:val="auto"/>
                <w:bdr w:val="nil"/>
              </w:rPr>
              <w:t>イン</w:t>
            </w:r>
            <w:r w:rsidRPr="0056152C">
              <w:rPr>
                <w:rFonts w:ascii="MS Mincho" w:eastAsia="MS Mincho" w:hAnsi="MS Mincho" w:cs="Microsoft YaHei" w:hint="eastAsia"/>
                <w:color w:val="auto"/>
                <w:bdr w:val="nil"/>
              </w:rPr>
              <w:lastRenderedPageBreak/>
              <w:t>ターネット、パソコン、スマホ、ツアー、ドル</w:t>
            </w:r>
          </w:p>
          <w:p w14:paraId="2CD38C5A" w14:textId="7AB412AD" w:rsidR="00821991" w:rsidRPr="00523FE9" w:rsidRDefault="005F2932" w:rsidP="0011429F">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Calibri"/>
                <w:szCs w:val="22"/>
              </w:rPr>
            </w:pPr>
            <w:r w:rsidRPr="00523FE9">
              <w:rPr>
                <w:rFonts w:asciiTheme="minorHAnsi" w:eastAsia="Malgun Gothic" w:hAnsiTheme="minorHAnsi" w:cs="Calibri" w:hint="eastAsia"/>
                <w:szCs w:val="22"/>
                <w:lang w:eastAsia="ko-KR"/>
              </w:rPr>
              <w:t>e</w:t>
            </w:r>
            <w:r w:rsidRPr="00523FE9">
              <w:rPr>
                <w:rFonts w:asciiTheme="minorHAnsi" w:hAnsiTheme="minorHAnsi" w:cs="Calibri"/>
                <w:szCs w:val="22"/>
              </w:rPr>
              <w:t>xplain that in Japanese the verb remains sentence</w:t>
            </w:r>
            <w:r w:rsidR="00454174" w:rsidRPr="00523FE9">
              <w:rPr>
                <w:rFonts w:asciiTheme="minorHAnsi" w:hAnsiTheme="minorHAnsi" w:cs="Calibri"/>
                <w:szCs w:val="22"/>
              </w:rPr>
              <w:noBreakHyphen/>
            </w:r>
            <w:r w:rsidRPr="00523FE9">
              <w:rPr>
                <w:rFonts w:asciiTheme="minorHAnsi" w:hAnsiTheme="minorHAnsi" w:cs="Calibri"/>
                <w:szCs w:val="22"/>
              </w:rPr>
              <w:t xml:space="preserve">final, while other elements can be reordered for emphasis or style, and compare this flexibility with </w:t>
            </w:r>
            <w:r w:rsidR="00C32E8E" w:rsidRPr="00523FE9">
              <w:rPr>
                <w:rFonts w:asciiTheme="minorHAnsi" w:hAnsiTheme="minorHAnsi" w:cs="Calibri"/>
                <w:szCs w:val="22"/>
              </w:rPr>
              <w:t>the</w:t>
            </w:r>
            <w:r w:rsidRPr="00523FE9">
              <w:rPr>
                <w:rFonts w:asciiTheme="minorHAnsi" w:hAnsiTheme="minorHAnsi" w:cs="Calibri"/>
                <w:szCs w:val="22"/>
              </w:rPr>
              <w:t xml:space="preserve"> more fixed word order</w:t>
            </w:r>
            <w:r w:rsidR="00C32E8E" w:rsidRPr="00523FE9">
              <w:rPr>
                <w:rFonts w:asciiTheme="minorHAnsi" w:hAnsiTheme="minorHAnsi" w:cs="Calibri"/>
                <w:szCs w:val="22"/>
              </w:rPr>
              <w:t xml:space="preserve"> in English</w:t>
            </w:r>
          </w:p>
        </w:tc>
      </w:tr>
    </w:tbl>
    <w:p w14:paraId="74E40643" w14:textId="77777777" w:rsidR="00935C28" w:rsidRDefault="00935C2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b/>
          <w:color w:val="FFFFFF" w:themeColor="background1"/>
          <w:sz w:val="28"/>
        </w:rPr>
      </w:pPr>
      <w:bookmarkStart w:id="36" w:name="_Toc201053014"/>
      <w:r>
        <w:lastRenderedPageBreak/>
        <w:br w:type="page"/>
      </w:r>
    </w:p>
    <w:p w14:paraId="6FE53928" w14:textId="5E2CB9E2" w:rsidR="000F781B" w:rsidRPr="0017775B" w:rsidRDefault="000F781B" w:rsidP="00523FDE">
      <w:pPr>
        <w:pStyle w:val="SCSAHeading2"/>
      </w:pPr>
      <w:r w:rsidRPr="0017775B">
        <w:lastRenderedPageBreak/>
        <w:t>Sub-strand:</w:t>
      </w:r>
      <w:r w:rsidR="00CE0E1F" w:rsidRPr="0017775B">
        <w:t xml:space="preserve"> Understanding the interrelationship </w:t>
      </w:r>
      <w:r w:rsidRPr="0017775B">
        <w:t xml:space="preserve">of </w:t>
      </w:r>
      <w:r w:rsidRPr="00523FDE">
        <w:t>language</w:t>
      </w:r>
      <w:r w:rsidRPr="0017775B">
        <w:t xml:space="preserve"> and culture</w:t>
      </w:r>
      <w:bookmarkEnd w:id="36"/>
    </w:p>
    <w:tbl>
      <w:tblPr>
        <w:tblStyle w:val="SCSATable"/>
        <w:tblW w:w="5000" w:type="pct"/>
        <w:tblLook w:val="04A0" w:firstRow="1" w:lastRow="0" w:firstColumn="1" w:lastColumn="0" w:noHBand="0" w:noVBand="1"/>
      </w:tblPr>
      <w:tblGrid>
        <w:gridCol w:w="3498"/>
        <w:gridCol w:w="3498"/>
        <w:gridCol w:w="3499"/>
        <w:gridCol w:w="3499"/>
      </w:tblGrid>
      <w:tr w:rsidR="000F781B" w:rsidRPr="0017775B" w14:paraId="2007FEE5" w14:textId="77777777" w:rsidTr="00DD068E">
        <w:trPr>
          <w:cnfStyle w:val="100000000000" w:firstRow="1" w:lastRow="0" w:firstColumn="0" w:lastColumn="0" w:oddVBand="0" w:evenVBand="0" w:oddHBand="0" w:evenHBand="0" w:firstRowFirstColumn="0" w:firstRowLastColumn="0" w:lastRowFirstColumn="0" w:lastRowLastColumn="0"/>
        </w:trPr>
        <w:tc>
          <w:tcPr>
            <w:tcW w:w="1250" w:type="pct"/>
          </w:tcPr>
          <w:p w14:paraId="47CEAA4B" w14:textId="77777777" w:rsidR="000F781B" w:rsidRPr="0017775B" w:rsidRDefault="000F781B" w:rsidP="00DD068E">
            <w:pPr>
              <w:rPr>
                <w:rFonts w:cs="Calibri"/>
                <w:sz w:val="22"/>
                <w:szCs w:val="22"/>
              </w:rPr>
            </w:pPr>
            <w:r w:rsidRPr="0017775B">
              <w:rPr>
                <w:rFonts w:cs="Calibri"/>
                <w:sz w:val="22"/>
                <w:szCs w:val="22"/>
              </w:rPr>
              <w:t>Year 7</w:t>
            </w:r>
          </w:p>
        </w:tc>
        <w:tc>
          <w:tcPr>
            <w:tcW w:w="1250" w:type="pct"/>
          </w:tcPr>
          <w:p w14:paraId="5E67D556" w14:textId="77777777" w:rsidR="000F781B" w:rsidRPr="0017775B" w:rsidRDefault="000F781B" w:rsidP="00DD068E">
            <w:pPr>
              <w:rPr>
                <w:rFonts w:cs="Calibri"/>
                <w:sz w:val="22"/>
                <w:szCs w:val="22"/>
              </w:rPr>
            </w:pPr>
            <w:r w:rsidRPr="0017775B">
              <w:rPr>
                <w:rFonts w:cs="Calibri"/>
                <w:sz w:val="22"/>
                <w:szCs w:val="22"/>
              </w:rPr>
              <w:t>Year 8</w:t>
            </w:r>
          </w:p>
        </w:tc>
        <w:tc>
          <w:tcPr>
            <w:tcW w:w="1250" w:type="pct"/>
          </w:tcPr>
          <w:p w14:paraId="50703921" w14:textId="77777777" w:rsidR="000F781B" w:rsidRPr="0017775B" w:rsidRDefault="000F781B" w:rsidP="00DD068E">
            <w:pPr>
              <w:rPr>
                <w:rFonts w:cs="Calibri"/>
                <w:sz w:val="22"/>
                <w:szCs w:val="22"/>
              </w:rPr>
            </w:pPr>
            <w:r w:rsidRPr="0017775B">
              <w:rPr>
                <w:rFonts w:cs="Calibri"/>
                <w:sz w:val="22"/>
                <w:szCs w:val="22"/>
              </w:rPr>
              <w:t>Year 9</w:t>
            </w:r>
          </w:p>
        </w:tc>
        <w:tc>
          <w:tcPr>
            <w:tcW w:w="1250" w:type="pct"/>
          </w:tcPr>
          <w:p w14:paraId="7C4C8E9C" w14:textId="77777777" w:rsidR="000F781B" w:rsidRPr="0017775B" w:rsidRDefault="000F781B" w:rsidP="00DD068E">
            <w:pPr>
              <w:rPr>
                <w:rFonts w:cs="Calibri"/>
                <w:sz w:val="22"/>
                <w:szCs w:val="22"/>
              </w:rPr>
            </w:pPr>
            <w:r w:rsidRPr="0017775B">
              <w:rPr>
                <w:rFonts w:cs="Calibri"/>
                <w:sz w:val="22"/>
                <w:szCs w:val="22"/>
              </w:rPr>
              <w:t>Year 10</w:t>
            </w:r>
          </w:p>
        </w:tc>
      </w:tr>
      <w:tr w:rsidR="00523FE9" w:rsidRPr="00523FE9" w14:paraId="48E11A09" w14:textId="77777777" w:rsidTr="001C42B6">
        <w:trPr>
          <w:trHeight w:val="796"/>
        </w:trPr>
        <w:tc>
          <w:tcPr>
            <w:tcW w:w="1250" w:type="pct"/>
          </w:tcPr>
          <w:p w14:paraId="7D55DD65" w14:textId="34EAF6CF" w:rsidR="00110231" w:rsidRPr="00523FE9" w:rsidRDefault="00110231" w:rsidP="0011429F">
            <w:pPr>
              <w:spacing w:after="120"/>
              <w:rPr>
                <w:rFonts w:asciiTheme="minorHAnsi" w:hAnsiTheme="minorHAnsi"/>
                <w:szCs w:val="22"/>
              </w:rPr>
            </w:pPr>
            <w:bookmarkStart w:id="37" w:name="_Hlk206765551"/>
            <w:r w:rsidRPr="00523FE9">
              <w:rPr>
                <w:rFonts w:asciiTheme="minorHAnsi" w:hAnsiTheme="minorHAnsi"/>
                <w:szCs w:val="22"/>
              </w:rPr>
              <w:t xml:space="preserve">Begin to explore how meaning and identity are shaped by language/s, culture/s, attitudes, beliefs and values </w:t>
            </w:r>
          </w:p>
          <w:bookmarkEnd w:id="37"/>
          <w:p w14:paraId="7CEA3261" w14:textId="77777777" w:rsidR="00AF62D9" w:rsidRPr="00523FE9" w:rsidRDefault="00AF62D9" w:rsidP="0011429F">
            <w:pPr>
              <w:ind w:right="425"/>
              <w:rPr>
                <w:rStyle w:val="SubtleEmphasis"/>
                <w:rFonts w:asciiTheme="minorHAnsi" w:hAnsiTheme="minorHAnsi"/>
                <w:iCs w:val="0"/>
                <w:sz w:val="22"/>
                <w:szCs w:val="22"/>
              </w:rPr>
            </w:pPr>
            <w:r w:rsidRPr="00523FE9">
              <w:rPr>
                <w:rFonts w:asciiTheme="minorHAnsi" w:hAnsiTheme="minorHAnsi"/>
                <w:szCs w:val="22"/>
              </w:rPr>
              <w:t>For example:</w:t>
            </w:r>
          </w:p>
          <w:p w14:paraId="2C3C56DD" w14:textId="1B48B233" w:rsidR="00A23864" w:rsidRPr="00523FE9" w:rsidRDefault="00A23864" w:rsidP="0011429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Body)" w:hAnsi="Calibri(Body)" w:cs="Calibri" w:hint="eastAsia"/>
                <w:sz w:val="20"/>
                <w:szCs w:val="20"/>
              </w:rPr>
            </w:pPr>
            <w:r w:rsidRPr="00523FE9">
              <w:rPr>
                <w:rFonts w:eastAsia="Times New Roman" w:cs="Calibri"/>
                <w:szCs w:val="22"/>
              </w:rPr>
              <w:t xml:space="preserve">consider the cultural impact of suffixes, such as </w:t>
            </w:r>
            <w:r w:rsidRPr="0011429F">
              <w:rPr>
                <w:rFonts w:ascii="MS Mincho" w:eastAsia="MS Mincho" w:hAnsi="MS Mincho" w:cs="Microsoft YaHei" w:hint="eastAsia"/>
                <w:sz w:val="20"/>
                <w:szCs w:val="20"/>
              </w:rPr>
              <w:t>～さん</w:t>
            </w:r>
            <w:r w:rsidRPr="0011429F">
              <w:rPr>
                <w:rFonts w:ascii="MS Mincho" w:eastAsia="MS Mincho" w:hAnsi="MS Mincho" w:cs="Microsoft YaHei"/>
                <w:sz w:val="20"/>
                <w:szCs w:val="20"/>
              </w:rPr>
              <w:t xml:space="preserve">, </w:t>
            </w:r>
            <w:r w:rsidRPr="0011429F">
              <w:rPr>
                <w:rFonts w:ascii="MS Mincho" w:eastAsia="MS Mincho" w:hAnsi="MS Mincho" w:cs="Microsoft YaHei" w:hint="eastAsia"/>
                <w:sz w:val="20"/>
                <w:szCs w:val="20"/>
              </w:rPr>
              <w:t>～くん、～さま</w:t>
            </w:r>
            <w:r w:rsidRPr="0011429F">
              <w:rPr>
                <w:rFonts w:ascii="MS Mincho" w:eastAsia="MS Mincho" w:hAnsi="MS Mincho" w:cs="Calibri" w:hint="eastAsia"/>
                <w:sz w:val="20"/>
                <w:szCs w:val="20"/>
              </w:rPr>
              <w:t>,</w:t>
            </w:r>
            <w:r w:rsidRPr="0011429F">
              <w:rPr>
                <w:rFonts w:ascii="Mincho" w:eastAsia="Mincho" w:cs="Calibri" w:hint="eastAsia"/>
                <w:sz w:val="20"/>
                <w:szCs w:val="20"/>
              </w:rPr>
              <w:t xml:space="preserve"> </w:t>
            </w:r>
            <w:r w:rsidRPr="00523FE9">
              <w:rPr>
                <w:rFonts w:eastAsia="Times New Roman" w:cs="Calibri"/>
                <w:szCs w:val="22"/>
              </w:rPr>
              <w:t>and</w:t>
            </w:r>
            <w:r w:rsidRPr="0011429F">
              <w:rPr>
                <w:rFonts w:ascii="MS Mincho" w:eastAsia="MS Mincho" w:hAnsi="MS Mincho" w:cs="Calibri"/>
                <w:sz w:val="20"/>
                <w:szCs w:val="20"/>
              </w:rPr>
              <w:t xml:space="preserve"> </w:t>
            </w:r>
            <w:r w:rsidRPr="0011429F">
              <w:rPr>
                <w:rFonts w:ascii="MS Mincho" w:eastAsia="MS Mincho" w:hAnsi="MS Mincho" w:cs="Microsoft YaHei" w:hint="eastAsia"/>
                <w:sz w:val="20"/>
                <w:szCs w:val="20"/>
              </w:rPr>
              <w:t>～先生</w:t>
            </w:r>
            <w:r w:rsidR="00C32E8E" w:rsidRPr="00523FE9">
              <w:rPr>
                <w:rFonts w:asciiTheme="minorHAnsi" w:eastAsia="Mincho" w:hAnsiTheme="minorHAnsi" w:cstheme="minorHAnsi"/>
                <w:szCs w:val="22"/>
              </w:rPr>
              <w:t xml:space="preserve">, </w:t>
            </w:r>
            <w:r w:rsidRPr="00523FE9">
              <w:rPr>
                <w:rFonts w:asciiTheme="minorHAnsi" w:eastAsia="Times New Roman" w:hAnsiTheme="minorHAnsi" w:cstheme="minorHAnsi"/>
                <w:szCs w:val="22"/>
              </w:rPr>
              <w:t>o</w:t>
            </w:r>
            <w:r w:rsidRPr="00523FE9">
              <w:rPr>
                <w:rFonts w:eastAsia="Times New Roman" w:cs="Calibri"/>
                <w:szCs w:val="22"/>
              </w:rPr>
              <w:t>n the status of others in different contexts</w:t>
            </w:r>
          </w:p>
          <w:p w14:paraId="30A15D15" w14:textId="3E30E278" w:rsidR="00A23864" w:rsidRPr="00523FE9" w:rsidRDefault="00A23864" w:rsidP="0011429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Body)" w:hAnsi="Calibri(Body)" w:cs="Calibri" w:hint="eastAsia"/>
                <w:szCs w:val="22"/>
              </w:rPr>
            </w:pPr>
            <w:r w:rsidRPr="00523FE9">
              <w:rPr>
                <w:rFonts w:eastAsia="Times New Roman" w:cs="Calibri"/>
              </w:rPr>
              <w:t>reflect on classroom routines and consider how these practices show respect and connection between participants, such as bowing when greeting teachers</w:t>
            </w:r>
          </w:p>
          <w:p w14:paraId="6746679A" w14:textId="663DFFF2" w:rsidR="00AF62D9" w:rsidRPr="00523FE9" w:rsidRDefault="00A23864" w:rsidP="0011429F">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Calibri(Body)" w:hAnsi="Calibri(Body)" w:cs="Calibri" w:hint="eastAsia"/>
                <w:szCs w:val="22"/>
              </w:rPr>
            </w:pPr>
            <w:r w:rsidRPr="00523FE9">
              <w:rPr>
                <w:rFonts w:eastAsia="Times New Roman" w:cs="Calibri"/>
              </w:rPr>
              <w:t xml:space="preserve">recognise that Japanese uses different terms for family members depending on context and social relationship, such as </w:t>
            </w:r>
            <w:r w:rsidRPr="0056152C">
              <w:rPr>
                <w:rFonts w:ascii="MS Mincho" w:eastAsia="MS Mincho" w:hAnsi="MS Mincho" w:cs="Microsoft YaHei" w:hint="eastAsia"/>
                <w:sz w:val="20"/>
                <w:szCs w:val="20"/>
              </w:rPr>
              <w:t>お母さん</w:t>
            </w:r>
            <w:r w:rsidRPr="00523FE9">
              <w:rPr>
                <w:rFonts w:eastAsia="Times New Roman" w:cs="Calibri"/>
              </w:rPr>
              <w:t xml:space="preserve"> when addressing or referring to someone else’s mother and </w:t>
            </w:r>
            <w:r w:rsidRPr="0056152C">
              <w:rPr>
                <w:rFonts w:ascii="MS Mincho" w:eastAsia="MS Mincho" w:hAnsi="MS Mincho" w:cs="Microsoft YaHei" w:hint="eastAsia"/>
                <w:sz w:val="20"/>
                <w:szCs w:val="20"/>
              </w:rPr>
              <w:t>母</w:t>
            </w:r>
            <w:r w:rsidRPr="00523FE9">
              <w:rPr>
                <w:rFonts w:eastAsia="Times New Roman" w:cs="Calibri"/>
              </w:rPr>
              <w:t xml:space="preserve"> when referring to one’s own mother</w:t>
            </w:r>
          </w:p>
        </w:tc>
        <w:tc>
          <w:tcPr>
            <w:tcW w:w="1250" w:type="pct"/>
          </w:tcPr>
          <w:p w14:paraId="583436ED" w14:textId="3CEDE1A3" w:rsidR="00AF62D9" w:rsidRPr="00523FE9" w:rsidRDefault="00110231" w:rsidP="0011429F">
            <w:pPr>
              <w:spacing w:after="120"/>
              <w:rPr>
                <w:rFonts w:asciiTheme="minorHAnsi" w:hAnsiTheme="minorHAnsi"/>
                <w:szCs w:val="22"/>
              </w:rPr>
            </w:pPr>
            <w:r w:rsidRPr="00523FE9">
              <w:rPr>
                <w:rFonts w:asciiTheme="minorHAnsi" w:hAnsiTheme="minorHAnsi"/>
                <w:szCs w:val="22"/>
              </w:rPr>
              <w:t xml:space="preserve">Recognise how meaning and identity are shaped by language/s, culture/s, attitudes, beliefs and values </w:t>
            </w:r>
          </w:p>
          <w:p w14:paraId="662C12A3" w14:textId="77777777" w:rsidR="00AF62D9" w:rsidRPr="00523FE9" w:rsidRDefault="00AF62D9" w:rsidP="0011429F">
            <w:pPr>
              <w:rPr>
                <w:rFonts w:asciiTheme="minorHAnsi" w:hAnsiTheme="minorHAnsi"/>
                <w:szCs w:val="22"/>
              </w:rPr>
            </w:pPr>
            <w:r w:rsidRPr="00523FE9">
              <w:rPr>
                <w:rFonts w:asciiTheme="minorHAnsi" w:hAnsiTheme="minorHAnsi"/>
                <w:szCs w:val="22"/>
              </w:rPr>
              <w:t>For example:</w:t>
            </w:r>
          </w:p>
          <w:p w14:paraId="0713A772" w14:textId="1758EBEF" w:rsidR="00B53DFA" w:rsidRPr="00523FE9" w:rsidRDefault="00B53DFA" w:rsidP="0011429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rPr>
                <w:rFonts w:ascii="Calibri(Body)" w:hAnsi="Calibri(Body)" w:cs="Calibri" w:hint="eastAsia"/>
                <w:szCs w:val="22"/>
              </w:rPr>
            </w:pPr>
            <w:r w:rsidRPr="00523FE9">
              <w:rPr>
                <w:rFonts w:eastAsia="Times New Roman" w:cs="Calibri"/>
              </w:rPr>
              <w:t xml:space="preserve">recognise how forms of address change depending on the relationship between speakers, such as using </w:t>
            </w:r>
            <w:r w:rsidRPr="0056152C">
              <w:rPr>
                <w:rFonts w:ascii="MS Mincho" w:eastAsia="MS Mincho" w:hAnsi="MS Mincho" w:cs="Microsoft YaHei" w:hint="eastAsia"/>
                <w:sz w:val="20"/>
                <w:szCs w:val="20"/>
              </w:rPr>
              <w:t>～さん</w:t>
            </w:r>
            <w:r w:rsidRPr="00523FE9">
              <w:rPr>
                <w:rFonts w:eastAsia="Times New Roman" w:cs="Calibri"/>
              </w:rPr>
              <w:t xml:space="preserve"> to show respect, and compare to naming practices in Australia</w:t>
            </w:r>
          </w:p>
          <w:p w14:paraId="240190B6" w14:textId="64308182" w:rsidR="00B53DFA" w:rsidRPr="00523FE9" w:rsidRDefault="00B53DFA" w:rsidP="0011429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rPr>
                <w:rFonts w:ascii="Calibri(Body)" w:hAnsi="Calibri(Body)" w:cs="Calibri" w:hint="eastAsia"/>
                <w:szCs w:val="22"/>
              </w:rPr>
            </w:pPr>
            <w:r w:rsidRPr="00523FE9">
              <w:rPr>
                <w:rFonts w:eastAsia="Times New Roman" w:cs="Calibri"/>
              </w:rPr>
              <w:t>compare daily routines and school life in Japan and Australia, identifying similarities and differences in expectations and shared responsibilities</w:t>
            </w:r>
          </w:p>
          <w:p w14:paraId="10A19ADE" w14:textId="68DE7644" w:rsidR="00971767" w:rsidRPr="00523FE9" w:rsidRDefault="00B53DFA" w:rsidP="0011429F">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rPr>
                <w:rFonts w:ascii="Calibri(Body)" w:hAnsi="Calibri(Body)" w:cs="Calibri" w:hint="eastAsia"/>
                <w:szCs w:val="22"/>
              </w:rPr>
            </w:pPr>
            <w:r w:rsidRPr="00523FE9">
              <w:rPr>
                <w:rFonts w:eastAsia="Times New Roman" w:cs="Calibri"/>
              </w:rPr>
              <w:t>explore the cultural role of</w:t>
            </w:r>
            <w:r w:rsidRPr="00440906">
              <w:rPr>
                <w:rFonts w:ascii="MS Mincho" w:eastAsia="MS Mincho" w:hAnsi="MS Mincho" w:cs="Calibri"/>
                <w:sz w:val="20"/>
                <w:szCs w:val="20"/>
              </w:rPr>
              <w:t xml:space="preserve"> </w:t>
            </w:r>
            <w:r w:rsidRPr="00440906">
              <w:rPr>
                <w:rFonts w:ascii="MS Mincho" w:eastAsia="MS Mincho" w:hAnsi="MS Mincho" w:cs="Microsoft YaHei" w:hint="eastAsia"/>
                <w:sz w:val="20"/>
                <w:szCs w:val="20"/>
              </w:rPr>
              <w:t>部活（ぶかつ）</w:t>
            </w:r>
            <w:r w:rsidRPr="00523FE9">
              <w:rPr>
                <w:rFonts w:eastAsia="Times New Roman" w:cs="Calibri"/>
              </w:rPr>
              <w:t>in Japanese schools</w:t>
            </w:r>
            <w:r w:rsidR="00C32E8E" w:rsidRPr="00523FE9">
              <w:rPr>
                <w:rFonts w:eastAsia="Times New Roman" w:cs="Calibri"/>
              </w:rPr>
              <w:t>,</w:t>
            </w:r>
            <w:r w:rsidRPr="00523FE9">
              <w:rPr>
                <w:rFonts w:eastAsia="Times New Roman" w:cs="Calibri"/>
              </w:rPr>
              <w:t xml:space="preserve"> and discuss why Australian schools have different approaches to clubs, leisure, and after-school activities</w:t>
            </w:r>
          </w:p>
        </w:tc>
        <w:tc>
          <w:tcPr>
            <w:tcW w:w="1250" w:type="pct"/>
          </w:tcPr>
          <w:p w14:paraId="6D246040" w14:textId="3178904D" w:rsidR="00110231" w:rsidRPr="00523FE9" w:rsidRDefault="00110231" w:rsidP="0011429F">
            <w:pPr>
              <w:spacing w:after="120"/>
              <w:rPr>
                <w:rFonts w:asciiTheme="minorHAnsi" w:hAnsiTheme="minorHAnsi"/>
                <w:szCs w:val="22"/>
              </w:rPr>
            </w:pPr>
            <w:r w:rsidRPr="00523FE9">
              <w:rPr>
                <w:rFonts w:asciiTheme="minorHAnsi" w:hAnsiTheme="minorHAnsi"/>
                <w:szCs w:val="22"/>
              </w:rPr>
              <w:t xml:space="preserve">Reflect on and discuss how meaning and identity are shaped by language/s, culture/s, attitudes, beliefs and values </w:t>
            </w:r>
          </w:p>
          <w:p w14:paraId="6A656793" w14:textId="77777777" w:rsidR="00AF62D9" w:rsidRPr="00523FE9" w:rsidRDefault="00AF62D9" w:rsidP="0011429F">
            <w:pPr>
              <w:rPr>
                <w:rFonts w:asciiTheme="minorHAnsi" w:hAnsiTheme="minorHAnsi"/>
                <w:szCs w:val="22"/>
              </w:rPr>
            </w:pPr>
            <w:r w:rsidRPr="00523FE9">
              <w:rPr>
                <w:rFonts w:asciiTheme="minorHAnsi" w:hAnsiTheme="minorHAnsi"/>
                <w:szCs w:val="22"/>
              </w:rPr>
              <w:t>For example:</w:t>
            </w:r>
          </w:p>
          <w:p w14:paraId="50B641AD" w14:textId="6D98C050" w:rsidR="002D3D17" w:rsidRPr="00523FE9" w:rsidRDefault="002D3D17" w:rsidP="0011429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line="266" w:lineRule="auto"/>
              <w:rPr>
                <w:rFonts w:cs="Calibri"/>
              </w:rPr>
            </w:pPr>
            <w:r w:rsidRPr="00523FE9">
              <w:rPr>
                <w:rFonts w:cs="Calibri"/>
              </w:rPr>
              <w:t>explain how language reflects cultural values in Japan, including the use of humble forms (</w:t>
            </w:r>
            <w:r w:rsidRPr="0056152C">
              <w:rPr>
                <w:rFonts w:ascii="MS Mincho" w:eastAsia="MS Mincho" w:hAnsi="MS Mincho" w:cs="Microsoft YaHei" w:hint="eastAsia"/>
                <w:sz w:val="20"/>
                <w:szCs w:val="20"/>
              </w:rPr>
              <w:t>けんじょうご</w:t>
            </w:r>
            <w:r w:rsidRPr="00523FE9">
              <w:rPr>
                <w:rFonts w:cs="Calibri"/>
              </w:rPr>
              <w:t>) when referring to one</w:t>
            </w:r>
            <w:r w:rsidR="00531D48" w:rsidRPr="00523FE9">
              <w:rPr>
                <w:rFonts w:cs="Calibri"/>
              </w:rPr>
              <w:t>’s own actions or in-group</w:t>
            </w:r>
          </w:p>
          <w:p w14:paraId="13CE176A" w14:textId="73A3D481" w:rsidR="0000670F" w:rsidRPr="00523FE9" w:rsidRDefault="0099317D" w:rsidP="0011429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66" w:lineRule="auto"/>
              <w:rPr>
                <w:rFonts w:ascii="Calibri(Body)" w:hAnsi="Calibri(Body)" w:cs="Calibri" w:hint="eastAsia"/>
                <w:szCs w:val="22"/>
              </w:rPr>
            </w:pPr>
            <w:r w:rsidRPr="00523FE9">
              <w:rPr>
                <w:rFonts w:ascii="Calibri(Body)" w:hAnsi="Calibri(Body)" w:cs="Calibri"/>
                <w:szCs w:val="22"/>
              </w:rPr>
              <w:t>compare communication styles in Japan and Australia, and identify contexts where each is culturally appropriate</w:t>
            </w:r>
            <w:r w:rsidR="00C32E8E" w:rsidRPr="00523FE9">
              <w:rPr>
                <w:rFonts w:ascii="Calibri(Body)" w:hAnsi="Calibri(Body)" w:cs="Calibri"/>
                <w:szCs w:val="22"/>
              </w:rPr>
              <w:t>, such as bowing and indirect expression versus handshakes and direct expression</w:t>
            </w:r>
          </w:p>
          <w:p w14:paraId="53F8A2D3" w14:textId="55EC0E3D" w:rsidR="00AF62D9" w:rsidRPr="00523FE9" w:rsidRDefault="0099317D" w:rsidP="0011429F">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40" w:lineRule="auto"/>
              <w:ind w:left="357" w:hanging="357"/>
              <w:rPr>
                <w:rFonts w:ascii="Calibri(Body)" w:hAnsi="Calibri(Body)" w:cs="Calibri" w:hint="eastAsia"/>
                <w:szCs w:val="22"/>
              </w:rPr>
            </w:pPr>
            <w:r w:rsidRPr="00523FE9">
              <w:rPr>
                <w:rFonts w:ascii="Calibri(Body)" w:hAnsi="Calibri(Body)" w:cs="Calibri"/>
                <w:szCs w:val="22"/>
              </w:rPr>
              <w:t>discuss similarities and differences in how young adulthood is viewed in Japan and Australia, including ideas about legal adulthood, part-time work for high school students, and celebrations such as Christmas or Valentine’s Day</w:t>
            </w:r>
          </w:p>
        </w:tc>
        <w:tc>
          <w:tcPr>
            <w:tcW w:w="1250" w:type="pct"/>
            <w:shd w:val="clear" w:color="auto" w:fill="FFFFFF" w:themeFill="accent5" w:themeFillTint="99"/>
          </w:tcPr>
          <w:p w14:paraId="124F5150" w14:textId="7DC1E943" w:rsidR="00110231" w:rsidRPr="00523FE9" w:rsidRDefault="00110231" w:rsidP="0011429F">
            <w:pPr>
              <w:spacing w:after="120"/>
              <w:rPr>
                <w:rFonts w:asciiTheme="minorHAnsi" w:hAnsiTheme="minorHAnsi"/>
                <w:szCs w:val="22"/>
              </w:rPr>
            </w:pPr>
            <w:r w:rsidRPr="00523FE9">
              <w:rPr>
                <w:rFonts w:asciiTheme="minorHAnsi" w:hAnsiTheme="minorHAnsi"/>
                <w:szCs w:val="22"/>
              </w:rPr>
              <w:t xml:space="preserve">Reflect on and explain how meaning and identity are shaped by language/s, culture/s, attitudes, beliefs and values, and how these influence ways of communicating </w:t>
            </w:r>
          </w:p>
          <w:p w14:paraId="298A6C54" w14:textId="77777777" w:rsidR="00AF62D9" w:rsidRPr="00523FE9" w:rsidRDefault="00AF62D9" w:rsidP="0011429F">
            <w:pPr>
              <w:rPr>
                <w:rFonts w:asciiTheme="minorHAnsi" w:hAnsiTheme="minorHAnsi"/>
                <w:szCs w:val="22"/>
              </w:rPr>
            </w:pPr>
            <w:r w:rsidRPr="00523FE9">
              <w:rPr>
                <w:rFonts w:asciiTheme="minorHAnsi" w:hAnsiTheme="minorHAnsi"/>
                <w:szCs w:val="22"/>
              </w:rPr>
              <w:t>For example:</w:t>
            </w:r>
          </w:p>
          <w:p w14:paraId="0935C5A3" w14:textId="5F909AB3" w:rsidR="00500B87" w:rsidRPr="00523FE9" w:rsidRDefault="0099317D" w:rsidP="0011429F">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rPr>
                <w:rFonts w:ascii="Calibri(Body)" w:hAnsi="Calibri(Body)" w:cs="Calibri" w:hint="eastAsia"/>
                <w:szCs w:val="22"/>
              </w:rPr>
            </w:pPr>
            <w:r w:rsidRPr="00523FE9">
              <w:rPr>
                <w:rFonts w:ascii="Calibri(Body)" w:hAnsi="Calibri(Body)" w:cs="Calibri"/>
                <w:szCs w:val="22"/>
              </w:rPr>
              <w:t>examine how indirect expressions</w:t>
            </w:r>
            <w:r w:rsidR="00C32E8E" w:rsidRPr="00523FE9">
              <w:rPr>
                <w:rFonts w:ascii="Calibri(Body)" w:hAnsi="Calibri(Body)" w:cs="Calibri"/>
                <w:szCs w:val="22"/>
              </w:rPr>
              <w:t>,</w:t>
            </w:r>
            <w:r w:rsidRPr="00523FE9">
              <w:rPr>
                <w:rFonts w:ascii="Calibri(Body)" w:hAnsi="Calibri(Body)" w:cs="Calibri"/>
                <w:szCs w:val="22"/>
              </w:rPr>
              <w:t xml:space="preserve"> such as </w:t>
            </w:r>
            <w:r w:rsidRPr="00440906">
              <w:rPr>
                <w:rFonts w:ascii="MS Mincho" w:eastAsia="MS Mincho" w:hAnsi="MS Mincho" w:cs="Microsoft YaHei"/>
                <w:sz w:val="20"/>
                <w:szCs w:val="20"/>
              </w:rPr>
              <w:t>それはちょっと</w:t>
            </w:r>
            <w:proofErr w:type="gramStart"/>
            <w:r w:rsidRPr="00440906">
              <w:rPr>
                <w:rFonts w:ascii="MS Mincho" w:eastAsia="MS Mincho" w:hAnsi="MS Mincho" w:cs="Microsoft YaHei"/>
                <w:sz w:val="20"/>
                <w:szCs w:val="20"/>
              </w:rPr>
              <w:t>...</w:t>
            </w:r>
            <w:r w:rsidRPr="00440906">
              <w:rPr>
                <w:rFonts w:ascii="Calibri(Body)" w:hAnsi="Calibri(Body)" w:cs="Calibri"/>
                <w:sz w:val="20"/>
                <w:szCs w:val="20"/>
              </w:rPr>
              <w:t xml:space="preserve"> </w:t>
            </w:r>
            <w:r w:rsidR="00C32E8E" w:rsidRPr="00523FE9">
              <w:rPr>
                <w:rFonts w:ascii="Calibri(Body)" w:hAnsi="Calibri(Body)" w:cs="Calibri"/>
                <w:szCs w:val="20"/>
              </w:rPr>
              <w:t>,</w:t>
            </w:r>
            <w:proofErr w:type="gramEnd"/>
            <w:r w:rsidR="00C32E8E" w:rsidRPr="00523FE9">
              <w:rPr>
                <w:rFonts w:ascii="Calibri(Body)" w:hAnsi="Calibri(Body)" w:cs="Calibri"/>
                <w:szCs w:val="20"/>
              </w:rPr>
              <w:t xml:space="preserve"> </w:t>
            </w:r>
            <w:r w:rsidRPr="00523FE9">
              <w:rPr>
                <w:rFonts w:ascii="Calibri(Body)" w:hAnsi="Calibri(Body)" w:cs="Calibri"/>
                <w:szCs w:val="22"/>
              </w:rPr>
              <w:t>are used to soften refusal and maintain harmony, and compare these strategies with ways of refusing in English</w:t>
            </w:r>
          </w:p>
          <w:p w14:paraId="10D33A8E" w14:textId="6473B548" w:rsidR="00FF3B0C" w:rsidRPr="00523FE9" w:rsidRDefault="0099317D" w:rsidP="0011429F">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rPr>
                <w:rFonts w:ascii="Calibri(Body)" w:hAnsi="Calibri(Body)" w:cs="Calibri" w:hint="eastAsia"/>
                <w:szCs w:val="22"/>
              </w:rPr>
            </w:pPr>
            <w:r w:rsidRPr="00523FE9">
              <w:rPr>
                <w:rFonts w:ascii="Calibri(Body)" w:hAnsi="Calibri(Body)" w:cs="Calibri"/>
                <w:szCs w:val="22"/>
              </w:rPr>
              <w:t>compare cultural attitudes towards education and work in Japan and Australia, considering how expectations influence students’ goals and decisions about life beyond high school</w:t>
            </w:r>
          </w:p>
          <w:p w14:paraId="259B10D2" w14:textId="45FE7E8C" w:rsidR="00AF62D9" w:rsidRPr="00523FE9" w:rsidRDefault="0099317D" w:rsidP="0011429F">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40" w:lineRule="auto"/>
              <w:rPr>
                <w:rFonts w:ascii="Calibri(Body)" w:hAnsi="Calibri(Body)" w:cs="Calibri" w:hint="eastAsia"/>
                <w:szCs w:val="22"/>
              </w:rPr>
            </w:pPr>
            <w:r w:rsidRPr="00523FE9">
              <w:rPr>
                <w:rFonts w:ascii="Calibri(Body)" w:hAnsi="Calibri(Body)" w:cs="Calibri"/>
                <w:szCs w:val="22"/>
              </w:rPr>
              <w:t>reflect on how cultural values in Japan and Australia shape choices about school pathways, work, lifestyle and travel, and discuss how these influences appear in language and behaviour</w:t>
            </w:r>
          </w:p>
        </w:tc>
      </w:tr>
    </w:tbl>
    <w:p w14:paraId="2775CDAC" w14:textId="54B8C100" w:rsidR="00396FF2" w:rsidRPr="00523FE9" w:rsidRDefault="00396FF2" w:rsidP="0011429F">
      <w:pPr>
        <w:rPr>
          <w:rFonts w:cs="Calibri"/>
          <w:sz w:val="2"/>
          <w:szCs w:val="2"/>
        </w:rPr>
      </w:pPr>
    </w:p>
    <w:sectPr w:rsidR="00396FF2" w:rsidRPr="00523FE9" w:rsidSect="00CC5272">
      <w:headerReference w:type="even" r:id="rId26"/>
      <w:headerReference w:type="default" r:id="rId27"/>
      <w:headerReference w:type="first" r:id="rId28"/>
      <w:footerReference w:type="first" r:id="rId29"/>
      <w:pgSz w:w="16840" w:h="11907" w:orient="landscape" w:code="9"/>
      <w:pgMar w:top="1418" w:right="1418" w:bottom="1276" w:left="1418"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496CA" w14:textId="77777777" w:rsidR="00867EE3" w:rsidRPr="0017775B" w:rsidRDefault="00867EE3" w:rsidP="00883456">
      <w:pPr>
        <w:spacing w:line="240" w:lineRule="auto"/>
      </w:pPr>
      <w:r w:rsidRPr="0017775B">
        <w:separator/>
      </w:r>
    </w:p>
  </w:endnote>
  <w:endnote w:type="continuationSeparator" w:id="0">
    <w:p w14:paraId="04A0E4C1" w14:textId="77777777" w:rsidR="00867EE3" w:rsidRPr="0017775B" w:rsidRDefault="00867EE3" w:rsidP="00883456">
      <w:pPr>
        <w:spacing w:line="240" w:lineRule="auto"/>
      </w:pPr>
      <w:r w:rsidRPr="0017775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D80416F-9000-4363-9642-22D3EB08FF52}"/>
    <w:embedBold r:id="rId2" w:fontKey="{56D9CCA7-772E-4DAA-9F1B-E0EA747876AC}"/>
    <w:embedItalic r:id="rId3" w:fontKey="{8CFD9D5F-872D-47E3-BFC7-C7D503305808}"/>
  </w:font>
  <w:font w:name="Meiryo">
    <w:charset w:val="80"/>
    <w:family w:val="swiss"/>
    <w:pitch w:val="variable"/>
    <w:sig w:usb0="E00002FF" w:usb1="6AC7FFFF" w:usb2="08000012" w:usb3="00000000" w:csb0="0002009F" w:csb1="00000000"/>
    <w:embedRegular r:id="rId4" w:subsetted="1" w:fontKey="{45CF2841-9A78-4BA7-80B7-1CC06E864B76}"/>
  </w:font>
  <w:font w:name="Raavi">
    <w:panose1 w:val="02000500000000000000"/>
    <w:charset w:val="00"/>
    <w:family w:val="swiss"/>
    <w:pitch w:val="variable"/>
    <w:sig w:usb0="00020003" w:usb1="00000000" w:usb2="00000000" w:usb3="00000000" w:csb0="00000001" w:csb1="00000000"/>
    <w:embedRegular r:id="rId5" w:fontKey="{5189227B-BBDA-40BA-83F9-FBE18ACC07B3}"/>
    <w:embedItalic r:id="rId6" w:fontKey="{64944FCE-379B-4353-A1DC-62489A3D7A4A}"/>
  </w:font>
  <w:font w:name="Calibri Light">
    <w:panose1 w:val="020F0302020204030204"/>
    <w:charset w:val="00"/>
    <w:family w:val="swiss"/>
    <w:pitch w:val="variable"/>
    <w:sig w:usb0="E4002EFF" w:usb1="C200247B" w:usb2="00000009" w:usb3="00000000" w:csb0="000001FF" w:csb1="00000000"/>
    <w:embedBold r:id="rId7" w:fontKey="{3B39F8E5-A5B0-40F0-AA4E-C9A2DE2C658A}"/>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8" w:fontKey="{1C996259-68D9-4B91-8C3C-0B56F8BC3109}"/>
    <w:embedBold r:id="rId9" w:fontKey="{5B6933A2-8EA1-4846-9DD1-5CAD63A92AF1}"/>
  </w:font>
  <w:font w:name="MS Mincho">
    <w:altName w:val="ＭＳ 明朝"/>
    <w:panose1 w:val="02020609040205080304"/>
    <w:charset w:val="80"/>
    <w:family w:val="modern"/>
    <w:pitch w:val="fixed"/>
    <w:sig w:usb0="E00002FF" w:usb1="6AC7FDFB" w:usb2="08000012" w:usb3="00000000" w:csb0="0002009F" w:csb1="00000000"/>
    <w:embedRegular r:id="rId10" w:subsetted="1" w:fontKey="{5C5C7F35-8DFA-48A5-944F-10B786CF55FC}"/>
  </w:font>
  <w:font w:name="Microsoft YaHei">
    <w:panose1 w:val="020B0503020204020204"/>
    <w:charset w:val="86"/>
    <w:family w:val="swiss"/>
    <w:pitch w:val="variable"/>
    <w:sig w:usb0="80000287" w:usb1="2ACF3C50" w:usb2="00000016" w:usb3="00000000" w:csb0="0004001F" w:csb1="00000000"/>
  </w:font>
  <w:font w:name="Calibri(Body)">
    <w:altName w:val="Calibri"/>
    <w:panose1 w:val="00000000000000000000"/>
    <w:charset w:val="00"/>
    <w:family w:val="roman"/>
    <w:notTrueType/>
    <w:pitch w:val="default"/>
  </w:font>
  <w:font w:name="Mincho">
    <w:altName w:val="MS Mincho"/>
    <w:panose1 w:val="02020609040305080305"/>
    <w:charset w:val="80"/>
    <w:family w:val="roman"/>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11" w:subsetted="1" w:fontKey="{19A5CA34-8246-4600-A5E6-A00A0EDD41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B18C" w14:textId="77777777" w:rsidR="00EA3DAE" w:rsidRPr="0017775B" w:rsidRDefault="00867EE3" w:rsidP="00EA7C32">
    <w:pPr>
      <w:pStyle w:val="Footer"/>
      <w:tabs>
        <w:tab w:val="clear" w:pos="4513"/>
        <w:tab w:val="clear" w:pos="9026"/>
        <w:tab w:val="left" w:pos="21830"/>
      </w:tabs>
      <w:ind w:left="-84"/>
      <w:rPr>
        <w:rFonts w:asciiTheme="minorHAnsi" w:hAnsiTheme="minorHAnsi" w:cstheme="minorHAnsi"/>
        <w:sz w:val="18"/>
        <w:szCs w:val="18"/>
      </w:rPr>
    </w:pPr>
    <w:sdt>
      <w:sdtPr>
        <w:rPr>
          <w:rFonts w:asciiTheme="minorHAnsi" w:hAnsiTheme="minorHAnsi" w:cstheme="minorHAnsi"/>
          <w:sz w:val="18"/>
          <w:szCs w:val="18"/>
        </w:rPr>
        <w:id w:val="2136288307"/>
        <w:docPartObj>
          <w:docPartGallery w:val="Page Numbers (Bottom of Page)"/>
          <w:docPartUnique/>
        </w:docPartObj>
      </w:sdtPr>
      <w:sdtEndPr/>
      <w:sdtContent>
        <w:sdt>
          <w:sdtPr>
            <w:rPr>
              <w:rFonts w:asciiTheme="minorHAnsi" w:hAnsiTheme="minorHAnsi" w:cstheme="minorHAnsi"/>
              <w:sz w:val="18"/>
              <w:szCs w:val="18"/>
            </w:rPr>
            <w:id w:val="465176119"/>
            <w:docPartObj>
              <w:docPartGallery w:val="Page Numbers (Bottom of Page)"/>
              <w:docPartUnique/>
            </w:docPartObj>
          </w:sdtPr>
          <w:sdtEndPr/>
          <w:sdtContent>
            <w:r w:rsidR="001E3B30" w:rsidRPr="0017775B">
              <w:rPr>
                <w:rFonts w:asciiTheme="minorHAnsi" w:hAnsiTheme="minorHAnsi" w:cstheme="minorHAnsi"/>
                <w:sz w:val="18"/>
                <w:szCs w:val="18"/>
              </w:rPr>
              <w:t xml:space="preserve">English| Scope and Sequence| Year P–10| Draft – not for distribution </w:t>
            </w:r>
          </w:sdtContent>
        </w:sdt>
        <w:r w:rsidR="001E3B30" w:rsidRPr="0017775B">
          <w:rPr>
            <w:rFonts w:asciiTheme="minorHAnsi" w:hAnsiTheme="minorHAnsi" w:cstheme="minorHAnsi"/>
            <w:sz w:val="18"/>
            <w:szCs w:val="18"/>
          </w:rPr>
          <w:ptab w:relativeTo="margin" w:alignment="right" w:leader="none"/>
        </w:r>
        <w:r w:rsidR="001E3B30" w:rsidRPr="0017775B">
          <w:rPr>
            <w:rFonts w:asciiTheme="minorHAnsi" w:hAnsiTheme="minorHAnsi" w:cstheme="minorHAnsi"/>
            <w:sz w:val="18"/>
            <w:szCs w:val="18"/>
          </w:rPr>
          <w:fldChar w:fldCharType="begin"/>
        </w:r>
        <w:r w:rsidR="001E3B30" w:rsidRPr="0017775B">
          <w:rPr>
            <w:rFonts w:asciiTheme="minorHAnsi" w:hAnsiTheme="minorHAnsi" w:cstheme="minorHAnsi"/>
            <w:sz w:val="18"/>
            <w:szCs w:val="18"/>
          </w:rPr>
          <w:instrText xml:space="preserve"> PAGE   \* MERGEFORMAT </w:instrText>
        </w:r>
        <w:r w:rsidR="001E3B30" w:rsidRPr="0017775B">
          <w:rPr>
            <w:rFonts w:asciiTheme="minorHAnsi" w:hAnsiTheme="minorHAnsi" w:cstheme="minorHAnsi"/>
            <w:sz w:val="18"/>
            <w:szCs w:val="18"/>
          </w:rPr>
          <w:fldChar w:fldCharType="separate"/>
        </w:r>
        <w:r w:rsidR="001E3B30" w:rsidRPr="0017775B">
          <w:rPr>
            <w:rFonts w:asciiTheme="minorHAnsi" w:hAnsiTheme="minorHAnsi" w:cstheme="minorHAnsi"/>
            <w:sz w:val="18"/>
            <w:szCs w:val="18"/>
          </w:rPr>
          <w:t>2</w:t>
        </w:r>
        <w:r w:rsidR="001E3B30" w:rsidRPr="0017775B">
          <w:rPr>
            <w:rFonts w:asciiTheme="minorHAnsi" w:hAnsiTheme="minorHAnsi" w:cstheme="minorHAnsi"/>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290B" w14:textId="7F09AB12" w:rsidR="00EA3DAE" w:rsidRPr="0017775B" w:rsidRDefault="00960465" w:rsidP="00960465">
    <w:pPr>
      <w:pStyle w:val="Footer"/>
    </w:pPr>
    <w:r w:rsidRPr="0017775B">
      <w:rPr>
        <w:rFonts w:asciiTheme="minorHAnsi" w:hAnsiTheme="minorHAnsi" w:cstheme="minorHAnsi"/>
        <w:sz w:val="18"/>
        <w:szCs w:val="18"/>
      </w:rPr>
      <w:t>2025/43239</w:t>
    </w:r>
    <w:r w:rsidR="00EC0025" w:rsidRPr="0017775B">
      <w:rPr>
        <w:rFonts w:asciiTheme="minorHAnsi" w:hAnsiTheme="minorHAnsi" w:cstheme="minorHAnsi"/>
        <w:sz w:val="18"/>
        <w:szCs w:val="18"/>
      </w:rPr>
      <w:t>[v</w:t>
    </w:r>
    <w:r w:rsidR="008465FC">
      <w:rPr>
        <w:rFonts w:asciiTheme="minorHAnsi" w:hAnsiTheme="minorHAnsi" w:cstheme="minorHAnsi"/>
        <w:sz w:val="18"/>
        <w:szCs w:val="18"/>
      </w:rPr>
      <w:t>1</w:t>
    </w:r>
    <w:r w:rsidR="005A4D20">
      <w:rPr>
        <w:rFonts w:asciiTheme="minorHAnsi" w:hAnsiTheme="minorHAnsi" w:cstheme="minorHAnsi"/>
        <w:sz w:val="18"/>
        <w:szCs w:val="18"/>
      </w:rPr>
      <w:t>4</w:t>
    </w:r>
    <w:r w:rsidR="00EC0025" w:rsidRPr="0017775B">
      <w:rPr>
        <w:rFonts w:asciiTheme="minorHAnsi" w:hAnsiTheme="minorHAnsi"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5877" w14:textId="77777777" w:rsidR="00EA3DAE" w:rsidRPr="0017775B" w:rsidRDefault="00EA3DAE" w:rsidP="000C1C3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B4F6" w14:textId="77777777" w:rsidR="00EA3DAE" w:rsidRPr="0017775B" w:rsidRDefault="00EA3DAE" w:rsidP="007C7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281E" w14:textId="7D7CC201" w:rsidR="00EA3DAE" w:rsidRPr="0017775B" w:rsidRDefault="00867EE3" w:rsidP="00E470CE">
    <w:pPr>
      <w:pStyle w:val="SCSAFooter"/>
    </w:pPr>
    <w:sdt>
      <w:sdtPr>
        <w:id w:val="-884400406"/>
        <w:docPartObj>
          <w:docPartGallery w:val="Page Numbers (Bottom of Page)"/>
          <w:docPartUnique/>
        </w:docPartObj>
      </w:sdtPr>
      <w:sdtEndPr/>
      <w:sdtContent>
        <w:r w:rsidR="000F781B" w:rsidRPr="0017775B">
          <w:t>Languages</w:t>
        </w:r>
        <w:r w:rsidR="00CC5272">
          <w:t xml:space="preserve"> |</w:t>
        </w:r>
        <w:r w:rsidR="003C0E5F" w:rsidRPr="0017775B">
          <w:t xml:space="preserve"> </w:t>
        </w:r>
        <w:r w:rsidR="00E90004" w:rsidRPr="0017775B">
          <w:t>Japanese</w:t>
        </w:r>
        <w:r w:rsidR="00523FDE">
          <w:t xml:space="preserve"> </w:t>
        </w:r>
        <w:r w:rsidR="003C0E5F" w:rsidRPr="0017775B">
          <w:t>|</w:t>
        </w:r>
        <w:r w:rsidR="001E3B30" w:rsidRPr="0017775B">
          <w:t xml:space="preserve"> Scope and sequence </w:t>
        </w:r>
        <w:r w:rsidR="002357EA" w:rsidRPr="0017775B">
          <w:t>│</w:t>
        </w:r>
        <w:r w:rsidR="001E3B30" w:rsidRPr="0017775B">
          <w:t xml:space="preserve"> Years </w:t>
        </w:r>
        <w:r w:rsidR="00F909E2" w:rsidRPr="0017775B">
          <w:t>7</w:t>
        </w:r>
        <w:r w:rsidR="001E3B30" w:rsidRPr="0017775B">
          <w:t xml:space="preserve">–10 │ </w:t>
        </w:r>
        <w:r w:rsidR="006057EB" w:rsidRPr="0017775B">
          <w:t xml:space="preserve">For </w:t>
        </w:r>
        <w:r w:rsidR="00CC5272">
          <w:t>familiarisation in 2026</w:t>
        </w:r>
        <w:r w:rsidR="002357EA" w:rsidRPr="0017775B">
          <w:t xml:space="preserve"> </w:t>
        </w:r>
      </w:sdtContent>
    </w:sdt>
    <w:r w:rsidR="001E3B30" w:rsidRPr="0017775B">
      <w:ptab w:relativeTo="margin" w:alignment="right" w:leader="none"/>
    </w:r>
    <w:r w:rsidR="001E3B30" w:rsidRPr="0017775B">
      <w:fldChar w:fldCharType="begin"/>
    </w:r>
    <w:r w:rsidR="001E3B30" w:rsidRPr="0017775B">
      <w:instrText xml:space="preserve"> PAGE   \* MERGEFORMAT </w:instrText>
    </w:r>
    <w:r w:rsidR="001E3B30" w:rsidRPr="0017775B">
      <w:fldChar w:fldCharType="separate"/>
    </w:r>
    <w:r w:rsidR="001E3B30" w:rsidRPr="0017775B">
      <w:t>8</w:t>
    </w:r>
    <w:r w:rsidR="001E3B30" w:rsidRPr="0017775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F22E" w14:textId="77777777" w:rsidR="00EA3DAE" w:rsidRPr="0017775B" w:rsidRDefault="00867EE3" w:rsidP="00170AB7">
    <w:pPr>
      <w:pStyle w:val="Footer"/>
      <w:rPr>
        <w:sz w:val="18"/>
        <w:szCs w:val="18"/>
      </w:rPr>
    </w:pPr>
    <w:sdt>
      <w:sdtPr>
        <w:rPr>
          <w:sz w:val="18"/>
          <w:szCs w:val="18"/>
        </w:rPr>
        <w:id w:val="1383363533"/>
        <w:docPartObj>
          <w:docPartGallery w:val="Page Numbers (Bottom of Page)"/>
          <w:docPartUnique/>
        </w:docPartObj>
      </w:sdtPr>
      <w:sdtEndPr/>
      <w:sdtContent>
        <w:sdt>
          <w:sdtPr>
            <w:rPr>
              <w:sz w:val="18"/>
              <w:szCs w:val="18"/>
            </w:rPr>
            <w:id w:val="-660624094"/>
            <w:docPartObj>
              <w:docPartGallery w:val="Page Numbers (Bottom of Page)"/>
              <w:docPartUnique/>
            </w:docPartObj>
          </w:sdtPr>
          <w:sdtEndPr/>
          <w:sdtContent>
            <w:r w:rsidR="001E3B30" w:rsidRPr="0017775B">
              <w:rPr>
                <w:rFonts w:hint="eastAsia"/>
                <w:sz w:val="18"/>
                <w:szCs w:val="18"/>
              </w:rPr>
              <w:t xml:space="preserve">Health and Physical Education | Scope and sequence | </w:t>
            </w:r>
            <w:r w:rsidR="001E3B30" w:rsidRPr="0017775B">
              <w:rPr>
                <w:sz w:val="18"/>
                <w:szCs w:val="18"/>
              </w:rPr>
              <w:t>Years 3</w:t>
            </w:r>
            <w:r w:rsidR="001E3B30" w:rsidRPr="0017775B">
              <w:rPr>
                <w:rFonts w:hint="eastAsia"/>
                <w:sz w:val="18"/>
                <w:szCs w:val="18"/>
              </w:rPr>
              <w:t>–</w:t>
            </w:r>
            <w:r w:rsidR="001E3B30" w:rsidRPr="0017775B">
              <w:rPr>
                <w:sz w:val="18"/>
                <w:szCs w:val="18"/>
              </w:rPr>
              <w:t>6</w:t>
            </w:r>
            <w:r w:rsidR="001E3B30" w:rsidRPr="0017775B">
              <w:rPr>
                <w:rFonts w:hint="eastAsia"/>
                <w:sz w:val="18"/>
                <w:szCs w:val="18"/>
              </w:rPr>
              <w:t xml:space="preserve"> </w:t>
            </w:r>
            <w:r w:rsidR="001E3B30" w:rsidRPr="0017775B">
              <w:rPr>
                <w:rFonts w:hint="eastAsia"/>
                <w:sz w:val="18"/>
                <w:szCs w:val="18"/>
              </w:rPr>
              <w:t>│</w:t>
            </w:r>
            <w:r w:rsidR="001E3B30" w:rsidRPr="0017775B">
              <w:rPr>
                <w:rFonts w:hint="eastAsia"/>
                <w:sz w:val="18"/>
                <w:szCs w:val="18"/>
              </w:rPr>
              <w:t xml:space="preserve"> </w:t>
            </w:r>
            <w:r w:rsidR="001E3B30" w:rsidRPr="0017775B">
              <w:rPr>
                <w:sz w:val="18"/>
                <w:szCs w:val="18"/>
              </w:rPr>
              <w:t xml:space="preserve">Draft for consultation | </w:t>
            </w:r>
            <w:r w:rsidR="001E3B30" w:rsidRPr="0017775B">
              <w:rPr>
                <w:rFonts w:hint="eastAsia"/>
                <w:sz w:val="18"/>
                <w:szCs w:val="18"/>
              </w:rPr>
              <w:t>Not for implementation</w:t>
            </w:r>
          </w:sdtContent>
        </w:sdt>
      </w:sdtContent>
    </w:sdt>
    <w:r w:rsidR="001E3B30" w:rsidRPr="0017775B">
      <w:rPr>
        <w:sz w:val="18"/>
        <w:szCs w:val="18"/>
      </w:rPr>
      <w:ptab w:relativeTo="margin" w:alignment="right" w:leader="none"/>
    </w:r>
    <w:r w:rsidR="001E3B30" w:rsidRPr="0017775B">
      <w:rPr>
        <w:sz w:val="18"/>
        <w:szCs w:val="18"/>
      </w:rPr>
      <w:fldChar w:fldCharType="begin"/>
    </w:r>
    <w:r w:rsidR="001E3B30" w:rsidRPr="0017775B">
      <w:rPr>
        <w:sz w:val="18"/>
        <w:szCs w:val="18"/>
      </w:rPr>
      <w:instrText xml:space="preserve"> PAGE   \* MERGEFORMAT </w:instrText>
    </w:r>
    <w:r w:rsidR="001E3B30" w:rsidRPr="0017775B">
      <w:rPr>
        <w:sz w:val="18"/>
        <w:szCs w:val="18"/>
      </w:rPr>
      <w:fldChar w:fldCharType="separate"/>
    </w:r>
    <w:r w:rsidR="001E3B30" w:rsidRPr="0017775B">
      <w:rPr>
        <w:sz w:val="18"/>
        <w:szCs w:val="18"/>
      </w:rPr>
      <w:t>1</w:t>
    </w:r>
    <w:r w:rsidR="001E3B30" w:rsidRPr="0017775B">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4C7C" w14:textId="77777777" w:rsidR="00EA3DAE" w:rsidRPr="0017775B" w:rsidRDefault="00867EE3" w:rsidP="004D2A68">
    <w:pPr>
      <w:pStyle w:val="Footer"/>
      <w:rPr>
        <w:sz w:val="18"/>
        <w:szCs w:val="18"/>
      </w:rPr>
    </w:pPr>
    <w:sdt>
      <w:sdtPr>
        <w:rPr>
          <w:sz w:val="18"/>
          <w:szCs w:val="18"/>
        </w:rPr>
        <w:id w:val="-1226136298"/>
        <w:docPartObj>
          <w:docPartGallery w:val="Page Numbers (Bottom of Page)"/>
          <w:docPartUnique/>
        </w:docPartObj>
      </w:sdtPr>
      <w:sdtEndPr/>
      <w:sdtContent>
        <w:r w:rsidR="001E3B30" w:rsidRPr="0017775B">
          <w:rPr>
            <w:rFonts w:hint="eastAsia"/>
            <w:sz w:val="18"/>
            <w:szCs w:val="18"/>
          </w:rPr>
          <w:t xml:space="preserve">Health and Physical Education | Consultation draft </w:t>
        </w:r>
        <w:r w:rsidR="001E3B30" w:rsidRPr="0017775B">
          <w:rPr>
            <w:rFonts w:hint="eastAsia"/>
            <w:sz w:val="18"/>
            <w:szCs w:val="18"/>
          </w:rPr>
          <w:t>│</w:t>
        </w:r>
        <w:r w:rsidR="001E3B30" w:rsidRPr="0017775B">
          <w:rPr>
            <w:rFonts w:hint="eastAsia"/>
            <w:sz w:val="18"/>
            <w:szCs w:val="18"/>
          </w:rPr>
          <w:t xml:space="preserve"> Scope and sequence | </w:t>
        </w:r>
        <w:r w:rsidR="001E3B30" w:rsidRPr="0017775B">
          <w:rPr>
            <w:sz w:val="18"/>
            <w:szCs w:val="18"/>
          </w:rPr>
          <w:t>Years 3</w:t>
        </w:r>
        <w:r w:rsidR="001E3B30" w:rsidRPr="0017775B">
          <w:rPr>
            <w:rFonts w:hint="eastAsia"/>
            <w:sz w:val="18"/>
            <w:szCs w:val="18"/>
          </w:rPr>
          <w:t>–</w:t>
        </w:r>
        <w:r w:rsidR="001E3B30" w:rsidRPr="0017775B">
          <w:rPr>
            <w:sz w:val="18"/>
            <w:szCs w:val="18"/>
          </w:rPr>
          <w:t>6</w:t>
        </w:r>
        <w:r w:rsidR="001E3B30" w:rsidRPr="0017775B">
          <w:rPr>
            <w:rFonts w:hint="eastAsia"/>
            <w:sz w:val="18"/>
            <w:szCs w:val="18"/>
          </w:rPr>
          <w:t xml:space="preserve"> </w:t>
        </w:r>
        <w:r w:rsidR="001E3B30" w:rsidRPr="0017775B">
          <w:rPr>
            <w:rFonts w:hint="eastAsia"/>
            <w:sz w:val="18"/>
            <w:szCs w:val="18"/>
          </w:rPr>
          <w:t>│</w:t>
        </w:r>
        <w:r w:rsidR="001E3B30" w:rsidRPr="0017775B">
          <w:rPr>
            <w:rFonts w:hint="eastAsia"/>
            <w:sz w:val="18"/>
            <w:szCs w:val="18"/>
          </w:rPr>
          <w:t xml:space="preserve"> Not for implementation</w:t>
        </w:r>
      </w:sdtContent>
    </w:sdt>
    <w:r w:rsidR="001E3B30" w:rsidRPr="0017775B">
      <w:rPr>
        <w:sz w:val="18"/>
        <w:szCs w:val="18"/>
      </w:rPr>
      <w:ptab w:relativeTo="margin" w:alignment="right" w:leader="none"/>
    </w:r>
    <w:r w:rsidR="001E3B30" w:rsidRPr="0017775B">
      <w:rPr>
        <w:sz w:val="18"/>
        <w:szCs w:val="18"/>
      </w:rPr>
      <w:fldChar w:fldCharType="begin"/>
    </w:r>
    <w:r w:rsidR="001E3B30" w:rsidRPr="0017775B">
      <w:rPr>
        <w:sz w:val="18"/>
        <w:szCs w:val="18"/>
      </w:rPr>
      <w:instrText xml:space="preserve"> PAGE   \* MERGEFORMAT </w:instrText>
    </w:r>
    <w:r w:rsidR="001E3B30" w:rsidRPr="0017775B">
      <w:rPr>
        <w:sz w:val="18"/>
        <w:szCs w:val="18"/>
      </w:rPr>
      <w:fldChar w:fldCharType="separate"/>
    </w:r>
    <w:r w:rsidR="001E3B30" w:rsidRPr="0017775B">
      <w:rPr>
        <w:sz w:val="18"/>
        <w:szCs w:val="18"/>
      </w:rPr>
      <w:t>i</w:t>
    </w:r>
    <w:r w:rsidR="001E3B30" w:rsidRPr="0017775B">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07E9D" w14:textId="77777777" w:rsidR="00867EE3" w:rsidRPr="0017775B" w:rsidRDefault="00867EE3" w:rsidP="00883456">
      <w:pPr>
        <w:spacing w:line="240" w:lineRule="auto"/>
      </w:pPr>
      <w:r w:rsidRPr="0017775B">
        <w:separator/>
      </w:r>
    </w:p>
  </w:footnote>
  <w:footnote w:type="continuationSeparator" w:id="0">
    <w:p w14:paraId="45C649E1" w14:textId="77777777" w:rsidR="00867EE3" w:rsidRPr="0017775B" w:rsidRDefault="00867EE3" w:rsidP="00883456">
      <w:pPr>
        <w:spacing w:line="240" w:lineRule="auto"/>
      </w:pPr>
      <w:r w:rsidRPr="0017775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16B9" w14:textId="3AB2D6A8" w:rsidR="00EA3DAE" w:rsidRPr="0017775B" w:rsidRDefault="001E3B30" w:rsidP="007A6EED">
    <w:pPr>
      <w:pStyle w:val="NormalWeb"/>
      <w:rPr>
        <w:rFonts w:asciiTheme="minorHAnsi" w:hAnsiTheme="minorHAnsi" w:cstheme="minorHAnsi"/>
        <w:caps/>
        <w:sz w:val="36"/>
      </w:rPr>
    </w:pPr>
    <w:r w:rsidRPr="0017775B">
      <w:rPr>
        <w:rFonts w:asciiTheme="minorHAnsi" w:hAnsiTheme="minorHAnsi" w:cstheme="minorHAnsi"/>
        <w:szCs w:val="20"/>
      </w:rPr>
      <w:t>Guide to reading this document</w:t>
    </w:r>
  </w:p>
  <w:p w14:paraId="3D67AB6C" w14:textId="77777777" w:rsidR="00EA3DAE" w:rsidRPr="0017775B"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Arial" w:hAnsiTheme="minorHAnsi" w:cstheme="minorHAnsi"/>
        <w:position w:val="-2"/>
        <w:szCs w:val="22"/>
      </w:rPr>
    </w:pPr>
    <w:r w:rsidRPr="0017775B">
      <w:rPr>
        <w:rFonts w:asciiTheme="minorHAnsi" w:eastAsia="Arial" w:hAnsiTheme="minorHAnsi" w:cstheme="minorHAnsi"/>
        <w:position w:val="-2"/>
        <w:szCs w:val="22"/>
        <w:u w:val="single"/>
      </w:rPr>
      <w:t>Underlined text</w:t>
    </w:r>
    <w:r w:rsidRPr="0017775B">
      <w:rPr>
        <w:rFonts w:asciiTheme="minorHAnsi" w:eastAsia="Arial" w:hAnsiTheme="minorHAnsi" w:cstheme="minorHAnsi"/>
        <w:position w:val="-2"/>
        <w:szCs w:val="22"/>
      </w:rPr>
      <w:t xml:space="preserve"> has been used to highlight key changes between the current Western Australian curriculum and the Australian Curriculum version 9 (v9).</w:t>
    </w:r>
  </w:p>
  <w:p w14:paraId="4D281D82" w14:textId="77777777" w:rsidR="00EA3DAE" w:rsidRPr="0017775B"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heme="minorHAnsi" w:eastAsia="Arial" w:hAnsiTheme="minorHAnsi" w:cstheme="minorHAnsi"/>
        <w:position w:val="-2"/>
        <w:szCs w:val="22"/>
      </w:rPr>
    </w:pPr>
    <w:r w:rsidRPr="0017775B">
      <w:rPr>
        <w:rFonts w:asciiTheme="minorHAnsi" w:eastAsia="Arial" w:hAnsiTheme="minorHAnsi" w:cstheme="minorHAnsi"/>
        <w:position w:val="-2"/>
        <w:szCs w:val="22"/>
      </w:rPr>
      <w:t xml:space="preserve">The proposed Western Australian curriculum is presented for consultation. In all cases it is either the Australian Curriculum v9 content or an adaptation of its language.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67F4" w14:textId="4185C4E4" w:rsidR="00534A65" w:rsidRPr="0017775B" w:rsidRDefault="00534A65" w:rsidP="00B14C74">
    <w:bookmarkStart w:id="8" w:name="_Hlk199164518"/>
    <w:bookmarkStart w:id="9" w:name="_Hlk199164519"/>
    <w:bookmarkStart w:id="10" w:name="_Hlk199164532"/>
    <w:bookmarkStart w:id="11" w:name="_Hlk199164533"/>
    <w:bookmarkStart w:id="12" w:name="_Hlk199164534"/>
    <w:bookmarkStart w:id="13" w:name="_Hlk199164535"/>
    <w:bookmarkStart w:id="14" w:name="_Hlk199164536"/>
    <w:bookmarkStart w:id="15" w:name="_Hlk199164537"/>
    <w:bookmarkStart w:id="16" w:name="_Hlk199164538"/>
    <w:bookmarkStart w:id="17" w:name="_Hlk199164539"/>
  </w:p>
  <w:bookmarkEnd w:id="8"/>
  <w:bookmarkEnd w:id="9"/>
  <w:bookmarkEnd w:id="10"/>
  <w:bookmarkEnd w:id="11"/>
  <w:bookmarkEnd w:id="12"/>
  <w:bookmarkEnd w:id="13"/>
  <w:bookmarkEnd w:id="14"/>
  <w:bookmarkEnd w:id="15"/>
  <w:bookmarkEnd w:id="16"/>
  <w:bookmarkEnd w:id="17"/>
  <w:p w14:paraId="4E1A6890" w14:textId="782C37DB" w:rsidR="00534A65" w:rsidRPr="0017775B" w:rsidRDefault="00534A65" w:rsidP="00B14C7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7549" w14:textId="13F964C9" w:rsidR="00534A65" w:rsidRPr="0017775B" w:rsidRDefault="00534A6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216E" w14:textId="6576CAD3" w:rsidR="00534A65" w:rsidRPr="0017775B" w:rsidRDefault="00534A6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9FBA" w14:textId="194FFB03" w:rsidR="00534A65" w:rsidRPr="0017775B" w:rsidRDefault="00534A65" w:rsidP="000B663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8D0F" w14:textId="43DF3811" w:rsidR="00534A65" w:rsidRPr="0017775B" w:rsidRDefault="00534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B836" w14:textId="2C5D6D52" w:rsidR="00EA3DAE" w:rsidRPr="0017775B" w:rsidRDefault="00DC3E40" w:rsidP="000B663A">
    <w:r>
      <w:rPr>
        <w:noProof/>
        <w14:ligatures w14:val="standardContextual"/>
      </w:rPr>
      <w:drawing>
        <wp:inline distT="0" distB="0" distL="0" distR="0" wp14:anchorId="7FBA300B" wp14:editId="24D21A8C">
          <wp:extent cx="13291185" cy="586105"/>
          <wp:effectExtent l="0" t="0" r="5715" b="4445"/>
          <wp:docPr id="1399689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05246"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1185" cy="5861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8C67" w14:textId="64F7146F" w:rsidR="00EA3DAE" w:rsidRPr="0017775B" w:rsidRDefault="00EA3D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B8A5" w14:textId="75D7C435" w:rsidR="00EA3DAE" w:rsidRPr="0017775B" w:rsidRDefault="00EA3DAE" w:rsidP="000C1C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2798" w14:textId="79E1C2B2" w:rsidR="00EA3DAE" w:rsidRPr="0017775B" w:rsidRDefault="00EA3DAE" w:rsidP="000C1C3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150F4" w14:textId="1949C5F3" w:rsidR="00534A65" w:rsidRPr="0017775B" w:rsidRDefault="00534A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C2256" w14:textId="3E3BB772" w:rsidR="00534A65" w:rsidRPr="0017775B" w:rsidRDefault="00534A65" w:rsidP="000B663A"/>
  <w:p w14:paraId="71DBC374" w14:textId="3EE911ED" w:rsidR="00534A65" w:rsidRPr="0017775B" w:rsidRDefault="00534A65" w:rsidP="000B663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C1B0" w14:textId="718F15F1" w:rsidR="00534A65" w:rsidRPr="0017775B" w:rsidRDefault="00534A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3A97" w14:textId="619C3AB9" w:rsidR="00534A65" w:rsidRPr="0017775B" w:rsidRDefault="00534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39E"/>
    <w:multiLevelType w:val="multilevel"/>
    <w:tmpl w:val="EEF252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AC71B1"/>
    <w:multiLevelType w:val="hybridMultilevel"/>
    <w:tmpl w:val="B1E4E5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0E5309"/>
    <w:multiLevelType w:val="multilevel"/>
    <w:tmpl w:val="484A8AFC"/>
    <w:numStyleLink w:val="ScopeandSequencebulletpoints"/>
  </w:abstractNum>
  <w:abstractNum w:abstractNumId="3" w15:restartNumberingAfterBreak="0">
    <w:nsid w:val="061E5953"/>
    <w:multiLevelType w:val="multilevel"/>
    <w:tmpl w:val="484A8AFC"/>
    <w:numStyleLink w:val="ScopeandSequencebulletpoints"/>
  </w:abstractNum>
  <w:abstractNum w:abstractNumId="4" w15:restartNumberingAfterBreak="0">
    <w:nsid w:val="09151E9D"/>
    <w:multiLevelType w:val="hybridMultilevel"/>
    <w:tmpl w:val="42287A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606A02"/>
    <w:multiLevelType w:val="multilevel"/>
    <w:tmpl w:val="29F872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BCA6582"/>
    <w:multiLevelType w:val="multilevel"/>
    <w:tmpl w:val="484A8AFC"/>
    <w:lvl w:ilvl="0">
      <w:start w:val="1"/>
      <w:numFmt w:val="bullet"/>
      <w:lvlText w:val=""/>
      <w:lvlJc w:val="left"/>
      <w:pPr>
        <w:ind w:left="227" w:hanging="227"/>
      </w:pPr>
      <w:rPr>
        <w:rFonts w:ascii="Symbol" w:hAnsi="Symbol" w:hint="default"/>
        <w:color w:val="000000" w:themeColor="text1"/>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AA36F4"/>
    <w:multiLevelType w:val="multilevel"/>
    <w:tmpl w:val="484A8AFC"/>
    <w:numStyleLink w:val="ScopeandSequencebulletpoints"/>
  </w:abstractNum>
  <w:abstractNum w:abstractNumId="8" w15:restartNumberingAfterBreak="0">
    <w:nsid w:val="0FD22276"/>
    <w:multiLevelType w:val="multilevel"/>
    <w:tmpl w:val="484A8AFC"/>
    <w:numStyleLink w:val="ScopeandSequencebulletpoints"/>
  </w:abstractNum>
  <w:abstractNum w:abstractNumId="9" w15:restartNumberingAfterBreak="0">
    <w:nsid w:val="14F05F67"/>
    <w:multiLevelType w:val="hybridMultilevel"/>
    <w:tmpl w:val="5E069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CE5FD2"/>
    <w:multiLevelType w:val="multilevel"/>
    <w:tmpl w:val="699AD3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86B08AB"/>
    <w:multiLevelType w:val="multilevel"/>
    <w:tmpl w:val="484A8AFC"/>
    <w:numStyleLink w:val="ScopeandSequencebulletpoints"/>
  </w:abstractNum>
  <w:abstractNum w:abstractNumId="12" w15:restartNumberingAfterBreak="0">
    <w:nsid w:val="18B04A0A"/>
    <w:multiLevelType w:val="hybridMultilevel"/>
    <w:tmpl w:val="4A586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056BF7"/>
    <w:multiLevelType w:val="multilevel"/>
    <w:tmpl w:val="5E42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EA4A30"/>
    <w:multiLevelType w:val="hybridMultilevel"/>
    <w:tmpl w:val="E4F04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C6876AF"/>
    <w:multiLevelType w:val="multilevel"/>
    <w:tmpl w:val="CB9213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1CBB6087"/>
    <w:multiLevelType w:val="multilevel"/>
    <w:tmpl w:val="484A8AFC"/>
    <w:styleLink w:val="ScopeandSequencebulletpoints"/>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666AC5"/>
    <w:multiLevelType w:val="multilevel"/>
    <w:tmpl w:val="484A8AFC"/>
    <w:numStyleLink w:val="ScopeandSequencebulletpoints"/>
  </w:abstractNum>
  <w:abstractNum w:abstractNumId="18" w15:restartNumberingAfterBreak="0">
    <w:nsid w:val="24632CB1"/>
    <w:multiLevelType w:val="multilevel"/>
    <w:tmpl w:val="484A8AFC"/>
    <w:numStyleLink w:val="ScopeandSequencebulletpoints"/>
  </w:abstractNum>
  <w:abstractNum w:abstractNumId="19" w15:restartNumberingAfterBreak="0">
    <w:nsid w:val="263A2ACC"/>
    <w:multiLevelType w:val="multilevel"/>
    <w:tmpl w:val="325E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E54A94"/>
    <w:multiLevelType w:val="multilevel"/>
    <w:tmpl w:val="484A8AFC"/>
    <w:lvl w:ilvl="0">
      <w:start w:val="1"/>
      <w:numFmt w:val="bullet"/>
      <w:lvlText w:val=""/>
      <w:lvlJc w:val="left"/>
      <w:pPr>
        <w:ind w:left="227" w:hanging="227"/>
      </w:pPr>
      <w:rPr>
        <w:rFonts w:ascii="Symbol" w:hAnsi="Symbol" w:hint="default"/>
        <w:color w:val="000000" w:themeColor="text1"/>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D8422B"/>
    <w:multiLevelType w:val="multilevel"/>
    <w:tmpl w:val="484A8AFC"/>
    <w:numStyleLink w:val="ScopeandSequencebulletpoints"/>
  </w:abstractNum>
  <w:abstractNum w:abstractNumId="22" w15:restartNumberingAfterBreak="0">
    <w:nsid w:val="2D165BFF"/>
    <w:multiLevelType w:val="multilevel"/>
    <w:tmpl w:val="2F5439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2D542277"/>
    <w:multiLevelType w:val="hybridMultilevel"/>
    <w:tmpl w:val="AFB649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1C64654"/>
    <w:multiLevelType w:val="multilevel"/>
    <w:tmpl w:val="484A8AFC"/>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5A006D8"/>
    <w:multiLevelType w:val="multilevel"/>
    <w:tmpl w:val="484A8AFC"/>
    <w:numStyleLink w:val="ScopeandSequencebulletpoints"/>
  </w:abstractNum>
  <w:abstractNum w:abstractNumId="26" w15:restartNumberingAfterBreak="0">
    <w:nsid w:val="36B0440B"/>
    <w:multiLevelType w:val="hybridMultilevel"/>
    <w:tmpl w:val="E12E4E34"/>
    <w:lvl w:ilvl="0" w:tplc="86D88FFA">
      <w:start w:val="1"/>
      <w:numFmt w:val="bullet"/>
      <w:lvlText w:val=""/>
      <w:lvlJc w:val="left"/>
      <w:pPr>
        <w:ind w:left="360" w:hanging="360"/>
      </w:pPr>
      <w:rPr>
        <w:rFonts w:ascii="Symbol" w:hAnsi="Symbol" w:hint="default"/>
        <w:sz w:val="22"/>
        <w:szCs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374B6CA4"/>
    <w:multiLevelType w:val="multilevel"/>
    <w:tmpl w:val="484A8AFC"/>
    <w:lvl w:ilvl="0">
      <w:start w:val="1"/>
      <w:numFmt w:val="bullet"/>
      <w:lvlText w:val=""/>
      <w:lvlJc w:val="left"/>
      <w:pPr>
        <w:ind w:left="227" w:hanging="227"/>
      </w:pPr>
      <w:rPr>
        <w:rFonts w:ascii="Symbol" w:hAnsi="Symbol" w:hint="default"/>
        <w:color w:val="000000" w:themeColor="text1"/>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79353E2"/>
    <w:multiLevelType w:val="multilevel"/>
    <w:tmpl w:val="7FEE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ED2780"/>
    <w:multiLevelType w:val="multilevel"/>
    <w:tmpl w:val="484A8AFC"/>
    <w:numStyleLink w:val="ScopeandSequencebulletpoints"/>
  </w:abstractNum>
  <w:abstractNum w:abstractNumId="30" w15:restartNumberingAfterBreak="0">
    <w:nsid w:val="3E2F42E2"/>
    <w:multiLevelType w:val="hybridMultilevel"/>
    <w:tmpl w:val="59E4EBEE"/>
    <w:lvl w:ilvl="0" w:tplc="88D00400">
      <w:start w:val="1"/>
      <w:numFmt w:val="bullet"/>
      <w:pStyle w:val="ACtabletextCEbullet"/>
      <w:lvlText w:val=""/>
      <w:lvlJc w:val="left"/>
      <w:pPr>
        <w:ind w:left="-1080" w:hanging="360"/>
      </w:pPr>
      <w:rPr>
        <w:rFonts w:ascii="Symbol" w:hAnsi="Symbol" w:hint="default"/>
        <w:color w:val="auto"/>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31" w15:restartNumberingAfterBreak="0">
    <w:nsid w:val="3F501709"/>
    <w:multiLevelType w:val="hybridMultilevel"/>
    <w:tmpl w:val="7618DE6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406A6B89"/>
    <w:multiLevelType w:val="multilevel"/>
    <w:tmpl w:val="484A8AFC"/>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2502E31"/>
    <w:multiLevelType w:val="multilevel"/>
    <w:tmpl w:val="985A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3E634F"/>
    <w:multiLevelType w:val="multilevel"/>
    <w:tmpl w:val="484A8AFC"/>
    <w:numStyleLink w:val="ScopeandSequencebulletpoints"/>
  </w:abstractNum>
  <w:abstractNum w:abstractNumId="35" w15:restartNumberingAfterBreak="0">
    <w:nsid w:val="4AEC0967"/>
    <w:multiLevelType w:val="multilevel"/>
    <w:tmpl w:val="484A8AFC"/>
    <w:numStyleLink w:val="ScopeandSequencebulletpoints"/>
  </w:abstractNum>
  <w:abstractNum w:abstractNumId="36" w15:restartNumberingAfterBreak="0">
    <w:nsid w:val="4B0F510B"/>
    <w:multiLevelType w:val="multilevel"/>
    <w:tmpl w:val="484A8AFC"/>
    <w:numStyleLink w:val="ScopeandSequencebulletpoints"/>
  </w:abstractNum>
  <w:abstractNum w:abstractNumId="37" w15:restartNumberingAfterBreak="0">
    <w:nsid w:val="50714AB8"/>
    <w:multiLevelType w:val="multilevel"/>
    <w:tmpl w:val="484A8AFC"/>
    <w:numStyleLink w:val="ScopeandSequencebulletpoints"/>
  </w:abstractNum>
  <w:abstractNum w:abstractNumId="38" w15:restartNumberingAfterBreak="0">
    <w:nsid w:val="57411CFA"/>
    <w:multiLevelType w:val="multilevel"/>
    <w:tmpl w:val="A556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FA6656"/>
    <w:multiLevelType w:val="multilevel"/>
    <w:tmpl w:val="8A1E18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5B690A91"/>
    <w:multiLevelType w:val="multilevel"/>
    <w:tmpl w:val="484A8AFC"/>
    <w:numStyleLink w:val="ScopeandSequencebulletpoints"/>
  </w:abstractNum>
  <w:abstractNum w:abstractNumId="41" w15:restartNumberingAfterBreak="0">
    <w:nsid w:val="5C1C5E20"/>
    <w:multiLevelType w:val="multilevel"/>
    <w:tmpl w:val="484A8AFC"/>
    <w:numStyleLink w:val="ScopeandSequencebulletpoints"/>
  </w:abstractNum>
  <w:abstractNum w:abstractNumId="42" w15:restartNumberingAfterBreak="0">
    <w:nsid w:val="5C7B25F6"/>
    <w:multiLevelType w:val="multilevel"/>
    <w:tmpl w:val="216C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C9C209E"/>
    <w:multiLevelType w:val="multilevel"/>
    <w:tmpl w:val="484A8AFC"/>
    <w:lvl w:ilvl="0">
      <w:start w:val="1"/>
      <w:numFmt w:val="bullet"/>
      <w:lvlText w:val=""/>
      <w:lvlJc w:val="left"/>
      <w:pPr>
        <w:ind w:left="227" w:hanging="227"/>
      </w:pPr>
      <w:rPr>
        <w:rFonts w:ascii="Symbol" w:hAnsi="Symbol" w:hint="default"/>
        <w:color w:val="000000" w:themeColor="text1"/>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CB2542"/>
    <w:multiLevelType w:val="multilevel"/>
    <w:tmpl w:val="484A8AFC"/>
    <w:numStyleLink w:val="ScopeandSequencebulletpoints"/>
  </w:abstractNum>
  <w:abstractNum w:abstractNumId="45" w15:restartNumberingAfterBreak="0">
    <w:nsid w:val="65CD440D"/>
    <w:multiLevelType w:val="multilevel"/>
    <w:tmpl w:val="484A8AFC"/>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03A2397"/>
    <w:multiLevelType w:val="multilevel"/>
    <w:tmpl w:val="3BD0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0F2836"/>
    <w:multiLevelType w:val="multilevel"/>
    <w:tmpl w:val="D0FC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6629428">
    <w:abstractNumId w:val="16"/>
  </w:num>
  <w:num w:numId="2" w16cid:durableId="1793743791">
    <w:abstractNumId w:val="30"/>
  </w:num>
  <w:num w:numId="3" w16cid:durableId="859244423">
    <w:abstractNumId w:val="4"/>
  </w:num>
  <w:num w:numId="4" w16cid:durableId="1018507853">
    <w:abstractNumId w:val="1"/>
  </w:num>
  <w:num w:numId="5" w16cid:durableId="1598783485">
    <w:abstractNumId w:val="37"/>
  </w:num>
  <w:num w:numId="6" w16cid:durableId="2029981608">
    <w:abstractNumId w:val="32"/>
  </w:num>
  <w:num w:numId="7" w16cid:durableId="145052154">
    <w:abstractNumId w:val="11"/>
    <w:lvlOverride w:ilvl="0">
      <w:lvl w:ilvl="0">
        <w:start w:val="1"/>
        <w:numFmt w:val="bullet"/>
        <w:lvlText w:val=""/>
        <w:lvlJc w:val="left"/>
        <w:pPr>
          <w:ind w:left="227" w:hanging="227"/>
        </w:pPr>
        <w:rPr>
          <w:rFonts w:ascii="Symbol" w:hAnsi="Symbol" w:hint="default"/>
          <w:color w:val="000000" w:themeColor="text1"/>
        </w:rPr>
      </w:lvl>
    </w:lvlOverride>
  </w:num>
  <w:num w:numId="8" w16cid:durableId="1379283302">
    <w:abstractNumId w:val="45"/>
  </w:num>
  <w:num w:numId="9" w16cid:durableId="1624461322">
    <w:abstractNumId w:val="34"/>
  </w:num>
  <w:num w:numId="10" w16cid:durableId="647440138">
    <w:abstractNumId w:val="43"/>
  </w:num>
  <w:num w:numId="11" w16cid:durableId="490759556">
    <w:abstractNumId w:val="25"/>
  </w:num>
  <w:num w:numId="12" w16cid:durableId="928540448">
    <w:abstractNumId w:val="2"/>
  </w:num>
  <w:num w:numId="13" w16cid:durableId="842860506">
    <w:abstractNumId w:val="40"/>
  </w:num>
  <w:num w:numId="14" w16cid:durableId="1021474162">
    <w:abstractNumId w:val="44"/>
    <w:lvlOverride w:ilvl="0">
      <w:lvl w:ilvl="0">
        <w:start w:val="1"/>
        <w:numFmt w:val="bullet"/>
        <w:lvlText w:val=""/>
        <w:lvlJc w:val="left"/>
        <w:pPr>
          <w:ind w:left="227" w:hanging="227"/>
        </w:pPr>
        <w:rPr>
          <w:rFonts w:ascii="Symbol" w:hAnsi="Symbol" w:hint="default"/>
          <w:color w:val="000000" w:themeColor="text1"/>
        </w:rPr>
      </w:lvl>
    </w:lvlOverride>
  </w:num>
  <w:num w:numId="15" w16cid:durableId="148178501">
    <w:abstractNumId w:val="21"/>
    <w:lvlOverride w:ilvl="0">
      <w:lvl w:ilvl="0">
        <w:start w:val="1"/>
        <w:numFmt w:val="bullet"/>
        <w:lvlText w:val=""/>
        <w:lvlJc w:val="left"/>
        <w:pPr>
          <w:ind w:left="227" w:hanging="227"/>
        </w:pPr>
        <w:rPr>
          <w:rFonts w:ascii="Symbol" w:hAnsi="Symbol" w:hint="default"/>
          <w:color w:val="000000" w:themeColor="text1"/>
        </w:rPr>
      </w:lvl>
    </w:lvlOverride>
  </w:num>
  <w:num w:numId="16" w16cid:durableId="1089350868">
    <w:abstractNumId w:val="3"/>
  </w:num>
  <w:num w:numId="17" w16cid:durableId="1976714277">
    <w:abstractNumId w:val="8"/>
  </w:num>
  <w:num w:numId="18" w16cid:durableId="2123181946">
    <w:abstractNumId w:val="17"/>
  </w:num>
  <w:num w:numId="19" w16cid:durableId="1468623923">
    <w:abstractNumId w:val="18"/>
  </w:num>
  <w:num w:numId="20" w16cid:durableId="492067954">
    <w:abstractNumId w:val="35"/>
  </w:num>
  <w:num w:numId="21" w16cid:durableId="1283077123">
    <w:abstractNumId w:val="7"/>
  </w:num>
  <w:num w:numId="22" w16cid:durableId="411851270">
    <w:abstractNumId w:val="41"/>
  </w:num>
  <w:num w:numId="23" w16cid:durableId="168453171">
    <w:abstractNumId w:val="36"/>
  </w:num>
  <w:num w:numId="24" w16cid:durableId="1726176076">
    <w:abstractNumId w:val="29"/>
  </w:num>
  <w:num w:numId="25" w16cid:durableId="1038352877">
    <w:abstractNumId w:val="14"/>
  </w:num>
  <w:num w:numId="26" w16cid:durableId="554123615">
    <w:abstractNumId w:val="22"/>
  </w:num>
  <w:num w:numId="27" w16cid:durableId="1864393571">
    <w:abstractNumId w:val="5"/>
  </w:num>
  <w:num w:numId="28" w16cid:durableId="950360660">
    <w:abstractNumId w:val="10"/>
  </w:num>
  <w:num w:numId="29" w16cid:durableId="1085735144">
    <w:abstractNumId w:val="0"/>
  </w:num>
  <w:num w:numId="30" w16cid:durableId="5989476">
    <w:abstractNumId w:val="9"/>
  </w:num>
  <w:num w:numId="31" w16cid:durableId="1019431730">
    <w:abstractNumId w:val="6"/>
  </w:num>
  <w:num w:numId="32" w16cid:durableId="238640238">
    <w:abstractNumId w:val="27"/>
  </w:num>
  <w:num w:numId="33" w16cid:durableId="503201401">
    <w:abstractNumId w:val="15"/>
  </w:num>
  <w:num w:numId="34" w16cid:durableId="1228342486">
    <w:abstractNumId w:val="39"/>
  </w:num>
  <w:num w:numId="35" w16cid:durableId="1297684812">
    <w:abstractNumId w:val="20"/>
  </w:num>
  <w:num w:numId="36" w16cid:durableId="227425342">
    <w:abstractNumId w:val="23"/>
  </w:num>
  <w:num w:numId="37" w16cid:durableId="1412504341">
    <w:abstractNumId w:val="12"/>
  </w:num>
  <w:num w:numId="38" w16cid:durableId="1669215007">
    <w:abstractNumId w:val="38"/>
  </w:num>
  <w:num w:numId="39" w16cid:durableId="1483346000">
    <w:abstractNumId w:val="42"/>
  </w:num>
  <w:num w:numId="40" w16cid:durableId="1462067156">
    <w:abstractNumId w:val="47"/>
  </w:num>
  <w:num w:numId="41" w16cid:durableId="1035547577">
    <w:abstractNumId w:val="13"/>
  </w:num>
  <w:num w:numId="42" w16cid:durableId="1373269418">
    <w:abstractNumId w:val="19"/>
  </w:num>
  <w:num w:numId="43" w16cid:durableId="1588462228">
    <w:abstractNumId w:val="28"/>
  </w:num>
  <w:num w:numId="44" w16cid:durableId="1210414522">
    <w:abstractNumId w:val="33"/>
  </w:num>
  <w:num w:numId="45" w16cid:durableId="143814485">
    <w:abstractNumId w:val="46"/>
  </w:num>
  <w:num w:numId="46" w16cid:durableId="249654974">
    <w:abstractNumId w:val="26"/>
  </w:num>
  <w:num w:numId="47" w16cid:durableId="1654794777">
    <w:abstractNumId w:val="31"/>
  </w:num>
  <w:num w:numId="48" w16cid:durableId="104421144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0274"/>
    <w:rsid w:val="0000283C"/>
    <w:rsid w:val="00002919"/>
    <w:rsid w:val="00004F86"/>
    <w:rsid w:val="0000501D"/>
    <w:rsid w:val="000052F4"/>
    <w:rsid w:val="000056D2"/>
    <w:rsid w:val="00005B76"/>
    <w:rsid w:val="0000670F"/>
    <w:rsid w:val="00007456"/>
    <w:rsid w:val="00007FE5"/>
    <w:rsid w:val="00011DE9"/>
    <w:rsid w:val="000127DD"/>
    <w:rsid w:val="00012A1F"/>
    <w:rsid w:val="00013299"/>
    <w:rsid w:val="000133B9"/>
    <w:rsid w:val="00013F9D"/>
    <w:rsid w:val="00014348"/>
    <w:rsid w:val="00014A3E"/>
    <w:rsid w:val="0001693D"/>
    <w:rsid w:val="0001697C"/>
    <w:rsid w:val="00016BA6"/>
    <w:rsid w:val="00016D3F"/>
    <w:rsid w:val="00016F31"/>
    <w:rsid w:val="000201E4"/>
    <w:rsid w:val="0002033E"/>
    <w:rsid w:val="00020802"/>
    <w:rsid w:val="00021048"/>
    <w:rsid w:val="0002210D"/>
    <w:rsid w:val="00022B29"/>
    <w:rsid w:val="00022CB5"/>
    <w:rsid w:val="0002312C"/>
    <w:rsid w:val="00023CB9"/>
    <w:rsid w:val="00023D2F"/>
    <w:rsid w:val="000243B3"/>
    <w:rsid w:val="000264B1"/>
    <w:rsid w:val="000277F5"/>
    <w:rsid w:val="00030BD0"/>
    <w:rsid w:val="00030FF3"/>
    <w:rsid w:val="00032B8C"/>
    <w:rsid w:val="00032D9F"/>
    <w:rsid w:val="0003310B"/>
    <w:rsid w:val="00035CA2"/>
    <w:rsid w:val="000364BD"/>
    <w:rsid w:val="00037006"/>
    <w:rsid w:val="00037B0D"/>
    <w:rsid w:val="00040620"/>
    <w:rsid w:val="000467BE"/>
    <w:rsid w:val="0005079E"/>
    <w:rsid w:val="00050900"/>
    <w:rsid w:val="00050FAA"/>
    <w:rsid w:val="000544F2"/>
    <w:rsid w:val="00055A3A"/>
    <w:rsid w:val="000606C9"/>
    <w:rsid w:val="00060F91"/>
    <w:rsid w:val="000616FB"/>
    <w:rsid w:val="00061D6B"/>
    <w:rsid w:val="00062C19"/>
    <w:rsid w:val="00063435"/>
    <w:rsid w:val="000637A8"/>
    <w:rsid w:val="0006501C"/>
    <w:rsid w:val="0006592B"/>
    <w:rsid w:val="00066711"/>
    <w:rsid w:val="00067363"/>
    <w:rsid w:val="0007187A"/>
    <w:rsid w:val="000725F7"/>
    <w:rsid w:val="00072CD4"/>
    <w:rsid w:val="00073773"/>
    <w:rsid w:val="00073C84"/>
    <w:rsid w:val="0007496F"/>
    <w:rsid w:val="00075CD8"/>
    <w:rsid w:val="000768FB"/>
    <w:rsid w:val="00080BC3"/>
    <w:rsid w:val="00081EF4"/>
    <w:rsid w:val="000823D3"/>
    <w:rsid w:val="000831C3"/>
    <w:rsid w:val="000849FD"/>
    <w:rsid w:val="00084A3D"/>
    <w:rsid w:val="00085A01"/>
    <w:rsid w:val="00086D13"/>
    <w:rsid w:val="000904B1"/>
    <w:rsid w:val="00090596"/>
    <w:rsid w:val="00090CBF"/>
    <w:rsid w:val="00090CCA"/>
    <w:rsid w:val="0009133E"/>
    <w:rsid w:val="000913E7"/>
    <w:rsid w:val="00091869"/>
    <w:rsid w:val="00093EA4"/>
    <w:rsid w:val="00093EEB"/>
    <w:rsid w:val="000947E4"/>
    <w:rsid w:val="000954A4"/>
    <w:rsid w:val="00096357"/>
    <w:rsid w:val="0009644E"/>
    <w:rsid w:val="00096C25"/>
    <w:rsid w:val="00096D1C"/>
    <w:rsid w:val="00096FDF"/>
    <w:rsid w:val="000A0268"/>
    <w:rsid w:val="000A0C15"/>
    <w:rsid w:val="000A143F"/>
    <w:rsid w:val="000A182C"/>
    <w:rsid w:val="000A19C5"/>
    <w:rsid w:val="000A4083"/>
    <w:rsid w:val="000A4217"/>
    <w:rsid w:val="000A58E8"/>
    <w:rsid w:val="000A60AA"/>
    <w:rsid w:val="000A6473"/>
    <w:rsid w:val="000A6545"/>
    <w:rsid w:val="000A65DA"/>
    <w:rsid w:val="000A693F"/>
    <w:rsid w:val="000A6C9E"/>
    <w:rsid w:val="000B02C4"/>
    <w:rsid w:val="000B07FC"/>
    <w:rsid w:val="000B18E9"/>
    <w:rsid w:val="000B19C2"/>
    <w:rsid w:val="000B1DD3"/>
    <w:rsid w:val="000B1FA0"/>
    <w:rsid w:val="000B2BE0"/>
    <w:rsid w:val="000B2E2C"/>
    <w:rsid w:val="000B4FC6"/>
    <w:rsid w:val="000B663A"/>
    <w:rsid w:val="000B6FE4"/>
    <w:rsid w:val="000B7944"/>
    <w:rsid w:val="000C01D8"/>
    <w:rsid w:val="000C047D"/>
    <w:rsid w:val="000C0EC5"/>
    <w:rsid w:val="000C1776"/>
    <w:rsid w:val="000C1C3F"/>
    <w:rsid w:val="000C3352"/>
    <w:rsid w:val="000C4350"/>
    <w:rsid w:val="000C4500"/>
    <w:rsid w:val="000C4614"/>
    <w:rsid w:val="000C47DB"/>
    <w:rsid w:val="000C4F91"/>
    <w:rsid w:val="000C501C"/>
    <w:rsid w:val="000C6358"/>
    <w:rsid w:val="000D05CD"/>
    <w:rsid w:val="000D0F05"/>
    <w:rsid w:val="000D1114"/>
    <w:rsid w:val="000D1242"/>
    <w:rsid w:val="000D31BC"/>
    <w:rsid w:val="000D39FE"/>
    <w:rsid w:val="000D535E"/>
    <w:rsid w:val="000D6B01"/>
    <w:rsid w:val="000D6F87"/>
    <w:rsid w:val="000D75A0"/>
    <w:rsid w:val="000D799E"/>
    <w:rsid w:val="000D7B54"/>
    <w:rsid w:val="000E1BA1"/>
    <w:rsid w:val="000E1F21"/>
    <w:rsid w:val="000E24E5"/>
    <w:rsid w:val="000E2D49"/>
    <w:rsid w:val="000E2DD6"/>
    <w:rsid w:val="000E5574"/>
    <w:rsid w:val="000E596A"/>
    <w:rsid w:val="000E6493"/>
    <w:rsid w:val="000E6ECE"/>
    <w:rsid w:val="000E6F50"/>
    <w:rsid w:val="000E7380"/>
    <w:rsid w:val="000E79F2"/>
    <w:rsid w:val="000F0047"/>
    <w:rsid w:val="000F0A1D"/>
    <w:rsid w:val="000F0AC6"/>
    <w:rsid w:val="000F1A23"/>
    <w:rsid w:val="000F31C0"/>
    <w:rsid w:val="000F4679"/>
    <w:rsid w:val="000F48D9"/>
    <w:rsid w:val="000F56D1"/>
    <w:rsid w:val="000F5953"/>
    <w:rsid w:val="000F6BBE"/>
    <w:rsid w:val="000F781B"/>
    <w:rsid w:val="000F7A8B"/>
    <w:rsid w:val="000F7E41"/>
    <w:rsid w:val="001003A8"/>
    <w:rsid w:val="00101B71"/>
    <w:rsid w:val="00104E84"/>
    <w:rsid w:val="00105428"/>
    <w:rsid w:val="00105FAC"/>
    <w:rsid w:val="0010705D"/>
    <w:rsid w:val="00110231"/>
    <w:rsid w:val="001108E2"/>
    <w:rsid w:val="00111742"/>
    <w:rsid w:val="00111A00"/>
    <w:rsid w:val="00112F4A"/>
    <w:rsid w:val="00113BE8"/>
    <w:rsid w:val="0011429F"/>
    <w:rsid w:val="0011532C"/>
    <w:rsid w:val="00116139"/>
    <w:rsid w:val="0011630F"/>
    <w:rsid w:val="00116F5B"/>
    <w:rsid w:val="00117AF2"/>
    <w:rsid w:val="00120627"/>
    <w:rsid w:val="00121D35"/>
    <w:rsid w:val="001224D7"/>
    <w:rsid w:val="001235B1"/>
    <w:rsid w:val="00124BD9"/>
    <w:rsid w:val="001312FA"/>
    <w:rsid w:val="00131602"/>
    <w:rsid w:val="00131B07"/>
    <w:rsid w:val="00132559"/>
    <w:rsid w:val="00132F99"/>
    <w:rsid w:val="0013334C"/>
    <w:rsid w:val="00134D9D"/>
    <w:rsid w:val="00134DF3"/>
    <w:rsid w:val="001364D1"/>
    <w:rsid w:val="00137919"/>
    <w:rsid w:val="00137E19"/>
    <w:rsid w:val="0014060F"/>
    <w:rsid w:val="001406F1"/>
    <w:rsid w:val="00140792"/>
    <w:rsid w:val="001412E7"/>
    <w:rsid w:val="00141D35"/>
    <w:rsid w:val="00142163"/>
    <w:rsid w:val="00142A23"/>
    <w:rsid w:val="00142FDA"/>
    <w:rsid w:val="0014366E"/>
    <w:rsid w:val="00143DA3"/>
    <w:rsid w:val="0014418E"/>
    <w:rsid w:val="001441C7"/>
    <w:rsid w:val="00144E42"/>
    <w:rsid w:val="00145B95"/>
    <w:rsid w:val="00145E6A"/>
    <w:rsid w:val="00146ACD"/>
    <w:rsid w:val="00146E13"/>
    <w:rsid w:val="00147065"/>
    <w:rsid w:val="001471FE"/>
    <w:rsid w:val="00147D47"/>
    <w:rsid w:val="00152EA7"/>
    <w:rsid w:val="0015475D"/>
    <w:rsid w:val="00154A4E"/>
    <w:rsid w:val="001557AA"/>
    <w:rsid w:val="00155C21"/>
    <w:rsid w:val="001568FE"/>
    <w:rsid w:val="00156C8E"/>
    <w:rsid w:val="001602BF"/>
    <w:rsid w:val="00160C02"/>
    <w:rsid w:val="00162540"/>
    <w:rsid w:val="001629E4"/>
    <w:rsid w:val="00162DCA"/>
    <w:rsid w:val="001641AF"/>
    <w:rsid w:val="00164B3D"/>
    <w:rsid w:val="00165BAB"/>
    <w:rsid w:val="0016672F"/>
    <w:rsid w:val="00166856"/>
    <w:rsid w:val="00166F30"/>
    <w:rsid w:val="001672A5"/>
    <w:rsid w:val="001676D2"/>
    <w:rsid w:val="00167FAE"/>
    <w:rsid w:val="00170129"/>
    <w:rsid w:val="00170A02"/>
    <w:rsid w:val="00172979"/>
    <w:rsid w:val="00172D9C"/>
    <w:rsid w:val="00173936"/>
    <w:rsid w:val="00175556"/>
    <w:rsid w:val="001769F4"/>
    <w:rsid w:val="001770CB"/>
    <w:rsid w:val="0017775B"/>
    <w:rsid w:val="00177CE0"/>
    <w:rsid w:val="00180269"/>
    <w:rsid w:val="00181203"/>
    <w:rsid w:val="001817EE"/>
    <w:rsid w:val="00181823"/>
    <w:rsid w:val="001835B6"/>
    <w:rsid w:val="00185DA5"/>
    <w:rsid w:val="00187851"/>
    <w:rsid w:val="00190E75"/>
    <w:rsid w:val="00191236"/>
    <w:rsid w:val="0019123D"/>
    <w:rsid w:val="0019124C"/>
    <w:rsid w:val="001918CB"/>
    <w:rsid w:val="00193BD9"/>
    <w:rsid w:val="00195F4D"/>
    <w:rsid w:val="00197427"/>
    <w:rsid w:val="001A06AF"/>
    <w:rsid w:val="001A06E1"/>
    <w:rsid w:val="001A0D3A"/>
    <w:rsid w:val="001A1DBF"/>
    <w:rsid w:val="001A1E02"/>
    <w:rsid w:val="001A203D"/>
    <w:rsid w:val="001A2C69"/>
    <w:rsid w:val="001A2F8F"/>
    <w:rsid w:val="001A43F1"/>
    <w:rsid w:val="001A4723"/>
    <w:rsid w:val="001A4D62"/>
    <w:rsid w:val="001A525A"/>
    <w:rsid w:val="001A5F2B"/>
    <w:rsid w:val="001A7EB8"/>
    <w:rsid w:val="001B008C"/>
    <w:rsid w:val="001B04D9"/>
    <w:rsid w:val="001B1ED3"/>
    <w:rsid w:val="001B2165"/>
    <w:rsid w:val="001B2481"/>
    <w:rsid w:val="001B2A16"/>
    <w:rsid w:val="001B2A9A"/>
    <w:rsid w:val="001B4A4D"/>
    <w:rsid w:val="001B4BE8"/>
    <w:rsid w:val="001B5638"/>
    <w:rsid w:val="001B7745"/>
    <w:rsid w:val="001C0972"/>
    <w:rsid w:val="001C1318"/>
    <w:rsid w:val="001C2794"/>
    <w:rsid w:val="001C2CA1"/>
    <w:rsid w:val="001C3282"/>
    <w:rsid w:val="001C3806"/>
    <w:rsid w:val="001C42B6"/>
    <w:rsid w:val="001C4952"/>
    <w:rsid w:val="001C50CF"/>
    <w:rsid w:val="001D12C6"/>
    <w:rsid w:val="001D4C54"/>
    <w:rsid w:val="001D51B2"/>
    <w:rsid w:val="001D54F3"/>
    <w:rsid w:val="001D678A"/>
    <w:rsid w:val="001D77A6"/>
    <w:rsid w:val="001E0933"/>
    <w:rsid w:val="001E1922"/>
    <w:rsid w:val="001E1ECA"/>
    <w:rsid w:val="001E1F0A"/>
    <w:rsid w:val="001E2225"/>
    <w:rsid w:val="001E24D7"/>
    <w:rsid w:val="001E267B"/>
    <w:rsid w:val="001E2F53"/>
    <w:rsid w:val="001E35FE"/>
    <w:rsid w:val="001E396A"/>
    <w:rsid w:val="001E3B30"/>
    <w:rsid w:val="001E4940"/>
    <w:rsid w:val="001E5B44"/>
    <w:rsid w:val="001E6280"/>
    <w:rsid w:val="001E7A99"/>
    <w:rsid w:val="001E7C53"/>
    <w:rsid w:val="001F25B9"/>
    <w:rsid w:val="001F62B5"/>
    <w:rsid w:val="001F62D9"/>
    <w:rsid w:val="001F6956"/>
    <w:rsid w:val="001F714A"/>
    <w:rsid w:val="001F728A"/>
    <w:rsid w:val="001F74C2"/>
    <w:rsid w:val="001F7E0D"/>
    <w:rsid w:val="00201FEB"/>
    <w:rsid w:val="00204A2C"/>
    <w:rsid w:val="00206077"/>
    <w:rsid w:val="0020794B"/>
    <w:rsid w:val="002104BD"/>
    <w:rsid w:val="00211ADC"/>
    <w:rsid w:val="00211C34"/>
    <w:rsid w:val="002129B9"/>
    <w:rsid w:val="002142CB"/>
    <w:rsid w:val="0021454F"/>
    <w:rsid w:val="00214F7A"/>
    <w:rsid w:val="002150D5"/>
    <w:rsid w:val="002153CF"/>
    <w:rsid w:val="0021590A"/>
    <w:rsid w:val="00215E4D"/>
    <w:rsid w:val="002160E9"/>
    <w:rsid w:val="0021613D"/>
    <w:rsid w:val="002171EE"/>
    <w:rsid w:val="002208FF"/>
    <w:rsid w:val="00220C0C"/>
    <w:rsid w:val="00220C40"/>
    <w:rsid w:val="00220D18"/>
    <w:rsid w:val="00221457"/>
    <w:rsid w:val="00223A86"/>
    <w:rsid w:val="00223C30"/>
    <w:rsid w:val="00224243"/>
    <w:rsid w:val="0022456D"/>
    <w:rsid w:val="00224C22"/>
    <w:rsid w:val="00225328"/>
    <w:rsid w:val="002256AC"/>
    <w:rsid w:val="0022658F"/>
    <w:rsid w:val="002276D9"/>
    <w:rsid w:val="00227827"/>
    <w:rsid w:val="00227B19"/>
    <w:rsid w:val="00230BB0"/>
    <w:rsid w:val="002313EF"/>
    <w:rsid w:val="002315DF"/>
    <w:rsid w:val="00231EDF"/>
    <w:rsid w:val="00231F78"/>
    <w:rsid w:val="002326B2"/>
    <w:rsid w:val="00233BA2"/>
    <w:rsid w:val="00234F20"/>
    <w:rsid w:val="00235092"/>
    <w:rsid w:val="002357EA"/>
    <w:rsid w:val="00236172"/>
    <w:rsid w:val="00236ED4"/>
    <w:rsid w:val="002372F4"/>
    <w:rsid w:val="00237507"/>
    <w:rsid w:val="00237777"/>
    <w:rsid w:val="00240371"/>
    <w:rsid w:val="0024079A"/>
    <w:rsid w:val="00240CCE"/>
    <w:rsid w:val="00240F9D"/>
    <w:rsid w:val="002425FA"/>
    <w:rsid w:val="00242FBC"/>
    <w:rsid w:val="00243F03"/>
    <w:rsid w:val="00244651"/>
    <w:rsid w:val="00245B4B"/>
    <w:rsid w:val="002539F5"/>
    <w:rsid w:val="00254555"/>
    <w:rsid w:val="0025467A"/>
    <w:rsid w:val="00254705"/>
    <w:rsid w:val="002551C1"/>
    <w:rsid w:val="00256B28"/>
    <w:rsid w:val="0025754C"/>
    <w:rsid w:val="00260C41"/>
    <w:rsid w:val="00260E69"/>
    <w:rsid w:val="00262285"/>
    <w:rsid w:val="00263F1A"/>
    <w:rsid w:val="00264F15"/>
    <w:rsid w:val="002656B3"/>
    <w:rsid w:val="0026621A"/>
    <w:rsid w:val="0026743C"/>
    <w:rsid w:val="002723ED"/>
    <w:rsid w:val="00272A9A"/>
    <w:rsid w:val="00272D16"/>
    <w:rsid w:val="00273295"/>
    <w:rsid w:val="00273E49"/>
    <w:rsid w:val="002741EA"/>
    <w:rsid w:val="002742E9"/>
    <w:rsid w:val="002749BB"/>
    <w:rsid w:val="00274D70"/>
    <w:rsid w:val="00275B0B"/>
    <w:rsid w:val="002760A7"/>
    <w:rsid w:val="002804A5"/>
    <w:rsid w:val="00281761"/>
    <w:rsid w:val="0028207B"/>
    <w:rsid w:val="002824C4"/>
    <w:rsid w:val="00282503"/>
    <w:rsid w:val="002839D8"/>
    <w:rsid w:val="002839E4"/>
    <w:rsid w:val="002841A8"/>
    <w:rsid w:val="00284FC9"/>
    <w:rsid w:val="00287207"/>
    <w:rsid w:val="00287B72"/>
    <w:rsid w:val="00290D84"/>
    <w:rsid w:val="00290DFE"/>
    <w:rsid w:val="00291E54"/>
    <w:rsid w:val="0029205A"/>
    <w:rsid w:val="002922E6"/>
    <w:rsid w:val="002929E0"/>
    <w:rsid w:val="00292D97"/>
    <w:rsid w:val="00292F12"/>
    <w:rsid w:val="00294589"/>
    <w:rsid w:val="00294590"/>
    <w:rsid w:val="00294B51"/>
    <w:rsid w:val="002952EE"/>
    <w:rsid w:val="00295C26"/>
    <w:rsid w:val="00295DAF"/>
    <w:rsid w:val="002968BB"/>
    <w:rsid w:val="002A0236"/>
    <w:rsid w:val="002A0354"/>
    <w:rsid w:val="002A0B29"/>
    <w:rsid w:val="002A2038"/>
    <w:rsid w:val="002A3241"/>
    <w:rsid w:val="002A4106"/>
    <w:rsid w:val="002A5A56"/>
    <w:rsid w:val="002A7EA0"/>
    <w:rsid w:val="002B148C"/>
    <w:rsid w:val="002B3767"/>
    <w:rsid w:val="002B461E"/>
    <w:rsid w:val="002B5F7C"/>
    <w:rsid w:val="002B67B3"/>
    <w:rsid w:val="002B71D6"/>
    <w:rsid w:val="002C04BD"/>
    <w:rsid w:val="002C06D9"/>
    <w:rsid w:val="002C16FB"/>
    <w:rsid w:val="002C2D3A"/>
    <w:rsid w:val="002C4297"/>
    <w:rsid w:val="002C4A92"/>
    <w:rsid w:val="002C4DD5"/>
    <w:rsid w:val="002C4EE1"/>
    <w:rsid w:val="002C5CCA"/>
    <w:rsid w:val="002C7103"/>
    <w:rsid w:val="002C74D2"/>
    <w:rsid w:val="002D064D"/>
    <w:rsid w:val="002D1BCC"/>
    <w:rsid w:val="002D1FE7"/>
    <w:rsid w:val="002D217B"/>
    <w:rsid w:val="002D2425"/>
    <w:rsid w:val="002D34FF"/>
    <w:rsid w:val="002D3D17"/>
    <w:rsid w:val="002D4E89"/>
    <w:rsid w:val="002D5ACE"/>
    <w:rsid w:val="002D7276"/>
    <w:rsid w:val="002E0EFF"/>
    <w:rsid w:val="002E4412"/>
    <w:rsid w:val="002E44E9"/>
    <w:rsid w:val="002E45DA"/>
    <w:rsid w:val="002E50BD"/>
    <w:rsid w:val="002E57D0"/>
    <w:rsid w:val="002E60BA"/>
    <w:rsid w:val="002E7A00"/>
    <w:rsid w:val="002F18E3"/>
    <w:rsid w:val="002F26D3"/>
    <w:rsid w:val="002F328F"/>
    <w:rsid w:val="002F3792"/>
    <w:rsid w:val="002F3B53"/>
    <w:rsid w:val="002F3D22"/>
    <w:rsid w:val="002F455B"/>
    <w:rsid w:val="002F51EE"/>
    <w:rsid w:val="002F643C"/>
    <w:rsid w:val="00300862"/>
    <w:rsid w:val="00300D18"/>
    <w:rsid w:val="00300D44"/>
    <w:rsid w:val="00301374"/>
    <w:rsid w:val="00302668"/>
    <w:rsid w:val="0030322D"/>
    <w:rsid w:val="00304F79"/>
    <w:rsid w:val="00304FAE"/>
    <w:rsid w:val="00305388"/>
    <w:rsid w:val="003116A1"/>
    <w:rsid w:val="0031192D"/>
    <w:rsid w:val="00311A84"/>
    <w:rsid w:val="003125AE"/>
    <w:rsid w:val="00312C57"/>
    <w:rsid w:val="003135F6"/>
    <w:rsid w:val="00313ABE"/>
    <w:rsid w:val="003148AF"/>
    <w:rsid w:val="00314E6C"/>
    <w:rsid w:val="003151F5"/>
    <w:rsid w:val="00315290"/>
    <w:rsid w:val="00315F7E"/>
    <w:rsid w:val="00316981"/>
    <w:rsid w:val="00317A79"/>
    <w:rsid w:val="00320201"/>
    <w:rsid w:val="003205A0"/>
    <w:rsid w:val="0032177B"/>
    <w:rsid w:val="00321EB7"/>
    <w:rsid w:val="00322105"/>
    <w:rsid w:val="003222AC"/>
    <w:rsid w:val="00322B5F"/>
    <w:rsid w:val="003230F7"/>
    <w:rsid w:val="003240E5"/>
    <w:rsid w:val="003240FF"/>
    <w:rsid w:val="00325F4D"/>
    <w:rsid w:val="00326299"/>
    <w:rsid w:val="00326DD9"/>
    <w:rsid w:val="00327190"/>
    <w:rsid w:val="003271F4"/>
    <w:rsid w:val="00330377"/>
    <w:rsid w:val="0033094D"/>
    <w:rsid w:val="00331226"/>
    <w:rsid w:val="0033144E"/>
    <w:rsid w:val="00331722"/>
    <w:rsid w:val="00331A2D"/>
    <w:rsid w:val="00331F5D"/>
    <w:rsid w:val="00332B5D"/>
    <w:rsid w:val="00334D12"/>
    <w:rsid w:val="00335102"/>
    <w:rsid w:val="0033527C"/>
    <w:rsid w:val="00336CEA"/>
    <w:rsid w:val="00340157"/>
    <w:rsid w:val="0034046E"/>
    <w:rsid w:val="00340828"/>
    <w:rsid w:val="003411AC"/>
    <w:rsid w:val="00341415"/>
    <w:rsid w:val="0034220C"/>
    <w:rsid w:val="00342E04"/>
    <w:rsid w:val="0034474B"/>
    <w:rsid w:val="0034481C"/>
    <w:rsid w:val="0034535F"/>
    <w:rsid w:val="00345632"/>
    <w:rsid w:val="0034643B"/>
    <w:rsid w:val="00346DE1"/>
    <w:rsid w:val="003504C2"/>
    <w:rsid w:val="003506C8"/>
    <w:rsid w:val="003516B9"/>
    <w:rsid w:val="00351CE5"/>
    <w:rsid w:val="00353FDF"/>
    <w:rsid w:val="0035421D"/>
    <w:rsid w:val="003548A3"/>
    <w:rsid w:val="00356405"/>
    <w:rsid w:val="00357BB8"/>
    <w:rsid w:val="0036010E"/>
    <w:rsid w:val="0036020A"/>
    <w:rsid w:val="00360F07"/>
    <w:rsid w:val="00361287"/>
    <w:rsid w:val="00361552"/>
    <w:rsid w:val="003617DA"/>
    <w:rsid w:val="00361903"/>
    <w:rsid w:val="00362116"/>
    <w:rsid w:val="003648BC"/>
    <w:rsid w:val="003648CF"/>
    <w:rsid w:val="00365165"/>
    <w:rsid w:val="0036658C"/>
    <w:rsid w:val="00367686"/>
    <w:rsid w:val="003701F4"/>
    <w:rsid w:val="00370CD2"/>
    <w:rsid w:val="0037355C"/>
    <w:rsid w:val="00373793"/>
    <w:rsid w:val="00373AE7"/>
    <w:rsid w:val="00373F4E"/>
    <w:rsid w:val="0037406C"/>
    <w:rsid w:val="00374409"/>
    <w:rsid w:val="0037467A"/>
    <w:rsid w:val="00374C20"/>
    <w:rsid w:val="00375FB1"/>
    <w:rsid w:val="003769EC"/>
    <w:rsid w:val="00376B2A"/>
    <w:rsid w:val="00377FC5"/>
    <w:rsid w:val="00380819"/>
    <w:rsid w:val="003813D6"/>
    <w:rsid w:val="00381844"/>
    <w:rsid w:val="00381FE8"/>
    <w:rsid w:val="00382C1B"/>
    <w:rsid w:val="003842FF"/>
    <w:rsid w:val="00384E4A"/>
    <w:rsid w:val="003868D5"/>
    <w:rsid w:val="00387429"/>
    <w:rsid w:val="00387649"/>
    <w:rsid w:val="0039011A"/>
    <w:rsid w:val="00390595"/>
    <w:rsid w:val="003920A6"/>
    <w:rsid w:val="003933E2"/>
    <w:rsid w:val="003942B6"/>
    <w:rsid w:val="00395F3E"/>
    <w:rsid w:val="003961B2"/>
    <w:rsid w:val="00396846"/>
    <w:rsid w:val="00396A60"/>
    <w:rsid w:val="00396BE2"/>
    <w:rsid w:val="00396FF2"/>
    <w:rsid w:val="0039775C"/>
    <w:rsid w:val="003A0C05"/>
    <w:rsid w:val="003A1B8A"/>
    <w:rsid w:val="003A3A85"/>
    <w:rsid w:val="003A42A3"/>
    <w:rsid w:val="003A4691"/>
    <w:rsid w:val="003A572E"/>
    <w:rsid w:val="003A58BA"/>
    <w:rsid w:val="003A5D1F"/>
    <w:rsid w:val="003A5F08"/>
    <w:rsid w:val="003A748F"/>
    <w:rsid w:val="003A7954"/>
    <w:rsid w:val="003B1824"/>
    <w:rsid w:val="003B1E2F"/>
    <w:rsid w:val="003B220F"/>
    <w:rsid w:val="003B337F"/>
    <w:rsid w:val="003B4631"/>
    <w:rsid w:val="003B5861"/>
    <w:rsid w:val="003B682C"/>
    <w:rsid w:val="003B6B6F"/>
    <w:rsid w:val="003B6F3C"/>
    <w:rsid w:val="003B711B"/>
    <w:rsid w:val="003B7629"/>
    <w:rsid w:val="003C0E5F"/>
    <w:rsid w:val="003C244C"/>
    <w:rsid w:val="003C2F8B"/>
    <w:rsid w:val="003C576D"/>
    <w:rsid w:val="003C5A41"/>
    <w:rsid w:val="003C6D0A"/>
    <w:rsid w:val="003D1819"/>
    <w:rsid w:val="003D26F3"/>
    <w:rsid w:val="003D2F92"/>
    <w:rsid w:val="003D3590"/>
    <w:rsid w:val="003D4D06"/>
    <w:rsid w:val="003D6060"/>
    <w:rsid w:val="003D66A7"/>
    <w:rsid w:val="003D69B4"/>
    <w:rsid w:val="003E0F65"/>
    <w:rsid w:val="003E1CB6"/>
    <w:rsid w:val="003E2540"/>
    <w:rsid w:val="003E2B30"/>
    <w:rsid w:val="003E2FBA"/>
    <w:rsid w:val="003E306F"/>
    <w:rsid w:val="003E58F6"/>
    <w:rsid w:val="003E5904"/>
    <w:rsid w:val="003F0A83"/>
    <w:rsid w:val="003F2A9C"/>
    <w:rsid w:val="003F3B30"/>
    <w:rsid w:val="003F6DE1"/>
    <w:rsid w:val="003F7742"/>
    <w:rsid w:val="003F7755"/>
    <w:rsid w:val="003F7A30"/>
    <w:rsid w:val="004000FA"/>
    <w:rsid w:val="004006B5"/>
    <w:rsid w:val="004006C5"/>
    <w:rsid w:val="0040078D"/>
    <w:rsid w:val="0040124B"/>
    <w:rsid w:val="00402DE6"/>
    <w:rsid w:val="0040420C"/>
    <w:rsid w:val="0040463E"/>
    <w:rsid w:val="00405338"/>
    <w:rsid w:val="00405F0A"/>
    <w:rsid w:val="00410335"/>
    <w:rsid w:val="00410734"/>
    <w:rsid w:val="00410C54"/>
    <w:rsid w:val="004115F7"/>
    <w:rsid w:val="00411AF9"/>
    <w:rsid w:val="00411B75"/>
    <w:rsid w:val="00413BC2"/>
    <w:rsid w:val="0041489C"/>
    <w:rsid w:val="00415784"/>
    <w:rsid w:val="00415E79"/>
    <w:rsid w:val="0041660E"/>
    <w:rsid w:val="00417F4C"/>
    <w:rsid w:val="00417F73"/>
    <w:rsid w:val="004231F0"/>
    <w:rsid w:val="0042486A"/>
    <w:rsid w:val="00424D94"/>
    <w:rsid w:val="00426BA1"/>
    <w:rsid w:val="00427A23"/>
    <w:rsid w:val="00427BC2"/>
    <w:rsid w:val="0043279D"/>
    <w:rsid w:val="00433A74"/>
    <w:rsid w:val="00434234"/>
    <w:rsid w:val="00434444"/>
    <w:rsid w:val="00435570"/>
    <w:rsid w:val="00436054"/>
    <w:rsid w:val="00436ACF"/>
    <w:rsid w:val="00440906"/>
    <w:rsid w:val="00440D65"/>
    <w:rsid w:val="004410B8"/>
    <w:rsid w:val="00442984"/>
    <w:rsid w:val="00442A06"/>
    <w:rsid w:val="00443327"/>
    <w:rsid w:val="004439D4"/>
    <w:rsid w:val="00443DDD"/>
    <w:rsid w:val="0044472C"/>
    <w:rsid w:val="0044522C"/>
    <w:rsid w:val="00445ADC"/>
    <w:rsid w:val="00446896"/>
    <w:rsid w:val="00447CDD"/>
    <w:rsid w:val="00447E29"/>
    <w:rsid w:val="004505F9"/>
    <w:rsid w:val="00450633"/>
    <w:rsid w:val="004515F5"/>
    <w:rsid w:val="00452232"/>
    <w:rsid w:val="004523F4"/>
    <w:rsid w:val="0045291D"/>
    <w:rsid w:val="00453127"/>
    <w:rsid w:val="00453552"/>
    <w:rsid w:val="00454108"/>
    <w:rsid w:val="00454174"/>
    <w:rsid w:val="004544F5"/>
    <w:rsid w:val="0045606D"/>
    <w:rsid w:val="004563C0"/>
    <w:rsid w:val="004568E2"/>
    <w:rsid w:val="00457534"/>
    <w:rsid w:val="004577E7"/>
    <w:rsid w:val="00460EF6"/>
    <w:rsid w:val="00461310"/>
    <w:rsid w:val="0046163B"/>
    <w:rsid w:val="00462637"/>
    <w:rsid w:val="004627D0"/>
    <w:rsid w:val="004630F5"/>
    <w:rsid w:val="00463674"/>
    <w:rsid w:val="00465E46"/>
    <w:rsid w:val="00466C89"/>
    <w:rsid w:val="004703D2"/>
    <w:rsid w:val="0047040E"/>
    <w:rsid w:val="0047050A"/>
    <w:rsid w:val="00470706"/>
    <w:rsid w:val="00470A88"/>
    <w:rsid w:val="00470BA2"/>
    <w:rsid w:val="00470E4D"/>
    <w:rsid w:val="00472AF0"/>
    <w:rsid w:val="00473572"/>
    <w:rsid w:val="00473BAC"/>
    <w:rsid w:val="0047457F"/>
    <w:rsid w:val="00474778"/>
    <w:rsid w:val="00476BFF"/>
    <w:rsid w:val="004776FC"/>
    <w:rsid w:val="00477FAF"/>
    <w:rsid w:val="00480CA2"/>
    <w:rsid w:val="00481127"/>
    <w:rsid w:val="00481C8C"/>
    <w:rsid w:val="0048280E"/>
    <w:rsid w:val="00483572"/>
    <w:rsid w:val="00484059"/>
    <w:rsid w:val="0048444E"/>
    <w:rsid w:val="00485292"/>
    <w:rsid w:val="0048571D"/>
    <w:rsid w:val="004862EC"/>
    <w:rsid w:val="00487068"/>
    <w:rsid w:val="004904D6"/>
    <w:rsid w:val="00491D4C"/>
    <w:rsid w:val="00493009"/>
    <w:rsid w:val="00493E0B"/>
    <w:rsid w:val="00494BA1"/>
    <w:rsid w:val="00494D21"/>
    <w:rsid w:val="00495043"/>
    <w:rsid w:val="004963E8"/>
    <w:rsid w:val="0049641E"/>
    <w:rsid w:val="004966A6"/>
    <w:rsid w:val="00497EA4"/>
    <w:rsid w:val="004A0C43"/>
    <w:rsid w:val="004A0E41"/>
    <w:rsid w:val="004A1353"/>
    <w:rsid w:val="004A1606"/>
    <w:rsid w:val="004A1867"/>
    <w:rsid w:val="004A2822"/>
    <w:rsid w:val="004A476F"/>
    <w:rsid w:val="004A490A"/>
    <w:rsid w:val="004A4D12"/>
    <w:rsid w:val="004A512B"/>
    <w:rsid w:val="004A529D"/>
    <w:rsid w:val="004A5547"/>
    <w:rsid w:val="004A587F"/>
    <w:rsid w:val="004A6E33"/>
    <w:rsid w:val="004B0D7B"/>
    <w:rsid w:val="004B1B17"/>
    <w:rsid w:val="004B338A"/>
    <w:rsid w:val="004B3755"/>
    <w:rsid w:val="004B5057"/>
    <w:rsid w:val="004B5118"/>
    <w:rsid w:val="004B59CE"/>
    <w:rsid w:val="004B6236"/>
    <w:rsid w:val="004B657F"/>
    <w:rsid w:val="004B6FD9"/>
    <w:rsid w:val="004B7081"/>
    <w:rsid w:val="004B7374"/>
    <w:rsid w:val="004B7520"/>
    <w:rsid w:val="004C03E9"/>
    <w:rsid w:val="004C1B6E"/>
    <w:rsid w:val="004C2548"/>
    <w:rsid w:val="004C2FB4"/>
    <w:rsid w:val="004C44F7"/>
    <w:rsid w:val="004C6688"/>
    <w:rsid w:val="004C6AA7"/>
    <w:rsid w:val="004D232E"/>
    <w:rsid w:val="004D2361"/>
    <w:rsid w:val="004D2F53"/>
    <w:rsid w:val="004D306D"/>
    <w:rsid w:val="004D35DB"/>
    <w:rsid w:val="004D4327"/>
    <w:rsid w:val="004D4404"/>
    <w:rsid w:val="004D5833"/>
    <w:rsid w:val="004D6433"/>
    <w:rsid w:val="004D711A"/>
    <w:rsid w:val="004D7EBF"/>
    <w:rsid w:val="004E2B9E"/>
    <w:rsid w:val="004E2C17"/>
    <w:rsid w:val="004E306C"/>
    <w:rsid w:val="004E384C"/>
    <w:rsid w:val="004E4222"/>
    <w:rsid w:val="004E4C95"/>
    <w:rsid w:val="004E52BD"/>
    <w:rsid w:val="004E52D9"/>
    <w:rsid w:val="004E5C7B"/>
    <w:rsid w:val="004E66B7"/>
    <w:rsid w:val="004E6CD7"/>
    <w:rsid w:val="004E6F3D"/>
    <w:rsid w:val="004E72CE"/>
    <w:rsid w:val="004E787B"/>
    <w:rsid w:val="004F3A4B"/>
    <w:rsid w:val="004F5200"/>
    <w:rsid w:val="004F66AE"/>
    <w:rsid w:val="004F7BE4"/>
    <w:rsid w:val="004F7D1A"/>
    <w:rsid w:val="00500B87"/>
    <w:rsid w:val="00500F1E"/>
    <w:rsid w:val="00501AE6"/>
    <w:rsid w:val="00502504"/>
    <w:rsid w:val="00502F5E"/>
    <w:rsid w:val="00503F34"/>
    <w:rsid w:val="0050561F"/>
    <w:rsid w:val="005056FC"/>
    <w:rsid w:val="005062AA"/>
    <w:rsid w:val="00506618"/>
    <w:rsid w:val="005077B1"/>
    <w:rsid w:val="005079CB"/>
    <w:rsid w:val="00510379"/>
    <w:rsid w:val="00510727"/>
    <w:rsid w:val="00510996"/>
    <w:rsid w:val="00510AFB"/>
    <w:rsid w:val="00510F9B"/>
    <w:rsid w:val="0051251A"/>
    <w:rsid w:val="005128DD"/>
    <w:rsid w:val="00512DFD"/>
    <w:rsid w:val="0051484C"/>
    <w:rsid w:val="005159B3"/>
    <w:rsid w:val="005167B8"/>
    <w:rsid w:val="005219FF"/>
    <w:rsid w:val="00521AC7"/>
    <w:rsid w:val="00523FDE"/>
    <w:rsid w:val="00523FE9"/>
    <w:rsid w:val="005253FF"/>
    <w:rsid w:val="005258DF"/>
    <w:rsid w:val="00527F59"/>
    <w:rsid w:val="00530632"/>
    <w:rsid w:val="00531D48"/>
    <w:rsid w:val="00531F46"/>
    <w:rsid w:val="00533DDD"/>
    <w:rsid w:val="00533FB1"/>
    <w:rsid w:val="00534A65"/>
    <w:rsid w:val="0053553F"/>
    <w:rsid w:val="00535587"/>
    <w:rsid w:val="005375C3"/>
    <w:rsid w:val="005375E9"/>
    <w:rsid w:val="00540706"/>
    <w:rsid w:val="005419C0"/>
    <w:rsid w:val="00541B44"/>
    <w:rsid w:val="00541DF1"/>
    <w:rsid w:val="0054214F"/>
    <w:rsid w:val="00543B1F"/>
    <w:rsid w:val="00543CD2"/>
    <w:rsid w:val="00544875"/>
    <w:rsid w:val="00545348"/>
    <w:rsid w:val="00545CB4"/>
    <w:rsid w:val="0054686F"/>
    <w:rsid w:val="005469AF"/>
    <w:rsid w:val="00546C31"/>
    <w:rsid w:val="00547006"/>
    <w:rsid w:val="0054758B"/>
    <w:rsid w:val="005475D2"/>
    <w:rsid w:val="00547B3C"/>
    <w:rsid w:val="00547B47"/>
    <w:rsid w:val="005511B1"/>
    <w:rsid w:val="00551747"/>
    <w:rsid w:val="00551A58"/>
    <w:rsid w:val="00552160"/>
    <w:rsid w:val="00552D3B"/>
    <w:rsid w:val="005535E9"/>
    <w:rsid w:val="00554424"/>
    <w:rsid w:val="0055488B"/>
    <w:rsid w:val="00554B9E"/>
    <w:rsid w:val="00554DD0"/>
    <w:rsid w:val="00555A46"/>
    <w:rsid w:val="00555B30"/>
    <w:rsid w:val="00557B21"/>
    <w:rsid w:val="00557E91"/>
    <w:rsid w:val="005604CF"/>
    <w:rsid w:val="00560F0F"/>
    <w:rsid w:val="0056152C"/>
    <w:rsid w:val="00561CC3"/>
    <w:rsid w:val="00562E21"/>
    <w:rsid w:val="00563449"/>
    <w:rsid w:val="00565431"/>
    <w:rsid w:val="00566214"/>
    <w:rsid w:val="0056640B"/>
    <w:rsid w:val="005672E2"/>
    <w:rsid w:val="00567568"/>
    <w:rsid w:val="005679C2"/>
    <w:rsid w:val="0057008D"/>
    <w:rsid w:val="00570170"/>
    <w:rsid w:val="005707BE"/>
    <w:rsid w:val="00571571"/>
    <w:rsid w:val="005726E8"/>
    <w:rsid w:val="00572966"/>
    <w:rsid w:val="00572C87"/>
    <w:rsid w:val="005735B4"/>
    <w:rsid w:val="00573E7B"/>
    <w:rsid w:val="0057400E"/>
    <w:rsid w:val="00574877"/>
    <w:rsid w:val="00574A1E"/>
    <w:rsid w:val="00575AC9"/>
    <w:rsid w:val="00575EC6"/>
    <w:rsid w:val="00577478"/>
    <w:rsid w:val="00580E3C"/>
    <w:rsid w:val="005810B0"/>
    <w:rsid w:val="005816CA"/>
    <w:rsid w:val="00582F4A"/>
    <w:rsid w:val="00583D95"/>
    <w:rsid w:val="00584154"/>
    <w:rsid w:val="0058727A"/>
    <w:rsid w:val="00587546"/>
    <w:rsid w:val="00587803"/>
    <w:rsid w:val="0058789A"/>
    <w:rsid w:val="00587942"/>
    <w:rsid w:val="00590111"/>
    <w:rsid w:val="0059193A"/>
    <w:rsid w:val="00591B3F"/>
    <w:rsid w:val="00592845"/>
    <w:rsid w:val="00593353"/>
    <w:rsid w:val="005948AD"/>
    <w:rsid w:val="005954B7"/>
    <w:rsid w:val="005955AB"/>
    <w:rsid w:val="00595713"/>
    <w:rsid w:val="00595849"/>
    <w:rsid w:val="00595AA5"/>
    <w:rsid w:val="005973D6"/>
    <w:rsid w:val="00597689"/>
    <w:rsid w:val="005A0B47"/>
    <w:rsid w:val="005A2664"/>
    <w:rsid w:val="005A3140"/>
    <w:rsid w:val="005A32B7"/>
    <w:rsid w:val="005A4077"/>
    <w:rsid w:val="005A4128"/>
    <w:rsid w:val="005A4AD6"/>
    <w:rsid w:val="005A4D20"/>
    <w:rsid w:val="005A4DBA"/>
    <w:rsid w:val="005A50B0"/>
    <w:rsid w:val="005B0420"/>
    <w:rsid w:val="005B121D"/>
    <w:rsid w:val="005B1B4D"/>
    <w:rsid w:val="005B22F6"/>
    <w:rsid w:val="005B254E"/>
    <w:rsid w:val="005B3AD9"/>
    <w:rsid w:val="005B4610"/>
    <w:rsid w:val="005B491E"/>
    <w:rsid w:val="005B4B3A"/>
    <w:rsid w:val="005B54B1"/>
    <w:rsid w:val="005B7D2A"/>
    <w:rsid w:val="005C0727"/>
    <w:rsid w:val="005C23DA"/>
    <w:rsid w:val="005C25F8"/>
    <w:rsid w:val="005C30E0"/>
    <w:rsid w:val="005C40EB"/>
    <w:rsid w:val="005C5322"/>
    <w:rsid w:val="005C688F"/>
    <w:rsid w:val="005C7683"/>
    <w:rsid w:val="005C779E"/>
    <w:rsid w:val="005D0413"/>
    <w:rsid w:val="005D0653"/>
    <w:rsid w:val="005D0656"/>
    <w:rsid w:val="005D07E0"/>
    <w:rsid w:val="005D2AB9"/>
    <w:rsid w:val="005D3AC0"/>
    <w:rsid w:val="005D42FD"/>
    <w:rsid w:val="005D4AFA"/>
    <w:rsid w:val="005D5712"/>
    <w:rsid w:val="005D68B5"/>
    <w:rsid w:val="005D68B7"/>
    <w:rsid w:val="005E00D1"/>
    <w:rsid w:val="005E11AF"/>
    <w:rsid w:val="005E1A51"/>
    <w:rsid w:val="005E29D1"/>
    <w:rsid w:val="005E46FF"/>
    <w:rsid w:val="005E4FB1"/>
    <w:rsid w:val="005E515E"/>
    <w:rsid w:val="005E55DF"/>
    <w:rsid w:val="005E6A31"/>
    <w:rsid w:val="005E6BA6"/>
    <w:rsid w:val="005E7EC9"/>
    <w:rsid w:val="005E7EF6"/>
    <w:rsid w:val="005F0915"/>
    <w:rsid w:val="005F1C50"/>
    <w:rsid w:val="005F2932"/>
    <w:rsid w:val="005F3F9D"/>
    <w:rsid w:val="005F4772"/>
    <w:rsid w:val="005F488E"/>
    <w:rsid w:val="005F5DE6"/>
    <w:rsid w:val="005F62B8"/>
    <w:rsid w:val="005F63CA"/>
    <w:rsid w:val="005F649F"/>
    <w:rsid w:val="005F7324"/>
    <w:rsid w:val="005F773A"/>
    <w:rsid w:val="005F7E3D"/>
    <w:rsid w:val="0060035E"/>
    <w:rsid w:val="006012FC"/>
    <w:rsid w:val="006015E8"/>
    <w:rsid w:val="006017FD"/>
    <w:rsid w:val="006034D3"/>
    <w:rsid w:val="006057EB"/>
    <w:rsid w:val="00605C46"/>
    <w:rsid w:val="00610072"/>
    <w:rsid w:val="00610231"/>
    <w:rsid w:val="00610E29"/>
    <w:rsid w:val="006113A1"/>
    <w:rsid w:val="0061328B"/>
    <w:rsid w:val="00614590"/>
    <w:rsid w:val="006154EA"/>
    <w:rsid w:val="006161E4"/>
    <w:rsid w:val="00617228"/>
    <w:rsid w:val="006175B2"/>
    <w:rsid w:val="006178C6"/>
    <w:rsid w:val="006216AF"/>
    <w:rsid w:val="0062185F"/>
    <w:rsid w:val="00621892"/>
    <w:rsid w:val="00621D17"/>
    <w:rsid w:val="00622E4B"/>
    <w:rsid w:val="00623665"/>
    <w:rsid w:val="00627084"/>
    <w:rsid w:val="006314BD"/>
    <w:rsid w:val="006322F3"/>
    <w:rsid w:val="0063264B"/>
    <w:rsid w:val="00632E0D"/>
    <w:rsid w:val="0063301F"/>
    <w:rsid w:val="00634D8F"/>
    <w:rsid w:val="006364C5"/>
    <w:rsid w:val="006376B4"/>
    <w:rsid w:val="0063772E"/>
    <w:rsid w:val="006379A3"/>
    <w:rsid w:val="006415D9"/>
    <w:rsid w:val="00641831"/>
    <w:rsid w:val="00641AE3"/>
    <w:rsid w:val="0064235F"/>
    <w:rsid w:val="00642C2D"/>
    <w:rsid w:val="00643C79"/>
    <w:rsid w:val="006440AE"/>
    <w:rsid w:val="006451BA"/>
    <w:rsid w:val="00646B6C"/>
    <w:rsid w:val="00647325"/>
    <w:rsid w:val="00647E02"/>
    <w:rsid w:val="00650010"/>
    <w:rsid w:val="0065032D"/>
    <w:rsid w:val="00650875"/>
    <w:rsid w:val="00650DFD"/>
    <w:rsid w:val="00651E95"/>
    <w:rsid w:val="006520B9"/>
    <w:rsid w:val="0065253B"/>
    <w:rsid w:val="006526CF"/>
    <w:rsid w:val="006541E1"/>
    <w:rsid w:val="006542C1"/>
    <w:rsid w:val="00655345"/>
    <w:rsid w:val="0066046C"/>
    <w:rsid w:val="00660C99"/>
    <w:rsid w:val="00661BCA"/>
    <w:rsid w:val="00662F9D"/>
    <w:rsid w:val="0066317C"/>
    <w:rsid w:val="006633BF"/>
    <w:rsid w:val="00664527"/>
    <w:rsid w:val="006651F2"/>
    <w:rsid w:val="006654F1"/>
    <w:rsid w:val="006655F8"/>
    <w:rsid w:val="00667F21"/>
    <w:rsid w:val="006710BC"/>
    <w:rsid w:val="0067196C"/>
    <w:rsid w:val="00672138"/>
    <w:rsid w:val="00672C8C"/>
    <w:rsid w:val="00674158"/>
    <w:rsid w:val="00674768"/>
    <w:rsid w:val="00675FA2"/>
    <w:rsid w:val="006822DA"/>
    <w:rsid w:val="006831DA"/>
    <w:rsid w:val="0068325A"/>
    <w:rsid w:val="006837DA"/>
    <w:rsid w:val="00684106"/>
    <w:rsid w:val="00686215"/>
    <w:rsid w:val="00687568"/>
    <w:rsid w:val="00687A44"/>
    <w:rsid w:val="006929A2"/>
    <w:rsid w:val="00692AAA"/>
    <w:rsid w:val="00693D71"/>
    <w:rsid w:val="00694A95"/>
    <w:rsid w:val="0069545E"/>
    <w:rsid w:val="00695A08"/>
    <w:rsid w:val="00697501"/>
    <w:rsid w:val="00697A39"/>
    <w:rsid w:val="006A0603"/>
    <w:rsid w:val="006A12C7"/>
    <w:rsid w:val="006A168F"/>
    <w:rsid w:val="006A21A9"/>
    <w:rsid w:val="006A4261"/>
    <w:rsid w:val="006A4E47"/>
    <w:rsid w:val="006A55FF"/>
    <w:rsid w:val="006A5CF5"/>
    <w:rsid w:val="006A7CC7"/>
    <w:rsid w:val="006B00FF"/>
    <w:rsid w:val="006B015D"/>
    <w:rsid w:val="006B0234"/>
    <w:rsid w:val="006B0F76"/>
    <w:rsid w:val="006B10F2"/>
    <w:rsid w:val="006B19C3"/>
    <w:rsid w:val="006B2727"/>
    <w:rsid w:val="006B32A9"/>
    <w:rsid w:val="006B3725"/>
    <w:rsid w:val="006B450E"/>
    <w:rsid w:val="006B69D2"/>
    <w:rsid w:val="006C042C"/>
    <w:rsid w:val="006C09AC"/>
    <w:rsid w:val="006C3D34"/>
    <w:rsid w:val="006C49FB"/>
    <w:rsid w:val="006D05CE"/>
    <w:rsid w:val="006D09D1"/>
    <w:rsid w:val="006D1336"/>
    <w:rsid w:val="006D1DDD"/>
    <w:rsid w:val="006D204E"/>
    <w:rsid w:val="006D207B"/>
    <w:rsid w:val="006D2866"/>
    <w:rsid w:val="006D326D"/>
    <w:rsid w:val="006D38B7"/>
    <w:rsid w:val="006D3D0E"/>
    <w:rsid w:val="006D3F19"/>
    <w:rsid w:val="006D4216"/>
    <w:rsid w:val="006D4480"/>
    <w:rsid w:val="006D7408"/>
    <w:rsid w:val="006E12B5"/>
    <w:rsid w:val="006E15C3"/>
    <w:rsid w:val="006E2038"/>
    <w:rsid w:val="006E2631"/>
    <w:rsid w:val="006E308E"/>
    <w:rsid w:val="006E3196"/>
    <w:rsid w:val="006E3D8C"/>
    <w:rsid w:val="006E4002"/>
    <w:rsid w:val="006F14CA"/>
    <w:rsid w:val="006F15D7"/>
    <w:rsid w:val="006F1E64"/>
    <w:rsid w:val="006F2A60"/>
    <w:rsid w:val="006F2FAB"/>
    <w:rsid w:val="006F373D"/>
    <w:rsid w:val="006F3B87"/>
    <w:rsid w:val="006F46CA"/>
    <w:rsid w:val="006F4706"/>
    <w:rsid w:val="006F6F83"/>
    <w:rsid w:val="006F703B"/>
    <w:rsid w:val="006F77A7"/>
    <w:rsid w:val="006F783A"/>
    <w:rsid w:val="006F7FF5"/>
    <w:rsid w:val="007003FF"/>
    <w:rsid w:val="00701508"/>
    <w:rsid w:val="0070155F"/>
    <w:rsid w:val="00702814"/>
    <w:rsid w:val="00706916"/>
    <w:rsid w:val="00707582"/>
    <w:rsid w:val="007119C7"/>
    <w:rsid w:val="007120CC"/>
    <w:rsid w:val="00712708"/>
    <w:rsid w:val="0071280C"/>
    <w:rsid w:val="00712F16"/>
    <w:rsid w:val="00712F8C"/>
    <w:rsid w:val="00715391"/>
    <w:rsid w:val="00717980"/>
    <w:rsid w:val="00720666"/>
    <w:rsid w:val="00720AED"/>
    <w:rsid w:val="00720E3C"/>
    <w:rsid w:val="00721BD7"/>
    <w:rsid w:val="00721F4A"/>
    <w:rsid w:val="00722725"/>
    <w:rsid w:val="0072531D"/>
    <w:rsid w:val="007264CA"/>
    <w:rsid w:val="0072656B"/>
    <w:rsid w:val="007265DE"/>
    <w:rsid w:val="007310D2"/>
    <w:rsid w:val="007310F1"/>
    <w:rsid w:val="00731345"/>
    <w:rsid w:val="00732CB9"/>
    <w:rsid w:val="007336C7"/>
    <w:rsid w:val="00733C23"/>
    <w:rsid w:val="0073464D"/>
    <w:rsid w:val="00734CC6"/>
    <w:rsid w:val="00735821"/>
    <w:rsid w:val="00736F81"/>
    <w:rsid w:val="0073783E"/>
    <w:rsid w:val="00737CEA"/>
    <w:rsid w:val="00742C18"/>
    <w:rsid w:val="0074406F"/>
    <w:rsid w:val="0074490C"/>
    <w:rsid w:val="00745608"/>
    <w:rsid w:val="007458CD"/>
    <w:rsid w:val="00745B36"/>
    <w:rsid w:val="007464E0"/>
    <w:rsid w:val="007466E3"/>
    <w:rsid w:val="00746720"/>
    <w:rsid w:val="00747DE0"/>
    <w:rsid w:val="00750C2F"/>
    <w:rsid w:val="0075246A"/>
    <w:rsid w:val="00752536"/>
    <w:rsid w:val="00753531"/>
    <w:rsid w:val="00753A2F"/>
    <w:rsid w:val="00754D0E"/>
    <w:rsid w:val="00755DC4"/>
    <w:rsid w:val="00756B7D"/>
    <w:rsid w:val="00757777"/>
    <w:rsid w:val="00757FD3"/>
    <w:rsid w:val="0076152F"/>
    <w:rsid w:val="007615FB"/>
    <w:rsid w:val="00761737"/>
    <w:rsid w:val="00762154"/>
    <w:rsid w:val="0076321C"/>
    <w:rsid w:val="0076366C"/>
    <w:rsid w:val="00763DBD"/>
    <w:rsid w:val="00764489"/>
    <w:rsid w:val="00766122"/>
    <w:rsid w:val="007662C5"/>
    <w:rsid w:val="007664B8"/>
    <w:rsid w:val="007666C6"/>
    <w:rsid w:val="00772024"/>
    <w:rsid w:val="00772F56"/>
    <w:rsid w:val="0077309F"/>
    <w:rsid w:val="00775724"/>
    <w:rsid w:val="00775AED"/>
    <w:rsid w:val="00775CE4"/>
    <w:rsid w:val="00776B07"/>
    <w:rsid w:val="0078151C"/>
    <w:rsid w:val="00781E5F"/>
    <w:rsid w:val="00782E42"/>
    <w:rsid w:val="00783096"/>
    <w:rsid w:val="007864B0"/>
    <w:rsid w:val="00790171"/>
    <w:rsid w:val="00790C66"/>
    <w:rsid w:val="0079126F"/>
    <w:rsid w:val="00795480"/>
    <w:rsid w:val="00796BD1"/>
    <w:rsid w:val="00797A0A"/>
    <w:rsid w:val="00797C0E"/>
    <w:rsid w:val="007A0C8E"/>
    <w:rsid w:val="007A2A87"/>
    <w:rsid w:val="007A2DB6"/>
    <w:rsid w:val="007A3C82"/>
    <w:rsid w:val="007A46DF"/>
    <w:rsid w:val="007A534D"/>
    <w:rsid w:val="007A708C"/>
    <w:rsid w:val="007B0607"/>
    <w:rsid w:val="007B29FF"/>
    <w:rsid w:val="007B2E80"/>
    <w:rsid w:val="007B6458"/>
    <w:rsid w:val="007B72D8"/>
    <w:rsid w:val="007B7695"/>
    <w:rsid w:val="007C01A5"/>
    <w:rsid w:val="007C0D5E"/>
    <w:rsid w:val="007C2685"/>
    <w:rsid w:val="007C4206"/>
    <w:rsid w:val="007C4714"/>
    <w:rsid w:val="007C48BF"/>
    <w:rsid w:val="007C4B32"/>
    <w:rsid w:val="007C68AB"/>
    <w:rsid w:val="007C6CB1"/>
    <w:rsid w:val="007C708C"/>
    <w:rsid w:val="007C7098"/>
    <w:rsid w:val="007D0984"/>
    <w:rsid w:val="007D1A7F"/>
    <w:rsid w:val="007D42B7"/>
    <w:rsid w:val="007D4490"/>
    <w:rsid w:val="007D472C"/>
    <w:rsid w:val="007D4BE7"/>
    <w:rsid w:val="007D590A"/>
    <w:rsid w:val="007D5C9D"/>
    <w:rsid w:val="007D68CC"/>
    <w:rsid w:val="007D69D5"/>
    <w:rsid w:val="007D6EF8"/>
    <w:rsid w:val="007D7212"/>
    <w:rsid w:val="007D7B0D"/>
    <w:rsid w:val="007E0572"/>
    <w:rsid w:val="007E07A5"/>
    <w:rsid w:val="007E14BF"/>
    <w:rsid w:val="007E1BA3"/>
    <w:rsid w:val="007E221E"/>
    <w:rsid w:val="007E578D"/>
    <w:rsid w:val="007E5930"/>
    <w:rsid w:val="007E5B98"/>
    <w:rsid w:val="007E5E36"/>
    <w:rsid w:val="007E5EF4"/>
    <w:rsid w:val="007E7509"/>
    <w:rsid w:val="007E79F9"/>
    <w:rsid w:val="007F0ED9"/>
    <w:rsid w:val="007F1013"/>
    <w:rsid w:val="007F112A"/>
    <w:rsid w:val="007F1194"/>
    <w:rsid w:val="007F2769"/>
    <w:rsid w:val="007F337E"/>
    <w:rsid w:val="007F4E5B"/>
    <w:rsid w:val="007F5DB7"/>
    <w:rsid w:val="007F5E96"/>
    <w:rsid w:val="007F7688"/>
    <w:rsid w:val="007F784B"/>
    <w:rsid w:val="00800638"/>
    <w:rsid w:val="0080068B"/>
    <w:rsid w:val="00803E56"/>
    <w:rsid w:val="00804889"/>
    <w:rsid w:val="0080692A"/>
    <w:rsid w:val="00806C3E"/>
    <w:rsid w:val="00807F55"/>
    <w:rsid w:val="0081002A"/>
    <w:rsid w:val="008102BC"/>
    <w:rsid w:val="00811179"/>
    <w:rsid w:val="008131E4"/>
    <w:rsid w:val="00814E39"/>
    <w:rsid w:val="00815419"/>
    <w:rsid w:val="008167E6"/>
    <w:rsid w:val="00816A81"/>
    <w:rsid w:val="00816DDE"/>
    <w:rsid w:val="00817F20"/>
    <w:rsid w:val="0082023E"/>
    <w:rsid w:val="00820AE6"/>
    <w:rsid w:val="00820C23"/>
    <w:rsid w:val="00821550"/>
    <w:rsid w:val="00821991"/>
    <w:rsid w:val="00821D2F"/>
    <w:rsid w:val="00822772"/>
    <w:rsid w:val="00822FA3"/>
    <w:rsid w:val="00823A65"/>
    <w:rsid w:val="00823EAA"/>
    <w:rsid w:val="00823F8C"/>
    <w:rsid w:val="008253B9"/>
    <w:rsid w:val="0082698A"/>
    <w:rsid w:val="00826F83"/>
    <w:rsid w:val="008277CF"/>
    <w:rsid w:val="00827970"/>
    <w:rsid w:val="00830279"/>
    <w:rsid w:val="0083038F"/>
    <w:rsid w:val="008319F0"/>
    <w:rsid w:val="00831CA9"/>
    <w:rsid w:val="00831D52"/>
    <w:rsid w:val="008321D9"/>
    <w:rsid w:val="008339A5"/>
    <w:rsid w:val="008343BD"/>
    <w:rsid w:val="00834F7C"/>
    <w:rsid w:val="00835C97"/>
    <w:rsid w:val="008364B4"/>
    <w:rsid w:val="00836CEF"/>
    <w:rsid w:val="008400AC"/>
    <w:rsid w:val="00840115"/>
    <w:rsid w:val="00840133"/>
    <w:rsid w:val="008401BF"/>
    <w:rsid w:val="00841469"/>
    <w:rsid w:val="00842DBE"/>
    <w:rsid w:val="00842EDE"/>
    <w:rsid w:val="00843113"/>
    <w:rsid w:val="00843827"/>
    <w:rsid w:val="00843C72"/>
    <w:rsid w:val="008444DB"/>
    <w:rsid w:val="00844697"/>
    <w:rsid w:val="00844AC4"/>
    <w:rsid w:val="00845C6D"/>
    <w:rsid w:val="008465FC"/>
    <w:rsid w:val="00850904"/>
    <w:rsid w:val="008517A2"/>
    <w:rsid w:val="00852AE9"/>
    <w:rsid w:val="00852F1A"/>
    <w:rsid w:val="00854019"/>
    <w:rsid w:val="00855DB3"/>
    <w:rsid w:val="00855DF4"/>
    <w:rsid w:val="00860748"/>
    <w:rsid w:val="00862334"/>
    <w:rsid w:val="0086294C"/>
    <w:rsid w:val="008635B8"/>
    <w:rsid w:val="00864058"/>
    <w:rsid w:val="0086471B"/>
    <w:rsid w:val="00865514"/>
    <w:rsid w:val="00865628"/>
    <w:rsid w:val="0086613C"/>
    <w:rsid w:val="00866A11"/>
    <w:rsid w:val="008675DA"/>
    <w:rsid w:val="00867B7D"/>
    <w:rsid w:val="00867EE3"/>
    <w:rsid w:val="00870908"/>
    <w:rsid w:val="0087098B"/>
    <w:rsid w:val="00870C9E"/>
    <w:rsid w:val="008716E3"/>
    <w:rsid w:val="00873CFA"/>
    <w:rsid w:val="00874436"/>
    <w:rsid w:val="0087466D"/>
    <w:rsid w:val="00875269"/>
    <w:rsid w:val="008768B0"/>
    <w:rsid w:val="008772A5"/>
    <w:rsid w:val="0087779F"/>
    <w:rsid w:val="00877C96"/>
    <w:rsid w:val="00880A1B"/>
    <w:rsid w:val="0088206D"/>
    <w:rsid w:val="008824D6"/>
    <w:rsid w:val="00883262"/>
    <w:rsid w:val="00883456"/>
    <w:rsid w:val="00883B1D"/>
    <w:rsid w:val="00883BDE"/>
    <w:rsid w:val="008849AA"/>
    <w:rsid w:val="00884AC0"/>
    <w:rsid w:val="00884BA7"/>
    <w:rsid w:val="00884D57"/>
    <w:rsid w:val="00885DE3"/>
    <w:rsid w:val="00886ADE"/>
    <w:rsid w:val="00887378"/>
    <w:rsid w:val="00891B73"/>
    <w:rsid w:val="00891B78"/>
    <w:rsid w:val="00893265"/>
    <w:rsid w:val="00893670"/>
    <w:rsid w:val="008941C8"/>
    <w:rsid w:val="00894278"/>
    <w:rsid w:val="00894378"/>
    <w:rsid w:val="0089575E"/>
    <w:rsid w:val="00895839"/>
    <w:rsid w:val="00895AD8"/>
    <w:rsid w:val="0089698F"/>
    <w:rsid w:val="00896C2F"/>
    <w:rsid w:val="008973B7"/>
    <w:rsid w:val="00897585"/>
    <w:rsid w:val="008A02F8"/>
    <w:rsid w:val="008A2664"/>
    <w:rsid w:val="008A3111"/>
    <w:rsid w:val="008A6CC5"/>
    <w:rsid w:val="008B06F5"/>
    <w:rsid w:val="008B1243"/>
    <w:rsid w:val="008B1AAA"/>
    <w:rsid w:val="008B26CA"/>
    <w:rsid w:val="008B3CAF"/>
    <w:rsid w:val="008B44C1"/>
    <w:rsid w:val="008B61B6"/>
    <w:rsid w:val="008B65FB"/>
    <w:rsid w:val="008B78F3"/>
    <w:rsid w:val="008C0BAC"/>
    <w:rsid w:val="008C268F"/>
    <w:rsid w:val="008C31E4"/>
    <w:rsid w:val="008C435C"/>
    <w:rsid w:val="008C66B5"/>
    <w:rsid w:val="008C7CF0"/>
    <w:rsid w:val="008D05D2"/>
    <w:rsid w:val="008D0B55"/>
    <w:rsid w:val="008D1A8C"/>
    <w:rsid w:val="008D2229"/>
    <w:rsid w:val="008D444F"/>
    <w:rsid w:val="008D514E"/>
    <w:rsid w:val="008D61C2"/>
    <w:rsid w:val="008D6B9E"/>
    <w:rsid w:val="008D7605"/>
    <w:rsid w:val="008D7D73"/>
    <w:rsid w:val="008D7F27"/>
    <w:rsid w:val="008E0633"/>
    <w:rsid w:val="008E2824"/>
    <w:rsid w:val="008E3B80"/>
    <w:rsid w:val="008E6FDF"/>
    <w:rsid w:val="008F073F"/>
    <w:rsid w:val="008F45FD"/>
    <w:rsid w:val="008F6105"/>
    <w:rsid w:val="008F70FB"/>
    <w:rsid w:val="0090044D"/>
    <w:rsid w:val="00901CF1"/>
    <w:rsid w:val="009037A7"/>
    <w:rsid w:val="009038AB"/>
    <w:rsid w:val="00904FAE"/>
    <w:rsid w:val="00905A29"/>
    <w:rsid w:val="009060BF"/>
    <w:rsid w:val="0090701D"/>
    <w:rsid w:val="00907DF2"/>
    <w:rsid w:val="00907FA2"/>
    <w:rsid w:val="00911725"/>
    <w:rsid w:val="00911A95"/>
    <w:rsid w:val="00911BC9"/>
    <w:rsid w:val="00914AA7"/>
    <w:rsid w:val="00917FA0"/>
    <w:rsid w:val="009208A2"/>
    <w:rsid w:val="00920E33"/>
    <w:rsid w:val="0092115D"/>
    <w:rsid w:val="00922845"/>
    <w:rsid w:val="00924569"/>
    <w:rsid w:val="00924DAB"/>
    <w:rsid w:val="00924DF8"/>
    <w:rsid w:val="00924F2A"/>
    <w:rsid w:val="0092535F"/>
    <w:rsid w:val="00926801"/>
    <w:rsid w:val="009307EB"/>
    <w:rsid w:val="00931587"/>
    <w:rsid w:val="00931C29"/>
    <w:rsid w:val="009342A7"/>
    <w:rsid w:val="009353F6"/>
    <w:rsid w:val="00935C28"/>
    <w:rsid w:val="009372BD"/>
    <w:rsid w:val="00942300"/>
    <w:rsid w:val="009425DC"/>
    <w:rsid w:val="00942BCA"/>
    <w:rsid w:val="009430A3"/>
    <w:rsid w:val="0094633B"/>
    <w:rsid w:val="00946861"/>
    <w:rsid w:val="00947447"/>
    <w:rsid w:val="00947B98"/>
    <w:rsid w:val="0095082C"/>
    <w:rsid w:val="00950BCE"/>
    <w:rsid w:val="00950F3A"/>
    <w:rsid w:val="00951779"/>
    <w:rsid w:val="00951967"/>
    <w:rsid w:val="009520ED"/>
    <w:rsid w:val="0095243A"/>
    <w:rsid w:val="009543E7"/>
    <w:rsid w:val="009545E4"/>
    <w:rsid w:val="0095471F"/>
    <w:rsid w:val="00954AF6"/>
    <w:rsid w:val="00956264"/>
    <w:rsid w:val="0095726E"/>
    <w:rsid w:val="00957F57"/>
    <w:rsid w:val="00960041"/>
    <w:rsid w:val="00960465"/>
    <w:rsid w:val="00960A1E"/>
    <w:rsid w:val="00960F0E"/>
    <w:rsid w:val="00964136"/>
    <w:rsid w:val="00964ACC"/>
    <w:rsid w:val="009655E1"/>
    <w:rsid w:val="00966E9B"/>
    <w:rsid w:val="00967522"/>
    <w:rsid w:val="00970D4D"/>
    <w:rsid w:val="00971767"/>
    <w:rsid w:val="009723DA"/>
    <w:rsid w:val="00972910"/>
    <w:rsid w:val="00973E99"/>
    <w:rsid w:val="0097468E"/>
    <w:rsid w:val="00975BBF"/>
    <w:rsid w:val="00975FE1"/>
    <w:rsid w:val="0097603E"/>
    <w:rsid w:val="00976A20"/>
    <w:rsid w:val="00976F10"/>
    <w:rsid w:val="00977E60"/>
    <w:rsid w:val="00977ECA"/>
    <w:rsid w:val="009801E4"/>
    <w:rsid w:val="00980815"/>
    <w:rsid w:val="009808D7"/>
    <w:rsid w:val="00981644"/>
    <w:rsid w:val="009837A7"/>
    <w:rsid w:val="00983C0A"/>
    <w:rsid w:val="009845A0"/>
    <w:rsid w:val="00984717"/>
    <w:rsid w:val="009850B5"/>
    <w:rsid w:val="0098535D"/>
    <w:rsid w:val="009855A9"/>
    <w:rsid w:val="00985905"/>
    <w:rsid w:val="009900C7"/>
    <w:rsid w:val="00990821"/>
    <w:rsid w:val="00990CDC"/>
    <w:rsid w:val="009911B6"/>
    <w:rsid w:val="00991F3B"/>
    <w:rsid w:val="009922FA"/>
    <w:rsid w:val="0099317D"/>
    <w:rsid w:val="009933A3"/>
    <w:rsid w:val="00993662"/>
    <w:rsid w:val="0099420F"/>
    <w:rsid w:val="0099473B"/>
    <w:rsid w:val="00994769"/>
    <w:rsid w:val="00994B50"/>
    <w:rsid w:val="00995437"/>
    <w:rsid w:val="0099681F"/>
    <w:rsid w:val="00997037"/>
    <w:rsid w:val="009970DF"/>
    <w:rsid w:val="0099727C"/>
    <w:rsid w:val="00997DCE"/>
    <w:rsid w:val="009A0CAA"/>
    <w:rsid w:val="009A1B14"/>
    <w:rsid w:val="009A205F"/>
    <w:rsid w:val="009A2120"/>
    <w:rsid w:val="009A2426"/>
    <w:rsid w:val="009A323D"/>
    <w:rsid w:val="009A3BB4"/>
    <w:rsid w:val="009A4BFC"/>
    <w:rsid w:val="009A50CA"/>
    <w:rsid w:val="009A6EC7"/>
    <w:rsid w:val="009B0799"/>
    <w:rsid w:val="009B21DA"/>
    <w:rsid w:val="009B2373"/>
    <w:rsid w:val="009B2B28"/>
    <w:rsid w:val="009B310B"/>
    <w:rsid w:val="009B33BD"/>
    <w:rsid w:val="009B397F"/>
    <w:rsid w:val="009B3C3D"/>
    <w:rsid w:val="009B509F"/>
    <w:rsid w:val="009B55E0"/>
    <w:rsid w:val="009B56F8"/>
    <w:rsid w:val="009B5FD2"/>
    <w:rsid w:val="009B71A5"/>
    <w:rsid w:val="009B76BA"/>
    <w:rsid w:val="009B79D9"/>
    <w:rsid w:val="009C3268"/>
    <w:rsid w:val="009C36AB"/>
    <w:rsid w:val="009C4CB9"/>
    <w:rsid w:val="009C57AD"/>
    <w:rsid w:val="009C5AE4"/>
    <w:rsid w:val="009C7916"/>
    <w:rsid w:val="009D1AD1"/>
    <w:rsid w:val="009D1F8A"/>
    <w:rsid w:val="009D2BB2"/>
    <w:rsid w:val="009D3493"/>
    <w:rsid w:val="009D435C"/>
    <w:rsid w:val="009D44A8"/>
    <w:rsid w:val="009D4B26"/>
    <w:rsid w:val="009D5970"/>
    <w:rsid w:val="009D63A7"/>
    <w:rsid w:val="009D679F"/>
    <w:rsid w:val="009E0423"/>
    <w:rsid w:val="009E1937"/>
    <w:rsid w:val="009E2280"/>
    <w:rsid w:val="009E2E9C"/>
    <w:rsid w:val="009E44AA"/>
    <w:rsid w:val="009E4532"/>
    <w:rsid w:val="009E46D0"/>
    <w:rsid w:val="009E5702"/>
    <w:rsid w:val="009E5A88"/>
    <w:rsid w:val="009E6032"/>
    <w:rsid w:val="009E61EB"/>
    <w:rsid w:val="009E71E8"/>
    <w:rsid w:val="009E7386"/>
    <w:rsid w:val="009E7692"/>
    <w:rsid w:val="009E7959"/>
    <w:rsid w:val="009E7A81"/>
    <w:rsid w:val="009E7D63"/>
    <w:rsid w:val="009E7DC3"/>
    <w:rsid w:val="009F05A0"/>
    <w:rsid w:val="009F19E6"/>
    <w:rsid w:val="009F1D46"/>
    <w:rsid w:val="009F278F"/>
    <w:rsid w:val="009F29E6"/>
    <w:rsid w:val="009F3509"/>
    <w:rsid w:val="009F47F8"/>
    <w:rsid w:val="009F48B6"/>
    <w:rsid w:val="009F4AB4"/>
    <w:rsid w:val="009F5143"/>
    <w:rsid w:val="009F58BC"/>
    <w:rsid w:val="00A0119F"/>
    <w:rsid w:val="00A01309"/>
    <w:rsid w:val="00A01B14"/>
    <w:rsid w:val="00A01C82"/>
    <w:rsid w:val="00A05B3C"/>
    <w:rsid w:val="00A05B8C"/>
    <w:rsid w:val="00A06162"/>
    <w:rsid w:val="00A07C79"/>
    <w:rsid w:val="00A07DF8"/>
    <w:rsid w:val="00A07F24"/>
    <w:rsid w:val="00A10DA3"/>
    <w:rsid w:val="00A110EE"/>
    <w:rsid w:val="00A115E7"/>
    <w:rsid w:val="00A11FE2"/>
    <w:rsid w:val="00A1449E"/>
    <w:rsid w:val="00A15B2D"/>
    <w:rsid w:val="00A16D23"/>
    <w:rsid w:val="00A17DC1"/>
    <w:rsid w:val="00A20443"/>
    <w:rsid w:val="00A20718"/>
    <w:rsid w:val="00A20C0B"/>
    <w:rsid w:val="00A2171B"/>
    <w:rsid w:val="00A22030"/>
    <w:rsid w:val="00A22564"/>
    <w:rsid w:val="00A228EC"/>
    <w:rsid w:val="00A23864"/>
    <w:rsid w:val="00A23A93"/>
    <w:rsid w:val="00A2401E"/>
    <w:rsid w:val="00A2437D"/>
    <w:rsid w:val="00A25AC2"/>
    <w:rsid w:val="00A25D6E"/>
    <w:rsid w:val="00A260BE"/>
    <w:rsid w:val="00A26E37"/>
    <w:rsid w:val="00A2706D"/>
    <w:rsid w:val="00A27CF2"/>
    <w:rsid w:val="00A3019E"/>
    <w:rsid w:val="00A30AA0"/>
    <w:rsid w:val="00A30FEC"/>
    <w:rsid w:val="00A3143E"/>
    <w:rsid w:val="00A31541"/>
    <w:rsid w:val="00A33826"/>
    <w:rsid w:val="00A33C9C"/>
    <w:rsid w:val="00A346E9"/>
    <w:rsid w:val="00A35627"/>
    <w:rsid w:val="00A35C99"/>
    <w:rsid w:val="00A36BBE"/>
    <w:rsid w:val="00A3727A"/>
    <w:rsid w:val="00A3731F"/>
    <w:rsid w:val="00A4015C"/>
    <w:rsid w:val="00A4036D"/>
    <w:rsid w:val="00A42F7B"/>
    <w:rsid w:val="00A42FCA"/>
    <w:rsid w:val="00A43A4D"/>
    <w:rsid w:val="00A43A8C"/>
    <w:rsid w:val="00A43E27"/>
    <w:rsid w:val="00A4484D"/>
    <w:rsid w:val="00A450FF"/>
    <w:rsid w:val="00A459AB"/>
    <w:rsid w:val="00A47B82"/>
    <w:rsid w:val="00A50392"/>
    <w:rsid w:val="00A51965"/>
    <w:rsid w:val="00A54027"/>
    <w:rsid w:val="00A54D40"/>
    <w:rsid w:val="00A5605E"/>
    <w:rsid w:val="00A601CC"/>
    <w:rsid w:val="00A6214A"/>
    <w:rsid w:val="00A65299"/>
    <w:rsid w:val="00A66542"/>
    <w:rsid w:val="00A667AD"/>
    <w:rsid w:val="00A67F98"/>
    <w:rsid w:val="00A7014F"/>
    <w:rsid w:val="00A7127A"/>
    <w:rsid w:val="00A726B2"/>
    <w:rsid w:val="00A72824"/>
    <w:rsid w:val="00A73474"/>
    <w:rsid w:val="00A739EA"/>
    <w:rsid w:val="00A743A6"/>
    <w:rsid w:val="00A746BB"/>
    <w:rsid w:val="00A750A0"/>
    <w:rsid w:val="00A75A69"/>
    <w:rsid w:val="00A76A2F"/>
    <w:rsid w:val="00A7717E"/>
    <w:rsid w:val="00A77DE1"/>
    <w:rsid w:val="00A80503"/>
    <w:rsid w:val="00A81828"/>
    <w:rsid w:val="00A81DF1"/>
    <w:rsid w:val="00A83A77"/>
    <w:rsid w:val="00A83C6B"/>
    <w:rsid w:val="00A83CE5"/>
    <w:rsid w:val="00A852B3"/>
    <w:rsid w:val="00A85560"/>
    <w:rsid w:val="00A8574E"/>
    <w:rsid w:val="00A86073"/>
    <w:rsid w:val="00A86226"/>
    <w:rsid w:val="00A87660"/>
    <w:rsid w:val="00A90709"/>
    <w:rsid w:val="00A91830"/>
    <w:rsid w:val="00A92500"/>
    <w:rsid w:val="00A92BA5"/>
    <w:rsid w:val="00A933EA"/>
    <w:rsid w:val="00A93881"/>
    <w:rsid w:val="00A95186"/>
    <w:rsid w:val="00A95B44"/>
    <w:rsid w:val="00AA0108"/>
    <w:rsid w:val="00AA0BAF"/>
    <w:rsid w:val="00AA1DDE"/>
    <w:rsid w:val="00AA35D8"/>
    <w:rsid w:val="00AA3F7E"/>
    <w:rsid w:val="00AA6036"/>
    <w:rsid w:val="00AA73C2"/>
    <w:rsid w:val="00AA7483"/>
    <w:rsid w:val="00AA7ECA"/>
    <w:rsid w:val="00AB0315"/>
    <w:rsid w:val="00AB0E5C"/>
    <w:rsid w:val="00AB16CC"/>
    <w:rsid w:val="00AB1CEF"/>
    <w:rsid w:val="00AB23B3"/>
    <w:rsid w:val="00AB285B"/>
    <w:rsid w:val="00AB2C2D"/>
    <w:rsid w:val="00AB3769"/>
    <w:rsid w:val="00AB3D38"/>
    <w:rsid w:val="00AB4075"/>
    <w:rsid w:val="00AB41AC"/>
    <w:rsid w:val="00AB5239"/>
    <w:rsid w:val="00AB6708"/>
    <w:rsid w:val="00AB69A5"/>
    <w:rsid w:val="00AB7254"/>
    <w:rsid w:val="00AC3537"/>
    <w:rsid w:val="00AC3F1C"/>
    <w:rsid w:val="00AC445A"/>
    <w:rsid w:val="00AC5391"/>
    <w:rsid w:val="00AC5839"/>
    <w:rsid w:val="00AC5EAD"/>
    <w:rsid w:val="00AC7AE8"/>
    <w:rsid w:val="00AD16F9"/>
    <w:rsid w:val="00AD3981"/>
    <w:rsid w:val="00AD4AFF"/>
    <w:rsid w:val="00AD5FCD"/>
    <w:rsid w:val="00AD622C"/>
    <w:rsid w:val="00AE064A"/>
    <w:rsid w:val="00AE1DDB"/>
    <w:rsid w:val="00AE256D"/>
    <w:rsid w:val="00AE3C1D"/>
    <w:rsid w:val="00AE515F"/>
    <w:rsid w:val="00AE5366"/>
    <w:rsid w:val="00AE5C0B"/>
    <w:rsid w:val="00AE6870"/>
    <w:rsid w:val="00AE6F47"/>
    <w:rsid w:val="00AE7097"/>
    <w:rsid w:val="00AE732C"/>
    <w:rsid w:val="00AE7FF9"/>
    <w:rsid w:val="00AF1BC8"/>
    <w:rsid w:val="00AF1F57"/>
    <w:rsid w:val="00AF2DFD"/>
    <w:rsid w:val="00AF321C"/>
    <w:rsid w:val="00AF427D"/>
    <w:rsid w:val="00AF460E"/>
    <w:rsid w:val="00AF62D9"/>
    <w:rsid w:val="00AF67D3"/>
    <w:rsid w:val="00AF6D98"/>
    <w:rsid w:val="00AF7180"/>
    <w:rsid w:val="00AF7544"/>
    <w:rsid w:val="00AF7760"/>
    <w:rsid w:val="00AF7BDB"/>
    <w:rsid w:val="00B001C8"/>
    <w:rsid w:val="00B0204D"/>
    <w:rsid w:val="00B03532"/>
    <w:rsid w:val="00B05E62"/>
    <w:rsid w:val="00B07423"/>
    <w:rsid w:val="00B076EB"/>
    <w:rsid w:val="00B0785F"/>
    <w:rsid w:val="00B10258"/>
    <w:rsid w:val="00B102AB"/>
    <w:rsid w:val="00B1182C"/>
    <w:rsid w:val="00B11ADB"/>
    <w:rsid w:val="00B12560"/>
    <w:rsid w:val="00B1450D"/>
    <w:rsid w:val="00B14C74"/>
    <w:rsid w:val="00B1507E"/>
    <w:rsid w:val="00B15A78"/>
    <w:rsid w:val="00B15F5B"/>
    <w:rsid w:val="00B16216"/>
    <w:rsid w:val="00B17835"/>
    <w:rsid w:val="00B201F8"/>
    <w:rsid w:val="00B20304"/>
    <w:rsid w:val="00B21F33"/>
    <w:rsid w:val="00B2372E"/>
    <w:rsid w:val="00B24F5E"/>
    <w:rsid w:val="00B2527B"/>
    <w:rsid w:val="00B2777B"/>
    <w:rsid w:val="00B3015A"/>
    <w:rsid w:val="00B30695"/>
    <w:rsid w:val="00B309FD"/>
    <w:rsid w:val="00B313A1"/>
    <w:rsid w:val="00B31AF4"/>
    <w:rsid w:val="00B31F31"/>
    <w:rsid w:val="00B320AC"/>
    <w:rsid w:val="00B359ED"/>
    <w:rsid w:val="00B35EEA"/>
    <w:rsid w:val="00B36C20"/>
    <w:rsid w:val="00B36E27"/>
    <w:rsid w:val="00B377D0"/>
    <w:rsid w:val="00B403E8"/>
    <w:rsid w:val="00B42A91"/>
    <w:rsid w:val="00B43EAD"/>
    <w:rsid w:val="00B4451A"/>
    <w:rsid w:val="00B44D9E"/>
    <w:rsid w:val="00B4572F"/>
    <w:rsid w:val="00B472DF"/>
    <w:rsid w:val="00B50130"/>
    <w:rsid w:val="00B50C56"/>
    <w:rsid w:val="00B50DC2"/>
    <w:rsid w:val="00B51DA4"/>
    <w:rsid w:val="00B51DC3"/>
    <w:rsid w:val="00B5350E"/>
    <w:rsid w:val="00B53DFA"/>
    <w:rsid w:val="00B5494F"/>
    <w:rsid w:val="00B55E1C"/>
    <w:rsid w:val="00B56B10"/>
    <w:rsid w:val="00B57DF7"/>
    <w:rsid w:val="00B57E1D"/>
    <w:rsid w:val="00B606E7"/>
    <w:rsid w:val="00B6186B"/>
    <w:rsid w:val="00B61A8B"/>
    <w:rsid w:val="00B61C88"/>
    <w:rsid w:val="00B63BBF"/>
    <w:rsid w:val="00B641E4"/>
    <w:rsid w:val="00B6503B"/>
    <w:rsid w:val="00B66034"/>
    <w:rsid w:val="00B66431"/>
    <w:rsid w:val="00B6713B"/>
    <w:rsid w:val="00B67A7A"/>
    <w:rsid w:val="00B7129E"/>
    <w:rsid w:val="00B728FE"/>
    <w:rsid w:val="00B74345"/>
    <w:rsid w:val="00B74540"/>
    <w:rsid w:val="00B74D67"/>
    <w:rsid w:val="00B74E6E"/>
    <w:rsid w:val="00B762B7"/>
    <w:rsid w:val="00B7743E"/>
    <w:rsid w:val="00B77A25"/>
    <w:rsid w:val="00B77AA7"/>
    <w:rsid w:val="00B80C08"/>
    <w:rsid w:val="00B81AB6"/>
    <w:rsid w:val="00B81CA4"/>
    <w:rsid w:val="00B8372C"/>
    <w:rsid w:val="00B85216"/>
    <w:rsid w:val="00B85329"/>
    <w:rsid w:val="00B85667"/>
    <w:rsid w:val="00B85DEC"/>
    <w:rsid w:val="00B85E1E"/>
    <w:rsid w:val="00B86C47"/>
    <w:rsid w:val="00B91384"/>
    <w:rsid w:val="00B9222D"/>
    <w:rsid w:val="00B938E8"/>
    <w:rsid w:val="00B93C1C"/>
    <w:rsid w:val="00B94D0C"/>
    <w:rsid w:val="00BA0068"/>
    <w:rsid w:val="00BA017C"/>
    <w:rsid w:val="00BA0B38"/>
    <w:rsid w:val="00BA1338"/>
    <w:rsid w:val="00BA1B95"/>
    <w:rsid w:val="00BA1D60"/>
    <w:rsid w:val="00BA1ED4"/>
    <w:rsid w:val="00BA2FF7"/>
    <w:rsid w:val="00BA300F"/>
    <w:rsid w:val="00BA4EF2"/>
    <w:rsid w:val="00BB0705"/>
    <w:rsid w:val="00BB092E"/>
    <w:rsid w:val="00BB09F0"/>
    <w:rsid w:val="00BB0A6F"/>
    <w:rsid w:val="00BB1275"/>
    <w:rsid w:val="00BB12A7"/>
    <w:rsid w:val="00BB13A5"/>
    <w:rsid w:val="00BB1471"/>
    <w:rsid w:val="00BB2F71"/>
    <w:rsid w:val="00BB31AC"/>
    <w:rsid w:val="00BB4257"/>
    <w:rsid w:val="00BB5345"/>
    <w:rsid w:val="00BB5BF8"/>
    <w:rsid w:val="00BB5EF7"/>
    <w:rsid w:val="00BB6D0A"/>
    <w:rsid w:val="00BC0947"/>
    <w:rsid w:val="00BC13BA"/>
    <w:rsid w:val="00BC273D"/>
    <w:rsid w:val="00BC3C2D"/>
    <w:rsid w:val="00BC4201"/>
    <w:rsid w:val="00BC449E"/>
    <w:rsid w:val="00BC7FDA"/>
    <w:rsid w:val="00BD0DE1"/>
    <w:rsid w:val="00BD1269"/>
    <w:rsid w:val="00BD252B"/>
    <w:rsid w:val="00BD2723"/>
    <w:rsid w:val="00BD31A8"/>
    <w:rsid w:val="00BD3BFB"/>
    <w:rsid w:val="00BD42B5"/>
    <w:rsid w:val="00BD62C9"/>
    <w:rsid w:val="00BD6A6C"/>
    <w:rsid w:val="00BD779F"/>
    <w:rsid w:val="00BD7B78"/>
    <w:rsid w:val="00BE075E"/>
    <w:rsid w:val="00BE1350"/>
    <w:rsid w:val="00BE16C9"/>
    <w:rsid w:val="00BE19AE"/>
    <w:rsid w:val="00BE2C52"/>
    <w:rsid w:val="00BE3849"/>
    <w:rsid w:val="00BE3919"/>
    <w:rsid w:val="00BE5272"/>
    <w:rsid w:val="00BE538B"/>
    <w:rsid w:val="00BE55A2"/>
    <w:rsid w:val="00BE56DA"/>
    <w:rsid w:val="00BE6937"/>
    <w:rsid w:val="00BF0925"/>
    <w:rsid w:val="00BF097E"/>
    <w:rsid w:val="00BF0E6C"/>
    <w:rsid w:val="00BF32D7"/>
    <w:rsid w:val="00BF339C"/>
    <w:rsid w:val="00BF4286"/>
    <w:rsid w:val="00BF5152"/>
    <w:rsid w:val="00BF5E52"/>
    <w:rsid w:val="00BF608F"/>
    <w:rsid w:val="00BF7387"/>
    <w:rsid w:val="00BF7901"/>
    <w:rsid w:val="00C00841"/>
    <w:rsid w:val="00C013C1"/>
    <w:rsid w:val="00C01615"/>
    <w:rsid w:val="00C02C1F"/>
    <w:rsid w:val="00C03535"/>
    <w:rsid w:val="00C03F95"/>
    <w:rsid w:val="00C07C5C"/>
    <w:rsid w:val="00C10383"/>
    <w:rsid w:val="00C11228"/>
    <w:rsid w:val="00C11746"/>
    <w:rsid w:val="00C1181A"/>
    <w:rsid w:val="00C12026"/>
    <w:rsid w:val="00C1255D"/>
    <w:rsid w:val="00C12878"/>
    <w:rsid w:val="00C12A5E"/>
    <w:rsid w:val="00C13732"/>
    <w:rsid w:val="00C137F5"/>
    <w:rsid w:val="00C14B34"/>
    <w:rsid w:val="00C14CA7"/>
    <w:rsid w:val="00C15F88"/>
    <w:rsid w:val="00C17CED"/>
    <w:rsid w:val="00C17FD7"/>
    <w:rsid w:val="00C20D20"/>
    <w:rsid w:val="00C219AA"/>
    <w:rsid w:val="00C21D29"/>
    <w:rsid w:val="00C24854"/>
    <w:rsid w:val="00C26BDF"/>
    <w:rsid w:val="00C26FB7"/>
    <w:rsid w:val="00C30DBC"/>
    <w:rsid w:val="00C32E8E"/>
    <w:rsid w:val="00C33C92"/>
    <w:rsid w:val="00C35132"/>
    <w:rsid w:val="00C354A9"/>
    <w:rsid w:val="00C3597F"/>
    <w:rsid w:val="00C375F4"/>
    <w:rsid w:val="00C37971"/>
    <w:rsid w:val="00C37ECD"/>
    <w:rsid w:val="00C40441"/>
    <w:rsid w:val="00C40C0D"/>
    <w:rsid w:val="00C437C1"/>
    <w:rsid w:val="00C43A02"/>
    <w:rsid w:val="00C43A30"/>
    <w:rsid w:val="00C452E0"/>
    <w:rsid w:val="00C4571A"/>
    <w:rsid w:val="00C45D54"/>
    <w:rsid w:val="00C47D3E"/>
    <w:rsid w:val="00C50153"/>
    <w:rsid w:val="00C50920"/>
    <w:rsid w:val="00C50CB7"/>
    <w:rsid w:val="00C52437"/>
    <w:rsid w:val="00C525C5"/>
    <w:rsid w:val="00C52C26"/>
    <w:rsid w:val="00C557A0"/>
    <w:rsid w:val="00C55AFA"/>
    <w:rsid w:val="00C61126"/>
    <w:rsid w:val="00C6128E"/>
    <w:rsid w:val="00C61896"/>
    <w:rsid w:val="00C627E2"/>
    <w:rsid w:val="00C634D6"/>
    <w:rsid w:val="00C64817"/>
    <w:rsid w:val="00C6729E"/>
    <w:rsid w:val="00C6735B"/>
    <w:rsid w:val="00C6799A"/>
    <w:rsid w:val="00C708D4"/>
    <w:rsid w:val="00C7154D"/>
    <w:rsid w:val="00C728BC"/>
    <w:rsid w:val="00C73DD3"/>
    <w:rsid w:val="00C73E9A"/>
    <w:rsid w:val="00C74348"/>
    <w:rsid w:val="00C75DFC"/>
    <w:rsid w:val="00C7625D"/>
    <w:rsid w:val="00C76458"/>
    <w:rsid w:val="00C76A50"/>
    <w:rsid w:val="00C76DF9"/>
    <w:rsid w:val="00C77052"/>
    <w:rsid w:val="00C8096A"/>
    <w:rsid w:val="00C81D0B"/>
    <w:rsid w:val="00C820B7"/>
    <w:rsid w:val="00C83D98"/>
    <w:rsid w:val="00C90DAB"/>
    <w:rsid w:val="00C91AA3"/>
    <w:rsid w:val="00C91BE0"/>
    <w:rsid w:val="00C92E79"/>
    <w:rsid w:val="00C9363A"/>
    <w:rsid w:val="00C93724"/>
    <w:rsid w:val="00C940BA"/>
    <w:rsid w:val="00C95620"/>
    <w:rsid w:val="00C95826"/>
    <w:rsid w:val="00C9599F"/>
    <w:rsid w:val="00C95F29"/>
    <w:rsid w:val="00C97753"/>
    <w:rsid w:val="00C9796C"/>
    <w:rsid w:val="00C979C1"/>
    <w:rsid w:val="00CA0B8E"/>
    <w:rsid w:val="00CA0C19"/>
    <w:rsid w:val="00CA15C0"/>
    <w:rsid w:val="00CA19FD"/>
    <w:rsid w:val="00CA2214"/>
    <w:rsid w:val="00CA4CDB"/>
    <w:rsid w:val="00CA5294"/>
    <w:rsid w:val="00CA5D99"/>
    <w:rsid w:val="00CA6D0A"/>
    <w:rsid w:val="00CA6D14"/>
    <w:rsid w:val="00CA6FD9"/>
    <w:rsid w:val="00CA7020"/>
    <w:rsid w:val="00CA71BB"/>
    <w:rsid w:val="00CB3B4F"/>
    <w:rsid w:val="00CB3C6C"/>
    <w:rsid w:val="00CB437E"/>
    <w:rsid w:val="00CB7D10"/>
    <w:rsid w:val="00CC18D2"/>
    <w:rsid w:val="00CC1F5E"/>
    <w:rsid w:val="00CC27C6"/>
    <w:rsid w:val="00CC4269"/>
    <w:rsid w:val="00CC5052"/>
    <w:rsid w:val="00CC5272"/>
    <w:rsid w:val="00CC5762"/>
    <w:rsid w:val="00CC6A3C"/>
    <w:rsid w:val="00CD000A"/>
    <w:rsid w:val="00CD04E1"/>
    <w:rsid w:val="00CD1C24"/>
    <w:rsid w:val="00CD2996"/>
    <w:rsid w:val="00CD2E3D"/>
    <w:rsid w:val="00CD39F9"/>
    <w:rsid w:val="00CD3A70"/>
    <w:rsid w:val="00CD63D4"/>
    <w:rsid w:val="00CD7076"/>
    <w:rsid w:val="00CD772B"/>
    <w:rsid w:val="00CE0396"/>
    <w:rsid w:val="00CE045A"/>
    <w:rsid w:val="00CE0E1F"/>
    <w:rsid w:val="00CE110C"/>
    <w:rsid w:val="00CE1286"/>
    <w:rsid w:val="00CE19DA"/>
    <w:rsid w:val="00CE1E1B"/>
    <w:rsid w:val="00CE3081"/>
    <w:rsid w:val="00CE3988"/>
    <w:rsid w:val="00CE3BE9"/>
    <w:rsid w:val="00CE454F"/>
    <w:rsid w:val="00CE5BBC"/>
    <w:rsid w:val="00CE6171"/>
    <w:rsid w:val="00CE7265"/>
    <w:rsid w:val="00CE7465"/>
    <w:rsid w:val="00CF0F00"/>
    <w:rsid w:val="00CF1145"/>
    <w:rsid w:val="00CF16CD"/>
    <w:rsid w:val="00CF1842"/>
    <w:rsid w:val="00CF1CE4"/>
    <w:rsid w:val="00CF20A4"/>
    <w:rsid w:val="00CF3A0F"/>
    <w:rsid w:val="00CF5069"/>
    <w:rsid w:val="00CF732C"/>
    <w:rsid w:val="00D00CCA"/>
    <w:rsid w:val="00D00DDE"/>
    <w:rsid w:val="00D019E3"/>
    <w:rsid w:val="00D03A2A"/>
    <w:rsid w:val="00D03BE0"/>
    <w:rsid w:val="00D0421C"/>
    <w:rsid w:val="00D04E49"/>
    <w:rsid w:val="00D05262"/>
    <w:rsid w:val="00D10A87"/>
    <w:rsid w:val="00D14C80"/>
    <w:rsid w:val="00D156D6"/>
    <w:rsid w:val="00D15E11"/>
    <w:rsid w:val="00D17C84"/>
    <w:rsid w:val="00D2000E"/>
    <w:rsid w:val="00D20097"/>
    <w:rsid w:val="00D2083A"/>
    <w:rsid w:val="00D2122B"/>
    <w:rsid w:val="00D2149D"/>
    <w:rsid w:val="00D2239B"/>
    <w:rsid w:val="00D22596"/>
    <w:rsid w:val="00D23062"/>
    <w:rsid w:val="00D2389E"/>
    <w:rsid w:val="00D255A3"/>
    <w:rsid w:val="00D257FD"/>
    <w:rsid w:val="00D25928"/>
    <w:rsid w:val="00D25F78"/>
    <w:rsid w:val="00D265D7"/>
    <w:rsid w:val="00D26D9F"/>
    <w:rsid w:val="00D27A08"/>
    <w:rsid w:val="00D30A65"/>
    <w:rsid w:val="00D32904"/>
    <w:rsid w:val="00D32B60"/>
    <w:rsid w:val="00D33791"/>
    <w:rsid w:val="00D337D3"/>
    <w:rsid w:val="00D33893"/>
    <w:rsid w:val="00D344A5"/>
    <w:rsid w:val="00D35550"/>
    <w:rsid w:val="00D35D6B"/>
    <w:rsid w:val="00D3617C"/>
    <w:rsid w:val="00D365C9"/>
    <w:rsid w:val="00D41018"/>
    <w:rsid w:val="00D41AE3"/>
    <w:rsid w:val="00D423D2"/>
    <w:rsid w:val="00D436C3"/>
    <w:rsid w:val="00D4376C"/>
    <w:rsid w:val="00D4462C"/>
    <w:rsid w:val="00D44BA9"/>
    <w:rsid w:val="00D44F94"/>
    <w:rsid w:val="00D455E4"/>
    <w:rsid w:val="00D45E79"/>
    <w:rsid w:val="00D460FE"/>
    <w:rsid w:val="00D473E5"/>
    <w:rsid w:val="00D47D10"/>
    <w:rsid w:val="00D51C52"/>
    <w:rsid w:val="00D51F87"/>
    <w:rsid w:val="00D53D1C"/>
    <w:rsid w:val="00D55556"/>
    <w:rsid w:val="00D55AE9"/>
    <w:rsid w:val="00D561F2"/>
    <w:rsid w:val="00D56625"/>
    <w:rsid w:val="00D5797B"/>
    <w:rsid w:val="00D604F6"/>
    <w:rsid w:val="00D62B29"/>
    <w:rsid w:val="00D63205"/>
    <w:rsid w:val="00D6511B"/>
    <w:rsid w:val="00D66922"/>
    <w:rsid w:val="00D66B36"/>
    <w:rsid w:val="00D67E2C"/>
    <w:rsid w:val="00D737C8"/>
    <w:rsid w:val="00D742DA"/>
    <w:rsid w:val="00D744B8"/>
    <w:rsid w:val="00D753F8"/>
    <w:rsid w:val="00D75F49"/>
    <w:rsid w:val="00D76CF0"/>
    <w:rsid w:val="00D76FDC"/>
    <w:rsid w:val="00D80664"/>
    <w:rsid w:val="00D810EF"/>
    <w:rsid w:val="00D812BC"/>
    <w:rsid w:val="00D816DF"/>
    <w:rsid w:val="00D8187C"/>
    <w:rsid w:val="00D82DAF"/>
    <w:rsid w:val="00D839D9"/>
    <w:rsid w:val="00D871C1"/>
    <w:rsid w:val="00D87490"/>
    <w:rsid w:val="00D87B63"/>
    <w:rsid w:val="00D903A7"/>
    <w:rsid w:val="00D91788"/>
    <w:rsid w:val="00D924EB"/>
    <w:rsid w:val="00D932B5"/>
    <w:rsid w:val="00D96540"/>
    <w:rsid w:val="00DA15ED"/>
    <w:rsid w:val="00DA27AD"/>
    <w:rsid w:val="00DA3356"/>
    <w:rsid w:val="00DA4521"/>
    <w:rsid w:val="00DA58FC"/>
    <w:rsid w:val="00DA7760"/>
    <w:rsid w:val="00DA7AE0"/>
    <w:rsid w:val="00DB03C0"/>
    <w:rsid w:val="00DB0868"/>
    <w:rsid w:val="00DB0AA2"/>
    <w:rsid w:val="00DB11FB"/>
    <w:rsid w:val="00DB1586"/>
    <w:rsid w:val="00DB267D"/>
    <w:rsid w:val="00DB27C2"/>
    <w:rsid w:val="00DB3116"/>
    <w:rsid w:val="00DB4B2D"/>
    <w:rsid w:val="00DB6C4A"/>
    <w:rsid w:val="00DB6C53"/>
    <w:rsid w:val="00DB6F0A"/>
    <w:rsid w:val="00DB7227"/>
    <w:rsid w:val="00DC05D8"/>
    <w:rsid w:val="00DC0B23"/>
    <w:rsid w:val="00DC2202"/>
    <w:rsid w:val="00DC2ADB"/>
    <w:rsid w:val="00DC2E03"/>
    <w:rsid w:val="00DC331B"/>
    <w:rsid w:val="00DC3E40"/>
    <w:rsid w:val="00DC4072"/>
    <w:rsid w:val="00DC4098"/>
    <w:rsid w:val="00DC4221"/>
    <w:rsid w:val="00DC4B8E"/>
    <w:rsid w:val="00DC549A"/>
    <w:rsid w:val="00DC5E13"/>
    <w:rsid w:val="00DC69BA"/>
    <w:rsid w:val="00DC7A98"/>
    <w:rsid w:val="00DD0CDF"/>
    <w:rsid w:val="00DD1BE9"/>
    <w:rsid w:val="00DD1DDF"/>
    <w:rsid w:val="00DD358B"/>
    <w:rsid w:val="00DD3FD1"/>
    <w:rsid w:val="00DD4412"/>
    <w:rsid w:val="00DD442C"/>
    <w:rsid w:val="00DD4522"/>
    <w:rsid w:val="00DD479B"/>
    <w:rsid w:val="00DD5341"/>
    <w:rsid w:val="00DD5644"/>
    <w:rsid w:val="00DD5F15"/>
    <w:rsid w:val="00DD61A2"/>
    <w:rsid w:val="00DD67CB"/>
    <w:rsid w:val="00DD6BBE"/>
    <w:rsid w:val="00DD78CD"/>
    <w:rsid w:val="00DE02D8"/>
    <w:rsid w:val="00DE0757"/>
    <w:rsid w:val="00DE17A9"/>
    <w:rsid w:val="00DE3036"/>
    <w:rsid w:val="00DE586B"/>
    <w:rsid w:val="00DE6642"/>
    <w:rsid w:val="00DE681F"/>
    <w:rsid w:val="00DE6B06"/>
    <w:rsid w:val="00DE793B"/>
    <w:rsid w:val="00DE7D3F"/>
    <w:rsid w:val="00DE7F85"/>
    <w:rsid w:val="00DF07E6"/>
    <w:rsid w:val="00DF1BB2"/>
    <w:rsid w:val="00DF2261"/>
    <w:rsid w:val="00DF2713"/>
    <w:rsid w:val="00DF272B"/>
    <w:rsid w:val="00DF2B21"/>
    <w:rsid w:val="00DF3C5E"/>
    <w:rsid w:val="00DF4373"/>
    <w:rsid w:val="00DF6859"/>
    <w:rsid w:val="00DF6B2F"/>
    <w:rsid w:val="00DF74AB"/>
    <w:rsid w:val="00E01055"/>
    <w:rsid w:val="00E0129C"/>
    <w:rsid w:val="00E035F7"/>
    <w:rsid w:val="00E03808"/>
    <w:rsid w:val="00E03A0F"/>
    <w:rsid w:val="00E048F5"/>
    <w:rsid w:val="00E04EEA"/>
    <w:rsid w:val="00E0535A"/>
    <w:rsid w:val="00E05CFA"/>
    <w:rsid w:val="00E0660F"/>
    <w:rsid w:val="00E06F20"/>
    <w:rsid w:val="00E07D28"/>
    <w:rsid w:val="00E10468"/>
    <w:rsid w:val="00E1170D"/>
    <w:rsid w:val="00E11A5F"/>
    <w:rsid w:val="00E11DCE"/>
    <w:rsid w:val="00E1232C"/>
    <w:rsid w:val="00E13E38"/>
    <w:rsid w:val="00E14157"/>
    <w:rsid w:val="00E15B4B"/>
    <w:rsid w:val="00E15EA7"/>
    <w:rsid w:val="00E161CA"/>
    <w:rsid w:val="00E166D7"/>
    <w:rsid w:val="00E16877"/>
    <w:rsid w:val="00E179A6"/>
    <w:rsid w:val="00E21CFB"/>
    <w:rsid w:val="00E223A4"/>
    <w:rsid w:val="00E23574"/>
    <w:rsid w:val="00E238DB"/>
    <w:rsid w:val="00E24BA0"/>
    <w:rsid w:val="00E25076"/>
    <w:rsid w:val="00E25D6E"/>
    <w:rsid w:val="00E27B37"/>
    <w:rsid w:val="00E3158E"/>
    <w:rsid w:val="00E3177A"/>
    <w:rsid w:val="00E33ABC"/>
    <w:rsid w:val="00E33EA7"/>
    <w:rsid w:val="00E34802"/>
    <w:rsid w:val="00E34CC1"/>
    <w:rsid w:val="00E34E32"/>
    <w:rsid w:val="00E355F6"/>
    <w:rsid w:val="00E35AAA"/>
    <w:rsid w:val="00E36272"/>
    <w:rsid w:val="00E3730E"/>
    <w:rsid w:val="00E3768F"/>
    <w:rsid w:val="00E37FDA"/>
    <w:rsid w:val="00E418A6"/>
    <w:rsid w:val="00E42487"/>
    <w:rsid w:val="00E424DC"/>
    <w:rsid w:val="00E4283E"/>
    <w:rsid w:val="00E4693F"/>
    <w:rsid w:val="00E470CE"/>
    <w:rsid w:val="00E47544"/>
    <w:rsid w:val="00E5041E"/>
    <w:rsid w:val="00E50D76"/>
    <w:rsid w:val="00E50F04"/>
    <w:rsid w:val="00E519AB"/>
    <w:rsid w:val="00E52AC9"/>
    <w:rsid w:val="00E53A00"/>
    <w:rsid w:val="00E54C0E"/>
    <w:rsid w:val="00E557AE"/>
    <w:rsid w:val="00E55C1B"/>
    <w:rsid w:val="00E5626C"/>
    <w:rsid w:val="00E57E64"/>
    <w:rsid w:val="00E6104F"/>
    <w:rsid w:val="00E6130E"/>
    <w:rsid w:val="00E61E94"/>
    <w:rsid w:val="00E6288C"/>
    <w:rsid w:val="00E63F41"/>
    <w:rsid w:val="00E6458E"/>
    <w:rsid w:val="00E64C1F"/>
    <w:rsid w:val="00E65046"/>
    <w:rsid w:val="00E651B2"/>
    <w:rsid w:val="00E66364"/>
    <w:rsid w:val="00E6672F"/>
    <w:rsid w:val="00E67744"/>
    <w:rsid w:val="00E677B2"/>
    <w:rsid w:val="00E67B8B"/>
    <w:rsid w:val="00E709B2"/>
    <w:rsid w:val="00E713F2"/>
    <w:rsid w:val="00E717AC"/>
    <w:rsid w:val="00E72E0D"/>
    <w:rsid w:val="00E7342F"/>
    <w:rsid w:val="00E7345D"/>
    <w:rsid w:val="00E73461"/>
    <w:rsid w:val="00E76410"/>
    <w:rsid w:val="00E76432"/>
    <w:rsid w:val="00E77C9D"/>
    <w:rsid w:val="00E77CC4"/>
    <w:rsid w:val="00E808F4"/>
    <w:rsid w:val="00E80D1A"/>
    <w:rsid w:val="00E80D4A"/>
    <w:rsid w:val="00E81969"/>
    <w:rsid w:val="00E81EA9"/>
    <w:rsid w:val="00E81F7B"/>
    <w:rsid w:val="00E837FE"/>
    <w:rsid w:val="00E8419D"/>
    <w:rsid w:val="00E8452B"/>
    <w:rsid w:val="00E8796C"/>
    <w:rsid w:val="00E87A65"/>
    <w:rsid w:val="00E90004"/>
    <w:rsid w:val="00E902DE"/>
    <w:rsid w:val="00E90A9F"/>
    <w:rsid w:val="00E91C00"/>
    <w:rsid w:val="00E924C6"/>
    <w:rsid w:val="00E9427A"/>
    <w:rsid w:val="00E945B7"/>
    <w:rsid w:val="00E94B5E"/>
    <w:rsid w:val="00E94F9A"/>
    <w:rsid w:val="00E94FB3"/>
    <w:rsid w:val="00E9559F"/>
    <w:rsid w:val="00E964F7"/>
    <w:rsid w:val="00E97EE8"/>
    <w:rsid w:val="00EA0B13"/>
    <w:rsid w:val="00EA174A"/>
    <w:rsid w:val="00EA1DEB"/>
    <w:rsid w:val="00EA3726"/>
    <w:rsid w:val="00EA3D00"/>
    <w:rsid w:val="00EA3DAE"/>
    <w:rsid w:val="00EA5249"/>
    <w:rsid w:val="00EA567C"/>
    <w:rsid w:val="00EA74BB"/>
    <w:rsid w:val="00EA755F"/>
    <w:rsid w:val="00EA7D2B"/>
    <w:rsid w:val="00EB142E"/>
    <w:rsid w:val="00EB226F"/>
    <w:rsid w:val="00EB3106"/>
    <w:rsid w:val="00EB55E9"/>
    <w:rsid w:val="00EB634D"/>
    <w:rsid w:val="00EB6B32"/>
    <w:rsid w:val="00EC0025"/>
    <w:rsid w:val="00EC08BD"/>
    <w:rsid w:val="00EC1767"/>
    <w:rsid w:val="00EC18C8"/>
    <w:rsid w:val="00EC26CE"/>
    <w:rsid w:val="00EC29D5"/>
    <w:rsid w:val="00EC3F8D"/>
    <w:rsid w:val="00EC4F98"/>
    <w:rsid w:val="00EC55D1"/>
    <w:rsid w:val="00EC676A"/>
    <w:rsid w:val="00ED0556"/>
    <w:rsid w:val="00ED05BB"/>
    <w:rsid w:val="00ED126E"/>
    <w:rsid w:val="00ED1944"/>
    <w:rsid w:val="00ED20A5"/>
    <w:rsid w:val="00ED224B"/>
    <w:rsid w:val="00ED22DD"/>
    <w:rsid w:val="00ED40C3"/>
    <w:rsid w:val="00ED463E"/>
    <w:rsid w:val="00ED4B6F"/>
    <w:rsid w:val="00ED4D3D"/>
    <w:rsid w:val="00ED5023"/>
    <w:rsid w:val="00ED5206"/>
    <w:rsid w:val="00ED565A"/>
    <w:rsid w:val="00ED5B94"/>
    <w:rsid w:val="00ED5BFE"/>
    <w:rsid w:val="00ED7014"/>
    <w:rsid w:val="00ED7360"/>
    <w:rsid w:val="00ED75F4"/>
    <w:rsid w:val="00EE0110"/>
    <w:rsid w:val="00EE0647"/>
    <w:rsid w:val="00EE2873"/>
    <w:rsid w:val="00EE52D2"/>
    <w:rsid w:val="00EE59A2"/>
    <w:rsid w:val="00EE66C6"/>
    <w:rsid w:val="00EF0E17"/>
    <w:rsid w:val="00EF21FF"/>
    <w:rsid w:val="00EF2976"/>
    <w:rsid w:val="00EF3006"/>
    <w:rsid w:val="00EF312B"/>
    <w:rsid w:val="00EF39AA"/>
    <w:rsid w:val="00EF39AF"/>
    <w:rsid w:val="00EF48E1"/>
    <w:rsid w:val="00EF4C9A"/>
    <w:rsid w:val="00EF57D6"/>
    <w:rsid w:val="00EF6222"/>
    <w:rsid w:val="00EF66A4"/>
    <w:rsid w:val="00EF7294"/>
    <w:rsid w:val="00EF7B42"/>
    <w:rsid w:val="00F00122"/>
    <w:rsid w:val="00F01A18"/>
    <w:rsid w:val="00F03ED2"/>
    <w:rsid w:val="00F05861"/>
    <w:rsid w:val="00F065CA"/>
    <w:rsid w:val="00F07D7F"/>
    <w:rsid w:val="00F07E07"/>
    <w:rsid w:val="00F10AF8"/>
    <w:rsid w:val="00F11085"/>
    <w:rsid w:val="00F112EC"/>
    <w:rsid w:val="00F11F5F"/>
    <w:rsid w:val="00F12748"/>
    <w:rsid w:val="00F127DC"/>
    <w:rsid w:val="00F12ACC"/>
    <w:rsid w:val="00F14537"/>
    <w:rsid w:val="00F146D8"/>
    <w:rsid w:val="00F151F4"/>
    <w:rsid w:val="00F15733"/>
    <w:rsid w:val="00F158DE"/>
    <w:rsid w:val="00F15F57"/>
    <w:rsid w:val="00F16BCE"/>
    <w:rsid w:val="00F170A1"/>
    <w:rsid w:val="00F170AE"/>
    <w:rsid w:val="00F17A45"/>
    <w:rsid w:val="00F21A35"/>
    <w:rsid w:val="00F237EF"/>
    <w:rsid w:val="00F2429C"/>
    <w:rsid w:val="00F24A69"/>
    <w:rsid w:val="00F24DA8"/>
    <w:rsid w:val="00F256D9"/>
    <w:rsid w:val="00F257C1"/>
    <w:rsid w:val="00F25908"/>
    <w:rsid w:val="00F2693E"/>
    <w:rsid w:val="00F26C4D"/>
    <w:rsid w:val="00F26D90"/>
    <w:rsid w:val="00F274B3"/>
    <w:rsid w:val="00F303A7"/>
    <w:rsid w:val="00F30E7B"/>
    <w:rsid w:val="00F31E42"/>
    <w:rsid w:val="00F32B3C"/>
    <w:rsid w:val="00F32ED8"/>
    <w:rsid w:val="00F3311B"/>
    <w:rsid w:val="00F333F3"/>
    <w:rsid w:val="00F33541"/>
    <w:rsid w:val="00F3382C"/>
    <w:rsid w:val="00F33CE8"/>
    <w:rsid w:val="00F3426F"/>
    <w:rsid w:val="00F35305"/>
    <w:rsid w:val="00F35BA0"/>
    <w:rsid w:val="00F360A0"/>
    <w:rsid w:val="00F3647F"/>
    <w:rsid w:val="00F371B3"/>
    <w:rsid w:val="00F37468"/>
    <w:rsid w:val="00F37BD3"/>
    <w:rsid w:val="00F409A3"/>
    <w:rsid w:val="00F40D9C"/>
    <w:rsid w:val="00F40EDE"/>
    <w:rsid w:val="00F41489"/>
    <w:rsid w:val="00F41DC0"/>
    <w:rsid w:val="00F4254E"/>
    <w:rsid w:val="00F426E9"/>
    <w:rsid w:val="00F43427"/>
    <w:rsid w:val="00F436A5"/>
    <w:rsid w:val="00F44396"/>
    <w:rsid w:val="00F44EC3"/>
    <w:rsid w:val="00F45347"/>
    <w:rsid w:val="00F45438"/>
    <w:rsid w:val="00F45F1A"/>
    <w:rsid w:val="00F460B6"/>
    <w:rsid w:val="00F46348"/>
    <w:rsid w:val="00F4764E"/>
    <w:rsid w:val="00F479EF"/>
    <w:rsid w:val="00F50C08"/>
    <w:rsid w:val="00F50FD5"/>
    <w:rsid w:val="00F54F64"/>
    <w:rsid w:val="00F56870"/>
    <w:rsid w:val="00F56D2D"/>
    <w:rsid w:val="00F57EE2"/>
    <w:rsid w:val="00F62FED"/>
    <w:rsid w:val="00F64E3B"/>
    <w:rsid w:val="00F6564F"/>
    <w:rsid w:val="00F65F7A"/>
    <w:rsid w:val="00F66108"/>
    <w:rsid w:val="00F665C5"/>
    <w:rsid w:val="00F666A3"/>
    <w:rsid w:val="00F67DFA"/>
    <w:rsid w:val="00F67ED3"/>
    <w:rsid w:val="00F67FD2"/>
    <w:rsid w:val="00F703F0"/>
    <w:rsid w:val="00F712A0"/>
    <w:rsid w:val="00F714AD"/>
    <w:rsid w:val="00F71D8C"/>
    <w:rsid w:val="00F720BE"/>
    <w:rsid w:val="00F730C5"/>
    <w:rsid w:val="00F7355B"/>
    <w:rsid w:val="00F73CA9"/>
    <w:rsid w:val="00F76067"/>
    <w:rsid w:val="00F76D96"/>
    <w:rsid w:val="00F7723D"/>
    <w:rsid w:val="00F77D0D"/>
    <w:rsid w:val="00F800CB"/>
    <w:rsid w:val="00F81528"/>
    <w:rsid w:val="00F82819"/>
    <w:rsid w:val="00F83488"/>
    <w:rsid w:val="00F837B9"/>
    <w:rsid w:val="00F838D8"/>
    <w:rsid w:val="00F864DE"/>
    <w:rsid w:val="00F8653A"/>
    <w:rsid w:val="00F86850"/>
    <w:rsid w:val="00F879E5"/>
    <w:rsid w:val="00F909E2"/>
    <w:rsid w:val="00F91191"/>
    <w:rsid w:val="00F91EC7"/>
    <w:rsid w:val="00F935D0"/>
    <w:rsid w:val="00F9440F"/>
    <w:rsid w:val="00F9456B"/>
    <w:rsid w:val="00F957CC"/>
    <w:rsid w:val="00F95924"/>
    <w:rsid w:val="00F9630F"/>
    <w:rsid w:val="00F9638C"/>
    <w:rsid w:val="00F9711C"/>
    <w:rsid w:val="00F97F85"/>
    <w:rsid w:val="00FA2C7E"/>
    <w:rsid w:val="00FA39EB"/>
    <w:rsid w:val="00FA3CEA"/>
    <w:rsid w:val="00FA41AE"/>
    <w:rsid w:val="00FA4B50"/>
    <w:rsid w:val="00FA4DD7"/>
    <w:rsid w:val="00FA536A"/>
    <w:rsid w:val="00FA5EFC"/>
    <w:rsid w:val="00FA603A"/>
    <w:rsid w:val="00FB213F"/>
    <w:rsid w:val="00FB310C"/>
    <w:rsid w:val="00FB59EF"/>
    <w:rsid w:val="00FB5A0D"/>
    <w:rsid w:val="00FB7ADB"/>
    <w:rsid w:val="00FC0CD6"/>
    <w:rsid w:val="00FC179D"/>
    <w:rsid w:val="00FC1B95"/>
    <w:rsid w:val="00FC32B5"/>
    <w:rsid w:val="00FC3DDA"/>
    <w:rsid w:val="00FC415A"/>
    <w:rsid w:val="00FC57B1"/>
    <w:rsid w:val="00FC68E6"/>
    <w:rsid w:val="00FC693E"/>
    <w:rsid w:val="00FD0292"/>
    <w:rsid w:val="00FD10FF"/>
    <w:rsid w:val="00FD12C0"/>
    <w:rsid w:val="00FD1369"/>
    <w:rsid w:val="00FD1C29"/>
    <w:rsid w:val="00FD30CB"/>
    <w:rsid w:val="00FD3407"/>
    <w:rsid w:val="00FD4279"/>
    <w:rsid w:val="00FD4590"/>
    <w:rsid w:val="00FD48F9"/>
    <w:rsid w:val="00FD5C5D"/>
    <w:rsid w:val="00FD5D43"/>
    <w:rsid w:val="00FD6352"/>
    <w:rsid w:val="00FD690F"/>
    <w:rsid w:val="00FD7DF3"/>
    <w:rsid w:val="00FE0A84"/>
    <w:rsid w:val="00FE22D7"/>
    <w:rsid w:val="00FE26C4"/>
    <w:rsid w:val="00FE26FB"/>
    <w:rsid w:val="00FE2715"/>
    <w:rsid w:val="00FE2C0C"/>
    <w:rsid w:val="00FE35E7"/>
    <w:rsid w:val="00FE3856"/>
    <w:rsid w:val="00FE3BB3"/>
    <w:rsid w:val="00FE43CC"/>
    <w:rsid w:val="00FF1131"/>
    <w:rsid w:val="00FF15AF"/>
    <w:rsid w:val="00FF1A6B"/>
    <w:rsid w:val="00FF309B"/>
    <w:rsid w:val="00FF33FF"/>
    <w:rsid w:val="00FF3B0C"/>
    <w:rsid w:val="00FF4014"/>
    <w:rsid w:val="00FF48B9"/>
    <w:rsid w:val="00FF629E"/>
    <w:rsid w:val="00FF65D4"/>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6C5F10"/>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984"/>
    <w:pPr>
      <w:pBdr>
        <w:top w:val="nil"/>
        <w:left w:val="nil"/>
        <w:bottom w:val="nil"/>
        <w:right w:val="nil"/>
        <w:between w:val="nil"/>
        <w:bar w:val="nil"/>
      </w:pBdr>
      <w:spacing w:after="0" w:line="276" w:lineRule="auto"/>
    </w:pPr>
    <w:rPr>
      <w:rFonts w:ascii="Calibri" w:hAnsi="Calibri" w:cs="Times New Roman"/>
      <w:kern w:val="0"/>
      <w:szCs w:val="24"/>
      <w:bdr w:val="nil"/>
      <w:lang w:eastAsia="ja-JP"/>
      <w14:ligatures w14:val="none"/>
    </w:r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asciiTheme="minorHAnsi" w:eastAsia="Calibri" w:hAnsiTheme="minorHAns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761867"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761867"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761867"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761867"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ACARA - Body Text"/>
    <w:basedOn w:val="Normal"/>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asciiTheme="minorHAnsi" w:hAnsiTheme="minorHAnsi" w:cs="Calibri"/>
      <w:b/>
      <w:color w:val="9F218B" w:themeColor="accent1"/>
      <w:sz w:val="64"/>
      <w:szCs w:val="64"/>
      <w:bdr w:val="none" w:sz="0" w:space="0" w:color="auto"/>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493E0B"/>
    <w:pPr>
      <w:tabs>
        <w:tab w:val="right" w:leader="dot" w:pos="20975"/>
      </w:tabs>
      <w:spacing w:after="60"/>
      <w:ind w:left="357"/>
    </w:pPr>
    <w:rPr>
      <w:rFonts w:asciiTheme="minorHAnsi" w:hAnsiTheme="minorHAnsi" w:cs="Calibri Light"/>
      <w:bCs/>
      <w:noProof/>
      <w:lang w:eastAsia="en-AU"/>
    </w:rPr>
  </w:style>
  <w:style w:type="paragraph" w:styleId="TOC1">
    <w:name w:val="toc 1"/>
    <w:basedOn w:val="Normal"/>
    <w:next w:val="Normal"/>
    <w:autoRedefine/>
    <w:uiPriority w:val="39"/>
    <w:unhideWhenUsed/>
    <w:rsid w:val="00112F4A"/>
    <w:pPr>
      <w:tabs>
        <w:tab w:val="right" w:leader="dot" w:pos="13608"/>
      </w:tabs>
      <w:spacing w:after="60" w:line="240" w:lineRule="auto"/>
    </w:pPr>
    <w:rPr>
      <w:rFonts w:asciiTheme="minorHAnsi" w:hAnsiTheme="minorHAnsi"/>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qFormat/>
    <w:rsid w:val="00037B0D"/>
    <w:pPr>
      <w:pBdr>
        <w:bottom w:val="single" w:sz="4" w:space="1" w:color="84BD00"/>
      </w:pBdr>
    </w:pPr>
    <w:rPr>
      <w:rFonts w:asciiTheme="minorHAnsi" w:hAnsiTheme="minorHAnsi" w:cs="Calibri"/>
      <w:b/>
      <w:sz w:val="52"/>
      <w:szCs w:val="26"/>
      <w:bdr w:val="none" w:sz="0" w:space="0" w:color="auto"/>
      <w:lang w:eastAsia="en-AU"/>
    </w:rPr>
  </w:style>
  <w:style w:type="paragraph" w:customStyle="1" w:styleId="SCSAHeading1">
    <w:name w:val="SCSA Heading 1"/>
    <w:basedOn w:val="Normal"/>
    <w:qFormat/>
    <w:rsid w:val="00442984"/>
    <w:pPr>
      <w:spacing w:after="120"/>
      <w:outlineLvl w:val="0"/>
    </w:pPr>
    <w:rPr>
      <w:b/>
      <w:color w:val="9F218B" w:themeColor="accent1"/>
      <w:sz w:val="32"/>
    </w:rPr>
  </w:style>
  <w:style w:type="paragraph" w:customStyle="1" w:styleId="SCSAHeading2">
    <w:name w:val="SCSA Heading 2"/>
    <w:basedOn w:val="Normal"/>
    <w:qFormat/>
    <w:rsid w:val="00405F0A"/>
    <w:pPr>
      <w:keepNext/>
      <w:pBdr>
        <w:top w:val="single" w:sz="4" w:space="1" w:color="9F218B" w:themeColor="accent1"/>
        <w:left w:val="single" w:sz="4" w:space="4" w:color="9F218B" w:themeColor="accent1"/>
        <w:bottom w:val="single" w:sz="4" w:space="1" w:color="9F218B" w:themeColor="accent1"/>
        <w:right w:val="single" w:sz="4" w:space="4" w:color="9F218B" w:themeColor="accent1"/>
        <w:between w:val="none" w:sz="0" w:space="0" w:color="auto"/>
        <w:bar w:val="none" w:sz="0" w:color="auto"/>
      </w:pBdr>
      <w:shd w:val="clear" w:color="9F218B" w:themeColor="accent1" w:fill="9F218B" w:themeFill="accent1"/>
      <w:spacing w:before="120" w:after="120"/>
      <w:ind w:left="85" w:right="85"/>
      <w:outlineLvl w:val="1"/>
    </w:pPr>
    <w:rPr>
      <w:rFonts w:asciiTheme="minorHAnsi" w:hAnsiTheme="minorHAnsi"/>
      <w:b/>
      <w:color w:val="FFFFFF" w:themeColor="background1"/>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117AF2"/>
    <w:pPr>
      <w:spacing w:after="0" w:line="240" w:lineRule="auto"/>
    </w:p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hAnsiTheme="minorHAnsi" w:cs="Calibri"/>
      <w:sz w:val="44"/>
      <w:szCs w:val="48"/>
    </w:rPr>
  </w:style>
  <w:style w:type="paragraph" w:customStyle="1" w:styleId="SCSAFooter">
    <w:name w:val="SCSA Footer"/>
    <w:basedOn w:val="Normal"/>
    <w:rsid w:val="00E470CE"/>
    <w:pPr>
      <w:tabs>
        <w:tab w:val="right" w:pos="13892"/>
      </w:tabs>
    </w:pPr>
    <w:rPr>
      <w:rFonts w:asciiTheme="minorHAnsi" w:hAnsiTheme="minorHAnsi" w:cstheme="minorHAnsi"/>
      <w:sz w:val="18"/>
      <w:szCs w:val="18"/>
    </w:rPr>
  </w:style>
  <w:style w:type="numbering" w:customStyle="1" w:styleId="ScopeandSequencebulletpoints">
    <w:name w:val="Scope and Sequence bullet points"/>
    <w:uiPriority w:val="99"/>
    <w:rsid w:val="00075CD8"/>
    <w:pPr>
      <w:numPr>
        <w:numId w:val="1"/>
      </w:numPr>
    </w:pPr>
  </w:style>
  <w:style w:type="paragraph" w:styleId="Title">
    <w:name w:val="Title"/>
    <w:basedOn w:val="Normal"/>
    <w:next w:val="Normal"/>
    <w:link w:val="TitleChar"/>
    <w:uiPriority w:val="10"/>
    <w:qFormat/>
    <w:rsid w:val="001C42B6"/>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bdr w:val="none" w:sz="0" w:space="0" w:color="auto"/>
    </w:rPr>
  </w:style>
  <w:style w:type="character" w:customStyle="1" w:styleId="TitleChar">
    <w:name w:val="Title Char"/>
    <w:basedOn w:val="DefaultParagraphFont"/>
    <w:link w:val="Title"/>
    <w:uiPriority w:val="10"/>
    <w:rsid w:val="001C42B6"/>
    <w:rPr>
      <w:rFonts w:asciiTheme="majorHAnsi" w:eastAsiaTheme="majorEastAsia" w:hAnsiTheme="majorHAnsi" w:cstheme="majorBidi"/>
      <w:spacing w:val="-10"/>
      <w:kern w:val="28"/>
      <w:sz w:val="56"/>
      <w:szCs w:val="56"/>
      <w:lang w:eastAsia="ja-JP"/>
      <w14:ligatures w14:val="none"/>
    </w:rPr>
  </w:style>
  <w:style w:type="paragraph" w:customStyle="1" w:styleId="paragraph">
    <w:name w:val="paragraph"/>
    <w:basedOn w:val="Normal"/>
    <w:rsid w:val="001C42B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eastAsia="en-AU"/>
    </w:rPr>
  </w:style>
  <w:style w:type="paragraph" w:customStyle="1" w:styleId="ACtabletextCEbullet">
    <w:name w:val="AC table text CE bullet"/>
    <w:basedOn w:val="BodyText"/>
    <w:qFormat/>
    <w:rsid w:val="001C42B6"/>
    <w:pPr>
      <w:numPr>
        <w:numId w:val="2"/>
      </w:num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Arial" w:eastAsia="Arial" w:hAnsi="Arial" w:cs="Arial"/>
      <w:color w:val="B24DA2" w:themeColor="accent4"/>
      <w:sz w:val="20"/>
      <w:szCs w:val="20"/>
      <w:bdr w:val="none" w:sz="0" w:space="0" w:color="auto"/>
    </w:rPr>
  </w:style>
  <w:style w:type="paragraph" w:styleId="BodyText">
    <w:name w:val="Body Text"/>
    <w:basedOn w:val="Normal"/>
    <w:link w:val="BodyTextChar"/>
    <w:uiPriority w:val="99"/>
    <w:semiHidden/>
    <w:unhideWhenUsed/>
    <w:rsid w:val="001C42B6"/>
    <w:pPr>
      <w:spacing w:after="120"/>
    </w:pPr>
  </w:style>
  <w:style w:type="character" w:customStyle="1" w:styleId="BodyTextChar">
    <w:name w:val="Body Text Char"/>
    <w:basedOn w:val="DefaultParagraphFont"/>
    <w:link w:val="BodyText"/>
    <w:uiPriority w:val="99"/>
    <w:semiHidden/>
    <w:rsid w:val="001C42B6"/>
    <w:rPr>
      <w:rFonts w:ascii="Calibri" w:eastAsiaTheme="minorEastAsia" w:hAnsi="Calibri" w:cs="Times New Roman"/>
      <w:kern w:val="0"/>
      <w:szCs w:val="24"/>
      <w:bdr w:val="nil"/>
      <w14:ligatures w14:val="none"/>
    </w:rPr>
  </w:style>
  <w:style w:type="character" w:styleId="SubtleEmphasis">
    <w:name w:val="Subtle Emphasis"/>
    <w:aliases w:val="ACARA - Table Text,Table Text"/>
    <w:basedOn w:val="DefaultParagraphFont"/>
    <w:uiPriority w:val="19"/>
    <w:qFormat/>
    <w:rsid w:val="001C42B6"/>
    <w:rPr>
      <w:rFonts w:ascii="Arial" w:hAnsi="Arial"/>
      <w:i w:val="0"/>
      <w:iCs/>
      <w:color w:val="auto"/>
      <w:sz w:val="20"/>
    </w:rPr>
  </w:style>
  <w:style w:type="paragraph" w:customStyle="1" w:styleId="Default">
    <w:name w:val="Default"/>
    <w:rsid w:val="001C42B6"/>
    <w:pPr>
      <w:autoSpaceDE w:val="0"/>
      <w:autoSpaceDN w:val="0"/>
      <w:adjustRightInd w:val="0"/>
      <w:spacing w:after="0" w:line="240" w:lineRule="auto"/>
    </w:pPr>
    <w:rPr>
      <w:rFonts w:ascii="Calibri" w:hAnsi="Calibri" w:cs="Calibri"/>
      <w:color w:val="000000"/>
      <w:kern w:val="0"/>
      <w:sz w:val="24"/>
      <w:szCs w:val="24"/>
      <w:lang w:eastAsia="ja-JP"/>
    </w:rPr>
  </w:style>
  <w:style w:type="paragraph" w:styleId="CommentText">
    <w:name w:val="annotation text"/>
    <w:basedOn w:val="Normal"/>
    <w:link w:val="CommentTextChar"/>
    <w:uiPriority w:val="99"/>
    <w:unhideWhenUsed/>
    <w:rsid w:val="00947B9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imes New Roman" w:eastAsia="Times New Roman" w:hAnsi="Times New Roman"/>
      <w:sz w:val="20"/>
      <w:szCs w:val="20"/>
      <w:bdr w:val="none" w:sz="0" w:space="0" w:color="auto"/>
    </w:rPr>
  </w:style>
  <w:style w:type="character" w:customStyle="1" w:styleId="CommentTextChar">
    <w:name w:val="Comment Text Char"/>
    <w:basedOn w:val="DefaultParagraphFont"/>
    <w:link w:val="CommentText"/>
    <w:uiPriority w:val="99"/>
    <w:rsid w:val="00947B98"/>
    <w:rPr>
      <w:rFonts w:ascii="Times New Roman" w:eastAsia="Times New Roman" w:hAnsi="Times New Roman" w:cs="Times New Roman"/>
      <w:kern w:val="0"/>
      <w:sz w:val="20"/>
      <w:szCs w:val="20"/>
      <w:lang w:eastAsia="ja-JP"/>
      <w14:ligatures w14:val="none"/>
    </w:rPr>
  </w:style>
  <w:style w:type="character" w:styleId="UnresolvedMention">
    <w:name w:val="Unresolved Mention"/>
    <w:basedOn w:val="DefaultParagraphFont"/>
    <w:uiPriority w:val="99"/>
    <w:semiHidden/>
    <w:unhideWhenUsed/>
    <w:rsid w:val="002824C4"/>
    <w:rPr>
      <w:color w:val="605E5C"/>
      <w:shd w:val="clear" w:color="auto" w:fill="E1DFDD"/>
    </w:rPr>
  </w:style>
  <w:style w:type="character" w:styleId="Strong">
    <w:name w:val="Strong"/>
    <w:basedOn w:val="DefaultParagraphFont"/>
    <w:uiPriority w:val="22"/>
    <w:qFormat/>
    <w:rsid w:val="005077B1"/>
    <w:rPr>
      <w:b/>
      <w:bCs/>
    </w:rPr>
  </w:style>
  <w:style w:type="character" w:styleId="Emphasis">
    <w:name w:val="Emphasis"/>
    <w:basedOn w:val="DefaultParagraphFont"/>
    <w:uiPriority w:val="20"/>
    <w:qFormat/>
    <w:rsid w:val="00294B51"/>
    <w:rPr>
      <w:i/>
      <w:iCs/>
    </w:rPr>
  </w:style>
  <w:style w:type="table" w:customStyle="1" w:styleId="TableGrid1">
    <w:name w:val="Table Grid1"/>
    <w:basedOn w:val="TableNormal"/>
    <w:next w:val="TableGrid"/>
    <w:uiPriority w:val="39"/>
    <w:rsid w:val="00050900"/>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55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771708">
      <w:bodyDiv w:val="1"/>
      <w:marLeft w:val="0"/>
      <w:marRight w:val="0"/>
      <w:marTop w:val="0"/>
      <w:marBottom w:val="0"/>
      <w:divBdr>
        <w:top w:val="none" w:sz="0" w:space="0" w:color="auto"/>
        <w:left w:val="none" w:sz="0" w:space="0" w:color="auto"/>
        <w:bottom w:val="none" w:sz="0" w:space="0" w:color="auto"/>
        <w:right w:val="none" w:sz="0" w:space="0" w:color="auto"/>
      </w:divBdr>
    </w:div>
    <w:div w:id="697898994">
      <w:bodyDiv w:val="1"/>
      <w:marLeft w:val="0"/>
      <w:marRight w:val="0"/>
      <w:marTop w:val="0"/>
      <w:marBottom w:val="0"/>
      <w:divBdr>
        <w:top w:val="none" w:sz="0" w:space="0" w:color="auto"/>
        <w:left w:val="none" w:sz="0" w:space="0" w:color="auto"/>
        <w:bottom w:val="none" w:sz="0" w:space="0" w:color="auto"/>
        <w:right w:val="none" w:sz="0" w:space="0" w:color="auto"/>
      </w:divBdr>
    </w:div>
    <w:div w:id="1015766161">
      <w:bodyDiv w:val="1"/>
      <w:marLeft w:val="0"/>
      <w:marRight w:val="0"/>
      <w:marTop w:val="0"/>
      <w:marBottom w:val="0"/>
      <w:divBdr>
        <w:top w:val="none" w:sz="0" w:space="0" w:color="auto"/>
        <w:left w:val="none" w:sz="0" w:space="0" w:color="auto"/>
        <w:bottom w:val="none" w:sz="0" w:space="0" w:color="auto"/>
        <w:right w:val="none" w:sz="0" w:space="0" w:color="auto"/>
      </w:divBdr>
    </w:div>
    <w:div w:id="1044868489">
      <w:bodyDiv w:val="1"/>
      <w:marLeft w:val="0"/>
      <w:marRight w:val="0"/>
      <w:marTop w:val="0"/>
      <w:marBottom w:val="0"/>
      <w:divBdr>
        <w:top w:val="none" w:sz="0" w:space="0" w:color="auto"/>
        <w:left w:val="none" w:sz="0" w:space="0" w:color="auto"/>
        <w:bottom w:val="none" w:sz="0" w:space="0" w:color="auto"/>
        <w:right w:val="none" w:sz="0" w:space="0" w:color="auto"/>
      </w:divBdr>
    </w:div>
    <w:div w:id="1262107852">
      <w:bodyDiv w:val="1"/>
      <w:marLeft w:val="0"/>
      <w:marRight w:val="0"/>
      <w:marTop w:val="0"/>
      <w:marBottom w:val="0"/>
      <w:divBdr>
        <w:top w:val="none" w:sz="0" w:space="0" w:color="auto"/>
        <w:left w:val="none" w:sz="0" w:space="0" w:color="auto"/>
        <w:bottom w:val="none" w:sz="0" w:space="0" w:color="auto"/>
        <w:right w:val="none" w:sz="0" w:space="0" w:color="auto"/>
      </w:divBdr>
    </w:div>
    <w:div w:id="1696468396">
      <w:bodyDiv w:val="1"/>
      <w:marLeft w:val="0"/>
      <w:marRight w:val="0"/>
      <w:marTop w:val="0"/>
      <w:marBottom w:val="0"/>
      <w:divBdr>
        <w:top w:val="none" w:sz="0" w:space="0" w:color="auto"/>
        <w:left w:val="none" w:sz="0" w:space="0" w:color="auto"/>
        <w:bottom w:val="none" w:sz="0" w:space="0" w:color="auto"/>
        <w:right w:val="none" w:sz="0" w:space="0" w:color="auto"/>
      </w:divBdr>
    </w:div>
    <w:div w:id="1788045364">
      <w:bodyDiv w:val="1"/>
      <w:marLeft w:val="0"/>
      <w:marRight w:val="0"/>
      <w:marTop w:val="0"/>
      <w:marBottom w:val="0"/>
      <w:divBdr>
        <w:top w:val="none" w:sz="0" w:space="0" w:color="auto"/>
        <w:left w:val="none" w:sz="0" w:space="0" w:color="auto"/>
        <w:bottom w:val="none" w:sz="0" w:space="0" w:color="auto"/>
        <w:right w:val="none" w:sz="0" w:space="0" w:color="auto"/>
      </w:divBdr>
    </w:div>
    <w:div w:id="1953123825">
      <w:bodyDiv w:val="1"/>
      <w:marLeft w:val="0"/>
      <w:marRight w:val="0"/>
      <w:marTop w:val="0"/>
      <w:marBottom w:val="0"/>
      <w:divBdr>
        <w:top w:val="none" w:sz="0" w:space="0" w:color="auto"/>
        <w:left w:val="none" w:sz="0" w:space="0" w:color="auto"/>
        <w:bottom w:val="none" w:sz="0" w:space="0" w:color="auto"/>
        <w:right w:val="none" w:sz="0" w:space="0" w:color="auto"/>
      </w:divBdr>
    </w:div>
    <w:div w:id="197672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4.xml"/><Relationship Id="rId10" Type="http://schemas.openxmlformats.org/officeDocument/2006/relationships/hyperlink" Target="https://creativecommons.org/licenses/by/4.0/" TargetMode="Externa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anguages">
      <a:dk1>
        <a:sysClr val="windowText" lastClr="000000"/>
      </a:dk1>
      <a:lt1>
        <a:sysClr val="window" lastClr="FFFFFF"/>
      </a:lt1>
      <a:dk2>
        <a:srgbClr val="FFFFFF"/>
      </a:dk2>
      <a:lt2>
        <a:srgbClr val="FFFFFF"/>
      </a:lt2>
      <a:accent1>
        <a:srgbClr val="9F218B"/>
      </a:accent1>
      <a:accent2>
        <a:srgbClr val="580F8B"/>
      </a:accent2>
      <a:accent3>
        <a:srgbClr val="A6A6A6"/>
      </a:accent3>
      <a:accent4>
        <a:srgbClr val="B24DA2"/>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17</Pages>
  <Words>6133</Words>
  <Characters>23976</Characters>
  <Application>Microsoft Office Word</Application>
  <DocSecurity>0</DocSecurity>
  <Lines>1012</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Werch</dc:creator>
  <cp:keywords/>
  <dc:description/>
  <cp:lastModifiedBy>Susan McGrath</cp:lastModifiedBy>
  <cp:revision>154</cp:revision>
  <cp:lastPrinted>2025-11-11T03:30:00Z</cp:lastPrinted>
  <dcterms:created xsi:type="dcterms:W3CDTF">2026-02-13T07:31:00Z</dcterms:created>
  <dcterms:modified xsi:type="dcterms:W3CDTF">2026-02-20T00:12:00Z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4e47ac4b-d5e0-45ba-9955-26fd15786ced</vt:lpwstr>
  </property>
</Properties>
</file>