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2098"/>
        <w:gridCol w:w="8097"/>
      </w:tblGrid>
      <w:tr w:rsidR="00A212CD" w:rsidRPr="00114BB4" w:rsidTr="00331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A212CD" w:rsidRPr="00114BB4" w:rsidRDefault="005F781B" w:rsidP="00331E35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</w:t>
            </w:r>
            <w:r w:rsidR="00CD12E5">
              <w:rPr>
                <w:b/>
              </w:rPr>
              <w:t>ssessment</w:t>
            </w:r>
            <w:r w:rsidR="009909CB">
              <w:rPr>
                <w:b/>
              </w:rPr>
              <w:t xml:space="preserve"> task</w:t>
            </w:r>
          </w:p>
        </w:tc>
      </w:tr>
      <w:tr w:rsidR="00CA136A" w:rsidRPr="00114BB4" w:rsidTr="00331E3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CA136A" w:rsidRPr="00114BB4" w:rsidRDefault="00CA136A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CA136A" w:rsidRPr="00114BB4" w:rsidRDefault="009909CB" w:rsidP="00331E35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E6D2F" w:rsidRPr="00114BB4" w:rsidTr="00331E3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E6D2F" w:rsidRPr="00114BB4" w:rsidRDefault="00CE6D2F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Learning area</w:t>
            </w:r>
          </w:p>
        </w:tc>
        <w:tc>
          <w:tcPr>
            <w:tcW w:w="8080" w:type="dxa"/>
            <w:noWrap/>
          </w:tcPr>
          <w:p w:rsidR="00CE6D2F" w:rsidRPr="00114BB4" w:rsidRDefault="00B86DAC" w:rsidP="00331E35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</w:tc>
      </w:tr>
      <w:tr w:rsidR="00CE6D2F" w:rsidRPr="00114BB4" w:rsidTr="00331E3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6C0630" w:rsidRPr="00A55C58" w:rsidRDefault="00343595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Sub-strand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3B0009" w:rsidRPr="007534BD" w:rsidRDefault="009B66A0" w:rsidP="00547E0E">
            <w:pPr>
              <w:tabs>
                <w:tab w:val="left" w:pos="359"/>
              </w:tabs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364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4BD">
              <w:t xml:space="preserve"> </w:t>
            </w:r>
            <w:r w:rsidR="00383BA5" w:rsidRPr="007534BD">
              <w:t>Biological</w:t>
            </w:r>
            <w:r w:rsidR="00A4154A" w:rsidRPr="007534BD">
              <w:t xml:space="preserve"> Sciences</w:t>
            </w:r>
          </w:p>
          <w:p w:rsidR="00383BA5" w:rsidRPr="007534BD" w:rsidRDefault="009B66A0" w:rsidP="007534BD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557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4BD">
              <w:t xml:space="preserve"> </w:t>
            </w:r>
            <w:r w:rsidR="00383BA5" w:rsidRPr="007534BD">
              <w:t>Chemical</w:t>
            </w:r>
            <w:r w:rsidR="00A4154A" w:rsidRPr="007534BD">
              <w:t xml:space="preserve"> Sciences</w:t>
            </w:r>
          </w:p>
          <w:p w:rsidR="00383BA5" w:rsidRPr="007534BD" w:rsidRDefault="009B66A0" w:rsidP="007534BD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868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4BD">
              <w:t xml:space="preserve"> </w:t>
            </w:r>
            <w:r w:rsidR="00383BA5" w:rsidRPr="007534BD">
              <w:t>Physical</w:t>
            </w:r>
            <w:r w:rsidR="00A4154A" w:rsidRPr="007534BD">
              <w:t xml:space="preserve"> Sciences</w:t>
            </w:r>
          </w:p>
          <w:p w:rsidR="00383BA5" w:rsidRPr="007534BD" w:rsidRDefault="009B66A0" w:rsidP="007534BD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73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4BD">
              <w:t xml:space="preserve"> </w:t>
            </w:r>
            <w:r w:rsidR="00383BA5" w:rsidRPr="007534BD">
              <w:t>Earth and Space</w:t>
            </w:r>
            <w:r w:rsidR="00A4154A" w:rsidRPr="007534BD">
              <w:t xml:space="preserve"> Sciences</w:t>
            </w:r>
          </w:p>
        </w:tc>
      </w:tr>
      <w:tr w:rsidR="00FF38EE" w:rsidRPr="00114BB4" w:rsidTr="00331E3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84BD00"/>
            </w:tcBorders>
            <w:noWrap/>
          </w:tcPr>
          <w:p w:rsidR="006C0630" w:rsidRPr="00114BB4" w:rsidRDefault="00FF38EE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Title of task</w:t>
            </w:r>
          </w:p>
        </w:tc>
        <w:tc>
          <w:tcPr>
            <w:tcW w:w="8080" w:type="dxa"/>
            <w:tcBorders>
              <w:bottom w:val="single" w:sz="4" w:space="0" w:color="84BD00"/>
            </w:tcBorders>
            <w:noWrap/>
            <w:vAlign w:val="center"/>
          </w:tcPr>
          <w:p w:rsidR="00FF38EE" w:rsidRPr="00C876DD" w:rsidRDefault="00FF38EE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73FA2" w:rsidRPr="00373FA2" w:rsidTr="00331E3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73FA2" w:rsidRPr="007F3EAF" w:rsidRDefault="00862256" w:rsidP="00331E35">
            <w:pPr>
              <w:spacing w:before="20" w:after="20" w:line="240" w:lineRule="auto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Task guidelines</w:t>
            </w:r>
          </w:p>
        </w:tc>
      </w:tr>
      <w:tr w:rsidR="00B751B6" w:rsidRPr="00114BB4" w:rsidTr="003C02A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B751B6" w:rsidRPr="00114BB4" w:rsidRDefault="00B751B6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F81094" w:rsidRPr="009E2333" w:rsidRDefault="00F81094" w:rsidP="009E2333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751B6" w:rsidRPr="00114BB4" w:rsidTr="00331E3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Type of assessment</w:t>
            </w:r>
          </w:p>
        </w:tc>
        <w:tc>
          <w:tcPr>
            <w:tcW w:w="8080" w:type="dxa"/>
            <w:noWrap/>
          </w:tcPr>
          <w:p w:rsidR="00B751B6" w:rsidRPr="00340AC7" w:rsidRDefault="00707A33" w:rsidP="00E807F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Summative </w:t>
            </w:r>
          </w:p>
        </w:tc>
      </w:tr>
      <w:tr w:rsidR="00B751B6" w:rsidRPr="00114BB4" w:rsidTr="00331E3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Purpose of assessment</w:t>
            </w:r>
          </w:p>
        </w:tc>
        <w:tc>
          <w:tcPr>
            <w:tcW w:w="8080" w:type="dxa"/>
            <w:noWrap/>
          </w:tcPr>
          <w:p w:rsidR="00340AC7" w:rsidRPr="00976BF9" w:rsidRDefault="005C2B3E" w:rsidP="00331E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C2B3E">
              <w:rPr>
                <w:rFonts w:cs="Calibri"/>
              </w:rPr>
              <w:t>This t</w:t>
            </w:r>
            <w:r w:rsidR="00862256">
              <w:rPr>
                <w:rFonts w:cs="Calibri"/>
              </w:rPr>
              <w:t>emplate</w:t>
            </w:r>
            <w:r w:rsidRPr="005C2B3E">
              <w:rPr>
                <w:rFonts w:cs="Calibri"/>
              </w:rPr>
              <w:t xml:space="preserve"> may be used to assess </w:t>
            </w:r>
            <w:r w:rsidR="00AF597A">
              <w:rPr>
                <w:rFonts w:cs="Calibri"/>
              </w:rPr>
              <w:t xml:space="preserve">science </w:t>
            </w:r>
            <w:r w:rsidRPr="005C2B3E">
              <w:rPr>
                <w:rFonts w:cs="Calibri"/>
              </w:rPr>
              <w:t xml:space="preserve">understanding and </w:t>
            </w:r>
            <w:r w:rsidR="00C4260E">
              <w:rPr>
                <w:rFonts w:cs="Calibri"/>
              </w:rPr>
              <w:t xml:space="preserve">science </w:t>
            </w:r>
            <w:r w:rsidR="000A57D3">
              <w:rPr>
                <w:rFonts w:cs="Calibri"/>
              </w:rPr>
              <w:t>inquiry skills</w:t>
            </w:r>
            <w:r w:rsidR="005E4BEA">
              <w:rPr>
                <w:rFonts w:cs="Calibri"/>
              </w:rPr>
              <w:t>.</w:t>
            </w:r>
          </w:p>
        </w:tc>
      </w:tr>
      <w:tr w:rsidR="000D1C27" w:rsidRPr="00114BB4" w:rsidTr="006C0DCE">
        <w:trPr>
          <w:trHeight w:val="3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84BD00"/>
            </w:tcBorders>
            <w:noWrap/>
          </w:tcPr>
          <w:p w:rsidR="000D1C27" w:rsidRPr="00114BB4" w:rsidRDefault="000D1C27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Guidance provided by teachers</w:t>
            </w:r>
          </w:p>
        </w:tc>
        <w:tc>
          <w:tcPr>
            <w:tcW w:w="8080" w:type="dxa"/>
            <w:tcBorders>
              <w:bottom w:val="single" w:sz="4" w:space="0" w:color="84BD00"/>
            </w:tcBorders>
            <w:noWrap/>
          </w:tcPr>
          <w:p w:rsidR="00AD2391" w:rsidRDefault="000D1C27" w:rsidP="00AD2391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eastAsia="Cambria" w:cstheme="minorHAnsi"/>
              </w:rPr>
              <w:t>Question</w:t>
            </w:r>
            <w:r w:rsidR="00E807F7">
              <w:rPr>
                <w:rFonts w:eastAsia="Cambria" w:cstheme="minorHAnsi"/>
              </w:rPr>
              <w:t xml:space="preserve"> to be investigated: Please select the appropriate box</w:t>
            </w:r>
          </w:p>
          <w:p w:rsidR="000D1C27" w:rsidRPr="00A83602" w:rsidRDefault="009B66A0" w:rsidP="00A8360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-9988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4BD">
              <w:rPr>
                <w:rFonts w:eastAsia="Cambria" w:cstheme="minorHAnsi"/>
              </w:rPr>
              <w:t xml:space="preserve"> </w:t>
            </w:r>
            <w:r w:rsidR="000D1C27" w:rsidRPr="00A83602">
              <w:rPr>
                <w:rFonts w:eastAsia="Cambria" w:cstheme="minorHAnsi"/>
              </w:rPr>
              <w:t>Provided by the teacher, e.g. How does load carried affect the force of friction?</w:t>
            </w:r>
          </w:p>
          <w:p w:rsidR="000D1C27" w:rsidRPr="00A83602" w:rsidRDefault="009B66A0" w:rsidP="007534BD">
            <w:pPr>
              <w:tabs>
                <w:tab w:val="left" w:pos="25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-10913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B4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4BD">
              <w:rPr>
                <w:rFonts w:eastAsia="Cambria" w:cstheme="minorHAnsi"/>
              </w:rPr>
              <w:t xml:space="preserve"> </w:t>
            </w:r>
            <w:r w:rsidR="000D1C27" w:rsidRPr="00A83602">
              <w:rPr>
                <w:rFonts w:eastAsia="Cambria" w:cstheme="minorHAnsi"/>
              </w:rPr>
              <w:t>Open for</w:t>
            </w:r>
            <w:r w:rsidR="00E444D3" w:rsidRPr="00A83602">
              <w:rPr>
                <w:rFonts w:eastAsia="Cambria" w:cstheme="minorHAnsi"/>
              </w:rPr>
              <w:t xml:space="preserve"> students to develop, e.g. How does a</w:t>
            </w:r>
            <w:r w:rsidR="00236FA0" w:rsidRPr="00A83602">
              <w:rPr>
                <w:rFonts w:eastAsia="Cambria" w:cstheme="minorHAnsi"/>
              </w:rPr>
              <w:t xml:space="preserve"> </w:t>
            </w:r>
            <w:r w:rsidR="00426418" w:rsidRPr="00A83602">
              <w:rPr>
                <w:rFonts w:eastAsia="Cambria" w:cstheme="minorHAnsi"/>
              </w:rPr>
              <w:t>‘</w:t>
            </w:r>
            <w:r w:rsidR="00236FA0" w:rsidRPr="00A83602">
              <w:rPr>
                <w:rFonts w:eastAsia="Cambria" w:cstheme="minorHAnsi"/>
              </w:rPr>
              <w:t>student selected</w:t>
            </w:r>
            <w:r w:rsidR="00E444D3" w:rsidRPr="00A83602">
              <w:rPr>
                <w:rFonts w:eastAsia="Cambria" w:cstheme="minorHAnsi"/>
              </w:rPr>
              <w:t xml:space="preserve"> factor</w:t>
            </w:r>
            <w:r w:rsidR="00426418" w:rsidRPr="00A83602">
              <w:rPr>
                <w:rFonts w:eastAsia="Cambria" w:cstheme="minorHAnsi"/>
              </w:rPr>
              <w:t>’</w:t>
            </w:r>
            <w:r w:rsidR="000D1C27" w:rsidRPr="00A83602">
              <w:rPr>
                <w:rFonts w:eastAsia="Cambria" w:cstheme="minorHAnsi"/>
              </w:rPr>
              <w:t xml:space="preserve"> affect the </w:t>
            </w:r>
            <w:r w:rsidR="007534BD">
              <w:rPr>
                <w:rFonts w:eastAsia="Cambria" w:cstheme="minorHAnsi"/>
              </w:rPr>
              <w:tab/>
            </w:r>
            <w:r w:rsidR="000D1C27" w:rsidRPr="00A83602">
              <w:rPr>
                <w:rFonts w:eastAsia="Cambria" w:cstheme="minorHAnsi"/>
              </w:rPr>
              <w:t>force of friction?</w:t>
            </w:r>
          </w:p>
          <w:p w:rsidR="000D1C27" w:rsidRDefault="000D1C27" w:rsidP="00AD2391">
            <w:pPr>
              <w:spacing w:before="1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Equipment</w:t>
            </w:r>
            <w:r w:rsidR="00E807F7">
              <w:rPr>
                <w:rFonts w:eastAsia="Cambria" w:cstheme="minorHAnsi"/>
              </w:rPr>
              <w:t>: Please select the appropriate box</w:t>
            </w:r>
          </w:p>
          <w:p w:rsidR="000D1C27" w:rsidRPr="00A83602" w:rsidRDefault="009B66A0" w:rsidP="00A8360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14675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4BD">
              <w:rPr>
                <w:rFonts w:eastAsia="Cambria" w:cstheme="minorHAnsi"/>
              </w:rPr>
              <w:t xml:space="preserve"> </w:t>
            </w:r>
            <w:r w:rsidR="000D1C27" w:rsidRPr="00A83602">
              <w:rPr>
                <w:rFonts w:eastAsia="Cambria" w:cstheme="minorHAnsi"/>
              </w:rPr>
              <w:t>Provided</w:t>
            </w:r>
          </w:p>
          <w:p w:rsidR="000D1C27" w:rsidRPr="00A83602" w:rsidRDefault="009B66A0" w:rsidP="00A8360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16600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4BD">
              <w:rPr>
                <w:rFonts w:eastAsia="Cambria" w:cstheme="minorHAnsi"/>
              </w:rPr>
              <w:t xml:space="preserve"> </w:t>
            </w:r>
            <w:r w:rsidR="000D1C27" w:rsidRPr="00A83602">
              <w:rPr>
                <w:rFonts w:eastAsia="Cambria" w:cstheme="minorHAnsi"/>
              </w:rPr>
              <w:t>A selection provided to choose from</w:t>
            </w:r>
          </w:p>
          <w:p w:rsidR="000D1C27" w:rsidRPr="00A83602" w:rsidRDefault="009B66A0" w:rsidP="00A83602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-13619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34BD">
              <w:rPr>
                <w:rFonts w:eastAsia="Cambria" w:cstheme="minorHAnsi"/>
              </w:rPr>
              <w:t xml:space="preserve"> </w:t>
            </w:r>
            <w:r w:rsidR="000D1C27" w:rsidRPr="00A83602">
              <w:rPr>
                <w:rFonts w:eastAsia="Cambria" w:cstheme="minorHAnsi"/>
              </w:rPr>
              <w:t>Open</w:t>
            </w:r>
          </w:p>
          <w:p w:rsidR="000D1C27" w:rsidRPr="00D77549" w:rsidRDefault="000D1C27" w:rsidP="00331E35">
            <w:pPr>
              <w:spacing w:before="1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Any other comments that may inform the reviewer</w:t>
            </w:r>
            <w:r w:rsidR="00246B6C">
              <w:rPr>
                <w:rFonts w:eastAsia="Cambria" w:cstheme="minorHAnsi"/>
              </w:rPr>
              <w:t>.</w:t>
            </w:r>
            <w:r>
              <w:rPr>
                <w:rFonts w:eastAsia="Cambria" w:cstheme="minorHAnsi"/>
              </w:rPr>
              <w:t xml:space="preserve"> </w:t>
            </w:r>
          </w:p>
          <w:p w:rsidR="000D1C27" w:rsidRPr="007802A2" w:rsidRDefault="000D1C27" w:rsidP="00D357F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</w:tc>
      </w:tr>
      <w:tr w:rsidR="00B751B6" w:rsidRPr="00114BB4" w:rsidTr="00331E3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nil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B751B6" w:rsidRPr="00114BB4" w:rsidRDefault="00B751B6" w:rsidP="00331E35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Content descri</w:t>
            </w:r>
            <w:r w:rsidRPr="00047C9E">
              <w:rPr>
                <w:b/>
              </w:rPr>
              <w:t>ption</w:t>
            </w:r>
          </w:p>
        </w:tc>
      </w:tr>
      <w:tr w:rsidR="009264B9" w:rsidRPr="00114BB4" w:rsidTr="006C0DCE">
        <w:trPr>
          <w:trHeight w:val="3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shd w:val="clear" w:color="auto" w:fill="auto"/>
            <w:noWrap/>
          </w:tcPr>
          <w:p w:rsidR="009264B9" w:rsidRPr="007C575B" w:rsidRDefault="009264B9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84BD00"/>
              <w:bottom w:val="single" w:sz="4" w:space="0" w:color="auto"/>
            </w:tcBorders>
            <w:shd w:val="clear" w:color="auto" w:fill="auto"/>
            <w:noWrap/>
          </w:tcPr>
          <w:p w:rsidR="00AD2391" w:rsidRDefault="004D4F0E" w:rsidP="00AD2391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>Science</w:t>
            </w:r>
            <w:r w:rsidR="001D1364">
              <w:rPr>
                <w:b/>
                <w:bCs/>
              </w:rPr>
              <w:t xml:space="preserve"> U</w:t>
            </w:r>
            <w:r w:rsidR="009264B9" w:rsidRPr="009264B9">
              <w:rPr>
                <w:b/>
                <w:bCs/>
              </w:rPr>
              <w:t>nderstanding</w:t>
            </w:r>
            <w:r w:rsidR="006C0630" w:rsidRPr="006C0630">
              <w:rPr>
                <w:rFonts w:ascii="Calibri" w:hAnsi="Calibri"/>
                <w:color w:val="auto"/>
              </w:rPr>
              <w:t xml:space="preserve"> </w:t>
            </w:r>
          </w:p>
          <w:p w:rsidR="00BF2FDF" w:rsidRPr="00E807F7" w:rsidRDefault="00D523BA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E807F7">
              <w:rPr>
                <w:bCs/>
                <w:u w:val="single"/>
              </w:rPr>
              <w:t xml:space="preserve">Biological sciences </w:t>
            </w:r>
          </w:p>
          <w:p w:rsidR="00D523BA" w:rsidRPr="007802A2" w:rsidRDefault="009B66A0" w:rsidP="00513897">
            <w:pPr>
              <w:pStyle w:val="NoSpacing"/>
              <w:tabs>
                <w:tab w:val="left" w:pos="267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3146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818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7534BD">
              <w:rPr>
                <w:bCs/>
                <w:lang w:val="en-US"/>
              </w:rPr>
              <w:t xml:space="preserve"> </w:t>
            </w:r>
            <w:r w:rsidR="00D523BA" w:rsidRPr="00D523BA">
              <w:rPr>
                <w:bCs/>
                <w:lang w:val="en-US"/>
              </w:rPr>
              <w:t xml:space="preserve">The growth and survival of living things are affected by physical conditions of their </w:t>
            </w:r>
            <w:r w:rsidR="007534BD">
              <w:rPr>
                <w:bCs/>
                <w:lang w:val="en-US"/>
              </w:rPr>
              <w:tab/>
            </w:r>
            <w:r w:rsidR="00D523BA" w:rsidRPr="00D523BA">
              <w:rPr>
                <w:bCs/>
                <w:lang w:val="en-US"/>
              </w:rPr>
              <w:t>environment</w:t>
            </w:r>
          </w:p>
          <w:p w:rsidR="00D523BA" w:rsidRPr="00E807F7" w:rsidRDefault="00D523BA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E807F7">
              <w:rPr>
                <w:bCs/>
                <w:u w:val="single"/>
              </w:rPr>
              <w:t xml:space="preserve">Chemical sciences </w:t>
            </w:r>
          </w:p>
          <w:p w:rsidR="00D523BA" w:rsidRPr="007802A2" w:rsidRDefault="009B66A0" w:rsidP="00A8360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-95910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7534BD">
              <w:rPr>
                <w:bCs/>
                <w:lang w:val="en-US"/>
              </w:rPr>
              <w:t xml:space="preserve"> </w:t>
            </w:r>
            <w:r w:rsidR="00D523BA" w:rsidRPr="00D523BA">
              <w:rPr>
                <w:bCs/>
                <w:lang w:val="en-US"/>
              </w:rPr>
              <w:t xml:space="preserve">Changes to materials can be reversible or irreversible </w:t>
            </w:r>
          </w:p>
          <w:p w:rsidR="00D523BA" w:rsidRPr="00E807F7" w:rsidRDefault="00D523BA" w:rsidP="00331E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u w:val="single"/>
              </w:rPr>
            </w:pPr>
            <w:r w:rsidRPr="00E807F7">
              <w:rPr>
                <w:rFonts w:ascii="Calibri" w:hAnsi="Calibri"/>
                <w:bCs/>
                <w:color w:val="auto"/>
                <w:u w:val="single"/>
              </w:rPr>
              <w:t xml:space="preserve">Earth and space sciences </w:t>
            </w:r>
          </w:p>
          <w:p w:rsidR="00D523BA" w:rsidRPr="007802A2" w:rsidRDefault="009B66A0" w:rsidP="00A8360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Cs/>
                  <w:lang w:val="en-US"/>
                </w:rPr>
                <w:id w:val="11615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hint="eastAsia"/>
                    <w:bCs/>
                    <w:color w:val="auto"/>
                    <w:lang w:val="en-US"/>
                  </w:rPr>
                  <w:t>☐</w:t>
                </w:r>
              </w:sdtContent>
            </w:sdt>
            <w:r w:rsidR="007534BD">
              <w:rPr>
                <w:rFonts w:ascii="Calibri" w:hAnsi="Calibri"/>
                <w:bCs/>
                <w:color w:val="auto"/>
                <w:lang w:val="en-US"/>
              </w:rPr>
              <w:t xml:space="preserve"> </w:t>
            </w:r>
            <w:r w:rsidR="00D523BA" w:rsidRPr="00D523BA">
              <w:rPr>
                <w:rFonts w:ascii="Calibri" w:hAnsi="Calibri"/>
                <w:bCs/>
                <w:color w:val="auto"/>
                <w:lang w:val="en-US"/>
              </w:rPr>
              <w:t xml:space="preserve">Sudden geological changes and extreme weather events can affect Earth’s surface </w:t>
            </w:r>
          </w:p>
          <w:p w:rsidR="00D523BA" w:rsidRPr="00E807F7" w:rsidRDefault="00D523BA" w:rsidP="00331E3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u w:val="single"/>
              </w:rPr>
            </w:pPr>
            <w:r w:rsidRPr="00E807F7">
              <w:rPr>
                <w:rFonts w:ascii="Calibri" w:hAnsi="Calibri"/>
                <w:bCs/>
                <w:color w:val="auto"/>
                <w:u w:val="single"/>
              </w:rPr>
              <w:t xml:space="preserve">Physical sciences </w:t>
            </w:r>
          </w:p>
          <w:p w:rsidR="00DC3527" w:rsidRPr="00047C9E" w:rsidRDefault="009B66A0" w:rsidP="00513897">
            <w:pPr>
              <w:pStyle w:val="NoSpacing"/>
              <w:tabs>
                <w:tab w:val="left" w:pos="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Cs/>
                  <w:lang w:val="en-US"/>
                </w:rPr>
                <w:id w:val="-15180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4BD">
                  <w:rPr>
                    <w:rFonts w:ascii="MS Gothic" w:eastAsia="MS Gothic" w:hAnsi="MS Gothic" w:hint="eastAsia"/>
                    <w:bCs/>
                    <w:color w:val="auto"/>
                    <w:lang w:val="en-US"/>
                  </w:rPr>
                  <w:t>☐</w:t>
                </w:r>
              </w:sdtContent>
            </w:sdt>
            <w:r w:rsidR="007534BD">
              <w:rPr>
                <w:rFonts w:ascii="Calibri" w:hAnsi="Calibri"/>
                <w:bCs/>
                <w:color w:val="auto"/>
                <w:lang w:val="en-US"/>
              </w:rPr>
              <w:t xml:space="preserve"> </w:t>
            </w:r>
            <w:r w:rsidR="00D523BA" w:rsidRPr="00D523BA">
              <w:rPr>
                <w:rFonts w:ascii="Calibri" w:hAnsi="Calibri"/>
                <w:bCs/>
                <w:color w:val="auto"/>
                <w:lang w:val="en-US"/>
              </w:rPr>
              <w:t xml:space="preserve">Electrical energy can be transferred and transformed in electrical circuits and can be </w:t>
            </w:r>
            <w:r w:rsidR="007534BD">
              <w:rPr>
                <w:rFonts w:ascii="Calibri" w:hAnsi="Calibri"/>
                <w:bCs/>
                <w:color w:val="auto"/>
                <w:lang w:val="en-US"/>
              </w:rPr>
              <w:tab/>
            </w:r>
            <w:r w:rsidR="00D523BA" w:rsidRPr="00D523BA">
              <w:rPr>
                <w:rFonts w:ascii="Calibri" w:hAnsi="Calibri"/>
                <w:bCs/>
                <w:color w:val="auto"/>
                <w:lang w:val="en-US"/>
              </w:rPr>
              <w:t>generated from a range of sources</w:t>
            </w:r>
          </w:p>
        </w:tc>
      </w:tr>
      <w:tr w:rsidR="00047C9E" w:rsidRPr="00114BB4" w:rsidTr="009E2333">
        <w:trPr>
          <w:trHeight w:val="5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84BD00"/>
            </w:tcBorders>
            <w:shd w:val="clear" w:color="auto" w:fill="auto"/>
            <w:noWrap/>
          </w:tcPr>
          <w:p w:rsidR="00047C9E" w:rsidRPr="004C53E5" w:rsidRDefault="00047C9E" w:rsidP="00331E35">
            <w:pPr>
              <w:spacing w:beforeLines="20" w:before="48" w:after="20" w:line="240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84BD00"/>
            </w:tcBorders>
            <w:shd w:val="clear" w:color="auto" w:fill="auto"/>
            <w:noWrap/>
          </w:tcPr>
          <w:p w:rsidR="00047C9E" w:rsidRPr="004C53E5" w:rsidRDefault="001D1364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Science Inquiry S</w:t>
            </w:r>
            <w:r w:rsidR="00047C9E" w:rsidRPr="004C53E5">
              <w:rPr>
                <w:b/>
                <w:bCs/>
              </w:rPr>
              <w:t>kills</w:t>
            </w:r>
          </w:p>
          <w:p w:rsidR="00047C9E" w:rsidRPr="00E807F7" w:rsidRDefault="00047C9E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E807F7">
              <w:rPr>
                <w:bCs/>
                <w:u w:val="single"/>
              </w:rPr>
              <w:t xml:space="preserve">Questioning and predicting </w:t>
            </w:r>
          </w:p>
          <w:p w:rsidR="00047C9E" w:rsidRPr="004C53E5" w:rsidRDefault="009B66A0" w:rsidP="00A21C9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-13537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2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A21C92" w:rsidRPr="004C53E5">
              <w:rPr>
                <w:bCs/>
              </w:rPr>
              <w:t xml:space="preserve"> </w:t>
            </w:r>
            <w:r w:rsidR="00047C9E" w:rsidRPr="004C53E5">
              <w:rPr>
                <w:bCs/>
              </w:rPr>
              <w:t>With guidance, pose clarifying questions and make predictions about scientific investigations </w:t>
            </w:r>
          </w:p>
          <w:p w:rsidR="00047C9E" w:rsidRPr="00E807F7" w:rsidRDefault="00047C9E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E807F7">
              <w:rPr>
                <w:bCs/>
                <w:u w:val="single"/>
              </w:rPr>
              <w:t>Planning and conducting</w:t>
            </w:r>
          </w:p>
          <w:p w:rsidR="00047C9E" w:rsidRPr="004C53E5" w:rsidRDefault="009B66A0" w:rsidP="00A21C9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12205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2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A21C92" w:rsidRPr="004C53E5">
              <w:rPr>
                <w:bCs/>
              </w:rPr>
              <w:t xml:space="preserve"> </w:t>
            </w:r>
            <w:r w:rsidR="00047C9E" w:rsidRPr="004C53E5">
              <w:rPr>
                <w:bCs/>
              </w:rPr>
              <w:t>Identify, plan and apply the elements of scientific investigations to answer questions and solve problems using equipment and materials safely and identifying potential risks</w:t>
            </w:r>
          </w:p>
          <w:p w:rsidR="00047C9E" w:rsidRPr="004C53E5" w:rsidRDefault="009B66A0" w:rsidP="00A21C9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69126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2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A21C92" w:rsidRPr="004C53E5">
              <w:rPr>
                <w:bCs/>
              </w:rPr>
              <w:t xml:space="preserve"> </w:t>
            </w:r>
            <w:r w:rsidR="00047C9E" w:rsidRPr="004C53E5">
              <w:rPr>
                <w:bCs/>
              </w:rPr>
              <w:t xml:space="preserve">Decide variables to be changed and measured in fair tests, and observe measure and record </w:t>
            </w:r>
            <w:hyperlink r:id="rId11" w:tooltip="Display the glossary entry for data" w:history="1">
              <w:r w:rsidR="00047C9E" w:rsidRPr="004C53E5">
                <w:rPr>
                  <w:bCs/>
                </w:rPr>
                <w:t>data</w:t>
              </w:r>
            </w:hyperlink>
            <w:r w:rsidR="00047C9E" w:rsidRPr="004C53E5">
              <w:rPr>
                <w:bCs/>
              </w:rPr>
              <w:t xml:space="preserve"> with accuracy using </w:t>
            </w:r>
            <w:hyperlink r:id="rId12" w:tooltip="Display the glossary entry for digital technologies" w:history="1">
              <w:r w:rsidR="00047C9E" w:rsidRPr="004C53E5">
                <w:rPr>
                  <w:bCs/>
                </w:rPr>
                <w:t>digital technologies</w:t>
              </w:r>
            </w:hyperlink>
            <w:r w:rsidR="00047C9E" w:rsidRPr="004C53E5">
              <w:rPr>
                <w:bCs/>
              </w:rPr>
              <w:t xml:space="preserve"> as appropriate</w:t>
            </w:r>
          </w:p>
          <w:p w:rsidR="00047C9E" w:rsidRPr="00E807F7" w:rsidRDefault="00047C9E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E807F7">
              <w:rPr>
                <w:bCs/>
                <w:u w:val="single"/>
              </w:rPr>
              <w:t>Processing and analysing data and information</w:t>
            </w:r>
          </w:p>
          <w:p w:rsidR="00047C9E" w:rsidRPr="004C53E5" w:rsidRDefault="009B66A0" w:rsidP="00A21C9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-9611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2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A21C92" w:rsidRPr="004C53E5">
              <w:rPr>
                <w:bCs/>
              </w:rPr>
              <w:t xml:space="preserve"> </w:t>
            </w:r>
            <w:r w:rsidR="00047C9E" w:rsidRPr="004C53E5">
              <w:rPr>
                <w:bCs/>
              </w:rPr>
              <w:t>Construct and use a range of representations, including tables and graphs, to represent and describe observations, patterns or relationships in data using digital technologies as appropriate</w:t>
            </w:r>
          </w:p>
          <w:p w:rsidR="00047C9E" w:rsidRPr="004C53E5" w:rsidRDefault="009B66A0" w:rsidP="00A21C9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156791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2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A21C92" w:rsidRPr="004C53E5">
              <w:rPr>
                <w:bCs/>
                <w:lang w:val="en-US"/>
              </w:rPr>
              <w:t xml:space="preserve"> </w:t>
            </w:r>
            <w:r w:rsidR="00047C9E" w:rsidRPr="004C53E5">
              <w:rPr>
                <w:bCs/>
                <w:lang w:val="en-US"/>
              </w:rPr>
              <w:t>Compare data with predictions and use as evidence in developing explanations</w:t>
            </w:r>
          </w:p>
          <w:p w:rsidR="00047C9E" w:rsidRPr="00E807F7" w:rsidRDefault="00047C9E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E807F7">
              <w:rPr>
                <w:bCs/>
                <w:u w:val="single"/>
              </w:rPr>
              <w:t>Evaluating</w:t>
            </w:r>
          </w:p>
          <w:p w:rsidR="00047C9E" w:rsidRPr="004C53E5" w:rsidRDefault="009B66A0" w:rsidP="00A21C9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26118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2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A21C92" w:rsidRPr="004C53E5">
              <w:rPr>
                <w:bCs/>
                <w:lang w:val="en-US"/>
              </w:rPr>
              <w:t xml:space="preserve"> </w:t>
            </w:r>
            <w:r w:rsidR="00047C9E" w:rsidRPr="004C53E5">
              <w:rPr>
                <w:bCs/>
                <w:lang w:val="en-US"/>
              </w:rPr>
              <w:t>Reflect on and suggest improvements to scientific investigations</w:t>
            </w:r>
          </w:p>
          <w:p w:rsidR="00047C9E" w:rsidRPr="00E807F7" w:rsidRDefault="00047C9E" w:rsidP="00331E3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E807F7">
              <w:rPr>
                <w:bCs/>
                <w:u w:val="single"/>
              </w:rPr>
              <w:t>Communicating</w:t>
            </w:r>
          </w:p>
          <w:p w:rsidR="00047C9E" w:rsidRPr="004C53E5" w:rsidRDefault="009B66A0" w:rsidP="00A21C92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sdt>
              <w:sdtPr>
                <w:rPr>
                  <w:bCs/>
                  <w:lang w:val="en-US"/>
                </w:rPr>
                <w:id w:val="-5415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2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A21C92" w:rsidRPr="004C53E5">
              <w:rPr>
                <w:bCs/>
                <w:lang w:val="en-US"/>
              </w:rPr>
              <w:t xml:space="preserve"> </w:t>
            </w:r>
            <w:r w:rsidR="00047C9E" w:rsidRPr="004C53E5">
              <w:rPr>
                <w:bCs/>
                <w:lang w:val="en-US"/>
              </w:rPr>
              <w:t>Communicate ideas, explanations and processes using scientific representations in a variety of ways, including multi-modal texts</w:t>
            </w:r>
          </w:p>
        </w:tc>
      </w:tr>
      <w:tr w:rsidR="00340AC7" w:rsidRPr="00114BB4" w:rsidTr="00331E3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nil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40AC7" w:rsidRPr="00114BB4" w:rsidRDefault="00340AC7" w:rsidP="00331E35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 w:rsidRPr="00114BB4">
              <w:rPr>
                <w:b/>
              </w:rPr>
              <w:t>Task preparation</w:t>
            </w:r>
          </w:p>
        </w:tc>
      </w:tr>
      <w:tr w:rsidR="00340AC7" w:rsidRPr="00114BB4" w:rsidTr="00A83602">
        <w:trPr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  <w:bottom w:val="single" w:sz="4" w:space="0" w:color="000000" w:themeColor="text1"/>
            </w:tcBorders>
            <w:noWrap/>
          </w:tcPr>
          <w:p w:rsidR="00340AC7" w:rsidRPr="00114BB4" w:rsidRDefault="000D3775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Prior learning</w:t>
            </w:r>
          </w:p>
        </w:tc>
        <w:tc>
          <w:tcPr>
            <w:tcW w:w="8080" w:type="dxa"/>
            <w:tcBorders>
              <w:top w:val="single" w:sz="4" w:space="0" w:color="84BD00"/>
              <w:bottom w:val="single" w:sz="4" w:space="0" w:color="000000" w:themeColor="text1"/>
            </w:tcBorders>
            <w:noWrap/>
          </w:tcPr>
          <w:p w:rsidR="00383BA5" w:rsidRPr="00976BF9" w:rsidRDefault="00D357FE" w:rsidP="00D357F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Teachers should consider the timing and sequencing of the learning area content prior to using the template as a</w:t>
            </w:r>
            <w:r w:rsidR="009B66A0">
              <w:rPr>
                <w:rFonts w:eastAsia="Cambria" w:cstheme="minorHAnsi"/>
              </w:rPr>
              <w:t xml:space="preserve"> summative </w:t>
            </w:r>
            <w:r>
              <w:rPr>
                <w:rFonts w:eastAsia="Cambria" w:cstheme="minorHAnsi"/>
              </w:rPr>
              <w:t xml:space="preserve">task. </w:t>
            </w:r>
          </w:p>
        </w:tc>
      </w:tr>
      <w:tr w:rsidR="00065B7C" w:rsidRPr="00114BB4" w:rsidTr="00A83602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065B7C" w:rsidRPr="00114BB4" w:rsidRDefault="00065B7C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065B7C">
              <w:t>Conditions under which the task was conducted</w:t>
            </w:r>
          </w:p>
        </w:tc>
        <w:tc>
          <w:tcPr>
            <w:tcW w:w="8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065B7C" w:rsidRPr="00440864" w:rsidRDefault="00065B7C" w:rsidP="00331E35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440864">
              <w:rPr>
                <w:rFonts w:eastAsia="Cambria" w:cstheme="minorHAnsi"/>
              </w:rPr>
              <w:t xml:space="preserve">Specify </w:t>
            </w:r>
            <w:r w:rsidRPr="007802A2">
              <w:rPr>
                <w:rFonts w:cstheme="minorHAnsi"/>
                <w:bCs/>
              </w:rPr>
              <w:t>relevant information that may inform the reviewer</w:t>
            </w:r>
            <w:r w:rsidR="00E700D9">
              <w:rPr>
                <w:rFonts w:cstheme="minorHAnsi"/>
                <w:bCs/>
              </w:rPr>
              <w:t>.</w:t>
            </w:r>
          </w:p>
          <w:p w:rsidR="00065B7C" w:rsidRPr="00AD2391" w:rsidRDefault="00065B7C" w:rsidP="00891D20">
            <w:pPr>
              <w:pStyle w:val="NoSpacing"/>
              <w:numPr>
                <w:ilvl w:val="0"/>
                <w:numId w:val="28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40864">
              <w:rPr>
                <w:rFonts w:cstheme="minorHAnsi"/>
                <w:bCs/>
              </w:rPr>
              <w:t>Time allowed</w:t>
            </w:r>
            <w:r w:rsidR="00AD2391">
              <w:rPr>
                <w:rFonts w:cstheme="minorHAnsi"/>
                <w:bCs/>
              </w:rPr>
              <w:t xml:space="preserve"> </w:t>
            </w:r>
            <w:r w:rsidR="00D357FE">
              <w:rPr>
                <w:rFonts w:cstheme="minorHAnsi"/>
                <w:bCs/>
              </w:rPr>
              <w:t xml:space="preserve">to complete the task. </w:t>
            </w:r>
          </w:p>
          <w:p w:rsidR="00065B7C" w:rsidRPr="00891D20" w:rsidRDefault="00065B7C" w:rsidP="00D357FE">
            <w:pPr>
              <w:pStyle w:val="ListParagraph"/>
              <w:numPr>
                <w:ilvl w:val="0"/>
                <w:numId w:val="28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891D20">
              <w:rPr>
                <w:rFonts w:cstheme="minorHAnsi"/>
                <w:bCs/>
              </w:rPr>
              <w:t>Conditions under which the task was conducted</w:t>
            </w:r>
            <w:r w:rsidR="00D357FE">
              <w:rPr>
                <w:rFonts w:cstheme="minorHAnsi"/>
                <w:bCs/>
              </w:rPr>
              <w:t xml:space="preserve">. Where some sections of the template completed as a class, or information provided by the teacher? </w:t>
            </w:r>
          </w:p>
        </w:tc>
      </w:tr>
      <w:tr w:rsidR="00065B7C" w:rsidRPr="00114BB4" w:rsidTr="00331E3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065B7C" w:rsidRPr="00065B7C" w:rsidRDefault="00065B7C" w:rsidP="00331E3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B2172B">
              <w:t>Resources</w:t>
            </w:r>
          </w:p>
        </w:tc>
        <w:tc>
          <w:tcPr>
            <w:tcW w:w="8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:rsidR="00065B7C" w:rsidRPr="00440864" w:rsidRDefault="00EE4CE5" w:rsidP="00331E35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t>Investigation template</w:t>
            </w:r>
            <w:r w:rsidR="00065B7C" w:rsidRPr="00B2172B">
              <w:t xml:space="preserve"> provided</w:t>
            </w:r>
          </w:p>
        </w:tc>
      </w:tr>
    </w:tbl>
    <w:p w:rsidR="008076C7" w:rsidRPr="00E807F7" w:rsidRDefault="00440864" w:rsidP="00821BEF">
      <w:pPr>
        <w:spacing w:before="240" w:after="120" w:line="240" w:lineRule="auto"/>
        <w:rPr>
          <w:rFonts w:asciiTheme="minorHAnsi" w:hAnsiTheme="minorHAnsi" w:cstheme="minorHAnsi"/>
          <w:b/>
        </w:rPr>
      </w:pPr>
      <w:bookmarkStart w:id="0" w:name="_GoBack"/>
      <w:r w:rsidRPr="00E807F7">
        <w:rPr>
          <w:rFonts w:asciiTheme="minorHAnsi" w:hAnsiTheme="minorHAnsi" w:cstheme="minorHAnsi"/>
          <w:b/>
        </w:rPr>
        <w:t>I</w:t>
      </w:r>
      <w:r w:rsidR="00D30F08" w:rsidRPr="00E807F7">
        <w:rPr>
          <w:rFonts w:asciiTheme="minorHAnsi" w:hAnsiTheme="minorHAnsi" w:cstheme="minorHAnsi"/>
          <w:b/>
        </w:rPr>
        <w:t>nstruction</w:t>
      </w:r>
      <w:r w:rsidR="008076C7" w:rsidRPr="00E807F7">
        <w:rPr>
          <w:rFonts w:asciiTheme="minorHAnsi" w:hAnsiTheme="minorHAnsi" w:cstheme="minorHAnsi"/>
          <w:b/>
        </w:rPr>
        <w:t>s</w:t>
      </w:r>
      <w:r w:rsidR="00AF597A" w:rsidRPr="00E807F7">
        <w:rPr>
          <w:rFonts w:asciiTheme="minorHAnsi" w:hAnsiTheme="minorHAnsi" w:cstheme="minorHAnsi"/>
          <w:b/>
        </w:rPr>
        <w:t xml:space="preserve"> for teacher</w:t>
      </w:r>
    </w:p>
    <w:p w:rsidR="008076C7" w:rsidRPr="00E807F7" w:rsidRDefault="00BC3D7C" w:rsidP="007802A2">
      <w:pPr>
        <w:pStyle w:val="ListParagraph"/>
        <w:numPr>
          <w:ilvl w:val="0"/>
          <w:numId w:val="9"/>
        </w:numPr>
      </w:pPr>
      <w:r w:rsidRPr="00E807F7">
        <w:t>The</w:t>
      </w:r>
      <w:r w:rsidR="00440864" w:rsidRPr="00E807F7">
        <w:t xml:space="preserve"> te</w:t>
      </w:r>
      <w:r w:rsidR="00236FA0" w:rsidRPr="00E807F7">
        <w:t xml:space="preserve">mplate may be used to teach </w:t>
      </w:r>
      <w:r w:rsidRPr="00E807F7">
        <w:t>and/</w:t>
      </w:r>
      <w:r w:rsidR="009B66A0">
        <w:t>or assess Science U</w:t>
      </w:r>
      <w:r w:rsidR="00440864" w:rsidRPr="00E807F7">
        <w:t xml:space="preserve">nderstanding and </w:t>
      </w:r>
      <w:r w:rsidR="009B66A0">
        <w:t>S</w:t>
      </w:r>
      <w:r w:rsidRPr="00E807F7">
        <w:t xml:space="preserve">cience </w:t>
      </w:r>
      <w:r w:rsidR="009B66A0">
        <w:t>Inquiry S</w:t>
      </w:r>
      <w:r w:rsidR="00440864" w:rsidRPr="00E807F7">
        <w:t>kills.</w:t>
      </w:r>
    </w:p>
    <w:p w:rsidR="00E807F7" w:rsidRDefault="00BC3D7C" w:rsidP="007802A2">
      <w:pPr>
        <w:pStyle w:val="ListParagraph"/>
        <w:numPr>
          <w:ilvl w:val="0"/>
          <w:numId w:val="9"/>
        </w:numPr>
      </w:pPr>
      <w:r w:rsidRPr="00E807F7">
        <w:t>It is suggested that information regarding</w:t>
      </w:r>
      <w:r w:rsidR="008076C7" w:rsidRPr="00E807F7">
        <w:t xml:space="preserve"> the conditions under which</w:t>
      </w:r>
      <w:r w:rsidRPr="00E807F7">
        <w:t xml:space="preserve"> the task was conducted</w:t>
      </w:r>
      <w:r w:rsidR="00E807F7">
        <w:t xml:space="preserve"> is provided.</w:t>
      </w:r>
    </w:p>
    <w:p w:rsidR="006931ED" w:rsidRPr="00E807F7" w:rsidRDefault="00BC3D7C" w:rsidP="007802A2">
      <w:pPr>
        <w:pStyle w:val="ListParagraph"/>
        <w:numPr>
          <w:ilvl w:val="0"/>
          <w:numId w:val="9"/>
        </w:numPr>
      </w:pPr>
      <w:r w:rsidRPr="00E807F7">
        <w:t>P</w:t>
      </w:r>
      <w:r w:rsidR="0005763F" w:rsidRPr="00E807F7">
        <w:t>rovide clarification</w:t>
      </w:r>
      <w:r w:rsidR="003C408B" w:rsidRPr="00E807F7">
        <w:t xml:space="preserve"> if students </w:t>
      </w:r>
      <w:r w:rsidR="00AC7597" w:rsidRPr="00E807F7">
        <w:t>are unfamiliar</w:t>
      </w:r>
      <w:r w:rsidR="0069428C" w:rsidRPr="00E807F7">
        <w:t xml:space="preserve"> with the template</w:t>
      </w:r>
      <w:r w:rsidR="00C85397" w:rsidRPr="00E807F7">
        <w:t xml:space="preserve"> or</w:t>
      </w:r>
      <w:r w:rsidR="00AC7597" w:rsidRPr="00E807F7">
        <w:t xml:space="preserve"> </w:t>
      </w:r>
      <w:r w:rsidR="002236ED" w:rsidRPr="00E807F7">
        <w:t xml:space="preserve">template wording. </w:t>
      </w:r>
    </w:p>
    <w:p w:rsidR="002933B9" w:rsidRPr="00E807F7" w:rsidRDefault="00C721F6" w:rsidP="007802A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807F7">
        <w:t>C</w:t>
      </w:r>
      <w:r w:rsidR="004C55F7" w:rsidRPr="00E807F7">
        <w:t>onsider</w:t>
      </w:r>
      <w:r w:rsidR="004C55F7" w:rsidRPr="00E807F7">
        <w:rPr>
          <w:rFonts w:asciiTheme="minorHAnsi" w:hAnsiTheme="minorHAnsi" w:cstheme="minorHAnsi"/>
        </w:rPr>
        <w:t xml:space="preserve"> investigations that allow students to</w:t>
      </w:r>
      <w:r w:rsidR="009B66A0">
        <w:rPr>
          <w:rFonts w:asciiTheme="minorHAnsi" w:hAnsiTheme="minorHAnsi" w:cstheme="minorHAnsi"/>
        </w:rPr>
        <w:t xml:space="preserve"> demonstrate the full range of Science Inquiry S</w:t>
      </w:r>
      <w:r w:rsidR="004C55F7" w:rsidRPr="00E807F7">
        <w:rPr>
          <w:rFonts w:asciiTheme="minorHAnsi" w:hAnsiTheme="minorHAnsi" w:cstheme="minorHAnsi"/>
        </w:rPr>
        <w:t>kills.</w:t>
      </w:r>
    </w:p>
    <w:p w:rsidR="00A5452A" w:rsidRDefault="00AF5D57" w:rsidP="00A5452A">
      <w:pPr>
        <w:pStyle w:val="ListParagraph"/>
        <w:numPr>
          <w:ilvl w:val="0"/>
          <w:numId w:val="9"/>
        </w:numPr>
      </w:pPr>
      <w:r w:rsidRPr="00E807F7">
        <w:t>Include the completed cover</w:t>
      </w:r>
      <w:r w:rsidR="00E807F7">
        <w:t xml:space="preserve"> page when/if participating in the</w:t>
      </w:r>
      <w:r w:rsidR="00AE0EE7">
        <w:t xml:space="preserve"> moderation process. This </w:t>
      </w:r>
      <w:r w:rsidRPr="00E807F7">
        <w:t>inform</w:t>
      </w:r>
      <w:r w:rsidR="00AE0EE7">
        <w:t>s</w:t>
      </w:r>
      <w:r w:rsidRPr="00E807F7">
        <w:t xml:space="preserve"> teachers </w:t>
      </w:r>
      <w:r w:rsidR="00A5452A" w:rsidRPr="00E807F7">
        <w:t xml:space="preserve">of the conditions under which the task was conducted. </w:t>
      </w:r>
    </w:p>
    <w:p w:rsidR="009B66A0" w:rsidRPr="00E807F7" w:rsidRDefault="009B66A0" w:rsidP="00A5452A">
      <w:pPr>
        <w:pStyle w:val="ListParagraph"/>
        <w:numPr>
          <w:ilvl w:val="0"/>
          <w:numId w:val="9"/>
        </w:numPr>
      </w:pPr>
      <w:r>
        <w:t xml:space="preserve">Teachers may choose to use the template in its entirety over a period of time, or sections that are relevant to the assessment opportunity. </w:t>
      </w:r>
    </w:p>
    <w:bookmarkEnd w:id="0"/>
    <w:p w:rsidR="00426418" w:rsidRPr="00A5452A" w:rsidRDefault="00426418" w:rsidP="008800E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A5452A">
        <w:rPr>
          <w:rFonts w:asciiTheme="minorHAnsi" w:hAnsiTheme="minorHAnsi" w:cstheme="minorHAnsi"/>
        </w:rPr>
        <w:br w:type="page"/>
      </w:r>
    </w:p>
    <w:p w:rsidR="00FA1D1F" w:rsidRDefault="00FA1D1F" w:rsidP="007B7118">
      <w:pPr>
        <w:spacing w:after="60" w:line="240" w:lineRule="auto"/>
        <w:jc w:val="right"/>
        <w:rPr>
          <w:rFonts w:cs="Calibri"/>
          <w:b/>
        </w:rPr>
      </w:pPr>
      <w:r>
        <w:rPr>
          <w:rFonts w:cs="Calibri"/>
          <w:b/>
        </w:rPr>
        <w:lastRenderedPageBreak/>
        <w:t>Year 6</w:t>
      </w:r>
    </w:p>
    <w:p w:rsidR="00905B0D" w:rsidRPr="00C024BE" w:rsidRDefault="00FA1D1F" w:rsidP="007B7118">
      <w:pPr>
        <w:spacing w:after="6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Fair test i</w:t>
      </w:r>
      <w:r w:rsidR="00905B0D" w:rsidRPr="00C024BE">
        <w:rPr>
          <w:rFonts w:cs="Calibri"/>
          <w:b/>
        </w:rPr>
        <w:t xml:space="preserve">nvestigation </w:t>
      </w:r>
      <w:r w:rsidR="000415C1" w:rsidRPr="00C024BE">
        <w:rPr>
          <w:rFonts w:cs="Calibri"/>
          <w:b/>
        </w:rPr>
        <w:t>template</w:t>
      </w:r>
    </w:p>
    <w:p w:rsidR="00CC3B59" w:rsidRDefault="0033175D" w:rsidP="00905B0D">
      <w:pPr>
        <w:spacing w:after="60" w:line="240" w:lineRule="auto"/>
        <w:rPr>
          <w:rFonts w:cs="Calibri"/>
        </w:rPr>
      </w:pPr>
      <w:r>
        <w:rPr>
          <w:rFonts w:cs="Calibri"/>
        </w:rPr>
        <w:t xml:space="preserve">Student name: </w:t>
      </w:r>
      <w:r w:rsidR="00CC3B59">
        <w:rPr>
          <w:rFonts w:cs="Calibri"/>
        </w:rPr>
        <w:t>______________________________________</w:t>
      </w:r>
    </w:p>
    <w:p w:rsidR="00CC3B59" w:rsidRDefault="00CC3B59" w:rsidP="0020743E">
      <w:pPr>
        <w:spacing w:before="240" w:after="60" w:line="240" w:lineRule="auto"/>
        <w:rPr>
          <w:rFonts w:cs="Calibri"/>
        </w:rPr>
      </w:pPr>
      <w:r>
        <w:rPr>
          <w:rFonts w:cs="Calibri"/>
        </w:rPr>
        <w:t>Group members: ______________________________________________________________________________</w:t>
      </w:r>
    </w:p>
    <w:p w:rsidR="00905B0D" w:rsidRPr="00C024BE" w:rsidRDefault="00002548" w:rsidP="0020743E">
      <w:pPr>
        <w:spacing w:before="240" w:after="60" w:line="240" w:lineRule="auto"/>
        <w:rPr>
          <w:rFonts w:cs="Calibri"/>
        </w:rPr>
      </w:pPr>
      <w:r>
        <w:rPr>
          <w:rFonts w:cs="Calibri"/>
        </w:rPr>
        <w:t xml:space="preserve">Investigation </w:t>
      </w:r>
      <w:r w:rsidR="007B7118" w:rsidRPr="00C024BE">
        <w:rPr>
          <w:rFonts w:cs="Calibri"/>
        </w:rPr>
        <w:t xml:space="preserve">title: </w:t>
      </w:r>
      <w:r w:rsidR="00B73618" w:rsidRPr="00C024BE">
        <w:rPr>
          <w:rFonts w:cs="Calibri"/>
        </w:rPr>
        <w:t>______________________________</w:t>
      </w:r>
      <w:r w:rsidR="00CC3B59">
        <w:rPr>
          <w:rFonts w:cs="Calibri"/>
        </w:rPr>
        <w:t>____________________________________________</w:t>
      </w:r>
      <w:r>
        <w:rPr>
          <w:rFonts w:cs="Calibri"/>
        </w:rPr>
        <w:t>___</w:t>
      </w:r>
    </w:p>
    <w:p w:rsidR="004946AB" w:rsidRPr="00C024BE" w:rsidRDefault="009455A2" w:rsidP="0020743E">
      <w:pPr>
        <w:spacing w:before="240" w:after="60" w:line="240" w:lineRule="auto"/>
        <w:rPr>
          <w:rFonts w:cs="Calibri"/>
          <w:b/>
        </w:rPr>
      </w:pPr>
      <w:r>
        <w:rPr>
          <w:rFonts w:cs="Calibri"/>
          <w:b/>
        </w:rPr>
        <w:t>QUESTIONING AND PREDICTING</w:t>
      </w:r>
    </w:p>
    <w:p w:rsidR="00C8408E" w:rsidRPr="00C024BE" w:rsidRDefault="005D276C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State the v</w:t>
      </w:r>
      <w:r w:rsidR="00C8408E" w:rsidRPr="00C024BE">
        <w:rPr>
          <w:rFonts w:cs="Calibri"/>
        </w:rPr>
        <w:t>ariables</w:t>
      </w:r>
      <w:r w:rsidRPr="00C024BE">
        <w:rPr>
          <w:rFonts w:cs="Calibri"/>
        </w:rPr>
        <w:t xml:space="preserve"> for this </w:t>
      </w:r>
      <w:r w:rsidR="00937B29">
        <w:rPr>
          <w:rFonts w:cs="Calibri"/>
        </w:rPr>
        <w:t>investigation.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05B0D" w:rsidRPr="00C024BE" w:rsidTr="00BC2C28">
        <w:tc>
          <w:tcPr>
            <w:tcW w:w="3398" w:type="dxa"/>
          </w:tcPr>
          <w:p w:rsidR="00905B0D" w:rsidRDefault="005D276C" w:rsidP="00905B0D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>What I</w:t>
            </w:r>
            <w:r w:rsidR="00905B0D" w:rsidRPr="00C024BE">
              <w:rPr>
                <w:rFonts w:cs="Calibri"/>
              </w:rPr>
              <w:t xml:space="preserve"> </w:t>
            </w:r>
            <w:r w:rsidR="00772C30">
              <w:rPr>
                <w:rFonts w:cs="Calibri"/>
              </w:rPr>
              <w:t>will change</w:t>
            </w:r>
          </w:p>
          <w:p w:rsidR="00937B29" w:rsidRPr="00C024BE" w:rsidRDefault="00A17880" w:rsidP="00905B0D">
            <w:p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937B29" w:rsidRPr="00C024BE">
              <w:rPr>
                <w:rFonts w:cs="Calibri"/>
              </w:rPr>
              <w:t xml:space="preserve">Independent </w:t>
            </w:r>
            <w:r w:rsidR="00937B29">
              <w:rPr>
                <w:rFonts w:cs="Calibri"/>
              </w:rPr>
              <w:t>v</w:t>
            </w:r>
            <w:r w:rsidR="00937B29" w:rsidRPr="00C024BE">
              <w:rPr>
                <w:rFonts w:cs="Calibri"/>
              </w:rPr>
              <w:t>ariable</w:t>
            </w:r>
            <w:r>
              <w:rPr>
                <w:rFonts w:cs="Calibri"/>
              </w:rPr>
              <w:t>)</w:t>
            </w:r>
          </w:p>
        </w:tc>
        <w:tc>
          <w:tcPr>
            <w:tcW w:w="3398" w:type="dxa"/>
          </w:tcPr>
          <w:p w:rsidR="00905B0D" w:rsidRDefault="00C8408E" w:rsidP="00C8408E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 xml:space="preserve">What </w:t>
            </w:r>
            <w:r w:rsidR="00772C30">
              <w:rPr>
                <w:rFonts w:cs="Calibri"/>
              </w:rPr>
              <w:t xml:space="preserve">I </w:t>
            </w:r>
            <w:r w:rsidRPr="00C024BE">
              <w:rPr>
                <w:rFonts w:cs="Calibri"/>
              </w:rPr>
              <w:t xml:space="preserve">will </w:t>
            </w:r>
            <w:r w:rsidR="00772C30">
              <w:rPr>
                <w:rFonts w:cs="Calibri"/>
              </w:rPr>
              <w:t>measure</w:t>
            </w:r>
          </w:p>
          <w:p w:rsidR="00937B29" w:rsidRPr="00C024BE" w:rsidRDefault="00A17880" w:rsidP="00C8408E">
            <w:p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937B29" w:rsidRPr="00C024BE">
              <w:rPr>
                <w:rFonts w:cs="Calibri"/>
              </w:rPr>
              <w:t xml:space="preserve">Dependent </w:t>
            </w:r>
            <w:r w:rsidR="00937B29">
              <w:rPr>
                <w:rFonts w:cs="Calibri"/>
              </w:rPr>
              <w:t>v</w:t>
            </w:r>
            <w:r w:rsidR="00937B29" w:rsidRPr="00C024BE">
              <w:rPr>
                <w:rFonts w:cs="Calibri"/>
              </w:rPr>
              <w:t>ariable</w:t>
            </w:r>
            <w:r>
              <w:rPr>
                <w:rFonts w:cs="Calibri"/>
              </w:rPr>
              <w:t>)</w:t>
            </w:r>
          </w:p>
        </w:tc>
        <w:tc>
          <w:tcPr>
            <w:tcW w:w="3399" w:type="dxa"/>
          </w:tcPr>
          <w:p w:rsidR="00905B0D" w:rsidRDefault="00772C30" w:rsidP="00C8408E">
            <w:p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What I will keep the same</w:t>
            </w:r>
          </w:p>
          <w:p w:rsidR="00937B29" w:rsidRPr="00C024BE" w:rsidRDefault="00A17880" w:rsidP="00C8408E">
            <w:p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937B29" w:rsidRPr="00C024BE">
              <w:rPr>
                <w:rFonts w:cs="Calibri"/>
              </w:rPr>
              <w:t xml:space="preserve">Controlled </w:t>
            </w:r>
            <w:r w:rsidR="00937B29">
              <w:rPr>
                <w:rFonts w:cs="Calibri"/>
              </w:rPr>
              <w:t>v</w:t>
            </w:r>
            <w:r w:rsidR="00937B29" w:rsidRPr="00C024BE">
              <w:rPr>
                <w:rFonts w:cs="Calibri"/>
              </w:rPr>
              <w:t>ariables</w:t>
            </w:r>
            <w:r>
              <w:rPr>
                <w:rFonts w:cs="Calibri"/>
              </w:rPr>
              <w:t>)</w:t>
            </w:r>
          </w:p>
        </w:tc>
      </w:tr>
      <w:tr w:rsidR="00905B0D" w:rsidRPr="00C024BE" w:rsidTr="00BC2C28">
        <w:tc>
          <w:tcPr>
            <w:tcW w:w="3398" w:type="dxa"/>
          </w:tcPr>
          <w:p w:rsidR="00905B0D" w:rsidRPr="00C024BE" w:rsidRDefault="00905B0D" w:rsidP="00D21C0C">
            <w:pPr>
              <w:spacing w:after="60" w:line="240" w:lineRule="auto"/>
              <w:rPr>
                <w:rFonts w:cs="Calibri"/>
              </w:rPr>
            </w:pPr>
          </w:p>
        </w:tc>
        <w:tc>
          <w:tcPr>
            <w:tcW w:w="3398" w:type="dxa"/>
          </w:tcPr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</w:tc>
        <w:tc>
          <w:tcPr>
            <w:tcW w:w="3399" w:type="dxa"/>
          </w:tcPr>
          <w:p w:rsidR="00905B0D" w:rsidRDefault="00905B0D" w:rsidP="00C8408E">
            <w:pPr>
              <w:spacing w:after="60" w:line="240" w:lineRule="auto"/>
              <w:rPr>
                <w:rFonts w:cs="Calibri"/>
              </w:rPr>
            </w:pPr>
          </w:p>
          <w:p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:rsidR="00B60416" w:rsidRPr="00C024BE" w:rsidRDefault="00B60416" w:rsidP="00C8408E">
            <w:pPr>
              <w:spacing w:after="60" w:line="240" w:lineRule="auto"/>
              <w:rPr>
                <w:rFonts w:cs="Calibri"/>
              </w:rPr>
            </w:pPr>
          </w:p>
        </w:tc>
      </w:tr>
    </w:tbl>
    <w:p w:rsidR="005D276C" w:rsidRPr="00C024BE" w:rsidRDefault="005D276C" w:rsidP="00D76308">
      <w:pPr>
        <w:spacing w:before="240" w:after="60" w:line="240" w:lineRule="auto"/>
        <w:rPr>
          <w:rFonts w:cs="Calibri"/>
        </w:rPr>
      </w:pPr>
      <w:r w:rsidRPr="00C024BE">
        <w:rPr>
          <w:rFonts w:cs="Calibri"/>
        </w:rPr>
        <w:t xml:space="preserve">Write </w:t>
      </w:r>
      <w:r w:rsidR="00937B29">
        <w:rPr>
          <w:rFonts w:cs="Calibri"/>
        </w:rPr>
        <w:t>the</w:t>
      </w:r>
      <w:r w:rsidR="00937B29" w:rsidRPr="00C024BE">
        <w:rPr>
          <w:rFonts w:cs="Calibri"/>
        </w:rPr>
        <w:t xml:space="preserve"> </w:t>
      </w:r>
      <w:r w:rsidRPr="00C024BE">
        <w:rPr>
          <w:rFonts w:cs="Calibri"/>
        </w:rPr>
        <w:t xml:space="preserve">question </w:t>
      </w:r>
      <w:r w:rsidR="00937B29">
        <w:rPr>
          <w:rFonts w:cs="Calibri"/>
        </w:rPr>
        <w:t>to be investigated.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36FA0" w:rsidRPr="00C024BE" w:rsidTr="00AC3CEB">
        <w:tc>
          <w:tcPr>
            <w:tcW w:w="10195" w:type="dxa"/>
          </w:tcPr>
          <w:p w:rsidR="00236FA0" w:rsidRPr="00C024BE" w:rsidRDefault="00236FA0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36FA0" w:rsidRPr="00C024BE" w:rsidTr="00A83602">
        <w:tc>
          <w:tcPr>
            <w:tcW w:w="10195" w:type="dxa"/>
            <w:shd w:val="clear" w:color="auto" w:fill="auto"/>
          </w:tcPr>
          <w:p w:rsidR="00236FA0" w:rsidRPr="00C024BE" w:rsidRDefault="00236FA0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</w:tbl>
    <w:p w:rsidR="00B415DB" w:rsidRPr="00C024BE" w:rsidRDefault="00937B29" w:rsidP="00D76308">
      <w:pPr>
        <w:spacing w:before="240" w:after="60" w:line="240" w:lineRule="auto"/>
        <w:rPr>
          <w:rFonts w:cs="Calibri"/>
        </w:rPr>
      </w:pPr>
      <w:r>
        <w:rPr>
          <w:rFonts w:cs="Calibri"/>
        </w:rPr>
        <w:t>Write</w:t>
      </w:r>
      <w:r w:rsidRPr="00C024BE">
        <w:rPr>
          <w:rFonts w:cs="Calibri"/>
        </w:rPr>
        <w:t xml:space="preserve"> </w:t>
      </w:r>
      <w:r w:rsidR="00B415DB" w:rsidRPr="00C024BE">
        <w:rPr>
          <w:rFonts w:cs="Calibri"/>
        </w:rPr>
        <w:t xml:space="preserve">a prediction </w:t>
      </w:r>
      <w:r w:rsidR="00002548">
        <w:rPr>
          <w:rFonts w:cs="Calibri"/>
        </w:rPr>
        <w:t xml:space="preserve">for the investigation </w:t>
      </w:r>
      <w:r w:rsidR="00B415DB" w:rsidRPr="00C024BE">
        <w:rPr>
          <w:rFonts w:cs="Calibri"/>
        </w:rPr>
        <w:t>and explain why you think this will happen</w:t>
      </w:r>
      <w:r w:rsidR="009455A2">
        <w:rPr>
          <w:rFonts w:cs="Calibri"/>
        </w:rPr>
        <w:t>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C3CEB" w:rsidRPr="00C024BE" w:rsidTr="00BC2C28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BC2C28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BC2C28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BC2C28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BC2C28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BC2C28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236FA0" w:rsidRPr="00C024BE" w:rsidTr="00BC2C28">
        <w:tc>
          <w:tcPr>
            <w:tcW w:w="10195" w:type="dxa"/>
          </w:tcPr>
          <w:p w:rsidR="00236FA0" w:rsidRPr="00C024BE" w:rsidRDefault="00236FA0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236FA0" w:rsidRPr="00C024BE" w:rsidTr="00BC2C28">
        <w:tc>
          <w:tcPr>
            <w:tcW w:w="10195" w:type="dxa"/>
          </w:tcPr>
          <w:p w:rsidR="00236FA0" w:rsidRPr="00C024BE" w:rsidRDefault="00236FA0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236FA0" w:rsidRPr="00C024BE" w:rsidTr="00BC2C28">
        <w:tc>
          <w:tcPr>
            <w:tcW w:w="10195" w:type="dxa"/>
          </w:tcPr>
          <w:p w:rsidR="00236FA0" w:rsidRPr="00C024BE" w:rsidRDefault="00236FA0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BC2C28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2E5E86" w:rsidRPr="00C024BE" w:rsidTr="00BC2C28">
        <w:tc>
          <w:tcPr>
            <w:tcW w:w="10195" w:type="dxa"/>
          </w:tcPr>
          <w:p w:rsidR="002E5E86" w:rsidRPr="00C024BE" w:rsidRDefault="002E5E86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</w:tbl>
    <w:p w:rsidR="009455A2" w:rsidRPr="007802A2" w:rsidRDefault="00A01927" w:rsidP="00816133">
      <w:pPr>
        <w:spacing w:after="6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9455A2" w:rsidRPr="007802A2">
        <w:rPr>
          <w:rFonts w:cs="Calibri"/>
          <w:b/>
        </w:rPr>
        <w:lastRenderedPageBreak/>
        <w:t>PLANNING AND CONDUCTING</w:t>
      </w:r>
    </w:p>
    <w:p w:rsidR="009455A2" w:rsidRPr="00C024BE" w:rsidRDefault="009455A2" w:rsidP="009455A2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List the equipment required for the investigation</w:t>
      </w:r>
      <w:r w:rsidR="00A01927">
        <w:rPr>
          <w:rFonts w:cs="Calibri"/>
        </w:rPr>
        <w:t>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01927" w:rsidRPr="00C024BE" w:rsidTr="00A01927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47AB2" w:rsidRPr="00C024BE" w:rsidTr="00BC2C28">
        <w:trPr>
          <w:trHeight w:val="206"/>
        </w:trPr>
        <w:tc>
          <w:tcPr>
            <w:tcW w:w="10195" w:type="dxa"/>
          </w:tcPr>
          <w:p w:rsidR="00247AB2" w:rsidRPr="00C024BE" w:rsidRDefault="00247AB2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47AB2" w:rsidRPr="00C024BE" w:rsidTr="00BC2C28">
        <w:trPr>
          <w:trHeight w:val="206"/>
        </w:trPr>
        <w:tc>
          <w:tcPr>
            <w:tcW w:w="10195" w:type="dxa"/>
          </w:tcPr>
          <w:p w:rsidR="00247AB2" w:rsidRPr="00C024BE" w:rsidRDefault="00247AB2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47AB2" w:rsidRPr="00C024BE" w:rsidTr="00BC2C28">
        <w:trPr>
          <w:trHeight w:val="206"/>
        </w:trPr>
        <w:tc>
          <w:tcPr>
            <w:tcW w:w="10195" w:type="dxa"/>
          </w:tcPr>
          <w:p w:rsidR="00247AB2" w:rsidRPr="00C024BE" w:rsidRDefault="00247AB2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:rsidTr="00BC2C28">
        <w:trPr>
          <w:trHeight w:val="206"/>
        </w:trPr>
        <w:tc>
          <w:tcPr>
            <w:tcW w:w="10195" w:type="dxa"/>
          </w:tcPr>
          <w:p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</w:tbl>
    <w:p w:rsidR="00D67409" w:rsidRDefault="00BC2C28" w:rsidP="00D76308">
      <w:pPr>
        <w:spacing w:before="240" w:after="60" w:line="240" w:lineRule="auto"/>
        <w:rPr>
          <w:rFonts w:cs="Calibri"/>
        </w:rPr>
      </w:pPr>
      <w:r w:rsidRPr="00C024BE">
        <w:rPr>
          <w:rFonts w:cs="Calibri"/>
        </w:rPr>
        <w:t>Describe the possible</w:t>
      </w:r>
      <w:r w:rsidR="00A17880">
        <w:rPr>
          <w:rFonts w:cs="Calibri"/>
        </w:rPr>
        <w:t xml:space="preserve"> safety</w:t>
      </w:r>
      <w:r w:rsidRPr="00C024BE">
        <w:rPr>
          <w:rFonts w:cs="Calibri"/>
        </w:rPr>
        <w:t xml:space="preserve"> </w:t>
      </w:r>
      <w:r w:rsidR="00D67409">
        <w:rPr>
          <w:rFonts w:cs="Calibri"/>
        </w:rPr>
        <w:t>risks in this investigation.</w:t>
      </w:r>
    </w:p>
    <w:p w:rsidR="00BC2C28" w:rsidRPr="00C024BE" w:rsidRDefault="00D67409" w:rsidP="00D76308">
      <w:pPr>
        <w:spacing w:before="240" w:after="60" w:line="240" w:lineRule="auto"/>
        <w:rPr>
          <w:rFonts w:cs="Calibri"/>
        </w:rPr>
      </w:pPr>
      <w:r>
        <w:rPr>
          <w:rFonts w:cs="Calibri"/>
        </w:rPr>
        <w:t>S</w:t>
      </w:r>
      <w:r w:rsidR="00BC2C28">
        <w:rPr>
          <w:rFonts w:cs="Calibri"/>
        </w:rPr>
        <w:t xml:space="preserve">uggest </w:t>
      </w:r>
      <w:r w:rsidR="00BC2C28" w:rsidRPr="00C024BE">
        <w:rPr>
          <w:rFonts w:cs="Calibri"/>
        </w:rPr>
        <w:t xml:space="preserve">how they </w:t>
      </w:r>
      <w:r w:rsidR="00BC2C28">
        <w:rPr>
          <w:rFonts w:cs="Calibri"/>
        </w:rPr>
        <w:t>can be managed or controlled.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9"/>
      </w:tblGrid>
      <w:tr w:rsidR="00FA1D1F" w:rsidRPr="00FA1D1F" w:rsidTr="000C5EE3">
        <w:trPr>
          <w:trHeight w:val="422"/>
        </w:trPr>
        <w:tc>
          <w:tcPr>
            <w:tcW w:w="5088" w:type="dxa"/>
            <w:vAlign w:val="center"/>
          </w:tcPr>
          <w:p w:rsidR="00FA1D1F" w:rsidRPr="00FA1D1F" w:rsidRDefault="00FA1D1F" w:rsidP="00D67409">
            <w:pPr>
              <w:spacing w:after="0" w:line="240" w:lineRule="auto"/>
              <w:rPr>
                <w:rFonts w:cs="Calibri"/>
              </w:rPr>
            </w:pPr>
            <w:r w:rsidRPr="00FA1D1F">
              <w:rPr>
                <w:rFonts w:cs="Calibri"/>
              </w:rPr>
              <w:t xml:space="preserve">Safety risks </w:t>
            </w:r>
          </w:p>
        </w:tc>
        <w:tc>
          <w:tcPr>
            <w:tcW w:w="5089" w:type="dxa"/>
            <w:vAlign w:val="center"/>
          </w:tcPr>
          <w:p w:rsidR="00FA1D1F" w:rsidRPr="00FA1D1F" w:rsidRDefault="00FA1D1F" w:rsidP="00FA1D1F">
            <w:pPr>
              <w:spacing w:after="0" w:line="240" w:lineRule="auto"/>
              <w:rPr>
                <w:rFonts w:cs="Calibri"/>
              </w:rPr>
            </w:pPr>
            <w:r w:rsidRPr="00FA1D1F">
              <w:rPr>
                <w:rFonts w:cs="Calibri"/>
              </w:rPr>
              <w:t>How they can be managed or controlled</w:t>
            </w:r>
          </w:p>
        </w:tc>
      </w:tr>
      <w:tr w:rsidR="00FA1D1F" w:rsidRPr="00FA1D1F" w:rsidTr="00FA1D1F">
        <w:trPr>
          <w:trHeight w:val="6066"/>
        </w:trPr>
        <w:tc>
          <w:tcPr>
            <w:tcW w:w="5088" w:type="dxa"/>
          </w:tcPr>
          <w:p w:rsidR="00FA1D1F" w:rsidRPr="00FA1D1F" w:rsidRDefault="00FA1D1F" w:rsidP="00FA1D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89" w:type="dxa"/>
          </w:tcPr>
          <w:p w:rsidR="00FA1D1F" w:rsidRPr="00FA1D1F" w:rsidRDefault="00FA1D1F" w:rsidP="00FA1D1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93E0F" w:rsidRDefault="00C024BE" w:rsidP="00C024BE">
      <w:pPr>
        <w:spacing w:after="60" w:line="240" w:lineRule="auto"/>
        <w:rPr>
          <w:rFonts w:cs="Calibri"/>
        </w:rPr>
      </w:pPr>
      <w:r>
        <w:rPr>
          <w:rFonts w:cs="Calibri"/>
        </w:rPr>
        <w:lastRenderedPageBreak/>
        <w:t xml:space="preserve">Write </w:t>
      </w:r>
      <w:r w:rsidR="00BC2C28">
        <w:rPr>
          <w:rFonts w:cs="Calibri"/>
        </w:rPr>
        <w:t xml:space="preserve">the </w:t>
      </w:r>
      <w:r>
        <w:rPr>
          <w:rFonts w:cs="Calibri"/>
        </w:rPr>
        <w:t xml:space="preserve">method </w:t>
      </w:r>
      <w:r w:rsidR="00A01927">
        <w:rPr>
          <w:rFonts w:cs="Calibri"/>
        </w:rPr>
        <w:t>for</w:t>
      </w:r>
      <w:r>
        <w:rPr>
          <w:rFonts w:cs="Calibri"/>
        </w:rPr>
        <w:t xml:space="preserve"> th</w:t>
      </w:r>
      <w:r w:rsidR="00BC2C28">
        <w:rPr>
          <w:rFonts w:cs="Calibri"/>
        </w:rPr>
        <w:t>is</w:t>
      </w:r>
      <w:r>
        <w:rPr>
          <w:rFonts w:cs="Calibri"/>
        </w:rPr>
        <w:t xml:space="preserve"> investigation</w:t>
      </w:r>
      <w:r w:rsidR="00A01927">
        <w:rPr>
          <w:rFonts w:cs="Calibri"/>
        </w:rPr>
        <w:t>.</w:t>
      </w:r>
    </w:p>
    <w:p w:rsidR="00C024BE" w:rsidRDefault="00D93E0F" w:rsidP="00C024BE">
      <w:pPr>
        <w:spacing w:after="60" w:line="240" w:lineRule="auto"/>
        <w:rPr>
          <w:rFonts w:cs="Calibri"/>
        </w:rPr>
      </w:pPr>
      <w:r>
        <w:rPr>
          <w:rFonts w:cs="Calibri"/>
        </w:rPr>
        <w:t>I</w:t>
      </w:r>
      <w:r w:rsidR="00BC2C28">
        <w:rPr>
          <w:rFonts w:cs="Calibri"/>
        </w:rPr>
        <w:t xml:space="preserve">nclude how </w:t>
      </w:r>
      <w:r>
        <w:rPr>
          <w:rFonts w:cs="Calibri"/>
        </w:rPr>
        <w:t xml:space="preserve">the variables will be </w:t>
      </w:r>
      <w:r w:rsidR="00BC2C28">
        <w:rPr>
          <w:rFonts w:cs="Calibri"/>
        </w:rPr>
        <w:t>change</w:t>
      </w:r>
      <w:r>
        <w:rPr>
          <w:rFonts w:cs="Calibri"/>
        </w:rPr>
        <w:t>d</w:t>
      </w:r>
      <w:r w:rsidR="00BC2C28">
        <w:rPr>
          <w:rFonts w:cs="Calibri"/>
        </w:rPr>
        <w:t>, measure</w:t>
      </w:r>
      <w:r>
        <w:rPr>
          <w:rFonts w:cs="Calibri"/>
        </w:rPr>
        <w:t>d</w:t>
      </w:r>
      <w:r w:rsidR="00BC2C28">
        <w:rPr>
          <w:rFonts w:cs="Calibri"/>
        </w:rPr>
        <w:t xml:space="preserve"> </w:t>
      </w:r>
      <w:r>
        <w:rPr>
          <w:rFonts w:cs="Calibri"/>
        </w:rPr>
        <w:t>and controlled.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RPr="00905B0D" w:rsidTr="00FA1D1F">
        <w:tc>
          <w:tcPr>
            <w:tcW w:w="10195" w:type="dxa"/>
          </w:tcPr>
          <w:p w:rsidR="00FA1D1F" w:rsidRPr="00905B0D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FA1D1F" w:rsidTr="00FA1D1F">
        <w:tc>
          <w:tcPr>
            <w:tcW w:w="10195" w:type="dxa"/>
          </w:tcPr>
          <w:p w:rsidR="00FA1D1F" w:rsidRDefault="00FA1D1F" w:rsidP="000C5EE3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</w:tbl>
    <w:p w:rsidR="00A17880" w:rsidRPr="00C024BE" w:rsidRDefault="008039AB" w:rsidP="00D76308">
      <w:pPr>
        <w:spacing w:before="240" w:after="60" w:line="240" w:lineRule="auto"/>
        <w:rPr>
          <w:rFonts w:cs="Calibri"/>
        </w:rPr>
      </w:pPr>
      <w:r w:rsidRPr="008039AB">
        <w:rPr>
          <w:rFonts w:cs="Calibri"/>
        </w:rPr>
        <w:lastRenderedPageBreak/>
        <w:t>Draw a labelled diagram or provide a digital representation</w:t>
      </w:r>
      <w:r w:rsidRPr="008039AB">
        <w:rPr>
          <w:rFonts w:cs="Calibri"/>
          <w:b/>
        </w:rPr>
        <w:t xml:space="preserve"> </w:t>
      </w:r>
      <w:r w:rsidRPr="008039AB">
        <w:rPr>
          <w:rFonts w:cs="Calibri"/>
        </w:rPr>
        <w:t xml:space="preserve">of the equipment set-up. </w:t>
      </w:r>
      <w:r w:rsidRPr="008039AB">
        <w:rPr>
          <w:rFonts w:cs="Calibri"/>
        </w:rPr>
        <w:tab/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17880" w:rsidRPr="00C024BE" w:rsidTr="00FA1D1F">
        <w:trPr>
          <w:trHeight w:val="6471"/>
        </w:trPr>
        <w:tc>
          <w:tcPr>
            <w:tcW w:w="10195" w:type="dxa"/>
          </w:tcPr>
          <w:p w:rsidR="00A17880" w:rsidRPr="00C024BE" w:rsidRDefault="00A17880" w:rsidP="00023D70">
            <w:pPr>
              <w:spacing w:after="60" w:line="240" w:lineRule="auto"/>
              <w:rPr>
                <w:rFonts w:cs="Calibri"/>
              </w:rPr>
            </w:pPr>
          </w:p>
        </w:tc>
      </w:tr>
    </w:tbl>
    <w:p w:rsidR="00FA1D1F" w:rsidRDefault="00FA1D1F" w:rsidP="00D67409">
      <w:pPr>
        <w:spacing w:before="240" w:after="60" w:line="240" w:lineRule="auto"/>
        <w:rPr>
          <w:rFonts w:cs="Calibri"/>
        </w:rPr>
      </w:pPr>
      <w:r w:rsidRPr="00FA1D1F">
        <w:rPr>
          <w:rFonts w:cs="Calibri"/>
        </w:rPr>
        <w:t>Describe your observations and record your results in an appropriate table.</w:t>
      </w:r>
    </w:p>
    <w:tbl>
      <w:tblPr>
        <w:tblStyle w:val="TableGrid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195"/>
      </w:tblGrid>
      <w:tr w:rsidR="00FA1D1F" w:rsidRPr="00C024BE" w:rsidTr="00FA1D1F">
        <w:trPr>
          <w:trHeight w:val="6810"/>
        </w:trPr>
        <w:tc>
          <w:tcPr>
            <w:tcW w:w="10195" w:type="dxa"/>
          </w:tcPr>
          <w:p w:rsidR="00FA1D1F" w:rsidRPr="00C024BE" w:rsidRDefault="00FA1D1F" w:rsidP="000C5EE3">
            <w:pPr>
              <w:spacing w:before="240"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Table title: _________________________________________________________________________________</w:t>
            </w:r>
          </w:p>
        </w:tc>
      </w:tr>
    </w:tbl>
    <w:p w:rsidR="000E7FF1" w:rsidRDefault="00BC2C28">
      <w:pPr>
        <w:spacing w:after="0" w:line="240" w:lineRule="auto"/>
        <w:rPr>
          <w:rFonts w:asciiTheme="minorHAnsi" w:hAnsiTheme="minorHAnsi" w:cstheme="minorHAnsi"/>
          <w:b/>
        </w:rPr>
      </w:pPr>
      <w:r w:rsidRPr="007802A2">
        <w:rPr>
          <w:rFonts w:asciiTheme="minorHAnsi" w:hAnsiTheme="minorHAnsi" w:cstheme="minorHAnsi"/>
          <w:b/>
        </w:rPr>
        <w:lastRenderedPageBreak/>
        <w:t>PROCESSING DATA</w:t>
      </w:r>
    </w:p>
    <w:p w:rsidR="00BC2C28" w:rsidRDefault="00A65ED4" w:rsidP="00D76308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Graph the results of the investigation.</w:t>
      </w:r>
      <w:r w:rsidR="00BC0DC2">
        <w:rPr>
          <w:rFonts w:asciiTheme="minorHAnsi" w:hAnsiTheme="minorHAnsi" w:cstheme="minorHAnsi"/>
        </w:rPr>
        <w:t xml:space="preserve"> Label each of the axes and include appropriate units of measurement.</w:t>
      </w:r>
    </w:p>
    <w:p w:rsidR="00BC0DC2" w:rsidRDefault="00BC0DC2" w:rsidP="00816133">
      <w:pPr>
        <w:spacing w:before="240" w:after="3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Graph title: _________________________________________________________________________________</w:t>
      </w:r>
    </w:p>
    <w:p w:rsidR="00A65ED4" w:rsidRDefault="00426418" w:rsidP="0081613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5080</wp:posOffset>
                </wp:positionV>
                <wp:extent cx="5600700" cy="7664171"/>
                <wp:effectExtent l="0" t="0" r="0" b="133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7664171"/>
                          <a:chOff x="0" y="0"/>
                          <a:chExt cx="5600700" cy="766417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91886" cy="66821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52450" y="7181850"/>
                            <a:ext cx="5010150" cy="482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0"/>
                            <a:ext cx="5057775" cy="6734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D9FAE7" id="Group 6" o:spid="_x0000_s1026" style="position:absolute;margin-left:11.15pt;margin-top:.4pt;width:441pt;height:603.5pt;z-index:251661312" coordsize="56007,76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">
                <v:rect id="Rectangle 2" o:spid="_x0000_s1027" style="position:absolute;width:3918;height:66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/>
                <v:rect id="Rectangle 3" o:spid="_x0000_s1028" style="position:absolute;left:5524;top:71818;width:50102;height:4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429;width:50578;height:6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BC0DC2" w:rsidRDefault="00BC0DC2" w:rsidP="00BC0DC2"/>
    <w:p w:rsidR="00A65ED4" w:rsidRDefault="00A65ED4">
      <w:pPr>
        <w:spacing w:after="0" w:line="240" w:lineRule="auto"/>
        <w:rPr>
          <w:rFonts w:asciiTheme="minorHAnsi" w:hAnsiTheme="minorHAnsi" w:cstheme="minorHAnsi"/>
        </w:rPr>
      </w:pPr>
    </w:p>
    <w:p w:rsidR="00A65ED4" w:rsidRDefault="00A65ED4">
      <w:pPr>
        <w:spacing w:after="0" w:line="240" w:lineRule="auto"/>
        <w:rPr>
          <w:rFonts w:asciiTheme="minorHAnsi" w:hAnsiTheme="minorHAnsi" w:cstheme="minorHAnsi"/>
        </w:rPr>
      </w:pPr>
    </w:p>
    <w:p w:rsidR="00A65ED4" w:rsidRDefault="00A65ED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65ED4" w:rsidRPr="007802A2" w:rsidRDefault="00A65ED4">
      <w:pPr>
        <w:spacing w:after="0" w:line="240" w:lineRule="auto"/>
        <w:rPr>
          <w:rFonts w:asciiTheme="minorHAnsi" w:hAnsiTheme="minorHAnsi" w:cstheme="minorHAnsi"/>
          <w:b/>
        </w:rPr>
      </w:pPr>
      <w:r w:rsidRPr="007802A2">
        <w:rPr>
          <w:rFonts w:asciiTheme="minorHAnsi" w:hAnsiTheme="minorHAnsi" w:cstheme="minorHAnsi"/>
          <w:b/>
        </w:rPr>
        <w:lastRenderedPageBreak/>
        <w:t>ANALYSING DATA</w:t>
      </w:r>
    </w:p>
    <w:p w:rsidR="00A65ED4" w:rsidRDefault="00A65ED4" w:rsidP="003604AE">
      <w:pPr>
        <w:spacing w:before="60"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the </w:t>
      </w:r>
      <w:r w:rsidR="00AA4841">
        <w:rPr>
          <w:rFonts w:asciiTheme="minorHAnsi" w:hAnsiTheme="minorHAnsi" w:cstheme="minorHAnsi"/>
        </w:rPr>
        <w:t xml:space="preserve">relationships or patterns </w:t>
      </w:r>
      <w:r w:rsidR="00F37669">
        <w:rPr>
          <w:rFonts w:asciiTheme="minorHAnsi" w:hAnsiTheme="minorHAnsi" w:cstheme="minorHAnsi"/>
        </w:rPr>
        <w:t>in the results.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65ED4" w:rsidRDefault="00990859" w:rsidP="00D76308">
      <w:pPr>
        <w:spacing w:before="240"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37669">
        <w:rPr>
          <w:rFonts w:asciiTheme="minorHAnsi" w:hAnsiTheme="minorHAnsi" w:cstheme="minorHAnsi"/>
        </w:rPr>
        <w:t xml:space="preserve">xplain the </w:t>
      </w:r>
      <w:r>
        <w:rPr>
          <w:rFonts w:asciiTheme="minorHAnsi" w:hAnsiTheme="minorHAnsi" w:cstheme="minorHAnsi"/>
        </w:rPr>
        <w:t>relationships or patterns in the results using science ideas</w:t>
      </w:r>
      <w:r w:rsidR="00AA4841">
        <w:rPr>
          <w:rFonts w:asciiTheme="minorHAnsi" w:hAnsiTheme="minorHAnsi" w:cstheme="minorHAnsi"/>
        </w:rPr>
        <w:t>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C7C10" w:rsidRPr="007802A2" w:rsidRDefault="004C7C10" w:rsidP="00D76308">
      <w:pPr>
        <w:spacing w:before="240" w:after="0" w:line="240" w:lineRule="auto"/>
        <w:rPr>
          <w:rFonts w:asciiTheme="minorHAnsi" w:hAnsiTheme="minorHAnsi" w:cstheme="minorHAnsi"/>
          <w:b/>
        </w:rPr>
      </w:pPr>
      <w:r w:rsidRPr="007802A2">
        <w:rPr>
          <w:rFonts w:asciiTheme="minorHAnsi" w:hAnsiTheme="minorHAnsi" w:cstheme="minorHAnsi"/>
          <w:b/>
        </w:rPr>
        <w:t>EVALUATING</w:t>
      </w:r>
    </w:p>
    <w:p w:rsidR="004C7C10" w:rsidRDefault="004C7C10" w:rsidP="00D76308">
      <w:pPr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how the</w:t>
      </w:r>
      <w:r w:rsidR="00990859">
        <w:rPr>
          <w:rFonts w:asciiTheme="minorHAnsi" w:hAnsiTheme="minorHAnsi" w:cstheme="minorHAnsi"/>
        </w:rPr>
        <w:t xml:space="preserve"> investigation could be improved.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:rsidTr="000C030F">
        <w:tc>
          <w:tcPr>
            <w:tcW w:w="10195" w:type="dxa"/>
          </w:tcPr>
          <w:p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3C628D" w:rsidRDefault="003C628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7807"/>
        <w:gridCol w:w="2388"/>
      </w:tblGrid>
      <w:tr w:rsidR="006B2AB0" w:rsidRPr="005A7390" w:rsidTr="00D23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6B2AB0" w:rsidRPr="005A7390" w:rsidRDefault="006B2AB0" w:rsidP="008A61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lastRenderedPageBreak/>
              <w:t>M</w:t>
            </w:r>
            <w:r w:rsidRPr="005A7390">
              <w:rPr>
                <w:b/>
                <w:szCs w:val="22"/>
              </w:rPr>
              <w:t>arking key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6B2AB0" w:rsidRPr="00500011" w:rsidTr="00D23B6F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388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6B2AB0" w:rsidRPr="00500011" w:rsidTr="00D23B6F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6B2AB0" w:rsidRPr="00966BA9" w:rsidRDefault="006B2AB0" w:rsidP="00FE4D63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  <w:r w:rsidRPr="00DF5049">
              <w:rPr>
                <w:rFonts w:asciiTheme="minorHAnsi" w:hAnsiTheme="minorHAnsi"/>
                <w:color w:val="auto"/>
              </w:rPr>
              <w:t>Questioning and predicting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</w:tcPr>
          <w:p w:rsidR="006B2AB0" w:rsidRPr="00901D9B" w:rsidRDefault="00EC0740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</w:t>
            </w:r>
            <w:r w:rsidR="006B2AB0" w:rsidRPr="00901D9B">
              <w:rPr>
                <w:rFonts w:asciiTheme="minorHAnsi" w:hAnsiTheme="minorHAnsi" w:cs="Arial"/>
                <w:b w:val="0"/>
              </w:rPr>
              <w:t>dentifies the variable to be changed (independent variable).</w:t>
            </w:r>
          </w:p>
        </w:tc>
        <w:tc>
          <w:tcPr>
            <w:tcW w:w="2388" w:type="dxa"/>
            <w:noWrap/>
            <w:vAlign w:val="center"/>
          </w:tcPr>
          <w:p w:rsidR="006B2AB0" w:rsidRPr="00901D9B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01D9B">
              <w:rPr>
                <w:rFonts w:cs="Calibri"/>
              </w:rPr>
              <w:t>1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</w:tcPr>
          <w:p w:rsidR="006B2AB0" w:rsidRPr="005D2282" w:rsidRDefault="00EC0740" w:rsidP="00FE4D63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</w:t>
            </w:r>
            <w:r w:rsidR="006B2AB0" w:rsidRPr="005D2282">
              <w:rPr>
                <w:rFonts w:asciiTheme="minorHAnsi" w:hAnsiTheme="minorHAnsi" w:cs="Arial"/>
                <w:b w:val="0"/>
              </w:rPr>
              <w:t>dentifies the variable to be measured (dependent variable).</w:t>
            </w:r>
          </w:p>
        </w:tc>
        <w:tc>
          <w:tcPr>
            <w:tcW w:w="2388" w:type="dxa"/>
            <w:noWrap/>
            <w:vAlign w:val="center"/>
          </w:tcPr>
          <w:p w:rsidR="006B2AB0" w:rsidRPr="00901D9B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01D9B">
              <w:rPr>
                <w:rFonts w:cs="Calibri"/>
              </w:rPr>
              <w:t>1</w:t>
            </w:r>
          </w:p>
        </w:tc>
      </w:tr>
      <w:tr w:rsidR="006B2AB0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</w:tcPr>
          <w:p w:rsidR="006B2AB0" w:rsidRPr="00901D9B" w:rsidRDefault="00EC0740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</w:t>
            </w:r>
            <w:r w:rsidR="006B2AB0" w:rsidRPr="00901D9B">
              <w:rPr>
                <w:rFonts w:asciiTheme="minorHAnsi" w:hAnsiTheme="minorHAnsi" w:cs="Arial"/>
                <w:b w:val="0"/>
              </w:rPr>
              <w:t>dentifies</w:t>
            </w:r>
            <w:r w:rsidR="006B2AB0">
              <w:rPr>
                <w:rFonts w:asciiTheme="minorHAnsi" w:hAnsiTheme="minorHAnsi" w:cs="Arial"/>
                <w:b w:val="0"/>
              </w:rPr>
              <w:t xml:space="preserve"> at least</w:t>
            </w:r>
            <w:r w:rsidR="006B2AB0" w:rsidRPr="00901D9B">
              <w:rPr>
                <w:rFonts w:asciiTheme="minorHAnsi" w:hAnsiTheme="minorHAnsi" w:cs="Arial"/>
                <w:b w:val="0"/>
              </w:rPr>
              <w:t xml:space="preserve"> two</w:t>
            </w:r>
            <w:r w:rsidR="00D67409">
              <w:rPr>
                <w:rFonts w:asciiTheme="minorHAnsi" w:hAnsiTheme="minorHAnsi" w:cs="Arial"/>
                <w:b w:val="0"/>
              </w:rPr>
              <w:t xml:space="preserve"> (2)</w:t>
            </w:r>
            <w:r w:rsidR="006B2AB0" w:rsidRPr="00901D9B">
              <w:rPr>
                <w:rFonts w:asciiTheme="minorHAnsi" w:hAnsiTheme="minorHAnsi" w:cs="Arial"/>
                <w:b w:val="0"/>
              </w:rPr>
              <w:t xml:space="preserve"> controlled variables.</w:t>
            </w:r>
          </w:p>
        </w:tc>
        <w:tc>
          <w:tcPr>
            <w:tcW w:w="2388" w:type="dxa"/>
            <w:noWrap/>
            <w:vAlign w:val="center"/>
          </w:tcPr>
          <w:p w:rsidR="006B2AB0" w:rsidRPr="00901D9B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01D9B">
              <w:rPr>
                <w:rFonts w:cs="Calibri"/>
              </w:rPr>
              <w:t>1</w:t>
            </w:r>
            <w:r w:rsidR="008250E8">
              <w:rPr>
                <w:rFonts w:cs="Calibri"/>
              </w:rPr>
              <w:t>–</w:t>
            </w:r>
            <w:r w:rsidRPr="00901D9B">
              <w:rPr>
                <w:rFonts w:cs="Calibri"/>
              </w:rPr>
              <w:t>2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E7F2CC"/>
            <w:noWrap/>
            <w:vAlign w:val="center"/>
          </w:tcPr>
          <w:p w:rsidR="006B2AB0" w:rsidRPr="00966BA9" w:rsidRDefault="006B2AB0" w:rsidP="00FE4D63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</w:p>
        </w:tc>
      </w:tr>
      <w:tr w:rsidR="006B2AB0" w:rsidRPr="00500011" w:rsidTr="00D23B6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5D2282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22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Writes a question that can be investigated and is reasonable. </w:t>
            </w:r>
          </w:p>
        </w:tc>
        <w:tc>
          <w:tcPr>
            <w:tcW w:w="2388" w:type="dxa"/>
            <w:noWrap/>
            <w:vAlign w:val="center"/>
          </w:tcPr>
          <w:p w:rsidR="006B2AB0" w:rsidRPr="00694536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E7F2CC"/>
            <w:noWrap/>
            <w:vAlign w:val="center"/>
          </w:tcPr>
          <w:p w:rsidR="006B2AB0" w:rsidRPr="00966BA9" w:rsidRDefault="006B2AB0" w:rsidP="00FE4D63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F5122A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5122A">
              <w:rPr>
                <w:rFonts w:asciiTheme="minorHAnsi" w:hAnsiTheme="minorHAnsi"/>
                <w:color w:val="auto"/>
                <w:sz w:val="22"/>
                <w:szCs w:val="22"/>
              </w:rPr>
              <w:t>Writes a prediction that describes a relationship between the dependent variable and the independent variable; and matches the question posed above.</w:t>
            </w:r>
          </w:p>
        </w:tc>
        <w:tc>
          <w:tcPr>
            <w:tcW w:w="2388" w:type="dxa"/>
            <w:noWrap/>
            <w:vAlign w:val="center"/>
          </w:tcPr>
          <w:p w:rsidR="006B2AB0" w:rsidRPr="000C3CD6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76308">
              <w:rPr>
                <w:rFonts w:cs="Calibri"/>
              </w:rPr>
              <w:t>–</w:t>
            </w:r>
            <w:r>
              <w:rPr>
                <w:rFonts w:cs="Calibri"/>
              </w:rPr>
              <w:t>2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F5122A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5122A">
              <w:rPr>
                <w:rFonts w:asciiTheme="minorHAnsi" w:hAnsiTheme="minorHAnsi"/>
                <w:color w:val="auto"/>
                <w:sz w:val="22"/>
                <w:szCs w:val="22"/>
              </w:rPr>
              <w:t>Provides a reasonable explanation for choosing this prediction.</w:t>
            </w:r>
          </w:p>
        </w:tc>
        <w:tc>
          <w:tcPr>
            <w:tcW w:w="2388" w:type="dxa"/>
            <w:noWrap/>
            <w:vAlign w:val="center"/>
          </w:tcPr>
          <w:p w:rsidR="006B2AB0" w:rsidRPr="00B01820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E7F2CC"/>
            <w:noWrap/>
            <w:vAlign w:val="center"/>
          </w:tcPr>
          <w:p w:rsidR="006B2AB0" w:rsidRPr="006364CE" w:rsidRDefault="006B2AB0" w:rsidP="00FE4D63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6364CE">
              <w:rPr>
                <w:rFonts w:asciiTheme="minorHAnsi" w:hAnsiTheme="minorHAnsi" w:cstheme="minorHAnsi"/>
              </w:rPr>
              <w:t>Planning and conducting</w:t>
            </w:r>
          </w:p>
        </w:tc>
      </w:tr>
      <w:tr w:rsidR="006B2AB0" w:rsidRPr="00500011" w:rsidTr="00D23B6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6364CE" w:rsidRDefault="006B2AB0" w:rsidP="006A4E5A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Selects the appropriate equipment </w:t>
            </w:r>
            <w:r w:rsidRPr="006364CE">
              <w:rPr>
                <w:rFonts w:asciiTheme="minorHAnsi" w:hAnsiTheme="minorHAnsi" w:cstheme="minorHAnsi"/>
                <w:b w:val="0"/>
              </w:rPr>
              <w:t>required to conduct the investigation.</w:t>
            </w:r>
          </w:p>
        </w:tc>
        <w:tc>
          <w:tcPr>
            <w:tcW w:w="2388" w:type="dxa"/>
            <w:noWrap/>
          </w:tcPr>
          <w:p w:rsidR="006B2AB0" w:rsidRPr="006364CE" w:rsidRDefault="006B2AB0" w:rsidP="00FE4D6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7630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>2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6B2AB0" w:rsidRPr="00500011" w:rsidTr="00D23B6F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6B2AB0" w:rsidRPr="00966BA9" w:rsidRDefault="006B2AB0" w:rsidP="00FE4D63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shd w:val="clear" w:color="auto" w:fill="auto"/>
            <w:noWrap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safety risks associated with the investigation.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76308">
              <w:rPr>
                <w:rFonts w:cs="Calibri"/>
              </w:rPr>
              <w:t>–</w:t>
            </w:r>
            <w:r>
              <w:rPr>
                <w:rFonts w:cs="Calibri"/>
              </w:rPr>
              <w:t>2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Suggests ways to minimise the risks.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76308">
              <w:rPr>
                <w:rFonts w:cs="Calibri"/>
              </w:rPr>
              <w:t>–</w:t>
            </w:r>
            <w:r>
              <w:rPr>
                <w:rFonts w:cs="Calibri"/>
              </w:rPr>
              <w:t>2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E7F2CC"/>
            <w:noWrap/>
            <w:vAlign w:val="center"/>
          </w:tcPr>
          <w:p w:rsidR="006B2AB0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rPr>
                <w:rFonts w:cs="Calibri"/>
                <w:b w:val="0"/>
              </w:rPr>
            </w:pP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</w:tcPr>
          <w:p w:rsidR="006B2AB0" w:rsidRPr="00BB092E" w:rsidRDefault="00BB092E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300446">
              <w:rPr>
                <w:rFonts w:asciiTheme="minorHAnsi" w:hAnsiTheme="minorHAnsi" w:cs="Arial"/>
                <w:b w:val="0"/>
              </w:rPr>
              <w:t>Provides a method</w:t>
            </w:r>
            <w:r>
              <w:rPr>
                <w:rFonts w:asciiTheme="minorHAnsi" w:hAnsiTheme="minorHAnsi" w:cs="Arial"/>
                <w:b w:val="0"/>
              </w:rPr>
              <w:t xml:space="preserve"> </w:t>
            </w:r>
            <w:r w:rsidRPr="00BB092E">
              <w:rPr>
                <w:rFonts w:asciiTheme="minorHAnsi" w:hAnsiTheme="minorHAnsi" w:cs="Arial"/>
                <w:b w:val="0"/>
              </w:rPr>
              <w:t>with a logical sequence of steps</w:t>
            </w:r>
            <w:r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388" w:type="dxa"/>
            <w:noWrap/>
            <w:vAlign w:val="center"/>
          </w:tcPr>
          <w:p w:rsidR="006B2AB0" w:rsidRPr="006D15FE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76308">
              <w:rPr>
                <w:rFonts w:cs="Calibri"/>
              </w:rPr>
              <w:t>–</w:t>
            </w:r>
            <w:r w:rsidR="00BB092E">
              <w:rPr>
                <w:rFonts w:cs="Calibri"/>
              </w:rPr>
              <w:t>2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</w:tcPr>
          <w:p w:rsidR="00BB092E" w:rsidRPr="00BB092E" w:rsidRDefault="00BB092E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Provides a m</w:t>
            </w:r>
            <w:r w:rsidRPr="00BB092E">
              <w:rPr>
                <w:rFonts w:asciiTheme="minorHAnsi" w:hAnsiTheme="minorHAnsi" w:cs="Arial"/>
                <w:b w:val="0"/>
              </w:rPr>
              <w:t xml:space="preserve">ethod </w:t>
            </w:r>
            <w:r>
              <w:rPr>
                <w:rFonts w:asciiTheme="minorHAnsi" w:hAnsiTheme="minorHAnsi" w:cs="Arial"/>
                <w:b w:val="0"/>
              </w:rPr>
              <w:t xml:space="preserve">which </w:t>
            </w:r>
            <w:r w:rsidRPr="00BB092E">
              <w:rPr>
                <w:rFonts w:asciiTheme="minorHAnsi" w:hAnsiTheme="minorHAnsi" w:cs="Arial"/>
                <w:b w:val="0"/>
              </w:rPr>
              <w:t>contains sufficient detail to allow replication</w:t>
            </w:r>
            <w:r>
              <w:rPr>
                <w:rFonts w:asciiTheme="minorHAnsi" w:hAnsiTheme="minorHAnsi" w:cs="Arial"/>
                <w:b w:val="0"/>
              </w:rPr>
              <w:t>.</w:t>
            </w:r>
          </w:p>
          <w:p w:rsidR="00BB092E" w:rsidRPr="00BB092E" w:rsidRDefault="00BB092E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Detail includes:</w:t>
            </w:r>
          </w:p>
          <w:p w:rsidR="00C45B02" w:rsidRPr="00300446" w:rsidRDefault="00C45B02" w:rsidP="00FE4D63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how the </w:t>
            </w:r>
            <w:r w:rsidRPr="00300446">
              <w:rPr>
                <w:rFonts w:asciiTheme="minorHAnsi" w:hAnsiTheme="minorHAnsi" w:cs="Arial"/>
                <w:b w:val="0"/>
              </w:rPr>
              <w:t xml:space="preserve">independent variable is changed </w:t>
            </w:r>
          </w:p>
          <w:p w:rsidR="00C45B02" w:rsidRPr="00300446" w:rsidRDefault="00C45B02" w:rsidP="00FE4D63">
            <w:pPr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how the </w:t>
            </w:r>
            <w:r w:rsidRPr="00300446">
              <w:rPr>
                <w:rFonts w:asciiTheme="minorHAnsi" w:hAnsiTheme="minorHAnsi" w:cs="Arial"/>
                <w:b w:val="0"/>
              </w:rPr>
              <w:t>dependent variable is measured</w:t>
            </w:r>
          </w:p>
          <w:p w:rsidR="00C45B02" w:rsidRPr="00125A91" w:rsidRDefault="00C45B02" w:rsidP="00E54760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ind w:left="357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</w:rPr>
              <w:t xml:space="preserve">how </w:t>
            </w:r>
            <w:r w:rsidRPr="00300446">
              <w:rPr>
                <w:rFonts w:asciiTheme="minorHAnsi" w:hAnsiTheme="minorHAnsi" w:cs="Arial"/>
                <w:b w:val="0"/>
              </w:rPr>
              <w:t>other variables are controlled</w:t>
            </w:r>
          </w:p>
          <w:p w:rsidR="006B2AB0" w:rsidRPr="00300446" w:rsidRDefault="008622DF" w:rsidP="008622DF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ind w:left="357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</w:rPr>
              <w:t>method is easily followed</w:t>
            </w:r>
          </w:p>
        </w:tc>
        <w:tc>
          <w:tcPr>
            <w:tcW w:w="2388" w:type="dxa"/>
            <w:noWrap/>
            <w:vAlign w:val="center"/>
          </w:tcPr>
          <w:p w:rsidR="00627A8D" w:rsidRDefault="00627A8D" w:rsidP="00627A8D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="00627A8D" w:rsidRDefault="00627A8D" w:rsidP="00627A8D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="00627A8D" w:rsidRDefault="006B2AB0" w:rsidP="00627A8D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627A8D" w:rsidRDefault="00627A8D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627A8D" w:rsidRDefault="00627A8D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627A8D" w:rsidRPr="006D15FE" w:rsidRDefault="00627A8D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BB092E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E7F2CC"/>
            <w:noWrap/>
          </w:tcPr>
          <w:p w:rsidR="006B2AB0" w:rsidRPr="006D15FE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Default="00C80548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Draws a clear diagram</w:t>
            </w:r>
            <w:r w:rsidR="008039AB">
              <w:rPr>
                <w:rFonts w:asciiTheme="minorHAnsi" w:hAnsiTheme="minorHAnsi" w:cs="Arial"/>
                <w:b w:val="0"/>
              </w:rPr>
              <w:t xml:space="preserve"> or provides a digital representation</w:t>
            </w:r>
            <w:r>
              <w:rPr>
                <w:rFonts w:asciiTheme="minorHAnsi" w:hAnsiTheme="minorHAnsi" w:cs="Arial"/>
                <w:b w:val="0"/>
              </w:rPr>
              <w:t xml:space="preserve"> that includes:</w:t>
            </w:r>
          </w:p>
          <w:p w:rsidR="00C80548" w:rsidRPr="00C80548" w:rsidRDefault="00C80548" w:rsidP="00FE4D63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equipment </w:t>
            </w:r>
            <w:r w:rsidR="006A4E5A">
              <w:rPr>
                <w:rFonts w:asciiTheme="minorHAnsi" w:hAnsiTheme="minorHAnsi" w:cs="Arial"/>
                <w:b w:val="0"/>
              </w:rPr>
              <w:t>shown correctly set</w:t>
            </w:r>
            <w:r w:rsidR="002445B4">
              <w:rPr>
                <w:rFonts w:asciiTheme="minorHAnsi" w:hAnsiTheme="minorHAnsi" w:cs="Arial"/>
                <w:b w:val="0"/>
              </w:rPr>
              <w:t xml:space="preserve"> </w:t>
            </w:r>
            <w:r w:rsidRPr="00C80548">
              <w:rPr>
                <w:rFonts w:asciiTheme="minorHAnsi" w:hAnsiTheme="minorHAnsi" w:cs="Arial"/>
                <w:b w:val="0"/>
              </w:rPr>
              <w:t xml:space="preserve">up </w:t>
            </w:r>
          </w:p>
          <w:p w:rsidR="00BB092E" w:rsidRPr="00C80548" w:rsidRDefault="00C80548" w:rsidP="00BF3AEC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ind w:left="357" w:hanging="357"/>
              <w:contextualSpacing w:val="0"/>
              <w:rPr>
                <w:rFonts w:asciiTheme="minorHAnsi" w:hAnsiTheme="minorHAnsi" w:cs="Arial"/>
              </w:rPr>
            </w:pPr>
            <w:proofErr w:type="gramStart"/>
            <w:r w:rsidRPr="00C80548">
              <w:rPr>
                <w:rFonts w:asciiTheme="minorHAnsi" w:hAnsiTheme="minorHAnsi" w:cs="Arial"/>
                <w:b w:val="0"/>
              </w:rPr>
              <w:t>correct</w:t>
            </w:r>
            <w:proofErr w:type="gramEnd"/>
            <w:r>
              <w:rPr>
                <w:rFonts w:asciiTheme="minorHAnsi" w:hAnsiTheme="minorHAnsi" w:cs="Arial"/>
                <w:b w:val="0"/>
              </w:rPr>
              <w:t xml:space="preserve"> labels.</w:t>
            </w:r>
          </w:p>
        </w:tc>
        <w:tc>
          <w:tcPr>
            <w:tcW w:w="2388" w:type="dxa"/>
            <w:noWrap/>
            <w:vAlign w:val="center"/>
          </w:tcPr>
          <w:p w:rsidR="00C80548" w:rsidRDefault="00C80548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="00627A8D" w:rsidRDefault="00627A8D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="00627A8D" w:rsidRDefault="00C80548" w:rsidP="00627A8D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C80548" w:rsidRPr="002F21A3" w:rsidRDefault="00627A8D" w:rsidP="00627A8D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C80548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shd w:val="clear" w:color="auto" w:fill="E7F2CC"/>
            <w:noWrap/>
            <w:vAlign w:val="center"/>
          </w:tcPr>
          <w:p w:rsidR="006B2AB0" w:rsidRPr="00500011" w:rsidRDefault="006B2AB0" w:rsidP="00FE4D6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E7F2CC"/>
            <w:noWrap/>
            <w:vAlign w:val="center"/>
          </w:tcPr>
          <w:p w:rsidR="006B2AB0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</w:tcPr>
          <w:p w:rsidR="001A35D0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Draws a table that includes:</w:t>
            </w:r>
            <w:r w:rsidR="00C80548">
              <w:rPr>
                <w:rFonts w:asciiTheme="minorHAnsi" w:hAnsiTheme="minorHAnsi" w:cs="Arial"/>
                <w:b w:val="0"/>
              </w:rPr>
              <w:t xml:space="preserve"> </w:t>
            </w:r>
          </w:p>
          <w:p w:rsidR="001A35D0" w:rsidRPr="001A35D0" w:rsidRDefault="001A35D0" w:rsidP="00FE4D63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1A35D0">
              <w:rPr>
                <w:rFonts w:asciiTheme="minorHAnsi" w:hAnsiTheme="minorHAnsi" w:cs="Arial"/>
                <w:b w:val="0"/>
              </w:rPr>
              <w:t>descriptive title containing dependent and independent variables</w:t>
            </w:r>
          </w:p>
          <w:p w:rsidR="00C80548" w:rsidRPr="001A35D0" w:rsidRDefault="001A35D0" w:rsidP="00FE4D63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1A35D0">
              <w:rPr>
                <w:rFonts w:asciiTheme="minorHAnsi" w:hAnsiTheme="minorHAnsi" w:cs="Arial"/>
                <w:b w:val="0"/>
              </w:rPr>
              <w:t>information relevant to the investigation</w:t>
            </w:r>
          </w:p>
          <w:p w:rsidR="006B2AB0" w:rsidRPr="001A35D0" w:rsidRDefault="00C80548" w:rsidP="00FE4D63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C80548">
              <w:rPr>
                <w:rFonts w:asciiTheme="minorHAnsi" w:hAnsiTheme="minorHAnsi" w:cs="Arial"/>
                <w:b w:val="0"/>
              </w:rPr>
              <w:t xml:space="preserve">appropriate </w:t>
            </w:r>
            <w:r w:rsidR="001A35D0">
              <w:rPr>
                <w:rFonts w:asciiTheme="minorHAnsi" w:hAnsiTheme="minorHAnsi" w:cs="Arial"/>
                <w:b w:val="0"/>
              </w:rPr>
              <w:t xml:space="preserve">column </w:t>
            </w:r>
            <w:r w:rsidRPr="00C80548">
              <w:rPr>
                <w:rFonts w:asciiTheme="minorHAnsi" w:hAnsiTheme="minorHAnsi" w:cs="Arial"/>
                <w:b w:val="0"/>
              </w:rPr>
              <w:t xml:space="preserve">headings </w:t>
            </w:r>
            <w:r w:rsidR="001A35D0">
              <w:rPr>
                <w:rFonts w:asciiTheme="minorHAnsi" w:hAnsiTheme="minorHAnsi" w:cs="Arial"/>
                <w:b w:val="0"/>
              </w:rPr>
              <w:t xml:space="preserve">with </w:t>
            </w:r>
            <w:r w:rsidR="001A35D0" w:rsidRPr="00C80548">
              <w:rPr>
                <w:rFonts w:asciiTheme="minorHAnsi" w:hAnsiTheme="minorHAnsi" w:cs="Arial"/>
                <w:b w:val="0"/>
              </w:rPr>
              <w:t>units of measurement (if applicable</w:t>
            </w:r>
            <w:r w:rsidR="001A35D0">
              <w:rPr>
                <w:rFonts w:asciiTheme="minorHAnsi" w:hAnsiTheme="minorHAnsi" w:cs="Arial"/>
                <w:b w:val="0"/>
              </w:rPr>
              <w:t>)</w:t>
            </w:r>
          </w:p>
        </w:tc>
        <w:tc>
          <w:tcPr>
            <w:tcW w:w="2388" w:type="dxa"/>
            <w:noWrap/>
            <w:vAlign w:val="center"/>
          </w:tcPr>
          <w:p w:rsidR="00627A8D" w:rsidRDefault="00627A8D" w:rsidP="00FE4D63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2AB0" w:rsidRDefault="00627A8D" w:rsidP="00FE4D63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627A8D" w:rsidRDefault="00627A8D" w:rsidP="00FE4D63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627A8D" w:rsidRDefault="00627A8D" w:rsidP="00FE4D63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6B2AB0" w:rsidRPr="00500011" w:rsidTr="00D23B6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6B2AB0" w:rsidRPr="00277D54" w:rsidRDefault="006B2AB0" w:rsidP="00BF3AEC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  <w:b w:val="0"/>
              </w:rPr>
            </w:pPr>
            <w:r w:rsidRPr="00277D54">
              <w:rPr>
                <w:rFonts w:asciiTheme="minorHAnsi" w:hAnsiTheme="minorHAnsi" w:cs="Calibri"/>
              </w:rPr>
              <w:lastRenderedPageBreak/>
              <w:t>Subtotal</w:t>
            </w:r>
          </w:p>
        </w:tc>
        <w:tc>
          <w:tcPr>
            <w:tcW w:w="2388" w:type="dxa"/>
            <w:noWrap/>
            <w:vAlign w:val="center"/>
          </w:tcPr>
          <w:p w:rsidR="006B2AB0" w:rsidRPr="00500011" w:rsidRDefault="006B2AB0" w:rsidP="00FE4D6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F2CC"/>
            <w:noWrap/>
            <w:vAlign w:val="center"/>
          </w:tcPr>
          <w:p w:rsidR="001A35D0" w:rsidRPr="001E58E0" w:rsidRDefault="00023D70" w:rsidP="00FE4D63">
            <w:pPr>
              <w:spacing w:beforeLines="20" w:before="48" w:afterLines="20" w:after="48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Processing</w:t>
            </w:r>
            <w:r w:rsidR="001A35D0" w:rsidRPr="001E58E0">
              <w:rPr>
                <w:rFonts w:asciiTheme="minorHAnsi" w:hAnsiTheme="minorHAnsi" w:cstheme="minorHAnsi"/>
                <w:color w:val="auto"/>
              </w:rPr>
              <w:t xml:space="preserve"> data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tcBorders>
              <w:top w:val="single" w:sz="4" w:space="0" w:color="auto"/>
            </w:tcBorders>
            <w:noWrap/>
            <w:vAlign w:val="center"/>
          </w:tcPr>
          <w:p w:rsidR="001A35D0" w:rsidRPr="00277D54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277D54">
              <w:rPr>
                <w:rFonts w:asciiTheme="minorHAnsi" w:hAnsiTheme="minorHAnsi" w:cs="Calibri"/>
                <w:b w:val="0"/>
              </w:rPr>
              <w:t>Graphs results collected from the investigation (if applicable):</w:t>
            </w:r>
          </w:p>
          <w:p w:rsidR="001A35D0" w:rsidRPr="00277D54" w:rsidRDefault="00023D70" w:rsidP="00FE4D63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provides </w:t>
            </w:r>
            <w:r w:rsidR="001A35D0" w:rsidRPr="00277D54">
              <w:rPr>
                <w:rFonts w:asciiTheme="minorHAnsi" w:hAnsiTheme="minorHAnsi" w:cs="Calibri"/>
                <w:b w:val="0"/>
              </w:rPr>
              <w:t xml:space="preserve">appropriate graph title </w:t>
            </w:r>
          </w:p>
          <w:p w:rsidR="001A35D0" w:rsidRPr="00277D54" w:rsidRDefault="00023D70" w:rsidP="00FE4D63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labels </w:t>
            </w:r>
            <w:r w:rsidR="00E54760">
              <w:rPr>
                <w:rFonts w:asciiTheme="minorHAnsi" w:hAnsiTheme="minorHAnsi" w:cs="Calibri"/>
                <w:b w:val="0"/>
              </w:rPr>
              <w:t>axes correctly</w:t>
            </w:r>
          </w:p>
          <w:p w:rsidR="001A35D0" w:rsidRPr="00277D54" w:rsidRDefault="001A35D0" w:rsidP="00FE4D63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r w:rsidRPr="00277D54">
              <w:rPr>
                <w:rFonts w:asciiTheme="minorHAnsi" w:hAnsiTheme="minorHAnsi" w:cs="Calibri"/>
                <w:b w:val="0"/>
              </w:rPr>
              <w:t>includes appropriate units of measurement</w:t>
            </w:r>
          </w:p>
          <w:p w:rsidR="001A35D0" w:rsidRPr="00277D54" w:rsidRDefault="001A35D0" w:rsidP="00FE4D63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r w:rsidRPr="00277D54">
              <w:rPr>
                <w:rFonts w:asciiTheme="minorHAnsi" w:hAnsiTheme="minorHAnsi" w:cs="Calibri"/>
                <w:b w:val="0"/>
              </w:rPr>
              <w:t>plots results correctly</w:t>
            </w:r>
          </w:p>
          <w:p w:rsidR="001A35D0" w:rsidRPr="00277D54" w:rsidRDefault="001A35D0" w:rsidP="00FE4D63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proofErr w:type="gramStart"/>
            <w:r w:rsidRPr="00277D54">
              <w:rPr>
                <w:rFonts w:asciiTheme="minorHAnsi" w:hAnsiTheme="minorHAnsi" w:cs="Calibri"/>
                <w:b w:val="0"/>
              </w:rPr>
              <w:t>draws</w:t>
            </w:r>
            <w:proofErr w:type="gramEnd"/>
            <w:r w:rsidRPr="00277D54">
              <w:rPr>
                <w:rFonts w:asciiTheme="minorHAnsi" w:hAnsiTheme="minorHAnsi" w:cs="Calibri"/>
                <w:b w:val="0"/>
              </w:rPr>
              <w:t xml:space="preserve"> the appropriate type of graph.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noWrap/>
            <w:vAlign w:val="center"/>
          </w:tcPr>
          <w:p w:rsidR="00D31C87" w:rsidRDefault="00D31C87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="001A35D0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D31C87" w:rsidRDefault="00D31C87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D31C87" w:rsidRDefault="00D31C87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D31C87" w:rsidRDefault="00D31C87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D31C87" w:rsidRPr="00360CB4" w:rsidRDefault="00D31C87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Pr="00500011" w:rsidRDefault="001A35D0" w:rsidP="00BF3AEC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  <w:b w:val="0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1A35D0" w:rsidRPr="00500011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shd w:val="clear" w:color="auto" w:fill="E7F2CC"/>
            <w:noWrap/>
            <w:vAlign w:val="center"/>
          </w:tcPr>
          <w:p w:rsidR="001A35D0" w:rsidRPr="00500011" w:rsidRDefault="00023D7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1E58E0">
              <w:rPr>
                <w:rFonts w:asciiTheme="minorHAnsi" w:hAnsiTheme="minorHAnsi" w:cstheme="minorHAnsi"/>
                <w:color w:val="auto"/>
              </w:rPr>
              <w:t>Analysing data</w:t>
            </w:r>
          </w:p>
        </w:tc>
        <w:tc>
          <w:tcPr>
            <w:tcW w:w="2388" w:type="dxa"/>
            <w:shd w:val="clear" w:color="auto" w:fill="E7F2CC"/>
            <w:noWrap/>
            <w:vAlign w:val="center"/>
          </w:tcPr>
          <w:p w:rsidR="001A35D0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Pr="00115873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125A91">
              <w:rPr>
                <w:rFonts w:asciiTheme="minorHAnsi" w:hAnsiTheme="minorHAnsi" w:cs="Calibri"/>
                <w:b w:val="0"/>
              </w:rPr>
              <w:t xml:space="preserve">Describes </w:t>
            </w:r>
            <w:r>
              <w:rPr>
                <w:rFonts w:asciiTheme="minorHAnsi" w:hAnsiTheme="minorHAnsi" w:cs="Calibri"/>
                <w:b w:val="0"/>
              </w:rPr>
              <w:t>the relationships or patterns in the results.</w:t>
            </w:r>
          </w:p>
        </w:tc>
        <w:tc>
          <w:tcPr>
            <w:tcW w:w="2388" w:type="dxa"/>
            <w:noWrap/>
            <w:vAlign w:val="center"/>
          </w:tcPr>
          <w:p w:rsidR="001A35D0" w:rsidRPr="00115873" w:rsidRDefault="00D76308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1–</w:t>
            </w:r>
            <w:r w:rsidR="001A35D0" w:rsidRPr="00115873">
              <w:rPr>
                <w:rFonts w:cs="Calibri"/>
              </w:rPr>
              <w:t>2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Pr="00500011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</w:rPr>
              <w:t>Re</w:t>
            </w:r>
            <w:r w:rsidRPr="00125A91">
              <w:rPr>
                <w:rFonts w:asciiTheme="minorHAnsi" w:hAnsiTheme="minorHAnsi" w:cs="Calibri"/>
                <w:b w:val="0"/>
              </w:rPr>
              <w:t xml:space="preserve">fers to </w:t>
            </w:r>
            <w:r>
              <w:rPr>
                <w:rFonts w:asciiTheme="minorHAnsi" w:hAnsiTheme="minorHAnsi" w:cs="Calibri"/>
                <w:b w:val="0"/>
              </w:rPr>
              <w:t>specific results</w:t>
            </w:r>
            <w:r w:rsidRPr="00125A91">
              <w:rPr>
                <w:rFonts w:asciiTheme="minorHAnsi" w:hAnsiTheme="minorHAnsi" w:cs="Calibri"/>
                <w:b w:val="0"/>
              </w:rPr>
              <w:t xml:space="preserve"> when describing the relationship</w:t>
            </w:r>
            <w:r>
              <w:rPr>
                <w:rFonts w:asciiTheme="minorHAnsi" w:hAnsiTheme="minorHAnsi" w:cs="Calibri"/>
                <w:b w:val="0"/>
              </w:rPr>
              <w:t>.</w:t>
            </w:r>
          </w:p>
        </w:tc>
        <w:tc>
          <w:tcPr>
            <w:tcW w:w="2388" w:type="dxa"/>
            <w:noWrap/>
            <w:vAlign w:val="center"/>
          </w:tcPr>
          <w:p w:rsidR="001A35D0" w:rsidRPr="00115873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15873">
              <w:rPr>
                <w:rFonts w:cs="Calibri"/>
              </w:rPr>
              <w:t>1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Compares the results to their prediction. </w:t>
            </w:r>
          </w:p>
        </w:tc>
        <w:tc>
          <w:tcPr>
            <w:tcW w:w="2388" w:type="dxa"/>
            <w:noWrap/>
            <w:vAlign w:val="center"/>
          </w:tcPr>
          <w:p w:rsidR="001A35D0" w:rsidRPr="00115873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Pr="00500011" w:rsidRDefault="001A35D0" w:rsidP="00FE4D63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1A35D0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shd w:val="clear" w:color="auto" w:fill="E7F2CC"/>
            <w:noWrap/>
            <w:vAlign w:val="center"/>
          </w:tcPr>
          <w:p w:rsidR="001A35D0" w:rsidRPr="00500011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388" w:type="dxa"/>
            <w:shd w:val="clear" w:color="auto" w:fill="E7F2CC"/>
            <w:noWrap/>
            <w:vAlign w:val="center"/>
          </w:tcPr>
          <w:p w:rsidR="001A35D0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Pr="00115873" w:rsidRDefault="001A35D0" w:rsidP="00BF3AEC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Explains the relationships or patterns in the results using science ideas.</w:t>
            </w:r>
          </w:p>
        </w:tc>
        <w:tc>
          <w:tcPr>
            <w:tcW w:w="2388" w:type="dxa"/>
            <w:noWrap/>
            <w:vAlign w:val="center"/>
          </w:tcPr>
          <w:p w:rsidR="001A35D0" w:rsidRPr="00115873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15873">
              <w:rPr>
                <w:rFonts w:cs="Calibri"/>
              </w:rPr>
              <w:t>1</w:t>
            </w:r>
            <w:r w:rsidR="00D76308">
              <w:rPr>
                <w:rFonts w:cs="Calibri"/>
              </w:rPr>
              <w:t>–</w:t>
            </w:r>
            <w:r w:rsidRPr="00115873">
              <w:rPr>
                <w:rFonts w:cs="Calibri"/>
              </w:rPr>
              <w:t>2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Pr="00500011" w:rsidRDefault="001A35D0" w:rsidP="00FE4D63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1A35D0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E7F2CC"/>
            <w:noWrap/>
            <w:vAlign w:val="center"/>
          </w:tcPr>
          <w:p w:rsidR="001A35D0" w:rsidRPr="00CB0D4C" w:rsidRDefault="001A35D0" w:rsidP="00FE4D63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6D591C">
              <w:rPr>
                <w:rFonts w:asciiTheme="minorHAnsi" w:hAnsiTheme="minorHAnsi" w:cstheme="minorHAnsi"/>
              </w:rPr>
              <w:t>Evaluating</w:t>
            </w:r>
          </w:p>
        </w:tc>
      </w:tr>
      <w:tr w:rsidR="001A35D0" w:rsidRPr="00500011" w:rsidTr="00D23B6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I</w:t>
            </w:r>
            <w:r w:rsidRPr="00277D54">
              <w:rPr>
                <w:rFonts w:asciiTheme="minorHAnsi" w:hAnsiTheme="minorHAnsi" w:cs="Calibri"/>
                <w:b w:val="0"/>
              </w:rPr>
              <w:t>dentifies</w:t>
            </w:r>
            <w:r>
              <w:rPr>
                <w:rFonts w:asciiTheme="minorHAnsi" w:hAnsiTheme="minorHAnsi" w:cs="Calibri"/>
                <w:b w:val="0"/>
              </w:rPr>
              <w:t xml:space="preserve"> difficulties experienced when conducting the investigation. </w:t>
            </w:r>
          </w:p>
          <w:p w:rsidR="001A35D0" w:rsidRPr="00277D54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May include reference to, but not limited to: quality of the data, correct use of equipment, </w:t>
            </w:r>
            <w:proofErr w:type="gramStart"/>
            <w:r>
              <w:rPr>
                <w:rFonts w:asciiTheme="minorHAnsi" w:hAnsiTheme="minorHAnsi" w:cs="Calibri"/>
                <w:b w:val="0"/>
              </w:rPr>
              <w:t>choice</w:t>
            </w:r>
            <w:proofErr w:type="gramEnd"/>
            <w:r>
              <w:rPr>
                <w:rFonts w:asciiTheme="minorHAnsi" w:hAnsiTheme="minorHAnsi" w:cs="Calibri"/>
                <w:b w:val="0"/>
              </w:rPr>
              <w:t xml:space="preserve"> of equipment.</w:t>
            </w:r>
          </w:p>
        </w:tc>
        <w:tc>
          <w:tcPr>
            <w:tcW w:w="2388" w:type="dxa"/>
            <w:noWrap/>
            <w:vAlign w:val="center"/>
          </w:tcPr>
          <w:p w:rsidR="001A35D0" w:rsidRPr="00080440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76308">
              <w:rPr>
                <w:rFonts w:cs="Calibri"/>
              </w:rPr>
              <w:t>–</w:t>
            </w:r>
            <w:r>
              <w:rPr>
                <w:rFonts w:cs="Calibri"/>
              </w:rPr>
              <w:t>2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Pr="00092A50" w:rsidRDefault="001A35D0" w:rsidP="00FE4D63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</w:rPr>
              <w:t xml:space="preserve">Makes suggestions to overcome the difficulties described. </w:t>
            </w:r>
          </w:p>
        </w:tc>
        <w:tc>
          <w:tcPr>
            <w:tcW w:w="2388" w:type="dxa"/>
            <w:noWrap/>
            <w:vAlign w:val="center"/>
          </w:tcPr>
          <w:p w:rsidR="001A35D0" w:rsidRPr="00080440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76308">
              <w:rPr>
                <w:rFonts w:cs="Calibri"/>
              </w:rPr>
              <w:t>–</w:t>
            </w:r>
            <w:r>
              <w:rPr>
                <w:rFonts w:cs="Calibri"/>
              </w:rPr>
              <w:t>2</w:t>
            </w:r>
          </w:p>
        </w:tc>
      </w:tr>
      <w:tr w:rsidR="001A35D0" w:rsidRPr="00500011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1A35D0" w:rsidRPr="00500011" w:rsidRDefault="001A35D0" w:rsidP="00FE4D63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 w:rsidRPr="00CB0D4C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1A35D0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D23B6F" w:rsidRPr="00DA3F1E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shd w:val="clear" w:color="auto" w:fill="EAF1DD" w:themeFill="accent3" w:themeFillTint="33"/>
            <w:noWrap/>
            <w:vAlign w:val="center"/>
          </w:tcPr>
          <w:p w:rsidR="00D23B6F" w:rsidRPr="00DA3F1E" w:rsidRDefault="00D23B6F" w:rsidP="000C5EE3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DA3F1E">
              <w:rPr>
                <w:rFonts w:asciiTheme="minorHAnsi" w:hAnsiTheme="minorHAnsi" w:cs="Calibri"/>
              </w:rPr>
              <w:t>Communicating</w:t>
            </w:r>
          </w:p>
        </w:tc>
      </w:tr>
      <w:tr w:rsidR="00D23B6F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D23B6F" w:rsidRPr="00CB0D4C" w:rsidRDefault="00D23B6F" w:rsidP="000C5EE3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</w:rPr>
              <w:t>Communicates using appropriate scientific language and representations.</w:t>
            </w:r>
          </w:p>
        </w:tc>
        <w:tc>
          <w:tcPr>
            <w:tcW w:w="2388" w:type="dxa"/>
            <w:noWrap/>
            <w:vAlign w:val="center"/>
          </w:tcPr>
          <w:p w:rsidR="00D23B6F" w:rsidRDefault="00D23B6F" w:rsidP="000C5EE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B0503E">
              <w:rPr>
                <w:rFonts w:cs="Calibri"/>
              </w:rPr>
              <w:t>1-2</w:t>
            </w:r>
          </w:p>
        </w:tc>
      </w:tr>
      <w:tr w:rsidR="00D23B6F" w:rsidRPr="004C2C87" w:rsidTr="00D23B6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noWrap/>
            <w:vAlign w:val="center"/>
          </w:tcPr>
          <w:p w:rsidR="00D23B6F" w:rsidRPr="004C2C87" w:rsidRDefault="00D23B6F" w:rsidP="000C5EE3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 w:rsidRPr="004C2C87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388" w:type="dxa"/>
            <w:noWrap/>
            <w:vAlign w:val="center"/>
          </w:tcPr>
          <w:p w:rsidR="00D23B6F" w:rsidRPr="004C2C87" w:rsidRDefault="00D23B6F" w:rsidP="000C5EE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C2C87">
              <w:rPr>
                <w:rFonts w:cs="Calibri"/>
                <w:b/>
              </w:rPr>
              <w:t>2</w:t>
            </w:r>
          </w:p>
        </w:tc>
      </w:tr>
      <w:tr w:rsidR="001A35D0" w:rsidRPr="00500011" w:rsidTr="00D23B6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shd w:val="clear" w:color="auto" w:fill="B5D766"/>
            <w:noWrap/>
            <w:vAlign w:val="center"/>
          </w:tcPr>
          <w:p w:rsidR="001A35D0" w:rsidRPr="00500011" w:rsidRDefault="001A35D0" w:rsidP="00FE4D63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Pr="00500011">
              <w:rPr>
                <w:rFonts w:asciiTheme="minorHAnsi" w:hAnsiTheme="minorHAnsi" w:cs="Calibri"/>
              </w:rPr>
              <w:t>otal</w:t>
            </w:r>
          </w:p>
        </w:tc>
        <w:tc>
          <w:tcPr>
            <w:tcW w:w="2388" w:type="dxa"/>
            <w:shd w:val="clear" w:color="auto" w:fill="B5D766"/>
            <w:noWrap/>
            <w:vAlign w:val="center"/>
          </w:tcPr>
          <w:p w:rsidR="001A35D0" w:rsidRPr="00500011" w:rsidRDefault="001A35D0" w:rsidP="00FE4D63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</w:t>
            </w:r>
          </w:p>
        </w:tc>
      </w:tr>
    </w:tbl>
    <w:p w:rsidR="001D458D" w:rsidRPr="00114BB4" w:rsidRDefault="001D458D" w:rsidP="00FE4D63">
      <w:pPr>
        <w:spacing w:after="0" w:line="240" w:lineRule="auto"/>
        <w:rPr>
          <w:rFonts w:asciiTheme="minorHAnsi" w:hAnsiTheme="minorHAnsi"/>
        </w:rPr>
      </w:pPr>
    </w:p>
    <w:sectPr w:rsidR="001D458D" w:rsidRPr="00114BB4" w:rsidSect="00826F0E">
      <w:footerReference w:type="default" r:id="rId15"/>
      <w:headerReference w:type="first" r:id="rId16"/>
      <w:footerReference w:type="first" r:id="rId17"/>
      <w:type w:val="continuous"/>
      <w:pgSz w:w="11906" w:h="16838"/>
      <w:pgMar w:top="1219" w:right="709" w:bottom="1134" w:left="992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78" w:rsidRDefault="00B76E78" w:rsidP="00DC5659">
      <w:pPr>
        <w:spacing w:after="0" w:line="240" w:lineRule="auto"/>
      </w:pPr>
      <w:r>
        <w:separator/>
      </w:r>
    </w:p>
  </w:endnote>
  <w:endnote w:type="continuationSeparator" w:id="0">
    <w:p w:rsidR="00B76E78" w:rsidRDefault="00B76E78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1550063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57616234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5736809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96269179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93247447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50663185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1448153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63494284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37195334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2662866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12153312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482736012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BC2C28" w:rsidRPr="00FE4D63" w:rsidRDefault="00BE7192" w:rsidP="00ED5156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hAnsiTheme="minorHAnsi"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Science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|</w:t>
                                                    </w:r>
                                                    <w:r w:rsidRPr="006B5BF2"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Year 6 | Investigation Template | Moderation Task | 2021</w:t>
                                                    </w:r>
                                                    <w:r w:rsidR="00BC2C28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="00BC2C28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="00BC2C28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="00BC2C28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9B66A0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8</w:t>
                                                    </w:r>
                                                    <w:r w:rsidR="00BC2C28"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174123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43880570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18038162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2145124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138051982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64708685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09323690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237837431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26866270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9066781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5276951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870990000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167014030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1110470792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1847137824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276065365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1483047055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1457069600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1670703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3515221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:rsidR="00FE5307" w:rsidRDefault="00FE5307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2021/6656v2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BC2C28" w:rsidRPr="00F8566A" w:rsidRDefault="00BC2C28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Science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</w:t>
                                                                                    </w:r>
                                                                                    <w:r w:rsidRPr="006B5BF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Year 6 | </w:t>
                                                                                    </w:r>
                                                                                    <w:r w:rsidR="00BE719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Investigation Template </w:t>
                                                                                    </w:r>
                                                                                    <w:r w:rsidR="00002548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</w:t>
                                                                                    </w:r>
                                                                                    <w:r w:rsidR="00BE719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Moderation Task </w:t>
                                                                                    </w:r>
                                                                                    <w:r w:rsidR="00BE719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</w:t>
                                                                                    </w:r>
                                                                                    <w:r w:rsidR="00BE719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002548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2021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9B66A0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78" w:rsidRDefault="00B76E78" w:rsidP="00DC5659">
      <w:pPr>
        <w:spacing w:after="0" w:line="240" w:lineRule="auto"/>
      </w:pPr>
      <w:r>
        <w:separator/>
      </w:r>
    </w:p>
  </w:footnote>
  <w:footnote w:type="continuationSeparator" w:id="0">
    <w:p w:rsidR="00B76E78" w:rsidRDefault="00B76E78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8" w:rsidRDefault="00BC2C28" w:rsidP="004B7729">
    <w:pPr>
      <w:pStyle w:val="Header"/>
      <w:spacing w:after="120"/>
    </w:pPr>
    <w:r>
      <w:rPr>
        <w:noProof/>
      </w:rPr>
      <w:drawing>
        <wp:inline distT="0" distB="0" distL="0" distR="0" wp14:anchorId="0B39F48A" wp14:editId="4966FBB8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16"/>
    <w:multiLevelType w:val="hybridMultilevel"/>
    <w:tmpl w:val="E5B628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49F"/>
    <w:multiLevelType w:val="hybridMultilevel"/>
    <w:tmpl w:val="9DFC4A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A2A38"/>
    <w:multiLevelType w:val="hybridMultilevel"/>
    <w:tmpl w:val="78887A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71C4B"/>
    <w:multiLevelType w:val="hybridMultilevel"/>
    <w:tmpl w:val="447239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F0B38"/>
    <w:multiLevelType w:val="hybridMultilevel"/>
    <w:tmpl w:val="1D92B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A6321C"/>
    <w:multiLevelType w:val="hybridMultilevel"/>
    <w:tmpl w:val="2F72A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4D7C"/>
    <w:multiLevelType w:val="hybridMultilevel"/>
    <w:tmpl w:val="F31C2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1158E"/>
    <w:multiLevelType w:val="hybridMultilevel"/>
    <w:tmpl w:val="811692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9038D"/>
    <w:multiLevelType w:val="hybridMultilevel"/>
    <w:tmpl w:val="CEF29B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15CBF"/>
    <w:multiLevelType w:val="hybridMultilevel"/>
    <w:tmpl w:val="D0A85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C02AAE"/>
    <w:multiLevelType w:val="hybridMultilevel"/>
    <w:tmpl w:val="077A1B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351C8"/>
    <w:multiLevelType w:val="hybridMultilevel"/>
    <w:tmpl w:val="E8EAF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1E65E2"/>
    <w:multiLevelType w:val="hybridMultilevel"/>
    <w:tmpl w:val="8C8E8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00B91"/>
    <w:multiLevelType w:val="hybridMultilevel"/>
    <w:tmpl w:val="DF3C9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4E76"/>
    <w:multiLevelType w:val="hybridMultilevel"/>
    <w:tmpl w:val="74C41FF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383960"/>
    <w:multiLevelType w:val="hybridMultilevel"/>
    <w:tmpl w:val="A414356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C08D0"/>
    <w:multiLevelType w:val="hybridMultilevel"/>
    <w:tmpl w:val="EE5CE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793116"/>
    <w:multiLevelType w:val="hybridMultilevel"/>
    <w:tmpl w:val="901CEAC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327432"/>
    <w:multiLevelType w:val="hybridMultilevel"/>
    <w:tmpl w:val="F9642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B5D81"/>
    <w:multiLevelType w:val="hybridMultilevel"/>
    <w:tmpl w:val="D32A7B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66356"/>
    <w:multiLevelType w:val="hybridMultilevel"/>
    <w:tmpl w:val="26D64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E4129"/>
    <w:multiLevelType w:val="hybridMultilevel"/>
    <w:tmpl w:val="A2DE9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79205E"/>
    <w:multiLevelType w:val="hybridMultilevel"/>
    <w:tmpl w:val="D396D6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E1EAE"/>
    <w:multiLevelType w:val="hybridMultilevel"/>
    <w:tmpl w:val="4DAC2900"/>
    <w:lvl w:ilvl="0" w:tplc="0C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6069BE"/>
    <w:multiLevelType w:val="hybridMultilevel"/>
    <w:tmpl w:val="CD9452A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7"/>
  </w:num>
  <w:num w:numId="5">
    <w:abstractNumId w:val="21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15"/>
  </w:num>
  <w:num w:numId="11">
    <w:abstractNumId w:val="24"/>
  </w:num>
  <w:num w:numId="12">
    <w:abstractNumId w:val="2"/>
  </w:num>
  <w:num w:numId="13">
    <w:abstractNumId w:val="17"/>
  </w:num>
  <w:num w:numId="14">
    <w:abstractNumId w:val="27"/>
  </w:num>
  <w:num w:numId="15">
    <w:abstractNumId w:val="26"/>
  </w:num>
  <w:num w:numId="16">
    <w:abstractNumId w:val="25"/>
  </w:num>
  <w:num w:numId="17">
    <w:abstractNumId w:val="0"/>
  </w:num>
  <w:num w:numId="18">
    <w:abstractNumId w:val="20"/>
  </w:num>
  <w:num w:numId="19">
    <w:abstractNumId w:val="18"/>
  </w:num>
  <w:num w:numId="20">
    <w:abstractNumId w:val="13"/>
  </w:num>
  <w:num w:numId="21">
    <w:abstractNumId w:val="19"/>
  </w:num>
  <w:num w:numId="22">
    <w:abstractNumId w:val="22"/>
  </w:num>
  <w:num w:numId="23">
    <w:abstractNumId w:val="4"/>
  </w:num>
  <w:num w:numId="24">
    <w:abstractNumId w:val="16"/>
  </w:num>
  <w:num w:numId="25">
    <w:abstractNumId w:val="6"/>
  </w:num>
  <w:num w:numId="26">
    <w:abstractNumId w:val="10"/>
  </w:num>
  <w:num w:numId="27">
    <w:abstractNumId w:val="23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0E75"/>
    <w:rsid w:val="00002548"/>
    <w:rsid w:val="00004668"/>
    <w:rsid w:val="0000627A"/>
    <w:rsid w:val="000062CD"/>
    <w:rsid w:val="00010864"/>
    <w:rsid w:val="000125D5"/>
    <w:rsid w:val="000163CD"/>
    <w:rsid w:val="00022CFF"/>
    <w:rsid w:val="00023D70"/>
    <w:rsid w:val="00026130"/>
    <w:rsid w:val="000261E5"/>
    <w:rsid w:val="00027FC5"/>
    <w:rsid w:val="00033B82"/>
    <w:rsid w:val="000344BB"/>
    <w:rsid w:val="00034A47"/>
    <w:rsid w:val="00035FE8"/>
    <w:rsid w:val="00036138"/>
    <w:rsid w:val="000370B6"/>
    <w:rsid w:val="000415C1"/>
    <w:rsid w:val="000455D6"/>
    <w:rsid w:val="00046F5B"/>
    <w:rsid w:val="00047BC1"/>
    <w:rsid w:val="00047C9E"/>
    <w:rsid w:val="00051209"/>
    <w:rsid w:val="00051DE3"/>
    <w:rsid w:val="00053538"/>
    <w:rsid w:val="00053AD3"/>
    <w:rsid w:val="00054302"/>
    <w:rsid w:val="0005763F"/>
    <w:rsid w:val="000607B1"/>
    <w:rsid w:val="00065B7C"/>
    <w:rsid w:val="00067170"/>
    <w:rsid w:val="00067356"/>
    <w:rsid w:val="00070BEA"/>
    <w:rsid w:val="0007334F"/>
    <w:rsid w:val="00075972"/>
    <w:rsid w:val="00076DE2"/>
    <w:rsid w:val="00083A39"/>
    <w:rsid w:val="00094224"/>
    <w:rsid w:val="00095BC3"/>
    <w:rsid w:val="00095FC6"/>
    <w:rsid w:val="00097644"/>
    <w:rsid w:val="000A1462"/>
    <w:rsid w:val="000A2027"/>
    <w:rsid w:val="000A48A7"/>
    <w:rsid w:val="000A57D3"/>
    <w:rsid w:val="000A5F51"/>
    <w:rsid w:val="000B1FEB"/>
    <w:rsid w:val="000B3399"/>
    <w:rsid w:val="000B393A"/>
    <w:rsid w:val="000B6D48"/>
    <w:rsid w:val="000C3CD6"/>
    <w:rsid w:val="000D1C27"/>
    <w:rsid w:val="000D3775"/>
    <w:rsid w:val="000D6CA7"/>
    <w:rsid w:val="000E06C0"/>
    <w:rsid w:val="000E367F"/>
    <w:rsid w:val="000E3ADE"/>
    <w:rsid w:val="000E41B5"/>
    <w:rsid w:val="000E4534"/>
    <w:rsid w:val="000E7FF1"/>
    <w:rsid w:val="000F2E67"/>
    <w:rsid w:val="001012FD"/>
    <w:rsid w:val="0010219E"/>
    <w:rsid w:val="00105182"/>
    <w:rsid w:val="00105D16"/>
    <w:rsid w:val="00106855"/>
    <w:rsid w:val="00114BB4"/>
    <w:rsid w:val="00125DB6"/>
    <w:rsid w:val="001272B8"/>
    <w:rsid w:val="0013077A"/>
    <w:rsid w:val="00130C10"/>
    <w:rsid w:val="001314AA"/>
    <w:rsid w:val="001355DC"/>
    <w:rsid w:val="00140EF6"/>
    <w:rsid w:val="00142715"/>
    <w:rsid w:val="00152038"/>
    <w:rsid w:val="00155FC4"/>
    <w:rsid w:val="00160D0F"/>
    <w:rsid w:val="001613BB"/>
    <w:rsid w:val="001739D5"/>
    <w:rsid w:val="001752CC"/>
    <w:rsid w:val="001835C9"/>
    <w:rsid w:val="001839F5"/>
    <w:rsid w:val="001840B5"/>
    <w:rsid w:val="00184339"/>
    <w:rsid w:val="00185549"/>
    <w:rsid w:val="00185BB0"/>
    <w:rsid w:val="00186A56"/>
    <w:rsid w:val="00190DC7"/>
    <w:rsid w:val="001961A1"/>
    <w:rsid w:val="00196BC0"/>
    <w:rsid w:val="001A0D2B"/>
    <w:rsid w:val="001A1A99"/>
    <w:rsid w:val="001A35D0"/>
    <w:rsid w:val="001A3CDD"/>
    <w:rsid w:val="001B018F"/>
    <w:rsid w:val="001B0E15"/>
    <w:rsid w:val="001B53C0"/>
    <w:rsid w:val="001B7050"/>
    <w:rsid w:val="001C2073"/>
    <w:rsid w:val="001C4B92"/>
    <w:rsid w:val="001D1364"/>
    <w:rsid w:val="001D23CE"/>
    <w:rsid w:val="001D31DC"/>
    <w:rsid w:val="001D4097"/>
    <w:rsid w:val="001D458D"/>
    <w:rsid w:val="001D4676"/>
    <w:rsid w:val="001D4909"/>
    <w:rsid w:val="001D4F01"/>
    <w:rsid w:val="001D52F8"/>
    <w:rsid w:val="001D58F9"/>
    <w:rsid w:val="001E185E"/>
    <w:rsid w:val="001E32B0"/>
    <w:rsid w:val="001E382B"/>
    <w:rsid w:val="001E4CC4"/>
    <w:rsid w:val="001E58E0"/>
    <w:rsid w:val="001E5F93"/>
    <w:rsid w:val="001E7FB9"/>
    <w:rsid w:val="001F00C9"/>
    <w:rsid w:val="001F0C42"/>
    <w:rsid w:val="002003F7"/>
    <w:rsid w:val="002006B4"/>
    <w:rsid w:val="0020175B"/>
    <w:rsid w:val="002023E6"/>
    <w:rsid w:val="00205AB5"/>
    <w:rsid w:val="0020743E"/>
    <w:rsid w:val="00211673"/>
    <w:rsid w:val="00214A2C"/>
    <w:rsid w:val="002159AB"/>
    <w:rsid w:val="0022287C"/>
    <w:rsid w:val="002236ED"/>
    <w:rsid w:val="0022585E"/>
    <w:rsid w:val="00236FA0"/>
    <w:rsid w:val="00241C3B"/>
    <w:rsid w:val="0024306A"/>
    <w:rsid w:val="002445B4"/>
    <w:rsid w:val="00245956"/>
    <w:rsid w:val="00246B6C"/>
    <w:rsid w:val="00246CBB"/>
    <w:rsid w:val="00247AB2"/>
    <w:rsid w:val="0025362E"/>
    <w:rsid w:val="00253799"/>
    <w:rsid w:val="002550C2"/>
    <w:rsid w:val="00255389"/>
    <w:rsid w:val="00255FCE"/>
    <w:rsid w:val="002576C0"/>
    <w:rsid w:val="00261F6A"/>
    <w:rsid w:val="00262899"/>
    <w:rsid w:val="00264F7F"/>
    <w:rsid w:val="0026670C"/>
    <w:rsid w:val="00270B97"/>
    <w:rsid w:val="00274ED0"/>
    <w:rsid w:val="00275EE5"/>
    <w:rsid w:val="002771C9"/>
    <w:rsid w:val="0028447E"/>
    <w:rsid w:val="00291C6E"/>
    <w:rsid w:val="002933B9"/>
    <w:rsid w:val="002A414F"/>
    <w:rsid w:val="002A603E"/>
    <w:rsid w:val="002A7C08"/>
    <w:rsid w:val="002B0A9E"/>
    <w:rsid w:val="002B1A96"/>
    <w:rsid w:val="002B2A5B"/>
    <w:rsid w:val="002B390F"/>
    <w:rsid w:val="002B40D9"/>
    <w:rsid w:val="002B66A7"/>
    <w:rsid w:val="002B7360"/>
    <w:rsid w:val="002C2672"/>
    <w:rsid w:val="002C2A4F"/>
    <w:rsid w:val="002C397C"/>
    <w:rsid w:val="002C6C64"/>
    <w:rsid w:val="002D31DB"/>
    <w:rsid w:val="002D3AE3"/>
    <w:rsid w:val="002E1DE6"/>
    <w:rsid w:val="002E1E30"/>
    <w:rsid w:val="002E2A2B"/>
    <w:rsid w:val="002E5E86"/>
    <w:rsid w:val="002F21A3"/>
    <w:rsid w:val="002F5C93"/>
    <w:rsid w:val="002F5EEF"/>
    <w:rsid w:val="00307D48"/>
    <w:rsid w:val="00311048"/>
    <w:rsid w:val="00312903"/>
    <w:rsid w:val="00317928"/>
    <w:rsid w:val="003240A5"/>
    <w:rsid w:val="003303AF"/>
    <w:rsid w:val="0033175D"/>
    <w:rsid w:val="00331E35"/>
    <w:rsid w:val="00336938"/>
    <w:rsid w:val="00337FCE"/>
    <w:rsid w:val="00340AC7"/>
    <w:rsid w:val="00342D3A"/>
    <w:rsid w:val="00343595"/>
    <w:rsid w:val="00343B48"/>
    <w:rsid w:val="00343B59"/>
    <w:rsid w:val="00343FE3"/>
    <w:rsid w:val="00344F06"/>
    <w:rsid w:val="0034635C"/>
    <w:rsid w:val="00346B7F"/>
    <w:rsid w:val="0034797F"/>
    <w:rsid w:val="003539AB"/>
    <w:rsid w:val="00354CD5"/>
    <w:rsid w:val="003604AE"/>
    <w:rsid w:val="003644DC"/>
    <w:rsid w:val="003720FF"/>
    <w:rsid w:val="00373FA2"/>
    <w:rsid w:val="00374974"/>
    <w:rsid w:val="00377F07"/>
    <w:rsid w:val="003806D9"/>
    <w:rsid w:val="00383BA5"/>
    <w:rsid w:val="00384747"/>
    <w:rsid w:val="003848BF"/>
    <w:rsid w:val="00392993"/>
    <w:rsid w:val="00393D22"/>
    <w:rsid w:val="00393E16"/>
    <w:rsid w:val="00397CE4"/>
    <w:rsid w:val="003A0A81"/>
    <w:rsid w:val="003A54E4"/>
    <w:rsid w:val="003A552A"/>
    <w:rsid w:val="003B0009"/>
    <w:rsid w:val="003B1D7F"/>
    <w:rsid w:val="003B20EF"/>
    <w:rsid w:val="003B3134"/>
    <w:rsid w:val="003B4317"/>
    <w:rsid w:val="003B7177"/>
    <w:rsid w:val="003C02A9"/>
    <w:rsid w:val="003C408B"/>
    <w:rsid w:val="003C628D"/>
    <w:rsid w:val="003C62F4"/>
    <w:rsid w:val="003D1545"/>
    <w:rsid w:val="003D4E23"/>
    <w:rsid w:val="003E2BF2"/>
    <w:rsid w:val="003E3DAC"/>
    <w:rsid w:val="003E5DC4"/>
    <w:rsid w:val="003F6BA4"/>
    <w:rsid w:val="0040019C"/>
    <w:rsid w:val="00401A3A"/>
    <w:rsid w:val="004020AA"/>
    <w:rsid w:val="004078D5"/>
    <w:rsid w:val="00410462"/>
    <w:rsid w:val="004129C7"/>
    <w:rsid w:val="00412CC4"/>
    <w:rsid w:val="0041465E"/>
    <w:rsid w:val="00414810"/>
    <w:rsid w:val="004176EB"/>
    <w:rsid w:val="00422C5F"/>
    <w:rsid w:val="004247CA"/>
    <w:rsid w:val="00426418"/>
    <w:rsid w:val="004267C7"/>
    <w:rsid w:val="004300E4"/>
    <w:rsid w:val="00430118"/>
    <w:rsid w:val="004332C3"/>
    <w:rsid w:val="00436B06"/>
    <w:rsid w:val="00437B3E"/>
    <w:rsid w:val="00440864"/>
    <w:rsid w:val="00440D03"/>
    <w:rsid w:val="00451D03"/>
    <w:rsid w:val="00452AD5"/>
    <w:rsid w:val="004578A8"/>
    <w:rsid w:val="00463CC7"/>
    <w:rsid w:val="00463FE6"/>
    <w:rsid w:val="004642EB"/>
    <w:rsid w:val="004716C5"/>
    <w:rsid w:val="00474056"/>
    <w:rsid w:val="00475EE0"/>
    <w:rsid w:val="00482822"/>
    <w:rsid w:val="004877A6"/>
    <w:rsid w:val="00491138"/>
    <w:rsid w:val="00491E04"/>
    <w:rsid w:val="004946AB"/>
    <w:rsid w:val="00496089"/>
    <w:rsid w:val="00496391"/>
    <w:rsid w:val="004A0E0F"/>
    <w:rsid w:val="004A6341"/>
    <w:rsid w:val="004A65FF"/>
    <w:rsid w:val="004A764E"/>
    <w:rsid w:val="004B26FE"/>
    <w:rsid w:val="004B7729"/>
    <w:rsid w:val="004C1836"/>
    <w:rsid w:val="004C1A19"/>
    <w:rsid w:val="004C42DB"/>
    <w:rsid w:val="004C53E5"/>
    <w:rsid w:val="004C55F7"/>
    <w:rsid w:val="004C57EA"/>
    <w:rsid w:val="004C70FC"/>
    <w:rsid w:val="004C7C10"/>
    <w:rsid w:val="004D3867"/>
    <w:rsid w:val="004D4F0E"/>
    <w:rsid w:val="004E5086"/>
    <w:rsid w:val="004F04BF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3A39"/>
    <w:rsid w:val="00504E1F"/>
    <w:rsid w:val="005057DE"/>
    <w:rsid w:val="005061C3"/>
    <w:rsid w:val="00510DFB"/>
    <w:rsid w:val="00512F45"/>
    <w:rsid w:val="005133BA"/>
    <w:rsid w:val="00513897"/>
    <w:rsid w:val="00514803"/>
    <w:rsid w:val="005154EA"/>
    <w:rsid w:val="00515948"/>
    <w:rsid w:val="0052025F"/>
    <w:rsid w:val="00520AE1"/>
    <w:rsid w:val="005219C0"/>
    <w:rsid w:val="00525E75"/>
    <w:rsid w:val="0053615E"/>
    <w:rsid w:val="00542CAE"/>
    <w:rsid w:val="00545150"/>
    <w:rsid w:val="005465D0"/>
    <w:rsid w:val="00547CAB"/>
    <w:rsid w:val="00547E0E"/>
    <w:rsid w:val="00554FFE"/>
    <w:rsid w:val="0055591E"/>
    <w:rsid w:val="00555BFA"/>
    <w:rsid w:val="005619BB"/>
    <w:rsid w:val="00564799"/>
    <w:rsid w:val="005677D5"/>
    <w:rsid w:val="00570BFE"/>
    <w:rsid w:val="005835A0"/>
    <w:rsid w:val="00591620"/>
    <w:rsid w:val="00591E68"/>
    <w:rsid w:val="005922ED"/>
    <w:rsid w:val="005929BC"/>
    <w:rsid w:val="00592A33"/>
    <w:rsid w:val="005935E8"/>
    <w:rsid w:val="005A31F0"/>
    <w:rsid w:val="005A58D4"/>
    <w:rsid w:val="005A7390"/>
    <w:rsid w:val="005C01F4"/>
    <w:rsid w:val="005C0DD5"/>
    <w:rsid w:val="005C1656"/>
    <w:rsid w:val="005C2B3E"/>
    <w:rsid w:val="005C392A"/>
    <w:rsid w:val="005C4E1D"/>
    <w:rsid w:val="005C7884"/>
    <w:rsid w:val="005C7F2A"/>
    <w:rsid w:val="005D2282"/>
    <w:rsid w:val="005D2330"/>
    <w:rsid w:val="005D2447"/>
    <w:rsid w:val="005D276C"/>
    <w:rsid w:val="005D4DA0"/>
    <w:rsid w:val="005D706F"/>
    <w:rsid w:val="005E0939"/>
    <w:rsid w:val="005E0B88"/>
    <w:rsid w:val="005E1668"/>
    <w:rsid w:val="005E47DD"/>
    <w:rsid w:val="005E4BEA"/>
    <w:rsid w:val="005E5879"/>
    <w:rsid w:val="005E6C83"/>
    <w:rsid w:val="005E7A59"/>
    <w:rsid w:val="005F38D6"/>
    <w:rsid w:val="005F781B"/>
    <w:rsid w:val="00602EE4"/>
    <w:rsid w:val="006030F1"/>
    <w:rsid w:val="00606130"/>
    <w:rsid w:val="00615818"/>
    <w:rsid w:val="006209F5"/>
    <w:rsid w:val="00621B17"/>
    <w:rsid w:val="00624917"/>
    <w:rsid w:val="00624AB8"/>
    <w:rsid w:val="00627A8D"/>
    <w:rsid w:val="006325A7"/>
    <w:rsid w:val="00634FED"/>
    <w:rsid w:val="0063555F"/>
    <w:rsid w:val="00635D89"/>
    <w:rsid w:val="006425C5"/>
    <w:rsid w:val="00642A73"/>
    <w:rsid w:val="00644C4D"/>
    <w:rsid w:val="00645E50"/>
    <w:rsid w:val="006605B5"/>
    <w:rsid w:val="006648FB"/>
    <w:rsid w:val="006751FD"/>
    <w:rsid w:val="006820BD"/>
    <w:rsid w:val="00686974"/>
    <w:rsid w:val="006931ED"/>
    <w:rsid w:val="0069428C"/>
    <w:rsid w:val="00694536"/>
    <w:rsid w:val="006948D9"/>
    <w:rsid w:val="00694ECB"/>
    <w:rsid w:val="006959BA"/>
    <w:rsid w:val="00696833"/>
    <w:rsid w:val="006A36F2"/>
    <w:rsid w:val="006A4E5A"/>
    <w:rsid w:val="006A6325"/>
    <w:rsid w:val="006B098E"/>
    <w:rsid w:val="006B2AB0"/>
    <w:rsid w:val="006B4DD1"/>
    <w:rsid w:val="006B543D"/>
    <w:rsid w:val="006B5BF2"/>
    <w:rsid w:val="006B5DA7"/>
    <w:rsid w:val="006C0630"/>
    <w:rsid w:val="006C0DCE"/>
    <w:rsid w:val="006C42C7"/>
    <w:rsid w:val="006C6B64"/>
    <w:rsid w:val="006D1990"/>
    <w:rsid w:val="006D3DDF"/>
    <w:rsid w:val="006D7932"/>
    <w:rsid w:val="006E19B4"/>
    <w:rsid w:val="006E786E"/>
    <w:rsid w:val="006F0D06"/>
    <w:rsid w:val="006F53B4"/>
    <w:rsid w:val="007002DA"/>
    <w:rsid w:val="00703838"/>
    <w:rsid w:val="00706F6A"/>
    <w:rsid w:val="00707A33"/>
    <w:rsid w:val="007104F0"/>
    <w:rsid w:val="0071248A"/>
    <w:rsid w:val="00717981"/>
    <w:rsid w:val="007246D8"/>
    <w:rsid w:val="00726906"/>
    <w:rsid w:val="00736279"/>
    <w:rsid w:val="00736CE7"/>
    <w:rsid w:val="00740F1C"/>
    <w:rsid w:val="007412F9"/>
    <w:rsid w:val="00752BC7"/>
    <w:rsid w:val="007534BD"/>
    <w:rsid w:val="00754987"/>
    <w:rsid w:val="0075589D"/>
    <w:rsid w:val="00760399"/>
    <w:rsid w:val="007621EF"/>
    <w:rsid w:val="0076460A"/>
    <w:rsid w:val="00764AC7"/>
    <w:rsid w:val="007657DB"/>
    <w:rsid w:val="00765AF7"/>
    <w:rsid w:val="00771675"/>
    <w:rsid w:val="00772C30"/>
    <w:rsid w:val="007731DE"/>
    <w:rsid w:val="00774335"/>
    <w:rsid w:val="0077527B"/>
    <w:rsid w:val="00776A8E"/>
    <w:rsid w:val="007802A2"/>
    <w:rsid w:val="007810A3"/>
    <w:rsid w:val="0078309A"/>
    <w:rsid w:val="00783C0D"/>
    <w:rsid w:val="00784DA1"/>
    <w:rsid w:val="00787348"/>
    <w:rsid w:val="007902A4"/>
    <w:rsid w:val="007924DE"/>
    <w:rsid w:val="007931C0"/>
    <w:rsid w:val="00794B01"/>
    <w:rsid w:val="00794E12"/>
    <w:rsid w:val="007A64A5"/>
    <w:rsid w:val="007B5F16"/>
    <w:rsid w:val="007B7118"/>
    <w:rsid w:val="007C4B3C"/>
    <w:rsid w:val="007C575B"/>
    <w:rsid w:val="007D0D20"/>
    <w:rsid w:val="007D4C81"/>
    <w:rsid w:val="007D73BF"/>
    <w:rsid w:val="007E791B"/>
    <w:rsid w:val="007F0B49"/>
    <w:rsid w:val="007F3EAF"/>
    <w:rsid w:val="007F6028"/>
    <w:rsid w:val="008039AB"/>
    <w:rsid w:val="00805D4E"/>
    <w:rsid w:val="008076C7"/>
    <w:rsid w:val="00814B6A"/>
    <w:rsid w:val="00815B46"/>
    <w:rsid w:val="00816133"/>
    <w:rsid w:val="00817779"/>
    <w:rsid w:val="00821BEF"/>
    <w:rsid w:val="008228B6"/>
    <w:rsid w:val="00822CB9"/>
    <w:rsid w:val="008250E8"/>
    <w:rsid w:val="00826F0E"/>
    <w:rsid w:val="0083192E"/>
    <w:rsid w:val="00832248"/>
    <w:rsid w:val="00835B92"/>
    <w:rsid w:val="00835DC0"/>
    <w:rsid w:val="00837774"/>
    <w:rsid w:val="00837AF5"/>
    <w:rsid w:val="00840392"/>
    <w:rsid w:val="0084363B"/>
    <w:rsid w:val="00844ADA"/>
    <w:rsid w:val="00846397"/>
    <w:rsid w:val="00847ED2"/>
    <w:rsid w:val="00857A56"/>
    <w:rsid w:val="0086156E"/>
    <w:rsid w:val="00862256"/>
    <w:rsid w:val="008622DF"/>
    <w:rsid w:val="00862AAA"/>
    <w:rsid w:val="00863657"/>
    <w:rsid w:val="00863D1A"/>
    <w:rsid w:val="00864DAB"/>
    <w:rsid w:val="00866AA5"/>
    <w:rsid w:val="00866E42"/>
    <w:rsid w:val="00867D8F"/>
    <w:rsid w:val="00876505"/>
    <w:rsid w:val="00884891"/>
    <w:rsid w:val="00890226"/>
    <w:rsid w:val="00890EE2"/>
    <w:rsid w:val="0089107D"/>
    <w:rsid w:val="00891CC1"/>
    <w:rsid w:val="00891D20"/>
    <w:rsid w:val="00892BD9"/>
    <w:rsid w:val="00896E8E"/>
    <w:rsid w:val="00897D73"/>
    <w:rsid w:val="008A0643"/>
    <w:rsid w:val="008A1A4C"/>
    <w:rsid w:val="008A61E8"/>
    <w:rsid w:val="008B0108"/>
    <w:rsid w:val="008B61AB"/>
    <w:rsid w:val="008C02F4"/>
    <w:rsid w:val="008C1E6B"/>
    <w:rsid w:val="008C4299"/>
    <w:rsid w:val="008C57FE"/>
    <w:rsid w:val="008C5F00"/>
    <w:rsid w:val="008D00E0"/>
    <w:rsid w:val="008D6EBB"/>
    <w:rsid w:val="008D723D"/>
    <w:rsid w:val="008E2C8B"/>
    <w:rsid w:val="008E50B3"/>
    <w:rsid w:val="008E76E3"/>
    <w:rsid w:val="008E7B06"/>
    <w:rsid w:val="008F3BBA"/>
    <w:rsid w:val="008F4FEA"/>
    <w:rsid w:val="008F6335"/>
    <w:rsid w:val="00902FFA"/>
    <w:rsid w:val="00905B0D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431E"/>
    <w:rsid w:val="00925FA1"/>
    <w:rsid w:val="00926070"/>
    <w:rsid w:val="009264B9"/>
    <w:rsid w:val="0093193A"/>
    <w:rsid w:val="00936508"/>
    <w:rsid w:val="00937B29"/>
    <w:rsid w:val="00942C32"/>
    <w:rsid w:val="0094470D"/>
    <w:rsid w:val="009455A2"/>
    <w:rsid w:val="0094746D"/>
    <w:rsid w:val="009528F1"/>
    <w:rsid w:val="009621F4"/>
    <w:rsid w:val="009662E5"/>
    <w:rsid w:val="00966BA9"/>
    <w:rsid w:val="00976BF9"/>
    <w:rsid w:val="00981E78"/>
    <w:rsid w:val="00983315"/>
    <w:rsid w:val="0098783C"/>
    <w:rsid w:val="00990784"/>
    <w:rsid w:val="00990859"/>
    <w:rsid w:val="009909CB"/>
    <w:rsid w:val="009910B6"/>
    <w:rsid w:val="00991A73"/>
    <w:rsid w:val="0099668A"/>
    <w:rsid w:val="009A0B73"/>
    <w:rsid w:val="009B66A0"/>
    <w:rsid w:val="009C056D"/>
    <w:rsid w:val="009C2FCF"/>
    <w:rsid w:val="009C5629"/>
    <w:rsid w:val="009D1FEA"/>
    <w:rsid w:val="009D2EE6"/>
    <w:rsid w:val="009E2333"/>
    <w:rsid w:val="009E4D96"/>
    <w:rsid w:val="009E7E94"/>
    <w:rsid w:val="009F1799"/>
    <w:rsid w:val="00A01927"/>
    <w:rsid w:val="00A01E7C"/>
    <w:rsid w:val="00A04454"/>
    <w:rsid w:val="00A05113"/>
    <w:rsid w:val="00A07647"/>
    <w:rsid w:val="00A12F11"/>
    <w:rsid w:val="00A135CB"/>
    <w:rsid w:val="00A15B5B"/>
    <w:rsid w:val="00A17880"/>
    <w:rsid w:val="00A207E8"/>
    <w:rsid w:val="00A212CD"/>
    <w:rsid w:val="00A21497"/>
    <w:rsid w:val="00A21C92"/>
    <w:rsid w:val="00A26E88"/>
    <w:rsid w:val="00A303EF"/>
    <w:rsid w:val="00A33762"/>
    <w:rsid w:val="00A352FD"/>
    <w:rsid w:val="00A35B61"/>
    <w:rsid w:val="00A36EB4"/>
    <w:rsid w:val="00A37943"/>
    <w:rsid w:val="00A37C37"/>
    <w:rsid w:val="00A4154A"/>
    <w:rsid w:val="00A41D71"/>
    <w:rsid w:val="00A4281F"/>
    <w:rsid w:val="00A44297"/>
    <w:rsid w:val="00A51FBC"/>
    <w:rsid w:val="00A5452A"/>
    <w:rsid w:val="00A54A76"/>
    <w:rsid w:val="00A55C58"/>
    <w:rsid w:val="00A57753"/>
    <w:rsid w:val="00A6079E"/>
    <w:rsid w:val="00A62284"/>
    <w:rsid w:val="00A62ABE"/>
    <w:rsid w:val="00A65CD3"/>
    <w:rsid w:val="00A65ED4"/>
    <w:rsid w:val="00A72232"/>
    <w:rsid w:val="00A72F1B"/>
    <w:rsid w:val="00A75369"/>
    <w:rsid w:val="00A76394"/>
    <w:rsid w:val="00A80C05"/>
    <w:rsid w:val="00A83602"/>
    <w:rsid w:val="00A8505B"/>
    <w:rsid w:val="00A971E0"/>
    <w:rsid w:val="00A978B5"/>
    <w:rsid w:val="00AA066C"/>
    <w:rsid w:val="00AA17DF"/>
    <w:rsid w:val="00AA42EA"/>
    <w:rsid w:val="00AA4841"/>
    <w:rsid w:val="00AA65E4"/>
    <w:rsid w:val="00AA7BF7"/>
    <w:rsid w:val="00AB54E9"/>
    <w:rsid w:val="00AB69B6"/>
    <w:rsid w:val="00AC1398"/>
    <w:rsid w:val="00AC1893"/>
    <w:rsid w:val="00AC3CEB"/>
    <w:rsid w:val="00AC7597"/>
    <w:rsid w:val="00AD00A9"/>
    <w:rsid w:val="00AD0BD7"/>
    <w:rsid w:val="00AD0BF5"/>
    <w:rsid w:val="00AD1846"/>
    <w:rsid w:val="00AD2391"/>
    <w:rsid w:val="00AD2D55"/>
    <w:rsid w:val="00AD7368"/>
    <w:rsid w:val="00AD7DDD"/>
    <w:rsid w:val="00AE0394"/>
    <w:rsid w:val="00AE0E5A"/>
    <w:rsid w:val="00AE0EE7"/>
    <w:rsid w:val="00AE1096"/>
    <w:rsid w:val="00AE1DCD"/>
    <w:rsid w:val="00AF46B8"/>
    <w:rsid w:val="00AF597A"/>
    <w:rsid w:val="00AF5D57"/>
    <w:rsid w:val="00B0046D"/>
    <w:rsid w:val="00B015B3"/>
    <w:rsid w:val="00B01820"/>
    <w:rsid w:val="00B02A03"/>
    <w:rsid w:val="00B10E59"/>
    <w:rsid w:val="00B11CB6"/>
    <w:rsid w:val="00B12659"/>
    <w:rsid w:val="00B16E41"/>
    <w:rsid w:val="00B17B38"/>
    <w:rsid w:val="00B270F8"/>
    <w:rsid w:val="00B30A80"/>
    <w:rsid w:val="00B30F07"/>
    <w:rsid w:val="00B316C2"/>
    <w:rsid w:val="00B31CC9"/>
    <w:rsid w:val="00B34756"/>
    <w:rsid w:val="00B348DD"/>
    <w:rsid w:val="00B34B86"/>
    <w:rsid w:val="00B36249"/>
    <w:rsid w:val="00B415DB"/>
    <w:rsid w:val="00B41F05"/>
    <w:rsid w:val="00B42BEB"/>
    <w:rsid w:val="00B50596"/>
    <w:rsid w:val="00B576D6"/>
    <w:rsid w:val="00B60416"/>
    <w:rsid w:val="00B63DC6"/>
    <w:rsid w:val="00B65045"/>
    <w:rsid w:val="00B65E7E"/>
    <w:rsid w:val="00B6727B"/>
    <w:rsid w:val="00B73618"/>
    <w:rsid w:val="00B73A09"/>
    <w:rsid w:val="00B751B6"/>
    <w:rsid w:val="00B76E78"/>
    <w:rsid w:val="00B77112"/>
    <w:rsid w:val="00B81E18"/>
    <w:rsid w:val="00B8326E"/>
    <w:rsid w:val="00B86DAC"/>
    <w:rsid w:val="00B95C1E"/>
    <w:rsid w:val="00BA0309"/>
    <w:rsid w:val="00BA10F8"/>
    <w:rsid w:val="00BA339A"/>
    <w:rsid w:val="00BA3BB7"/>
    <w:rsid w:val="00BA6956"/>
    <w:rsid w:val="00BB0383"/>
    <w:rsid w:val="00BB092E"/>
    <w:rsid w:val="00BB16EC"/>
    <w:rsid w:val="00BB4947"/>
    <w:rsid w:val="00BB7842"/>
    <w:rsid w:val="00BC0DC2"/>
    <w:rsid w:val="00BC2C28"/>
    <w:rsid w:val="00BC3D7C"/>
    <w:rsid w:val="00BC5BAF"/>
    <w:rsid w:val="00BC67F9"/>
    <w:rsid w:val="00BD5225"/>
    <w:rsid w:val="00BE4785"/>
    <w:rsid w:val="00BE6884"/>
    <w:rsid w:val="00BE7192"/>
    <w:rsid w:val="00BF2FDF"/>
    <w:rsid w:val="00BF3AEC"/>
    <w:rsid w:val="00C00D6C"/>
    <w:rsid w:val="00C024BE"/>
    <w:rsid w:val="00C07A2F"/>
    <w:rsid w:val="00C10C75"/>
    <w:rsid w:val="00C1227D"/>
    <w:rsid w:val="00C15216"/>
    <w:rsid w:val="00C15E52"/>
    <w:rsid w:val="00C179DD"/>
    <w:rsid w:val="00C25EFA"/>
    <w:rsid w:val="00C304F6"/>
    <w:rsid w:val="00C3633A"/>
    <w:rsid w:val="00C37BBB"/>
    <w:rsid w:val="00C42245"/>
    <w:rsid w:val="00C4260E"/>
    <w:rsid w:val="00C45B02"/>
    <w:rsid w:val="00C52AE2"/>
    <w:rsid w:val="00C545E5"/>
    <w:rsid w:val="00C56F14"/>
    <w:rsid w:val="00C56FD4"/>
    <w:rsid w:val="00C57089"/>
    <w:rsid w:val="00C57988"/>
    <w:rsid w:val="00C6151B"/>
    <w:rsid w:val="00C61AC8"/>
    <w:rsid w:val="00C721F6"/>
    <w:rsid w:val="00C7381E"/>
    <w:rsid w:val="00C73A69"/>
    <w:rsid w:val="00C75325"/>
    <w:rsid w:val="00C80548"/>
    <w:rsid w:val="00C8066A"/>
    <w:rsid w:val="00C80B07"/>
    <w:rsid w:val="00C82768"/>
    <w:rsid w:val="00C8408E"/>
    <w:rsid w:val="00C85397"/>
    <w:rsid w:val="00C85411"/>
    <w:rsid w:val="00C85C39"/>
    <w:rsid w:val="00C876DD"/>
    <w:rsid w:val="00C94CA6"/>
    <w:rsid w:val="00C9591D"/>
    <w:rsid w:val="00CA136A"/>
    <w:rsid w:val="00CA3809"/>
    <w:rsid w:val="00CB1148"/>
    <w:rsid w:val="00CB3562"/>
    <w:rsid w:val="00CB4561"/>
    <w:rsid w:val="00CB568E"/>
    <w:rsid w:val="00CB6A88"/>
    <w:rsid w:val="00CB7CBA"/>
    <w:rsid w:val="00CC3B59"/>
    <w:rsid w:val="00CC6593"/>
    <w:rsid w:val="00CC7C24"/>
    <w:rsid w:val="00CD0902"/>
    <w:rsid w:val="00CD12E5"/>
    <w:rsid w:val="00CD3EE3"/>
    <w:rsid w:val="00CD4988"/>
    <w:rsid w:val="00CD56FA"/>
    <w:rsid w:val="00CD7F5E"/>
    <w:rsid w:val="00CE248F"/>
    <w:rsid w:val="00CE4A39"/>
    <w:rsid w:val="00CE5EBF"/>
    <w:rsid w:val="00CE69D2"/>
    <w:rsid w:val="00CE6D2F"/>
    <w:rsid w:val="00CE71EC"/>
    <w:rsid w:val="00CE7A15"/>
    <w:rsid w:val="00CF5E94"/>
    <w:rsid w:val="00CF7149"/>
    <w:rsid w:val="00CF743C"/>
    <w:rsid w:val="00D00976"/>
    <w:rsid w:val="00D02500"/>
    <w:rsid w:val="00D13B04"/>
    <w:rsid w:val="00D14EAB"/>
    <w:rsid w:val="00D15AA8"/>
    <w:rsid w:val="00D20C18"/>
    <w:rsid w:val="00D21C0C"/>
    <w:rsid w:val="00D23B6F"/>
    <w:rsid w:val="00D25200"/>
    <w:rsid w:val="00D27883"/>
    <w:rsid w:val="00D303DB"/>
    <w:rsid w:val="00D30C6D"/>
    <w:rsid w:val="00D30F08"/>
    <w:rsid w:val="00D31C87"/>
    <w:rsid w:val="00D333EC"/>
    <w:rsid w:val="00D357FE"/>
    <w:rsid w:val="00D36923"/>
    <w:rsid w:val="00D42D22"/>
    <w:rsid w:val="00D44F45"/>
    <w:rsid w:val="00D50528"/>
    <w:rsid w:val="00D523BA"/>
    <w:rsid w:val="00D52AEC"/>
    <w:rsid w:val="00D5464E"/>
    <w:rsid w:val="00D553DF"/>
    <w:rsid w:val="00D5605F"/>
    <w:rsid w:val="00D5638B"/>
    <w:rsid w:val="00D57D84"/>
    <w:rsid w:val="00D61DB3"/>
    <w:rsid w:val="00D61F35"/>
    <w:rsid w:val="00D64F29"/>
    <w:rsid w:val="00D67409"/>
    <w:rsid w:val="00D7452C"/>
    <w:rsid w:val="00D76308"/>
    <w:rsid w:val="00D76CB7"/>
    <w:rsid w:val="00D772C1"/>
    <w:rsid w:val="00D77549"/>
    <w:rsid w:val="00D80C68"/>
    <w:rsid w:val="00D8235C"/>
    <w:rsid w:val="00D90955"/>
    <w:rsid w:val="00D93E0F"/>
    <w:rsid w:val="00DA0569"/>
    <w:rsid w:val="00DA3638"/>
    <w:rsid w:val="00DA4168"/>
    <w:rsid w:val="00DA47A2"/>
    <w:rsid w:val="00DA67D3"/>
    <w:rsid w:val="00DB251C"/>
    <w:rsid w:val="00DB3EF9"/>
    <w:rsid w:val="00DB5A2B"/>
    <w:rsid w:val="00DB718F"/>
    <w:rsid w:val="00DC0139"/>
    <w:rsid w:val="00DC3527"/>
    <w:rsid w:val="00DC446F"/>
    <w:rsid w:val="00DC5659"/>
    <w:rsid w:val="00DC59F4"/>
    <w:rsid w:val="00DC78E6"/>
    <w:rsid w:val="00DD2DE7"/>
    <w:rsid w:val="00DD67BE"/>
    <w:rsid w:val="00DE2EB3"/>
    <w:rsid w:val="00DE39DD"/>
    <w:rsid w:val="00DE6739"/>
    <w:rsid w:val="00DF2679"/>
    <w:rsid w:val="00DF28A1"/>
    <w:rsid w:val="00DF6689"/>
    <w:rsid w:val="00DF6831"/>
    <w:rsid w:val="00DF7745"/>
    <w:rsid w:val="00E00047"/>
    <w:rsid w:val="00E00089"/>
    <w:rsid w:val="00E0389E"/>
    <w:rsid w:val="00E12EFE"/>
    <w:rsid w:val="00E15F69"/>
    <w:rsid w:val="00E22833"/>
    <w:rsid w:val="00E31864"/>
    <w:rsid w:val="00E33F09"/>
    <w:rsid w:val="00E34668"/>
    <w:rsid w:val="00E3540D"/>
    <w:rsid w:val="00E4406D"/>
    <w:rsid w:val="00E444D3"/>
    <w:rsid w:val="00E52D0C"/>
    <w:rsid w:val="00E5438E"/>
    <w:rsid w:val="00E54760"/>
    <w:rsid w:val="00E655F7"/>
    <w:rsid w:val="00E67DBA"/>
    <w:rsid w:val="00E700D9"/>
    <w:rsid w:val="00E72934"/>
    <w:rsid w:val="00E74B11"/>
    <w:rsid w:val="00E807F7"/>
    <w:rsid w:val="00E8277C"/>
    <w:rsid w:val="00E86614"/>
    <w:rsid w:val="00E87F37"/>
    <w:rsid w:val="00EA092C"/>
    <w:rsid w:val="00EA658D"/>
    <w:rsid w:val="00EB5B66"/>
    <w:rsid w:val="00EB6DD1"/>
    <w:rsid w:val="00EB7669"/>
    <w:rsid w:val="00EC0740"/>
    <w:rsid w:val="00EC1484"/>
    <w:rsid w:val="00EC7711"/>
    <w:rsid w:val="00ED5156"/>
    <w:rsid w:val="00ED6B9A"/>
    <w:rsid w:val="00ED79E9"/>
    <w:rsid w:val="00ED7E04"/>
    <w:rsid w:val="00EE089C"/>
    <w:rsid w:val="00EE2D19"/>
    <w:rsid w:val="00EE4423"/>
    <w:rsid w:val="00EE4CE5"/>
    <w:rsid w:val="00EE50E4"/>
    <w:rsid w:val="00EE53F9"/>
    <w:rsid w:val="00EF19A7"/>
    <w:rsid w:val="00EF5A4C"/>
    <w:rsid w:val="00EF6886"/>
    <w:rsid w:val="00EF7B7A"/>
    <w:rsid w:val="00F01A57"/>
    <w:rsid w:val="00F02460"/>
    <w:rsid w:val="00F057D3"/>
    <w:rsid w:val="00F073B5"/>
    <w:rsid w:val="00F109CC"/>
    <w:rsid w:val="00F138E4"/>
    <w:rsid w:val="00F15517"/>
    <w:rsid w:val="00F17E57"/>
    <w:rsid w:val="00F243D8"/>
    <w:rsid w:val="00F37669"/>
    <w:rsid w:val="00F44B0D"/>
    <w:rsid w:val="00F452A4"/>
    <w:rsid w:val="00F52697"/>
    <w:rsid w:val="00F52F7E"/>
    <w:rsid w:val="00F5597C"/>
    <w:rsid w:val="00F70FCD"/>
    <w:rsid w:val="00F74F60"/>
    <w:rsid w:val="00F763F0"/>
    <w:rsid w:val="00F81094"/>
    <w:rsid w:val="00F81E50"/>
    <w:rsid w:val="00F82DF6"/>
    <w:rsid w:val="00F8566A"/>
    <w:rsid w:val="00F877AE"/>
    <w:rsid w:val="00F903F8"/>
    <w:rsid w:val="00F94E5B"/>
    <w:rsid w:val="00F951D1"/>
    <w:rsid w:val="00F9691D"/>
    <w:rsid w:val="00FA1D1F"/>
    <w:rsid w:val="00FB554B"/>
    <w:rsid w:val="00FC01E7"/>
    <w:rsid w:val="00FC24A4"/>
    <w:rsid w:val="00FC4173"/>
    <w:rsid w:val="00FC5FCF"/>
    <w:rsid w:val="00FC6931"/>
    <w:rsid w:val="00FD7F95"/>
    <w:rsid w:val="00FE0BF5"/>
    <w:rsid w:val="00FE2070"/>
    <w:rsid w:val="00FE3734"/>
    <w:rsid w:val="00FE3B1B"/>
    <w:rsid w:val="00FE4D63"/>
    <w:rsid w:val="00FE5307"/>
    <w:rsid w:val="00FE64DF"/>
    <w:rsid w:val="00FE6CD2"/>
    <w:rsid w:val="00FE7B22"/>
    <w:rsid w:val="00FF1989"/>
    <w:rsid w:val="00FF321C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5C2FA0"/>
  <w15:docId w15:val="{1EA8C51B-36B4-4DA1-ACDD-B6010E3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1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4">
    <w:name w:val="Table Grid4"/>
    <w:basedOn w:val="TableNormal"/>
    <w:next w:val="TableGrid"/>
    <w:rsid w:val="009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5B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5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6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86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10outline.scsa.wa.edu.au/home/p-10-curriculum/curriculum-browser/science-v9/overview/glossary/digital-technolog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10outline.scsa.wa.edu.au/home/p-10-curriculum/curriculum-browser/science-v9/overview/glossary/dat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D08BD27C1B7468C97C8FF60AEF74D" ma:contentTypeVersion="12" ma:contentTypeDescription="Create a new document." ma:contentTypeScope="" ma:versionID="11fe6f7164f6deb579134448202d7fd3">
  <xsd:schema xmlns:xsd="http://www.w3.org/2001/XMLSchema" xmlns:xs="http://www.w3.org/2001/XMLSchema" xmlns:p="http://schemas.microsoft.com/office/2006/metadata/properties" xmlns:ns2="52e7bd6a-c681-4c09-b9d0-ee27126a012d" xmlns:ns3="ca445b0b-6762-4bc2-833b-6cf2a205ce6c" targetNamespace="http://schemas.microsoft.com/office/2006/metadata/properties" ma:root="true" ma:fieldsID="66b419e0a8fa30d704c8f8ac0df65b06" ns2:_="" ns3:_="">
    <xsd:import namespace="52e7bd6a-c681-4c09-b9d0-ee27126a012d"/>
    <xsd:import namespace="ca445b0b-6762-4bc2-833b-6cf2a205c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bd6a-c681-4c09-b9d0-ee27126a0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5b0b-6762-4bc2-833b-6cf2a205c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e7bd6a-c681-4c09-b9d0-ee27126a012d"/>
    <ds:schemaRef ds:uri="http://purl.org/dc/elements/1.1/"/>
    <ds:schemaRef ds:uri="http://schemas.microsoft.com/office/2006/metadata/properties"/>
    <ds:schemaRef ds:uri="ca445b0b-6762-4bc2-833b-6cf2a205ce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8580D7-0078-400B-9373-60E5CF53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7bd6a-c681-4c09-b9d0-ee27126a012d"/>
    <ds:schemaRef ds:uri="ca445b0b-6762-4bc2-833b-6cf2a205c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3E7AF-A76E-4AFD-B08C-316DEFF8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Antoniett Halden</cp:lastModifiedBy>
  <cp:revision>2</cp:revision>
  <cp:lastPrinted>2020-03-13T05:30:00Z</cp:lastPrinted>
  <dcterms:created xsi:type="dcterms:W3CDTF">2021-11-25T07:32:00Z</dcterms:created>
  <dcterms:modified xsi:type="dcterms:W3CDTF">2021-11-25T07:32:00Z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0x0101000AFD08BD27C1B7468C97C8FF60AEF74D</vt:lpwstr>
  </property>
</Properties>
</file>