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91" w:rsidRPr="003B7EFF" w:rsidRDefault="000E5CD0" w:rsidP="000B3E27">
      <w:pPr>
        <w:pStyle w:val="BodyHeading"/>
        <w:framePr w:hSpace="0" w:wrap="auto" w:vAnchor="margin" w:hAnchor="text" w:yAlign="inline"/>
        <w:spacing w:before="0"/>
        <w:ind w:left="142" w:hanging="142"/>
        <w:rPr>
          <w:rFonts w:asciiTheme="minorHAnsi" w:hAnsiTheme="minorHAnsi" w:cstheme="minorHAnsi"/>
          <w:caps w:val="0"/>
          <w:color w:val="auto"/>
          <w:szCs w:val="28"/>
        </w:rPr>
      </w:pPr>
      <w:r w:rsidRPr="003B7EFF">
        <w:rPr>
          <w:rFonts w:asciiTheme="minorHAnsi" w:hAnsiTheme="minorHAnsi" w:cstheme="minorHAnsi"/>
          <w:caps w:val="0"/>
          <w:color w:val="auto"/>
          <w:szCs w:val="28"/>
        </w:rPr>
        <w:t>Japanese: Second Language</w:t>
      </w:r>
      <w:r w:rsidR="000B1C91" w:rsidRPr="003B7EFF">
        <w:rPr>
          <w:rFonts w:asciiTheme="minorHAnsi" w:hAnsiTheme="minorHAnsi" w:cstheme="minorHAnsi"/>
          <w:color w:val="auto"/>
          <w:szCs w:val="28"/>
        </w:rPr>
        <w:t xml:space="preserve"> – </w:t>
      </w:r>
      <w:r w:rsidR="000B1C91" w:rsidRPr="003B7EFF">
        <w:rPr>
          <w:rFonts w:asciiTheme="minorHAnsi" w:hAnsiTheme="minorHAnsi" w:cstheme="minorHAnsi"/>
          <w:caps w:val="0"/>
          <w:color w:val="auto"/>
          <w:szCs w:val="28"/>
        </w:rPr>
        <w:t xml:space="preserve">Scope and sequence </w:t>
      </w:r>
      <w:r w:rsidR="00223C81" w:rsidRPr="003B7EFF">
        <w:rPr>
          <w:rFonts w:asciiTheme="minorHAnsi" w:hAnsiTheme="minorHAnsi" w:cstheme="minorHAnsi"/>
          <w:caps w:val="0"/>
          <w:color w:val="auto"/>
        </w:rPr>
        <w:t xml:space="preserve">7–10 </w:t>
      </w:r>
      <w:r w:rsidR="00B6512F" w:rsidRPr="00B6512F">
        <w:rPr>
          <w:rFonts w:asciiTheme="minorHAnsi" w:hAnsiTheme="minorHAnsi" w:cstheme="minorHAnsi"/>
          <w:caps w:val="0"/>
          <w:color w:val="auto"/>
          <w:szCs w:val="28"/>
        </w:rPr>
        <w:t>(Y</w:t>
      </w:r>
      <w:r w:rsidR="00B6512F" w:rsidRPr="00B6512F">
        <w:rPr>
          <w:rFonts w:asciiTheme="minorHAnsi" w:hAnsiTheme="minorHAnsi" w:cstheme="minorHAnsi"/>
          <w:caps w:val="0"/>
          <w:color w:val="auto"/>
          <w:szCs w:val="28"/>
        </w:rPr>
        <w:t>ear</w:t>
      </w:r>
      <w:r w:rsidR="00B6512F" w:rsidRPr="00B6512F">
        <w:rPr>
          <w:rFonts w:asciiTheme="minorHAnsi" w:hAnsiTheme="minorHAnsi" w:cstheme="minorHAnsi"/>
          <w:caps w:val="0"/>
          <w:color w:val="auto"/>
          <w:szCs w:val="28"/>
        </w:rPr>
        <w:t xml:space="preserve"> 7–Y</w:t>
      </w:r>
      <w:r w:rsidR="00B6512F" w:rsidRPr="00B6512F">
        <w:rPr>
          <w:rFonts w:asciiTheme="minorHAnsi" w:hAnsiTheme="minorHAnsi" w:cstheme="minorHAnsi"/>
          <w:caps w:val="0"/>
          <w:color w:val="auto"/>
          <w:szCs w:val="28"/>
        </w:rPr>
        <w:t>ear</w:t>
      </w:r>
      <w:r w:rsidR="00B6512F" w:rsidRPr="00B6512F">
        <w:rPr>
          <w:rFonts w:asciiTheme="minorHAnsi" w:hAnsiTheme="minorHAnsi" w:cstheme="minorHAnsi"/>
          <w:caps w:val="0"/>
          <w:color w:val="auto"/>
          <w:szCs w:val="28"/>
        </w:rPr>
        <w:t xml:space="preserve"> 10 s</w:t>
      </w:r>
      <w:r w:rsidR="00B6512F" w:rsidRPr="00B6512F">
        <w:rPr>
          <w:rFonts w:asciiTheme="minorHAnsi" w:hAnsiTheme="minorHAnsi" w:cstheme="minorHAnsi"/>
          <w:caps w:val="0"/>
          <w:color w:val="auto"/>
          <w:szCs w:val="28"/>
        </w:rPr>
        <w:t>equence</w:t>
      </w:r>
      <w:r w:rsidR="00B6512F" w:rsidRPr="00B6512F">
        <w:rPr>
          <w:rFonts w:asciiTheme="minorHAnsi" w:hAnsiTheme="minorHAnsi" w:cstheme="minorHAnsi"/>
          <w:caps w:val="0"/>
          <w:color w:val="auto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7"/>
        <w:gridCol w:w="3574"/>
        <w:gridCol w:w="3509"/>
        <w:gridCol w:w="3646"/>
        <w:gridCol w:w="3574"/>
      </w:tblGrid>
      <w:tr w:rsidR="000B1C91" w:rsidTr="00024661">
        <w:trPr>
          <w:trHeight w:val="25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7AB9"/>
            <w:vAlign w:val="center"/>
          </w:tcPr>
          <w:p w:rsidR="000B1C91" w:rsidRPr="002B0371" w:rsidRDefault="000B1C91" w:rsidP="00C733E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7AB9"/>
            <w:vAlign w:val="center"/>
          </w:tcPr>
          <w:p w:rsidR="000B1C91" w:rsidRPr="00637848" w:rsidRDefault="000B1C91" w:rsidP="00C733E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>
              <w:rPr>
                <w:rFonts w:cstheme="minorHAnsi"/>
                <w:b/>
                <w:color w:val="FFFFFF" w:themeColor="background1"/>
                <w:lang w:val="en-AU"/>
              </w:rPr>
              <w:t>Year 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7AB9"/>
            <w:vAlign w:val="center"/>
            <w:hideMark/>
          </w:tcPr>
          <w:p w:rsidR="000B1C91" w:rsidRPr="00637848" w:rsidRDefault="000B1C91" w:rsidP="00C733E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>
              <w:rPr>
                <w:rFonts w:cstheme="minorHAnsi"/>
                <w:b/>
                <w:color w:val="FFFFFF" w:themeColor="background1"/>
                <w:lang w:val="en-AU"/>
              </w:rPr>
              <w:t>Year 8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7AB9"/>
            <w:vAlign w:val="center"/>
            <w:hideMark/>
          </w:tcPr>
          <w:p w:rsidR="000B1C91" w:rsidRPr="00B20EA5" w:rsidRDefault="000B1C91" w:rsidP="00C733E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>
              <w:rPr>
                <w:rFonts w:cstheme="minorHAnsi"/>
                <w:b/>
                <w:color w:val="FFFFFF" w:themeColor="background1"/>
                <w:lang w:val="en-AU"/>
              </w:rPr>
              <w:t>Year 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7AB9"/>
            <w:vAlign w:val="center"/>
            <w:hideMark/>
          </w:tcPr>
          <w:p w:rsidR="000B1C91" w:rsidRPr="00D4122C" w:rsidRDefault="000B1C91" w:rsidP="00C733E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>
              <w:rPr>
                <w:rFonts w:cstheme="minorHAnsi"/>
                <w:b/>
                <w:color w:val="FFFFFF" w:themeColor="background1"/>
                <w:lang w:val="en-AU"/>
              </w:rPr>
              <w:t>Year 10</w:t>
            </w:r>
          </w:p>
        </w:tc>
      </w:tr>
      <w:tr w:rsidR="000B1C91" w:rsidTr="000B3E27">
        <w:trPr>
          <w:trHeight w:val="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18B"/>
            <w:vAlign w:val="center"/>
            <w:hideMark/>
          </w:tcPr>
          <w:p w:rsidR="000B1C91" w:rsidRPr="002B0371" w:rsidRDefault="000B1C91" w:rsidP="00C733E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proofErr w:type="spellStart"/>
            <w:r w:rsidRPr="002B0371">
              <w:rPr>
                <w:rFonts w:cstheme="minorHAnsi"/>
                <w:b/>
                <w:color w:val="FFFFFF" w:themeColor="background1"/>
                <w:lang w:val="fr-FR"/>
              </w:rPr>
              <w:t>Communicating</w:t>
            </w:r>
            <w:proofErr w:type="spellEnd"/>
          </w:p>
        </w:tc>
      </w:tr>
      <w:tr w:rsidR="000B1C91" w:rsidRPr="00234385" w:rsidTr="00024661">
        <w:trPr>
          <w:trHeight w:val="264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0B1C91" w:rsidRPr="00246DF6" w:rsidRDefault="000B1C91" w:rsidP="00C733E7">
            <w:pPr>
              <w:spacing w:after="0" w:line="240" w:lineRule="auto"/>
              <w:rPr>
                <w:rFonts w:cstheme="minorHAnsi"/>
                <w:b/>
                <w:strike/>
                <w:lang w:val="en-AU"/>
              </w:rPr>
            </w:pPr>
            <w:r w:rsidRPr="00246DF6">
              <w:rPr>
                <w:rFonts w:cstheme="minorHAnsi"/>
                <w:b/>
                <w:lang w:val="en-AU"/>
              </w:rPr>
              <w:t>Socialising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1" w:rsidRPr="005B48E5" w:rsidRDefault="000B1C91" w:rsidP="00162009">
            <w:pPr>
              <w:spacing w:after="0" w:line="240" w:lineRule="auto"/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</w:pPr>
            <w:r w:rsidRPr="00686571">
              <w:rPr>
                <w:rFonts w:cstheme="minorHAnsi"/>
                <w:sz w:val="20"/>
                <w:szCs w:val="20"/>
                <w:lang w:val="en-AU"/>
              </w:rPr>
              <w:t xml:space="preserve">Interact with peers and known adults orally and in writing </w:t>
            </w:r>
            <w:r w:rsidRPr="007C1D5C">
              <w:rPr>
                <w:rFonts w:cstheme="minorHAnsi"/>
                <w:sz w:val="20"/>
                <w:szCs w:val="20"/>
                <w:lang w:val="en-AU"/>
              </w:rPr>
              <w:t>to exchange information</w:t>
            </w:r>
            <w:r w:rsidR="006E23F6">
              <w:rPr>
                <w:rFonts w:cstheme="minorHAnsi"/>
                <w:sz w:val="20"/>
                <w:szCs w:val="20"/>
                <w:lang w:val="en-AU"/>
              </w:rPr>
              <w:t xml:space="preserve"> about self, family and friends</w:t>
            </w:r>
            <w:r w:rsidRPr="007C1D5C">
              <w:rPr>
                <w:rFonts w:cstheme="minorHAnsi"/>
                <w:sz w:val="20"/>
                <w:szCs w:val="20"/>
                <w:lang w:val="en-AU"/>
              </w:rPr>
              <w:t xml:space="preserve"> and interests</w:t>
            </w:r>
            <w:r w:rsidRPr="00686571">
              <w:rPr>
                <w:rFonts w:cstheme="minorHAnsi"/>
                <w:sz w:val="20"/>
                <w:szCs w:val="20"/>
                <w:lang w:val="en-AU"/>
              </w:rPr>
              <w:t>, for example</w:t>
            </w:r>
            <w:r w:rsidRPr="0092567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925677">
              <w:rPr>
                <w:rFonts w:ascii="MS Mincho" w:hAnsi="MS Mincho" w:cs="MS Mincho" w:hint="eastAsia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MS Mincho" w:hAnsi="MS Mincho" w:cs="MS Mincho"/>
                <w:sz w:val="20"/>
                <w:szCs w:val="20"/>
                <w:lang w:val="en-AU"/>
              </w:rPr>
              <w:br/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1F5375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せんせい</w:t>
                  </w:r>
                </w:rt>
                <w:rubyBase>
                  <w:r w:rsidR="000B1C91">
                    <w:rPr>
                      <w:rFonts w:ascii="MS Mincho" w:hAnsi="MS Mincho" w:cstheme="minorHAnsi" w:hint="eastAsia"/>
                      <w:sz w:val="20"/>
                      <w:szCs w:val="20"/>
                      <w:lang w:val="en-AU" w:eastAsia="ja-JP"/>
                    </w:rPr>
                    <w:t>先生</w:t>
                  </w:r>
                </w:rubyBase>
              </w:ruby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、</w:t>
            </w:r>
            <w:proofErr w:type="spellStart"/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おはよう</w:t>
            </w:r>
            <w:proofErr w:type="spellEnd"/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さようなら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、</w:t>
            </w:r>
            <w:r w:rsidRPr="00B37F2B">
              <w:rPr>
                <w:rFonts w:cstheme="minorHAnsi"/>
                <w:sz w:val="20"/>
                <w:szCs w:val="20"/>
                <w:lang w:val="en-AU" w:eastAsia="ja-JP"/>
              </w:rPr>
              <w:t>Simon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さん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じゃあね</w:t>
            </w:r>
            <w:r w:rsidRPr="00B37F2B">
              <w:rPr>
                <w:rFonts w:cstheme="minorHAnsi"/>
                <w:sz w:val="20"/>
                <w:szCs w:val="20"/>
                <w:lang w:val="en-AU" w:eastAsia="ja-JP"/>
              </w:rPr>
              <w:t>name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で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す。</w:t>
            </w:r>
            <w:r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br/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おはようございます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こんにちは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。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はじめまして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。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どうぞよろしく</w:t>
            </w:r>
            <w:r w:rsidRPr="008A40A4">
              <w:rPr>
                <w:rFonts w:cstheme="minorHAnsi"/>
                <w:sz w:val="20"/>
                <w:szCs w:val="20"/>
                <w:lang w:val="en-AU" w:eastAsia="ja-JP"/>
              </w:rPr>
              <w:t>(</w:t>
            </w:r>
            <w:r w:rsidRPr="00925677">
              <w:rPr>
                <w:rFonts w:cstheme="minorHAnsi"/>
                <w:sz w:val="20"/>
                <w:szCs w:val="20"/>
                <w:lang w:val="en-AU" w:eastAsia="ja-JP"/>
              </w:rPr>
              <w:t>with bowing and appropriate eye contact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>).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わたしの　ともだちは　おもしろい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　</w:t>
            </w:r>
            <w:r w:rsidRPr="000544CF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です。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かぞく　は　</w:t>
            </w:r>
            <w:r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D2B5B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ろくにん</w:t>
                  </w:r>
                </w:rt>
                <w:rubyBase>
                  <w:r w:rsidR="000B1C91">
                    <w:rPr>
                      <w:rFonts w:ascii="MS Mincho" w:hAnsi="MS Mincho" w:cstheme="minorHAnsi" w:hint="eastAsia"/>
                      <w:sz w:val="20"/>
                      <w:szCs w:val="20"/>
                      <w:lang w:val="en-AU" w:eastAsia="ja-JP"/>
                    </w:rPr>
                    <w:t>六人</w:t>
                  </w:r>
                </w:rubyBase>
              </w:ruby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　です。おとうさん　と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　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おかあさん　と　おねえさん　と　ぼく　と　いもうと　と　あかちゃん　です。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いもうと  は　</w:t>
            </w:r>
            <w:r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D2B5B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ごさい</w:t>
                  </w:r>
                </w:rt>
                <w:rubyBase>
                  <w:r w:rsidR="000B1C91">
                    <w:rPr>
                      <w:rFonts w:ascii="MS Mincho" w:hAnsi="MS Mincho" w:cstheme="minorHAnsi" w:hint="eastAsia"/>
                      <w:sz w:val="20"/>
                      <w:szCs w:val="20"/>
                      <w:lang w:val="en-AU" w:eastAsia="ja-JP"/>
                    </w:rPr>
                    <w:t>五才</w:t>
                  </w:r>
                </w:rubyBase>
              </w:ruby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  です。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おかあさん　は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　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やさしい　です。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おとうさん　は　くるま　が　すきです。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C733E7">
            <w:pPr>
              <w:spacing w:after="0" w:line="240" w:lineRule="auto"/>
              <w:rPr>
                <w:rFonts w:cstheme="minorHAnsi"/>
                <w:sz w:val="20"/>
                <w:szCs w:val="20"/>
                <w:lang w:val="en-AU" w:eastAsia="ja-JP"/>
              </w:rPr>
            </w:pPr>
            <w:r w:rsidRPr="0007126C">
              <w:rPr>
                <w:rFonts w:cstheme="minorHAnsi"/>
                <w:sz w:val="20"/>
                <w:szCs w:val="20"/>
                <w:lang w:val="en-AU"/>
              </w:rPr>
              <w:t xml:space="preserve">Maintain interactions with peers and known adults orally and in writing </w:t>
            </w:r>
            <w:r w:rsidRPr="007C1D5C">
              <w:rPr>
                <w:rFonts w:cstheme="minorHAnsi"/>
                <w:sz w:val="20"/>
                <w:szCs w:val="20"/>
                <w:lang w:val="en-AU"/>
              </w:rPr>
              <w:t xml:space="preserve">to exchange information and discuss aspects of home, school and social life, 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and </w:t>
            </w:r>
            <w:r w:rsidRPr="007C1D5C">
              <w:rPr>
                <w:rFonts w:cstheme="minorHAnsi"/>
                <w:sz w:val="20"/>
                <w:szCs w:val="20"/>
                <w:lang w:val="en-AU"/>
              </w:rPr>
              <w:t>compare routines, interests and leisure activities,</w:t>
            </w:r>
            <w:r w:rsidRPr="0007126C">
              <w:rPr>
                <w:rFonts w:cstheme="minorHAnsi"/>
                <w:sz w:val="20"/>
                <w:szCs w:val="20"/>
                <w:lang w:val="en-AU"/>
              </w:rPr>
              <w:t xml:space="preserve"> for example</w:t>
            </w:r>
            <w:r w:rsidRPr="002B408E">
              <w:rPr>
                <w:rFonts w:cstheme="minorHAnsi"/>
                <w:sz w:val="20"/>
                <w:szCs w:val="20"/>
                <w:lang w:val="en-AU"/>
              </w:rPr>
              <w:t>,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E34FC4">
              <w:rPr>
                <w:rFonts w:cstheme="minorHAnsi"/>
                <w:sz w:val="20"/>
                <w:szCs w:val="20"/>
                <w:lang w:val="en-AU"/>
              </w:rPr>
              <w:br/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なんねんせい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何年生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ですか。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はちねんせい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八年生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です。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br/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すうがくが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きです。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くじ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九時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に　おきます。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それから、あさごはんを　たべます。えいがに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い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行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きます。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br/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すしが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き　です。でも、さしみが　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きじゃない　です。すしが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き　です。でも、さしみが　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きじゃない　です。スポーツが　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き　です。</w:t>
            </w:r>
            <w:r w:rsidRPr="00205545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スポーツが　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き　です。</w:t>
            </w:r>
            <w:r w:rsidRPr="00205545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サッカー　を　しますか。</w:t>
            </w:r>
            <w:r w:rsidRPr="00205545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="00E34FC4"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br/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なんじ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何時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に　しますか。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よじ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四時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　</w:t>
            </w:r>
            <w:r w:rsidRPr="00AB331C">
              <w:rPr>
                <w:rFonts w:ascii="MS Mincho" w:hAnsi="MS Mincho" w:cs="Microsoft YaHei" w:hint="eastAsia"/>
                <w:strike/>
                <w:sz w:val="20"/>
                <w:szCs w:val="20"/>
                <w:lang w:val="en-AU" w:eastAsia="ja-JP"/>
              </w:rPr>
              <w:t>土よう日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　に　サッカ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ー　を　します。サッカ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ー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  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が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  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き　</w:t>
            </w:r>
            <w:r w:rsidRPr="00AB331C">
              <w:rPr>
                <w:rFonts w:ascii="MS Mincho" w:hAnsi="MS Mincho" w:cs="Microsoft YaHei" w:hint="eastAsia"/>
                <w:strike/>
                <w:sz w:val="20"/>
                <w:szCs w:val="20"/>
                <w:lang w:val="en-AU" w:eastAsia="ja-JP"/>
              </w:rPr>
              <w:t>すき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　ですか。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ぼく　も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 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/>
                      <w:sz w:val="10"/>
                      <w:szCs w:val="20"/>
                      <w:lang w:val="en-AU" w:eastAsia="ja-JP"/>
                    </w:rPr>
                    <w:t>す</w:t>
                  </w:r>
                </w:rt>
                <w:rubyBase>
                  <w:r w:rsidR="000B1C91" w:rsidRPr="00AB331C">
                    <w:rPr>
                      <w:rFonts w:ascii="MS Mincho" w:hAnsi="MS Mincho" w:cs="Microsoft YaHei"/>
                      <w:sz w:val="20"/>
                      <w:szCs w:val="20"/>
                      <w:lang w:val="en-AU" w:eastAsia="ja-JP"/>
                    </w:rPr>
                    <w:t>好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き　</w:t>
            </w:r>
            <w:r w:rsidRPr="00AB331C">
              <w:rPr>
                <w:rFonts w:ascii="MS Mincho" w:hAnsi="MS Mincho" w:cs="Microsoft YaHei" w:hint="eastAsia"/>
                <w:strike/>
                <w:sz w:val="20"/>
                <w:szCs w:val="20"/>
                <w:lang w:val="en-AU" w:eastAsia="ja-JP"/>
              </w:rPr>
              <w:t>すき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　です。</w:t>
            </w:r>
            <w:r w:rsidRPr="00205545"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34FC4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bookmarkStart w:id="0" w:name="_GoBack"/>
            <w:bookmarkEnd w:id="0"/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fldChar w:fldCharType="begin"/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instrText>EQ \* jc2 \* "Font:MS Mincho" \* hps10 \o\ad(\s\up 9(</w:instrText>
            </w:r>
            <w:r w:rsidRPr="00AB331C">
              <w:rPr>
                <w:rFonts w:ascii="MS Mincho" w:hAnsi="MS Mincho" w:cstheme="minorHAnsi" w:hint="eastAsia"/>
                <w:sz w:val="10"/>
                <w:szCs w:val="20"/>
                <w:lang w:val="en-AU" w:eastAsia="ja-JP"/>
              </w:rPr>
              <w:instrText>にほん</w:instrTex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instrText>),</w:instrTex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instrText>日本</w:instrTex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instrText>)</w:instrTex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fldChar w:fldCharType="end"/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のレストラン　に　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fldChar w:fldCharType="begin"/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instrText>EQ \* jc2 \* "Font:MS Mincho" \* hps10 \o\ad(\s\up 9(</w:instrText>
            </w:r>
            <w:r w:rsidRPr="00AB331C">
              <w:rPr>
                <w:rFonts w:ascii="MS Mincho" w:hAnsi="MS Mincho" w:cs="Microsoft YaHei" w:hint="eastAsia"/>
                <w:sz w:val="10"/>
                <w:szCs w:val="20"/>
                <w:lang w:val="en-AU" w:eastAsia="ja-JP"/>
              </w:rPr>
              <w:instrText>い</w:instrTex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instrText>),</w:instrTex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instrText>行</w:instrTex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instrText>)</w:instrTex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fldChar w:fldCharType="end"/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きましょう。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5860CB" w:rsidP="00C733E7">
            <w:pPr>
              <w:spacing w:after="0" w:line="240" w:lineRule="auto"/>
              <w:rPr>
                <w:rFonts w:cstheme="minorHAnsi"/>
                <w:sz w:val="20"/>
                <w:szCs w:val="20"/>
                <w:lang w:val="en" w:eastAsia="ja-JP"/>
              </w:rPr>
            </w:pPr>
            <w:r>
              <w:rPr>
                <w:rFonts w:eastAsia="Times New Roman" w:cstheme="minorHAnsi"/>
                <w:sz w:val="20"/>
                <w:szCs w:val="20"/>
                <w:lang w:val="en" w:eastAsia="en-AU"/>
              </w:rPr>
              <w:t xml:space="preserve">Initiate and maintain </w:t>
            </w:r>
            <w:r w:rsidRPr="0007126C">
              <w:rPr>
                <w:rFonts w:cstheme="minorHAnsi"/>
                <w:sz w:val="20"/>
                <w:szCs w:val="20"/>
                <w:lang w:val="en-AU"/>
              </w:rPr>
              <w:t xml:space="preserve">interactions with </w:t>
            </w:r>
            <w:r w:rsidRPr="00ED6828">
              <w:rPr>
                <w:rFonts w:cstheme="minorHAnsi"/>
                <w:sz w:val="20"/>
                <w:szCs w:val="20"/>
                <w:lang w:val="en-AU"/>
              </w:rPr>
              <w:t xml:space="preserve">others </w:t>
            </w:r>
            <w:r w:rsidRPr="0007126C">
              <w:rPr>
                <w:rFonts w:cstheme="minorHAnsi"/>
                <w:sz w:val="20"/>
                <w:szCs w:val="20"/>
                <w:lang w:val="en-AU"/>
              </w:rPr>
              <w:t xml:space="preserve">orally and in </w:t>
            </w:r>
            <w:r w:rsidRPr="007C1D5C">
              <w:rPr>
                <w:rFonts w:cstheme="minorHAnsi"/>
                <w:sz w:val="20"/>
                <w:szCs w:val="20"/>
                <w:lang w:val="en-AU"/>
              </w:rPr>
              <w:t xml:space="preserve">writing to exchange personal information and descriptions and discuss routines and leisure activities, </w:t>
            </w:r>
            <w:r w:rsidR="0035302F">
              <w:rPr>
                <w:rFonts w:cstheme="minorHAnsi"/>
                <w:sz w:val="20"/>
                <w:szCs w:val="20"/>
                <w:lang w:val="en-AU"/>
              </w:rPr>
              <w:t>such as</w:t>
            </w:r>
            <w:r w:rsidR="000B1C91" w:rsidRPr="007C1D5C">
              <w:rPr>
                <w:rFonts w:cstheme="minorHAnsi"/>
                <w:sz w:val="20"/>
                <w:szCs w:val="20"/>
                <w:lang w:val="en-AU"/>
              </w:rPr>
              <w:t xml:space="preserve"> when on holiday</w:t>
            </w:r>
            <w:r w:rsidR="000B1C91">
              <w:rPr>
                <w:rFonts w:cstheme="minorHAnsi"/>
                <w:sz w:val="20"/>
                <w:szCs w:val="20"/>
                <w:lang w:val="en-AU"/>
              </w:rPr>
              <w:t>, for example,</w:t>
            </w:r>
            <w:r w:rsidR="000B1C91" w:rsidRPr="00CA4BED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="00CA4BED"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ちち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父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は　せがたかい　です。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ケイトリンは　かみがながいです。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はは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母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は</w:t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め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目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が</w:t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おお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大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きくて、ちゃいろです。トムは　スポーツが　とくいです。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ケイトリンは　りかが　にがてです。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トムは　りょうりが　できます。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ケイトリンは　ぜんぜん　ダンスが　できません。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あに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兄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は　くろいズボンを　はいています。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ケイトリンは　ピンクとしろのシャツを　きています。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ascii="MS Mincho" w:hAnsi="MS Mincho" w:cs="MS Mincho" w:hint="eastAsia"/>
                <w:sz w:val="20"/>
                <w:lang w:val="en-AU" w:eastAsia="ja-JP"/>
              </w:rPr>
              <w:t>あしたはあめでしょう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パースははれのちくもりでしょう。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うみに</w:t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い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行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きたいです。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およぎたくないです。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CA4BED">
              <w:rPr>
                <w:rFonts w:ascii="MS Mincho" w:hAnsi="MS Mincho" w:cstheme="minorHAnsi"/>
                <w:sz w:val="20"/>
                <w:szCs w:val="20"/>
                <w:lang w:val="en" w:eastAsia="ja-JP"/>
              </w:rPr>
              <w:br/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かいものに</w:t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い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行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きましょう。</w:t>
            </w:r>
            <w:r w:rsidR="000B1C91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="000B1C91" w:rsidRPr="00CA4BED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CA4BED">
              <w:rPr>
                <w:rFonts w:ascii="MS Mincho" w:hAnsi="MS Mincho" w:cstheme="minorHAnsi"/>
                <w:sz w:val="20"/>
                <w:szCs w:val="20"/>
                <w:lang w:val="en" w:eastAsia="ja-JP"/>
              </w:rPr>
              <w:br/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きょうとでなっとうを</w:t>
            </w:r>
            <w:r w:rsidR="000B1C91" w:rsidRPr="00AB331C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" w:eastAsia="ja-JP"/>
                    </w:rPr>
                    <w:t>た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食</w:t>
                  </w:r>
                </w:rubyBase>
              </w:ruby>
            </w:r>
            <w:r w:rsidR="000B1C91" w:rsidRPr="00AB331C">
              <w:rPr>
                <w:rFonts w:cstheme="minorHAnsi" w:hint="eastAsia"/>
                <w:sz w:val="20"/>
                <w:szCs w:val="20"/>
                <w:lang w:val="en" w:eastAsia="ja-JP"/>
              </w:rPr>
              <w:t>べました。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A16DB1">
            <w:pPr>
              <w:spacing w:line="240" w:lineRule="auto"/>
              <w:rPr>
                <w:rFonts w:cstheme="minorHAnsi"/>
                <w:sz w:val="20"/>
                <w:szCs w:val="20"/>
                <w:lang w:val="en-AU" w:eastAsia="ja-JP"/>
              </w:rPr>
            </w:pPr>
            <w:r w:rsidRPr="00161D95">
              <w:rPr>
                <w:rFonts w:cstheme="minorHAnsi"/>
                <w:sz w:val="20"/>
                <w:szCs w:val="20"/>
                <w:lang w:val="en-AU"/>
              </w:rPr>
              <w:t xml:space="preserve">Initiate and participate in sustained interactions with others </w:t>
            </w:r>
            <w:r w:rsidRPr="00376B44">
              <w:rPr>
                <w:rFonts w:cstheme="minorHAnsi"/>
                <w:sz w:val="20"/>
                <w:szCs w:val="20"/>
                <w:lang w:val="en-AU"/>
              </w:rPr>
              <w:t xml:space="preserve">orally and in </w:t>
            </w:r>
            <w:r w:rsidRPr="00066FFE">
              <w:rPr>
                <w:rFonts w:cstheme="minorHAnsi"/>
                <w:sz w:val="20"/>
                <w:szCs w:val="20"/>
                <w:lang w:val="en-AU"/>
              </w:rPr>
              <w:t xml:space="preserve">writing </w:t>
            </w:r>
            <w:r w:rsidRPr="007C1D5C">
              <w:rPr>
                <w:rFonts w:cstheme="minorHAnsi"/>
                <w:sz w:val="20"/>
                <w:szCs w:val="20"/>
                <w:lang w:val="en-AU"/>
              </w:rPr>
              <w:t>to exchange and compare information related to home, school and places visited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whilst travelling in Japan and/or </w:t>
            </w:r>
            <w:r w:rsidRPr="007C1D5C">
              <w:rPr>
                <w:rFonts w:cstheme="minorHAnsi"/>
                <w:sz w:val="20"/>
                <w:szCs w:val="20"/>
                <w:lang w:val="en-AU"/>
              </w:rPr>
              <w:t>Australia,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for example,</w:t>
            </w:r>
            <w:r w:rsidRPr="002B1BD0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わたし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私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のうちに　プールが　あります。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2B1BD0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あに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兄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のしんしつは　おふろばのとなりに　あります。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2B1BD0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ねこは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いえ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家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の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なか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中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に　います。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2B1BD0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にほん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日本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の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いえ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家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に　わしつが　あります。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2B1BD0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がっこう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学校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に　ばいてんが　あります。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2B1BD0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じゅぎょうちゅう、はなしてはいけません。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じゅぎょうちゅう、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みず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水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をのんでもいいです。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てんぷらを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ふた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二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つください。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コーヒーを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に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二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はいのみました。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ひと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一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つ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ごひゃくさんじゅうえん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五百三十円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です。いつも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がっこう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学校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におべんとうを　もって行きます。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あまり　コーヒーを　のみません。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にほん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日本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は　すごかった　です。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="00AB2742">
              <w:rPr>
                <w:rFonts w:ascii="MS Mincho" w:hAnsi="MS Mincho" w:cstheme="minorHAnsi" w:hint="eastAsia"/>
                <w:sz w:val="20"/>
                <w:szCs w:val="20"/>
                <w:lang w:val="en" w:eastAsia="ja-JP"/>
              </w:rPr>
              <w:t xml:space="preserve"> </w:t>
            </w:r>
            <w:r w:rsidR="00AB2742">
              <w:rPr>
                <w:rFonts w:cstheme="minorHAnsi" w:hint="eastAsia"/>
                <w:sz w:val="20"/>
                <w:szCs w:val="20"/>
                <w:lang w:val="en" w:eastAsia="ja-JP"/>
              </w:rPr>
              <w:t>バスでニセコへスキーをしに</w:t>
            </w:r>
            <w:r w:rsidR="00AB2742">
              <w:rPr>
                <w:rFonts w:cstheme="minorHAnsi"/>
                <w:sz w:val="20"/>
                <w:szCs w:val="20"/>
                <w:lang w:val="en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B2742">
                    <w:rPr>
                      <w:rFonts w:ascii="MS Mincho" w:hAnsi="MS Mincho" w:cstheme="minorHAnsi" w:hint="eastAsia"/>
                      <w:sz w:val="10"/>
                      <w:szCs w:val="10"/>
                      <w:lang w:val="en" w:eastAsia="ja-JP"/>
                    </w:rPr>
                    <w:t>い</w:t>
                  </w:r>
                </w:rt>
                <w:rubyBase>
                  <w:r w:rsidR="00AB2742">
                    <w:rPr>
                      <w:rFonts w:cstheme="minorHAnsi" w:hint="eastAsia"/>
                      <w:sz w:val="20"/>
                      <w:szCs w:val="20"/>
                      <w:lang w:val="en" w:eastAsia="ja-JP"/>
                    </w:rPr>
                    <w:t>行</w:t>
                  </w:r>
                </w:rubyBase>
              </w:ruby>
            </w:r>
            <w:r w:rsidR="00AB2742">
              <w:rPr>
                <w:rFonts w:cstheme="minorHAnsi" w:hint="eastAsia"/>
                <w:sz w:val="20"/>
                <w:szCs w:val="20"/>
                <w:lang w:val="en" w:eastAsia="ja-JP"/>
              </w:rPr>
              <w:t>きます。</w:t>
            </w:r>
            <w:r w:rsidR="00AB2742">
              <w:rPr>
                <w:rFonts w:cstheme="minorHAnsi" w:hint="eastAsia"/>
                <w:sz w:val="20"/>
                <w:szCs w:val="20"/>
                <w:lang w:val="en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きょう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今日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は　あつかった　です。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にほん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日本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に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い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行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きたかった　です。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とうきょう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東京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から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おおさか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大阪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まで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しんかんせん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新幹線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で　</w:t>
            </w:r>
            <w:r w:rsidRPr="00AB331C">
              <w:rPr>
                <w:rFonts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さんじかん</w:t>
                  </w:r>
                </w:rt>
                <w:rubyBase>
                  <w:r w:rsidR="000B1C91" w:rsidRPr="00AB331C">
                    <w:rPr>
                      <w:rFonts w:cstheme="minorHAnsi" w:hint="eastAsia"/>
                      <w:sz w:val="20"/>
                      <w:szCs w:val="20"/>
                      <w:lang w:val="en-AU" w:eastAsia="ja-JP"/>
                    </w:rPr>
                    <w:t>三時間</w:t>
                  </w:r>
                </w:rubyBase>
              </w:ruby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ぐらい　かかります。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あ、それはい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lastRenderedPageBreak/>
              <w:t>いですね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;</w:t>
            </w:r>
            <w:r w:rsidRPr="00E65D1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どう</w:t>
            </w:r>
            <w:r w:rsidRPr="00AB331C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B331C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おも</w:t>
                  </w:r>
                </w:rt>
                <w:rubyBase>
                  <w:r w:rsidR="000B1C91" w:rsidRPr="00AB331C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思</w:t>
                  </w:r>
                </w:rubyBase>
              </w:ruby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いますか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。</w:t>
            </w:r>
            <w:r w:rsidRPr="00E65D18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 </w:t>
            </w:r>
            <w:r w:rsidRPr="00AB331C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それはどうですか</w:t>
            </w:r>
            <w:r w:rsidRPr="00AB331C">
              <w:rPr>
                <w:rFonts w:cstheme="minorHAnsi" w:hint="eastAsia"/>
                <w:sz w:val="20"/>
                <w:szCs w:val="20"/>
                <w:lang w:val="en-AU" w:eastAsia="ja-JP"/>
              </w:rPr>
              <w:t>。</w:t>
            </w:r>
          </w:p>
        </w:tc>
      </w:tr>
      <w:tr w:rsidR="000B1C91" w:rsidRPr="00162009" w:rsidTr="00A16DB1">
        <w:trPr>
          <w:trHeight w:val="1299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C91" w:rsidRPr="002B0371" w:rsidRDefault="000B1C91" w:rsidP="00C733E7">
            <w:pPr>
              <w:spacing w:after="0" w:line="256" w:lineRule="auto"/>
              <w:rPr>
                <w:rFonts w:cstheme="minorHAnsi"/>
                <w:b/>
                <w:strike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C733E7">
            <w:pPr>
              <w:spacing w:after="0" w:line="240" w:lineRule="auto"/>
              <w:rPr>
                <w:rFonts w:cstheme="minorHAnsi"/>
                <w:color w:val="222222"/>
                <w:sz w:val="18"/>
                <w:szCs w:val="18"/>
                <w:lang w:val="en-AU"/>
              </w:rPr>
            </w:pPr>
            <w:r w:rsidRPr="0092305F">
              <w:rPr>
                <w:rFonts w:cstheme="minorHAnsi"/>
                <w:sz w:val="20"/>
                <w:szCs w:val="20"/>
                <w:lang w:val="en-AU"/>
              </w:rPr>
              <w:t xml:space="preserve">Engage in 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individual and 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 xml:space="preserve">collaborative tasks that involve working together to create displays, presentations or performances to </w:t>
            </w:r>
            <w:r w:rsidRPr="00925677">
              <w:rPr>
                <w:rFonts w:cstheme="minorHAnsi"/>
                <w:sz w:val="20"/>
                <w:szCs w:val="20"/>
                <w:lang w:val="en-AU"/>
              </w:rPr>
              <w:t>showcase their language learning for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AB331C">
              <w:rPr>
                <w:rFonts w:cstheme="minorHAnsi"/>
                <w:sz w:val="20"/>
                <w:szCs w:val="20"/>
                <w:lang w:val="en-AU"/>
              </w:rPr>
              <w:t>family, fri</w:t>
            </w:r>
            <w:r w:rsidR="00AA1593">
              <w:rPr>
                <w:rFonts w:cstheme="minorHAnsi"/>
                <w:sz w:val="20"/>
                <w:szCs w:val="20"/>
                <w:lang w:val="en-AU"/>
              </w:rPr>
              <w:t>ends and their school community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430D22" w:rsidRDefault="000B1C91" w:rsidP="00BC5BAE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92305F">
              <w:rPr>
                <w:rFonts w:cstheme="minorHAnsi"/>
                <w:sz w:val="20"/>
                <w:szCs w:val="20"/>
                <w:lang w:val="en-AU"/>
              </w:rPr>
              <w:t xml:space="preserve">Engage in 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individual and 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>collaborative tasks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, such as 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>making arrangements to cater for events</w:t>
            </w:r>
            <w:r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 xml:space="preserve"> celebrations or outings</w:t>
            </w:r>
            <w:r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for example, 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>an ex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cursion to a Japanese </w:t>
            </w:r>
            <w:r w:rsidRPr="007A2A7A">
              <w:rPr>
                <w:rFonts w:cstheme="minorHAnsi"/>
                <w:sz w:val="20"/>
                <w:szCs w:val="20"/>
                <w:lang w:val="en-AU"/>
              </w:rPr>
              <w:t xml:space="preserve">restaurant 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>or organising a class event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BC5BAE">
            <w:pPr>
              <w:spacing w:line="240" w:lineRule="auto"/>
              <w:rPr>
                <w:rFonts w:eastAsia="Times New Roman" w:cstheme="minorHAnsi"/>
                <w:sz w:val="20"/>
                <w:lang w:val="en-AU" w:eastAsia="en-AU"/>
              </w:rPr>
            </w:pPr>
            <w:r>
              <w:rPr>
                <w:rFonts w:eastAsia="Times New Roman" w:cstheme="minorHAnsi"/>
                <w:color w:val="222222"/>
                <w:sz w:val="20"/>
                <w:lang w:val="en-AU" w:eastAsia="en-AU"/>
              </w:rPr>
              <w:t xml:space="preserve">Engage in individual and collaborative tasks, such as exchanging </w:t>
            </w:r>
            <w:r>
              <w:rPr>
                <w:rFonts w:eastAsia="Times New Roman" w:cstheme="minorHAnsi"/>
                <w:sz w:val="20"/>
                <w:szCs w:val="20"/>
                <w:lang w:val="en-AU" w:eastAsia="en-AU"/>
              </w:rPr>
              <w:t>information,</w:t>
            </w:r>
            <w:r>
              <w:rPr>
                <w:rFonts w:eastAsia="Times New Roman" w:cstheme="minorHAnsi"/>
                <w:color w:val="222222"/>
                <w:sz w:val="20"/>
                <w:lang w:val="en-AU" w:eastAsia="en-AU"/>
              </w:rPr>
              <w:t xml:space="preserve"> making arrangements or obtaining goods or services</w:t>
            </w:r>
            <w:r>
              <w:rPr>
                <w:rFonts w:eastAsia="Times New Roman" w:cstheme="minorHAnsi"/>
                <w:sz w:val="20"/>
                <w:lang w:val="en-AU" w:eastAsia="en-AU"/>
              </w:rPr>
              <w:t xml:space="preserve">, for example, when travelling </w:t>
            </w:r>
            <w:r>
              <w:rPr>
                <w:rFonts w:eastAsia="Times New Roman" w:cstheme="minorHAnsi"/>
                <w:color w:val="222222"/>
                <w:sz w:val="20"/>
                <w:lang w:val="en-AU" w:eastAsia="en-AU"/>
              </w:rPr>
              <w:t>or in Japan, arranging an outing</w:t>
            </w:r>
            <w:r>
              <w:rPr>
                <w:rFonts w:eastAsia="Times New Roman" w:cstheme="minorHAnsi"/>
                <w:sz w:val="20"/>
                <w:lang w:val="en-AU" w:eastAsia="en-AU"/>
              </w:rPr>
              <w:t>,</w:t>
            </w:r>
            <w:r w:rsidRPr="00AB331C">
              <w:rPr>
                <w:rFonts w:eastAsia="Times New Roman" w:cstheme="minorHAnsi"/>
                <w:sz w:val="20"/>
                <w:lang w:val="en-AU" w:eastAsia="en-AU"/>
              </w:rPr>
              <w:t xml:space="preserve"> purchasing ite</w:t>
            </w:r>
            <w:r>
              <w:rPr>
                <w:rFonts w:eastAsia="Times New Roman" w:cstheme="minorHAnsi"/>
                <w:sz w:val="20"/>
                <w:lang w:val="en-AU" w:eastAsia="en-AU"/>
              </w:rPr>
              <w:t>ms/souvenirs or using transport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BC5BAE">
            <w:pPr>
              <w:spacing w:line="240" w:lineRule="auto"/>
              <w:rPr>
                <w:rFonts w:eastAsia="Times New Roman" w:cstheme="minorHAnsi"/>
                <w:strike/>
                <w:sz w:val="20"/>
                <w:lang w:val="en-AU" w:eastAsia="ja-JP"/>
              </w:rPr>
            </w:pPr>
            <w:r w:rsidRPr="00AB331C">
              <w:rPr>
                <w:rFonts w:eastAsia="Times New Roman" w:cstheme="minorHAnsi"/>
                <w:sz w:val="20"/>
                <w:lang w:val="en-AU" w:eastAsia="en-AU"/>
              </w:rPr>
              <w:t>Engage in individual and collaborative tasks</w:t>
            </w:r>
            <w:r>
              <w:rPr>
                <w:rFonts w:eastAsia="Times New Roman" w:cstheme="minorHAnsi"/>
                <w:sz w:val="20"/>
                <w:lang w:val="en-AU" w:eastAsia="en-AU"/>
              </w:rPr>
              <w:t>, such as</w:t>
            </w:r>
            <w:r w:rsidRPr="00AB331C">
              <w:rPr>
                <w:rFonts w:eastAsia="Times New Roman" w:cstheme="minorHAnsi"/>
                <w:sz w:val="20"/>
                <w:lang w:val="en-AU" w:eastAsia="en-AU"/>
              </w:rPr>
              <w:t xml:space="preserve"> exchanging </w:t>
            </w:r>
            <w:r w:rsidRPr="00AB331C">
              <w:rPr>
                <w:rFonts w:eastAsia="Times New Roman" w:cstheme="minorHAnsi"/>
                <w:sz w:val="20"/>
                <w:szCs w:val="20"/>
                <w:lang w:val="en-AU" w:eastAsia="en-AU"/>
              </w:rPr>
              <w:t>resources and information</w:t>
            </w:r>
            <w:r>
              <w:rPr>
                <w:rFonts w:eastAsia="Times New Roman" w:cstheme="minorHAnsi"/>
                <w:sz w:val="20"/>
                <w:szCs w:val="20"/>
                <w:lang w:val="en-AU" w:eastAsia="en-AU"/>
              </w:rPr>
              <w:t>,</w:t>
            </w:r>
            <w:r w:rsidRPr="00AB331C">
              <w:rPr>
                <w:rFonts w:eastAsia="Times New Roman" w:cstheme="minorHAnsi"/>
                <w:sz w:val="20"/>
                <w:lang w:val="en-AU" w:eastAsia="en-AU"/>
              </w:rPr>
              <w:t xml:space="preserve"> making arrangements or obtaining goods or services, for example, when travelling or in Japan, arranging an outing, purchasing it</w:t>
            </w:r>
            <w:r>
              <w:rPr>
                <w:rFonts w:eastAsia="Times New Roman" w:cstheme="minorHAnsi"/>
                <w:sz w:val="20"/>
                <w:lang w:val="en-AU" w:eastAsia="en-AU"/>
              </w:rPr>
              <w:t>ems/souvenirs or using transport</w:t>
            </w:r>
          </w:p>
        </w:tc>
      </w:tr>
      <w:tr w:rsidR="00024661" w:rsidRPr="00162009" w:rsidTr="00FE633A"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vAlign w:val="center"/>
          </w:tcPr>
          <w:p w:rsidR="00024661" w:rsidRPr="002B0371" w:rsidRDefault="00024661" w:rsidP="00C733E7">
            <w:pPr>
              <w:spacing w:after="0" w:line="256" w:lineRule="auto"/>
              <w:rPr>
                <w:rFonts w:cstheme="minorHAnsi"/>
                <w:b/>
                <w:strike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61" w:rsidRPr="00BC5BAE" w:rsidRDefault="00024661" w:rsidP="00BC5BAE">
            <w:pPr>
              <w:spacing w:line="240" w:lineRule="auto"/>
              <w:rPr>
                <w:rFonts w:cstheme="minorHAnsi"/>
                <w:iCs/>
                <w:sz w:val="20"/>
                <w:szCs w:val="20"/>
                <w:lang w:val="en-AU" w:eastAsia="ja-JP"/>
              </w:rPr>
            </w:pPr>
            <w:r w:rsidRPr="0092305F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Participate in classroom routines and interactions by </w:t>
            </w:r>
            <w:r w:rsidRPr="0007126C">
              <w:rPr>
                <w:rFonts w:cstheme="minorHAnsi"/>
                <w:sz w:val="20"/>
                <w:szCs w:val="20"/>
                <w:lang w:val="en-AU"/>
              </w:rPr>
              <w:t xml:space="preserve">responding to teacher talk, </w:t>
            </w:r>
            <w:r w:rsidRPr="0092305F">
              <w:rPr>
                <w:rFonts w:cstheme="minorHAnsi"/>
                <w:color w:val="222222"/>
                <w:sz w:val="20"/>
                <w:szCs w:val="20"/>
                <w:lang w:val="en-AU"/>
              </w:rPr>
              <w:t>following instructions, asking and answering questions, requesting assistance or permission</w:t>
            </w:r>
            <w:r w:rsidRPr="00F13D3E">
              <w:rPr>
                <w:rFonts w:cstheme="minorHAnsi"/>
                <w:sz w:val="20"/>
                <w:szCs w:val="20"/>
                <w:lang w:val="en-AU"/>
              </w:rPr>
              <w:t>, asking other</w:t>
            </w:r>
            <w:r>
              <w:rPr>
                <w:rFonts w:cstheme="minorHAnsi"/>
                <w:sz w:val="20"/>
                <w:szCs w:val="20"/>
                <w:lang w:val="en-AU"/>
              </w:rPr>
              <w:t>s</w:t>
            </w:r>
            <w:r w:rsidRPr="00F13D3E">
              <w:rPr>
                <w:rFonts w:cstheme="minorHAnsi"/>
                <w:sz w:val="20"/>
                <w:szCs w:val="20"/>
                <w:lang w:val="en-AU"/>
              </w:rPr>
              <w:t xml:space="preserve"> how they are and offering wishes, for example</w:t>
            </w:r>
            <w:r w:rsidRPr="00DA62E2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>
              <w:rPr>
                <w:rFonts w:cstheme="minorHAnsi"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きりつ</w:t>
            </w:r>
            <w:proofErr w:type="spellEnd"/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れい</w:t>
            </w:r>
            <w:proofErr w:type="spellEnd"/>
            <w:r w:rsidRPr="00925677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ちゃくせき、はい、います</w:t>
            </w:r>
            <w:proofErr w:type="spellEnd"/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。</w:t>
            </w:r>
            <w:r w:rsidRPr="00254035">
              <w:rPr>
                <w:rFonts w:cstheme="minorHAnsi"/>
                <w:sz w:val="20"/>
                <w:szCs w:val="20"/>
                <w:lang w:val="en-AU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いません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 xml:space="preserve"> </w:t>
            </w:r>
            <w:r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br/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　だいじょうぶ？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たいへん？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すごい</w:t>
            </w:r>
            <w:proofErr w:type="gramStart"/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!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proofErr w:type="gramEnd"/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よくできました；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>ありがとうございます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>ありがとう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。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はい、わかりました。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いいえ、ちょっと　わかりません。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4661" w:rsidRPr="00AD2B5B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にほんご</w:t>
                  </w:r>
                </w:rt>
                <w:rubyBase>
                  <w:r w:rsidR="00024661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日本語</w:t>
                  </w:r>
                </w:rubyBase>
              </w:ruby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で　</w:t>
            </w:r>
            <w:r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4661" w:rsidRPr="00AD2B5B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なん</w:t>
                  </w:r>
                </w:rt>
                <w:rubyBase>
                  <w:r w:rsidR="00024661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何</w:t>
                  </w:r>
                </w:rubyBase>
              </w:ruby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ですか。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すみません、もう　いちど。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たって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/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すわって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/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かいて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 xml:space="preserve"> /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みて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/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よんで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>/</w:t>
            </w:r>
            <w:r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br/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きいて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ください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。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61" w:rsidRPr="00BC5BAE" w:rsidRDefault="00024661" w:rsidP="00BC5BAE">
            <w:pPr>
              <w:spacing w:line="240" w:lineRule="auto"/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</w:pPr>
            <w:r w:rsidRPr="00954FCA">
              <w:rPr>
                <w:rFonts w:cstheme="minorHAnsi"/>
                <w:color w:val="222222"/>
                <w:sz w:val="20"/>
                <w:szCs w:val="20"/>
                <w:lang w:val="en-AU"/>
              </w:rPr>
              <w:t>Participate in classroom routines and interactions</w:t>
            </w:r>
            <w:r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by</w:t>
            </w:r>
            <w:r w:rsidRPr="00954FCA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asking and answering questions, requesting information, </w:t>
            </w:r>
            <w:r w:rsidRPr="00954FCA">
              <w:rPr>
                <w:rFonts w:cstheme="minorHAnsi"/>
                <w:sz w:val="20"/>
                <w:szCs w:val="20"/>
                <w:lang w:val="en-AU"/>
              </w:rPr>
              <w:t>expressing personal preferences</w:t>
            </w:r>
            <w:r w:rsidRPr="00954FCA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and </w:t>
            </w:r>
            <w:r w:rsidRPr="00954FCA">
              <w:rPr>
                <w:rFonts w:cstheme="minorHAnsi"/>
                <w:sz w:val="20"/>
                <w:szCs w:val="20"/>
                <w:lang w:val="en-AU"/>
              </w:rPr>
              <w:t>responding to others’ contributions, for example</w:t>
            </w:r>
            <w:r w:rsidRPr="00B37F2B">
              <w:rPr>
                <w:rFonts w:cstheme="minorHAnsi"/>
                <w:sz w:val="20"/>
                <w:szCs w:val="20"/>
                <w:lang w:val="en-AU"/>
              </w:rPr>
              <w:t>, Tia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さん</w:t>
            </w:r>
            <w:proofErr w:type="spellEnd"/>
            <w:r w:rsidRPr="00925677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は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いません</w:t>
            </w:r>
            <w:proofErr w:type="spellEnd"/>
            <w:r w:rsidR="002F296C" w:rsidRPr="00945E91">
              <w:rPr>
                <w:rFonts w:ascii="MS Mincho" w:hAnsi="MS Mincho" w:cs="Microsoft YaHei" w:hint="eastAsia"/>
                <w:sz w:val="20"/>
                <w:szCs w:val="20"/>
                <w:lang w:eastAsia="ja-JP"/>
              </w:rPr>
              <w:t>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; </w:t>
            </w:r>
            <w:r w:rsidR="002F296C">
              <w:rPr>
                <w:rFonts w:cstheme="minorHAnsi"/>
                <w:sz w:val="20"/>
                <w:szCs w:val="20"/>
                <w:lang w:val="en-AU" w:eastAsia="ja-JP"/>
              </w:rPr>
              <w:br/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はい、います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おやすみ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です</w:t>
            </w:r>
            <w:r w:rsidR="002F296C" w:rsidRPr="00945E91">
              <w:rPr>
                <w:rFonts w:ascii="MS Mincho" w:hAnsi="MS Mincho" w:cs="Microsoft YaHei" w:hint="eastAsia"/>
                <w:sz w:val="20"/>
                <w:szCs w:val="20"/>
                <w:lang w:eastAsia="ja-JP"/>
              </w:rPr>
              <w:t>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="002F296C">
              <w:rPr>
                <w:rFonts w:cstheme="minorHAnsi"/>
                <w:sz w:val="20"/>
                <w:szCs w:val="20"/>
                <w:lang w:val="en-AU" w:eastAsia="ja-JP"/>
              </w:rPr>
              <w:br/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おくれて</w:t>
            </w:r>
            <w:r w:rsidRPr="00925677">
              <w:rPr>
                <w:rFonts w:ascii="MS Mincho" w:hAnsi="MS Mincho" w:cs="Microsoft YaHei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すみません</w:t>
            </w:r>
            <w:r w:rsidR="002F296C" w:rsidRPr="00945E91">
              <w:rPr>
                <w:rFonts w:ascii="MS Mincho" w:hAnsi="MS Mincho" w:cs="Microsoft YaHei" w:hint="eastAsia"/>
                <w:sz w:val="20"/>
                <w:szCs w:val="20"/>
                <w:lang w:eastAsia="ja-JP"/>
              </w:rPr>
              <w:t>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じょうず　ですね。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いい　ですね。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よく　できました。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すごい　ですね。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="002F296C">
              <w:rPr>
                <w:rFonts w:cstheme="minorHAnsi"/>
                <w:sz w:val="20"/>
                <w:szCs w:val="20"/>
                <w:lang w:val="en-AU" w:eastAsia="ja-JP"/>
              </w:rPr>
              <w:br/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もうちょっと　です。</w:t>
            </w:r>
            <w:r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がんばりましょう。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61" w:rsidRPr="00BC5BAE" w:rsidRDefault="00024661" w:rsidP="00BC5BAE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Develop classroom </w:t>
            </w:r>
            <w:r>
              <w:rPr>
                <w:rFonts w:cstheme="minorHAnsi"/>
                <w:sz w:val="20"/>
                <w:szCs w:val="20"/>
                <w:lang w:val="en-AU"/>
              </w:rPr>
              <w:t>language</w:t>
            </w:r>
            <w:r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to contribute to structured discussions and reflect on </w:t>
            </w:r>
            <w:r w:rsidRPr="00925677">
              <w:rPr>
                <w:rFonts w:cstheme="minorHAnsi"/>
                <w:sz w:val="20"/>
                <w:szCs w:val="20"/>
                <w:lang w:val="en-AU"/>
              </w:rPr>
              <w:t xml:space="preserve">learning experiences by </w:t>
            </w:r>
            <w:r>
              <w:rPr>
                <w:rFonts w:cstheme="minorHAnsi"/>
                <w:color w:val="222222"/>
                <w:sz w:val="20"/>
                <w:szCs w:val="20"/>
                <w:lang w:val="en-AU"/>
              </w:rPr>
              <w:t>making suggestions, asking questions for clarification and expressing agreement or disagreement, for example,</w:t>
            </w:r>
            <w:r w:rsidRPr="00A07760">
              <w:rPr>
                <w:rFonts w:ascii="MS Mincho" w:hAnsi="MS Mincho" w:cstheme="minorHAnsi"/>
                <w:color w:val="222222"/>
                <w:sz w:val="20"/>
                <w:szCs w:val="20"/>
                <w:lang w:val="en-AU"/>
              </w:rPr>
              <w:t xml:space="preserve"> </w:t>
            </w:r>
            <w:r w:rsidRPr="00925677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いい　ですね。</w:t>
            </w:r>
            <w:r w:rsidRPr="00254035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 xml:space="preserve"> いいえ、それは　ちょっと。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661" w:rsidRPr="00AB331C" w:rsidRDefault="00024661" w:rsidP="00024661">
            <w:pPr>
              <w:spacing w:after="0" w:line="240" w:lineRule="auto"/>
              <w:rPr>
                <w:rFonts w:eastAsia="Times New Roman" w:cstheme="minorHAnsi"/>
                <w:sz w:val="20"/>
                <w:lang w:val="en-AU" w:eastAsia="en-AU"/>
              </w:rPr>
            </w:pPr>
            <w:r w:rsidRPr="00024661">
              <w:rPr>
                <w:rFonts w:eastAsia="Times New Roman" w:cstheme="minorHAnsi"/>
                <w:sz w:val="20"/>
                <w:lang w:val="en-AU" w:eastAsia="en-AU"/>
              </w:rPr>
              <w:t>Use classroom language to question, elicit and offer opinions, compare ideas and participate in reflective activities and evaluations, for example,</w:t>
            </w:r>
            <w:r w:rsidRPr="009A433A">
              <w:rPr>
                <w:rFonts w:ascii="MS Mincho" w:hAnsi="MS Mincho" w:cstheme="minorHAnsi"/>
                <w:sz w:val="20"/>
                <w:lang w:val="en-AU" w:eastAsia="en-AU"/>
              </w:rPr>
              <w:t xml:space="preserve"> </w:t>
            </w:r>
            <w:proofErr w:type="spellStart"/>
            <w:r w:rsidRPr="009A433A">
              <w:rPr>
                <w:rFonts w:ascii="MS Mincho" w:hAnsi="MS Mincho" w:cs="MS Gothic" w:hint="eastAsia"/>
                <w:sz w:val="20"/>
                <w:lang w:val="en-AU" w:eastAsia="en-AU"/>
              </w:rPr>
              <w:t>いい</w:t>
            </w:r>
            <w:proofErr w:type="spellEnd"/>
            <w:r w:rsidRPr="009A433A">
              <w:rPr>
                <w:rFonts w:ascii="MS Mincho" w:hAnsi="MS Mincho" w:cs="MS Gothic" w:hint="eastAsia"/>
                <w:sz w:val="20"/>
                <w:lang w:val="en-AU" w:eastAsia="en-AU"/>
              </w:rPr>
              <w:t xml:space="preserve">　と　</w:t>
            </w:r>
            <w:proofErr w:type="spellStart"/>
            <w:r w:rsidRPr="009A433A">
              <w:rPr>
                <w:rFonts w:ascii="MS Mincho" w:hAnsi="MS Mincho" w:cs="MS Gothic" w:hint="eastAsia"/>
                <w:sz w:val="20"/>
                <w:lang w:val="en-AU" w:eastAsia="en-AU"/>
              </w:rPr>
              <w:t>おもいます</w:t>
            </w:r>
            <w:proofErr w:type="spellEnd"/>
            <w:r w:rsidRPr="009A433A">
              <w:rPr>
                <w:rFonts w:ascii="MS Mincho" w:hAnsi="MS Mincho" w:cs="MS Gothic" w:hint="eastAsia"/>
                <w:sz w:val="20"/>
                <w:lang w:val="en-AU" w:eastAsia="en-AU"/>
              </w:rPr>
              <w:t>。</w:t>
            </w:r>
          </w:p>
        </w:tc>
      </w:tr>
      <w:tr w:rsidR="00024661" w:rsidRPr="00162009" w:rsidTr="00FE633A">
        <w:trPr>
          <w:trHeight w:val="649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vAlign w:val="center"/>
            <w:hideMark/>
          </w:tcPr>
          <w:p w:rsidR="00024661" w:rsidRPr="002B0371" w:rsidRDefault="00024661" w:rsidP="00C733E7">
            <w:pPr>
              <w:spacing w:after="0" w:line="256" w:lineRule="auto"/>
              <w:rPr>
                <w:rFonts w:cstheme="minorHAnsi"/>
                <w:b/>
                <w:strike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1" w:rsidRPr="0018385F" w:rsidRDefault="00024661" w:rsidP="00C733E7">
            <w:pPr>
              <w:spacing w:after="0" w:line="240" w:lineRule="auto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1" w:rsidRPr="002B0371" w:rsidRDefault="00024661" w:rsidP="00C733E7">
            <w:pPr>
              <w:spacing w:after="0" w:line="240" w:lineRule="auto"/>
              <w:rPr>
                <w:rFonts w:cstheme="minorHAnsi"/>
                <w:sz w:val="18"/>
                <w:szCs w:val="18"/>
                <w:lang w:val="en-AU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1" w:rsidRPr="001B2796" w:rsidRDefault="00024661" w:rsidP="00C733E7">
            <w:pPr>
              <w:spacing w:after="0" w:line="240" w:lineRule="auto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1" w:rsidRPr="002B0371" w:rsidRDefault="00024661" w:rsidP="00C733E7">
            <w:pPr>
              <w:spacing w:after="0" w:line="240" w:lineRule="auto"/>
              <w:rPr>
                <w:rFonts w:cstheme="minorHAnsi"/>
                <w:sz w:val="18"/>
                <w:szCs w:val="18"/>
                <w:lang w:val="en-AU"/>
              </w:rPr>
            </w:pPr>
          </w:p>
        </w:tc>
      </w:tr>
      <w:tr w:rsidR="00A912BA" w:rsidRPr="00162009" w:rsidTr="00FE633A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A912BA" w:rsidRPr="002B0371" w:rsidRDefault="00A912BA" w:rsidP="00C733E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  <w:r>
              <w:rPr>
                <w:rFonts w:cstheme="minorHAnsi"/>
                <w:b/>
                <w:lang w:val="en-AU"/>
              </w:rPr>
              <w:t>Informing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A" w:rsidRPr="00BC5BAE" w:rsidRDefault="00A912BA" w:rsidP="00BC5BAE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92305F">
              <w:rPr>
                <w:rFonts w:cstheme="minorHAnsi"/>
                <w:sz w:val="20"/>
                <w:szCs w:val="20"/>
                <w:lang w:val="en-AU"/>
              </w:rPr>
              <w:t xml:space="preserve">Identify topic, gist and specific points of information from a range of spoken and written texts related to aspects of their 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lastRenderedPageBreak/>
              <w:t>personal and social worlds</w:t>
            </w:r>
            <w:r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92305F">
              <w:rPr>
                <w:rFonts w:cstheme="minorHAnsi"/>
                <w:sz w:val="20"/>
                <w:szCs w:val="20"/>
                <w:lang w:val="en-AU"/>
              </w:rPr>
              <w:t xml:space="preserve"> and use the information in new ways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A" w:rsidRPr="00BC5BAE" w:rsidRDefault="00A912BA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D57973"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  <w:lastRenderedPageBreak/>
              <w:t>Identify</w:t>
            </w:r>
            <w:r w:rsidRPr="004E01B1">
              <w:rPr>
                <w:rStyle w:val="Emphasis"/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92305F">
              <w:rPr>
                <w:rFonts w:cstheme="minorHAnsi"/>
                <w:sz w:val="20"/>
                <w:lang w:val="en-AU"/>
              </w:rPr>
              <w:t xml:space="preserve">key information and supporting details from a range of spoken and written texts related to aspects of their </w:t>
            </w:r>
            <w:r w:rsidRPr="0092305F">
              <w:rPr>
                <w:rFonts w:cstheme="minorHAnsi"/>
                <w:sz w:val="20"/>
                <w:lang w:val="en-AU"/>
              </w:rPr>
              <w:lastRenderedPageBreak/>
              <w:t>personal and social worlds</w:t>
            </w:r>
            <w:r>
              <w:rPr>
                <w:rFonts w:cstheme="minorHAnsi"/>
                <w:sz w:val="20"/>
                <w:lang w:val="en-AU"/>
              </w:rPr>
              <w:t>,</w:t>
            </w:r>
            <w:r w:rsidRPr="0092305F">
              <w:rPr>
                <w:rFonts w:cstheme="minorHAnsi"/>
                <w:sz w:val="20"/>
                <w:lang w:val="en-AU"/>
              </w:rPr>
              <w:t xml:space="preserve"> and use the information in new ways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A" w:rsidRPr="00BC5BAE" w:rsidRDefault="00A912BA" w:rsidP="00BC5BAE">
            <w:pPr>
              <w:spacing w:line="240" w:lineRule="auto"/>
              <w:ind w:left="32"/>
              <w:rPr>
                <w:rFonts w:cstheme="minorHAnsi"/>
                <w:sz w:val="20"/>
                <w:lang w:val="en-AU"/>
              </w:rPr>
            </w:pPr>
            <w:r w:rsidRPr="001C5D14"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  <w:lastRenderedPageBreak/>
              <w:t>Identify</w:t>
            </w:r>
            <w:r w:rsidRPr="001C5D14">
              <w:rPr>
                <w:rFonts w:cstheme="minorHAnsi"/>
                <w:i/>
                <w:sz w:val="20"/>
                <w:lang w:val="en-AU"/>
              </w:rPr>
              <w:t xml:space="preserve"> </w:t>
            </w:r>
            <w:r w:rsidRPr="00BB6356">
              <w:rPr>
                <w:rFonts w:cstheme="minorHAnsi"/>
                <w:sz w:val="20"/>
                <w:lang w:val="en-AU"/>
              </w:rPr>
              <w:t>information and ideas from a range of texts related to aspects of their personal and social</w:t>
            </w:r>
            <w:r w:rsidRPr="0092305F">
              <w:rPr>
                <w:rFonts w:cstheme="minorHAnsi"/>
                <w:sz w:val="20"/>
                <w:lang w:val="en-AU"/>
              </w:rPr>
              <w:t xml:space="preserve"> worlds, state opinions</w:t>
            </w:r>
            <w:r>
              <w:rPr>
                <w:rFonts w:cstheme="minorHAnsi"/>
                <w:sz w:val="20"/>
                <w:lang w:val="en-AU"/>
              </w:rPr>
              <w:t>,</w:t>
            </w:r>
            <w:r w:rsidRPr="0092305F">
              <w:rPr>
                <w:rFonts w:cstheme="minorHAnsi"/>
                <w:sz w:val="20"/>
                <w:lang w:val="en-AU"/>
              </w:rPr>
              <w:t xml:space="preserve"> compare vie</w:t>
            </w:r>
            <w:r>
              <w:rPr>
                <w:rFonts w:cstheme="minorHAnsi"/>
                <w:sz w:val="20"/>
                <w:lang w:val="en-AU"/>
              </w:rPr>
              <w:t>ws</w:t>
            </w:r>
            <w:r w:rsidRPr="0092305F">
              <w:rPr>
                <w:rFonts w:cstheme="minorHAnsi"/>
                <w:sz w:val="20"/>
                <w:lang w:val="en-AU"/>
              </w:rPr>
              <w:t xml:space="preserve"> and present </w:t>
            </w:r>
            <w:r w:rsidRPr="0092305F">
              <w:rPr>
                <w:rFonts w:cstheme="minorHAnsi"/>
                <w:sz w:val="20"/>
                <w:lang w:val="en-AU"/>
              </w:rPr>
              <w:lastRenderedPageBreak/>
              <w:t>information in different formats to inform or interest others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BA" w:rsidRPr="00BC5BAE" w:rsidRDefault="00A912BA" w:rsidP="00BC5BAE">
            <w:pPr>
              <w:spacing w:line="240" w:lineRule="auto"/>
              <w:ind w:left="32"/>
              <w:rPr>
                <w:rFonts w:cstheme="minorHAnsi"/>
                <w:sz w:val="20"/>
                <w:lang w:val="en-AU"/>
              </w:rPr>
            </w:pPr>
            <w:r w:rsidRPr="00D57973"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  <w:lastRenderedPageBreak/>
              <w:t>Identify</w:t>
            </w:r>
            <w:r w:rsidRPr="00D57973">
              <w:rPr>
                <w:rFonts w:cstheme="minorHAnsi"/>
                <w:i/>
                <w:sz w:val="20"/>
                <w:lang w:val="en-AU"/>
              </w:rPr>
              <w:t xml:space="preserve"> </w:t>
            </w:r>
            <w:r w:rsidRPr="00D57973">
              <w:rPr>
                <w:rFonts w:cstheme="minorHAnsi"/>
                <w:sz w:val="20"/>
                <w:lang w:val="en-AU"/>
              </w:rPr>
              <w:t>information</w:t>
            </w:r>
            <w:r w:rsidRPr="0092305F">
              <w:rPr>
                <w:rFonts w:cstheme="minorHAnsi"/>
                <w:sz w:val="20"/>
                <w:lang w:val="en-AU"/>
              </w:rPr>
              <w:t xml:space="preserve"> and ideas from a range of texts related to aspects of their personal</w:t>
            </w:r>
            <w:r w:rsidRPr="005469DB">
              <w:rPr>
                <w:rFonts w:cstheme="minorHAnsi"/>
                <w:sz w:val="20"/>
                <w:lang w:val="en-AU"/>
              </w:rPr>
              <w:t xml:space="preserve"> </w:t>
            </w:r>
            <w:r w:rsidRPr="0092305F">
              <w:rPr>
                <w:rFonts w:cstheme="minorHAnsi"/>
                <w:sz w:val="20"/>
                <w:lang w:val="en-AU"/>
              </w:rPr>
              <w:t xml:space="preserve">and social worlds, and </w:t>
            </w:r>
            <w:r>
              <w:rPr>
                <w:rFonts w:cstheme="minorHAnsi"/>
                <w:sz w:val="20"/>
                <w:lang w:val="en-AU"/>
              </w:rPr>
              <w:t xml:space="preserve">establish </w:t>
            </w:r>
            <w:r w:rsidRPr="0092305F">
              <w:rPr>
                <w:rFonts w:cstheme="minorHAnsi"/>
                <w:sz w:val="20"/>
                <w:lang w:val="en-AU"/>
              </w:rPr>
              <w:lastRenderedPageBreak/>
              <w:t>how culture and context influence the presentation of ideas</w:t>
            </w:r>
          </w:p>
        </w:tc>
      </w:tr>
      <w:tr w:rsidR="000501F4" w:rsidRPr="00162009" w:rsidTr="00A16DB1">
        <w:trPr>
          <w:trHeight w:val="1640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1F4" w:rsidRPr="002B0371" w:rsidRDefault="000501F4" w:rsidP="00C733E7">
            <w:pPr>
              <w:spacing w:after="0" w:line="256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1F4" w:rsidRPr="00BC5BAE" w:rsidRDefault="000501F4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92305F">
              <w:rPr>
                <w:rFonts w:cstheme="minorHAnsi"/>
                <w:sz w:val="20"/>
                <w:lang w:val="en-AU"/>
              </w:rPr>
              <w:t xml:space="preserve">Convey information and ideas from a range of texts related to aspects of their personal and social worlds, using </w:t>
            </w:r>
            <w:r>
              <w:rPr>
                <w:rFonts w:cstheme="minorHAnsi"/>
                <w:sz w:val="20"/>
                <w:lang w:val="en-AU"/>
              </w:rPr>
              <w:t xml:space="preserve">different </w:t>
            </w:r>
            <w:r w:rsidRPr="0092305F">
              <w:rPr>
                <w:rFonts w:cstheme="minorHAnsi"/>
                <w:sz w:val="20"/>
                <w:lang w:val="en-AU"/>
              </w:rPr>
              <w:t>modes of presentation</w:t>
            </w:r>
            <w:r w:rsidRPr="00BC5BAE">
              <w:rPr>
                <w:rFonts w:cstheme="minorHAnsi"/>
                <w:sz w:val="20"/>
                <w:szCs w:val="18"/>
                <w:lang w:val="en-AU"/>
              </w:rPr>
              <w:t xml:space="preserve">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1F4" w:rsidRPr="00BC5BAE" w:rsidRDefault="000501F4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412B4C">
              <w:rPr>
                <w:rFonts w:cstheme="minorHAnsi"/>
                <w:sz w:val="20"/>
                <w:lang w:val="en-AU"/>
              </w:rPr>
              <w:t xml:space="preserve">Convey information and ideas from a range of texts related to aspects of their personal and social worlds, using different modes of presentation </w:t>
            </w:r>
            <w:r>
              <w:rPr>
                <w:rFonts w:cstheme="minorHAnsi"/>
                <w:sz w:val="20"/>
                <w:lang w:val="en-AU"/>
              </w:rPr>
              <w:t>that take account of context and audience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1F4" w:rsidRPr="00BC5BAE" w:rsidRDefault="000501F4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92305F">
              <w:rPr>
                <w:rFonts w:cstheme="minorHAnsi"/>
                <w:sz w:val="20"/>
                <w:lang w:val="en-AU"/>
              </w:rPr>
              <w:t>Convey information, ideas and opinions on texts related to aspects of their personal and social worlds, using different modes of presentation that take account of context, purpose and audience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1F4" w:rsidRPr="00BC5BAE" w:rsidRDefault="000501F4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92305F">
              <w:rPr>
                <w:rFonts w:cstheme="minorHAnsi"/>
                <w:sz w:val="20"/>
                <w:lang w:val="en-AU"/>
              </w:rPr>
              <w:t xml:space="preserve">Convey information, ideas and experiences, and compare diverse perspectives on texts related to aspects of their </w:t>
            </w:r>
            <w:r>
              <w:rPr>
                <w:rFonts w:cstheme="minorHAnsi"/>
                <w:sz w:val="20"/>
                <w:lang w:val="en-AU"/>
              </w:rPr>
              <w:t>personal and social worlds</w:t>
            </w:r>
            <w:r w:rsidRPr="0092305F">
              <w:rPr>
                <w:rFonts w:cstheme="minorHAnsi"/>
                <w:sz w:val="20"/>
                <w:lang w:val="en-AU"/>
              </w:rPr>
              <w:t>, using different modes of presentation that take account of context, purpose and audience</w:t>
            </w:r>
          </w:p>
        </w:tc>
      </w:tr>
      <w:tr w:rsidR="00326F78" w:rsidRPr="00162009" w:rsidTr="00C733E7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326F78" w:rsidRPr="002B0371" w:rsidRDefault="00326F78" w:rsidP="00C733E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246DF6">
              <w:rPr>
                <w:rFonts w:cstheme="minorHAnsi"/>
                <w:b/>
                <w:lang w:val="en-AU"/>
              </w:rPr>
              <w:t>Creating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78" w:rsidRPr="00BC5BAE" w:rsidRDefault="00326F78" w:rsidP="00BC5BAE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Respond to imaginative texts by describing aspects, such as characters, events and/or key ideas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78" w:rsidRPr="00BC5BAE" w:rsidRDefault="00326F78" w:rsidP="00BC5BAE">
            <w:pPr>
              <w:spacing w:line="240" w:lineRule="auto"/>
              <w:rPr>
                <w:rFonts w:cstheme="minorHAnsi"/>
                <w:color w:val="000000"/>
                <w:sz w:val="20"/>
                <w:lang w:val="en-AU"/>
              </w:rPr>
            </w:pPr>
            <w:r w:rsidRPr="004317FF">
              <w:rPr>
                <w:rFonts w:cstheme="minorHAnsi"/>
                <w:color w:val="000000"/>
                <w:sz w:val="20"/>
                <w:lang w:val="en-AU"/>
              </w:rPr>
              <w:t>Respond to imaginative texts by describing and discussing aspects, such as characters, events and/or ideas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78" w:rsidRPr="00BC5BAE" w:rsidRDefault="00326F78" w:rsidP="00BC5BAE">
            <w:pPr>
              <w:spacing w:line="240" w:lineRule="auto"/>
              <w:rPr>
                <w:rFonts w:cstheme="minorHAnsi"/>
                <w:color w:val="000000"/>
                <w:sz w:val="20"/>
                <w:lang w:val="en-AU"/>
              </w:rPr>
            </w:pPr>
            <w:r>
              <w:rPr>
                <w:rFonts w:cstheme="minorHAnsi"/>
                <w:color w:val="000000"/>
                <w:sz w:val="20"/>
                <w:lang w:val="en-AU"/>
              </w:rPr>
              <w:t>Respond to traditional and</w:t>
            </w:r>
            <w:r w:rsidR="00234385">
              <w:rPr>
                <w:rFonts w:cstheme="minorHAnsi"/>
                <w:color w:val="000000"/>
                <w:sz w:val="20"/>
                <w:lang w:val="en-AU"/>
              </w:rPr>
              <w:t>/or</w:t>
            </w:r>
            <w:r>
              <w:rPr>
                <w:rFonts w:cstheme="minorHAnsi"/>
                <w:color w:val="000000"/>
                <w:sz w:val="20"/>
                <w:lang w:val="en-AU"/>
              </w:rPr>
              <w:t xml:space="preserve"> contemporary imaginative texts by summarising, expressing opinions, or modifying </w:t>
            </w:r>
            <w:r>
              <w:rPr>
                <w:rFonts w:cstheme="minorHAnsi"/>
                <w:sz w:val="20"/>
                <w:szCs w:val="20"/>
                <w:lang w:val="en-AU"/>
              </w:rPr>
              <w:t>aspects, such as characters, events and/or ideas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78" w:rsidRPr="00BC5BAE" w:rsidRDefault="00326F78" w:rsidP="00BC5BAE">
            <w:pPr>
              <w:spacing w:line="240" w:lineRule="auto"/>
              <w:rPr>
                <w:rFonts w:cstheme="minorHAnsi"/>
                <w:color w:val="000000"/>
                <w:sz w:val="20"/>
                <w:lang w:val="en-AU"/>
              </w:rPr>
            </w:pPr>
            <w:r>
              <w:rPr>
                <w:rFonts w:cstheme="minorHAnsi"/>
                <w:color w:val="000000"/>
                <w:sz w:val="20"/>
                <w:lang w:val="en-AU"/>
              </w:rPr>
              <w:t>Respond to traditional and</w:t>
            </w:r>
            <w:r w:rsidR="00234385">
              <w:rPr>
                <w:rFonts w:cstheme="minorHAnsi"/>
                <w:color w:val="000000"/>
                <w:sz w:val="20"/>
                <w:lang w:val="en-AU"/>
              </w:rPr>
              <w:t>/or</w:t>
            </w:r>
            <w:r>
              <w:rPr>
                <w:rFonts w:cstheme="minorHAnsi"/>
                <w:color w:val="000000"/>
                <w:sz w:val="20"/>
                <w:lang w:val="en-AU"/>
              </w:rPr>
              <w:t xml:space="preserve"> contemporary imaginative texts by discussing ideas and considering how these relate to contemporary society and own culture</w:t>
            </w:r>
          </w:p>
        </w:tc>
      </w:tr>
      <w:tr w:rsidR="00326F78" w:rsidRPr="00162009" w:rsidTr="00A16DB1">
        <w:trPr>
          <w:trHeight w:val="1216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78" w:rsidRPr="002B0371" w:rsidRDefault="00326F78" w:rsidP="00C733E7">
            <w:pPr>
              <w:spacing w:after="0" w:line="256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78" w:rsidRPr="00BC5BAE" w:rsidRDefault="00326F78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>
              <w:rPr>
                <w:rFonts w:cstheme="minorHAnsi"/>
                <w:sz w:val="20"/>
                <w:lang w:val="en-AU"/>
              </w:rPr>
              <w:t>C</w:t>
            </w:r>
            <w:r w:rsidRPr="0092305F">
              <w:rPr>
                <w:rFonts w:cstheme="minorHAnsi"/>
                <w:sz w:val="20"/>
                <w:lang w:val="en-AU"/>
              </w:rPr>
              <w:t>reate simple</w:t>
            </w:r>
            <w:r>
              <w:rPr>
                <w:rFonts w:cstheme="minorHAnsi"/>
                <w:sz w:val="20"/>
                <w:lang w:val="en-AU"/>
              </w:rPr>
              <w:t xml:space="preserve"> own or shared imaginative texts by r</w:t>
            </w:r>
            <w:r w:rsidRPr="0092305F">
              <w:rPr>
                <w:rFonts w:cstheme="minorHAnsi"/>
                <w:sz w:val="20"/>
                <w:lang w:val="en-AU"/>
              </w:rPr>
              <w:t>einterpret</w:t>
            </w:r>
            <w:r>
              <w:rPr>
                <w:rFonts w:cstheme="minorHAnsi"/>
                <w:sz w:val="20"/>
                <w:lang w:val="en-AU"/>
              </w:rPr>
              <w:t>ing or adapting</w:t>
            </w:r>
            <w:r w:rsidRPr="0092305F">
              <w:rPr>
                <w:rFonts w:cstheme="minorHAnsi"/>
                <w:sz w:val="20"/>
                <w:lang w:val="en-AU"/>
              </w:rPr>
              <w:t xml:space="preserve"> familiar text</w:t>
            </w:r>
            <w:r>
              <w:rPr>
                <w:rFonts w:cstheme="minorHAnsi"/>
                <w:sz w:val="20"/>
                <w:lang w:val="en-AU"/>
              </w:rPr>
              <w:t>s</w:t>
            </w:r>
            <w:r w:rsidRPr="0092305F">
              <w:rPr>
                <w:rFonts w:cstheme="minorHAnsi"/>
                <w:sz w:val="20"/>
                <w:lang w:val="en-AU"/>
              </w:rPr>
              <w:t xml:space="preserve"> and/or us</w:t>
            </w:r>
            <w:r>
              <w:rPr>
                <w:rFonts w:cstheme="minorHAnsi"/>
                <w:sz w:val="20"/>
                <w:lang w:val="en-AU"/>
              </w:rPr>
              <w:t>ing</w:t>
            </w:r>
            <w:r w:rsidRPr="0092305F">
              <w:rPr>
                <w:rFonts w:cstheme="minorHAnsi"/>
                <w:sz w:val="20"/>
                <w:lang w:val="en-AU"/>
              </w:rPr>
              <w:t xml:space="preserve"> mod</w:t>
            </w:r>
            <w:r>
              <w:rPr>
                <w:rFonts w:cstheme="minorHAnsi"/>
                <w:sz w:val="20"/>
                <w:lang w:val="en-AU"/>
              </w:rPr>
              <w:t>elled structures and language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78" w:rsidRPr="00BC5BAE" w:rsidRDefault="00326F78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>
              <w:rPr>
                <w:rFonts w:cstheme="minorHAnsi"/>
                <w:sz w:val="20"/>
                <w:lang w:val="en-AU"/>
              </w:rPr>
              <w:t>C</w:t>
            </w:r>
            <w:r w:rsidRPr="0092305F">
              <w:rPr>
                <w:rFonts w:cstheme="minorHAnsi"/>
                <w:sz w:val="20"/>
                <w:lang w:val="en-AU"/>
              </w:rPr>
              <w:t>reate own or shared imaginative texts</w:t>
            </w:r>
            <w:r>
              <w:rPr>
                <w:rFonts w:cstheme="minorHAnsi"/>
                <w:sz w:val="20"/>
                <w:lang w:val="en-AU"/>
              </w:rPr>
              <w:t xml:space="preserve"> by</w:t>
            </w:r>
            <w:r w:rsidRPr="0092305F">
              <w:rPr>
                <w:rFonts w:cstheme="minorHAnsi"/>
                <w:sz w:val="20"/>
                <w:lang w:val="en-AU"/>
              </w:rPr>
              <w:t xml:space="preserve"> experimenting with </w:t>
            </w:r>
            <w:r w:rsidRPr="00412B4C">
              <w:rPr>
                <w:rFonts w:cstheme="minorHAnsi"/>
                <w:sz w:val="20"/>
                <w:lang w:val="en-AU"/>
              </w:rPr>
              <w:t>different modes and formats</w:t>
            </w:r>
            <w:r w:rsidRPr="0092305F">
              <w:rPr>
                <w:rFonts w:cstheme="minorHAnsi"/>
                <w:sz w:val="20"/>
                <w:lang w:val="en-AU"/>
              </w:rPr>
              <w:t>, and creating moods and effects s</w:t>
            </w:r>
            <w:r>
              <w:rPr>
                <w:rFonts w:cstheme="minorHAnsi"/>
                <w:sz w:val="20"/>
                <w:lang w:val="en-AU"/>
              </w:rPr>
              <w:t>uitable for different audiences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78" w:rsidRPr="00BC5BAE" w:rsidRDefault="00326F78" w:rsidP="00BC5BAE">
            <w:pPr>
              <w:pStyle w:val="NormalWeb"/>
              <w:spacing w:after="200"/>
              <w:rPr>
                <w:rFonts w:asciiTheme="minorHAnsi" w:eastAsia="MS Mincho" w:hAnsiTheme="minorHAnsi" w:cstheme="minorHAnsi"/>
                <w:sz w:val="20"/>
                <w:szCs w:val="22"/>
                <w:lang w:eastAsia="en-US"/>
              </w:rPr>
            </w:pPr>
            <w:r w:rsidRPr="006B7824">
              <w:rPr>
                <w:rFonts w:asciiTheme="minorHAnsi" w:eastAsia="MS Mincho" w:hAnsiTheme="minorHAnsi" w:cstheme="minorHAnsi"/>
                <w:sz w:val="20"/>
                <w:szCs w:val="22"/>
                <w:lang w:eastAsia="en-US"/>
              </w:rPr>
              <w:t>Create own imaginative texts in different modes and formats, using imaginary characters, to inform or entertain, or to convey experiences or express ideas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78" w:rsidRPr="00BC5BAE" w:rsidRDefault="00326F78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>
              <w:rPr>
                <w:rFonts w:cstheme="minorHAnsi"/>
                <w:sz w:val="20"/>
                <w:lang w:val="en-AU"/>
              </w:rPr>
              <w:t>Create own imaginative texts in different modes and formats, using imaginary characters, places and/or experiences, to entertain, or express ideas, attitudes and/or perspectives</w:t>
            </w:r>
          </w:p>
        </w:tc>
      </w:tr>
      <w:tr w:rsidR="000B1C91" w:rsidRPr="00162009" w:rsidTr="003B03AC">
        <w:trPr>
          <w:trHeight w:val="79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0B1C91" w:rsidRPr="002B0371" w:rsidRDefault="000B1C91" w:rsidP="00C733E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246DF6">
              <w:rPr>
                <w:rFonts w:cstheme="minorHAnsi"/>
                <w:b/>
                <w:lang w:val="en-AU"/>
              </w:rPr>
              <w:t>Translating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BC5BAE">
            <w:pPr>
              <w:spacing w:line="240" w:lineRule="auto"/>
              <w:rPr>
                <w:rFonts w:cstheme="minorHAnsi"/>
                <w:color w:val="222222"/>
                <w:sz w:val="20"/>
                <w:lang w:val="en-AU"/>
              </w:rPr>
            </w:pPr>
            <w:r w:rsidRPr="0092305F">
              <w:rPr>
                <w:rFonts w:cstheme="minorHAnsi"/>
                <w:color w:val="222222"/>
                <w:sz w:val="20"/>
                <w:lang w:val="en-AU"/>
              </w:rPr>
              <w:t>Translate and interpret phrases and short texts from</w:t>
            </w:r>
            <w:r>
              <w:rPr>
                <w:rFonts w:cstheme="minorHAnsi"/>
                <w:color w:val="222222"/>
                <w:sz w:val="20"/>
                <w:lang w:val="en-AU"/>
              </w:rPr>
              <w:t xml:space="preserve"> Japanese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 to English and vice versa, noticing which words or phrases translate easily and which do not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92305F">
              <w:rPr>
                <w:rFonts w:cstheme="minorHAnsi"/>
                <w:sz w:val="20"/>
                <w:lang w:val="en-AU"/>
              </w:rPr>
              <w:t xml:space="preserve">Translate and interpret </w:t>
            </w:r>
            <w:r>
              <w:rPr>
                <w:rFonts w:cstheme="minorHAnsi"/>
                <w:sz w:val="20"/>
                <w:lang w:val="en-AU"/>
              </w:rPr>
              <w:t>short texts from Japanese</w:t>
            </w:r>
            <w:r w:rsidRPr="0092305F">
              <w:rPr>
                <w:rFonts w:cstheme="minorHAnsi"/>
                <w:sz w:val="20"/>
                <w:lang w:val="en-AU"/>
              </w:rPr>
              <w:t xml:space="preserve"> to English and vice versa, </w:t>
            </w:r>
            <w:r w:rsidRPr="000162BF">
              <w:rPr>
                <w:rFonts w:cstheme="minorHAnsi"/>
                <w:color w:val="222222"/>
                <w:sz w:val="20"/>
                <w:lang w:val="en-AU"/>
              </w:rPr>
              <w:t xml:space="preserve">comparing different versions of a </w:t>
            </w:r>
            <w:r w:rsidRPr="000162BF">
              <w:rPr>
                <w:rFonts w:cstheme="minorHAnsi"/>
                <w:sz w:val="20"/>
                <w:lang w:val="en-AU"/>
              </w:rPr>
              <w:t>text and suggesting reasons for differences and mistranslations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Translate </w:t>
            </w:r>
            <w:r>
              <w:rPr>
                <w:rFonts w:cstheme="minorHAnsi"/>
                <w:color w:val="222222"/>
                <w:sz w:val="20"/>
                <w:lang w:val="en-AU"/>
              </w:rPr>
              <w:t xml:space="preserve">and interpret 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texts from </w:t>
            </w:r>
            <w:r>
              <w:rPr>
                <w:rFonts w:cstheme="minorHAnsi"/>
                <w:color w:val="222222"/>
                <w:sz w:val="20"/>
                <w:lang w:val="en-AU"/>
              </w:rPr>
              <w:t>Japanese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 to English and vice versa, </w:t>
            </w:r>
            <w:r w:rsidRPr="0092305F">
              <w:rPr>
                <w:rFonts w:cstheme="minorHAnsi"/>
                <w:sz w:val="20"/>
                <w:lang w:val="en-AU"/>
              </w:rPr>
              <w:t>identifying how cultural concepts are embedded in language and explaining differences in meaning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BC5BAE" w:rsidRDefault="000B1C91" w:rsidP="00BC5BAE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Translate </w:t>
            </w:r>
            <w:r>
              <w:rPr>
                <w:rFonts w:cstheme="minorHAnsi"/>
                <w:color w:val="222222"/>
                <w:sz w:val="20"/>
                <w:lang w:val="en-AU"/>
              </w:rPr>
              <w:t xml:space="preserve">and interpret 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texts from </w:t>
            </w:r>
            <w:r>
              <w:rPr>
                <w:rFonts w:cstheme="minorHAnsi"/>
                <w:color w:val="222222"/>
                <w:sz w:val="20"/>
                <w:lang w:val="en-AU"/>
              </w:rPr>
              <w:t>Japanese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 to English and vice versa, </w:t>
            </w:r>
            <w:r w:rsidRPr="0092305F">
              <w:rPr>
                <w:rFonts w:cstheme="minorHAnsi"/>
                <w:sz w:val="20"/>
                <w:lang w:val="en-AU"/>
              </w:rPr>
              <w:t>identifying how cultural concepts are embedded in language and explaining differences in meaning</w:t>
            </w:r>
          </w:p>
        </w:tc>
      </w:tr>
      <w:tr w:rsidR="00293D1E" w:rsidRPr="00162009" w:rsidTr="00C733E7">
        <w:trPr>
          <w:trHeight w:val="25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293D1E" w:rsidRPr="002B0371" w:rsidRDefault="00293D1E" w:rsidP="00C733E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246DF6">
              <w:rPr>
                <w:rFonts w:cstheme="minorHAnsi"/>
                <w:b/>
                <w:lang w:val="en-AU"/>
              </w:rPr>
              <w:t>Reflecting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1E" w:rsidRPr="00A16DB1" w:rsidRDefault="00293D1E" w:rsidP="00A16DB1">
            <w:pPr>
              <w:spacing w:line="240" w:lineRule="auto"/>
              <w:rPr>
                <w:rFonts w:cstheme="minorHAnsi"/>
                <w:color w:val="222222"/>
                <w:sz w:val="20"/>
                <w:lang w:val="en-AU"/>
              </w:rPr>
            </w:pPr>
            <w:r w:rsidRPr="00217F8B">
              <w:rPr>
                <w:rFonts w:cstheme="minorHAnsi"/>
                <w:color w:val="222222"/>
                <w:sz w:val="20"/>
                <w:lang w:val="en-AU"/>
              </w:rPr>
              <w:t xml:space="preserve">Reflect on own and others’ responses to interactions </w:t>
            </w:r>
            <w:r>
              <w:rPr>
                <w:rFonts w:cstheme="minorHAnsi"/>
                <w:color w:val="222222"/>
                <w:sz w:val="20"/>
                <w:lang w:val="en-AU"/>
              </w:rPr>
              <w:t>and intercultural experiences</w:t>
            </w:r>
            <w:r w:rsidRPr="00217F8B">
              <w:rPr>
                <w:rFonts w:cstheme="minorHAnsi"/>
                <w:color w:val="222222"/>
                <w:sz w:val="20"/>
                <w:lang w:val="en-AU"/>
              </w:rPr>
              <w:t>, and use these reflections to improve intercultural communication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1E" w:rsidRPr="00A16DB1" w:rsidRDefault="00293D1E" w:rsidP="00A16DB1">
            <w:pPr>
              <w:spacing w:line="240" w:lineRule="auto"/>
              <w:rPr>
                <w:rFonts w:cstheme="minorHAnsi"/>
                <w:color w:val="222222"/>
                <w:sz w:val="18"/>
                <w:szCs w:val="20"/>
                <w:lang w:val="en-AU"/>
              </w:rPr>
            </w:pP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Engage with </w:t>
            </w:r>
            <w:r>
              <w:rPr>
                <w:rFonts w:cstheme="minorHAnsi"/>
                <w:color w:val="222222"/>
                <w:sz w:val="20"/>
                <w:lang w:val="en-AU"/>
              </w:rPr>
              <w:t>Japanese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 speakers and texts, reflecting on how interaction involves </w:t>
            </w:r>
            <w:r w:rsidRPr="0092305F">
              <w:rPr>
                <w:rFonts w:cstheme="minorHAnsi"/>
                <w:sz w:val="20"/>
                <w:lang w:val="en-AU"/>
              </w:rPr>
              <w:t>culture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 as well as </w:t>
            </w:r>
            <w:r w:rsidRPr="0092305F">
              <w:rPr>
                <w:rFonts w:cstheme="minorHAnsi"/>
                <w:sz w:val="20"/>
                <w:lang w:val="en-AU"/>
              </w:rPr>
              <w:t>language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1E" w:rsidRPr="00A16DB1" w:rsidRDefault="00293D1E" w:rsidP="00C733E7">
            <w:pPr>
              <w:spacing w:after="0" w:line="240" w:lineRule="auto"/>
              <w:rPr>
                <w:rFonts w:cstheme="minorHAnsi"/>
                <w:color w:val="222222"/>
                <w:sz w:val="18"/>
                <w:szCs w:val="18"/>
                <w:lang w:val="en-AU"/>
              </w:rPr>
            </w:pP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Engage with </w:t>
            </w:r>
            <w:r>
              <w:rPr>
                <w:rFonts w:cstheme="minorHAnsi"/>
                <w:color w:val="222222"/>
                <w:sz w:val="20"/>
                <w:lang w:val="en-AU"/>
              </w:rPr>
              <w:t>Japanese</w:t>
            </w:r>
            <w:r w:rsidRPr="0092305F">
              <w:rPr>
                <w:rFonts w:cstheme="minorHAnsi"/>
                <w:color w:val="222222"/>
                <w:sz w:val="20"/>
                <w:lang w:val="en-AU"/>
              </w:rPr>
              <w:t xml:space="preserve"> speakers and texts, </w:t>
            </w:r>
            <w:r w:rsidRPr="00CC1D73">
              <w:rPr>
                <w:rFonts w:cstheme="minorHAnsi"/>
                <w:color w:val="222222"/>
                <w:sz w:val="20"/>
                <w:lang w:val="en-AU"/>
              </w:rPr>
              <w:t xml:space="preserve">reflecting on how interaction involves </w:t>
            </w:r>
            <w:r w:rsidRPr="00CC1D73">
              <w:rPr>
                <w:rFonts w:cstheme="minorHAnsi"/>
                <w:sz w:val="20"/>
                <w:lang w:val="en-AU"/>
              </w:rPr>
              <w:t>culture</w:t>
            </w:r>
            <w:r w:rsidRPr="00CC1D73">
              <w:rPr>
                <w:rFonts w:cstheme="minorHAnsi"/>
                <w:color w:val="222222"/>
                <w:sz w:val="20"/>
                <w:lang w:val="en-AU"/>
              </w:rPr>
              <w:t xml:space="preserve"> as well as </w:t>
            </w:r>
            <w:r w:rsidRPr="00F52963">
              <w:rPr>
                <w:rFonts w:cstheme="minorHAnsi"/>
                <w:sz w:val="20"/>
                <w:lang w:val="en-AU"/>
              </w:rPr>
              <w:t>l</w:t>
            </w:r>
            <w:r w:rsidRPr="00412B4C">
              <w:rPr>
                <w:rFonts w:cstheme="minorHAnsi"/>
                <w:sz w:val="20"/>
                <w:lang w:val="en-AU"/>
              </w:rPr>
              <w:t>anguage</w:t>
            </w:r>
            <w:r w:rsidRPr="00F52963">
              <w:rPr>
                <w:rFonts w:cstheme="minorHAnsi"/>
                <w:sz w:val="20"/>
                <w:lang w:val="en-AU"/>
              </w:rPr>
              <w:t xml:space="preserve"> and being aware of audience and context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1E" w:rsidRPr="00A16DB1" w:rsidRDefault="00293D1E" w:rsidP="00A16DB1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>
              <w:rPr>
                <w:rFonts w:cstheme="minorHAnsi"/>
                <w:sz w:val="20"/>
                <w:lang w:val="en-AU"/>
              </w:rPr>
              <w:t xml:space="preserve">Engage with Japanese </w:t>
            </w:r>
            <w:r w:rsidRPr="0092305F">
              <w:rPr>
                <w:rFonts w:cstheme="minorHAnsi"/>
                <w:sz w:val="20"/>
                <w:lang w:val="en-AU"/>
              </w:rPr>
              <w:t>speakers and texts, recognising how own cultural assumptions, practices and beliefs influence language and content, and choosing whether and how to make adjustments</w:t>
            </w:r>
          </w:p>
        </w:tc>
      </w:tr>
      <w:tr w:rsidR="00A16DB1" w:rsidRPr="00162009" w:rsidTr="00A16DB1">
        <w:trPr>
          <w:trHeight w:val="1216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B1" w:rsidRPr="002B0371" w:rsidRDefault="00A16DB1" w:rsidP="00C733E7">
            <w:pPr>
              <w:spacing w:after="0" w:line="256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B1" w:rsidRPr="0035302F" w:rsidRDefault="00A16DB1" w:rsidP="00C733E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"/>
              </w:rPr>
            </w:pPr>
            <w:r w:rsidRPr="00933922">
              <w:rPr>
                <w:rFonts w:cstheme="minorHAnsi"/>
                <w:color w:val="222222"/>
                <w:sz w:val="20"/>
                <w:lang w:val="en-AU"/>
              </w:rPr>
              <w:t xml:space="preserve">Reflect on experiences of learning and using another language, and share aspects of own identity, such as age, interests and family background, reflecting on how these impact on intercultural </w:t>
            </w:r>
            <w:r>
              <w:rPr>
                <w:rFonts w:cstheme="minorHAnsi"/>
                <w:color w:val="222222"/>
                <w:sz w:val="20"/>
                <w:lang w:val="en-AU"/>
              </w:rPr>
              <w:t>communication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B1" w:rsidRPr="002B0371" w:rsidRDefault="00A16DB1" w:rsidP="00A16DB1">
            <w:pPr>
              <w:spacing w:line="240" w:lineRule="auto"/>
              <w:rPr>
                <w:rFonts w:cstheme="minorHAnsi"/>
                <w:sz w:val="18"/>
                <w:szCs w:val="18"/>
                <w:lang w:val="en-AU"/>
              </w:rPr>
            </w:pPr>
            <w:r w:rsidRPr="0092305F">
              <w:rPr>
                <w:rFonts w:cstheme="minorHAnsi"/>
                <w:sz w:val="20"/>
                <w:lang w:val="en-AU"/>
              </w:rPr>
              <w:t xml:space="preserve">Reflect on own identity, including identity as a user and learner of </w:t>
            </w:r>
            <w:r>
              <w:rPr>
                <w:rFonts w:cstheme="minorHAnsi"/>
                <w:sz w:val="20"/>
                <w:lang w:val="en-AU"/>
              </w:rPr>
              <w:t>Japanese</w:t>
            </w:r>
            <w:r w:rsidRPr="0092305F">
              <w:rPr>
                <w:rFonts w:cstheme="minorHAnsi"/>
                <w:sz w:val="20"/>
                <w:lang w:val="en-AU"/>
              </w:rPr>
              <w:t>, through connecting observations made about</w:t>
            </w:r>
            <w:r>
              <w:rPr>
                <w:rFonts w:cstheme="minorHAnsi"/>
                <w:sz w:val="20"/>
                <w:lang w:val="en-AU"/>
              </w:rPr>
              <w:t xml:space="preserve"> experiences </w:t>
            </w:r>
            <w:r w:rsidRPr="0092305F">
              <w:rPr>
                <w:rFonts w:cstheme="minorHAnsi"/>
                <w:sz w:val="20"/>
                <w:lang w:val="en-AU"/>
              </w:rPr>
              <w:t>or in attitudes to culture and intercultural communication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B1" w:rsidRPr="00A16DB1" w:rsidRDefault="00A16DB1" w:rsidP="00A16DB1">
            <w:pPr>
              <w:spacing w:line="240" w:lineRule="auto"/>
              <w:rPr>
                <w:rFonts w:ascii="Helvetica" w:hAnsi="Helvetica" w:cs="Helvetica"/>
                <w:color w:val="222222"/>
                <w:sz w:val="21"/>
                <w:szCs w:val="21"/>
                <w:lang w:val="en-AU"/>
              </w:rPr>
            </w:pPr>
            <w:r w:rsidRPr="00035856">
              <w:rPr>
                <w:rFonts w:cstheme="minorHAnsi"/>
                <w:color w:val="222222"/>
                <w:sz w:val="20"/>
                <w:lang w:val="en-AU"/>
              </w:rPr>
              <w:t xml:space="preserve">Reflect on the experience of learning and using </w:t>
            </w:r>
            <w:r>
              <w:rPr>
                <w:rFonts w:cstheme="minorHAnsi"/>
                <w:color w:val="222222"/>
                <w:sz w:val="20"/>
                <w:lang w:val="en-AU"/>
              </w:rPr>
              <w:t>Japanese</w:t>
            </w:r>
            <w:r w:rsidRPr="00035856">
              <w:rPr>
                <w:rFonts w:cstheme="minorHAnsi"/>
                <w:color w:val="222222"/>
                <w:sz w:val="20"/>
                <w:lang w:val="en-AU"/>
              </w:rPr>
              <w:t xml:space="preserve"> and how it might add further dimension to own identity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B1" w:rsidRPr="00A16DB1" w:rsidRDefault="00A16DB1" w:rsidP="00A16DB1">
            <w:pPr>
              <w:spacing w:line="240" w:lineRule="auto"/>
              <w:rPr>
                <w:rFonts w:cstheme="minorHAnsi"/>
                <w:sz w:val="20"/>
                <w:lang w:val="en-AU"/>
              </w:rPr>
            </w:pPr>
            <w:r w:rsidRPr="0092305F">
              <w:rPr>
                <w:rFonts w:cstheme="minorHAnsi"/>
                <w:sz w:val="20"/>
                <w:lang w:val="en-AU"/>
              </w:rPr>
              <w:t xml:space="preserve">Reflect on the experience of learning and using </w:t>
            </w:r>
            <w:r>
              <w:rPr>
                <w:rFonts w:cstheme="minorHAnsi"/>
                <w:sz w:val="20"/>
                <w:lang w:val="en-AU"/>
              </w:rPr>
              <w:t>Japanese and</w:t>
            </w:r>
            <w:r w:rsidRPr="0092305F">
              <w:rPr>
                <w:rFonts w:cstheme="minorHAnsi"/>
                <w:sz w:val="20"/>
                <w:lang w:val="en-AU"/>
              </w:rPr>
              <w:t xml:space="preserve"> how it might add further dim</w:t>
            </w:r>
            <w:r>
              <w:rPr>
                <w:rFonts w:cstheme="minorHAnsi"/>
                <w:sz w:val="20"/>
                <w:lang w:val="en-AU"/>
              </w:rPr>
              <w:t>ension to own sense of identity</w:t>
            </w:r>
          </w:p>
        </w:tc>
      </w:tr>
      <w:tr w:rsidR="000B1C91" w:rsidTr="000B3E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18B"/>
            <w:vAlign w:val="center"/>
            <w:hideMark/>
          </w:tcPr>
          <w:p w:rsidR="000B1C91" w:rsidRPr="002B0371" w:rsidRDefault="000B1C91" w:rsidP="00C733E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 w:rsidRPr="002B0371">
              <w:rPr>
                <w:rFonts w:cstheme="minorHAnsi"/>
                <w:b/>
                <w:color w:val="FFFFFF" w:themeColor="background1"/>
                <w:lang w:val="en-AU"/>
              </w:rPr>
              <w:t>Understanding</w:t>
            </w:r>
          </w:p>
        </w:tc>
      </w:tr>
      <w:tr w:rsidR="000B1C91" w:rsidRPr="00162009" w:rsidTr="00040CF0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0B1C91" w:rsidRDefault="000B1C91" w:rsidP="00C733E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246DF6">
              <w:rPr>
                <w:rFonts w:cstheme="minorHAnsi"/>
                <w:b/>
                <w:lang w:val="en-AU"/>
              </w:rPr>
              <w:t>Systems of language</w:t>
            </w:r>
            <w:r>
              <w:rPr>
                <w:rFonts w:cstheme="minorHAnsi"/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91" w:rsidRDefault="000B1C91" w:rsidP="00C733E7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15E8A">
              <w:rPr>
                <w:rFonts w:cstheme="minorHAnsi"/>
                <w:sz w:val="20"/>
                <w:szCs w:val="20"/>
                <w:lang w:val="en-AU"/>
              </w:rPr>
              <w:t>Recognise and reproduce features of the Japanese sound system, including pitch, accent, rhythm and intonation</w:t>
            </w:r>
          </w:p>
          <w:p w:rsidR="000B1C91" w:rsidRDefault="000B1C91" w:rsidP="00C733E7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 xml:space="preserve">Become familiar </w:t>
            </w:r>
            <w:r w:rsidRPr="00B86CA0">
              <w:rPr>
                <w:rFonts w:cstheme="minorHAnsi"/>
                <w:sz w:val="20"/>
                <w:szCs w:val="20"/>
                <w:lang w:val="en-AU"/>
              </w:rPr>
              <w:t xml:space="preserve">with how </w:t>
            </w:r>
            <w:r w:rsidRPr="00C448C9">
              <w:rPr>
                <w:rFonts w:eastAsiaTheme="minorHAnsi" w:cstheme="minorHAnsi"/>
                <w:sz w:val="20"/>
                <w:szCs w:val="20"/>
                <w:lang w:val="en-AU"/>
              </w:rPr>
              <w:t>sounds are produced and represented in the three different scripts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8F5A7C">
              <w:rPr>
                <w:rFonts w:cstheme="minorHAnsi"/>
                <w:i/>
                <w:sz w:val="20"/>
                <w:szCs w:val="20"/>
                <w:lang w:val="en-AU"/>
              </w:rPr>
              <w:t>katakana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, </w:t>
            </w:r>
            <w:r w:rsidRPr="008F5A7C">
              <w:rPr>
                <w:rFonts w:cstheme="minorHAnsi"/>
                <w:i/>
                <w:sz w:val="20"/>
                <w:szCs w:val="20"/>
                <w:lang w:val="en-AU"/>
              </w:rPr>
              <w:t>hiragana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and </w:t>
            </w:r>
            <w:r w:rsidRPr="008F5A7C">
              <w:rPr>
                <w:rFonts w:cstheme="minorHAnsi"/>
                <w:i/>
                <w:sz w:val="20"/>
                <w:szCs w:val="20"/>
                <w:lang w:val="en-AU"/>
              </w:rPr>
              <w:t>kanji</w:t>
            </w:r>
          </w:p>
          <w:p w:rsidR="000B1C91" w:rsidRPr="00A16DB1" w:rsidRDefault="00A11D6C" w:rsidP="00A16DB1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87DFD">
              <w:rPr>
                <w:rFonts w:cstheme="minorHAnsi"/>
                <w:sz w:val="20"/>
                <w:szCs w:val="20"/>
                <w:lang w:val="en"/>
              </w:rPr>
              <w:t xml:space="preserve">Pronounce all the sounds in the </w:t>
            </w:r>
            <w:r w:rsidRPr="00A87DFD">
              <w:rPr>
                <w:rStyle w:val="Emphasis"/>
                <w:rFonts w:cstheme="minorHAnsi"/>
                <w:sz w:val="20"/>
                <w:szCs w:val="20"/>
                <w:lang w:val="en"/>
              </w:rPr>
              <w:t xml:space="preserve">kana </w:t>
            </w:r>
            <w:r w:rsidRPr="00A87DFD">
              <w:rPr>
                <w:rFonts w:cstheme="minorHAnsi"/>
                <w:sz w:val="20"/>
                <w:szCs w:val="20"/>
                <w:lang w:val="en"/>
              </w:rPr>
              <w:t>chart, including voiced and unvoiced sounds</w:t>
            </w:r>
            <w:r w:rsidRPr="005478B8">
              <w:rPr>
                <w:rFonts w:ascii="MS Mincho" w:hAnsi="MS Mincho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51A0D">
              <w:rPr>
                <w:rFonts w:ascii="MS Mincho" w:hAnsi="MS Mincho" w:cstheme="minorHAnsi" w:hint="eastAsia"/>
                <w:sz w:val="20"/>
                <w:szCs w:val="20"/>
              </w:rPr>
              <w:t>てんてん</w:t>
            </w:r>
            <w:proofErr w:type="spellEnd"/>
            <w:r w:rsidRPr="005478B8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"/>
              </w:rPr>
              <w:t>and</w:t>
            </w:r>
            <w:r w:rsidRPr="005478B8">
              <w:rPr>
                <w:rFonts w:ascii="MS Mincho" w:hAnsi="MS Mincho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51A0D">
              <w:rPr>
                <w:rFonts w:ascii="MS Mincho" w:hAnsi="MS Mincho" w:cstheme="minorHAnsi" w:hint="eastAsia"/>
                <w:sz w:val="20"/>
                <w:szCs w:val="20"/>
              </w:rPr>
              <w:t>まる</w:t>
            </w:r>
            <w:proofErr w:type="spellEnd"/>
            <w:r w:rsidRPr="00A87DFD">
              <w:rPr>
                <w:rFonts w:cstheme="minorHAnsi"/>
                <w:sz w:val="20"/>
                <w:szCs w:val="20"/>
                <w:lang w:val="en"/>
              </w:rPr>
              <w:t>, combined and long vowel sounds and double consonants, for example,</w:t>
            </w:r>
            <w:r w:rsidRPr="005478B8">
              <w:rPr>
                <w:rFonts w:ascii="MS Mincho" w:hAnsi="MS Mincho" w:cs="Arial"/>
                <w:sz w:val="20"/>
                <w:szCs w:val="20"/>
                <w:lang w:val="en"/>
              </w:rPr>
              <w:t xml:space="preserve"> </w:t>
            </w:r>
            <w:r w:rsidRPr="00051A0D">
              <w:rPr>
                <w:rFonts w:ascii="MS Mincho" w:hAnsi="MS Mincho" w:cs="Arial" w:hint="eastAsia"/>
                <w:sz w:val="20"/>
                <w:szCs w:val="20"/>
                <w:lang w:val="en" w:eastAsia="ja-JP"/>
              </w:rPr>
              <w:t>たって</w:t>
            </w:r>
            <w:r w:rsidRPr="005478B8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"/>
              </w:rPr>
              <w:t xml:space="preserve">and </w:t>
            </w:r>
            <w:r>
              <w:rPr>
                <w:rFonts w:cstheme="minorHAnsi"/>
                <w:sz w:val="20"/>
                <w:szCs w:val="20"/>
                <w:lang w:val="en"/>
              </w:rPr>
              <w:br/>
            </w:r>
            <w:proofErr w:type="spellStart"/>
            <w:r w:rsidRPr="00051A0D">
              <w:rPr>
                <w:rFonts w:ascii="MS Mincho" w:hAnsi="MS Mincho" w:cstheme="minorHAnsi" w:hint="eastAsia"/>
                <w:sz w:val="20"/>
                <w:szCs w:val="20"/>
              </w:rPr>
              <w:t>りょうり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5A7B45" w:rsidRDefault="000B1C91" w:rsidP="00C733E7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5A7B45">
              <w:rPr>
                <w:rFonts w:cstheme="minorHAnsi"/>
                <w:sz w:val="20"/>
                <w:szCs w:val="20"/>
                <w:lang w:val="en-AU"/>
              </w:rPr>
              <w:t>Engage with authentic spoken language, recognising how words blend</w:t>
            </w:r>
          </w:p>
          <w:p w:rsidR="000B1C91" w:rsidRPr="00A16DB1" w:rsidRDefault="005860CB" w:rsidP="00A16DB1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"/>
              </w:rPr>
              <w:t xml:space="preserve">Pronounce all the sounds in the </w:t>
            </w:r>
            <w:r w:rsidRPr="00A87DFD">
              <w:rPr>
                <w:rFonts w:cstheme="minorHAnsi"/>
                <w:i/>
                <w:iCs/>
                <w:sz w:val="20"/>
                <w:szCs w:val="20"/>
                <w:lang w:val="en" w:eastAsia="ja-JP"/>
              </w:rPr>
              <w:t xml:space="preserve">kana </w:t>
            </w:r>
            <w:r w:rsidRPr="00A87DFD">
              <w:rPr>
                <w:rFonts w:cstheme="minorHAnsi"/>
                <w:sz w:val="20"/>
                <w:szCs w:val="20"/>
                <w:lang w:val="en"/>
              </w:rPr>
              <w:t>chart, including voiced and unvoiced sounds</w:t>
            </w:r>
            <w:r w:rsidRPr="00153568">
              <w:rPr>
                <w:rFonts w:ascii="MS Mincho" w:hAnsi="MS Mincho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87DFD">
              <w:rPr>
                <w:rFonts w:cstheme="minorHAnsi" w:hint="eastAsia"/>
                <w:sz w:val="20"/>
                <w:szCs w:val="20"/>
                <w:lang w:val="en-AU"/>
              </w:rPr>
              <w:t>てんてん</w:t>
            </w:r>
            <w:proofErr w:type="spellEnd"/>
            <w:r w:rsidRPr="00153568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"/>
              </w:rPr>
              <w:t>and</w:t>
            </w:r>
            <w:r w:rsidRPr="00153568">
              <w:rPr>
                <w:rFonts w:ascii="MS Mincho" w:hAnsi="MS Mincho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87DFD">
              <w:rPr>
                <w:rFonts w:cstheme="minorHAnsi" w:hint="eastAsia"/>
                <w:sz w:val="20"/>
                <w:szCs w:val="20"/>
                <w:lang w:val="en-AU"/>
              </w:rPr>
              <w:t>まる</w:t>
            </w:r>
            <w:proofErr w:type="spellEnd"/>
            <w:r w:rsidRPr="00A87DFD">
              <w:rPr>
                <w:rFonts w:cstheme="minorHAnsi"/>
                <w:sz w:val="20"/>
                <w:szCs w:val="20"/>
                <w:lang w:val="en"/>
              </w:rPr>
              <w:t>, combined and long vowel sounds and double consonants, for example,</w:t>
            </w:r>
            <w:r w:rsidR="00153568" w:rsidRPr="00153568">
              <w:rPr>
                <w:rFonts w:ascii="MS Mincho" w:hAnsi="MS Mincho" w:cstheme="minorHAnsi"/>
                <w:sz w:val="20"/>
                <w:szCs w:val="20"/>
                <w:lang w:val="en"/>
              </w:rPr>
              <w:t xml:space="preserve"> </w:t>
            </w:r>
            <w:r w:rsidRPr="00A87DFD">
              <w:rPr>
                <w:rFonts w:cstheme="minorHAnsi" w:hint="eastAsia"/>
                <w:sz w:val="20"/>
                <w:szCs w:val="20"/>
                <w:lang w:val="en" w:eastAsia="ja-JP"/>
              </w:rPr>
              <w:t>サッカー</w:t>
            </w:r>
            <w:r w:rsidRPr="00153568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153568">
              <w:rPr>
                <w:rFonts w:cstheme="minorHAnsi"/>
                <w:sz w:val="20"/>
                <w:szCs w:val="20"/>
                <w:lang w:val="en"/>
              </w:rPr>
              <w:br/>
            </w:r>
            <w:r w:rsidRPr="00A87DFD">
              <w:rPr>
                <w:rFonts w:cstheme="minorHAnsi"/>
                <w:sz w:val="20"/>
                <w:szCs w:val="20"/>
                <w:lang w:val="en"/>
              </w:rPr>
              <w:t>and</w:t>
            </w:r>
            <w:r w:rsidRPr="00153568">
              <w:rPr>
                <w:rFonts w:ascii="MS Mincho" w:hAnsi="MS Mincho" w:cstheme="minorHAnsi"/>
                <w:sz w:val="20"/>
                <w:szCs w:val="20"/>
                <w:lang w:val="en"/>
              </w:rPr>
              <w:t xml:space="preserve"> </w:t>
            </w:r>
            <w:r w:rsidRPr="00A87DFD">
              <w:rPr>
                <w:rFonts w:cstheme="minorHAnsi" w:hint="eastAsia"/>
                <w:sz w:val="20"/>
                <w:szCs w:val="20"/>
                <w:lang w:val="en-AU" w:eastAsia="ja-JP"/>
              </w:rPr>
              <w:t>ジョギング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FA026F" w:rsidRDefault="000B1C91" w:rsidP="00C733E7">
            <w:pPr>
              <w:spacing w:line="240" w:lineRule="auto"/>
              <w:rPr>
                <w:color w:val="000000"/>
                <w:sz w:val="20"/>
                <w:szCs w:val="20"/>
                <w:lang w:val="en-AU"/>
              </w:rPr>
            </w:pPr>
            <w:r w:rsidRPr="00FA026F">
              <w:rPr>
                <w:color w:val="000000"/>
                <w:sz w:val="20"/>
                <w:szCs w:val="20"/>
                <w:lang w:val="en-AU"/>
              </w:rPr>
              <w:t xml:space="preserve">Understand the basic </w:t>
            </w:r>
            <w:r w:rsidRPr="00FA026F">
              <w:rPr>
                <w:sz w:val="20"/>
                <w:szCs w:val="20"/>
                <w:lang w:val="en-AU"/>
              </w:rPr>
              <w:t>intonation</w:t>
            </w:r>
            <w:r w:rsidRPr="00FA026F">
              <w:rPr>
                <w:color w:val="000000"/>
                <w:sz w:val="20"/>
                <w:szCs w:val="20"/>
                <w:lang w:val="en-AU"/>
              </w:rPr>
              <w:t xml:space="preserve"> and </w:t>
            </w:r>
            <w:r w:rsidRPr="00FA026F">
              <w:rPr>
                <w:sz w:val="20"/>
                <w:szCs w:val="20"/>
                <w:lang w:val="en-AU"/>
              </w:rPr>
              <w:t xml:space="preserve">phrasing patterns of spoken Japanese, </w:t>
            </w:r>
            <w:r w:rsidRPr="00FA026F">
              <w:rPr>
                <w:color w:val="000000"/>
                <w:sz w:val="20"/>
                <w:szCs w:val="20"/>
                <w:lang w:val="en-AU"/>
              </w:rPr>
              <w:t>taking the form of a down turning curve and applying it when speaking</w:t>
            </w:r>
          </w:p>
          <w:p w:rsidR="000B1C91" w:rsidRPr="00A16DB1" w:rsidRDefault="000B1C91" w:rsidP="00A16DB1">
            <w:pPr>
              <w:spacing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ja-JP"/>
              </w:rPr>
            </w:pPr>
            <w:r w:rsidRPr="00FA026F">
              <w:rPr>
                <w:color w:val="000000"/>
                <w:sz w:val="20"/>
                <w:szCs w:val="20"/>
                <w:lang w:val="en-AU"/>
              </w:rPr>
              <w:t>Identify the use of rising intonation when asking questions, for example,</w:t>
            </w:r>
            <w:r>
              <w:rPr>
                <w:color w:val="000000"/>
                <w:sz w:val="20"/>
                <w:szCs w:val="20"/>
                <w:lang w:val="en-AU"/>
              </w:rPr>
              <w:br/>
            </w:r>
            <w:r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9800FA">
                    <w:rPr>
                      <w:rFonts w:ascii="MS Mincho" w:hAnsi="MS Mincho" w:cstheme="minorHAnsi" w:hint="eastAsia"/>
                      <w:sz w:val="10"/>
                      <w:szCs w:val="20"/>
                      <w:lang w:val="en-AU"/>
                    </w:rPr>
                    <w:t>た</w:t>
                  </w:r>
                </w:rt>
                <w:rubyBase>
                  <w:r w:rsidR="000B1C91">
                    <w:rPr>
                      <w:rFonts w:cstheme="minorHAnsi" w:hint="eastAsia"/>
                      <w:sz w:val="20"/>
                      <w:szCs w:val="20"/>
                      <w:lang w:val="en-AU"/>
                    </w:rPr>
                    <w:t>食</w:t>
                  </w:r>
                </w:rubyBase>
              </w:ruby>
            </w:r>
            <w:proofErr w:type="spellStart"/>
            <w:r w:rsidRPr="00D83C72">
              <w:rPr>
                <w:rFonts w:cstheme="minorHAnsi" w:hint="eastAsia"/>
                <w:sz w:val="20"/>
                <w:szCs w:val="20"/>
                <w:lang w:val="en-AU"/>
              </w:rPr>
              <w:t>べましょうか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5860CB" w:rsidP="00A16DB1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FA026F">
              <w:rPr>
                <w:color w:val="000000"/>
                <w:sz w:val="20"/>
                <w:szCs w:val="20"/>
                <w:lang w:val="en-AU"/>
              </w:rPr>
              <w:t xml:space="preserve">Recognise multiple readings of familiar </w:t>
            </w:r>
            <w:r w:rsidRPr="00FA026F">
              <w:rPr>
                <w:i/>
                <w:color w:val="000000"/>
                <w:sz w:val="20"/>
                <w:szCs w:val="20"/>
                <w:lang w:val="en-AU"/>
              </w:rPr>
              <w:t>kanji</w:t>
            </w:r>
            <w:r w:rsidRPr="00FA026F">
              <w:rPr>
                <w:color w:val="000000"/>
                <w:sz w:val="20"/>
                <w:szCs w:val="20"/>
                <w:lang w:val="en-AU"/>
              </w:rPr>
              <w:t xml:space="preserve"> in different compounds, for example</w:t>
            </w:r>
            <w:r w:rsidRPr="00ED6828">
              <w:rPr>
                <w:sz w:val="20"/>
                <w:szCs w:val="20"/>
                <w:lang w:val="en-AU"/>
              </w:rPr>
              <w:t>,</w:t>
            </w:r>
            <w:r w:rsidRPr="007620DE">
              <w:rPr>
                <w:rFonts w:ascii="MS Mincho" w:hAnsi="MS Minch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D6828">
              <w:rPr>
                <w:rFonts w:cstheme="minorHAnsi" w:hint="eastAsia"/>
                <w:sz w:val="20"/>
                <w:szCs w:val="20"/>
                <w:lang w:val="en-AU"/>
              </w:rPr>
              <w:t>オーストラリア人</w:t>
            </w:r>
            <w:proofErr w:type="spellEnd"/>
            <w:r w:rsidRPr="00ED6828">
              <w:rPr>
                <w:rFonts w:cstheme="minorHAnsi" w:hint="eastAsia"/>
                <w:sz w:val="20"/>
                <w:szCs w:val="20"/>
                <w:lang w:val="en-AU"/>
              </w:rPr>
              <w:t>/</w:t>
            </w:r>
            <w:r w:rsidRPr="00ED6828">
              <w:rPr>
                <w:rFonts w:cstheme="minorHAnsi"/>
                <w:sz w:val="20"/>
                <w:szCs w:val="20"/>
                <w:lang w:val="en-AU"/>
              </w:rPr>
              <w:br/>
            </w:r>
            <w:proofErr w:type="spellStart"/>
            <w:r w:rsidRPr="00ED6828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やさしい人</w:t>
            </w:r>
            <w:proofErr w:type="spellEnd"/>
            <w:r w:rsidRPr="00ED6828">
              <w:rPr>
                <w:rFonts w:ascii="MS Mincho" w:hAnsi="MS Mincho" w:cstheme="minorHAnsi"/>
                <w:sz w:val="20"/>
                <w:szCs w:val="20"/>
                <w:lang w:val="en-US"/>
              </w:rPr>
              <w:t xml:space="preserve"> </w: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5860CB" w:rsidRPr="00ED6828">
                    <w:rPr>
                      <w:rFonts w:ascii="MS Mincho" w:hAnsi="MS Mincho" w:cstheme="minorHAnsi" w:hint="eastAsia"/>
                      <w:sz w:val="10"/>
                      <w:szCs w:val="20"/>
                      <w:lang w:val="en-AU"/>
                    </w:rPr>
                    <w:t>さんにん</w:t>
                  </w:r>
                </w:rt>
                <w:rubyBase>
                  <w:r w:rsidR="005860CB" w:rsidRPr="00ED6828">
                    <w:rPr>
                      <w:rFonts w:ascii="MS Mincho" w:hAnsi="MS Mincho" w:cstheme="minorHAnsi" w:hint="eastAsia"/>
                      <w:sz w:val="20"/>
                      <w:szCs w:val="20"/>
                      <w:lang w:val="en-AU"/>
                    </w:rPr>
                    <w:t>三人</w:t>
                  </w:r>
                </w:rubyBase>
              </w:ruby>
            </w:r>
            <w:r w:rsidR="007620DE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ED6828">
              <w:rPr>
                <w:rFonts w:ascii="MS Mincho" w:hAnsi="MS Mincho" w:cs="MS Gothic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60CB" w:rsidRPr="00ED6828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あに</w:t>
                  </w:r>
                </w:rt>
                <w:rubyBase>
                  <w:r w:rsidR="005860CB" w:rsidRPr="00ED6828">
                    <w:rPr>
                      <w:rFonts w:ascii="MS Mincho" w:hAnsi="MS Mincho" w:cstheme="minorHAnsi" w:hint="eastAsia"/>
                      <w:sz w:val="20"/>
                      <w:szCs w:val="20"/>
                      <w:lang w:val="en-AU" w:eastAsia="ja-JP"/>
                    </w:rPr>
                    <w:t>兄</w:t>
                  </w:r>
                </w:rubyBase>
              </w:ruby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>/</w:t>
            </w:r>
            <w:r w:rsidRPr="00ED682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お</w: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fldChar w:fldCharType="begin"/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instrText>EQ \* jc2 \* "Font:MS Mincho" \* hps10 \o\ad(\s\up 9(</w:instrText>
            </w:r>
            <w:r w:rsidRPr="00ED6828">
              <w:rPr>
                <w:rFonts w:ascii="MS Mincho" w:hAnsi="MS Mincho" w:cstheme="minorHAnsi" w:hint="eastAsia"/>
                <w:sz w:val="10"/>
                <w:szCs w:val="20"/>
                <w:lang w:val="en-AU" w:eastAsia="ja-JP"/>
              </w:rPr>
              <w:instrText>にい</w:instrTex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instrText>),</w:instrText>
            </w:r>
            <w:r w:rsidRPr="00ED682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instrText>兄</w:instrTex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instrText>)</w:instrTex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fldChar w:fldCharType="end"/>
            </w:r>
            <w:r w:rsidRPr="00ED682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さん</w:t>
            </w:r>
            <w:r w:rsidRPr="00ED6828">
              <w:rPr>
                <w:rFonts w:cstheme="minorHAnsi"/>
                <w:sz w:val="20"/>
                <w:szCs w:val="20"/>
                <w:lang w:val="en-AU" w:eastAsia="ja-JP"/>
              </w:rPr>
              <w:t>/</w: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60CB" w:rsidRPr="00ED6828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きょうだい</w:t>
                  </w:r>
                </w:rt>
                <w:rubyBase>
                  <w:r w:rsidR="005860CB" w:rsidRPr="00ED6828">
                    <w:rPr>
                      <w:rFonts w:ascii="MS Mincho" w:hAnsi="MS Mincho" w:cstheme="minorHAnsi" w:hint="eastAsia"/>
                      <w:sz w:val="20"/>
                      <w:szCs w:val="20"/>
                      <w:lang w:val="en-AU" w:eastAsia="ja-JP"/>
                    </w:rPr>
                    <w:t>兄弟</w:t>
                  </w:r>
                </w:rubyBase>
              </w:ruby>
            </w:r>
            <w:r w:rsidRPr="00ED6828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60CB" w:rsidRPr="00ED6828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いえ</w:t>
                  </w:r>
                </w:rt>
                <w:rubyBase>
                  <w:r w:rsidR="005860CB" w:rsidRPr="00ED6828">
                    <w:rPr>
                      <w:rFonts w:ascii="MS Mincho" w:hAnsi="MS Mincho" w:cstheme="minorHAnsi" w:hint="eastAsia"/>
                      <w:sz w:val="20"/>
                      <w:szCs w:val="20"/>
                      <w:lang w:val="en-AU" w:eastAsia="ja-JP"/>
                    </w:rPr>
                    <w:t>家</w:t>
                  </w:r>
                </w:rubyBase>
              </w:ruby>
            </w:r>
            <w:r w:rsidRPr="00ED6828">
              <w:rPr>
                <w:rFonts w:cstheme="minorHAnsi"/>
                <w:sz w:val="20"/>
                <w:szCs w:val="20"/>
                <w:lang w:val="en-AU" w:eastAsia="ja-JP"/>
              </w:rPr>
              <w:t>/</w:t>
            </w:r>
            <w:r w:rsidRPr="00ED682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860CB" w:rsidRPr="00ED6828">
                    <w:rPr>
                      <w:rFonts w:ascii="MS Mincho" w:hAnsi="MS Mincho" w:cstheme="minorHAnsi" w:hint="eastAsia"/>
                      <w:sz w:val="10"/>
                      <w:szCs w:val="20"/>
                      <w:lang w:val="en-AU" w:eastAsia="ja-JP"/>
                    </w:rPr>
                    <w:t>かぞく</w:t>
                  </w:r>
                </w:rt>
                <w:rubyBase>
                  <w:r w:rsidR="005860CB" w:rsidRPr="00ED6828">
                    <w:rPr>
                      <w:rFonts w:ascii="MS Mincho" w:hAnsi="MS Mincho" w:cstheme="minorHAnsi" w:hint="eastAsia"/>
                      <w:sz w:val="20"/>
                      <w:szCs w:val="20"/>
                      <w:lang w:val="en-AU" w:eastAsia="ja-JP"/>
                    </w:rPr>
                    <w:t>家族</w:t>
                  </w:r>
                </w:rubyBase>
              </w:ruby>
            </w:r>
            <w:r w:rsidRPr="00ED6828">
              <w:rPr>
                <w:rFonts w:eastAsia="MS Gothic" w:cstheme="minorHAnsi"/>
                <w:sz w:val="20"/>
                <w:szCs w:val="20"/>
                <w:lang w:val="en-AU" w:eastAsia="ja-JP"/>
              </w:rPr>
              <w:t>,</w:t>
            </w:r>
            <w:r w:rsidR="00ED6828">
              <w:rPr>
                <w:rFonts w:ascii="MS Gothic" w:eastAsia="MS Gothic" w:hAnsi="MS Gothic" w:cs="MS Gothic" w:hint="eastAsia"/>
                <w:sz w:val="20"/>
                <w:szCs w:val="20"/>
                <w:lang w:val="en-AU" w:eastAsia="ja-JP"/>
              </w:rPr>
              <w:t xml:space="preserve"> </w:t>
            </w:r>
            <w:r w:rsidRPr="00FA026F">
              <w:rPr>
                <w:rFonts w:cstheme="minorHAnsi"/>
                <w:sz w:val="20"/>
                <w:szCs w:val="20"/>
                <w:lang w:val="en-AU"/>
              </w:rPr>
              <w:t xml:space="preserve">and that the pronunciation changes according to </w:t>
            </w:r>
            <w:r w:rsidRPr="00FA026F">
              <w:rPr>
                <w:rFonts w:cstheme="minorHAnsi"/>
                <w:i/>
                <w:sz w:val="20"/>
                <w:szCs w:val="20"/>
                <w:lang w:val="en-AU"/>
              </w:rPr>
              <w:t xml:space="preserve">kanji </w:t>
            </w:r>
            <w:r w:rsidRPr="002B408E">
              <w:rPr>
                <w:rFonts w:cstheme="minorHAnsi"/>
                <w:sz w:val="20"/>
                <w:szCs w:val="20"/>
                <w:lang w:val="en-AU"/>
              </w:rPr>
              <w:t>compounds</w:t>
            </w:r>
          </w:p>
        </w:tc>
      </w:tr>
      <w:tr w:rsidR="000B1C91" w:rsidRPr="00162009" w:rsidTr="00040CF0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vAlign w:val="center"/>
            <w:hideMark/>
          </w:tcPr>
          <w:p w:rsidR="000B1C91" w:rsidRDefault="000B1C91" w:rsidP="00C733E7">
            <w:pPr>
              <w:spacing w:after="0" w:line="256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91" w:rsidRPr="00A87DFD" w:rsidRDefault="000B1C91" w:rsidP="00C733E7">
            <w:pPr>
              <w:pStyle w:val="NormalWeb"/>
              <w:spacing w:line="256" w:lineRule="auto"/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</w:pP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>Recognise the relationship between the character-based scripts of</w:t>
            </w:r>
            <w:r w:rsidRPr="00E97A25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 xml:space="preserve"> hiragana</w:t>
            </w: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</w:t>
            </w:r>
            <w:r w:rsidRPr="00E97A25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>katakana</w:t>
            </w: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Pr="00A87DF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and </w:t>
            </w:r>
            <w:r w:rsidRPr="00A87DFD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>kanji</w:t>
            </w:r>
          </w:p>
          <w:p w:rsidR="000B1C91" w:rsidRPr="00A87DFD" w:rsidRDefault="000B1C91" w:rsidP="00C733E7">
            <w:pPr>
              <w:pStyle w:val="NormalWeb"/>
              <w:spacing w:line="25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87DFD">
              <w:rPr>
                <w:rFonts w:asciiTheme="minorHAnsi" w:hAnsiTheme="minorHAnsi" w:cstheme="minorHAnsi"/>
                <w:sz w:val="20"/>
                <w:szCs w:val="20"/>
              </w:rPr>
              <w:t xml:space="preserve">Apply the basic principles of stroke order to read and write simple texts using all </w:t>
            </w:r>
            <w:r w:rsidRPr="00A87DFD">
              <w:rPr>
                <w:rFonts w:asciiTheme="minorHAnsi" w:hAnsiTheme="minorHAnsi" w:cstheme="minorHAnsi"/>
                <w:i/>
                <w:sz w:val="20"/>
                <w:szCs w:val="20"/>
              </w:rPr>
              <w:t>hiragana</w:t>
            </w:r>
            <w:r w:rsidRPr="00A87DFD">
              <w:rPr>
                <w:rFonts w:asciiTheme="minorHAnsi" w:hAnsiTheme="minorHAnsi" w:cstheme="minorHAnsi"/>
                <w:sz w:val="20"/>
                <w:szCs w:val="20"/>
              </w:rPr>
              <w:t xml:space="preserve">, and simple high frequency </w:t>
            </w:r>
            <w:r w:rsidRPr="00A87DFD">
              <w:rPr>
                <w:rFonts w:asciiTheme="minorHAnsi" w:hAnsiTheme="minorHAnsi" w:cstheme="minorHAnsi"/>
                <w:i/>
                <w:sz w:val="20"/>
                <w:szCs w:val="20"/>
              </w:rPr>
              <w:t>kanji</w:t>
            </w:r>
            <w:r w:rsidRPr="00A87DF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87DF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for example,</w:t>
            </w:r>
            <w:r w:rsidRPr="009810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7DFD">
              <w:rPr>
                <w:rFonts w:ascii="MS Mincho" w:eastAsia="MS Mincho" w:hAnsi="MS Mincho" w:cs="MS Mincho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1C91" w:rsidRPr="00A87DFD">
                    <w:rPr>
                      <w:rFonts w:ascii="MS Mincho" w:eastAsia="MS Mincho" w:hAnsi="MS Mincho" w:cs="MS Mincho"/>
                      <w:sz w:val="9"/>
                      <w:szCs w:val="18"/>
                      <w:lang w:eastAsia="ja-JP"/>
                    </w:rPr>
                    <w:t>じん・にん</w:t>
                  </w:r>
                </w:rt>
                <w:rubyBase>
                  <w:r w:rsidR="000B1C91" w:rsidRPr="00A87DFD">
                    <w:rPr>
                      <w:rFonts w:ascii="MS Mincho" w:eastAsia="MS Mincho" w:hAnsi="MS Mincho" w:cs="MS Mincho"/>
                      <w:sz w:val="18"/>
                      <w:szCs w:val="18"/>
                      <w:lang w:eastAsia="ja-JP"/>
                    </w:rPr>
                    <w:t>人</w:t>
                  </w:r>
                </w:rubyBase>
              </w:ruby>
            </w:r>
            <w:r w:rsidRPr="00A87DFD">
              <w:rPr>
                <w:rFonts w:ascii="MS Mincho" w:eastAsia="MS Mincho" w:hAnsi="MS Mincho" w:cs="MS Mincho" w:hint="eastAsia"/>
                <w:sz w:val="18"/>
                <w:szCs w:val="18"/>
                <w:lang w:eastAsia="ja-JP"/>
              </w:rPr>
              <w:t>、</w:t>
            </w:r>
            <w:r w:rsidRPr="00A87DFD">
              <w:rPr>
                <w:rFonts w:ascii="MS Mincho" w:eastAsia="MS Mincho" w:hAnsi="MS Mincho" w:cs="MS Mincho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1C91" w:rsidRPr="00A87DFD">
                    <w:rPr>
                      <w:rFonts w:ascii="MS Mincho" w:eastAsia="MS Mincho" w:hAnsi="MS Mincho" w:cs="MS Mincho"/>
                      <w:sz w:val="9"/>
                      <w:szCs w:val="18"/>
                      <w:lang w:eastAsia="ja-JP"/>
                    </w:rPr>
                    <w:t>さい</w:t>
                  </w:r>
                </w:rt>
                <w:rubyBase>
                  <w:r w:rsidR="000B1C91" w:rsidRPr="00A87DFD">
                    <w:rPr>
                      <w:rFonts w:ascii="MS Mincho" w:eastAsia="MS Mincho" w:hAnsi="MS Mincho" w:cs="MS Mincho"/>
                      <w:sz w:val="18"/>
                      <w:szCs w:val="18"/>
                      <w:lang w:eastAsia="ja-JP"/>
                    </w:rPr>
                    <w:t>才</w:t>
                  </w:r>
                </w:rubyBase>
              </w:ruby>
            </w:r>
            <w:r w:rsidRPr="00A87DFD">
              <w:rPr>
                <w:rFonts w:ascii="MS Mincho" w:eastAsia="MS Mincho" w:hAnsi="MS Mincho" w:cs="MS Mincho" w:hint="eastAsia"/>
                <w:sz w:val="18"/>
                <w:szCs w:val="18"/>
                <w:lang w:eastAsia="ja-JP"/>
              </w:rPr>
              <w:t>、</w:t>
            </w:r>
            <w:r w:rsidRPr="00A87DFD">
              <w:rPr>
                <w:rFonts w:ascii="MS Mincho" w:eastAsia="MS Mincho" w:hAnsi="MS Mincho" w:cs="MS Mincho"/>
                <w:sz w:val="18"/>
                <w:szCs w:val="18"/>
                <w:lang w:eastAsia="ja-JP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B1C91" w:rsidRPr="00A87DFD">
                    <w:rPr>
                      <w:rFonts w:ascii="MS Mincho" w:eastAsia="MS Mincho" w:hAnsi="MS Mincho" w:cs="MS Mincho"/>
                      <w:sz w:val="9"/>
                      <w:szCs w:val="18"/>
                      <w:lang w:eastAsia="ja-JP"/>
                    </w:rPr>
                    <w:t>がつ</w:t>
                  </w:r>
                </w:rt>
                <w:rubyBase>
                  <w:r w:rsidR="000B1C91" w:rsidRPr="00A87DFD">
                    <w:rPr>
                      <w:rFonts w:ascii="MS Mincho" w:eastAsia="MS Mincho" w:hAnsi="MS Mincho" w:cs="MS Mincho"/>
                      <w:sz w:val="18"/>
                      <w:szCs w:val="18"/>
                      <w:lang w:eastAsia="ja-JP"/>
                    </w:rPr>
                    <w:t>月</w:t>
                  </w:r>
                </w:rubyBase>
              </w:ruby>
            </w:r>
            <w:r w:rsidRPr="00A87DFD">
              <w:rPr>
                <w:rFonts w:ascii="MS Mincho" w:eastAsia="MS Mincho" w:hAnsi="MS Mincho" w:cs="MS Mincho" w:hint="eastAsia"/>
                <w:sz w:val="18"/>
                <w:szCs w:val="18"/>
                <w:lang w:eastAsia="ja-JP"/>
              </w:rPr>
              <w:t>、</w:t>
            </w:r>
            <w:r w:rsidRPr="00A87DFD">
              <w:rPr>
                <w:rFonts w:asciiTheme="minorHAnsi" w:eastAsia="MS Mincho" w:hAnsiTheme="minorHAnsi" w:cstheme="minorHAnsi"/>
                <w:sz w:val="18"/>
                <w:szCs w:val="18"/>
                <w:lang w:eastAsia="ja-JP"/>
              </w:rPr>
              <w:t xml:space="preserve">and </w:t>
            </w:r>
            <w:r w:rsidRPr="00A87DFD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numbers 1 to 10</w:t>
            </w:r>
          </w:p>
          <w:p w:rsidR="000B1C91" w:rsidRDefault="000B1C91" w:rsidP="00C733E7">
            <w:pPr>
              <w:pStyle w:val="NormalWeb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7D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Recognise </w:t>
            </w:r>
            <w:r w:rsidRPr="00A87DFD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all </w:t>
            </w:r>
            <w:r w:rsidRPr="00A87DFD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>hiragana</w:t>
            </w: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including voiced, contracted and blended sounds, combined and long vowel sounds and double consonants, using the </w:t>
            </w:r>
            <w:r w:rsidRPr="00E97A25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>kana</w:t>
            </w: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chart</w:t>
            </w:r>
          </w:p>
          <w:p w:rsidR="000B1C91" w:rsidRPr="00A16DB1" w:rsidRDefault="000B1C91" w:rsidP="00A16DB1">
            <w:pPr>
              <w:pStyle w:val="NormalWeb"/>
              <w:spacing w:after="200" w:line="25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furigana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 to support the reading of unfamiliar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kanji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CD4A10" w:rsidRDefault="000B1C91" w:rsidP="00C733E7">
            <w:pPr>
              <w:pStyle w:val="NormalWeb"/>
              <w:spacing w:line="25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  <w:lang w:val="en"/>
              </w:rPr>
              <w:lastRenderedPageBreak/>
              <w:t>U</w:t>
            </w:r>
            <w:proofErr w:type="spellStart"/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>nderstand</w:t>
            </w:r>
            <w:proofErr w:type="spellEnd"/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the relationship between the character-based scripts of</w:t>
            </w:r>
            <w:r w:rsidRPr="00E97A25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 xml:space="preserve"> hiragana</w:t>
            </w: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</w:t>
            </w:r>
            <w:r w:rsidRPr="00E97A25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>katakana</w:t>
            </w: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and </w:t>
            </w:r>
            <w:r w:rsidRPr="00E97A25">
              <w:rPr>
                <w:rFonts w:asciiTheme="minorHAnsi" w:eastAsia="MS Mincho" w:hAnsiTheme="minorHAnsi" w:cstheme="minorHAnsi"/>
                <w:i/>
                <w:sz w:val="20"/>
                <w:szCs w:val="20"/>
              </w:rPr>
              <w:t>kanji</w:t>
            </w:r>
          </w:p>
          <w:p w:rsidR="000B1C91" w:rsidRDefault="000B1C91" w:rsidP="00C733E7">
            <w:pPr>
              <w:pStyle w:val="NormalWeb"/>
              <w:spacing w:line="256" w:lineRule="auto"/>
              <w:rPr>
                <w:sz w:val="20"/>
                <w:szCs w:val="20"/>
              </w:rPr>
            </w:pP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Apply the basic principles of stroke order to read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w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rite words and phrases using both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kana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kanji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>, for example,</w:t>
            </w:r>
            <w:r w:rsidRPr="000A2328">
              <w:rPr>
                <w:rFonts w:ascii="MS Mincho" w:eastAsia="MS Mincho" w:hAnsi="MS Minch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976F9A">
                    <w:rPr>
                      <w:rFonts w:ascii="MS Mincho" w:eastAsia="MS Mincho" w:hAnsi="MS Mincho" w:cs="MS Mincho" w:hint="eastAsia"/>
                      <w:sz w:val="10"/>
                      <w:szCs w:val="20"/>
                      <w:lang w:eastAsia="ja-JP"/>
                    </w:rPr>
                    <w:t>わたし</w:t>
                  </w:r>
                </w:rt>
                <w:rubyBase>
                  <w:r w:rsidR="000B1C91">
                    <w:rPr>
                      <w:rFonts w:ascii="MS Mincho" w:eastAsia="MS Mincho" w:hAnsi="MS Mincho" w:cs="MS Mincho" w:hint="eastAsia"/>
                      <w:sz w:val="20"/>
                      <w:szCs w:val="20"/>
                      <w:lang w:eastAsia="ja-JP"/>
                    </w:rPr>
                    <w:t>私</w:t>
                  </w:r>
                </w:rubyBase>
              </w:ruby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は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976F9A">
                    <w:rPr>
                      <w:rFonts w:ascii="MS Mincho" w:eastAsia="MS Mincho" w:hAnsi="MS Mincho" w:cs="MS Mincho" w:hint="eastAsia"/>
                      <w:sz w:val="10"/>
                      <w:szCs w:val="20"/>
                      <w:lang w:eastAsia="ja-JP"/>
                    </w:rPr>
                    <w:t>じゅうさんさい</w:t>
                  </w:r>
                </w:rt>
                <w:rubyBase>
                  <w:r w:rsidR="000B1C91">
                    <w:rPr>
                      <w:rFonts w:ascii="MS Mincho" w:eastAsia="MS Mincho" w:hAnsi="MS Mincho" w:cs="MS Mincho" w:hint="eastAsia"/>
                      <w:sz w:val="20"/>
                      <w:szCs w:val="20"/>
                      <w:lang w:eastAsia="ja-JP"/>
                    </w:rPr>
                    <w:t>十三才</w:t>
                  </w:r>
                </w:rubyBase>
              </w:ruby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です</w:t>
            </w:r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。</w:t>
            </w:r>
          </w:p>
          <w:p w:rsidR="000B1C91" w:rsidRPr="00470BC3" w:rsidRDefault="000B1C91" w:rsidP="00C733E7">
            <w:pPr>
              <w:pStyle w:val="NormalWeb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470BC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nderstand</w:t>
            </w:r>
            <w:r w:rsidRPr="00470BC3">
              <w:rPr>
                <w:rFonts w:asciiTheme="minorHAnsi" w:hAnsiTheme="minorHAnsi" w:cstheme="minorHAnsi"/>
                <w:sz w:val="20"/>
                <w:szCs w:val="20"/>
              </w:rPr>
              <w:t xml:space="preserve"> the use of basic Japanese punctuation 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such as</w:t>
            </w:r>
            <w:r w:rsidR="006D4B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lastRenderedPageBreak/>
              <w:t>まる</w:t>
            </w:r>
            <w:proofErr w:type="spellEnd"/>
            <w:r w:rsidRPr="00470BC3">
              <w:rPr>
                <w:rFonts w:ascii="MS Mincho" w:eastAsia="MS Mincho" w:hAnsi="MS Mincho" w:cs="MS Mincho"/>
                <w:sz w:val="20"/>
                <w:szCs w:val="20"/>
              </w:rPr>
              <w:t xml:space="preserve"> (</w:t>
            </w:r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。</w:t>
            </w:r>
            <w:r w:rsidRPr="00470BC3">
              <w:rPr>
                <w:rFonts w:ascii="MS Mincho" w:eastAsia="MS Mincho" w:hAnsi="MS Mincho" w:cs="MS Mincho"/>
                <w:sz w:val="20"/>
                <w:szCs w:val="20"/>
              </w:rPr>
              <w:t xml:space="preserve">) </w:t>
            </w:r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、</w:t>
            </w:r>
            <w:r w:rsidRPr="00470BC3">
              <w:rPr>
                <w:rFonts w:cstheme="minorHAnsi" w:hint="eastAsia"/>
                <w:sz w:val="20"/>
                <w:szCs w:val="20"/>
              </w:rPr>
              <w:t xml:space="preserve"> </w:t>
            </w:r>
            <w:proofErr w:type="spellStart"/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てん</w:t>
            </w:r>
            <w:proofErr w:type="spellEnd"/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 xml:space="preserve"> </w:t>
            </w:r>
            <w:r w:rsidRPr="00470BC3">
              <w:rPr>
                <w:rFonts w:ascii="MS Mincho" w:eastAsia="MS Mincho" w:hAnsi="MS Mincho" w:cs="MS Mincho"/>
                <w:sz w:val="20"/>
                <w:szCs w:val="20"/>
              </w:rPr>
              <w:t>(</w:t>
            </w:r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、</w:t>
            </w:r>
            <w:r w:rsidRPr="00470BC3">
              <w:rPr>
                <w:rFonts w:ascii="MS Mincho" w:eastAsia="MS Mincho" w:hAnsi="MS Mincho" w:cs="MS Mincho"/>
                <w:sz w:val="20"/>
                <w:szCs w:val="20"/>
              </w:rPr>
              <w:t>)</w:t>
            </w:r>
            <w:r w:rsidRPr="00470BC3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470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katakana</w:t>
            </w:r>
            <w:r w:rsidRPr="00470BC3">
              <w:rPr>
                <w:rFonts w:asciiTheme="minorHAnsi" w:hAnsiTheme="minorHAnsi" w:cstheme="minorHAnsi"/>
                <w:sz w:val="20"/>
                <w:szCs w:val="20"/>
              </w:rPr>
              <w:t xml:space="preserve"> long vowel mark (</w:t>
            </w:r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ー</w:t>
            </w:r>
            <w:r w:rsidRPr="00470BC3">
              <w:rPr>
                <w:rFonts w:asciiTheme="minorHAnsi" w:hAnsiTheme="minorHAnsi" w:cstheme="minorHAnsi"/>
                <w:sz w:val="20"/>
                <w:szCs w:val="20"/>
              </w:rPr>
              <w:t>), for example, in a student’s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such as</w:t>
            </w:r>
            <w:r w:rsidRPr="00A74458">
              <w:rPr>
                <w:rFonts w:ascii="MS Mincho" w:eastAsia="MS Mincho" w:hAnsi="MS Mincho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サリ</w:t>
            </w:r>
            <w:proofErr w:type="spellEnd"/>
            <w:r w:rsidRPr="00470BC3">
              <w:rPr>
                <w:rFonts w:ascii="MS Mincho" w:eastAsia="MS Mincho" w:hAnsi="MS Mincho" w:cs="MS Mincho" w:hint="eastAsia"/>
                <w:sz w:val="20"/>
                <w:szCs w:val="20"/>
              </w:rPr>
              <w:t>ー</w:t>
            </w:r>
          </w:p>
          <w:p w:rsidR="000B1C91" w:rsidRDefault="000B1C91" w:rsidP="00C733E7">
            <w:pPr>
              <w:pStyle w:val="NormalWeb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Read and write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 all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katakana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, including voiced, unvoiced, contracted and blended sounds, </w:t>
            </w:r>
            <w:r w:rsidRPr="00E97A25">
              <w:rPr>
                <w:rFonts w:asciiTheme="minorHAnsi" w:eastAsia="MS Mincho" w:hAnsiTheme="minorHAnsi" w:cstheme="minorHAnsi"/>
                <w:sz w:val="20"/>
                <w:szCs w:val="20"/>
              </w:rPr>
              <w:t>combined and long vowel sounds and double consonants,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 using the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kana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chart</w:t>
            </w:r>
          </w:p>
          <w:p w:rsidR="000B1C91" w:rsidRPr="00A16DB1" w:rsidRDefault="000B1C91" w:rsidP="00A16DB1">
            <w:pPr>
              <w:pStyle w:val="NormalWeb"/>
              <w:spacing w:after="200" w:line="25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furigana</w:t>
            </w:r>
            <w:r w:rsidRPr="00E97A25">
              <w:rPr>
                <w:rFonts w:asciiTheme="minorHAnsi" w:hAnsiTheme="minorHAnsi" w:cstheme="minorHAnsi"/>
                <w:sz w:val="20"/>
                <w:szCs w:val="20"/>
              </w:rPr>
              <w:t xml:space="preserve"> to support the reading of unfamiliar </w:t>
            </w:r>
            <w:r w:rsidRPr="00E97A25">
              <w:rPr>
                <w:rFonts w:asciiTheme="minorHAnsi" w:hAnsiTheme="minorHAnsi" w:cstheme="minorHAnsi"/>
                <w:i/>
                <w:sz w:val="20"/>
                <w:szCs w:val="20"/>
              </w:rPr>
              <w:t>kanji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C13ED9">
              <w:rPr>
                <w:rFonts w:cstheme="minorHAnsi"/>
                <w:color w:val="222222"/>
                <w:sz w:val="20"/>
                <w:szCs w:val="20"/>
                <w:lang w:val="en-AU"/>
              </w:rPr>
              <w:lastRenderedPageBreak/>
              <w:t xml:space="preserve">Convey meaning by appropriately selecting and combining </w:t>
            </w:r>
            <w:r w:rsidRPr="00C13ED9">
              <w:rPr>
                <w:rFonts w:cstheme="minorHAnsi"/>
                <w:i/>
                <w:color w:val="222222"/>
                <w:sz w:val="20"/>
                <w:szCs w:val="20"/>
                <w:lang w:val="en-AU"/>
              </w:rPr>
              <w:t>hiragana</w:t>
            </w:r>
            <w:r w:rsidRPr="00C13ED9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, </w:t>
            </w:r>
            <w:r w:rsidRPr="00C13ED9">
              <w:rPr>
                <w:rFonts w:cstheme="minorHAnsi"/>
                <w:i/>
                <w:color w:val="222222"/>
                <w:sz w:val="20"/>
                <w:szCs w:val="20"/>
                <w:lang w:val="en-AU"/>
              </w:rPr>
              <w:t>katakana</w:t>
            </w:r>
            <w:r w:rsidRPr="00C13ED9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and </w:t>
            </w:r>
            <w:r w:rsidRPr="00C13ED9">
              <w:rPr>
                <w:rFonts w:cstheme="minorHAnsi"/>
                <w:i/>
                <w:color w:val="222222"/>
                <w:sz w:val="20"/>
                <w:szCs w:val="20"/>
                <w:lang w:val="en-AU"/>
              </w:rPr>
              <w:t>kanji</w:t>
            </w:r>
            <w:r w:rsidRPr="00C13ED9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</w:t>
            </w:r>
            <w:r w:rsidRPr="00C13ED9">
              <w:rPr>
                <w:rFonts w:cstheme="minorHAnsi"/>
                <w:sz w:val="20"/>
                <w:szCs w:val="20"/>
                <w:lang w:val="en-AU"/>
              </w:rPr>
              <w:t>characters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C944CF" w:rsidRDefault="000B1C91" w:rsidP="00A16DB1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C13ED9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Use understanding of </w:t>
            </w:r>
            <w:r w:rsidRPr="00C13ED9">
              <w:rPr>
                <w:rFonts w:cstheme="minorHAnsi"/>
                <w:i/>
                <w:color w:val="222222"/>
                <w:sz w:val="20"/>
                <w:szCs w:val="20"/>
                <w:lang w:val="en-AU"/>
              </w:rPr>
              <w:t>kanji</w:t>
            </w:r>
            <w:r w:rsidRPr="00C13ED9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to predict meaning of unfamiliar words</w:t>
            </w:r>
          </w:p>
        </w:tc>
      </w:tr>
      <w:tr w:rsidR="000B1C91" w:rsidRPr="00162009" w:rsidTr="00671615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vAlign w:val="center"/>
          </w:tcPr>
          <w:p w:rsidR="000B1C91" w:rsidRDefault="000B1C91" w:rsidP="00C733E7">
            <w:pPr>
              <w:spacing w:after="0" w:line="256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91" w:rsidRPr="00C0421E" w:rsidRDefault="000B1C91" w:rsidP="00C733E7">
            <w:pPr>
              <w:spacing w:after="0" w:line="240" w:lineRule="auto"/>
              <w:rPr>
                <w:sz w:val="20"/>
                <w:lang w:val="en-AU"/>
              </w:rPr>
            </w:pPr>
            <w:r w:rsidRPr="00C0421E">
              <w:rPr>
                <w:sz w:val="20"/>
                <w:lang w:val="en-AU"/>
              </w:rPr>
              <w:t xml:space="preserve">Generate language for a range of purposes in simple spoken and written texts, by recognising and using </w:t>
            </w:r>
            <w:r w:rsidRPr="00C0421E">
              <w:rPr>
                <w:sz w:val="20"/>
                <w:lang w:val="en-AU"/>
              </w:rPr>
              <w:br/>
              <w:t xml:space="preserve">context-related vocabulary and elements of the </w:t>
            </w:r>
            <w:r>
              <w:rPr>
                <w:sz w:val="20"/>
                <w:lang w:val="en-AU"/>
              </w:rPr>
              <w:t>Japanese</w:t>
            </w:r>
            <w:r w:rsidRPr="00C0421E">
              <w:rPr>
                <w:sz w:val="20"/>
                <w:lang w:val="en-AU"/>
              </w:rPr>
              <w:t xml:space="preserve"> grammatical system, including: </w:t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 xml:space="preserve">understanding </w:t>
            </w:r>
            <w:r w:rsidRPr="00C14481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the rule that Japanese sentences end with a predicate and that there are three types of predicates, noun plus copula, adjective plus copula, and verb</w:t>
            </w:r>
            <w:r w:rsidR="001B3F11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, for example,</w:t>
            </w:r>
          </w:p>
          <w:p w:rsidR="000B1C91" w:rsidRPr="00A87DFD" w:rsidRDefault="000B1C91" w:rsidP="000B1C91">
            <w:pPr>
              <w:numPr>
                <w:ilvl w:val="1"/>
                <w:numId w:val="39"/>
              </w:numPr>
              <w:tabs>
                <w:tab w:val="clear" w:pos="1440"/>
                <w:tab w:val="num" w:pos="785"/>
              </w:tabs>
              <w:spacing w:after="0" w:line="240" w:lineRule="auto"/>
              <w:ind w:left="501" w:hanging="283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proofErr w:type="gramStart"/>
            <w:r w:rsidRPr="00A87DFD">
              <w:rPr>
                <w:rFonts w:cstheme="minorHAnsi"/>
                <w:sz w:val="20"/>
                <w:szCs w:val="20"/>
                <w:lang w:val="en-AU"/>
              </w:rPr>
              <w:t>subject</w:t>
            </w:r>
            <w:proofErr w:type="gramEnd"/>
            <w:r w:rsidRPr="00F5362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は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noun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　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です</w:t>
            </w:r>
            <w:proofErr w:type="spellEnd"/>
            <w:r w:rsidR="00F53628" w:rsidRPr="00885BA3">
              <w:rPr>
                <w:rFonts w:ascii="MS Mincho" w:hAnsi="MS Mincho" w:cs="Microsoft YaHei" w:hint="eastAsia"/>
                <w:sz w:val="20"/>
                <w:szCs w:val="20"/>
              </w:rPr>
              <w:t>。</w:t>
            </w:r>
          </w:p>
          <w:p w:rsidR="000B1C91" w:rsidRPr="00A87DFD" w:rsidRDefault="000B1C91" w:rsidP="000B1C91">
            <w:pPr>
              <w:numPr>
                <w:ilvl w:val="1"/>
                <w:numId w:val="39"/>
              </w:numPr>
              <w:tabs>
                <w:tab w:val="clear" w:pos="1440"/>
                <w:tab w:val="num" w:pos="785"/>
              </w:tabs>
              <w:spacing w:after="0" w:line="240" w:lineRule="auto"/>
              <w:ind w:left="501" w:hanging="283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proofErr w:type="gramStart"/>
            <w:r w:rsidRPr="00A87DFD">
              <w:rPr>
                <w:rFonts w:cstheme="minorHAnsi"/>
                <w:sz w:val="20"/>
                <w:szCs w:val="20"/>
                <w:lang w:val="en-AU"/>
              </w:rPr>
              <w:t>subject</w:t>
            </w:r>
            <w:proofErr w:type="gramEnd"/>
            <w:r w:rsidRPr="00F5362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は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adjective</w:t>
            </w:r>
            <w:r w:rsidRPr="00F5362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　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です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。</w:t>
            </w:r>
          </w:p>
          <w:p w:rsidR="000B1C91" w:rsidRPr="00A87DFD" w:rsidRDefault="00F53628" w:rsidP="000B1C91">
            <w:pPr>
              <w:numPr>
                <w:ilvl w:val="1"/>
                <w:numId w:val="39"/>
              </w:numPr>
              <w:tabs>
                <w:tab w:val="clear" w:pos="1440"/>
                <w:tab w:val="num" w:pos="785"/>
              </w:tabs>
              <w:spacing w:after="0" w:line="240" w:lineRule="auto"/>
              <w:ind w:left="501" w:hanging="283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AU"/>
              </w:rPr>
              <w:t>subject</w:t>
            </w:r>
            <w:proofErr w:type="gramEnd"/>
            <w:r w:rsidRPr="00F5362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="000B1C91" w:rsidRPr="00A87DFD">
              <w:rPr>
                <w:rFonts w:cstheme="minorHAnsi" w:hint="eastAsia"/>
                <w:sz w:val="20"/>
                <w:szCs w:val="20"/>
                <w:lang w:val="en-AU" w:eastAsia="ja-JP"/>
              </w:rPr>
              <w:t>が　います。</w:t>
            </w:r>
          </w:p>
          <w:p w:rsidR="000B1C91" w:rsidRPr="001D0AA9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</w:pPr>
            <w:r w:rsidRPr="001D0AA9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recognising that pronouns are used far less frequently in Japanese than in English</w:t>
            </w:r>
          </w:p>
          <w:p w:rsidR="000B1C91" w:rsidRPr="001D0AA9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cstheme="minorHAnsi"/>
                <w:sz w:val="20"/>
                <w:szCs w:val="20"/>
                <w:lang w:val="en-AU"/>
              </w:rPr>
              <w:t>understanding and using a range of particles to perform d</w:t>
            </w:r>
            <w:r w:rsidR="001B3F11">
              <w:rPr>
                <w:rFonts w:cstheme="minorHAnsi"/>
                <w:sz w:val="20"/>
                <w:szCs w:val="20"/>
                <w:lang w:val="en-AU"/>
              </w:rPr>
              <w:t>ifferent functions, for example,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lastRenderedPageBreak/>
              <w:t>が</w:t>
            </w:r>
            <w:r w:rsidRPr="001D0AA9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>(subject, topic marker: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が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す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好</w:t>
                  </w:r>
                </w:rubyBase>
              </w:ruby>
            </w: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きです</w:t>
            </w:r>
            <w:proofErr w:type="spellEnd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、～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がいます</w:t>
            </w:r>
            <w:proofErr w:type="spellEnd"/>
            <w:r w:rsidRPr="006A2B03">
              <w:rPr>
                <w:rFonts w:cstheme="minorHAnsi"/>
                <w:sz w:val="20"/>
                <w:szCs w:val="20"/>
                <w:lang w:val="en-AU"/>
              </w:rPr>
              <w:t>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の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(possession)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と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(and, with)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も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(also)</w:t>
            </w:r>
          </w:p>
          <w:p w:rsidR="000B1C91" w:rsidRPr="001D0AA9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understanding the role of </w:t>
            </w:r>
            <w:r w:rsidR="003A50E2">
              <w:rPr>
                <w:rFonts w:cstheme="minorHAnsi"/>
                <w:sz w:val="20"/>
                <w:szCs w:val="20"/>
                <w:lang w:val="en-AU"/>
              </w:rPr>
              <w:br/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>sentence-ending particles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3A50E2">
              <w:rPr>
                <w:rFonts w:cstheme="minorHAnsi"/>
                <w:sz w:val="20"/>
                <w:szCs w:val="20"/>
                <w:lang w:val="en-AU"/>
              </w:rPr>
              <w:br/>
            </w: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か 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>and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ね</w:t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cstheme="minorHAnsi"/>
                <w:sz w:val="20"/>
                <w:szCs w:val="20"/>
                <w:lang w:val="en-AU"/>
              </w:rPr>
              <w:t>understanding that the word order of noun phrases is not important as long as they appear before the verb and are accompanied by correct particles</w:t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proofErr w:type="gramStart"/>
            <w:r w:rsidRPr="00F11FD1">
              <w:rPr>
                <w:rFonts w:cstheme="minorHAnsi"/>
                <w:sz w:val="20"/>
                <w:szCs w:val="20"/>
                <w:lang w:val="en-AU"/>
              </w:rPr>
              <w:t>understanding</w:t>
            </w:r>
            <w:proofErr w:type="gramEnd"/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 how to use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い</w:t>
            </w:r>
            <w:r w:rsidRPr="00F11FD1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t>and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な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 adjectives in the present tense in basic sentences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たのしい</w:t>
            </w:r>
            <w:proofErr w:type="spellEnd"/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です。</w:t>
            </w:r>
            <w:r w:rsidR="005678C4" w:rsidRPr="005678C4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ゆうめい</w:t>
            </w:r>
            <w:proofErr w:type="spellEnd"/>
            <w:r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です。</w:t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proofErr w:type="gramStart"/>
            <w:r w:rsidRPr="00F11FD1">
              <w:rPr>
                <w:rFonts w:cstheme="minorHAnsi"/>
                <w:sz w:val="20"/>
                <w:szCs w:val="20"/>
                <w:lang w:val="en-AU"/>
              </w:rPr>
              <w:t>understanding</w:t>
            </w:r>
            <w:proofErr w:type="gramEnd"/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 and responding to formulaic expressions that use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5678C4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て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 form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み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見</w:t>
                  </w:r>
                </w:rubyBase>
              </w:ruby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て　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ください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。</w:t>
            </w:r>
            <w:r w:rsidR="005678C4" w:rsidRPr="005678C4">
              <w:rPr>
                <w:rFonts w:cstheme="minorHAnsi"/>
                <w:sz w:val="20"/>
                <w:szCs w:val="20"/>
                <w:lang w:val="en-AU"/>
              </w:rPr>
              <w:t>;</w:t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="005678C4"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トイレに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　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い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行</w:t>
                  </w:r>
                </w:rubyBase>
              </w:ruby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っても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　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いい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　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ですか</w:t>
            </w:r>
            <w:proofErr w:type="spellEnd"/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F11FD1">
              <w:rPr>
                <w:rFonts w:cstheme="minorHAnsi"/>
                <w:sz w:val="20"/>
                <w:szCs w:val="20"/>
                <w:lang w:val="en-AU"/>
              </w:rPr>
              <w:t>creating cohesion and flow using conjunctions, for example,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そして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それから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でも</w:t>
            </w:r>
            <w:proofErr w:type="spellEnd"/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counting from 1 to 1000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いち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一</w:t>
                  </w:r>
                </w:rubyBase>
              </w:ruby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せん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千</w:t>
                  </w:r>
                </w:rubyBase>
              </w:ruby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F11FD1">
              <w:rPr>
                <w:rFonts w:cstheme="minorHAnsi"/>
                <w:sz w:val="20"/>
                <w:szCs w:val="20"/>
                <w:lang w:val="en-AU"/>
              </w:rPr>
              <w:t>using common counters and classifiers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6908C6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にん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人</w:t>
                  </w:r>
                </w:rubyBase>
              </w:ruby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6908C6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さい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才</w:t>
                  </w:r>
                </w:rubyBase>
              </w:ruby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6908C6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がつ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月</w:t>
                  </w:r>
                </w:rubyBase>
              </w:ruby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じ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時</w:t>
                  </w:r>
                </w:rubyBase>
              </w:ruby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F11FD1">
              <w:rPr>
                <w:rFonts w:cstheme="minorHAnsi"/>
                <w:sz w:val="20"/>
                <w:szCs w:val="20"/>
                <w:lang w:val="en-AU"/>
              </w:rPr>
              <w:t>understanding the use of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こそあど</w:t>
            </w:r>
            <w:proofErr w:type="spellEnd"/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series in concrete contexts, for 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lastRenderedPageBreak/>
              <w:t>example,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これ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それ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あれ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F11FD1">
              <w:rPr>
                <w:rFonts w:ascii="MS Mincho" w:hAnsi="MS Mincho" w:cs="Microsoft YaHei"/>
                <w:sz w:val="20"/>
                <w:szCs w:val="20"/>
                <w:lang w:val="en-AU"/>
              </w:rPr>
              <w:br/>
            </w:r>
            <w:r w:rsidRPr="00F11FD1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どれ</w:t>
            </w:r>
            <w:proofErr w:type="spellEnd"/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F11FD1">
              <w:rPr>
                <w:rFonts w:cstheme="minorHAnsi"/>
                <w:sz w:val="20"/>
                <w:szCs w:val="20"/>
                <w:lang w:val="en-AU"/>
              </w:rPr>
              <w:t>building vocabulary that relates to familiar environments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 self, the family and personal world</w:t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F11FD1">
              <w:rPr>
                <w:rFonts w:cstheme="minorHAnsi"/>
                <w:sz w:val="20"/>
                <w:szCs w:val="20"/>
                <w:lang w:val="en-AU"/>
              </w:rPr>
              <w:t>understanding the use of the prefixes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お</w:t>
            </w:r>
            <w:r w:rsidRPr="005678C4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t>and</w:t>
            </w:r>
            <w:r w:rsidRPr="005678C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ご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 before some words to indicate respect, for example,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br/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おなまえは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？、</w:t>
            </w:r>
            <w:proofErr w:type="spellStart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ごかぞく</w:t>
            </w:r>
            <w:proofErr w:type="spellEnd"/>
            <w:r w:rsidRPr="00F11FD1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　</w:t>
            </w:r>
          </w:p>
          <w:p w:rsidR="000B1C91" w:rsidRPr="00F11FD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F11FD1">
              <w:rPr>
                <w:rFonts w:cstheme="minorHAnsi"/>
                <w:sz w:val="20"/>
                <w:szCs w:val="20"/>
                <w:lang w:val="en-AU"/>
              </w:rPr>
              <w:t>identifying similarities and differences in Japanese and English grammatical rules relating to word order or the use of elements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F11FD1">
              <w:rPr>
                <w:rFonts w:cstheme="minorHAnsi"/>
                <w:sz w:val="20"/>
                <w:szCs w:val="20"/>
                <w:lang w:val="en-AU"/>
              </w:rPr>
              <w:t xml:space="preserve"> pronouns</w:t>
            </w:r>
          </w:p>
          <w:p w:rsidR="000B1C91" w:rsidRPr="00A16DB1" w:rsidRDefault="000B1C91" w:rsidP="00A16DB1">
            <w:pPr>
              <w:pStyle w:val="NormalWeb"/>
              <w:spacing w:before="200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Build metalanguage to talk about vocabulary and grammar concepts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1" w:rsidRPr="00C0421E" w:rsidRDefault="000B1C91" w:rsidP="00C733E7">
            <w:pPr>
              <w:spacing w:after="0" w:line="240" w:lineRule="auto"/>
              <w:rPr>
                <w:sz w:val="20"/>
                <w:lang w:val="en-AU"/>
              </w:rPr>
            </w:pPr>
            <w:r w:rsidRPr="00C0421E">
              <w:rPr>
                <w:sz w:val="20"/>
                <w:lang w:val="en-AU"/>
              </w:rPr>
              <w:lastRenderedPageBreak/>
              <w:t xml:space="preserve">Generate language for a range of purposes in simple spoken and written texts, by using context-related vocabulary and applying elements of the </w:t>
            </w:r>
            <w:r>
              <w:rPr>
                <w:sz w:val="20"/>
                <w:lang w:val="en-AU"/>
              </w:rPr>
              <w:t>Japanese</w:t>
            </w:r>
            <w:r w:rsidRPr="00C0421E">
              <w:rPr>
                <w:sz w:val="20"/>
                <w:lang w:val="en-AU"/>
              </w:rPr>
              <w:t xml:space="preserve"> grammatical system, including: </w:t>
            </w:r>
          </w:p>
          <w:p w:rsidR="000B1C91" w:rsidRPr="00C1448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</w:pPr>
            <w:r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 xml:space="preserve">using </w:t>
            </w:r>
            <w:r w:rsidRPr="00C14481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the rule that Japanese sentences end with a predicate and that there are three types of predicates</w:t>
            </w:r>
            <w:r w:rsidR="004264CA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;</w:t>
            </w:r>
            <w:r w:rsidRPr="00C14481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 xml:space="preserve"> noun plus copula, </w:t>
            </w:r>
            <w:r w:rsidR="001B3F11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adjective plus copula, and verb, for example,</w:t>
            </w:r>
          </w:p>
          <w:p w:rsidR="00A74458" w:rsidRPr="005A5D8C" w:rsidRDefault="00A74458" w:rsidP="00A74458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75" w:hanging="283"/>
              <w:rPr>
                <w:rFonts w:eastAsiaTheme="minorHAnsi" w:cstheme="minorHAnsi"/>
                <w:color w:val="000000"/>
                <w:sz w:val="20"/>
                <w:szCs w:val="20"/>
                <w:lang w:eastAsia="zh-CN"/>
              </w:rPr>
            </w:pPr>
            <w:r w:rsidRPr="005A5D8C">
              <w:rPr>
                <w:rFonts w:cstheme="minorHAnsi"/>
                <w:sz w:val="20"/>
                <w:szCs w:val="20"/>
              </w:rPr>
              <w:t>subject</w:t>
            </w:r>
            <w:r w:rsidRPr="00FB65A4">
              <w:rPr>
                <w:rFonts w:ascii="MS Mincho" w:hAnsi="MS Mincho" w:cstheme="minorHAnsi"/>
                <w:sz w:val="20"/>
                <w:szCs w:val="20"/>
              </w:rPr>
              <w:t xml:space="preserve"> </w:t>
            </w:r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は</w:t>
            </w:r>
            <w:r w:rsidRPr="005A5D8C">
              <w:rPr>
                <w:rFonts w:ascii="MS Mincho" w:hAnsi="MS Mincho" w:cstheme="minorHAnsi"/>
                <w:sz w:val="20"/>
                <w:szCs w:val="20"/>
              </w:rPr>
              <w:t xml:space="preserve"> </w:t>
            </w:r>
            <w:r w:rsidRPr="005A5D8C">
              <w:rPr>
                <w:rFonts w:cstheme="minorHAnsi"/>
                <w:sz w:val="20"/>
                <w:szCs w:val="20"/>
              </w:rPr>
              <w:t>noun</w:t>
            </w:r>
            <w:r w:rsidRPr="00FB65A4">
              <w:rPr>
                <w:rFonts w:ascii="MS Mincho" w:hAnsi="MS Mincho" w:cstheme="minorHAnsi"/>
                <w:sz w:val="20"/>
                <w:szCs w:val="20"/>
              </w:rPr>
              <w:t xml:space="preserve"> </w:t>
            </w:r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 xml:space="preserve">　</w:t>
            </w:r>
            <w:proofErr w:type="spellStart"/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です</w:t>
            </w:r>
            <w:proofErr w:type="spellEnd"/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。</w:t>
            </w:r>
          </w:p>
          <w:p w:rsidR="00A74458" w:rsidRDefault="00A74458" w:rsidP="00A74458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75" w:hanging="283"/>
              <w:rPr>
                <w:rFonts w:eastAsiaTheme="minorHAnsi" w:cstheme="minorHAnsi"/>
                <w:color w:val="000000"/>
                <w:sz w:val="20"/>
                <w:szCs w:val="20"/>
                <w:lang w:eastAsia="zh-CN"/>
              </w:rPr>
            </w:pPr>
            <w:r w:rsidRPr="005A5D8C">
              <w:rPr>
                <w:rFonts w:cstheme="minorHAnsi"/>
                <w:sz w:val="20"/>
                <w:szCs w:val="20"/>
              </w:rPr>
              <w:t>subject</w:t>
            </w:r>
            <w:r w:rsidRPr="00FB65A4">
              <w:rPr>
                <w:rFonts w:ascii="MS Mincho" w:hAnsi="MS Mincho" w:cstheme="minorHAnsi"/>
                <w:sz w:val="20"/>
                <w:szCs w:val="20"/>
              </w:rPr>
              <w:t xml:space="preserve"> </w:t>
            </w:r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は</w:t>
            </w:r>
            <w:r w:rsidRPr="005A5D8C">
              <w:rPr>
                <w:rFonts w:ascii="MS Mincho" w:hAnsi="MS Mincho" w:cstheme="minorHAnsi"/>
                <w:sz w:val="20"/>
                <w:szCs w:val="20"/>
              </w:rPr>
              <w:t xml:space="preserve"> </w:t>
            </w:r>
            <w:r w:rsidRPr="005A5D8C">
              <w:rPr>
                <w:rFonts w:cstheme="minorHAnsi"/>
                <w:sz w:val="20"/>
                <w:szCs w:val="20"/>
              </w:rPr>
              <w:t>adjective</w:t>
            </w:r>
            <w:r w:rsidRPr="00FB65A4">
              <w:rPr>
                <w:rFonts w:ascii="MS Mincho" w:hAnsi="MS Mincho" w:cstheme="minorHAnsi"/>
                <w:sz w:val="20"/>
                <w:szCs w:val="20"/>
              </w:rPr>
              <w:t xml:space="preserve"> </w:t>
            </w:r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 xml:space="preserve">　</w:t>
            </w:r>
            <w:proofErr w:type="spellStart"/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です</w:t>
            </w:r>
            <w:proofErr w:type="spellEnd"/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。</w:t>
            </w:r>
          </w:p>
          <w:p w:rsidR="00A74458" w:rsidRPr="00A74458" w:rsidRDefault="00A74458" w:rsidP="00A74458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475" w:hanging="283"/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</w:pPr>
            <w:proofErr w:type="gramStart"/>
            <w:r w:rsidRPr="00A74458">
              <w:rPr>
                <w:rFonts w:cstheme="minorHAnsi"/>
                <w:sz w:val="20"/>
                <w:szCs w:val="20"/>
                <w:lang w:val="en-AU"/>
              </w:rPr>
              <w:t>subject</w:t>
            </w:r>
            <w:proofErr w:type="gramEnd"/>
            <w:r w:rsidRPr="00A7445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は</w:t>
            </w:r>
            <w:r w:rsidRPr="00A74458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AU"/>
              </w:rPr>
              <w:t xml:space="preserve"> </w:t>
            </w:r>
            <w:r w:rsidRPr="00A74458">
              <w:rPr>
                <w:rFonts w:cstheme="minorHAnsi"/>
                <w:sz w:val="20"/>
                <w:szCs w:val="20"/>
                <w:lang w:val="en-AU"/>
              </w:rPr>
              <w:t>object</w:t>
            </w:r>
            <w:r w:rsidRPr="00A7445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 xml:space="preserve">を　</w:t>
            </w:r>
            <w:r w:rsidRPr="00A74458">
              <w:rPr>
                <w:rFonts w:cstheme="minorHAnsi"/>
                <w:sz w:val="20"/>
                <w:szCs w:val="20"/>
                <w:lang w:val="en-AU"/>
              </w:rPr>
              <w:t>verb</w:t>
            </w:r>
            <w:r w:rsidRPr="00A7445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74458"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proofErr w:type="spellStart"/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ます</w:t>
            </w:r>
            <w:proofErr w:type="spellEnd"/>
            <w:r w:rsidRPr="005A5D8C">
              <w:rPr>
                <w:rFonts w:ascii="MS Mincho" w:hAnsi="MS Mincho" w:cs="Microsoft YaHei" w:hint="eastAsia"/>
                <w:sz w:val="20"/>
                <w:szCs w:val="20"/>
              </w:rPr>
              <w:t>。</w:t>
            </w:r>
          </w:p>
          <w:p w:rsidR="000B1C91" w:rsidRPr="001D0AA9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</w:pPr>
            <w:r w:rsidRPr="001D0AA9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understanding that pronouns are used far less frequently in Japanese than in English</w:t>
            </w:r>
          </w:p>
          <w:p w:rsidR="000B1C91" w:rsidRPr="001D0AA9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</w:pPr>
            <w:r w:rsidRPr="001D0AA9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lastRenderedPageBreak/>
              <w:t>understanding and using a range of particles to perform d</w:t>
            </w:r>
            <w:r w:rsidR="001B3F11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ifferent functions, for example,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は</w:t>
            </w:r>
            <w:r w:rsidRPr="001D0AA9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>(subject, topic marker)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が</w:t>
            </w:r>
            <w:r w:rsidRPr="001D0AA9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(subject, topic marker: </w:t>
            </w: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が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す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好</w:t>
                  </w:r>
                </w:rubyBase>
              </w:ruby>
            </w: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きです</w:t>
            </w:r>
            <w:proofErr w:type="spellEnd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、～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がいます</w:t>
            </w:r>
            <w:proofErr w:type="spellEnd"/>
            <w:r w:rsidRPr="001D0AA9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を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(object)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に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(time, destination)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(transport)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の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(possession)</w:t>
            </w:r>
          </w:p>
          <w:p w:rsidR="000B1C91" w:rsidRPr="001D0AA9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と</w:t>
            </w:r>
            <w:r w:rsidRPr="001D0AA9">
              <w:rPr>
                <w:rFonts w:cstheme="minorHAnsi"/>
                <w:sz w:val="20"/>
                <w:szCs w:val="20"/>
                <w:lang w:val="en-AU"/>
              </w:rPr>
              <w:t xml:space="preserve"> (and, with)</w:t>
            </w:r>
          </w:p>
          <w:p w:rsidR="000B1C91" w:rsidRPr="00A87DFD" w:rsidRDefault="000B1C91" w:rsidP="00C733E7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も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(also)</w:t>
            </w:r>
          </w:p>
          <w:p w:rsidR="000B1C91" w:rsidRPr="007F622F" w:rsidRDefault="000B1C91" w:rsidP="007F622F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</w:pPr>
            <w:r w:rsidRPr="007F622F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>using basic time expressions, such as</w:t>
            </w:r>
            <w:r w:rsidR="001B3F11" w:rsidRPr="007F622F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 xml:space="preserve"> clock times, months,</w:t>
            </w:r>
            <w:r w:rsidRPr="007F622F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 xml:space="preserve"> for example, </w:t>
            </w:r>
            <w:r w:rsidRPr="007F622F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br/>
            </w:r>
            <w:r w:rsidRPr="007F622F">
              <w:rPr>
                <w:rFonts w:ascii="MS Mincho" w:hAnsi="MS Mincho" w:cstheme="minorHAnsi"/>
                <w:color w:val="000000"/>
                <w:sz w:val="20"/>
                <w:szCs w:val="20"/>
                <w:lang w:val="en-AU"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B1C91" w:rsidRPr="007F622F">
                    <w:rPr>
                      <w:rFonts w:ascii="MS Mincho" w:hAnsi="MS Mincho" w:cs="MS Gothic" w:hint="eastAsia"/>
                      <w:color w:val="000000"/>
                      <w:sz w:val="20"/>
                      <w:szCs w:val="20"/>
                      <w:lang w:val="en-AU" w:eastAsia="zh-CN"/>
                    </w:rPr>
                    <w:t>いち</w:t>
                  </w:r>
                </w:rt>
                <w:rubyBase>
                  <w:r w:rsidR="000B1C91" w:rsidRPr="007F622F">
                    <w:rPr>
                      <w:rFonts w:ascii="MS Mincho" w:hAnsi="MS Mincho" w:cs="MS Gothic" w:hint="eastAsia"/>
                      <w:color w:val="000000"/>
                      <w:sz w:val="20"/>
                      <w:szCs w:val="20"/>
                      <w:lang w:val="en-AU" w:eastAsia="zh-CN"/>
                    </w:rPr>
                    <w:t>一</w:t>
                  </w:r>
                </w:rubyBase>
              </w:ruby>
            </w:r>
            <w:r w:rsidRPr="007F622F">
              <w:rPr>
                <w:rFonts w:ascii="MS Mincho" w:hAnsi="MS Mincho" w:cstheme="minorHAnsi"/>
                <w:color w:val="000000"/>
                <w:sz w:val="20"/>
                <w:szCs w:val="20"/>
                <w:lang w:val="en-AU" w:eastAsia="zh-CN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0B1C91" w:rsidRPr="007F622F">
                    <w:rPr>
                      <w:rFonts w:ascii="MS Mincho" w:hAnsi="MS Mincho" w:cs="MS Gothic" w:hint="eastAsia"/>
                      <w:color w:val="000000"/>
                      <w:sz w:val="20"/>
                      <w:szCs w:val="20"/>
                      <w:lang w:val="en-AU" w:eastAsia="zh-CN"/>
                    </w:rPr>
                    <w:t>じ､にがつ</w:t>
                  </w:r>
                </w:rt>
                <w:rubyBase>
                  <w:r w:rsidR="000B1C91" w:rsidRPr="007F622F">
                    <w:rPr>
                      <w:rFonts w:ascii="MS Mincho" w:hAnsi="MS Mincho" w:cs="MS Gothic" w:hint="eastAsia"/>
                      <w:color w:val="000000"/>
                      <w:sz w:val="20"/>
                      <w:szCs w:val="20"/>
                      <w:lang w:val="en-AU" w:eastAsia="zh-CN"/>
                    </w:rPr>
                    <w:t>時、二月</w:t>
                  </w:r>
                </w:rubyBase>
              </w:ruby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building vocabulary that relates to familiar environments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the classroom, school and personal world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understanding the rules of verb conjugation, for example,</w:t>
            </w:r>
            <w:r w:rsidRPr="00512067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ます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="00512067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 </w:t>
            </w:r>
            <w:r w:rsidR="00512067">
              <w:rPr>
                <w:rFonts w:ascii="MS Mincho" w:hAnsi="MS Mincho" w:cs="Microsoft YaHei"/>
                <w:sz w:val="20"/>
                <w:szCs w:val="20"/>
                <w:lang w:val="en-AU"/>
              </w:rPr>
              <w:br/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ましょう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 ～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ました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="00512067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r w:rsidR="00512067">
              <w:rPr>
                <w:rFonts w:ascii="MS Mincho" w:hAnsi="MS Mincho" w:cs="Microsoft YaHei"/>
                <w:sz w:val="20"/>
                <w:szCs w:val="20"/>
                <w:lang w:val="en-AU"/>
              </w:rPr>
              <w:br/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ません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 ～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ませんでした</w:t>
            </w:r>
            <w:proofErr w:type="spellEnd"/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understanding different question words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89228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なに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何</w:t>
                  </w:r>
                </w:rubyBase>
              </w:ruby>
            </w:r>
            <w:r w:rsidR="00512067" w:rsidRPr="00A87DFD">
              <w:rPr>
                <w:rFonts w:ascii="MS Mincho" w:hAnsi="MS Mincho" w:cs="Microsoft YaHei" w:hint="eastAsia"/>
                <w:sz w:val="20"/>
                <w:szCs w:val="20"/>
              </w:rPr>
              <w:t>、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どこ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="00892284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 w:eastAsia="ja-JP"/>
                    </w:rPr>
                    <w:t>なんじ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 w:eastAsia="ja-JP"/>
                    </w:rPr>
                    <w:t>何時</w:t>
                  </w:r>
                </w:rubyBase>
              </w:ruby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、なにで、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どんな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、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いつ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="00892284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だれ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、いくら</w:t>
            </w:r>
          </w:p>
          <w:p w:rsidR="000B1C91" w:rsidRPr="001D0AA9" w:rsidRDefault="000B1C91" w:rsidP="00A16DB1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using a range of verbs related to daily activities, for example,</w:t>
            </w:r>
            <w:r w:rsidRPr="00892284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="00892284">
              <w:rPr>
                <w:rFonts w:cstheme="minorHAnsi"/>
                <w:sz w:val="20"/>
                <w:szCs w:val="20"/>
                <w:lang w:val="en-AU"/>
              </w:rPr>
              <w:br/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い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行</w:t>
                  </w:r>
                </w:rubyBase>
              </w:ruby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きます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 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み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見</w:t>
                  </w:r>
                </w:rubyBase>
              </w:ruby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ます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たべます</w:t>
            </w:r>
            <w:proofErr w:type="spellEnd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1D0AA9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かきます</w:t>
            </w:r>
            <w:proofErr w:type="spellEnd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lastRenderedPageBreak/>
              <w:t>、</w:t>
            </w:r>
            <w:r w:rsidRPr="001D0AA9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よみます、ききます</w:t>
            </w:r>
            <w:proofErr w:type="spellEnd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1D0AA9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はなします</w:t>
            </w:r>
            <w:proofErr w:type="spellEnd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1D0AA9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D0AA9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します</w:t>
            </w:r>
            <w:proofErr w:type="spellEnd"/>
          </w:p>
          <w:p w:rsidR="000B1C91" w:rsidRPr="00A16DB1" w:rsidRDefault="000B1C91" w:rsidP="00A16DB1">
            <w:pPr>
              <w:pStyle w:val="NormalWeb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F11FD1">
              <w:rPr>
                <w:rFonts w:asciiTheme="minorHAnsi" w:hAnsiTheme="minorHAnsi" w:cstheme="minorHAnsi"/>
                <w:sz w:val="20"/>
                <w:szCs w:val="20"/>
              </w:rPr>
              <w:t xml:space="preserve">Continue to build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metalanguage to talk about </w:t>
            </w:r>
            <w:r w:rsidR="00A16DB1">
              <w:rPr>
                <w:rFonts w:asciiTheme="minorHAnsi" w:hAnsiTheme="minorHAnsi" w:cstheme="minorHAnsi"/>
                <w:sz w:val="20"/>
                <w:szCs w:val="20"/>
              </w:rPr>
              <w:t>vocabulary and grammar concepts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1" w:rsidRPr="00C0421E" w:rsidRDefault="000B1C91" w:rsidP="00C733E7">
            <w:pPr>
              <w:spacing w:after="0" w:line="240" w:lineRule="auto"/>
              <w:rPr>
                <w:sz w:val="20"/>
                <w:lang w:val="en-AU"/>
              </w:rPr>
            </w:pPr>
            <w:r w:rsidRPr="00C0421E">
              <w:rPr>
                <w:sz w:val="20"/>
                <w:lang w:val="en-AU"/>
              </w:rPr>
              <w:lastRenderedPageBreak/>
              <w:t>Generate language for a range of purposes in spoken and written texts, by e</w:t>
            </w:r>
            <w:r w:rsidRPr="00C0421E">
              <w:rPr>
                <w:sz w:val="20"/>
                <w:szCs w:val="20"/>
                <w:lang w:val="en-AU"/>
              </w:rPr>
              <w:t xml:space="preserve">xtending understanding and use of context-related vocabulary and elements of the </w:t>
            </w:r>
            <w:r>
              <w:rPr>
                <w:sz w:val="20"/>
                <w:lang w:val="en-AU"/>
              </w:rPr>
              <w:t xml:space="preserve">Japanese </w:t>
            </w:r>
            <w:r w:rsidRPr="00C0421E">
              <w:rPr>
                <w:sz w:val="20"/>
                <w:lang w:val="en-AU"/>
              </w:rPr>
              <w:t>grammatical system</w:t>
            </w:r>
            <w:r w:rsidRPr="00C0421E">
              <w:rPr>
                <w:sz w:val="20"/>
                <w:szCs w:val="20"/>
                <w:lang w:val="en-AU"/>
              </w:rPr>
              <w:t>, including:</w:t>
            </w:r>
          </w:p>
          <w:p w:rsidR="000B1C91" w:rsidRPr="00CD4A10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r w:rsidRPr="00CD4A10">
              <w:rPr>
                <w:rFonts w:cstheme="minorHAnsi"/>
                <w:sz w:val="20"/>
                <w:szCs w:val="20"/>
                <w:lang w:val="en-AU"/>
              </w:rPr>
              <w:t>using more time expressions, such as days of the week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r w:rsidRPr="00060EE3">
              <w:rPr>
                <w:rFonts w:cstheme="minorHAnsi"/>
                <w:sz w:val="20"/>
                <w:szCs w:val="20"/>
                <w:lang w:val="en-AU"/>
              </w:rPr>
              <w:t xml:space="preserve">understanding and 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beginning to </w:t>
            </w:r>
            <w:r w:rsidRPr="00060EE3">
              <w:rPr>
                <w:rFonts w:cstheme="minorHAnsi"/>
                <w:sz w:val="20"/>
                <w:szCs w:val="20"/>
                <w:lang w:val="en-AU"/>
              </w:rPr>
              <w:t>us</w:t>
            </w:r>
            <w:r>
              <w:rPr>
                <w:rFonts w:cstheme="minorHAnsi"/>
                <w:sz w:val="20"/>
                <w:szCs w:val="20"/>
                <w:lang w:val="en-AU"/>
              </w:rPr>
              <w:t>e</w:t>
            </w:r>
            <w:r w:rsidRPr="00060EE3">
              <w:rPr>
                <w:rFonts w:cstheme="minorHAnsi"/>
                <w:sz w:val="20"/>
                <w:szCs w:val="20"/>
                <w:lang w:val="en-AU"/>
              </w:rPr>
              <w:t xml:space="preserve"> a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range of particles, </w:t>
            </w:r>
            <w:r w:rsidR="001B3F11">
              <w:rPr>
                <w:rFonts w:cstheme="minorHAnsi"/>
                <w:sz w:val="20"/>
                <w:szCs w:val="20"/>
                <w:lang w:val="en-AU"/>
              </w:rPr>
              <w:t>for example,</w:t>
            </w:r>
          </w:p>
          <w:p w:rsidR="000B1C91" w:rsidRPr="00A87DFD" w:rsidRDefault="000B1C91" w:rsidP="000C3EFC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 w:hint="eastAsia"/>
                <w:sz w:val="20"/>
                <w:szCs w:val="20"/>
                <w:lang w:val="en-AU" w:eastAsia="ja-JP"/>
              </w:rPr>
              <w:t>へ</w:t>
            </w:r>
            <w:r w:rsidRPr="00A87DFD">
              <w:rPr>
                <w:rFonts w:cstheme="minorHAnsi" w:hint="eastAsia"/>
                <w:sz w:val="20"/>
                <w:szCs w:val="20"/>
                <w:lang w:val="en-AU" w:eastAsia="ja-JP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t>(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direction</w:t>
            </w:r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t>)</w:t>
            </w:r>
          </w:p>
          <w:p w:rsidR="000B1C91" w:rsidRPr="00A87DFD" w:rsidRDefault="000B1C91" w:rsidP="000C3EFC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に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(time, destination, purpose)</w:t>
            </w:r>
          </w:p>
          <w:p w:rsidR="000B1C91" w:rsidRPr="00060EE3" w:rsidRDefault="000B1C91" w:rsidP="000C3EFC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83"/>
              <w:rPr>
                <w:rFonts w:cstheme="minorHAnsi"/>
                <w:sz w:val="20"/>
                <w:szCs w:val="20"/>
                <w:lang w:val="en-AU"/>
              </w:rPr>
            </w:pP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(location of action, by means, such as</w:t>
            </w:r>
            <w:r w:rsidRPr="00060EE3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ペンで</w:t>
            </w:r>
            <w:proofErr w:type="spellEnd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にほんご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日本語</w:t>
                  </w:r>
                </w:rubyBase>
              </w:ruby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</w:t>
            </w:r>
            <w:r w:rsidRPr="00060EE3">
              <w:rPr>
                <w:rFonts w:cstheme="minorHAnsi"/>
                <w:sz w:val="20"/>
                <w:szCs w:val="20"/>
                <w:lang w:val="en-AU"/>
              </w:rPr>
              <w:t>)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proofErr w:type="gramStart"/>
            <w:r w:rsidRPr="00A87DFD">
              <w:rPr>
                <w:rFonts w:cstheme="minorHAnsi"/>
                <w:sz w:val="20"/>
                <w:szCs w:val="20"/>
                <w:lang w:val="en-AU"/>
              </w:rPr>
              <w:t>understanding</w:t>
            </w:r>
            <w:proofErr w:type="gramEnd"/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and using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 w:hint="eastAsia"/>
                <w:sz w:val="20"/>
                <w:szCs w:val="20"/>
                <w:lang w:val="en-AU"/>
              </w:rPr>
              <w:t>い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and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 w:hint="eastAsia"/>
                <w:sz w:val="20"/>
                <w:szCs w:val="20"/>
                <w:lang w:val="en-AU"/>
              </w:rPr>
              <w:t>な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adjectives in the present tense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and negative form,</w:t>
            </w:r>
            <w:r w:rsidRPr="00F123BA">
              <w:rPr>
                <w:rFonts w:cstheme="minorHAnsi"/>
                <w:sz w:val="20"/>
                <w:szCs w:val="20"/>
                <w:lang w:val="en-AU"/>
              </w:rPr>
              <w:t xml:space="preserve"> such as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F123BA">
              <w:rPr>
                <w:rFonts w:cstheme="minorHAnsi" w:hint="eastAsia"/>
                <w:sz w:val="20"/>
                <w:szCs w:val="20"/>
                <w:lang w:val="en-AU" w:eastAsia="ja-JP"/>
              </w:rPr>
              <w:t>大きくないです。</w:t>
            </w:r>
            <w:r>
              <w:rPr>
                <w:rFonts w:cstheme="minorHAnsi" w:hint="eastAsia"/>
                <w:sz w:val="20"/>
                <w:szCs w:val="20"/>
                <w:lang w:val="en-AU" w:eastAsia="ja-JP"/>
              </w:rPr>
              <w:t>しず</w:t>
            </w:r>
            <w:r w:rsidRPr="00F123BA">
              <w:rPr>
                <w:rFonts w:cstheme="minorHAnsi" w:hint="eastAsia"/>
                <w:sz w:val="20"/>
                <w:szCs w:val="20"/>
                <w:lang w:val="en-AU" w:eastAsia="ja-JP"/>
              </w:rPr>
              <w:t>かじゃないです。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lastRenderedPageBreak/>
              <w:t>using verb stems with grammatical features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たい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="00460178"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たくない</w:t>
            </w:r>
            <w:proofErr w:type="spellEnd"/>
          </w:p>
          <w:p w:rsidR="000B1C91" w:rsidRPr="00060EE3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060EE3">
              <w:rPr>
                <w:rFonts w:cstheme="minorHAnsi"/>
                <w:sz w:val="20"/>
                <w:szCs w:val="20"/>
                <w:lang w:val="en-AU"/>
              </w:rPr>
              <w:t>creating cohesion and flow by using conjunctions, for example,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だから</w:t>
            </w:r>
            <w:proofErr w:type="spellEnd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="00460178"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それで</w:t>
            </w:r>
            <w:proofErr w:type="spellEnd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それに</w:t>
            </w:r>
            <w:r w:rsidRPr="00060EE3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だから</w:t>
            </w:r>
            <w:proofErr w:type="spellEnd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br/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しかし</w:t>
            </w:r>
            <w:proofErr w:type="spellEnd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それに</w:t>
            </w:r>
            <w:proofErr w:type="spellEnd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けれども</w:t>
            </w:r>
            <w:proofErr w:type="spellEnd"/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proofErr w:type="gramStart"/>
            <w:r w:rsidRPr="00A87DFD">
              <w:rPr>
                <w:rFonts w:cstheme="minorHAnsi"/>
                <w:sz w:val="20"/>
                <w:szCs w:val="20"/>
                <w:lang w:val="en-AU"/>
              </w:rPr>
              <w:t>asking</w:t>
            </w:r>
            <w:proofErr w:type="gramEnd"/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and responding to questions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460178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なに</w:t>
                  </w:r>
                </w:rt>
                <w:rubyBase>
                  <w:r w:rsidR="000B1C91" w:rsidRPr="00460178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何</w:t>
                  </w:r>
                </w:rubyBase>
              </w:ruby>
            </w:r>
            <w:r w:rsidRPr="00460178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</w:t>
            </w:r>
            <w:r w:rsidRPr="00460178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?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  <w:lang w:val="en-AU"/>
              </w:rPr>
              <w:t>what</w:t>
            </w:r>
            <w:proofErr w:type="gramEnd"/>
            <w:r>
              <w:rPr>
                <w:rFonts w:cstheme="minorHAnsi"/>
                <w:sz w:val="20"/>
                <w:szCs w:val="20"/>
                <w:lang w:val="en-AU"/>
              </w:rPr>
              <w:t xml:space="preserve"> transport/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what method)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460178">
              <w:rPr>
                <w:rFonts w:ascii="MS Mincho" w:hAnsi="MS Mincho" w:cstheme="minorHAnsi" w:hint="eastAsia"/>
                <w:sz w:val="20"/>
                <w:szCs w:val="20"/>
                <w:lang w:val="en-AU" w:eastAsia="ja-JP"/>
              </w:rPr>
              <w:t>いくら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>/</w:t>
            </w:r>
            <w:proofErr w:type="spellStart"/>
            <w:r w:rsidRPr="00460178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いくつ</w:t>
            </w:r>
            <w:proofErr w:type="spellEnd"/>
            <w:r w:rsidR="00532B66"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?</w:t>
            </w:r>
          </w:p>
          <w:p w:rsidR="005860CB" w:rsidRPr="00ED6828" w:rsidRDefault="005860CB" w:rsidP="005860CB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ED6828">
              <w:rPr>
                <w:rFonts w:cstheme="minorHAnsi"/>
                <w:sz w:val="20"/>
                <w:szCs w:val="20"/>
                <w:lang w:val="en-AU"/>
              </w:rPr>
              <w:t>building vocabulary that relates to personal world, daily activities, routines and travel</w:t>
            </w:r>
          </w:p>
          <w:p w:rsidR="000B1C91" w:rsidRPr="00060EE3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060EE3">
              <w:rPr>
                <w:rFonts w:cstheme="minorHAnsi"/>
                <w:sz w:val="20"/>
                <w:szCs w:val="20"/>
                <w:lang w:val="en-AU"/>
              </w:rPr>
              <w:t>understanding Japanese counting systems using units of 10, 100, 1000 and 10,000 and associated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060EE3">
              <w:rPr>
                <w:rFonts w:cstheme="minorHAnsi"/>
                <w:i/>
                <w:iCs/>
                <w:sz w:val="20"/>
                <w:szCs w:val="20"/>
                <w:lang w:val="en-AU"/>
              </w:rPr>
              <w:t>kanji</w:t>
            </w:r>
            <w:r w:rsidRPr="0080640D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060EE3">
              <w:rPr>
                <w:rFonts w:cstheme="minorHAnsi"/>
                <w:sz w:val="20"/>
                <w:szCs w:val="20"/>
                <w:lang w:val="en-AU"/>
              </w:rPr>
              <w:t xml:space="preserve"> for example,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ひゃく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百</w:t>
                  </w:r>
                </w:rubyBase>
              </w:ruby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 </w:t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 </w:t>
            </w:r>
            <w:r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7E3AF4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せん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千</w:t>
                  </w:r>
                </w:rubyBase>
              </w:ruby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 </w:t>
            </w:r>
            <w:r w:rsidRPr="00460178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460178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まん</w:t>
                  </w:r>
                </w:rt>
                <w:rubyBase>
                  <w:r w:rsidR="000B1C91" w:rsidRPr="00460178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万</w:t>
                  </w:r>
                </w:rubyBase>
              </w:ruby>
            </w:r>
          </w:p>
          <w:p w:rsidR="000B1C91" w:rsidRPr="00060EE3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060EE3">
              <w:rPr>
                <w:rFonts w:cstheme="minorHAnsi"/>
                <w:sz w:val="20"/>
                <w:szCs w:val="20"/>
                <w:lang w:val="en-AU"/>
              </w:rPr>
              <w:t>extending the use of counter classifiers</w:t>
            </w:r>
            <w:r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060EE3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8B161F">
              <w:rPr>
                <w:rFonts w:cstheme="minorHAnsi" w:hint="eastAsia"/>
                <w:color w:val="000000" w:themeColor="text1"/>
                <w:sz w:val="20"/>
                <w:szCs w:val="20"/>
                <w:lang w:val="en-AU"/>
              </w:rPr>
              <w:t>f</w:t>
            </w:r>
            <w:r w:rsidRPr="008B161F">
              <w:rPr>
                <w:rFonts w:cstheme="minorHAnsi"/>
                <w:color w:val="000000" w:themeColor="text1"/>
                <w:sz w:val="20"/>
                <w:szCs w:val="20"/>
                <w:lang w:val="en-AU"/>
              </w:rPr>
              <w:t>or example,</w:t>
            </w:r>
            <w:r w:rsidRPr="00460178"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7E3AF4">
              <w:rPr>
                <w:rFonts w:cstheme="minorHAnsi" w:hint="eastAsia"/>
                <w:color w:val="000000" w:themeColor="text1"/>
                <w:sz w:val="20"/>
                <w:szCs w:val="20"/>
                <w:lang w:val="en-AU" w:eastAsia="ja-JP"/>
              </w:rPr>
              <w:t>〜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AU" w:eastAsia="ja-JP"/>
              </w:rPr>
              <w:fldChar w:fldCharType="begin"/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AU" w:eastAsia="ja-JP"/>
              </w:rPr>
              <w:instrText>EQ \* jc2 \* "Font:MS Mincho" \* hps10 \o\ad(\s\up 9(</w:instrText>
            </w:r>
            <w:r w:rsidRPr="007E3AF4">
              <w:rPr>
                <w:rFonts w:ascii="MS Mincho" w:hAnsi="MS Mincho" w:cstheme="minorHAnsi" w:hint="eastAsia"/>
                <w:color w:val="000000" w:themeColor="text1"/>
                <w:sz w:val="10"/>
                <w:szCs w:val="20"/>
                <w:lang w:val="en-AU" w:eastAsia="ja-JP"/>
              </w:rPr>
              <w:instrText>えん</w:instrTex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AU" w:eastAsia="ja-JP"/>
              </w:rPr>
              <w:instrText>),</w:instrText>
            </w:r>
            <w:r>
              <w:rPr>
                <w:rFonts w:cstheme="minorHAnsi" w:hint="eastAsia"/>
                <w:color w:val="000000" w:themeColor="text1"/>
                <w:sz w:val="20"/>
                <w:szCs w:val="20"/>
                <w:lang w:val="en-AU" w:eastAsia="ja-JP"/>
              </w:rPr>
              <w:instrText>円</w:instrTex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AU" w:eastAsia="ja-JP"/>
              </w:rPr>
              <w:instrText>)</w:instrTex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AU" w:eastAsia="ja-JP"/>
              </w:rPr>
              <w:fldChar w:fldCharType="end"/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 w:eastAsia="ja-JP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ふん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分</w:t>
                  </w:r>
                </w:rubyBase>
              </w:ruby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="00460178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r w:rsidR="00460178">
              <w:rPr>
                <w:rFonts w:ascii="MS Mincho" w:hAnsi="MS Mincho" w:cs="Microsoft YaHei"/>
                <w:sz w:val="20"/>
                <w:szCs w:val="20"/>
                <w:lang w:val="en-AU"/>
              </w:rPr>
              <w:br/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まい</w:t>
            </w:r>
            <w:proofErr w:type="spellEnd"/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ほん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本</w:t>
                  </w:r>
                </w:rubyBase>
              </w:ruby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060EE3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～つ、</w:t>
            </w:r>
            <w:r w:rsidR="00460178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にち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日</w:t>
                  </w:r>
                </w:rubyBase>
              </w:ruby>
            </w:r>
            <w:r w:rsidRPr="00060EE3">
              <w:rPr>
                <w:rFonts w:cstheme="minorHAnsi"/>
                <w:sz w:val="20"/>
                <w:szCs w:val="20"/>
                <w:lang w:val="en-AU"/>
              </w:rPr>
              <w:t xml:space="preserve"> (date)</w:t>
            </w:r>
          </w:p>
          <w:p w:rsidR="000B1C91" w:rsidRPr="00A16DB1" w:rsidRDefault="000B1C91" w:rsidP="00A16DB1">
            <w:pPr>
              <w:pStyle w:val="NormalWeb"/>
              <w:spacing w:before="200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51520">
              <w:rPr>
                <w:rFonts w:asciiTheme="minorHAnsi" w:hAnsiTheme="minorHAnsi" w:cstheme="minorHAnsi"/>
                <w:sz w:val="20"/>
                <w:szCs w:val="20"/>
              </w:rPr>
              <w:t>Continue to build metalanguage to talk about vocabulary and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rammar concepts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91" w:rsidRPr="00C0421E" w:rsidRDefault="000B1C91" w:rsidP="00C733E7">
            <w:pPr>
              <w:spacing w:after="0" w:line="240" w:lineRule="auto"/>
              <w:rPr>
                <w:sz w:val="20"/>
                <w:lang w:val="en-AU"/>
              </w:rPr>
            </w:pPr>
            <w:r w:rsidRPr="00C0421E">
              <w:rPr>
                <w:sz w:val="20"/>
                <w:lang w:val="en-AU"/>
              </w:rPr>
              <w:lastRenderedPageBreak/>
              <w:t>Generate language for a range of purposes in spoken and written texts, by continuing to e</w:t>
            </w:r>
            <w:r w:rsidRPr="00C0421E">
              <w:rPr>
                <w:sz w:val="20"/>
                <w:szCs w:val="20"/>
                <w:lang w:val="en-AU"/>
              </w:rPr>
              <w:t xml:space="preserve">xtend understanding and use of context-related vocabulary and elements of the </w:t>
            </w:r>
            <w:r>
              <w:rPr>
                <w:sz w:val="20"/>
                <w:lang w:val="en-AU"/>
              </w:rPr>
              <w:t xml:space="preserve">Japanese </w:t>
            </w:r>
            <w:r w:rsidRPr="00C0421E">
              <w:rPr>
                <w:sz w:val="20"/>
                <w:lang w:val="en-AU"/>
              </w:rPr>
              <w:t>grammatical system</w:t>
            </w:r>
            <w:r w:rsidRPr="00C0421E">
              <w:rPr>
                <w:sz w:val="20"/>
                <w:szCs w:val="20"/>
                <w:lang w:val="en-AU"/>
              </w:rPr>
              <w:t>, including: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r w:rsidRPr="00EF3904">
              <w:rPr>
                <w:rFonts w:eastAsiaTheme="minorHAnsi" w:cstheme="minorHAnsi"/>
                <w:color w:val="000000"/>
                <w:sz w:val="20"/>
                <w:szCs w:val="20"/>
                <w:lang w:val="en-AU" w:eastAsia="zh-CN"/>
              </w:rPr>
              <w:t xml:space="preserve">using character charts as a systematic framework for recognising patterns for verb conjugation and applying the </w:t>
            </w:r>
            <w:r w:rsidRPr="00A87DFD">
              <w:rPr>
                <w:rFonts w:eastAsiaTheme="minorHAnsi" w:cstheme="minorHAnsi"/>
                <w:sz w:val="20"/>
                <w:szCs w:val="20"/>
                <w:lang w:val="en-AU" w:eastAsia="zh-CN"/>
              </w:rPr>
              <w:t>formation rules of each verb group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r w:rsidRPr="00A87DFD">
              <w:rPr>
                <w:rFonts w:eastAsiaTheme="minorHAnsi" w:cstheme="minorHAnsi"/>
                <w:sz w:val="20"/>
                <w:szCs w:val="20"/>
                <w:lang w:val="en-AU" w:eastAsia="zh-CN"/>
              </w:rPr>
              <w:t xml:space="preserve">understanding and applying the rules of the </w:t>
            </w:r>
            <w:proofErr w:type="spellStart"/>
            <w:r w:rsidRPr="00CD4A10">
              <w:rPr>
                <w:rFonts w:eastAsiaTheme="minorHAnsi" w:cstheme="minorHAnsi"/>
                <w:i/>
                <w:sz w:val="20"/>
                <w:szCs w:val="20"/>
                <w:lang w:val="en-AU" w:eastAsia="zh-CN"/>
              </w:rPr>
              <w:t>te</w:t>
            </w:r>
            <w:proofErr w:type="spellEnd"/>
            <w:r w:rsidRPr="00A87DFD">
              <w:rPr>
                <w:rFonts w:eastAsiaTheme="minorHAnsi" w:cstheme="minorHAnsi"/>
                <w:sz w:val="20"/>
                <w:szCs w:val="20"/>
                <w:lang w:val="en-AU" w:eastAsia="zh-CN"/>
              </w:rPr>
              <w:t>-form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r w:rsidRPr="00A87DFD">
              <w:rPr>
                <w:rFonts w:eastAsiaTheme="minorHAnsi" w:cstheme="minorHAnsi"/>
                <w:sz w:val="20"/>
                <w:szCs w:val="20"/>
                <w:lang w:val="en-AU" w:eastAsia="zh-CN"/>
              </w:rPr>
              <w:t>understanding that verbs can be divided into three groups according to the way they are conjugated</w:t>
            </w:r>
            <w:r w:rsidRPr="00A87DFD">
              <w:rPr>
                <w:sz w:val="20"/>
                <w:szCs w:val="20"/>
                <w:lang w:val="en-AU"/>
              </w:rPr>
              <w:t>,</w:t>
            </w:r>
            <w:r w:rsidRPr="007620DE">
              <w:rPr>
                <w:rFonts w:ascii="MS Mincho" w:hAnsi="MS Minch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sz w:val="20"/>
                <w:szCs w:val="20"/>
              </w:rPr>
              <w:t>五だん</w:t>
            </w:r>
            <w:proofErr w:type="spellEnd"/>
            <w:r w:rsidRPr="00A87DFD">
              <w:rPr>
                <w:sz w:val="20"/>
                <w:szCs w:val="20"/>
                <w:lang w:val="en-AU"/>
              </w:rPr>
              <w:t xml:space="preserve"> verb (five-step verbs),</w:t>
            </w:r>
            <w:r w:rsidRPr="007620DE">
              <w:rPr>
                <w:rFonts w:ascii="MS Mincho" w:hAnsi="MS Minch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sz w:val="20"/>
                <w:szCs w:val="20"/>
              </w:rPr>
              <w:t>一だん</w:t>
            </w:r>
            <w:proofErr w:type="spellEnd"/>
            <w:r w:rsidRPr="00A87DFD">
              <w:rPr>
                <w:sz w:val="20"/>
                <w:szCs w:val="20"/>
                <w:lang w:val="en-AU"/>
              </w:rPr>
              <w:t xml:space="preserve"> verb (one-step verbs) and irregular verbs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AU"/>
              </w:rPr>
              <w:t>understanding</w:t>
            </w:r>
            <w:proofErr w:type="gramEnd"/>
            <w:r>
              <w:rPr>
                <w:rFonts w:cstheme="minorHAnsi"/>
                <w:sz w:val="20"/>
                <w:szCs w:val="20"/>
                <w:lang w:val="en-AU"/>
              </w:rPr>
              <w:t xml:space="preserve"> and using verb</w:t>
            </w:r>
            <w:r w:rsidRPr="007620DE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641855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て</w:t>
            </w:r>
            <w:r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forms to express a range of ideas, 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such as </w:t>
            </w:r>
            <w:r w:rsidRPr="00A87DFD">
              <w:rPr>
                <w:sz w:val="20"/>
                <w:szCs w:val="20"/>
                <w:lang w:val="en-AU"/>
              </w:rPr>
              <w:t xml:space="preserve">requesting and giving permission and expressing </w:t>
            </w:r>
            <w:r w:rsidRPr="00EB753F">
              <w:rPr>
                <w:sz w:val="20"/>
                <w:szCs w:val="20"/>
                <w:lang w:val="en-AU"/>
              </w:rPr>
              <w:t>prohibition, for example,</w:t>
            </w:r>
            <w:r w:rsidRPr="007620DE">
              <w:rPr>
                <w:rFonts w:ascii="MS Mincho" w:hAnsi="MS Mincho"/>
                <w:sz w:val="20"/>
                <w:szCs w:val="20"/>
                <w:lang w:val="en-AU"/>
              </w:rPr>
              <w:t xml:space="preserve"> </w:t>
            </w:r>
            <w:r w:rsidRPr="00EB753F">
              <w:rPr>
                <w:sz w:val="20"/>
                <w:szCs w:val="20"/>
              </w:rPr>
              <w:lastRenderedPageBreak/>
              <w:t>～</w:t>
            </w:r>
            <w:proofErr w:type="spellStart"/>
            <w:r w:rsidRPr="00EB753F">
              <w:rPr>
                <w:sz w:val="20"/>
                <w:szCs w:val="20"/>
              </w:rPr>
              <w:t>てもいいです</w:t>
            </w:r>
            <w:proofErr w:type="spellEnd"/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t>。</w:t>
            </w:r>
            <w:r w:rsidR="007620DE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="007620DE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="007620DE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br/>
            </w:r>
            <w:r w:rsidRPr="00EB753F">
              <w:rPr>
                <w:sz w:val="20"/>
                <w:szCs w:val="20"/>
              </w:rPr>
              <w:t>～</w:t>
            </w:r>
            <w:proofErr w:type="spellStart"/>
            <w:r w:rsidRPr="00A87DFD">
              <w:rPr>
                <w:sz w:val="20"/>
                <w:szCs w:val="20"/>
              </w:rPr>
              <w:t>てはいけません</w:t>
            </w:r>
            <w:proofErr w:type="spellEnd"/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t>。</w:t>
            </w:r>
            <w:r w:rsidR="007620DE">
              <w:rPr>
                <w:rFonts w:cstheme="minorHAnsi"/>
                <w:sz w:val="20"/>
                <w:szCs w:val="20"/>
                <w:lang w:val="en-AU" w:eastAsia="ja-JP"/>
              </w:rPr>
              <w:t>;</w:t>
            </w:r>
            <w:r w:rsidR="007620DE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="007620DE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br/>
            </w:r>
            <w:r w:rsidRPr="00A87DFD">
              <w:rPr>
                <w:sz w:val="20"/>
                <w:szCs w:val="20"/>
              </w:rPr>
              <w:t>～</w:t>
            </w:r>
            <w:proofErr w:type="spellStart"/>
            <w:r w:rsidRPr="00A87DFD">
              <w:rPr>
                <w:sz w:val="20"/>
                <w:szCs w:val="20"/>
              </w:rPr>
              <w:t>てはだめで</w:t>
            </w:r>
            <w:r w:rsidRPr="00A87DFD">
              <w:rPr>
                <w:rFonts w:ascii="MS Mincho" w:hAnsi="MS Mincho" w:cs="MS Mincho" w:hint="eastAsia"/>
                <w:sz w:val="20"/>
                <w:szCs w:val="20"/>
              </w:rPr>
              <w:t>す</w:t>
            </w:r>
            <w:proofErr w:type="spellEnd"/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t>。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 w:eastAsia="ja-JP"/>
              </w:rPr>
            </w:pPr>
            <w:proofErr w:type="gramStart"/>
            <w:r w:rsidRPr="00A87DFD">
              <w:rPr>
                <w:rFonts w:cstheme="minorHAnsi"/>
                <w:sz w:val="20"/>
                <w:szCs w:val="20"/>
                <w:lang w:val="en-AU"/>
              </w:rPr>
              <w:t>describing</w:t>
            </w:r>
            <w:proofErr w:type="gramEnd"/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locations of homes, people and thing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s using basic structures, such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as, </w:t>
            </w:r>
            <w:r w:rsidR="007620DE" w:rsidRPr="007620DE">
              <w:rPr>
                <w:rFonts w:cstheme="minorHAnsi"/>
                <w:sz w:val="20"/>
                <w:szCs w:val="20"/>
                <w:lang w:val="en-AU"/>
              </w:rPr>
              <w:t xml:space="preserve">noun </w:t>
            </w:r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 xml:space="preserve">は　</w:t>
            </w:r>
            <w:r w:rsidR="007620DE" w:rsidRPr="007620DE">
              <w:rPr>
                <w:rFonts w:cstheme="minorHAnsi"/>
                <w:sz w:val="20"/>
                <w:szCs w:val="20"/>
                <w:lang w:val="en-AU"/>
              </w:rPr>
              <w:t>place</w:t>
            </w:r>
            <w:r w:rsidR="007620DE" w:rsidRPr="007620DE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 xml:space="preserve">に　</w:t>
            </w:r>
            <w:proofErr w:type="spellStart"/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>あります</w:t>
            </w:r>
            <w:proofErr w:type="spellEnd"/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>。</w:t>
            </w:r>
            <w:r w:rsidR="007620DE" w:rsidRPr="007620DE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proofErr w:type="gramStart"/>
            <w:r w:rsidR="007620DE" w:rsidRPr="007620DE">
              <w:rPr>
                <w:rFonts w:cstheme="minorHAnsi"/>
                <w:sz w:val="20"/>
                <w:szCs w:val="20"/>
                <w:lang w:val="en-US"/>
              </w:rPr>
              <w:t>noun</w:t>
            </w:r>
            <w:proofErr w:type="gramEnd"/>
            <w:r w:rsidR="007620DE" w:rsidRPr="007620DE">
              <w:rPr>
                <w:rFonts w:ascii="MS Mincho" w:hAnsi="MS Mincho" w:cstheme="minorHAnsi"/>
                <w:sz w:val="20"/>
                <w:szCs w:val="20"/>
                <w:lang w:val="en-US"/>
              </w:rPr>
              <w:t xml:space="preserve"> </w:t>
            </w:r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 xml:space="preserve">は　</w:t>
            </w:r>
            <w:r w:rsidR="007620DE" w:rsidRPr="007620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20DE" w:rsidRPr="007620DE">
              <w:rPr>
                <w:rFonts w:cstheme="minorHAnsi"/>
                <w:sz w:val="20"/>
                <w:szCs w:val="20"/>
                <w:lang w:val="en-US"/>
              </w:rPr>
              <w:t>place</w:t>
            </w:r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>に</w:t>
            </w:r>
            <w:proofErr w:type="spellEnd"/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 xml:space="preserve">　</w:t>
            </w:r>
            <w:proofErr w:type="spellStart"/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>います</w:t>
            </w:r>
            <w:proofErr w:type="spellEnd"/>
            <w:r w:rsidR="007620DE" w:rsidRPr="00A87DFD">
              <w:rPr>
                <w:rFonts w:ascii="MS Mincho" w:hAnsi="MS Mincho" w:cs="Microsoft YaHei" w:hint="eastAsia"/>
                <w:sz w:val="20"/>
                <w:szCs w:val="20"/>
              </w:rPr>
              <w:t>。</w:t>
            </w:r>
            <w:r w:rsidR="007620DE" w:rsidRPr="007620DE">
              <w:rPr>
                <w:rFonts w:cstheme="minorHAnsi"/>
                <w:sz w:val="20"/>
                <w:szCs w:val="20"/>
                <w:lang w:val="en-US"/>
              </w:rPr>
              <w:t>;</w:t>
            </w:r>
            <w:r w:rsidR="007620DE" w:rsidRPr="007620DE">
              <w:rPr>
                <w:rFonts w:ascii="MS Mincho" w:hAnsi="MS Mincho" w:cs="Microsoft YaHei" w:hint="eastAsia"/>
                <w:sz w:val="20"/>
                <w:szCs w:val="20"/>
                <w:lang w:val="en-US"/>
              </w:rPr>
              <w:t xml:space="preserve"> </w:t>
            </w:r>
            <w:proofErr w:type="gramStart"/>
            <w:r w:rsidR="007620DE" w:rsidRPr="007620DE">
              <w:rPr>
                <w:rFonts w:cstheme="minorHAnsi"/>
                <w:sz w:val="20"/>
                <w:szCs w:val="20"/>
                <w:lang w:val="en-US" w:eastAsia="ja-JP"/>
              </w:rPr>
              <w:t>place</w:t>
            </w:r>
            <w:proofErr w:type="gramEnd"/>
            <w:r w:rsidR="007620DE" w:rsidRPr="007620DE">
              <w:rPr>
                <w:rFonts w:ascii="MS Mincho" w:hAnsi="MS Mincho" w:cstheme="minorHAnsi"/>
                <w:sz w:val="20"/>
                <w:szCs w:val="20"/>
                <w:lang w:val="en-US" w:eastAsia="ja-JP"/>
              </w:rPr>
              <w:t xml:space="preserve"> </w:t>
            </w:r>
            <w:r w:rsidR="007620DE" w:rsidRPr="00A87DFD">
              <w:rPr>
                <w:rFonts w:cstheme="minorHAnsi"/>
                <w:sz w:val="20"/>
                <w:szCs w:val="20"/>
                <w:lang w:eastAsia="ja-JP"/>
              </w:rPr>
              <w:t xml:space="preserve">に　</w:t>
            </w:r>
            <w:r w:rsidR="007620DE" w:rsidRPr="007620DE">
              <w:rPr>
                <w:rFonts w:cstheme="minorHAnsi"/>
                <w:sz w:val="20"/>
                <w:szCs w:val="20"/>
                <w:lang w:val="en-US" w:eastAsia="ja-JP"/>
              </w:rPr>
              <w:t>noun</w:t>
            </w:r>
            <w:r w:rsidR="007620DE" w:rsidRPr="007620DE">
              <w:rPr>
                <w:rFonts w:ascii="MS Mincho" w:hAnsi="MS Mincho" w:cstheme="minorHAnsi"/>
                <w:sz w:val="20"/>
                <w:szCs w:val="20"/>
                <w:lang w:val="en-US" w:eastAsia="ja-JP"/>
              </w:rPr>
              <w:t xml:space="preserve"> </w:t>
            </w:r>
            <w:r w:rsidR="007620DE" w:rsidRPr="00A87DFD">
              <w:rPr>
                <w:rFonts w:cstheme="minorHAnsi"/>
                <w:sz w:val="20"/>
                <w:szCs w:val="20"/>
                <w:lang w:eastAsia="ja-JP"/>
              </w:rPr>
              <w:t>が　あります。</w:t>
            </w:r>
            <w:r w:rsidR="007620DE" w:rsidRPr="007620DE">
              <w:rPr>
                <w:rFonts w:cstheme="minorHAnsi"/>
                <w:sz w:val="20"/>
                <w:szCs w:val="20"/>
                <w:lang w:val="en-AU" w:eastAsia="ja-JP"/>
              </w:rPr>
              <w:t xml:space="preserve">; </w:t>
            </w:r>
            <w:proofErr w:type="gramStart"/>
            <w:r w:rsidR="007620DE" w:rsidRPr="007620DE">
              <w:rPr>
                <w:rFonts w:cstheme="minorHAnsi"/>
                <w:sz w:val="20"/>
                <w:szCs w:val="20"/>
                <w:lang w:val="en-AU" w:eastAsia="ja-JP"/>
              </w:rPr>
              <w:t>place</w:t>
            </w:r>
            <w:proofErr w:type="gramEnd"/>
            <w:r w:rsidR="007620DE" w:rsidRPr="006877D5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="007620DE" w:rsidRPr="00A87DFD">
              <w:rPr>
                <w:rFonts w:cstheme="minorHAnsi"/>
                <w:sz w:val="20"/>
                <w:szCs w:val="20"/>
                <w:lang w:eastAsia="ja-JP"/>
              </w:rPr>
              <w:t xml:space="preserve">に　</w:t>
            </w:r>
            <w:r w:rsidR="007620DE" w:rsidRPr="007620DE">
              <w:rPr>
                <w:rFonts w:cstheme="minorHAnsi"/>
                <w:sz w:val="20"/>
                <w:szCs w:val="20"/>
                <w:lang w:val="en-AU" w:eastAsia="ja-JP"/>
              </w:rPr>
              <w:t>noun</w:t>
            </w:r>
            <w:r w:rsidR="007620DE" w:rsidRPr="007620DE">
              <w:rPr>
                <w:rFonts w:ascii="MS Mincho" w:hAnsi="MS Mincho" w:cstheme="minorHAnsi"/>
                <w:sz w:val="20"/>
                <w:szCs w:val="20"/>
                <w:lang w:val="en-AU" w:eastAsia="ja-JP"/>
              </w:rPr>
              <w:t xml:space="preserve"> </w:t>
            </w:r>
            <w:r w:rsidR="007620DE" w:rsidRPr="00A87DFD">
              <w:rPr>
                <w:rFonts w:cstheme="minorHAnsi"/>
                <w:sz w:val="20"/>
                <w:szCs w:val="20"/>
                <w:lang w:eastAsia="ja-JP"/>
              </w:rPr>
              <w:t>が　います。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</w:tabs>
              <w:spacing w:after="0" w:line="240" w:lineRule="auto"/>
              <w:ind w:left="192" w:hanging="192"/>
              <w:rPr>
                <w:rFonts w:eastAsiaTheme="minorHAnsi" w:cstheme="minorHAnsi"/>
                <w:sz w:val="20"/>
                <w:szCs w:val="20"/>
                <w:lang w:val="en-AU" w:eastAsia="zh-CN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using a range of particles, </w:t>
            </w:r>
            <w:r w:rsidR="001B3F11">
              <w:rPr>
                <w:rFonts w:cstheme="minorHAnsi"/>
                <w:sz w:val="20"/>
                <w:szCs w:val="20"/>
                <w:lang w:val="en-AU"/>
              </w:rPr>
              <w:t>for example,</w:t>
            </w:r>
          </w:p>
          <w:p w:rsidR="006877D5" w:rsidRDefault="000B1C91" w:rsidP="006877D5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59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が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(subject, topic marker</w:t>
            </w:r>
            <w:r w:rsidRPr="007620DE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がいます</w:t>
            </w:r>
            <w:proofErr w:type="spellEnd"/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/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あります</w:t>
            </w:r>
            <w:proofErr w:type="spellEnd"/>
            <w:r w:rsidRPr="007620DE">
              <w:rPr>
                <w:rFonts w:cstheme="minorHAnsi"/>
                <w:sz w:val="20"/>
                <w:szCs w:val="20"/>
                <w:lang w:val="en-AU"/>
              </w:rPr>
              <w:t>)</w:t>
            </w:r>
          </w:p>
          <w:p w:rsidR="000B1C91" w:rsidRPr="006877D5" w:rsidRDefault="000B1C91" w:rsidP="006877D5">
            <w:pPr>
              <w:numPr>
                <w:ilvl w:val="1"/>
                <w:numId w:val="15"/>
              </w:numPr>
              <w:tabs>
                <w:tab w:val="clear" w:pos="1440"/>
                <w:tab w:val="num" w:pos="1080"/>
              </w:tabs>
              <w:spacing w:after="0" w:line="240" w:lineRule="auto"/>
              <w:ind w:left="475" w:hanging="259"/>
              <w:rPr>
                <w:rFonts w:cstheme="minorHAnsi"/>
                <w:sz w:val="20"/>
                <w:szCs w:val="20"/>
                <w:lang w:val="en-AU"/>
              </w:rPr>
            </w:pPr>
            <w:r w:rsidRPr="006877D5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か</w:t>
            </w:r>
            <w:r w:rsidRPr="006877D5">
              <w:rPr>
                <w:rFonts w:cstheme="minorHAnsi"/>
                <w:sz w:val="20"/>
                <w:szCs w:val="20"/>
                <w:lang w:val="en-AU"/>
              </w:rPr>
              <w:t xml:space="preserve"> (or)</w:t>
            </w:r>
          </w:p>
          <w:p w:rsidR="000B1C91" w:rsidRPr="0045534D" w:rsidRDefault="000B1C91" w:rsidP="006877D5">
            <w:pPr>
              <w:numPr>
                <w:ilvl w:val="1"/>
                <w:numId w:val="15"/>
              </w:numPr>
              <w:tabs>
                <w:tab w:val="clear" w:pos="1440"/>
                <w:tab w:val="num" w:pos="526"/>
                <w:tab w:val="num" w:pos="1080"/>
              </w:tabs>
              <w:spacing w:after="0" w:line="240" w:lineRule="auto"/>
              <w:ind w:left="475" w:hanging="259"/>
              <w:rPr>
                <w:rFonts w:cstheme="minorHAnsi"/>
                <w:sz w:val="20"/>
                <w:szCs w:val="20"/>
                <w:lang w:val="en-AU"/>
              </w:rPr>
            </w:pPr>
            <w:r w:rsidRPr="0045534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に</w:t>
            </w:r>
            <w:r w:rsidRPr="007620DE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45534D">
              <w:rPr>
                <w:rFonts w:cstheme="minorHAnsi"/>
                <w:sz w:val="20"/>
                <w:szCs w:val="20"/>
                <w:lang w:val="en-AU"/>
              </w:rPr>
              <w:t>(purpose, indirect object, location)</w:t>
            </w:r>
          </w:p>
          <w:p w:rsidR="000B1C91" w:rsidRPr="0045534D" w:rsidRDefault="000B1C91" w:rsidP="006877D5">
            <w:pPr>
              <w:numPr>
                <w:ilvl w:val="1"/>
                <w:numId w:val="15"/>
              </w:numPr>
              <w:tabs>
                <w:tab w:val="clear" w:pos="1440"/>
                <w:tab w:val="num" w:pos="526"/>
                <w:tab w:val="num" w:pos="1080"/>
              </w:tabs>
              <w:spacing w:after="0" w:line="240" w:lineRule="auto"/>
              <w:ind w:left="475" w:hanging="259"/>
              <w:rPr>
                <w:rFonts w:ascii="MS Mincho" w:hAnsi="MS Mincho" w:cs="Microsoft YaHei"/>
                <w:sz w:val="20"/>
                <w:szCs w:val="20"/>
                <w:lang w:val="en-AU"/>
              </w:rPr>
            </w:pPr>
            <w:r w:rsidRPr="0045534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</w:t>
            </w:r>
            <w:r w:rsidRPr="007620DE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45534D">
              <w:rPr>
                <w:rFonts w:cstheme="minorHAnsi"/>
                <w:sz w:val="20"/>
                <w:szCs w:val="20"/>
                <w:lang w:val="en-AU"/>
              </w:rPr>
              <w:t>(location of action, by means, such as</w:t>
            </w:r>
            <w:r w:rsidRPr="0045534D">
              <w:rPr>
                <w:rFonts w:ascii="MS Mincho" w:hAnsi="MS Mincho" w:cs="Microsoft YaHe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5534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ペンで、</w:t>
            </w:r>
            <w:r w:rsidRPr="0045534D"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45534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にほんご</w:t>
                  </w:r>
                </w:rt>
                <w:rubyBase>
                  <w:r w:rsidR="000B1C91" w:rsidRPr="0045534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日本語</w:t>
                  </w:r>
                </w:rubyBase>
              </w:ruby>
            </w:r>
            <w:r w:rsidRPr="0045534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</w:t>
            </w:r>
            <w:proofErr w:type="spellEnd"/>
            <w:r w:rsidRPr="0045534D">
              <w:rPr>
                <w:rFonts w:cstheme="minorHAnsi"/>
                <w:sz w:val="20"/>
                <w:szCs w:val="20"/>
                <w:lang w:val="en-AU"/>
              </w:rPr>
              <w:t>)</w:t>
            </w:r>
          </w:p>
          <w:p w:rsidR="005860CB" w:rsidRPr="00A87DFD" w:rsidRDefault="005860CB" w:rsidP="005860CB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using</w:t>
            </w:r>
            <w:r w:rsidRPr="007620DE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 w:hint="eastAsia"/>
                <w:sz w:val="20"/>
                <w:szCs w:val="20"/>
                <w:lang w:val="en-AU"/>
              </w:rPr>
              <w:t>い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and</w:t>
            </w:r>
            <w:r w:rsidRPr="007620DE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 w:hint="eastAsia"/>
                <w:sz w:val="20"/>
                <w:szCs w:val="20"/>
                <w:lang w:val="en-AU"/>
              </w:rPr>
              <w:t>な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adjectives in the present and past </w:t>
            </w:r>
            <w:r w:rsidRPr="00ED6828">
              <w:rPr>
                <w:rFonts w:cstheme="minorHAnsi"/>
                <w:sz w:val="20"/>
                <w:szCs w:val="20"/>
                <w:lang w:val="en-AU"/>
              </w:rPr>
              <w:t>tenses</w:t>
            </w:r>
          </w:p>
          <w:p w:rsidR="000B1C91" w:rsidRPr="00CD4A10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CD4A10">
              <w:rPr>
                <w:rFonts w:cstheme="minorHAnsi"/>
                <w:sz w:val="20"/>
                <w:szCs w:val="20"/>
                <w:lang w:val="en-AU"/>
              </w:rPr>
              <w:t>using verb stems with grammatical features, such as</w:t>
            </w:r>
            <w:r w:rsidRPr="00A026F5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CD4A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CD4A10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たい</w:t>
            </w:r>
            <w:proofErr w:type="spellEnd"/>
            <w:r w:rsidRPr="00CD4A10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CD4A10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="00A026F5"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r w:rsidRPr="00CD4A10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 w:rsidRPr="00CD4A10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D4A10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たくない</w:t>
            </w:r>
            <w:proofErr w:type="spellEnd"/>
            <w:r w:rsidRPr="00CD4A10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CD4A10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CD4A10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 w:rsidRPr="00CD4A10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D4A10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かった</w:t>
            </w:r>
            <w:proofErr w:type="spellEnd"/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proofErr w:type="gramStart"/>
            <w:r w:rsidRPr="00A87DFD">
              <w:rPr>
                <w:rFonts w:cstheme="minorHAnsi"/>
                <w:sz w:val="20"/>
                <w:szCs w:val="20"/>
                <w:lang w:val="en-AU"/>
              </w:rPr>
              <w:t>asking</w:t>
            </w:r>
            <w:proofErr w:type="gramEnd"/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and responding to questions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どのぐらい</w:t>
            </w:r>
            <w:proofErr w:type="spellEnd"/>
            <w:r w:rsidR="00257C96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?</w:t>
            </w:r>
            <w:r w:rsidR="00257C96" w:rsidRPr="00257C96">
              <w:rPr>
                <w:rFonts w:cstheme="minorHAnsi"/>
                <w:sz w:val="20"/>
                <w:szCs w:val="20"/>
                <w:lang w:val="en-AU"/>
              </w:rPr>
              <w:t>;</w:t>
            </w:r>
            <w:r w:rsidR="00257C96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いくつ</w:t>
            </w:r>
            <w:proofErr w:type="spellEnd"/>
            <w:r w:rsidR="00532B66"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>?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 xml:space="preserve">increasing cohesion </w:t>
            </w:r>
            <w:r w:rsidRPr="00A87DFD">
              <w:rPr>
                <w:sz w:val="20"/>
                <w:szCs w:val="20"/>
                <w:lang w:val="en-AU"/>
              </w:rPr>
              <w:t xml:space="preserve">within paragraphs by using conjunctions, for example, </w:t>
            </w:r>
            <w:r>
              <w:rPr>
                <w:sz w:val="20"/>
                <w:szCs w:val="20"/>
                <w:lang w:val="en-AU"/>
              </w:rPr>
              <w:br/>
            </w:r>
            <w:proofErr w:type="spellStart"/>
            <w:r w:rsidRPr="00A87DFD">
              <w:rPr>
                <w:sz w:val="20"/>
                <w:szCs w:val="20"/>
              </w:rPr>
              <w:t>それに</w:t>
            </w:r>
            <w:proofErr w:type="spellEnd"/>
            <w:r w:rsidRPr="00A87DFD">
              <w:rPr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A87DFD">
              <w:rPr>
                <w:sz w:val="20"/>
                <w:szCs w:val="20"/>
              </w:rPr>
              <w:t>それで</w:t>
            </w:r>
            <w:proofErr w:type="spellEnd"/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elaborating ideas or statements using expressions</w:t>
            </w:r>
            <w:r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Pr="00257C96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こん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今</w:t>
                  </w:r>
                </w:rubyBase>
              </w:ruby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しゅう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br/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せん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先</w:t>
                  </w:r>
                </w:rubyBase>
              </w:ruby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しゅう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="00257C96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らいねん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来年</w:t>
                  </w:r>
                </w:rubyBase>
              </w:ruby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いつも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ぜんぜん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あまり</w:t>
            </w:r>
            <w:proofErr w:type="spellEnd"/>
          </w:p>
          <w:p w:rsidR="000B1C91" w:rsidRPr="005860CB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expressing superlative forms using</w:t>
            </w:r>
            <w:r w:rsidRPr="00257C96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いちばん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一番</w:t>
                  </w:r>
                </w:rubyBase>
              </w:ruby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,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for example,</w:t>
            </w:r>
            <w:r w:rsidRPr="00257C96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いちばんす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一番好</w:t>
                  </w:r>
                </w:rubyBase>
              </w:ruby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きなかもくは</w:t>
            </w:r>
            <w:r w:rsidRPr="00A87DFD"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にほんご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日本語</w:t>
                  </w:r>
                </w:rubyBase>
              </w:ruby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です</w:t>
            </w:r>
            <w:proofErr w:type="spellEnd"/>
          </w:p>
          <w:p w:rsidR="005860CB" w:rsidRPr="00ED6828" w:rsidRDefault="005860CB" w:rsidP="005860CB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ED6828">
              <w:rPr>
                <w:rFonts w:cstheme="minorHAnsi"/>
                <w:sz w:val="20"/>
                <w:szCs w:val="20"/>
                <w:lang w:val="en-AU"/>
              </w:rPr>
              <w:t>building vocabulary that relates to familiar environments</w:t>
            </w:r>
            <w:r w:rsidR="00671615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ED6828">
              <w:rPr>
                <w:rFonts w:cstheme="minorHAnsi"/>
                <w:sz w:val="20"/>
                <w:szCs w:val="20"/>
                <w:lang w:val="en-AU"/>
              </w:rPr>
              <w:t xml:space="preserve"> such as home and school, as well as places visited whilst travelling in Japan and/or Australia</w:t>
            </w:r>
          </w:p>
          <w:p w:rsidR="000B1C91" w:rsidRPr="00A87DFD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understanding Japanese counting systems using units of 10, 100,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1000 and 10,000 and associated </w:t>
            </w:r>
            <w:r w:rsidRPr="00A87DFD">
              <w:rPr>
                <w:rFonts w:cstheme="minorHAnsi"/>
                <w:i/>
                <w:iCs/>
                <w:sz w:val="20"/>
                <w:szCs w:val="20"/>
                <w:lang w:val="en-AU"/>
              </w:rPr>
              <w:t>kanji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t>, for example,</w:t>
            </w:r>
            <w:r w:rsidRPr="00257C96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ひゃく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百</w:t>
                  </w:r>
                </w:rubyBase>
              </w:ruby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theme="minorHAns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せん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千</w:t>
                  </w:r>
                </w:rubyBase>
              </w:ruby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4F0096">
              <w:rPr>
                <w:rFonts w:ascii="MS Mincho" w:hAnsi="MS Mincho" w:cstheme="minorHAnsi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en-US"/>
                </w:rubyPr>
                <w:rt>
                  <w:r w:rsidR="000B1C91" w:rsidRPr="004F0096">
                    <w:rPr>
                      <w:rFonts w:ascii="MS Mincho" w:hAnsi="MS Mincho" w:cs="Microsoft YaHei" w:hint="eastAsia"/>
                      <w:lang w:val="en-AU"/>
                    </w:rPr>
                    <w:t>まん</w:t>
                  </w:r>
                </w:rt>
                <w:rubyBase>
                  <w:r w:rsidR="000B1C91" w:rsidRPr="004F0096">
                    <w:rPr>
                      <w:rFonts w:ascii="MS Mincho" w:hAnsi="MS Mincho" w:cs="Microsoft YaHei" w:hint="eastAsia"/>
                      <w:lang w:val="en-AU"/>
                    </w:rPr>
                    <w:t>万</w:t>
                  </w:r>
                </w:rubyBase>
              </w:ruby>
            </w:r>
          </w:p>
          <w:p w:rsidR="000B1C91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87DFD">
              <w:rPr>
                <w:rFonts w:cstheme="minorHAnsi"/>
                <w:sz w:val="20"/>
                <w:szCs w:val="20"/>
                <w:lang w:val="en-AU"/>
              </w:rPr>
              <w:t>extending the use of counter classifiers to include</w:t>
            </w:r>
            <w:r w:rsidRPr="00257C96">
              <w:rPr>
                <w:rFonts w:ascii="MS Mincho" w:hAnsi="MS Mincho" w:cstheme="minorHAnsi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cstheme="minorHAnsi" w:hint="eastAsia"/>
                <w:sz w:val="20"/>
                <w:szCs w:val="20"/>
                <w:lang w:val="en-AU" w:eastAsia="ja-JP"/>
              </w:rPr>
              <w:t>〜</w:t>
            </w:r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fldChar w:fldCharType="begin"/>
            </w:r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instrText>EQ \* jc2 \* "Font:MS Mincho" \* hps10 \o\ad(\s\up 9(</w:instrText>
            </w:r>
            <w:r w:rsidRPr="00A87DFD">
              <w:rPr>
                <w:rFonts w:ascii="MS Mincho" w:hAnsi="MS Mincho" w:cstheme="minorHAnsi" w:hint="eastAsia"/>
                <w:sz w:val="10"/>
                <w:szCs w:val="20"/>
                <w:lang w:val="en-AU" w:eastAsia="ja-JP"/>
              </w:rPr>
              <w:instrText>えん</w:instrText>
            </w:r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instrText>),</w:instrText>
            </w:r>
            <w:r w:rsidRPr="00A87DFD">
              <w:rPr>
                <w:rFonts w:cstheme="minorHAnsi" w:hint="eastAsia"/>
                <w:sz w:val="20"/>
                <w:szCs w:val="20"/>
                <w:lang w:val="en-AU" w:eastAsia="ja-JP"/>
              </w:rPr>
              <w:instrText>円</w:instrText>
            </w:r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instrText>)</w:instrText>
            </w:r>
            <w:r w:rsidRPr="00A87DFD">
              <w:rPr>
                <w:rFonts w:cstheme="minorHAnsi"/>
                <w:sz w:val="20"/>
                <w:szCs w:val="20"/>
                <w:lang w:val="en-AU" w:eastAsia="ja-JP"/>
              </w:rPr>
              <w:fldChar w:fldCharType="end"/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 w:rsidRPr="00A87DFD"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ふん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分</w:t>
                  </w:r>
                </w:rubyBase>
              </w:ruby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="00257C96">
              <w:rPr>
                <w:rFonts w:ascii="MS Mincho" w:hAnsi="MS Mincho" w:cstheme="minorHAnsi"/>
                <w:sz w:val="20"/>
                <w:szCs w:val="20"/>
                <w:lang w:val="en-AU"/>
              </w:rPr>
              <w:br/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proofErr w:type="spellStart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まい</w:t>
            </w:r>
            <w:proofErr w:type="spellEnd"/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 w:rsidRPr="00A87DFD"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87DFD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ほん</w:t>
                  </w:r>
                </w:rt>
                <w:rubyBase>
                  <w:r w:rsidR="000B1C91" w:rsidRPr="00A87DFD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本</w:t>
                  </w:r>
                </w:rubyBase>
              </w:ruby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、</w:t>
            </w:r>
            <w:r w:rsidRPr="00A87DFD">
              <w:rPr>
                <w:rFonts w:ascii="MS Mincho" w:hAnsi="MS Mincho" w:cstheme="minorHAnsi" w:hint="eastAsia"/>
                <w:sz w:val="20"/>
                <w:szCs w:val="20"/>
                <w:lang w:val="en-AU"/>
              </w:rPr>
              <w:t xml:space="preserve"> </w:t>
            </w:r>
            <w:r w:rsidRPr="00A87DFD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つ、</w:t>
            </w:r>
            <w:r w:rsidR="00257C96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 xml:space="preserve"> </w:t>
            </w:r>
            <w:r w:rsidR="00257C96">
              <w:rPr>
                <w:rFonts w:ascii="MS Mincho" w:hAnsi="MS Mincho" w:cs="Microsoft YaHei"/>
                <w:sz w:val="20"/>
                <w:szCs w:val="20"/>
                <w:lang w:val="en-AU"/>
              </w:rPr>
              <w:br/>
            </w:r>
            <w:r w:rsidRPr="00060EE3">
              <w:rPr>
                <w:rFonts w:ascii="MS Mincho" w:hAnsi="MS Mincho" w:cs="Microsoft YaHei" w:hint="eastAsia"/>
                <w:sz w:val="20"/>
                <w:szCs w:val="20"/>
                <w:lang w:val="en-AU"/>
              </w:rPr>
              <w:t>～</w:t>
            </w:r>
            <w:r>
              <w:rPr>
                <w:rFonts w:ascii="MS Mincho" w:hAnsi="MS Mincho" w:cs="Microsoft YaHei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sz w:val="10"/>
                      <w:szCs w:val="20"/>
                      <w:lang w:val="en-AU"/>
                    </w:rPr>
                    <w:t>にち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sz w:val="20"/>
                      <w:szCs w:val="20"/>
                      <w:lang w:val="en-AU"/>
                    </w:rPr>
                    <w:t>日</w:t>
                  </w:r>
                </w:rubyBase>
              </w:ruby>
            </w:r>
            <w:r w:rsidRPr="00060EE3">
              <w:rPr>
                <w:rFonts w:cstheme="minorHAnsi"/>
                <w:sz w:val="20"/>
                <w:szCs w:val="20"/>
                <w:lang w:val="en-AU"/>
              </w:rPr>
              <w:t xml:space="preserve"> (date)</w:t>
            </w:r>
          </w:p>
          <w:p w:rsidR="000B1C91" w:rsidRPr="009968B6" w:rsidRDefault="000B1C91" w:rsidP="00C733E7">
            <w:pPr>
              <w:numPr>
                <w:ilvl w:val="0"/>
                <w:numId w:val="15"/>
              </w:numPr>
              <w:tabs>
                <w:tab w:val="clear" w:pos="720"/>
                <w:tab w:val="num" w:pos="192"/>
                <w:tab w:val="num" w:pos="526"/>
              </w:tabs>
              <w:spacing w:after="0" w:line="240" w:lineRule="auto"/>
              <w:ind w:left="192" w:hanging="192"/>
              <w:rPr>
                <w:rFonts w:cstheme="minorHAnsi"/>
                <w:sz w:val="20"/>
                <w:szCs w:val="20"/>
                <w:lang w:val="en-AU"/>
              </w:rPr>
            </w:pPr>
            <w:r w:rsidRPr="00AD2B5B">
              <w:rPr>
                <w:rFonts w:cstheme="minorHAnsi"/>
                <w:color w:val="000000" w:themeColor="text1"/>
                <w:sz w:val="20"/>
                <w:szCs w:val="20"/>
                <w:lang w:val="en-AU"/>
              </w:rPr>
              <w:t>expressing the location of items by using prepositions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AU"/>
              </w:rPr>
              <w:t>, such as</w:t>
            </w:r>
            <w:r w:rsidRPr="00257C96"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color w:val="000000" w:themeColor="text1"/>
                      <w:sz w:val="10"/>
                      <w:szCs w:val="20"/>
                      <w:lang w:val="en-AU"/>
                    </w:rPr>
                    <w:t>みぎ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color w:val="000000" w:themeColor="text1"/>
                      <w:sz w:val="20"/>
                      <w:szCs w:val="20"/>
                      <w:lang w:val="en-AU"/>
                    </w:rPr>
                    <w:t>右</w:t>
                  </w:r>
                </w:rubyBase>
              </w:ruby>
            </w:r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、</w:t>
            </w:r>
            <w:r>
              <w:rPr>
                <w:rFonts w:ascii="MS Mincho" w:hAnsi="MS Mincho" w:cstheme="minorHAnsi" w:hint="eastAsia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257C96"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br/>
            </w:r>
            <w:r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color w:val="000000" w:themeColor="text1"/>
                      <w:sz w:val="10"/>
                      <w:szCs w:val="20"/>
                      <w:lang w:val="en-AU"/>
                    </w:rPr>
                    <w:t>ひだり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color w:val="000000" w:themeColor="text1"/>
                      <w:sz w:val="20"/>
                      <w:szCs w:val="20"/>
                      <w:lang w:val="en-AU"/>
                    </w:rPr>
                    <w:t>左</w:t>
                  </w:r>
                </w:rubyBase>
              </w:ruby>
            </w:r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、</w:t>
            </w:r>
            <w:r>
              <w:rPr>
                <w:rFonts w:ascii="MS Mincho" w:hAnsi="MS Mincho" w:cstheme="minorHAnsi" w:hint="eastAsia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color w:val="000000" w:themeColor="text1"/>
                      <w:sz w:val="10"/>
                      <w:szCs w:val="20"/>
                      <w:lang w:val="en-AU"/>
                    </w:rPr>
                    <w:t>まえ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color w:val="000000" w:themeColor="text1"/>
                      <w:sz w:val="20"/>
                      <w:szCs w:val="20"/>
                      <w:lang w:val="en-AU"/>
                    </w:rPr>
                    <w:t>前</w:t>
                  </w:r>
                </w:rubyBase>
              </w:ruby>
            </w:r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、</w:t>
            </w:r>
            <w:r w:rsidR="00257C96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color w:val="000000" w:themeColor="text1"/>
                      <w:sz w:val="10"/>
                      <w:szCs w:val="20"/>
                      <w:lang w:val="en-AU"/>
                    </w:rPr>
                    <w:t>うし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color w:val="000000" w:themeColor="text1"/>
                      <w:sz w:val="20"/>
                      <w:szCs w:val="20"/>
                      <w:lang w:val="en-AU"/>
                    </w:rPr>
                    <w:t>後</w:t>
                  </w:r>
                </w:rubyBase>
              </w:ruby>
            </w:r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ろ、</w:t>
            </w:r>
            <w:r>
              <w:rPr>
                <w:rFonts w:ascii="MS Mincho" w:hAnsi="MS Mincho" w:cstheme="minorHAnsi" w:hint="eastAsia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color w:val="000000" w:themeColor="text1"/>
                      <w:sz w:val="10"/>
                      <w:szCs w:val="20"/>
                      <w:lang w:val="en-AU"/>
                    </w:rPr>
                    <w:t>うえ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color w:val="000000" w:themeColor="text1"/>
                      <w:sz w:val="20"/>
                      <w:szCs w:val="20"/>
                      <w:lang w:val="en-AU"/>
                    </w:rPr>
                    <w:t>上</w:t>
                  </w:r>
                </w:rubyBase>
              </w:ruby>
            </w:r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、</w:t>
            </w:r>
            <w:r>
              <w:rPr>
                <w:rFonts w:ascii="MS Mincho" w:hAnsi="MS Mincho" w:cstheme="minorHAnsi" w:hint="eastAsia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MS Mincho" w:hAnsi="MS Mincho" w:cstheme="minorHAnsi"/>
                <w:color w:val="000000" w:themeColor="text1"/>
                <w:sz w:val="20"/>
                <w:szCs w:val="20"/>
                <w:lang w:val="en-AU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en-US"/>
                </w:rubyPr>
                <w:rt>
                  <w:r w:rsidR="000B1C91" w:rsidRPr="00AD2B5B">
                    <w:rPr>
                      <w:rFonts w:ascii="MS Mincho" w:hAnsi="MS Mincho" w:cs="Microsoft YaHei" w:hint="eastAsia"/>
                      <w:color w:val="000000" w:themeColor="text1"/>
                      <w:sz w:val="10"/>
                      <w:szCs w:val="20"/>
                      <w:lang w:val="en-AU"/>
                    </w:rPr>
                    <w:t>した</w:t>
                  </w:r>
                </w:rt>
                <w:rubyBase>
                  <w:r w:rsidR="000B1C91">
                    <w:rPr>
                      <w:rFonts w:ascii="MS Mincho" w:hAnsi="MS Mincho" w:cs="Microsoft YaHei" w:hint="eastAsia"/>
                      <w:color w:val="000000" w:themeColor="text1"/>
                      <w:sz w:val="20"/>
                      <w:szCs w:val="20"/>
                      <w:lang w:val="en-AU"/>
                    </w:rPr>
                    <w:t>下</w:t>
                  </w:r>
                </w:rubyBase>
              </w:ruby>
            </w:r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、</w:t>
            </w:r>
            <w:r w:rsidR="00257C96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257C96">
              <w:rPr>
                <w:rFonts w:ascii="MS Mincho" w:hAnsi="MS Mincho" w:cs="Microsoft YaHei"/>
                <w:color w:val="000000" w:themeColor="text1"/>
                <w:sz w:val="20"/>
                <w:szCs w:val="20"/>
                <w:lang w:val="en-AU"/>
              </w:rPr>
              <w:br/>
            </w:r>
            <w:proofErr w:type="spellStart"/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となり</w:t>
            </w:r>
            <w:proofErr w:type="spellEnd"/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、</w:t>
            </w:r>
            <w:r w:rsidRPr="00AD2B5B">
              <w:rPr>
                <w:rFonts w:ascii="MS Mincho" w:hAnsi="MS Mincho" w:cstheme="minorHAnsi" w:hint="eastAsia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D2B5B">
              <w:rPr>
                <w:rFonts w:ascii="MS Mincho" w:hAnsi="MS Mincho" w:cs="Microsoft YaHei" w:hint="eastAsia"/>
                <w:color w:val="000000" w:themeColor="text1"/>
                <w:sz w:val="20"/>
                <w:szCs w:val="20"/>
                <w:lang w:val="en-AU"/>
              </w:rPr>
              <w:t>そば</w:t>
            </w:r>
            <w:proofErr w:type="spellEnd"/>
          </w:p>
          <w:p w:rsidR="000B1C91" w:rsidRPr="00A16DB1" w:rsidRDefault="000B1C91" w:rsidP="00A16DB1">
            <w:pPr>
              <w:pStyle w:val="NormalWeb"/>
              <w:spacing w:before="200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51520">
              <w:rPr>
                <w:rFonts w:asciiTheme="minorHAnsi" w:hAnsiTheme="minorHAnsi" w:cstheme="minorHAnsi"/>
                <w:sz w:val="20"/>
                <w:szCs w:val="20"/>
              </w:rPr>
              <w:t>Continue to build metalanguage to talk about vocabulary and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rammar concepts</w:t>
            </w:r>
          </w:p>
        </w:tc>
      </w:tr>
      <w:tr w:rsidR="000B1C91" w:rsidRPr="00162009" w:rsidTr="00671615">
        <w:trPr>
          <w:trHeight w:val="82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vAlign w:val="center"/>
            <w:hideMark/>
          </w:tcPr>
          <w:p w:rsidR="000B1C91" w:rsidRDefault="000B1C91" w:rsidP="00C733E7">
            <w:pPr>
              <w:spacing w:after="0" w:line="256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91" w:rsidRPr="00A16DB1" w:rsidRDefault="000B1C91" w:rsidP="00A16DB1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t>Identify and use text structures and language features of common spoken, written and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multimodal texts, and 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lastRenderedPageBreak/>
              <w:t>compare with structures and features of similar texts in English</w:t>
            </w:r>
            <w:hyperlink r:id="rId8" w:tooltip="View additional details of ACLFRU069" w:history="1">
              <w:hyperlink r:id="rId9" w:tooltip="View additional details of ACLFRU068" w:history="1"/>
            </w:hyperlink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91" w:rsidRPr="00A16DB1" w:rsidRDefault="000B1C91" w:rsidP="00A16DB1">
            <w:pPr>
              <w:spacing w:line="240" w:lineRule="auto"/>
              <w:rPr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lastRenderedPageBreak/>
              <w:t>Identify, analyse and use text structures and language features of common spoken, written and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multimodal texts</w:t>
            </w:r>
            <w:r w:rsidRPr="00DA2257">
              <w:rPr>
                <w:rFonts w:cstheme="minorHAnsi"/>
                <w:sz w:val="20"/>
                <w:szCs w:val="20"/>
                <w:lang w:val="en-AU"/>
              </w:rPr>
              <w:t xml:space="preserve">, and explain </w:t>
            </w:r>
            <w:r w:rsidRPr="00DA2257">
              <w:rPr>
                <w:sz w:val="20"/>
                <w:szCs w:val="20"/>
                <w:lang w:val="en-AU"/>
              </w:rPr>
              <w:t xml:space="preserve">how different types of texts are structured and use particular </w:t>
            </w:r>
            <w:r w:rsidRPr="00DA2257">
              <w:rPr>
                <w:sz w:val="20"/>
                <w:szCs w:val="20"/>
                <w:lang w:val="en-AU"/>
              </w:rPr>
              <w:lastRenderedPageBreak/>
              <w:t>language features to suit different contexts, purposes and audiences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DA2257" w:rsidRDefault="000B1C91" w:rsidP="00A16DB1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lastRenderedPageBreak/>
              <w:t xml:space="preserve">Apply understanding of the interrelationship between text structures and language features to 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different types 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lastRenderedPageBreak/>
              <w:t xml:space="preserve">of texts, including simple </w:t>
            </w:r>
            <w:r w:rsidRPr="00DA2257">
              <w:rPr>
                <w:rFonts w:cstheme="minorHAnsi"/>
                <w:sz w:val="20"/>
                <w:szCs w:val="20"/>
                <w:lang w:val="en-AU"/>
              </w:rPr>
              <w:t>narrative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>, informative and persuasive texts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DA2257" w:rsidRDefault="000B1C91" w:rsidP="00A16DB1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lastRenderedPageBreak/>
              <w:t xml:space="preserve">Apply understanding of the interrelationship between text structures and language features to 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different types 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lastRenderedPageBreak/>
              <w:t xml:space="preserve">of texts, including simple </w:t>
            </w:r>
            <w:r w:rsidRPr="00DA2257">
              <w:rPr>
                <w:rFonts w:cstheme="minorHAnsi"/>
                <w:sz w:val="20"/>
                <w:szCs w:val="20"/>
                <w:lang w:val="en-AU"/>
              </w:rPr>
              <w:t>narrative</w:t>
            </w: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>, informative and persuasive texts</w:t>
            </w:r>
          </w:p>
        </w:tc>
      </w:tr>
      <w:tr w:rsidR="000B1C91" w:rsidRPr="00162009" w:rsidTr="00671615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0B1C91" w:rsidRPr="002B0371" w:rsidRDefault="000B1C91" w:rsidP="00C733E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246DF6">
              <w:rPr>
                <w:rFonts w:cstheme="minorHAnsi"/>
                <w:b/>
                <w:lang w:val="en-AU"/>
              </w:rPr>
              <w:lastRenderedPageBreak/>
              <w:t>Language variation and change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91" w:rsidRPr="00DA2257" w:rsidRDefault="000B1C91" w:rsidP="00C733E7">
            <w:pPr>
              <w:spacing w:after="0"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t>Examine linguistic features in texts to develop an understanding that languages vary according to elements, such as register</w:t>
            </w:r>
          </w:p>
          <w:p w:rsidR="000B1C91" w:rsidRPr="00A16DB1" w:rsidRDefault="000B1C91" w:rsidP="00A16DB1">
            <w:pPr>
              <w:spacing w:before="200"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t>Understand that Japanese, like all languages, varies according to participants, roles and relationships, situations and cultures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DA2257" w:rsidRDefault="000B1C91" w:rsidP="00A16DB1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t>Examine linguistic features in texts to understand that Japanese, like all languages, varies according to participants, roles and relationships, situations and cultures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>Analyse how Japanese is used in varying way</w:t>
            </w:r>
            <w:r w:rsidR="00A16DB1">
              <w:rPr>
                <w:rFonts w:cstheme="minorHAnsi"/>
                <w:color w:val="222222"/>
                <w:sz w:val="20"/>
                <w:szCs w:val="20"/>
                <w:lang w:val="en-AU"/>
              </w:rPr>
              <w:t>s to achieve different purposes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Analyse how Japanese is used in varying ways to achieve different purposes, </w:t>
            </w:r>
            <w:r w:rsidRPr="00DA2257">
              <w:rPr>
                <w:rFonts w:cstheme="minorHAnsi"/>
                <w:sz w:val="20"/>
                <w:szCs w:val="20"/>
                <w:lang w:val="en-AU"/>
              </w:rPr>
              <w:t>and changes over time and place</w:t>
            </w:r>
          </w:p>
        </w:tc>
      </w:tr>
      <w:tr w:rsidR="000B1C91" w:rsidRPr="00162009" w:rsidTr="00040CF0">
        <w:trPr>
          <w:trHeight w:val="1052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vAlign w:val="center"/>
            <w:hideMark/>
          </w:tcPr>
          <w:p w:rsidR="000B1C91" w:rsidRPr="002B0371" w:rsidRDefault="000B1C91" w:rsidP="00C733E7">
            <w:pPr>
              <w:spacing w:after="0" w:line="256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91" w:rsidRPr="00A16DB1" w:rsidRDefault="000B1C91" w:rsidP="00A16DB1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t>Recognise that Japanese is a standardised language and that there are different dialects spoken in different regions of Japan and Japanese-speaking communities in Hawaii and Brazil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spacing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</w:pPr>
            <w:r w:rsidRPr="00DA225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Understand the dynamic nature of Japanese, and how it influences and is influenced by other languages and cultures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DA2257">
              <w:rPr>
                <w:rFonts w:cstheme="minorHAnsi"/>
                <w:sz w:val="20"/>
                <w:szCs w:val="20"/>
                <w:lang w:val="en-AU"/>
              </w:rPr>
              <w:t xml:space="preserve">Understand that language </w:t>
            </w:r>
            <w:r w:rsidRPr="00DA225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has power and changes over time as a result of influences, such as contact with other languages, globalisation and new technologies and knowledge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spacing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</w:pPr>
            <w:r w:rsidRPr="00DA225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Understand that language has power and changes over time as a result of influences, such as contact with other languages, globalisation and new technologies and knowledge</w:t>
            </w:r>
          </w:p>
        </w:tc>
      </w:tr>
      <w:tr w:rsidR="000B1C91" w:rsidRPr="00162009" w:rsidTr="00A16DB1">
        <w:trPr>
          <w:trHeight w:val="74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3E8"/>
            <w:hideMark/>
          </w:tcPr>
          <w:p w:rsidR="000B1C91" w:rsidRPr="002B0371" w:rsidRDefault="000B1C91" w:rsidP="00C733E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AU"/>
              </w:rPr>
            </w:pPr>
            <w:r w:rsidRPr="00246DF6">
              <w:rPr>
                <w:rFonts w:cstheme="minorHAnsi"/>
                <w:b/>
                <w:lang w:val="en-AU"/>
              </w:rPr>
              <w:t>Role of language and culture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C91" w:rsidRPr="00A16DB1" w:rsidRDefault="000B1C91" w:rsidP="00A16DB1">
            <w:pPr>
              <w:spacing w:line="240" w:lineRule="auto"/>
              <w:rPr>
                <w:sz w:val="20"/>
                <w:lang w:val="en-AU"/>
              </w:rPr>
            </w:pPr>
            <w:r w:rsidRPr="0007126C">
              <w:rPr>
                <w:sz w:val="20"/>
                <w:lang w:val="en-AU"/>
              </w:rPr>
              <w:t xml:space="preserve">Explore </w:t>
            </w:r>
            <w:r>
              <w:rPr>
                <w:sz w:val="20"/>
                <w:lang w:val="en-AU"/>
              </w:rPr>
              <w:t>the relationship between language and culture</w:t>
            </w:r>
            <w:r w:rsidRPr="00A16DB1">
              <w:rPr>
                <w:rFonts w:cstheme="minorHAnsi"/>
                <w:sz w:val="20"/>
                <w:szCs w:val="18"/>
                <w:lang w:val="en-AU"/>
              </w:rPr>
              <w:t xml:space="preserve">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spacing w:line="240" w:lineRule="auto"/>
              <w:rPr>
                <w:sz w:val="20"/>
                <w:lang w:val="en-AU"/>
              </w:rPr>
            </w:pPr>
            <w:r w:rsidRPr="0007126C">
              <w:rPr>
                <w:sz w:val="20"/>
                <w:lang w:val="en-AU"/>
              </w:rPr>
              <w:t xml:space="preserve">Explore the relationship between language and significant cultural values </w:t>
            </w:r>
            <w:r w:rsidRPr="00663A5F">
              <w:rPr>
                <w:rFonts w:cstheme="minorHAnsi"/>
                <w:sz w:val="20"/>
                <w:lang w:val="en-AU"/>
              </w:rPr>
              <w:t xml:space="preserve">or practices in </w:t>
            </w:r>
            <w:r>
              <w:rPr>
                <w:rFonts w:cstheme="minorHAnsi"/>
                <w:sz w:val="20"/>
                <w:lang w:val="en-AU"/>
              </w:rPr>
              <w:t>Japanese</w:t>
            </w:r>
            <w:r w:rsidRPr="00663A5F">
              <w:rPr>
                <w:rFonts w:cstheme="minorHAnsi"/>
                <w:sz w:val="20"/>
                <w:lang w:val="en-AU"/>
              </w:rPr>
              <w:t>, English and other languages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pStyle w:val="NormalWeb"/>
              <w:spacing w:after="200"/>
              <w:rPr>
                <w:rFonts w:asciiTheme="minorHAnsi" w:hAnsiTheme="minorHAnsi" w:cstheme="minorHAnsi"/>
                <w:color w:val="222222"/>
                <w:sz w:val="20"/>
                <w:szCs w:val="22"/>
              </w:rPr>
            </w:pPr>
            <w:r w:rsidRPr="00751520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Explore the ways in which </w:t>
            </w:r>
            <w:r w:rsidRPr="00751520">
              <w:rPr>
                <w:rFonts w:asciiTheme="minorHAnsi" w:hAnsiTheme="minorHAnsi" w:cstheme="minorHAnsi"/>
                <w:sz w:val="20"/>
                <w:szCs w:val="22"/>
              </w:rPr>
              <w:t>language</w:t>
            </w:r>
            <w:r w:rsidRPr="00751520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 </w:t>
            </w:r>
            <w:r w:rsidRPr="00751520">
              <w:rPr>
                <w:rFonts w:asciiTheme="minorHAnsi" w:hAnsiTheme="minorHAnsi" w:cstheme="minorHAnsi"/>
                <w:sz w:val="20"/>
                <w:szCs w:val="22"/>
              </w:rPr>
              <w:t xml:space="preserve">and culture </w:t>
            </w:r>
            <w:r w:rsidRPr="00751520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are used to establish relationships, indicate social values and </w:t>
            </w:r>
            <w:r w:rsidRPr="00663A5F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enhance intercultural exchange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91" w:rsidRPr="00A16DB1" w:rsidRDefault="000B1C91" w:rsidP="00A16DB1">
            <w:pPr>
              <w:pStyle w:val="NormalWeb"/>
              <w:spacing w:after="200"/>
              <w:rPr>
                <w:rFonts w:asciiTheme="minorHAnsi" w:hAnsiTheme="minorHAnsi" w:cstheme="minorHAnsi"/>
                <w:color w:val="222222"/>
                <w:sz w:val="20"/>
                <w:szCs w:val="22"/>
              </w:rPr>
            </w:pPr>
            <w:r w:rsidRPr="00751520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>Explore the nature of the relationship between language, culture and communication and how it i</w:t>
            </w:r>
            <w:r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>mpacts on attitudes and beliefs</w:t>
            </w:r>
          </w:p>
        </w:tc>
      </w:tr>
    </w:tbl>
    <w:p w:rsidR="004A4640" w:rsidRDefault="004A4640" w:rsidP="00BA3D1E">
      <w:pPr>
        <w:pStyle w:val="BodyHeading"/>
        <w:framePr w:hSpace="0" w:wrap="auto" w:vAnchor="margin" w:hAnchor="text" w:yAlign="inline"/>
        <w:spacing w:before="0"/>
        <w:rPr>
          <w:rFonts w:asciiTheme="minorHAnsi" w:hAnsiTheme="minorHAnsi" w:cstheme="minorHAnsi"/>
          <w:caps w:val="0"/>
          <w:color w:val="auto"/>
          <w:sz w:val="18"/>
          <w:szCs w:val="18"/>
        </w:rPr>
      </w:pPr>
    </w:p>
    <w:sectPr w:rsidR="004A4640" w:rsidSect="003B7EF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624" w:bottom="567" w:left="62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19" w:rsidRDefault="00E01A19" w:rsidP="00246DF6">
      <w:pPr>
        <w:spacing w:after="0" w:line="240" w:lineRule="auto"/>
      </w:pPr>
      <w:r>
        <w:separator/>
      </w:r>
    </w:p>
  </w:endnote>
  <w:endnote w:type="continuationSeparator" w:id="0">
    <w:p w:rsidR="00E01A19" w:rsidRDefault="00E01A19" w:rsidP="002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E7" w:rsidRPr="000B3E27" w:rsidRDefault="00C733E7" w:rsidP="00FD45D6">
    <w:pPr>
      <w:pStyle w:val="Footer"/>
      <w:ind w:left="851" w:hanging="851"/>
      <w:rPr>
        <w:sz w:val="18"/>
        <w:szCs w:val="18"/>
        <w:lang w:val="en-AU"/>
      </w:rPr>
    </w:pPr>
    <w:r w:rsidRPr="000B3E27">
      <w:rPr>
        <w:rFonts w:cstheme="minorHAnsi"/>
        <w:sz w:val="18"/>
        <w:szCs w:val="18"/>
        <w:lang w:val="en-AU"/>
      </w:rPr>
      <w:t>Japanese: Second Language</w:t>
    </w:r>
    <w:r>
      <w:rPr>
        <w:rFonts w:cstheme="minorHAnsi"/>
        <w:sz w:val="18"/>
        <w:szCs w:val="18"/>
        <w:lang w:val="en-AU"/>
      </w:rPr>
      <w:t xml:space="preserve"> |</w:t>
    </w:r>
    <w:r w:rsidRPr="000B3E27">
      <w:rPr>
        <w:rFonts w:cstheme="minorHAnsi"/>
        <w:sz w:val="18"/>
        <w:szCs w:val="18"/>
        <w:lang w:val="en-AU"/>
      </w:rPr>
      <w:t xml:space="preserve"> Scope </w:t>
    </w:r>
    <w:r>
      <w:rPr>
        <w:rFonts w:cstheme="minorHAnsi"/>
        <w:sz w:val="18"/>
        <w:szCs w:val="18"/>
        <w:lang w:val="en-AU"/>
      </w:rPr>
      <w:t xml:space="preserve">and Sequence | </w:t>
    </w:r>
    <w:r w:rsidR="00B6512F">
      <w:rPr>
        <w:rFonts w:cstheme="minorHAnsi"/>
        <w:sz w:val="18"/>
      </w:rPr>
      <w:t>7–10 (Year 7–Year 10 sequence</w:t>
    </w:r>
    <w:proofErr w:type="gramStart"/>
    <w:r w:rsidR="00B6512F">
      <w:rPr>
        <w:rFonts w:cstheme="minorHAnsi"/>
        <w:sz w:val="18"/>
      </w:rPr>
      <w:t>)</w:t>
    </w:r>
    <w:proofErr w:type="gramEnd"/>
    <w:r>
      <w:rPr>
        <w:rFonts w:cstheme="minorHAnsi"/>
        <w:sz w:val="18"/>
        <w:szCs w:val="18"/>
        <w:lang w:val="en-AU"/>
      </w:rPr>
      <w:ptab w:relativeTo="margin" w:alignment="right" w:leader="none"/>
    </w:r>
    <w:r w:rsidRPr="000B3E27">
      <w:rPr>
        <w:sz w:val="18"/>
        <w:szCs w:val="18"/>
      </w:rPr>
      <w:fldChar w:fldCharType="begin"/>
    </w:r>
    <w:r w:rsidRPr="000B3E27">
      <w:rPr>
        <w:sz w:val="18"/>
        <w:szCs w:val="18"/>
        <w:lang w:val="en-AU"/>
      </w:rPr>
      <w:instrText xml:space="preserve"> PAGE   \* MERGEFORMAT </w:instrText>
    </w:r>
    <w:r w:rsidRPr="000B3E27">
      <w:rPr>
        <w:sz w:val="18"/>
        <w:szCs w:val="18"/>
      </w:rPr>
      <w:fldChar w:fldCharType="separate"/>
    </w:r>
    <w:r w:rsidR="00B6512F">
      <w:rPr>
        <w:noProof/>
        <w:sz w:val="18"/>
        <w:szCs w:val="18"/>
        <w:lang w:val="en-AU"/>
      </w:rPr>
      <w:t>3</w:t>
    </w:r>
    <w:r w:rsidRPr="000B3E27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1899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E5" w:rsidRDefault="00C733E7" w:rsidP="00401611">
        <w:pPr>
          <w:pStyle w:val="Footer"/>
          <w:ind w:left="851" w:hanging="851"/>
          <w:rPr>
            <w:rFonts w:cstheme="minorHAnsi"/>
            <w:sz w:val="18"/>
          </w:rPr>
        </w:pPr>
        <w:r w:rsidRPr="00401611">
          <w:rPr>
            <w:rFonts w:cstheme="minorHAnsi"/>
            <w:sz w:val="18"/>
            <w:szCs w:val="18"/>
            <w:lang w:val="en-AU"/>
          </w:rPr>
          <w:t xml:space="preserve">2020/18737 </w:t>
        </w:r>
        <w:r w:rsidR="005B48E5">
          <w:rPr>
            <w:rFonts w:cstheme="minorHAnsi"/>
            <w:sz w:val="18"/>
          </w:rPr>
          <w:t xml:space="preserve">[PDF: 2020/26415] </w:t>
        </w:r>
      </w:p>
      <w:p w:rsidR="00C733E7" w:rsidRPr="00401611" w:rsidRDefault="00C733E7" w:rsidP="00401611">
        <w:pPr>
          <w:pStyle w:val="Footer"/>
          <w:ind w:left="851" w:hanging="851"/>
          <w:rPr>
            <w:rFonts w:cstheme="minorHAnsi"/>
            <w:sz w:val="18"/>
            <w:szCs w:val="18"/>
            <w:lang w:val="en-AU"/>
          </w:rPr>
        </w:pPr>
        <w:r w:rsidRPr="000B3E27">
          <w:rPr>
            <w:rFonts w:cstheme="minorHAnsi"/>
            <w:sz w:val="18"/>
            <w:szCs w:val="18"/>
            <w:lang w:val="en-AU"/>
          </w:rPr>
          <w:t>Japanese: Second Language</w:t>
        </w:r>
        <w:r>
          <w:rPr>
            <w:rFonts w:cstheme="minorHAnsi"/>
            <w:sz w:val="18"/>
            <w:szCs w:val="18"/>
            <w:lang w:val="en-AU"/>
          </w:rPr>
          <w:t xml:space="preserve"> |</w:t>
        </w:r>
        <w:r w:rsidRPr="000B3E27">
          <w:rPr>
            <w:rFonts w:cstheme="minorHAnsi"/>
            <w:sz w:val="18"/>
            <w:szCs w:val="18"/>
            <w:lang w:val="en-AU"/>
          </w:rPr>
          <w:t xml:space="preserve"> Scope </w:t>
        </w:r>
        <w:r>
          <w:rPr>
            <w:rFonts w:cstheme="minorHAnsi"/>
            <w:sz w:val="18"/>
            <w:szCs w:val="18"/>
            <w:lang w:val="en-AU"/>
          </w:rPr>
          <w:t xml:space="preserve">and Sequence | </w:t>
        </w:r>
        <w:r w:rsidR="00B6512F">
          <w:rPr>
            <w:rFonts w:cstheme="minorHAnsi"/>
            <w:sz w:val="18"/>
          </w:rPr>
          <w:t>7–10 (Year 7–Year 10 sequence</w:t>
        </w:r>
        <w:proofErr w:type="gramStart"/>
        <w:r w:rsidR="00B6512F">
          <w:rPr>
            <w:rFonts w:cstheme="minorHAnsi"/>
            <w:sz w:val="18"/>
          </w:rPr>
          <w:t>)</w:t>
        </w:r>
        <w:proofErr w:type="gramEnd"/>
        <w:r>
          <w:rPr>
            <w:rFonts w:cstheme="minorHAnsi"/>
            <w:sz w:val="18"/>
            <w:szCs w:val="18"/>
            <w:lang w:val="en-AU"/>
          </w:rPr>
          <w:ptab w:relativeTo="margin" w:alignment="right" w:leader="none"/>
        </w:r>
        <w:r w:rsidRPr="000B3E27">
          <w:rPr>
            <w:sz w:val="18"/>
            <w:szCs w:val="18"/>
          </w:rPr>
          <w:fldChar w:fldCharType="begin"/>
        </w:r>
        <w:r w:rsidRPr="000B3E27">
          <w:rPr>
            <w:sz w:val="18"/>
            <w:szCs w:val="18"/>
            <w:lang w:val="en-AU"/>
          </w:rPr>
          <w:instrText xml:space="preserve"> PAGE   \* MERGEFORMAT </w:instrText>
        </w:r>
        <w:r w:rsidRPr="000B3E27">
          <w:rPr>
            <w:sz w:val="18"/>
            <w:szCs w:val="18"/>
          </w:rPr>
          <w:fldChar w:fldCharType="separate"/>
        </w:r>
        <w:r w:rsidR="00B6512F">
          <w:rPr>
            <w:noProof/>
            <w:sz w:val="18"/>
            <w:szCs w:val="18"/>
            <w:lang w:val="en-AU"/>
          </w:rPr>
          <w:t>1</w:t>
        </w:r>
        <w:r w:rsidRPr="000B3E2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19" w:rsidRDefault="00E01A19" w:rsidP="00246DF6">
      <w:pPr>
        <w:spacing w:after="0" w:line="240" w:lineRule="auto"/>
      </w:pPr>
      <w:r>
        <w:separator/>
      </w:r>
    </w:p>
  </w:footnote>
  <w:footnote w:type="continuationSeparator" w:id="0">
    <w:p w:rsidR="00E01A19" w:rsidRDefault="00E01A19" w:rsidP="002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E7" w:rsidRDefault="00C733E7" w:rsidP="000B3E27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E7" w:rsidRDefault="00C733E7" w:rsidP="003B7EFF">
    <w:pPr>
      <w:pStyle w:val="Header"/>
      <w:spacing w:after="240"/>
    </w:pPr>
    <w:r>
      <w:rPr>
        <w:noProof/>
        <w:lang w:eastAsia="en-AU"/>
      </w:rPr>
      <w:drawing>
        <wp:inline distT="0" distB="0" distL="0" distR="0" wp14:anchorId="03C05FEE" wp14:editId="062CF013">
          <wp:extent cx="9612000" cy="6552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multilevel"/>
    <w:tmpl w:val="82B4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F6864"/>
    <w:multiLevelType w:val="multilevel"/>
    <w:tmpl w:val="34A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F1032"/>
    <w:multiLevelType w:val="multilevel"/>
    <w:tmpl w:val="0D5A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159C6"/>
    <w:multiLevelType w:val="multilevel"/>
    <w:tmpl w:val="6F7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B4B7D"/>
    <w:multiLevelType w:val="multilevel"/>
    <w:tmpl w:val="5C2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D3C16"/>
    <w:multiLevelType w:val="multilevel"/>
    <w:tmpl w:val="AECE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D4B53"/>
    <w:multiLevelType w:val="multilevel"/>
    <w:tmpl w:val="D62E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DA4B3D"/>
    <w:multiLevelType w:val="multilevel"/>
    <w:tmpl w:val="6C5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52CF7"/>
    <w:multiLevelType w:val="multilevel"/>
    <w:tmpl w:val="72F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D50A79"/>
    <w:multiLevelType w:val="multilevel"/>
    <w:tmpl w:val="DD0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811E2"/>
    <w:multiLevelType w:val="multilevel"/>
    <w:tmpl w:val="9104DC5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509C0"/>
    <w:multiLevelType w:val="multilevel"/>
    <w:tmpl w:val="6CFE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00C36"/>
    <w:multiLevelType w:val="multilevel"/>
    <w:tmpl w:val="439A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DC32ED"/>
    <w:multiLevelType w:val="multilevel"/>
    <w:tmpl w:val="B360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8B04F0"/>
    <w:multiLevelType w:val="multilevel"/>
    <w:tmpl w:val="145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B4E75"/>
    <w:multiLevelType w:val="multilevel"/>
    <w:tmpl w:val="2CBE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7039D"/>
    <w:multiLevelType w:val="multilevel"/>
    <w:tmpl w:val="955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62F5D"/>
    <w:multiLevelType w:val="multilevel"/>
    <w:tmpl w:val="776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C2884"/>
    <w:multiLevelType w:val="multilevel"/>
    <w:tmpl w:val="030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C55CF"/>
    <w:multiLevelType w:val="multilevel"/>
    <w:tmpl w:val="D55E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FA30A9"/>
    <w:multiLevelType w:val="multilevel"/>
    <w:tmpl w:val="F336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F124A"/>
    <w:multiLevelType w:val="multilevel"/>
    <w:tmpl w:val="4276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20D22"/>
    <w:multiLevelType w:val="multilevel"/>
    <w:tmpl w:val="2AB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A5862"/>
    <w:multiLevelType w:val="multilevel"/>
    <w:tmpl w:val="EEF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2977C5"/>
    <w:multiLevelType w:val="multilevel"/>
    <w:tmpl w:val="45D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24BED"/>
    <w:multiLevelType w:val="multilevel"/>
    <w:tmpl w:val="307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8D20BA"/>
    <w:multiLevelType w:val="multilevel"/>
    <w:tmpl w:val="59F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D632F0"/>
    <w:multiLevelType w:val="multilevel"/>
    <w:tmpl w:val="C82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67247"/>
    <w:multiLevelType w:val="multilevel"/>
    <w:tmpl w:val="B4D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B25B3"/>
    <w:multiLevelType w:val="multilevel"/>
    <w:tmpl w:val="FE2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970E6E"/>
    <w:multiLevelType w:val="multilevel"/>
    <w:tmpl w:val="7B2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50F32"/>
    <w:multiLevelType w:val="multilevel"/>
    <w:tmpl w:val="534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992404"/>
    <w:multiLevelType w:val="multilevel"/>
    <w:tmpl w:val="CA9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ED2FC1"/>
    <w:multiLevelType w:val="multilevel"/>
    <w:tmpl w:val="641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442BE"/>
    <w:multiLevelType w:val="multilevel"/>
    <w:tmpl w:val="51D6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A2093"/>
    <w:multiLevelType w:val="multilevel"/>
    <w:tmpl w:val="C8A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5127B"/>
    <w:multiLevelType w:val="multilevel"/>
    <w:tmpl w:val="588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284" w:hanging="284"/>
        </w:pPr>
        <w:rPr>
          <w:rFonts w:ascii="Symbol" w:hAnsi="Symbol" w:hint="default"/>
          <w:sz w:val="1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29"/>
  </w:num>
  <w:num w:numId="4">
    <w:abstractNumId w:val="35"/>
  </w:num>
  <w:num w:numId="5">
    <w:abstractNumId w:val="17"/>
  </w:num>
  <w:num w:numId="6">
    <w:abstractNumId w:val="9"/>
  </w:num>
  <w:num w:numId="7">
    <w:abstractNumId w:val="36"/>
  </w:num>
  <w:num w:numId="8">
    <w:abstractNumId w:val="5"/>
  </w:num>
  <w:num w:numId="9">
    <w:abstractNumId w:val="6"/>
  </w:num>
  <w:num w:numId="10">
    <w:abstractNumId w:val="24"/>
  </w:num>
  <w:num w:numId="11">
    <w:abstractNumId w:val="15"/>
  </w:num>
  <w:num w:numId="12">
    <w:abstractNumId w:val="32"/>
  </w:num>
  <w:num w:numId="13">
    <w:abstractNumId w:val="18"/>
  </w:num>
  <w:num w:numId="14">
    <w:abstractNumId w:val="0"/>
  </w:num>
  <w:num w:numId="15">
    <w:abstractNumId w:val="11"/>
  </w:num>
  <w:num w:numId="16">
    <w:abstractNumId w:val="34"/>
  </w:num>
  <w:num w:numId="17">
    <w:abstractNumId w:val="2"/>
  </w:num>
  <w:num w:numId="18">
    <w:abstractNumId w:val="28"/>
  </w:num>
  <w:num w:numId="19">
    <w:abstractNumId w:val="2"/>
  </w:num>
  <w:num w:numId="20">
    <w:abstractNumId w:val="31"/>
  </w:num>
  <w:num w:numId="21">
    <w:abstractNumId w:val="25"/>
  </w:num>
  <w:num w:numId="22">
    <w:abstractNumId w:val="13"/>
  </w:num>
  <w:num w:numId="23">
    <w:abstractNumId w:val="3"/>
  </w:num>
  <w:num w:numId="24">
    <w:abstractNumId w:val="27"/>
  </w:num>
  <w:num w:numId="25">
    <w:abstractNumId w:val="1"/>
  </w:num>
  <w:num w:numId="26">
    <w:abstractNumId w:val="16"/>
  </w:num>
  <w:num w:numId="27">
    <w:abstractNumId w:val="12"/>
  </w:num>
  <w:num w:numId="28">
    <w:abstractNumId w:val="23"/>
  </w:num>
  <w:num w:numId="29">
    <w:abstractNumId w:val="30"/>
  </w:num>
  <w:num w:numId="30">
    <w:abstractNumId w:val="26"/>
  </w:num>
  <w:num w:numId="31">
    <w:abstractNumId w:val="4"/>
  </w:num>
  <w:num w:numId="32">
    <w:abstractNumId w:val="33"/>
  </w:num>
  <w:num w:numId="33">
    <w:abstractNumId w:val="21"/>
  </w:num>
  <w:num w:numId="34">
    <w:abstractNumId w:val="7"/>
  </w:num>
  <w:num w:numId="35">
    <w:abstractNumId w:val="20"/>
  </w:num>
  <w:num w:numId="36">
    <w:abstractNumId w:val="22"/>
  </w:num>
  <w:num w:numId="37">
    <w:abstractNumId w:val="14"/>
  </w:num>
  <w:num w:numId="38">
    <w:abstractNumId w:val="8"/>
  </w:num>
  <w:num w:numId="3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AF"/>
    <w:rsid w:val="00003934"/>
    <w:rsid w:val="00004386"/>
    <w:rsid w:val="00015C3D"/>
    <w:rsid w:val="00022A5E"/>
    <w:rsid w:val="00024661"/>
    <w:rsid w:val="000324D3"/>
    <w:rsid w:val="00040CF0"/>
    <w:rsid w:val="0004628F"/>
    <w:rsid w:val="0004733A"/>
    <w:rsid w:val="000501F4"/>
    <w:rsid w:val="00052E11"/>
    <w:rsid w:val="00053160"/>
    <w:rsid w:val="00054832"/>
    <w:rsid w:val="00054928"/>
    <w:rsid w:val="00060EE3"/>
    <w:rsid w:val="00065268"/>
    <w:rsid w:val="000653F2"/>
    <w:rsid w:val="00066FFE"/>
    <w:rsid w:val="000708DC"/>
    <w:rsid w:val="0007126C"/>
    <w:rsid w:val="0007128F"/>
    <w:rsid w:val="0007353E"/>
    <w:rsid w:val="00086616"/>
    <w:rsid w:val="000A2328"/>
    <w:rsid w:val="000A52F0"/>
    <w:rsid w:val="000A6CE7"/>
    <w:rsid w:val="000B0574"/>
    <w:rsid w:val="000B1C91"/>
    <w:rsid w:val="000B3E27"/>
    <w:rsid w:val="000C3EFC"/>
    <w:rsid w:val="000C3FCD"/>
    <w:rsid w:val="000C6B62"/>
    <w:rsid w:val="000D79A0"/>
    <w:rsid w:val="000E5CD0"/>
    <w:rsid w:val="00117FC3"/>
    <w:rsid w:val="001451B2"/>
    <w:rsid w:val="00151092"/>
    <w:rsid w:val="00153568"/>
    <w:rsid w:val="00162009"/>
    <w:rsid w:val="0017753E"/>
    <w:rsid w:val="0018385F"/>
    <w:rsid w:val="001B2796"/>
    <w:rsid w:val="001B3F11"/>
    <w:rsid w:val="001B5208"/>
    <w:rsid w:val="001C7657"/>
    <w:rsid w:val="001D0AA9"/>
    <w:rsid w:val="001D1145"/>
    <w:rsid w:val="001F59A7"/>
    <w:rsid w:val="001F7D79"/>
    <w:rsid w:val="00217D89"/>
    <w:rsid w:val="00223C81"/>
    <w:rsid w:val="00234385"/>
    <w:rsid w:val="00236AF4"/>
    <w:rsid w:val="002423D1"/>
    <w:rsid w:val="00246DF6"/>
    <w:rsid w:val="002476CA"/>
    <w:rsid w:val="00257C96"/>
    <w:rsid w:val="00273F9C"/>
    <w:rsid w:val="00293D1E"/>
    <w:rsid w:val="002A40B1"/>
    <w:rsid w:val="002A7AA2"/>
    <w:rsid w:val="002B0371"/>
    <w:rsid w:val="002B1BD0"/>
    <w:rsid w:val="002B3FF3"/>
    <w:rsid w:val="002B4085"/>
    <w:rsid w:val="002B74C7"/>
    <w:rsid w:val="002C45EF"/>
    <w:rsid w:val="002C6BB0"/>
    <w:rsid w:val="002D6BB2"/>
    <w:rsid w:val="002F089A"/>
    <w:rsid w:val="002F296C"/>
    <w:rsid w:val="00326F78"/>
    <w:rsid w:val="0033407F"/>
    <w:rsid w:val="00346D6E"/>
    <w:rsid w:val="00352992"/>
    <w:rsid w:val="0035302F"/>
    <w:rsid w:val="003541AD"/>
    <w:rsid w:val="00363028"/>
    <w:rsid w:val="00386F48"/>
    <w:rsid w:val="0039276E"/>
    <w:rsid w:val="003939BD"/>
    <w:rsid w:val="003A50E2"/>
    <w:rsid w:val="003B03AC"/>
    <w:rsid w:val="003B1155"/>
    <w:rsid w:val="003B119A"/>
    <w:rsid w:val="003B6EC1"/>
    <w:rsid w:val="003B7EFF"/>
    <w:rsid w:val="003C2ABD"/>
    <w:rsid w:val="003C2E67"/>
    <w:rsid w:val="003D61DC"/>
    <w:rsid w:val="003E24D1"/>
    <w:rsid w:val="003E783B"/>
    <w:rsid w:val="003F6DAD"/>
    <w:rsid w:val="003F745F"/>
    <w:rsid w:val="00401611"/>
    <w:rsid w:val="0040598F"/>
    <w:rsid w:val="00407B4B"/>
    <w:rsid w:val="004264CA"/>
    <w:rsid w:val="00430D22"/>
    <w:rsid w:val="00435D6E"/>
    <w:rsid w:val="004426DD"/>
    <w:rsid w:val="00446B57"/>
    <w:rsid w:val="00446FCC"/>
    <w:rsid w:val="00452177"/>
    <w:rsid w:val="004547C1"/>
    <w:rsid w:val="00454DD0"/>
    <w:rsid w:val="00460178"/>
    <w:rsid w:val="00461B0B"/>
    <w:rsid w:val="00461B4D"/>
    <w:rsid w:val="00463D17"/>
    <w:rsid w:val="00470BC3"/>
    <w:rsid w:val="00477BE3"/>
    <w:rsid w:val="00480CB4"/>
    <w:rsid w:val="00487A69"/>
    <w:rsid w:val="004930B9"/>
    <w:rsid w:val="004A2E1E"/>
    <w:rsid w:val="004A4640"/>
    <w:rsid w:val="004A6B23"/>
    <w:rsid w:val="004B46F9"/>
    <w:rsid w:val="004B5F27"/>
    <w:rsid w:val="004B5FB7"/>
    <w:rsid w:val="004C374B"/>
    <w:rsid w:val="004C5100"/>
    <w:rsid w:val="004D444F"/>
    <w:rsid w:val="004D61E9"/>
    <w:rsid w:val="004F0096"/>
    <w:rsid w:val="00506646"/>
    <w:rsid w:val="00512067"/>
    <w:rsid w:val="00532B66"/>
    <w:rsid w:val="0053605B"/>
    <w:rsid w:val="00541C15"/>
    <w:rsid w:val="00542448"/>
    <w:rsid w:val="0055466D"/>
    <w:rsid w:val="00564CA0"/>
    <w:rsid w:val="005678C4"/>
    <w:rsid w:val="00573DF9"/>
    <w:rsid w:val="00574AEC"/>
    <w:rsid w:val="00577974"/>
    <w:rsid w:val="005860CB"/>
    <w:rsid w:val="005A1C8F"/>
    <w:rsid w:val="005A5D8C"/>
    <w:rsid w:val="005A7B45"/>
    <w:rsid w:val="005B48E5"/>
    <w:rsid w:val="005C166A"/>
    <w:rsid w:val="005D4547"/>
    <w:rsid w:val="005F577C"/>
    <w:rsid w:val="0060428E"/>
    <w:rsid w:val="006265A1"/>
    <w:rsid w:val="00637848"/>
    <w:rsid w:val="00641855"/>
    <w:rsid w:val="00662ACE"/>
    <w:rsid w:val="00671615"/>
    <w:rsid w:val="00686571"/>
    <w:rsid w:val="006877D5"/>
    <w:rsid w:val="00691274"/>
    <w:rsid w:val="00692FAF"/>
    <w:rsid w:val="006A1A9E"/>
    <w:rsid w:val="006A2B03"/>
    <w:rsid w:val="006A5142"/>
    <w:rsid w:val="006B4E32"/>
    <w:rsid w:val="006C13A7"/>
    <w:rsid w:val="006D4876"/>
    <w:rsid w:val="006D4B77"/>
    <w:rsid w:val="006E1296"/>
    <w:rsid w:val="006E16D2"/>
    <w:rsid w:val="006E23F6"/>
    <w:rsid w:val="006E4102"/>
    <w:rsid w:val="006F6BCE"/>
    <w:rsid w:val="00732EA7"/>
    <w:rsid w:val="00734B84"/>
    <w:rsid w:val="007412EE"/>
    <w:rsid w:val="00744B40"/>
    <w:rsid w:val="00745271"/>
    <w:rsid w:val="00745BEE"/>
    <w:rsid w:val="007620DE"/>
    <w:rsid w:val="00763736"/>
    <w:rsid w:val="00765B4A"/>
    <w:rsid w:val="00765DEE"/>
    <w:rsid w:val="00775A9E"/>
    <w:rsid w:val="0077729B"/>
    <w:rsid w:val="00781A56"/>
    <w:rsid w:val="00785F63"/>
    <w:rsid w:val="0079630E"/>
    <w:rsid w:val="007A7378"/>
    <w:rsid w:val="007B2A49"/>
    <w:rsid w:val="007C1D5C"/>
    <w:rsid w:val="007D1778"/>
    <w:rsid w:val="007F622F"/>
    <w:rsid w:val="007F7C24"/>
    <w:rsid w:val="0080315D"/>
    <w:rsid w:val="0080640D"/>
    <w:rsid w:val="0081061F"/>
    <w:rsid w:val="00812E10"/>
    <w:rsid w:val="00817D80"/>
    <w:rsid w:val="008215C1"/>
    <w:rsid w:val="00821BC7"/>
    <w:rsid w:val="00826030"/>
    <w:rsid w:val="00831534"/>
    <w:rsid w:val="00832F41"/>
    <w:rsid w:val="00833940"/>
    <w:rsid w:val="00837CB4"/>
    <w:rsid w:val="008432CD"/>
    <w:rsid w:val="00845575"/>
    <w:rsid w:val="00850309"/>
    <w:rsid w:val="00853FF6"/>
    <w:rsid w:val="00865655"/>
    <w:rsid w:val="00880CC7"/>
    <w:rsid w:val="00892284"/>
    <w:rsid w:val="008A40A4"/>
    <w:rsid w:val="008A4E62"/>
    <w:rsid w:val="008A4F49"/>
    <w:rsid w:val="008B08AF"/>
    <w:rsid w:val="008C0EEF"/>
    <w:rsid w:val="008C5CAB"/>
    <w:rsid w:val="008D1C67"/>
    <w:rsid w:val="008E00E0"/>
    <w:rsid w:val="008E21C6"/>
    <w:rsid w:val="008E43AE"/>
    <w:rsid w:val="008F1D02"/>
    <w:rsid w:val="008F5A7C"/>
    <w:rsid w:val="009158E5"/>
    <w:rsid w:val="00917DB6"/>
    <w:rsid w:val="00917F0B"/>
    <w:rsid w:val="00925677"/>
    <w:rsid w:val="00942451"/>
    <w:rsid w:val="00954FCA"/>
    <w:rsid w:val="00956C52"/>
    <w:rsid w:val="00970811"/>
    <w:rsid w:val="00981086"/>
    <w:rsid w:val="00985279"/>
    <w:rsid w:val="00997088"/>
    <w:rsid w:val="00997CA4"/>
    <w:rsid w:val="009A433A"/>
    <w:rsid w:val="009A5E09"/>
    <w:rsid w:val="009B01B7"/>
    <w:rsid w:val="009B7E59"/>
    <w:rsid w:val="009C209D"/>
    <w:rsid w:val="009E109D"/>
    <w:rsid w:val="009E38CC"/>
    <w:rsid w:val="009E3D02"/>
    <w:rsid w:val="009F5F38"/>
    <w:rsid w:val="009F73F5"/>
    <w:rsid w:val="00A026F5"/>
    <w:rsid w:val="00A07760"/>
    <w:rsid w:val="00A11D6C"/>
    <w:rsid w:val="00A16DB1"/>
    <w:rsid w:val="00A22212"/>
    <w:rsid w:val="00A3496A"/>
    <w:rsid w:val="00A459A0"/>
    <w:rsid w:val="00A46524"/>
    <w:rsid w:val="00A4778C"/>
    <w:rsid w:val="00A5258C"/>
    <w:rsid w:val="00A536BD"/>
    <w:rsid w:val="00A618CF"/>
    <w:rsid w:val="00A6395D"/>
    <w:rsid w:val="00A64286"/>
    <w:rsid w:val="00A726A5"/>
    <w:rsid w:val="00A74458"/>
    <w:rsid w:val="00A912BA"/>
    <w:rsid w:val="00AA1593"/>
    <w:rsid w:val="00AA19DB"/>
    <w:rsid w:val="00AB2742"/>
    <w:rsid w:val="00AB2800"/>
    <w:rsid w:val="00AB3DB2"/>
    <w:rsid w:val="00AC4645"/>
    <w:rsid w:val="00AE0717"/>
    <w:rsid w:val="00AF5815"/>
    <w:rsid w:val="00AF5D3E"/>
    <w:rsid w:val="00B02526"/>
    <w:rsid w:val="00B20EA5"/>
    <w:rsid w:val="00B37F2B"/>
    <w:rsid w:val="00B41965"/>
    <w:rsid w:val="00B55EA3"/>
    <w:rsid w:val="00B6512F"/>
    <w:rsid w:val="00B7443F"/>
    <w:rsid w:val="00B753D7"/>
    <w:rsid w:val="00B87541"/>
    <w:rsid w:val="00B8796A"/>
    <w:rsid w:val="00BA0217"/>
    <w:rsid w:val="00BA338E"/>
    <w:rsid w:val="00BA3D1E"/>
    <w:rsid w:val="00BB4604"/>
    <w:rsid w:val="00BC5BAE"/>
    <w:rsid w:val="00BE1ECC"/>
    <w:rsid w:val="00C062F0"/>
    <w:rsid w:val="00C13ED9"/>
    <w:rsid w:val="00C14481"/>
    <w:rsid w:val="00C25801"/>
    <w:rsid w:val="00C448C9"/>
    <w:rsid w:val="00C44B9C"/>
    <w:rsid w:val="00C60CAF"/>
    <w:rsid w:val="00C66E36"/>
    <w:rsid w:val="00C7047C"/>
    <w:rsid w:val="00C733E7"/>
    <w:rsid w:val="00C944CF"/>
    <w:rsid w:val="00C94E80"/>
    <w:rsid w:val="00CA4BED"/>
    <w:rsid w:val="00CA4D87"/>
    <w:rsid w:val="00CB37F6"/>
    <w:rsid w:val="00CC002E"/>
    <w:rsid w:val="00CD0084"/>
    <w:rsid w:val="00CD0164"/>
    <w:rsid w:val="00CD2EDF"/>
    <w:rsid w:val="00CF0651"/>
    <w:rsid w:val="00D01A49"/>
    <w:rsid w:val="00D15E8A"/>
    <w:rsid w:val="00D22A6C"/>
    <w:rsid w:val="00D23FDA"/>
    <w:rsid w:val="00D26BEA"/>
    <w:rsid w:val="00D34B5C"/>
    <w:rsid w:val="00D4122C"/>
    <w:rsid w:val="00D51D5F"/>
    <w:rsid w:val="00D55E62"/>
    <w:rsid w:val="00D574D4"/>
    <w:rsid w:val="00D67778"/>
    <w:rsid w:val="00D72C6F"/>
    <w:rsid w:val="00D750A6"/>
    <w:rsid w:val="00D832AF"/>
    <w:rsid w:val="00D83C72"/>
    <w:rsid w:val="00D867D4"/>
    <w:rsid w:val="00D92857"/>
    <w:rsid w:val="00D92E1C"/>
    <w:rsid w:val="00D946F6"/>
    <w:rsid w:val="00D964C5"/>
    <w:rsid w:val="00DA1F59"/>
    <w:rsid w:val="00DA2257"/>
    <w:rsid w:val="00DA599E"/>
    <w:rsid w:val="00DB048E"/>
    <w:rsid w:val="00DD22BA"/>
    <w:rsid w:val="00DE61FF"/>
    <w:rsid w:val="00E01A19"/>
    <w:rsid w:val="00E26283"/>
    <w:rsid w:val="00E34FC4"/>
    <w:rsid w:val="00E3793E"/>
    <w:rsid w:val="00E37B22"/>
    <w:rsid w:val="00E47043"/>
    <w:rsid w:val="00E50C37"/>
    <w:rsid w:val="00E6349E"/>
    <w:rsid w:val="00E65D18"/>
    <w:rsid w:val="00E73F37"/>
    <w:rsid w:val="00E84D12"/>
    <w:rsid w:val="00E9006E"/>
    <w:rsid w:val="00E97A25"/>
    <w:rsid w:val="00EA40A6"/>
    <w:rsid w:val="00EB2853"/>
    <w:rsid w:val="00EB5B42"/>
    <w:rsid w:val="00EB753F"/>
    <w:rsid w:val="00ED6828"/>
    <w:rsid w:val="00EE3147"/>
    <w:rsid w:val="00EF3904"/>
    <w:rsid w:val="00F11FD1"/>
    <w:rsid w:val="00F12314"/>
    <w:rsid w:val="00F1419F"/>
    <w:rsid w:val="00F37CE4"/>
    <w:rsid w:val="00F51C0F"/>
    <w:rsid w:val="00F533B3"/>
    <w:rsid w:val="00F53628"/>
    <w:rsid w:val="00F62167"/>
    <w:rsid w:val="00F72E6A"/>
    <w:rsid w:val="00F917BC"/>
    <w:rsid w:val="00FA026F"/>
    <w:rsid w:val="00FA0572"/>
    <w:rsid w:val="00FB2CD7"/>
    <w:rsid w:val="00FC73E4"/>
    <w:rsid w:val="00FC7F43"/>
    <w:rsid w:val="00FD45D6"/>
    <w:rsid w:val="00FE4CC6"/>
    <w:rsid w:val="00FE633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844DFE7-584F-4729-844D-0071F09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9D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2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92FAF"/>
    <w:pPr>
      <w:ind w:left="720"/>
      <w:contextualSpacing/>
    </w:pPr>
  </w:style>
  <w:style w:type="character" w:customStyle="1" w:styleId="BodyHeadingChar">
    <w:name w:val="Body_Heading Char"/>
    <w:basedOn w:val="DefaultParagraphFont"/>
    <w:link w:val="BodyHeading"/>
    <w:locked/>
    <w:rsid w:val="00692FAF"/>
    <w:rPr>
      <w:rFonts w:ascii="Arial Narrow" w:eastAsia="Times New Roman" w:hAnsi="Arial Narrow" w:cs="Arial"/>
      <w:b/>
      <w:caps/>
      <w:color w:val="000000" w:themeColor="text1"/>
      <w:sz w:val="28"/>
      <w:szCs w:val="32"/>
      <w:lang w:eastAsia="en-AU"/>
    </w:rPr>
  </w:style>
  <w:style w:type="paragraph" w:customStyle="1" w:styleId="BodyHeading">
    <w:name w:val="Body_Heading"/>
    <w:basedOn w:val="NormalWeb"/>
    <w:link w:val="BodyHeadingChar"/>
    <w:qFormat/>
    <w:rsid w:val="00692FAF"/>
    <w:pPr>
      <w:framePr w:hSpace="180" w:wrap="around" w:vAnchor="text" w:hAnchor="margin" w:y="-314"/>
      <w:spacing w:before="240" w:after="120"/>
    </w:pPr>
    <w:rPr>
      <w:rFonts w:ascii="Arial Narrow" w:hAnsi="Arial Narrow" w:cs="Arial"/>
      <w:b/>
      <w:caps/>
      <w:color w:val="000000" w:themeColor="text1"/>
      <w:sz w:val="28"/>
      <w:szCs w:val="32"/>
    </w:rPr>
  </w:style>
  <w:style w:type="character" w:customStyle="1" w:styleId="hps">
    <w:name w:val="hps"/>
    <w:basedOn w:val="DefaultParagraphFont"/>
    <w:rsid w:val="00692FAF"/>
  </w:style>
  <w:style w:type="character" w:customStyle="1" w:styleId="shorttext">
    <w:name w:val="short_text"/>
    <w:basedOn w:val="DefaultParagraphFont"/>
    <w:rsid w:val="00692FAF"/>
  </w:style>
  <w:style w:type="paragraph" w:styleId="Header">
    <w:name w:val="header"/>
    <w:basedOn w:val="Normal"/>
    <w:link w:val="HeaderChar"/>
    <w:uiPriority w:val="99"/>
    <w:unhideWhenUsed/>
    <w:rsid w:val="007A737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7378"/>
  </w:style>
  <w:style w:type="paragraph" w:styleId="Footer">
    <w:name w:val="footer"/>
    <w:basedOn w:val="Normal"/>
    <w:link w:val="FooterChar"/>
    <w:uiPriority w:val="99"/>
    <w:unhideWhenUsed/>
    <w:rsid w:val="002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F6"/>
    <w:rPr>
      <w:lang w:val="de-DE"/>
    </w:rPr>
  </w:style>
  <w:style w:type="character" w:styleId="Emphasis">
    <w:name w:val="Emphasis"/>
    <w:basedOn w:val="DefaultParagraphFont"/>
    <w:uiPriority w:val="20"/>
    <w:qFormat/>
    <w:rsid w:val="00D15E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B5F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94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0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4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5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7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curriculum/contentdescription/ACLFRU06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LFRU06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A4D5-F754-4FB6-BF8A-87F8793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Douglas</dc:creator>
  <cp:keywords/>
  <dc:description/>
  <cp:lastModifiedBy>Adriana Douglas</cp:lastModifiedBy>
  <cp:revision>10</cp:revision>
  <cp:lastPrinted>2020-03-10T08:00:00Z</cp:lastPrinted>
  <dcterms:created xsi:type="dcterms:W3CDTF">2020-04-17T05:42:00Z</dcterms:created>
  <dcterms:modified xsi:type="dcterms:W3CDTF">2020-10-23T02:33:00Z</dcterms:modified>
</cp:coreProperties>
</file>