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9759" w14:textId="50C6F451" w:rsidR="00482A15" w:rsidRPr="00385008" w:rsidRDefault="009E5323" w:rsidP="00243782">
      <w:pPr>
        <w:pStyle w:val="SCSAHeading1"/>
      </w:pPr>
      <w:r w:rsidRPr="00385008">
        <w:t xml:space="preserve">Year levels: </w:t>
      </w:r>
      <w:r w:rsidR="00585A75" w:rsidRPr="00385008">
        <w:t>Kindergarten, Pre-primary and Year 1</w:t>
      </w:r>
      <w:r w:rsidRPr="00385008">
        <w:t xml:space="preserve"> </w:t>
      </w:r>
      <w:r w:rsidR="00243782" w:rsidRPr="00385008">
        <w:t xml:space="preserve">| </w:t>
      </w:r>
      <w:r w:rsidRPr="00385008">
        <w:t xml:space="preserve">Learning area: </w:t>
      </w:r>
      <w:r w:rsidR="00B55470" w:rsidRPr="00385008">
        <w:t>Science – Biological sciences</w:t>
      </w:r>
    </w:p>
    <w:tbl>
      <w:tblPr>
        <w:tblStyle w:val="SCSATable"/>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4389"/>
        <w:gridCol w:w="2787"/>
        <w:gridCol w:w="1606"/>
        <w:gridCol w:w="1981"/>
        <w:gridCol w:w="2412"/>
        <w:gridCol w:w="1179"/>
        <w:gridCol w:w="7179"/>
      </w:tblGrid>
      <w:tr w:rsidR="000C3C2D" w:rsidRPr="00385008" w14:paraId="6A87C31A" w14:textId="77777777" w:rsidTr="00CE318D">
        <w:trPr>
          <w:cnfStyle w:val="100000000000" w:firstRow="1" w:lastRow="0" w:firstColumn="0" w:lastColumn="0" w:oddVBand="0" w:evenVBand="0" w:oddHBand="0" w:evenHBand="0" w:firstRowFirstColumn="0" w:firstRowLastColumn="0" w:lastRowFirstColumn="0" w:lastRowLastColumn="0"/>
          <w:trHeight w:val="454"/>
          <w:tblHeader w:val="0"/>
        </w:trPr>
        <w:tc>
          <w:tcPr>
            <w:tcW w:w="21533" w:type="dxa"/>
            <w:gridSpan w:val="7"/>
            <w:tcBorders>
              <w:top w:val="single" w:sz="4" w:space="0" w:color="A6A6A6"/>
              <w:left w:val="single" w:sz="4" w:space="0" w:color="A6A6A6"/>
              <w:right w:val="single" w:sz="4" w:space="0" w:color="A6A6A6"/>
            </w:tcBorders>
            <w:shd w:val="clear" w:color="auto" w:fill="auto"/>
            <w:vAlign w:val="center"/>
          </w:tcPr>
          <w:p w14:paraId="4F1EC566" w14:textId="432ECC1E" w:rsidR="000C3C2D" w:rsidRPr="00385008" w:rsidRDefault="000C3C2D" w:rsidP="000C3C2D">
            <w:pPr>
              <w:pStyle w:val="Multi-agetableheader"/>
            </w:pPr>
            <w:r w:rsidRPr="00385008">
              <w:rPr>
                <w:b/>
                <w:bCs w:val="0"/>
              </w:rPr>
              <w:t>Plan for the early years</w:t>
            </w:r>
          </w:p>
        </w:tc>
      </w:tr>
      <w:tr w:rsidR="000C3C2D" w:rsidRPr="00385008" w14:paraId="0F6C355D" w14:textId="77777777" w:rsidTr="0049078C">
        <w:trPr>
          <w:trHeight w:val="454"/>
        </w:trPr>
        <w:tc>
          <w:tcPr>
            <w:tcW w:w="10763" w:type="dxa"/>
            <w:gridSpan w:val="4"/>
            <w:tcBorders>
              <w:top w:val="single" w:sz="4" w:space="0" w:color="A6A6A6"/>
              <w:left w:val="single" w:sz="4" w:space="0" w:color="A6A6A6"/>
              <w:right w:val="single" w:sz="4" w:space="0" w:color="A6A6A6"/>
            </w:tcBorders>
            <w:vAlign w:val="center"/>
          </w:tcPr>
          <w:p w14:paraId="4CB4FE7F" w14:textId="7DCAE10C" w:rsidR="000C3C2D" w:rsidRPr="00385008" w:rsidRDefault="000C3C2D" w:rsidP="000C3C2D">
            <w:pPr>
              <w:pStyle w:val="Multi-agetableheader"/>
            </w:pPr>
            <w:r w:rsidRPr="00385008">
              <w:t>Context</w:t>
            </w:r>
          </w:p>
        </w:tc>
        <w:tc>
          <w:tcPr>
            <w:tcW w:w="10770" w:type="dxa"/>
            <w:gridSpan w:val="3"/>
            <w:tcBorders>
              <w:top w:val="single" w:sz="4" w:space="0" w:color="A6A6A6"/>
              <w:left w:val="single" w:sz="4" w:space="0" w:color="A6A6A6"/>
              <w:right w:val="single" w:sz="4" w:space="0" w:color="A6A6A6"/>
            </w:tcBorders>
            <w:vAlign w:val="center"/>
          </w:tcPr>
          <w:p w14:paraId="5694396F" w14:textId="6B289447" w:rsidR="000C3C2D" w:rsidRPr="00385008" w:rsidRDefault="000C3C2D" w:rsidP="000C3C2D">
            <w:pPr>
              <w:pStyle w:val="Multi-agetableheader"/>
            </w:pPr>
            <w:r w:rsidRPr="00385008">
              <w:t>Funds of knowledge</w:t>
            </w:r>
          </w:p>
        </w:tc>
      </w:tr>
      <w:tr w:rsidR="00585A75" w:rsidRPr="00385008" w14:paraId="5B2A178F" w14:textId="77777777" w:rsidTr="00B55470">
        <w:trPr>
          <w:trHeight w:val="1218"/>
        </w:trPr>
        <w:tc>
          <w:tcPr>
            <w:tcW w:w="10763" w:type="dxa"/>
            <w:gridSpan w:val="4"/>
          </w:tcPr>
          <w:p w14:paraId="64478300" w14:textId="551D7FDB" w:rsidR="00AE4A8B" w:rsidRPr="00385008" w:rsidRDefault="00AC434F" w:rsidP="00964EBF">
            <w:pPr>
              <w:spacing w:before="120"/>
            </w:pPr>
            <w:proofErr w:type="gramStart"/>
            <w:r w:rsidRPr="00385008">
              <w:t xml:space="preserve">Three </w:t>
            </w:r>
            <w:r w:rsidR="00B55470" w:rsidRPr="00385008">
              <w:t>year</w:t>
            </w:r>
            <w:proofErr w:type="gramEnd"/>
            <w:r w:rsidR="00B55470" w:rsidRPr="00385008">
              <w:t xml:space="preserve"> levels </w:t>
            </w:r>
            <w:r w:rsidR="00AE4A8B" w:rsidRPr="00385008">
              <w:t xml:space="preserve">receive </w:t>
            </w:r>
            <w:r w:rsidR="00B55470" w:rsidRPr="00385008">
              <w:t xml:space="preserve">Science instruction in </w:t>
            </w:r>
            <w:r w:rsidR="00010BE5" w:rsidRPr="00385008">
              <w:t xml:space="preserve">the </w:t>
            </w:r>
            <w:r w:rsidR="00B55470" w:rsidRPr="00385008">
              <w:t>general classroom.</w:t>
            </w:r>
          </w:p>
          <w:p w14:paraId="376A4432" w14:textId="5130380D" w:rsidR="00AE4A8B" w:rsidRPr="00385008" w:rsidRDefault="00AE4A8B" w:rsidP="00AE4A8B">
            <w:pPr>
              <w:spacing w:after="200" w:line="240" w:lineRule="auto"/>
            </w:pPr>
            <w:r w:rsidRPr="00385008">
              <w:rPr>
                <w:szCs w:val="22"/>
              </w:rPr>
              <w:t>The children present with a range of abilities, varying from those requiring structured support to others requiring extension.</w:t>
            </w:r>
          </w:p>
          <w:p w14:paraId="7554AF9B" w14:textId="4069F11B" w:rsidR="00585A75" w:rsidRPr="00385008" w:rsidRDefault="00B55470" w:rsidP="00AE4A8B">
            <w:pPr>
              <w:spacing w:before="120"/>
              <w:rPr>
                <w:szCs w:val="22"/>
              </w:rPr>
            </w:pPr>
            <w:r w:rsidRPr="00385008">
              <w:t>Skills from the Science inquiry sub-strand are integrated into all Science learning experiences.</w:t>
            </w:r>
          </w:p>
        </w:tc>
        <w:tc>
          <w:tcPr>
            <w:tcW w:w="10770" w:type="dxa"/>
            <w:gridSpan w:val="3"/>
          </w:tcPr>
          <w:p w14:paraId="0EA1403D" w14:textId="3425A186" w:rsidR="00585A75" w:rsidRPr="00385008" w:rsidRDefault="00B55470" w:rsidP="00964EBF">
            <w:pPr>
              <w:spacing w:before="120"/>
              <w:rPr>
                <w:szCs w:val="22"/>
              </w:rPr>
            </w:pPr>
            <w:r w:rsidRPr="00385008">
              <w:rPr>
                <w:rFonts w:cstheme="minorHAnsi"/>
              </w:rPr>
              <w:t>Draw</w:t>
            </w:r>
            <w:r w:rsidR="00964EBF" w:rsidRPr="00385008">
              <w:rPr>
                <w:rFonts w:cstheme="minorHAnsi"/>
              </w:rPr>
              <w:t xml:space="preserve"> </w:t>
            </w:r>
            <w:r w:rsidRPr="00385008">
              <w:rPr>
                <w:rFonts w:cstheme="minorHAnsi"/>
              </w:rPr>
              <w:t xml:space="preserve">on </w:t>
            </w:r>
            <w:proofErr w:type="gramStart"/>
            <w:r w:rsidRPr="00385008">
              <w:rPr>
                <w:rFonts w:cstheme="minorHAnsi"/>
              </w:rPr>
              <w:t>children’s</w:t>
            </w:r>
            <w:proofErr w:type="gramEnd"/>
            <w:r w:rsidRPr="00385008">
              <w:rPr>
                <w:rFonts w:cstheme="minorHAnsi"/>
              </w:rPr>
              <w:t xml:space="preserve"> lived experiences with plants, pets, school gardens, parks, local bushland and family routines. Invite families to share cultural practices related to growing food, caring for Country</w:t>
            </w:r>
            <w:r w:rsidR="00AE4A8B" w:rsidRPr="00385008">
              <w:rPr>
                <w:rFonts w:cstheme="minorHAnsi"/>
              </w:rPr>
              <w:t>/Place</w:t>
            </w:r>
            <w:r w:rsidRPr="00385008">
              <w:rPr>
                <w:rFonts w:cstheme="minorHAnsi"/>
              </w:rPr>
              <w:t xml:space="preserve"> and seasonal observations. Use community resources (e.g. local community gardens, Aboriginal rangers or Elders, waste/recycling educators) to enrich</w:t>
            </w:r>
            <w:r w:rsidR="0022554E" w:rsidRPr="00385008">
              <w:rPr>
                <w:rFonts w:cstheme="minorHAnsi"/>
              </w:rPr>
              <w:t xml:space="preserve"> the</w:t>
            </w:r>
            <w:r w:rsidRPr="00385008">
              <w:rPr>
                <w:rFonts w:cstheme="minorHAnsi"/>
              </w:rPr>
              <w:t xml:space="preserve"> inquiry.</w:t>
            </w:r>
          </w:p>
        </w:tc>
      </w:tr>
      <w:tr w:rsidR="000C3C2D" w:rsidRPr="00385008" w14:paraId="23C34437" w14:textId="77777777" w:rsidTr="001357C6">
        <w:trPr>
          <w:trHeight w:val="454"/>
        </w:trPr>
        <w:tc>
          <w:tcPr>
            <w:tcW w:w="21533" w:type="dxa"/>
            <w:gridSpan w:val="7"/>
            <w:shd w:val="clear" w:color="auto" w:fill="E2DFEF"/>
            <w:vAlign w:val="center"/>
          </w:tcPr>
          <w:p w14:paraId="731FBDDA" w14:textId="74D7E2A0" w:rsidR="000C3C2D" w:rsidRPr="00385008" w:rsidRDefault="00DB0982" w:rsidP="009E5323">
            <w:pPr>
              <w:pStyle w:val="Multi-agetableheader"/>
            </w:pPr>
            <w:r w:rsidRPr="00385008">
              <w:t>Teach</w:t>
            </w:r>
          </w:p>
        </w:tc>
      </w:tr>
      <w:tr w:rsidR="000C3C2D" w:rsidRPr="00385008" w14:paraId="79205BD5" w14:textId="77777777" w:rsidTr="0049078C">
        <w:trPr>
          <w:trHeight w:val="454"/>
        </w:trPr>
        <w:tc>
          <w:tcPr>
            <w:tcW w:w="4389" w:type="dxa"/>
            <w:shd w:val="clear" w:color="auto" w:fill="E2DFEF"/>
            <w:vAlign w:val="center"/>
          </w:tcPr>
          <w:p w14:paraId="4D80537C" w14:textId="62CF3B2A" w:rsidR="000C3C2D" w:rsidRPr="006414D1" w:rsidRDefault="000C3C2D" w:rsidP="000C3C2D">
            <w:pPr>
              <w:pStyle w:val="Multi-agetableheader"/>
            </w:pPr>
            <w:r w:rsidRPr="00385008">
              <w:t>Kindergarten learning outcomes</w:t>
            </w:r>
          </w:p>
        </w:tc>
        <w:tc>
          <w:tcPr>
            <w:tcW w:w="4393" w:type="dxa"/>
            <w:gridSpan w:val="2"/>
            <w:shd w:val="clear" w:color="auto" w:fill="E2DFEF"/>
            <w:vAlign w:val="center"/>
          </w:tcPr>
          <w:p w14:paraId="4F0FAB9D" w14:textId="431DAC99" w:rsidR="000C3C2D" w:rsidRPr="00385008" w:rsidRDefault="000C3C2D" w:rsidP="000C3C2D">
            <w:pPr>
              <w:pStyle w:val="Multi-agetableheader"/>
              <w:rPr>
                <w:rFonts w:cstheme="minorHAnsi"/>
              </w:rPr>
            </w:pPr>
            <w:r w:rsidRPr="00385008">
              <w:rPr>
                <w:rFonts w:cstheme="minorHAnsi"/>
              </w:rPr>
              <w:t>Pre-primary learning area content</w:t>
            </w:r>
          </w:p>
        </w:tc>
        <w:tc>
          <w:tcPr>
            <w:tcW w:w="4393" w:type="dxa"/>
            <w:gridSpan w:val="2"/>
            <w:shd w:val="clear" w:color="auto" w:fill="E2DFEF"/>
            <w:vAlign w:val="center"/>
          </w:tcPr>
          <w:p w14:paraId="273791A2" w14:textId="64734A76" w:rsidR="000C3C2D" w:rsidRPr="00385008" w:rsidRDefault="000C3C2D" w:rsidP="000C3C2D">
            <w:pPr>
              <w:pStyle w:val="Multi-agetableheader"/>
              <w:rPr>
                <w:rFonts w:cstheme="minorHAnsi"/>
              </w:rPr>
            </w:pPr>
            <w:r w:rsidRPr="00385008">
              <w:rPr>
                <w:rFonts w:cstheme="minorHAnsi"/>
              </w:rPr>
              <w:t>Year 1 learning area content</w:t>
            </w:r>
          </w:p>
        </w:tc>
        <w:tc>
          <w:tcPr>
            <w:tcW w:w="8358" w:type="dxa"/>
            <w:gridSpan w:val="2"/>
            <w:shd w:val="clear" w:color="auto" w:fill="E2DFEF"/>
            <w:vAlign w:val="center"/>
          </w:tcPr>
          <w:p w14:paraId="19DAC766" w14:textId="35FC8BC0" w:rsidR="000C3C2D" w:rsidRPr="00385008" w:rsidRDefault="000C3C2D" w:rsidP="000C3C2D">
            <w:pPr>
              <w:pStyle w:val="Multi-agetableheader"/>
              <w:rPr>
                <w:rFonts w:cstheme="minorHAnsi"/>
              </w:rPr>
            </w:pPr>
            <w:r w:rsidRPr="00385008">
              <w:rPr>
                <w:rFonts w:cstheme="minorHAnsi"/>
              </w:rPr>
              <w:t>Play-based learning experiences</w:t>
            </w:r>
          </w:p>
        </w:tc>
      </w:tr>
      <w:tr w:rsidR="00585A75" w:rsidRPr="00385008" w14:paraId="6E5B47BF" w14:textId="77777777" w:rsidTr="00F87BA0">
        <w:trPr>
          <w:trHeight w:val="424"/>
        </w:trPr>
        <w:tc>
          <w:tcPr>
            <w:tcW w:w="4389" w:type="dxa"/>
            <w:vMerge w:val="restart"/>
          </w:tcPr>
          <w:p w14:paraId="3153875F" w14:textId="14249F04" w:rsidR="00B55470" w:rsidRPr="00385008" w:rsidRDefault="00B55470" w:rsidP="00485CF6">
            <w:pPr>
              <w:spacing w:after="0" w:line="23" w:lineRule="atLeast"/>
              <w:rPr>
                <w:b/>
              </w:rPr>
            </w:pPr>
            <w:r w:rsidRPr="00385008">
              <w:rPr>
                <w:b/>
              </w:rPr>
              <w:t>Develop</w:t>
            </w:r>
            <w:r w:rsidR="00762558">
              <w:rPr>
                <w:b/>
              </w:rPr>
              <w:t>ing</w:t>
            </w:r>
            <w:r w:rsidRPr="00385008">
              <w:rPr>
                <w:b/>
              </w:rPr>
              <w:t xml:space="preserve"> skills for working with others</w:t>
            </w:r>
          </w:p>
          <w:p w14:paraId="6C7D1582" w14:textId="22B27363" w:rsidR="00B55470" w:rsidRPr="00385008" w:rsidRDefault="003B29A5" w:rsidP="00485CF6">
            <w:pPr>
              <w:pStyle w:val="ListParagraph"/>
              <w:numPr>
                <w:ilvl w:val="0"/>
                <w:numId w:val="5"/>
              </w:numPr>
              <w:spacing w:line="23" w:lineRule="atLeast"/>
              <w:rPr>
                <w:b/>
              </w:rPr>
            </w:pPr>
            <w:r>
              <w:t>S</w:t>
            </w:r>
            <w:r w:rsidR="00B55470" w:rsidRPr="00385008">
              <w:t>hare observations with others as they explore their immediate world using their five senses </w:t>
            </w:r>
          </w:p>
          <w:p w14:paraId="15AF1FCE" w14:textId="56EA8B05" w:rsidR="00B55470" w:rsidRPr="00385008" w:rsidRDefault="00B55470" w:rsidP="00485CF6">
            <w:pPr>
              <w:spacing w:after="0" w:line="23" w:lineRule="atLeast"/>
              <w:rPr>
                <w:b/>
              </w:rPr>
            </w:pPr>
            <w:r w:rsidRPr="00385008">
              <w:rPr>
                <w:b/>
              </w:rPr>
              <w:t>Develop</w:t>
            </w:r>
            <w:r w:rsidR="00762558">
              <w:rPr>
                <w:b/>
              </w:rPr>
              <w:t>ing</w:t>
            </w:r>
            <w:r w:rsidRPr="00385008">
              <w:rPr>
                <w:b/>
              </w:rPr>
              <w:t xml:space="preserve"> inquiry and communication skills</w:t>
            </w:r>
          </w:p>
          <w:p w14:paraId="7A63D3CF" w14:textId="33017169" w:rsidR="00B55470" w:rsidRPr="00385008" w:rsidRDefault="003B29A5" w:rsidP="00485CF6">
            <w:pPr>
              <w:numPr>
                <w:ilvl w:val="0"/>
                <w:numId w:val="3"/>
              </w:numPr>
              <w:spacing w:line="23" w:lineRule="atLeast"/>
              <w:contextualSpacing/>
            </w:pPr>
            <w:r>
              <w:t>P</w:t>
            </w:r>
            <w:r w:rsidR="00B55470" w:rsidRPr="00385008">
              <w:t>lan and carry out a few simple sequenced steps when exploring and investigating </w:t>
            </w:r>
          </w:p>
          <w:p w14:paraId="62C1B252" w14:textId="661FAE34" w:rsidR="00B55470" w:rsidRPr="00385008" w:rsidRDefault="003B29A5" w:rsidP="00485CF6">
            <w:pPr>
              <w:numPr>
                <w:ilvl w:val="0"/>
                <w:numId w:val="3"/>
              </w:numPr>
              <w:spacing w:line="23" w:lineRule="atLeast"/>
              <w:ind w:left="357" w:hanging="357"/>
            </w:pPr>
            <w:r>
              <w:t>U</w:t>
            </w:r>
            <w:r w:rsidR="00B55470" w:rsidRPr="00385008">
              <w:t>se simple language of measurement to describe, compare, order or sort observations made when exploring </w:t>
            </w:r>
          </w:p>
          <w:p w14:paraId="3BE2D306" w14:textId="67BD5970" w:rsidR="00B55470" w:rsidRPr="00385008" w:rsidRDefault="00B55470" w:rsidP="00485CF6">
            <w:pPr>
              <w:spacing w:after="0" w:line="23" w:lineRule="atLeast"/>
              <w:rPr>
                <w:b/>
              </w:rPr>
            </w:pPr>
            <w:r w:rsidRPr="00385008">
              <w:rPr>
                <w:b/>
              </w:rPr>
              <w:t>Investigat</w:t>
            </w:r>
            <w:r w:rsidR="00762558">
              <w:rPr>
                <w:b/>
              </w:rPr>
              <w:t>ing</w:t>
            </w:r>
            <w:r w:rsidRPr="00385008">
              <w:rPr>
                <w:b/>
              </w:rPr>
              <w:t xml:space="preserve"> interactions between the environment and its people</w:t>
            </w:r>
          </w:p>
          <w:p w14:paraId="07C661DA" w14:textId="1C95227E" w:rsidR="00B55470" w:rsidRPr="00385008" w:rsidRDefault="003B29A5" w:rsidP="00485CF6">
            <w:pPr>
              <w:numPr>
                <w:ilvl w:val="0"/>
                <w:numId w:val="4"/>
              </w:numPr>
              <w:spacing w:before="120" w:line="23" w:lineRule="atLeast"/>
              <w:contextualSpacing/>
            </w:pPr>
            <w:r>
              <w:t>D</w:t>
            </w:r>
            <w:r w:rsidR="00B55470" w:rsidRPr="00385008">
              <w:t>escribe the basic needs of people, plants and animals, and places where they live</w:t>
            </w:r>
          </w:p>
          <w:p w14:paraId="60A4A569" w14:textId="2058EF07" w:rsidR="00B55470" w:rsidRPr="00385008" w:rsidRDefault="003B29A5" w:rsidP="00485CF6">
            <w:pPr>
              <w:numPr>
                <w:ilvl w:val="0"/>
                <w:numId w:val="4"/>
              </w:numPr>
              <w:spacing w:before="120" w:line="23" w:lineRule="atLeast"/>
              <w:contextualSpacing/>
            </w:pPr>
            <w:r>
              <w:t>I</w:t>
            </w:r>
            <w:r w:rsidR="00B55470" w:rsidRPr="00385008">
              <w:t>nvestigate places where people, plants and animals live</w:t>
            </w:r>
          </w:p>
          <w:p w14:paraId="276A9658" w14:textId="0389C29A" w:rsidR="00B55470" w:rsidRPr="00385008" w:rsidRDefault="003B29A5" w:rsidP="00485CF6">
            <w:pPr>
              <w:numPr>
                <w:ilvl w:val="0"/>
                <w:numId w:val="4"/>
              </w:numPr>
              <w:spacing w:before="120" w:line="23" w:lineRule="atLeast"/>
              <w:contextualSpacing/>
            </w:pPr>
            <w:r>
              <w:t>D</w:t>
            </w:r>
            <w:r w:rsidR="00B55470" w:rsidRPr="00385008">
              <w:t xml:space="preserve">escribe relationships </w:t>
            </w:r>
            <w:r w:rsidR="007A0C2F">
              <w:t xml:space="preserve">between </w:t>
            </w:r>
            <w:r w:rsidR="00B55470" w:rsidRPr="00385008">
              <w:t>living and non-living things</w:t>
            </w:r>
          </w:p>
          <w:p w14:paraId="1AFE7221" w14:textId="5A376873" w:rsidR="007B236E" w:rsidRPr="00385008" w:rsidRDefault="003B29A5" w:rsidP="00485CF6">
            <w:pPr>
              <w:numPr>
                <w:ilvl w:val="0"/>
                <w:numId w:val="4"/>
              </w:numPr>
              <w:spacing w:after="0" w:line="23" w:lineRule="atLeast"/>
              <w:ind w:left="357" w:hanging="357"/>
            </w:pPr>
            <w:r>
              <w:t>D</w:t>
            </w:r>
            <w:r w:rsidR="00B55470" w:rsidRPr="00385008">
              <w:t>iscuss how not caring for the environment might harm it </w:t>
            </w:r>
          </w:p>
          <w:p w14:paraId="151CBABD" w14:textId="1AAEF73F" w:rsidR="00585A75" w:rsidRPr="00385008" w:rsidRDefault="003B29A5" w:rsidP="00485CF6">
            <w:pPr>
              <w:numPr>
                <w:ilvl w:val="0"/>
                <w:numId w:val="4"/>
              </w:numPr>
              <w:spacing w:after="0" w:line="23" w:lineRule="atLeast"/>
              <w:ind w:left="357" w:hanging="357"/>
            </w:pPr>
            <w:r>
              <w:t>I</w:t>
            </w:r>
            <w:r w:rsidR="00B55470" w:rsidRPr="00385008">
              <w:t xml:space="preserve">nfer, predict and hypothesise </w:t>
            </w:r>
            <w:proofErr w:type="gramStart"/>
            <w:r w:rsidR="00B55470" w:rsidRPr="00385008">
              <w:t>in order to</w:t>
            </w:r>
            <w:proofErr w:type="gramEnd"/>
            <w:r w:rsidR="00B55470" w:rsidRPr="00385008">
              <w:t xml:space="preserve"> develop an increased understanding of the interdependence between land, people, plants and animals</w:t>
            </w:r>
          </w:p>
        </w:tc>
        <w:tc>
          <w:tcPr>
            <w:tcW w:w="4393" w:type="dxa"/>
            <w:gridSpan w:val="2"/>
          </w:tcPr>
          <w:p w14:paraId="017A549F" w14:textId="454FDBD7" w:rsidR="00B55470" w:rsidRPr="00762558" w:rsidRDefault="00B55470" w:rsidP="007B236E">
            <w:pPr>
              <w:spacing w:after="0"/>
              <w:rPr>
                <w:b/>
                <w:bCs/>
              </w:rPr>
            </w:pPr>
            <w:r w:rsidRPr="00762558">
              <w:rPr>
                <w:b/>
                <w:bCs/>
              </w:rPr>
              <w:t>Science understanding</w:t>
            </w:r>
          </w:p>
          <w:p w14:paraId="58813DFE" w14:textId="04CF5567" w:rsidR="00A363A5" w:rsidRPr="00762558" w:rsidRDefault="00A363A5" w:rsidP="00A363A5">
            <w:pPr>
              <w:pStyle w:val="ListParagraph"/>
              <w:numPr>
                <w:ilvl w:val="0"/>
                <w:numId w:val="5"/>
              </w:numPr>
            </w:pPr>
            <w:r w:rsidRPr="00762558">
              <w:t>Biological sciences</w:t>
            </w:r>
          </w:p>
          <w:p w14:paraId="4D0CF9B4" w14:textId="367C4574" w:rsidR="00B55470" w:rsidRPr="00762558" w:rsidRDefault="00B55470" w:rsidP="00762558">
            <w:pPr>
              <w:pStyle w:val="ListParagraph"/>
              <w:numPr>
                <w:ilvl w:val="0"/>
                <w:numId w:val="9"/>
              </w:numPr>
            </w:pPr>
            <w:r w:rsidRPr="00762558">
              <w:t>Plants and animals have basic needs that are met by the places they live</w:t>
            </w:r>
          </w:p>
          <w:p w14:paraId="1C58B3CE" w14:textId="71E82508" w:rsidR="00385008" w:rsidRPr="00385008" w:rsidRDefault="00B55470" w:rsidP="007B236E">
            <w:pPr>
              <w:spacing w:after="0"/>
            </w:pPr>
            <w:r w:rsidRPr="00762558">
              <w:rPr>
                <w:b/>
                <w:bCs/>
              </w:rPr>
              <w:t>Science inquiry</w:t>
            </w:r>
          </w:p>
          <w:p w14:paraId="267ED274" w14:textId="0D02136F" w:rsidR="00385008" w:rsidRPr="00762558" w:rsidRDefault="00385008" w:rsidP="00385008">
            <w:pPr>
              <w:pStyle w:val="ListParagraph"/>
              <w:numPr>
                <w:ilvl w:val="0"/>
                <w:numId w:val="5"/>
              </w:numPr>
              <w:spacing w:after="0"/>
              <w:rPr>
                <w:b/>
                <w:bCs/>
              </w:rPr>
            </w:pPr>
            <w:r w:rsidRPr="00762558">
              <w:t>Questioning and predicting</w:t>
            </w:r>
          </w:p>
          <w:p w14:paraId="198C6FA9" w14:textId="52E7CC46" w:rsidR="00385008" w:rsidRPr="00762558" w:rsidRDefault="00385008" w:rsidP="00385008">
            <w:pPr>
              <w:pStyle w:val="ListParagraph"/>
              <w:numPr>
                <w:ilvl w:val="0"/>
                <w:numId w:val="5"/>
              </w:numPr>
              <w:spacing w:after="0"/>
              <w:rPr>
                <w:b/>
                <w:bCs/>
              </w:rPr>
            </w:pPr>
            <w:r w:rsidRPr="00762558">
              <w:t>Planning and conducting</w:t>
            </w:r>
          </w:p>
          <w:p w14:paraId="33582F1E" w14:textId="512F8F33" w:rsidR="00385008" w:rsidRPr="00762558" w:rsidRDefault="00385008" w:rsidP="00385008">
            <w:pPr>
              <w:pStyle w:val="ListParagraph"/>
              <w:numPr>
                <w:ilvl w:val="0"/>
                <w:numId w:val="5"/>
              </w:numPr>
              <w:spacing w:after="0"/>
              <w:rPr>
                <w:b/>
                <w:bCs/>
              </w:rPr>
            </w:pPr>
            <w:r w:rsidRPr="00762558">
              <w:t>Processing, modelling and analysing</w:t>
            </w:r>
          </w:p>
          <w:p w14:paraId="26CE9303" w14:textId="2CD0EBC7" w:rsidR="00385008" w:rsidRPr="00762558" w:rsidRDefault="00385008" w:rsidP="00385008">
            <w:pPr>
              <w:pStyle w:val="ListParagraph"/>
              <w:numPr>
                <w:ilvl w:val="0"/>
                <w:numId w:val="5"/>
              </w:numPr>
              <w:spacing w:after="0"/>
              <w:rPr>
                <w:b/>
                <w:bCs/>
              </w:rPr>
            </w:pPr>
            <w:r w:rsidRPr="00762558">
              <w:t>Evaluating</w:t>
            </w:r>
          </w:p>
          <w:p w14:paraId="67920D8C" w14:textId="1A1BA8DB" w:rsidR="00385008" w:rsidRPr="00762558" w:rsidRDefault="00385008" w:rsidP="00385008">
            <w:pPr>
              <w:pStyle w:val="ListParagraph"/>
              <w:numPr>
                <w:ilvl w:val="0"/>
                <w:numId w:val="5"/>
              </w:numPr>
              <w:spacing w:after="0"/>
              <w:rPr>
                <w:b/>
                <w:bCs/>
              </w:rPr>
            </w:pPr>
            <w:r w:rsidRPr="00762558">
              <w:t>Communicating</w:t>
            </w:r>
          </w:p>
          <w:p w14:paraId="2A75ADC7" w14:textId="7802CCE3" w:rsidR="00385008" w:rsidRPr="00762558" w:rsidRDefault="00385008" w:rsidP="00762558">
            <w:pPr>
              <w:pStyle w:val="ListParagraph"/>
              <w:numPr>
                <w:ilvl w:val="0"/>
                <w:numId w:val="5"/>
              </w:numPr>
              <w:spacing w:after="0"/>
              <w:rPr>
                <w:b/>
                <w:bCs/>
              </w:rPr>
            </w:pPr>
            <w:r>
              <w:t>Collaborating and applying</w:t>
            </w:r>
          </w:p>
          <w:p w14:paraId="0A34A673" w14:textId="03757D4C" w:rsidR="00585A75" w:rsidRPr="00385008" w:rsidRDefault="00585A75" w:rsidP="00762558">
            <w:pPr>
              <w:spacing w:after="0"/>
              <w:rPr>
                <w:sz w:val="24"/>
                <w:szCs w:val="24"/>
              </w:rPr>
            </w:pPr>
          </w:p>
        </w:tc>
        <w:tc>
          <w:tcPr>
            <w:tcW w:w="4393" w:type="dxa"/>
            <w:gridSpan w:val="2"/>
          </w:tcPr>
          <w:p w14:paraId="251CBEA1" w14:textId="4D5491FE" w:rsidR="00B55470" w:rsidRPr="00385008" w:rsidRDefault="00B55470" w:rsidP="007B236E">
            <w:pPr>
              <w:spacing w:after="0"/>
              <w:rPr>
                <w:b/>
                <w:bCs/>
              </w:rPr>
            </w:pPr>
            <w:r w:rsidRPr="00385008">
              <w:rPr>
                <w:b/>
                <w:bCs/>
              </w:rPr>
              <w:t>Science understanding</w:t>
            </w:r>
          </w:p>
          <w:p w14:paraId="2A73E740" w14:textId="40719EC1" w:rsidR="00A363A5" w:rsidRPr="00385008" w:rsidRDefault="00A363A5" w:rsidP="007A0C2F">
            <w:pPr>
              <w:pStyle w:val="ListParagraph"/>
              <w:numPr>
                <w:ilvl w:val="0"/>
                <w:numId w:val="5"/>
              </w:numPr>
              <w:spacing w:after="0"/>
            </w:pPr>
            <w:r w:rsidRPr="00385008">
              <w:t>Biological sciences</w:t>
            </w:r>
          </w:p>
          <w:p w14:paraId="5AC9F9E2" w14:textId="77777777" w:rsidR="00B55470" w:rsidRPr="00762558" w:rsidRDefault="00B55470" w:rsidP="00762558">
            <w:pPr>
              <w:pStyle w:val="ListParagraph"/>
              <w:numPr>
                <w:ilvl w:val="0"/>
                <w:numId w:val="8"/>
              </w:numPr>
              <w:spacing w:after="0"/>
            </w:pPr>
            <w:r w:rsidRPr="00762558">
              <w:t>Plants and animals have external features that serve a purpose and by which they can be grouped</w:t>
            </w:r>
          </w:p>
          <w:p w14:paraId="11843350" w14:textId="61E43804" w:rsidR="00B55470" w:rsidRPr="00762558" w:rsidRDefault="00B55470" w:rsidP="007B236E">
            <w:pPr>
              <w:spacing w:after="0"/>
              <w:rPr>
                <w:b/>
                <w:bCs/>
              </w:rPr>
            </w:pPr>
            <w:r w:rsidRPr="00762558">
              <w:rPr>
                <w:b/>
                <w:bCs/>
              </w:rPr>
              <w:t>Science inquiry</w:t>
            </w:r>
          </w:p>
          <w:p w14:paraId="585E524C" w14:textId="77777777" w:rsidR="00385008" w:rsidRPr="00437F79" w:rsidRDefault="00385008" w:rsidP="00385008">
            <w:pPr>
              <w:pStyle w:val="ListParagraph"/>
              <w:numPr>
                <w:ilvl w:val="0"/>
                <w:numId w:val="5"/>
              </w:numPr>
              <w:spacing w:after="0"/>
              <w:rPr>
                <w:b/>
                <w:bCs/>
              </w:rPr>
            </w:pPr>
            <w:r w:rsidRPr="00437F79">
              <w:t>Questioning and predicting</w:t>
            </w:r>
          </w:p>
          <w:p w14:paraId="35881D2E" w14:textId="77777777" w:rsidR="00385008" w:rsidRPr="00437F79" w:rsidRDefault="00385008" w:rsidP="00385008">
            <w:pPr>
              <w:pStyle w:val="ListParagraph"/>
              <w:numPr>
                <w:ilvl w:val="0"/>
                <w:numId w:val="5"/>
              </w:numPr>
              <w:spacing w:after="0"/>
              <w:rPr>
                <w:b/>
                <w:bCs/>
              </w:rPr>
            </w:pPr>
            <w:r w:rsidRPr="00437F79">
              <w:t>Planning and conducting</w:t>
            </w:r>
          </w:p>
          <w:p w14:paraId="41D432F2" w14:textId="77777777" w:rsidR="00385008" w:rsidRPr="00437F79" w:rsidRDefault="00385008" w:rsidP="00385008">
            <w:pPr>
              <w:pStyle w:val="ListParagraph"/>
              <w:numPr>
                <w:ilvl w:val="0"/>
                <w:numId w:val="5"/>
              </w:numPr>
              <w:spacing w:after="0"/>
              <w:rPr>
                <w:b/>
                <w:bCs/>
              </w:rPr>
            </w:pPr>
            <w:r w:rsidRPr="00437F79">
              <w:t>Processing, modelling and analysing</w:t>
            </w:r>
          </w:p>
          <w:p w14:paraId="04B34177" w14:textId="77777777" w:rsidR="00385008" w:rsidRPr="00437F79" w:rsidRDefault="00385008" w:rsidP="00385008">
            <w:pPr>
              <w:pStyle w:val="ListParagraph"/>
              <w:numPr>
                <w:ilvl w:val="0"/>
                <w:numId w:val="5"/>
              </w:numPr>
              <w:spacing w:after="0"/>
              <w:rPr>
                <w:b/>
                <w:bCs/>
              </w:rPr>
            </w:pPr>
            <w:r w:rsidRPr="00437F79">
              <w:t>Evaluating</w:t>
            </w:r>
          </w:p>
          <w:p w14:paraId="6BE313A5" w14:textId="77777777" w:rsidR="00385008" w:rsidRPr="00437F79" w:rsidRDefault="00385008" w:rsidP="00385008">
            <w:pPr>
              <w:pStyle w:val="ListParagraph"/>
              <w:numPr>
                <w:ilvl w:val="0"/>
                <w:numId w:val="5"/>
              </w:numPr>
              <w:spacing w:after="0"/>
              <w:rPr>
                <w:b/>
                <w:bCs/>
              </w:rPr>
            </w:pPr>
            <w:r w:rsidRPr="00437F79">
              <w:t>Communicating</w:t>
            </w:r>
          </w:p>
          <w:p w14:paraId="0175A199" w14:textId="77777777" w:rsidR="00385008" w:rsidRPr="00437F79" w:rsidRDefault="00385008" w:rsidP="00385008">
            <w:pPr>
              <w:pStyle w:val="ListParagraph"/>
              <w:numPr>
                <w:ilvl w:val="0"/>
                <w:numId w:val="5"/>
              </w:numPr>
              <w:spacing w:after="0"/>
              <w:rPr>
                <w:b/>
                <w:bCs/>
              </w:rPr>
            </w:pPr>
            <w:r>
              <w:t>Collaborating and applying</w:t>
            </w:r>
          </w:p>
          <w:p w14:paraId="20E24FB0" w14:textId="0E13D50B" w:rsidR="00585A75" w:rsidRPr="00385008" w:rsidRDefault="00585A75" w:rsidP="007B236E">
            <w:pPr>
              <w:rPr>
                <w:sz w:val="24"/>
                <w:szCs w:val="24"/>
              </w:rPr>
            </w:pPr>
          </w:p>
        </w:tc>
        <w:tc>
          <w:tcPr>
            <w:tcW w:w="8358" w:type="dxa"/>
            <w:gridSpan w:val="2"/>
          </w:tcPr>
          <w:p w14:paraId="1A34205F" w14:textId="20D7968D" w:rsidR="00B55470" w:rsidRPr="00385008" w:rsidRDefault="00B55470" w:rsidP="00485CF6">
            <w:pPr>
              <w:pStyle w:val="ListParagraph"/>
              <w:numPr>
                <w:ilvl w:val="0"/>
                <w:numId w:val="5"/>
              </w:numPr>
              <w:spacing w:line="23" w:lineRule="atLeast"/>
              <w:ind w:left="357" w:hanging="357"/>
              <w:rPr>
                <w:rFonts w:cstheme="minorHAnsi"/>
              </w:rPr>
            </w:pPr>
            <w:r w:rsidRPr="00385008">
              <w:rPr>
                <w:rFonts w:cstheme="minorHAnsi"/>
              </w:rPr>
              <w:t>Set up a garden shop in the classroom with labels, price tags, seed packets and care cards</w:t>
            </w:r>
            <w:r w:rsidR="00AE4A8B" w:rsidRPr="00385008">
              <w:rPr>
                <w:rFonts w:cstheme="minorHAnsi"/>
              </w:rPr>
              <w:t>.</w:t>
            </w:r>
          </w:p>
          <w:p w14:paraId="5CCA8EA3" w14:textId="5EA49E42"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cstheme="minorHAnsi"/>
              </w:rPr>
              <w:t>Plant a garden (or tend to an existing garden)</w:t>
            </w:r>
            <w:r w:rsidR="00AE4A8B" w:rsidRPr="00385008">
              <w:rPr>
                <w:rFonts w:cstheme="minorHAnsi"/>
              </w:rPr>
              <w:t>.</w:t>
            </w:r>
          </w:p>
          <w:p w14:paraId="61CEF0E8" w14:textId="3C5CEBCD"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eastAsia="Times New Roman" w:cstheme="minorHAnsi"/>
                <w:lang w:eastAsia="en-AU"/>
              </w:rPr>
              <w:t>Use magnifying glasses to observe and sort natural objects or living things by external features</w:t>
            </w:r>
            <w:r w:rsidR="00BA1766">
              <w:rPr>
                <w:rFonts w:eastAsia="Times New Roman" w:cstheme="minorHAnsi"/>
                <w:lang w:eastAsia="en-AU"/>
              </w:rPr>
              <w:t>,</w:t>
            </w:r>
            <w:r w:rsidRPr="00385008">
              <w:rPr>
                <w:rFonts w:eastAsia="Times New Roman" w:cstheme="minorHAnsi"/>
                <w:lang w:eastAsia="en-AU"/>
              </w:rPr>
              <w:t xml:space="preserve"> </w:t>
            </w:r>
            <w:r w:rsidR="00385008">
              <w:rPr>
                <w:rFonts w:eastAsia="Times New Roman" w:cstheme="minorHAnsi"/>
                <w:lang w:eastAsia="en-AU"/>
              </w:rPr>
              <w:t xml:space="preserve">e.g. </w:t>
            </w:r>
            <w:r w:rsidRPr="00385008">
              <w:rPr>
                <w:rFonts w:eastAsia="Times New Roman" w:cstheme="minorHAnsi"/>
                <w:lang w:eastAsia="en-AU"/>
              </w:rPr>
              <w:t>colour, shape, texture, number of leaves/legs etc.</w:t>
            </w:r>
          </w:p>
          <w:p w14:paraId="5AFCF17C" w14:textId="39C9EDB7"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cstheme="minorHAnsi"/>
              </w:rPr>
              <w:t>Conduct a plant-growing inquiry (beans or seedlings) for children to observe, compare and document changes over time based on different conditions</w:t>
            </w:r>
            <w:r w:rsidR="009F7698">
              <w:rPr>
                <w:rFonts w:cstheme="minorHAnsi"/>
              </w:rPr>
              <w:t>,</w:t>
            </w:r>
            <w:r w:rsidR="001A5C0E">
              <w:rPr>
                <w:rFonts w:cstheme="minorHAnsi"/>
              </w:rPr>
              <w:t xml:space="preserve"> e.g. </w:t>
            </w:r>
            <w:r w:rsidRPr="00385008">
              <w:rPr>
                <w:rFonts w:cstheme="minorHAnsi"/>
              </w:rPr>
              <w:t>light, moisture</w:t>
            </w:r>
            <w:r w:rsidR="00AE4A8B" w:rsidRPr="00385008">
              <w:rPr>
                <w:rFonts w:cstheme="minorHAnsi"/>
              </w:rPr>
              <w:t>.</w:t>
            </w:r>
          </w:p>
          <w:p w14:paraId="34C90FE5" w14:textId="1472B53C"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eastAsia="Times New Roman" w:cstheme="minorHAnsi"/>
                <w:lang w:eastAsia="en-AU"/>
              </w:rPr>
              <w:t>Observe minibeasts (snails, worms, insects) and notice how their features help them move, eat, hide or survive in different environments</w:t>
            </w:r>
            <w:r w:rsidR="00AE4A8B" w:rsidRPr="00385008">
              <w:rPr>
                <w:rFonts w:eastAsia="Times New Roman" w:cstheme="minorHAnsi"/>
                <w:lang w:eastAsia="en-AU"/>
              </w:rPr>
              <w:t>.</w:t>
            </w:r>
          </w:p>
          <w:p w14:paraId="2073829C" w14:textId="75625CE8"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eastAsia="Times New Roman" w:cstheme="minorHAnsi"/>
                <w:szCs w:val="22"/>
                <w:lang w:eastAsia="en-AU"/>
              </w:rPr>
              <w:t xml:space="preserve">Explore changes using the Aboriginal and Torres Strait Islander seasonal calendar </w:t>
            </w:r>
            <w:r w:rsidR="001A5C0E">
              <w:rPr>
                <w:rFonts w:eastAsia="Times New Roman" w:cstheme="minorHAnsi"/>
                <w:szCs w:val="22"/>
                <w:lang w:eastAsia="en-AU"/>
              </w:rPr>
              <w:t xml:space="preserve">that is </w:t>
            </w:r>
            <w:r w:rsidRPr="00385008">
              <w:rPr>
                <w:rFonts w:eastAsia="Times New Roman" w:cstheme="minorHAnsi"/>
                <w:szCs w:val="22"/>
                <w:lang w:eastAsia="en-AU"/>
              </w:rPr>
              <w:t>relevant to your context. Children notice which plants, animals or weather patterns match the current season and connect these observations to needs, features and environmental relationships</w:t>
            </w:r>
            <w:r w:rsidR="00AE4A8B" w:rsidRPr="00385008">
              <w:rPr>
                <w:rFonts w:eastAsia="Times New Roman" w:cstheme="minorHAnsi"/>
                <w:szCs w:val="22"/>
                <w:lang w:eastAsia="en-AU"/>
              </w:rPr>
              <w:t>.</w:t>
            </w:r>
          </w:p>
          <w:p w14:paraId="0A6659EA" w14:textId="448694BD"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cstheme="minorHAnsi"/>
              </w:rPr>
              <w:t xml:space="preserve">Supply books for the children to read and </w:t>
            </w:r>
            <w:r w:rsidR="001A5C0E">
              <w:rPr>
                <w:rFonts w:cstheme="minorHAnsi"/>
              </w:rPr>
              <w:t xml:space="preserve">use to </w:t>
            </w:r>
            <w:r w:rsidRPr="00385008">
              <w:rPr>
                <w:rFonts w:cstheme="minorHAnsi"/>
              </w:rPr>
              <w:t xml:space="preserve">make a </w:t>
            </w:r>
            <w:r w:rsidR="00AC434F" w:rsidRPr="00385008">
              <w:rPr>
                <w:rFonts w:cstheme="minorHAnsi"/>
              </w:rPr>
              <w:t>W</w:t>
            </w:r>
            <w:r w:rsidRPr="00385008">
              <w:rPr>
                <w:rFonts w:cstheme="minorHAnsi"/>
              </w:rPr>
              <w:t>onder wall. Record the questions</w:t>
            </w:r>
            <w:r w:rsidR="00197CA5" w:rsidRPr="00385008">
              <w:rPr>
                <w:rFonts w:cstheme="minorHAnsi"/>
              </w:rPr>
              <w:t xml:space="preserve"> </w:t>
            </w:r>
            <w:r w:rsidR="00F70A96" w:rsidRPr="00385008">
              <w:rPr>
                <w:rFonts w:cstheme="minorHAnsi"/>
              </w:rPr>
              <w:t>and</w:t>
            </w:r>
            <w:r w:rsidRPr="00385008">
              <w:rPr>
                <w:rFonts w:cstheme="minorHAnsi"/>
              </w:rPr>
              <w:t xml:space="preserve"> research the answers</w:t>
            </w:r>
            <w:r w:rsidR="00AE4A8B" w:rsidRPr="00385008">
              <w:rPr>
                <w:rFonts w:cstheme="minorHAnsi"/>
              </w:rPr>
              <w:t>.</w:t>
            </w:r>
          </w:p>
          <w:p w14:paraId="1394252D" w14:textId="59932000"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cstheme="minorHAnsi"/>
              </w:rPr>
              <w:t xml:space="preserve">Pose a big picture question about life and living things </w:t>
            </w:r>
            <w:r w:rsidR="00017CE3">
              <w:rPr>
                <w:rFonts w:cstheme="minorHAnsi"/>
              </w:rPr>
              <w:t>to</w:t>
            </w:r>
            <w:r w:rsidR="00017CE3" w:rsidRPr="00385008">
              <w:rPr>
                <w:rFonts w:cstheme="minorHAnsi"/>
              </w:rPr>
              <w:t xml:space="preserve"> </w:t>
            </w:r>
            <w:r w:rsidRPr="00385008">
              <w:rPr>
                <w:rFonts w:cstheme="minorHAnsi"/>
              </w:rPr>
              <w:t>the children and create an inquiry together</w:t>
            </w:r>
            <w:r w:rsidR="00AE4A8B" w:rsidRPr="00385008">
              <w:rPr>
                <w:rFonts w:cstheme="minorHAnsi"/>
              </w:rPr>
              <w:t>.</w:t>
            </w:r>
          </w:p>
          <w:p w14:paraId="3562E78B" w14:textId="5B387551"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cstheme="minorHAnsi"/>
              </w:rPr>
              <w:t xml:space="preserve">Create a class book </w:t>
            </w:r>
            <w:r w:rsidR="00BA1766">
              <w:rPr>
                <w:rFonts w:cstheme="minorHAnsi"/>
              </w:rPr>
              <w:t>of</w:t>
            </w:r>
            <w:r w:rsidRPr="00385008">
              <w:rPr>
                <w:rFonts w:cstheme="minorHAnsi"/>
              </w:rPr>
              <w:t xml:space="preserve"> the children’s wonderings and share with an older year group</w:t>
            </w:r>
            <w:r w:rsidR="00AE4A8B" w:rsidRPr="00385008">
              <w:rPr>
                <w:rFonts w:cstheme="minorHAnsi"/>
              </w:rPr>
              <w:t>.</w:t>
            </w:r>
          </w:p>
          <w:p w14:paraId="2E59A22E" w14:textId="72D38B73"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cstheme="minorHAnsi"/>
              </w:rPr>
              <w:t>Use cameras</w:t>
            </w:r>
            <w:r w:rsidR="00017CE3">
              <w:rPr>
                <w:rFonts w:cstheme="minorHAnsi"/>
              </w:rPr>
              <w:t xml:space="preserve"> or other </w:t>
            </w:r>
            <w:r w:rsidRPr="00385008">
              <w:rPr>
                <w:rFonts w:cstheme="minorHAnsi"/>
              </w:rPr>
              <w:t>devices to record changes over time</w:t>
            </w:r>
            <w:r w:rsidR="00017CE3">
              <w:rPr>
                <w:rFonts w:cstheme="minorHAnsi"/>
              </w:rPr>
              <w:t xml:space="preserve">, </w:t>
            </w:r>
            <w:r w:rsidRPr="00385008">
              <w:rPr>
                <w:rFonts w:cstheme="minorHAnsi"/>
              </w:rPr>
              <w:t>allow</w:t>
            </w:r>
            <w:r w:rsidR="00017CE3">
              <w:rPr>
                <w:rFonts w:cstheme="minorHAnsi"/>
              </w:rPr>
              <w:t>ing</w:t>
            </w:r>
            <w:r w:rsidRPr="00385008">
              <w:rPr>
                <w:rFonts w:cstheme="minorHAnsi"/>
              </w:rPr>
              <w:t xml:space="preserve"> the children to determine what they would like to observe and how they would like to measure it</w:t>
            </w:r>
            <w:r w:rsidR="00AE4A8B" w:rsidRPr="00385008">
              <w:rPr>
                <w:rFonts w:cstheme="minorHAnsi"/>
              </w:rPr>
              <w:t>.</w:t>
            </w:r>
          </w:p>
          <w:p w14:paraId="3FAF7AA7" w14:textId="58BEA9A9" w:rsidR="00B55470" w:rsidRPr="00385008" w:rsidRDefault="00B55470" w:rsidP="00485CF6">
            <w:pPr>
              <w:pStyle w:val="ListParagraph"/>
              <w:numPr>
                <w:ilvl w:val="0"/>
                <w:numId w:val="5"/>
              </w:numPr>
              <w:spacing w:before="120" w:line="23" w:lineRule="atLeast"/>
              <w:ind w:left="357" w:hanging="357"/>
              <w:rPr>
                <w:rFonts w:cstheme="minorHAnsi"/>
              </w:rPr>
            </w:pPr>
            <w:r w:rsidRPr="00385008">
              <w:rPr>
                <w:rFonts w:cstheme="minorHAnsi"/>
              </w:rPr>
              <w:t xml:space="preserve">Go on outdoor walks, </w:t>
            </w:r>
            <w:r w:rsidR="00017CE3">
              <w:rPr>
                <w:rFonts w:cstheme="minorHAnsi"/>
              </w:rPr>
              <w:t xml:space="preserve">asking the children to </w:t>
            </w:r>
            <w:r w:rsidRPr="00385008">
              <w:rPr>
                <w:rFonts w:cstheme="minorHAnsi"/>
              </w:rPr>
              <w:t>notice where living things are found and discuss how environments support their needs</w:t>
            </w:r>
            <w:r w:rsidR="009F7698">
              <w:rPr>
                <w:rFonts w:cstheme="minorHAnsi"/>
              </w:rPr>
              <w:t>,</w:t>
            </w:r>
            <w:r w:rsidRPr="00385008">
              <w:rPr>
                <w:rFonts w:cstheme="minorHAnsi"/>
              </w:rPr>
              <w:t xml:space="preserve"> </w:t>
            </w:r>
            <w:r w:rsidR="00017CE3">
              <w:rPr>
                <w:rFonts w:cstheme="minorHAnsi"/>
              </w:rPr>
              <w:t xml:space="preserve">e.g. </w:t>
            </w:r>
            <w:r w:rsidRPr="00385008">
              <w:rPr>
                <w:rFonts w:cstheme="minorHAnsi"/>
              </w:rPr>
              <w:t>shade, moisture, food sources</w:t>
            </w:r>
            <w:r w:rsidR="00AC434F" w:rsidRPr="00385008">
              <w:rPr>
                <w:rFonts w:cstheme="minorHAnsi"/>
              </w:rPr>
              <w:t>,</w:t>
            </w:r>
            <w:r w:rsidRPr="00385008">
              <w:rPr>
                <w:rFonts w:cstheme="minorHAnsi"/>
              </w:rPr>
              <w:t xml:space="preserve"> etc</w:t>
            </w:r>
            <w:r w:rsidR="00AC434F" w:rsidRPr="00385008">
              <w:rPr>
                <w:rFonts w:cstheme="minorHAnsi"/>
              </w:rPr>
              <w:t>.</w:t>
            </w:r>
          </w:p>
          <w:p w14:paraId="6C8C1C23" w14:textId="21CBED27" w:rsidR="00585A75" w:rsidRPr="00F87BA0" w:rsidRDefault="00B55470" w:rsidP="00485CF6">
            <w:pPr>
              <w:pStyle w:val="ListParagraph"/>
              <w:numPr>
                <w:ilvl w:val="0"/>
                <w:numId w:val="5"/>
              </w:numPr>
              <w:spacing w:line="23" w:lineRule="atLeast"/>
              <w:rPr>
                <w:sz w:val="24"/>
                <w:szCs w:val="24"/>
              </w:rPr>
            </w:pPr>
            <w:r w:rsidRPr="00385008">
              <w:rPr>
                <w:rFonts w:eastAsia="Times New Roman" w:cstheme="minorHAnsi"/>
                <w:lang w:eastAsia="en-AU"/>
              </w:rPr>
              <w:t>Set up a ‘Listen to Country’ quiet observation space where children sit, listen and record what they notice</w:t>
            </w:r>
            <w:r w:rsidR="00BA1766">
              <w:rPr>
                <w:rFonts w:eastAsia="Times New Roman" w:cstheme="minorHAnsi"/>
                <w:lang w:eastAsia="en-AU"/>
              </w:rPr>
              <w:t>,</w:t>
            </w:r>
            <w:r w:rsidRPr="00385008">
              <w:rPr>
                <w:rFonts w:eastAsia="Times New Roman" w:cstheme="minorHAnsi"/>
                <w:lang w:eastAsia="en-AU"/>
              </w:rPr>
              <w:t xml:space="preserve"> </w:t>
            </w:r>
            <w:r w:rsidR="00017CE3">
              <w:rPr>
                <w:rFonts w:eastAsia="Times New Roman" w:cstheme="minorHAnsi"/>
                <w:lang w:eastAsia="en-AU"/>
              </w:rPr>
              <w:t>e.g.</w:t>
            </w:r>
            <w:r w:rsidRPr="00385008">
              <w:rPr>
                <w:rFonts w:eastAsia="Times New Roman" w:cstheme="minorHAnsi"/>
                <w:lang w:eastAsia="en-AU"/>
              </w:rPr>
              <w:t xml:space="preserve"> birds, insects, wind, temperature shifts</w:t>
            </w:r>
            <w:r w:rsidR="00017CE3">
              <w:rPr>
                <w:rFonts w:eastAsia="Times New Roman" w:cstheme="minorHAnsi"/>
                <w:lang w:eastAsia="en-AU"/>
              </w:rPr>
              <w:t xml:space="preserve"> etc</w:t>
            </w:r>
            <w:r w:rsidR="00AE4A8B" w:rsidRPr="00385008">
              <w:rPr>
                <w:rFonts w:eastAsia="Times New Roman" w:cstheme="minorHAnsi"/>
                <w:lang w:eastAsia="en-AU"/>
              </w:rPr>
              <w:t>.</w:t>
            </w:r>
          </w:p>
          <w:p w14:paraId="7E08A87F" w14:textId="77777777" w:rsidR="000053BA" w:rsidRPr="00F87BA0" w:rsidRDefault="000053BA" w:rsidP="00485CF6">
            <w:pPr>
              <w:pStyle w:val="ListParagraph"/>
              <w:numPr>
                <w:ilvl w:val="0"/>
                <w:numId w:val="5"/>
              </w:numPr>
              <w:spacing w:line="23" w:lineRule="atLeast"/>
              <w:rPr>
                <w:sz w:val="24"/>
                <w:szCs w:val="24"/>
              </w:rPr>
            </w:pPr>
            <w:r>
              <w:rPr>
                <w:rFonts w:cstheme="minorHAnsi"/>
              </w:rPr>
              <w:t>Children create n</w:t>
            </w:r>
            <w:r w:rsidRPr="00F87BA0">
              <w:rPr>
                <w:rFonts w:cstheme="minorHAnsi"/>
              </w:rPr>
              <w:t>ature prints, leaf rubbings</w:t>
            </w:r>
            <w:r>
              <w:rPr>
                <w:rFonts w:cstheme="minorHAnsi"/>
              </w:rPr>
              <w:t xml:space="preserve"> or</w:t>
            </w:r>
            <w:r w:rsidRPr="00F87BA0">
              <w:rPr>
                <w:rFonts w:cstheme="minorHAnsi"/>
              </w:rPr>
              <w:t xml:space="preserve"> clay models of plant parts</w:t>
            </w:r>
            <w:r>
              <w:rPr>
                <w:rFonts w:cstheme="minorHAnsi"/>
              </w:rPr>
              <w:t>.</w:t>
            </w:r>
          </w:p>
          <w:p w14:paraId="1ED86304" w14:textId="7BBC2658" w:rsidR="000053BA" w:rsidRPr="000053BA" w:rsidRDefault="000053BA" w:rsidP="00485CF6">
            <w:pPr>
              <w:pStyle w:val="ListParagraph"/>
              <w:numPr>
                <w:ilvl w:val="0"/>
                <w:numId w:val="5"/>
              </w:numPr>
              <w:spacing w:line="23" w:lineRule="atLeast"/>
              <w:rPr>
                <w:sz w:val="24"/>
                <w:szCs w:val="24"/>
              </w:rPr>
            </w:pPr>
            <w:r>
              <w:rPr>
                <w:rFonts w:cstheme="minorHAnsi"/>
              </w:rPr>
              <w:t xml:space="preserve">Children </w:t>
            </w:r>
            <w:proofErr w:type="spellStart"/>
            <w:r>
              <w:rPr>
                <w:rFonts w:cstheme="minorHAnsi"/>
              </w:rPr>
              <w:t>dramatise</w:t>
            </w:r>
            <w:proofErr w:type="spellEnd"/>
            <w:r>
              <w:rPr>
                <w:rFonts w:cstheme="minorHAnsi"/>
              </w:rPr>
              <w:t xml:space="preserve"> the growing of a plant from</w:t>
            </w:r>
            <w:r w:rsidR="00762558">
              <w:rPr>
                <w:rFonts w:cstheme="minorHAnsi"/>
              </w:rPr>
              <w:t xml:space="preserve"> a</w:t>
            </w:r>
            <w:r>
              <w:rPr>
                <w:rFonts w:cstheme="minorHAnsi"/>
              </w:rPr>
              <w:t xml:space="preserve"> seed</w:t>
            </w:r>
            <w:r w:rsidR="00762558">
              <w:rPr>
                <w:rFonts w:cstheme="minorHAnsi"/>
              </w:rPr>
              <w:t>.</w:t>
            </w:r>
          </w:p>
        </w:tc>
      </w:tr>
      <w:tr w:rsidR="00585A75" w:rsidRPr="00385008" w14:paraId="6743C0B3" w14:textId="77777777" w:rsidTr="0049078C">
        <w:trPr>
          <w:trHeight w:val="1701"/>
        </w:trPr>
        <w:tc>
          <w:tcPr>
            <w:tcW w:w="4389" w:type="dxa"/>
            <w:vMerge/>
          </w:tcPr>
          <w:p w14:paraId="04981681" w14:textId="77777777" w:rsidR="00585A75" w:rsidRPr="00385008" w:rsidRDefault="00585A75" w:rsidP="00682746">
            <w:pPr>
              <w:rPr>
                <w:sz w:val="24"/>
                <w:szCs w:val="24"/>
              </w:rPr>
            </w:pPr>
          </w:p>
        </w:tc>
        <w:tc>
          <w:tcPr>
            <w:tcW w:w="4393" w:type="dxa"/>
            <w:gridSpan w:val="2"/>
          </w:tcPr>
          <w:p w14:paraId="59A41134" w14:textId="77777777" w:rsidR="00585A75" w:rsidRPr="00385008" w:rsidRDefault="00585A75" w:rsidP="00682746">
            <w:pPr>
              <w:rPr>
                <w:sz w:val="24"/>
                <w:szCs w:val="24"/>
              </w:rPr>
            </w:pPr>
          </w:p>
        </w:tc>
        <w:tc>
          <w:tcPr>
            <w:tcW w:w="4393" w:type="dxa"/>
            <w:gridSpan w:val="2"/>
          </w:tcPr>
          <w:p w14:paraId="0634D687" w14:textId="77777777" w:rsidR="00585A75" w:rsidRPr="00385008" w:rsidRDefault="00585A75" w:rsidP="00682746">
            <w:pPr>
              <w:rPr>
                <w:sz w:val="24"/>
                <w:szCs w:val="24"/>
              </w:rPr>
            </w:pPr>
          </w:p>
        </w:tc>
        <w:tc>
          <w:tcPr>
            <w:tcW w:w="8358" w:type="dxa"/>
            <w:gridSpan w:val="2"/>
          </w:tcPr>
          <w:p w14:paraId="4AED5F93" w14:textId="1C641352" w:rsidR="00585A75" w:rsidRPr="00762558" w:rsidRDefault="00585A75" w:rsidP="00682746">
            <w:pPr>
              <w:rPr>
                <w:b/>
                <w:bCs/>
                <w:szCs w:val="22"/>
              </w:rPr>
            </w:pPr>
            <w:r w:rsidRPr="00762558">
              <w:rPr>
                <w:b/>
                <w:bCs/>
              </w:rPr>
              <w:t>Whole/small group teaching</w:t>
            </w:r>
          </w:p>
          <w:p w14:paraId="0F786C1D" w14:textId="77777777" w:rsidR="00B55470" w:rsidRPr="00385008" w:rsidRDefault="00B55470" w:rsidP="007B236E">
            <w:pPr>
              <w:spacing w:after="0"/>
              <w:rPr>
                <w:rFonts w:cstheme="minorHAnsi"/>
                <w:b/>
                <w:bCs/>
                <w:szCs w:val="22"/>
              </w:rPr>
            </w:pPr>
            <w:r w:rsidRPr="00385008">
              <w:rPr>
                <w:rFonts w:cstheme="minorHAnsi"/>
                <w:b/>
                <w:bCs/>
                <w:szCs w:val="22"/>
              </w:rPr>
              <w:t>Plant growing inquiry</w:t>
            </w:r>
          </w:p>
          <w:p w14:paraId="19D8429E" w14:textId="4645F9C5" w:rsidR="00B55470" w:rsidRPr="00385008" w:rsidRDefault="00B55470" w:rsidP="007B236E">
            <w:pPr>
              <w:rPr>
                <w:rFonts w:cstheme="minorHAnsi"/>
                <w:szCs w:val="22"/>
              </w:rPr>
            </w:pPr>
            <w:r w:rsidRPr="00385008">
              <w:rPr>
                <w:rFonts w:cstheme="minorHAnsi"/>
                <w:szCs w:val="22"/>
              </w:rPr>
              <w:t>Kindergarten: Follow a two</w:t>
            </w:r>
            <w:r w:rsidRPr="00385008">
              <w:rPr>
                <w:rFonts w:ascii="Cambria Math" w:hAnsi="Cambria Math" w:cs="Cambria Math"/>
                <w:szCs w:val="22"/>
              </w:rPr>
              <w:t>‑</w:t>
            </w:r>
            <w:r w:rsidRPr="00385008">
              <w:rPr>
                <w:rFonts w:cstheme="minorHAnsi"/>
                <w:szCs w:val="22"/>
              </w:rPr>
              <w:t>step routine (water</w:t>
            </w:r>
            <w:r w:rsidR="006414D1">
              <w:rPr>
                <w:rFonts w:cstheme="minorHAnsi"/>
                <w:szCs w:val="22"/>
              </w:rPr>
              <w:t xml:space="preserve"> then </w:t>
            </w:r>
            <w:r w:rsidRPr="00385008">
              <w:rPr>
                <w:rFonts w:cstheme="minorHAnsi"/>
                <w:szCs w:val="22"/>
              </w:rPr>
              <w:t>record); describe changes using senses (looks taller/</w:t>
            </w:r>
            <w:r w:rsidR="006414D1">
              <w:rPr>
                <w:rFonts w:cstheme="minorHAnsi"/>
                <w:szCs w:val="22"/>
              </w:rPr>
              <w:t xml:space="preserve">changed </w:t>
            </w:r>
            <w:r w:rsidRPr="00385008">
              <w:rPr>
                <w:rFonts w:cstheme="minorHAnsi"/>
                <w:szCs w:val="22"/>
              </w:rPr>
              <w:t>leaf colour)</w:t>
            </w:r>
            <w:r w:rsidR="006414D1">
              <w:rPr>
                <w:rFonts w:cstheme="minorHAnsi"/>
                <w:szCs w:val="22"/>
              </w:rPr>
              <w:t>.</w:t>
            </w:r>
          </w:p>
          <w:p w14:paraId="18807613" w14:textId="22C904D6" w:rsidR="00B55470" w:rsidRPr="00385008" w:rsidRDefault="00B55470" w:rsidP="00682746">
            <w:pPr>
              <w:spacing w:before="120"/>
              <w:rPr>
                <w:rFonts w:cstheme="minorHAnsi"/>
                <w:szCs w:val="22"/>
              </w:rPr>
            </w:pPr>
            <w:r w:rsidRPr="00385008">
              <w:rPr>
                <w:rFonts w:cstheme="minorHAnsi"/>
                <w:szCs w:val="22"/>
              </w:rPr>
              <w:t>Pre-primary: Pose a prediction compar</w:t>
            </w:r>
            <w:r w:rsidR="006414D1">
              <w:rPr>
                <w:rFonts w:cstheme="minorHAnsi"/>
                <w:szCs w:val="22"/>
              </w:rPr>
              <w:t>ing</w:t>
            </w:r>
            <w:r w:rsidRPr="00385008">
              <w:rPr>
                <w:rFonts w:cstheme="minorHAnsi"/>
                <w:szCs w:val="22"/>
              </w:rPr>
              <w:t xml:space="preserve"> plants</w:t>
            </w:r>
            <w:r w:rsidR="006414D1">
              <w:rPr>
                <w:rFonts w:cstheme="minorHAnsi"/>
                <w:szCs w:val="22"/>
              </w:rPr>
              <w:t xml:space="preserve"> </w:t>
            </w:r>
            <w:r w:rsidR="006414D1" w:rsidRPr="00385008">
              <w:rPr>
                <w:rFonts w:cstheme="minorHAnsi"/>
                <w:szCs w:val="22"/>
              </w:rPr>
              <w:t>(more water v</w:t>
            </w:r>
            <w:r w:rsidR="009F7698">
              <w:rPr>
                <w:rFonts w:cstheme="minorHAnsi"/>
                <w:szCs w:val="22"/>
              </w:rPr>
              <w:t>ersus</w:t>
            </w:r>
            <w:r w:rsidR="006414D1" w:rsidRPr="00385008">
              <w:rPr>
                <w:rFonts w:cstheme="minorHAnsi"/>
                <w:szCs w:val="22"/>
              </w:rPr>
              <w:t xml:space="preserve"> less)</w:t>
            </w:r>
            <w:r w:rsidRPr="00385008">
              <w:rPr>
                <w:rFonts w:cstheme="minorHAnsi"/>
                <w:szCs w:val="22"/>
              </w:rPr>
              <w:t>; discuss pattern over a week</w:t>
            </w:r>
            <w:r w:rsidR="006414D1">
              <w:rPr>
                <w:rFonts w:cstheme="minorHAnsi"/>
                <w:szCs w:val="22"/>
              </w:rPr>
              <w:t>.</w:t>
            </w:r>
          </w:p>
          <w:p w14:paraId="133E861B" w14:textId="681085C2" w:rsidR="00B55470" w:rsidRPr="00385008" w:rsidRDefault="00B55470" w:rsidP="00682746">
            <w:pPr>
              <w:spacing w:before="120"/>
              <w:rPr>
                <w:rFonts w:cstheme="minorHAnsi"/>
                <w:szCs w:val="22"/>
              </w:rPr>
            </w:pPr>
            <w:r w:rsidRPr="00385008">
              <w:rPr>
                <w:rFonts w:cstheme="minorHAnsi"/>
                <w:szCs w:val="22"/>
              </w:rPr>
              <w:t>Year 1: Record informal measurements (leaf count/height spans); sort results in a simple table; compare to predictions and pose a new question</w:t>
            </w:r>
            <w:r w:rsidR="006414D1">
              <w:rPr>
                <w:rFonts w:cstheme="minorHAnsi"/>
                <w:szCs w:val="22"/>
              </w:rPr>
              <w:t>.</w:t>
            </w:r>
          </w:p>
          <w:p w14:paraId="60AB6D0F" w14:textId="77777777" w:rsidR="00B55470" w:rsidRPr="00385008" w:rsidRDefault="00B55470" w:rsidP="007B236E">
            <w:pPr>
              <w:spacing w:after="0"/>
            </w:pPr>
            <w:r w:rsidRPr="00385008">
              <w:rPr>
                <w:rFonts w:cstheme="minorHAnsi"/>
                <w:b/>
                <w:bCs/>
                <w:szCs w:val="22"/>
              </w:rPr>
              <w:t xml:space="preserve">Garden shop </w:t>
            </w:r>
          </w:p>
          <w:p w14:paraId="2B83BB95" w14:textId="170C791E" w:rsidR="00B55470" w:rsidRPr="00385008" w:rsidRDefault="00B55470" w:rsidP="007B236E">
            <w:pPr>
              <w:spacing w:after="0"/>
              <w:rPr>
                <w:rFonts w:cstheme="minorHAnsi"/>
              </w:rPr>
            </w:pPr>
            <w:r w:rsidRPr="00385008">
              <w:rPr>
                <w:rFonts w:cstheme="minorHAnsi"/>
              </w:rPr>
              <w:t>Kindergarten: Sort items as living</w:t>
            </w:r>
            <w:r w:rsidR="006414D1">
              <w:rPr>
                <w:rFonts w:cstheme="minorHAnsi"/>
              </w:rPr>
              <w:t xml:space="preserve"> or </w:t>
            </w:r>
            <w:r w:rsidRPr="00385008">
              <w:rPr>
                <w:rFonts w:cstheme="minorHAnsi"/>
              </w:rPr>
              <w:t>non</w:t>
            </w:r>
            <w:r w:rsidRPr="00385008">
              <w:rPr>
                <w:rFonts w:ascii="Cambria Math" w:hAnsi="Cambria Math" w:cs="Cambria Math"/>
              </w:rPr>
              <w:t>‑</w:t>
            </w:r>
            <w:r w:rsidRPr="00385008">
              <w:rPr>
                <w:rFonts w:cstheme="minorHAnsi"/>
              </w:rPr>
              <w:t>living; match pictures to needs (water, sun)</w:t>
            </w:r>
            <w:r w:rsidR="006414D1">
              <w:rPr>
                <w:rFonts w:cstheme="minorHAnsi"/>
              </w:rPr>
              <w:t>.</w:t>
            </w:r>
          </w:p>
          <w:p w14:paraId="77C00284" w14:textId="49C329DD" w:rsidR="00B55470" w:rsidRPr="00385008" w:rsidRDefault="00B55470" w:rsidP="00682746">
            <w:pPr>
              <w:spacing w:before="120"/>
              <w:rPr>
                <w:rFonts w:cstheme="minorHAnsi"/>
              </w:rPr>
            </w:pPr>
            <w:r w:rsidRPr="00385008">
              <w:rPr>
                <w:rFonts w:cstheme="minorHAnsi"/>
              </w:rPr>
              <w:t>Pre-primary: Explain how the ‘place’ meets a plant’s needs (sunny windowsill v</w:t>
            </w:r>
            <w:r w:rsidR="009F7698">
              <w:rPr>
                <w:rFonts w:cstheme="minorHAnsi"/>
              </w:rPr>
              <w:t>ersus</w:t>
            </w:r>
            <w:r w:rsidRPr="00385008">
              <w:rPr>
                <w:rFonts w:cstheme="minorHAnsi"/>
              </w:rPr>
              <w:t xml:space="preserve"> shade)</w:t>
            </w:r>
            <w:r w:rsidR="006414D1">
              <w:rPr>
                <w:rFonts w:cstheme="minorHAnsi"/>
              </w:rPr>
              <w:t>.</w:t>
            </w:r>
          </w:p>
          <w:p w14:paraId="3416BC54" w14:textId="3E9C0A0D" w:rsidR="00B55470" w:rsidRPr="00385008" w:rsidRDefault="00B55470" w:rsidP="007B236E">
            <w:pPr>
              <w:spacing w:after="0"/>
              <w:rPr>
                <w:sz w:val="24"/>
                <w:szCs w:val="24"/>
              </w:rPr>
            </w:pPr>
            <w:r w:rsidRPr="00385008">
              <w:rPr>
                <w:rFonts w:cstheme="minorHAnsi"/>
              </w:rPr>
              <w:t>Year 1: Group plants by external features (leaf type/stem/flower) and justify groupings with purpose statements (broad leaves help gather light)</w:t>
            </w:r>
            <w:r w:rsidR="006414D1">
              <w:rPr>
                <w:rFonts w:cstheme="minorHAnsi"/>
              </w:rPr>
              <w:t>.</w:t>
            </w:r>
          </w:p>
        </w:tc>
      </w:tr>
      <w:tr w:rsidR="0049078C" w:rsidRPr="00385008" w14:paraId="614427A4" w14:textId="77777777" w:rsidTr="0049078C">
        <w:trPr>
          <w:trHeight w:val="624"/>
        </w:trPr>
        <w:tc>
          <w:tcPr>
            <w:tcW w:w="21533" w:type="dxa"/>
            <w:gridSpan w:val="7"/>
            <w:shd w:val="clear" w:color="auto" w:fill="E2DFEF"/>
          </w:tcPr>
          <w:p w14:paraId="5557D441" w14:textId="77777777" w:rsidR="0049078C" w:rsidRPr="00385008" w:rsidRDefault="0049078C" w:rsidP="0049078C">
            <w:pPr>
              <w:pStyle w:val="Multi-agetableheader"/>
              <w:rPr>
                <w:rFonts w:cstheme="minorHAnsi"/>
              </w:rPr>
            </w:pPr>
            <w:r w:rsidRPr="00385008">
              <w:t>Common understandings</w:t>
            </w:r>
            <w:r w:rsidRPr="00385008">
              <w:rPr>
                <w:rFonts w:cstheme="minorHAnsi"/>
              </w:rPr>
              <w:t xml:space="preserve"> </w:t>
            </w:r>
          </w:p>
          <w:p w14:paraId="2CB2C534" w14:textId="6EAFD278" w:rsidR="0049078C" w:rsidRPr="00385008" w:rsidRDefault="0049078C" w:rsidP="0049078C">
            <w:pPr>
              <w:rPr>
                <w:i/>
                <w:iCs/>
                <w:color w:val="580F8B"/>
              </w:rPr>
            </w:pPr>
            <w:r w:rsidRPr="00385008">
              <w:rPr>
                <w:i/>
                <w:iCs/>
                <w:color w:val="580F8B"/>
              </w:rPr>
              <w:t>Some suggested common understandings that could be applied across year groups for teaching</w:t>
            </w:r>
          </w:p>
        </w:tc>
      </w:tr>
      <w:tr w:rsidR="0049078C" w:rsidRPr="00385008" w14:paraId="36BF3F66" w14:textId="77777777" w:rsidTr="0049078C">
        <w:trPr>
          <w:trHeight w:val="1701"/>
        </w:trPr>
        <w:tc>
          <w:tcPr>
            <w:tcW w:w="7176" w:type="dxa"/>
            <w:gridSpan w:val="2"/>
          </w:tcPr>
          <w:p w14:paraId="68CFC20A" w14:textId="77777777" w:rsidR="0049078C" w:rsidRPr="00385008" w:rsidRDefault="0049078C" w:rsidP="007B236E">
            <w:pPr>
              <w:spacing w:after="0"/>
              <w:rPr>
                <w:szCs w:val="22"/>
              </w:rPr>
            </w:pPr>
            <w:r w:rsidRPr="00385008">
              <w:rPr>
                <w:szCs w:val="22"/>
              </w:rPr>
              <w:t>Common vocabulary:</w:t>
            </w:r>
            <w:r w:rsidR="00FD554C" w:rsidRPr="00385008">
              <w:rPr>
                <w:szCs w:val="22"/>
              </w:rPr>
              <w:t xml:space="preserve"> </w:t>
            </w:r>
          </w:p>
          <w:p w14:paraId="4DF2D127" w14:textId="548F3A1B" w:rsidR="00FD554C" w:rsidRPr="00762558" w:rsidRDefault="00FD554C" w:rsidP="00762558">
            <w:pPr>
              <w:pStyle w:val="ListParagraph"/>
              <w:numPr>
                <w:ilvl w:val="0"/>
                <w:numId w:val="10"/>
              </w:numPr>
              <w:spacing w:after="0" w:line="300" w:lineRule="atLeast"/>
              <w:rPr>
                <w:rFonts w:asciiTheme="majorHAnsi" w:eastAsia="Times New Roman" w:hAnsiTheme="majorHAnsi" w:cstheme="majorHAnsi"/>
                <w:lang w:eastAsia="en-AU"/>
              </w:rPr>
            </w:pPr>
            <w:r w:rsidRPr="00762558">
              <w:rPr>
                <w:rFonts w:asciiTheme="majorHAnsi" w:eastAsia="Times New Roman" w:hAnsiTheme="majorHAnsi" w:cstheme="majorHAnsi"/>
                <w:lang w:eastAsia="en-AU"/>
              </w:rPr>
              <w:t>observe, compare, describe, predict, question, measure, investigate, record, features, similarities/differences, needs, living/non-living, environment</w:t>
            </w:r>
          </w:p>
        </w:tc>
        <w:tc>
          <w:tcPr>
            <w:tcW w:w="7178" w:type="dxa"/>
            <w:gridSpan w:val="4"/>
          </w:tcPr>
          <w:p w14:paraId="5F1C5406" w14:textId="77777777" w:rsidR="0049078C" w:rsidRPr="00385008" w:rsidRDefault="0049078C" w:rsidP="007B236E">
            <w:pPr>
              <w:spacing w:after="0"/>
              <w:rPr>
                <w:szCs w:val="22"/>
              </w:rPr>
            </w:pPr>
            <w:r w:rsidRPr="00385008">
              <w:rPr>
                <w:szCs w:val="22"/>
              </w:rPr>
              <w:t>Common skills:</w:t>
            </w:r>
          </w:p>
          <w:p w14:paraId="73E96209" w14:textId="77777777" w:rsidR="00017CE3" w:rsidRDefault="00FD554C" w:rsidP="00017CE3">
            <w:pPr>
              <w:pStyle w:val="ListParagraph"/>
              <w:numPr>
                <w:ilvl w:val="0"/>
                <w:numId w:val="10"/>
              </w:numPr>
            </w:pPr>
            <w:r w:rsidRPr="00017CE3">
              <w:t>Posing questions and predicting</w:t>
            </w:r>
          </w:p>
          <w:p w14:paraId="6EC6FF16" w14:textId="15B4FF38" w:rsidR="00017CE3" w:rsidRDefault="00017CE3" w:rsidP="00017CE3">
            <w:pPr>
              <w:pStyle w:val="ListParagraph"/>
              <w:numPr>
                <w:ilvl w:val="0"/>
                <w:numId w:val="10"/>
              </w:numPr>
            </w:pPr>
            <w:r>
              <w:t>C</w:t>
            </w:r>
            <w:r w:rsidR="00FD554C" w:rsidRPr="00017CE3">
              <w:t>onducting investigations</w:t>
            </w:r>
          </w:p>
          <w:p w14:paraId="1E5BDB00" w14:textId="5BAFBFEA" w:rsidR="00017CE3" w:rsidRDefault="00017CE3" w:rsidP="00017CE3">
            <w:pPr>
              <w:pStyle w:val="ListParagraph"/>
              <w:numPr>
                <w:ilvl w:val="0"/>
                <w:numId w:val="10"/>
              </w:numPr>
            </w:pPr>
            <w:r>
              <w:t>O</w:t>
            </w:r>
            <w:r w:rsidR="00FD554C" w:rsidRPr="00017CE3">
              <w:t>bserving, measuring and recording</w:t>
            </w:r>
          </w:p>
          <w:p w14:paraId="774E9D95" w14:textId="0062532C" w:rsidR="00FD554C" w:rsidRPr="00017CE3" w:rsidRDefault="00017CE3" w:rsidP="00762558">
            <w:pPr>
              <w:pStyle w:val="ListParagraph"/>
              <w:numPr>
                <w:ilvl w:val="0"/>
                <w:numId w:val="10"/>
              </w:numPr>
            </w:pPr>
            <w:r>
              <w:t>D</w:t>
            </w:r>
            <w:r w:rsidR="00FD554C" w:rsidRPr="00017CE3">
              <w:t>iscussing findings</w:t>
            </w:r>
          </w:p>
        </w:tc>
        <w:tc>
          <w:tcPr>
            <w:tcW w:w="7179" w:type="dxa"/>
          </w:tcPr>
          <w:p w14:paraId="239794B0" w14:textId="77777777" w:rsidR="0049078C" w:rsidRPr="00385008" w:rsidRDefault="0049078C" w:rsidP="007B236E">
            <w:pPr>
              <w:spacing w:after="0"/>
              <w:rPr>
                <w:szCs w:val="22"/>
              </w:rPr>
            </w:pPr>
            <w:r w:rsidRPr="00385008">
              <w:rPr>
                <w:szCs w:val="22"/>
              </w:rPr>
              <w:t>Common concepts:</w:t>
            </w:r>
          </w:p>
          <w:p w14:paraId="3D30A7F9" w14:textId="77777777" w:rsidR="006414D1" w:rsidRPr="00762558" w:rsidRDefault="00FD554C" w:rsidP="00017CE3">
            <w:pPr>
              <w:pStyle w:val="ListParagraph"/>
              <w:numPr>
                <w:ilvl w:val="0"/>
                <w:numId w:val="11"/>
              </w:numPr>
              <w:rPr>
                <w:sz w:val="24"/>
                <w:szCs w:val="24"/>
              </w:rPr>
            </w:pPr>
            <w:r w:rsidRPr="00017CE3">
              <w:t>Living things and their needs</w:t>
            </w:r>
          </w:p>
          <w:p w14:paraId="30EEED17" w14:textId="3768F891" w:rsidR="006414D1" w:rsidRPr="00762558" w:rsidRDefault="006414D1" w:rsidP="00017CE3">
            <w:pPr>
              <w:pStyle w:val="ListParagraph"/>
              <w:numPr>
                <w:ilvl w:val="0"/>
                <w:numId w:val="11"/>
              </w:numPr>
              <w:rPr>
                <w:sz w:val="24"/>
                <w:szCs w:val="24"/>
              </w:rPr>
            </w:pPr>
            <w:r>
              <w:t>F</w:t>
            </w:r>
            <w:r w:rsidR="00FD554C" w:rsidRPr="00017CE3">
              <w:t>eatures of living things</w:t>
            </w:r>
          </w:p>
          <w:p w14:paraId="0E1E2D5F" w14:textId="1DEB3F7E" w:rsidR="00FD554C" w:rsidRPr="00017CE3" w:rsidRDefault="006414D1" w:rsidP="00762558">
            <w:pPr>
              <w:pStyle w:val="ListParagraph"/>
              <w:numPr>
                <w:ilvl w:val="0"/>
                <w:numId w:val="11"/>
              </w:numPr>
              <w:rPr>
                <w:sz w:val="24"/>
                <w:szCs w:val="24"/>
              </w:rPr>
            </w:pPr>
            <w:r>
              <w:t>C</w:t>
            </w:r>
            <w:r w:rsidR="00FD554C" w:rsidRPr="00017CE3">
              <w:t>ar</w:t>
            </w:r>
            <w:r>
              <w:t>ing</w:t>
            </w:r>
            <w:r w:rsidR="00FD554C" w:rsidRPr="00017CE3">
              <w:t xml:space="preserve"> for the environment</w:t>
            </w:r>
          </w:p>
        </w:tc>
      </w:tr>
      <w:tr w:rsidR="00050642" w:rsidRPr="00385008" w14:paraId="60CD4341" w14:textId="77777777" w:rsidTr="00585A75">
        <w:trPr>
          <w:trHeight w:val="454"/>
        </w:trPr>
        <w:tc>
          <w:tcPr>
            <w:tcW w:w="21533" w:type="dxa"/>
            <w:gridSpan w:val="7"/>
            <w:shd w:val="clear" w:color="auto" w:fill="E2DFEF"/>
            <w:vAlign w:val="center"/>
          </w:tcPr>
          <w:p w14:paraId="798790DC" w14:textId="116CC929" w:rsidR="00050642" w:rsidRPr="00385008" w:rsidRDefault="00585A75" w:rsidP="00CE318D">
            <w:pPr>
              <w:pStyle w:val="Multi-agetableheader"/>
              <w:keepNext/>
              <w:keepLines/>
              <w:rPr>
                <w:b w:val="0"/>
                <w:i/>
                <w:iCs/>
              </w:rPr>
            </w:pPr>
            <w:r w:rsidRPr="00385008">
              <w:t>Environments and provocations</w:t>
            </w:r>
          </w:p>
        </w:tc>
      </w:tr>
      <w:tr w:rsidR="00585A75" w:rsidRPr="00385008" w14:paraId="044A5875" w14:textId="77777777" w:rsidTr="0049078C">
        <w:trPr>
          <w:trHeight w:val="454"/>
        </w:trPr>
        <w:tc>
          <w:tcPr>
            <w:tcW w:w="10763" w:type="dxa"/>
            <w:gridSpan w:val="4"/>
            <w:shd w:val="clear" w:color="auto" w:fill="E2DFEF"/>
            <w:vAlign w:val="center"/>
          </w:tcPr>
          <w:p w14:paraId="0B7E5E8C" w14:textId="2AF1AFBC" w:rsidR="00585A75" w:rsidRPr="00385008" w:rsidRDefault="00585A75" w:rsidP="00CE318D">
            <w:pPr>
              <w:pStyle w:val="Multi-agetableheader"/>
              <w:keepNext/>
              <w:keepLines/>
            </w:pPr>
            <w:r w:rsidRPr="00385008">
              <w:t>Indoor</w:t>
            </w:r>
          </w:p>
        </w:tc>
        <w:tc>
          <w:tcPr>
            <w:tcW w:w="10770" w:type="dxa"/>
            <w:gridSpan w:val="3"/>
            <w:shd w:val="clear" w:color="auto" w:fill="E2DFEF"/>
            <w:vAlign w:val="center"/>
          </w:tcPr>
          <w:p w14:paraId="6C3D3C97" w14:textId="2189D686" w:rsidR="00585A75" w:rsidRPr="00385008" w:rsidRDefault="00585A75" w:rsidP="00CE318D">
            <w:pPr>
              <w:pStyle w:val="Multi-agetableheader"/>
              <w:keepNext/>
              <w:keepLines/>
            </w:pPr>
            <w:r w:rsidRPr="00385008">
              <w:t xml:space="preserve">Outdoor </w:t>
            </w:r>
          </w:p>
        </w:tc>
      </w:tr>
      <w:tr w:rsidR="00585A75" w:rsidRPr="00385008" w14:paraId="6346B35A" w14:textId="77777777" w:rsidTr="00B55470">
        <w:trPr>
          <w:trHeight w:val="2265"/>
        </w:trPr>
        <w:tc>
          <w:tcPr>
            <w:tcW w:w="10763" w:type="dxa"/>
            <w:gridSpan w:val="4"/>
          </w:tcPr>
          <w:p w14:paraId="2A2F9F40" w14:textId="77777777" w:rsidR="00B55470" w:rsidRPr="00385008" w:rsidRDefault="00B55470" w:rsidP="00B55470">
            <w:pPr>
              <w:pStyle w:val="ListParagraph"/>
              <w:numPr>
                <w:ilvl w:val="0"/>
                <w:numId w:val="5"/>
              </w:numPr>
              <w:spacing w:before="120"/>
              <w:rPr>
                <w:rFonts w:cstheme="minorHAnsi"/>
              </w:rPr>
            </w:pPr>
            <w:r w:rsidRPr="00385008">
              <w:rPr>
                <w:rFonts w:cstheme="minorHAnsi"/>
              </w:rPr>
              <w:t>Dramatic play: Garden shop with labels, price tags, seed packets, care cards</w:t>
            </w:r>
          </w:p>
          <w:p w14:paraId="7FFD1F68" w14:textId="77777777" w:rsidR="00B55470" w:rsidRPr="00385008" w:rsidRDefault="00B55470" w:rsidP="00B55470">
            <w:pPr>
              <w:pStyle w:val="ListParagraph"/>
              <w:numPr>
                <w:ilvl w:val="0"/>
                <w:numId w:val="5"/>
              </w:numPr>
              <w:spacing w:before="120"/>
              <w:rPr>
                <w:rFonts w:cstheme="minorHAnsi"/>
              </w:rPr>
            </w:pPr>
            <w:r w:rsidRPr="00385008">
              <w:rPr>
                <w:rFonts w:cstheme="minorHAnsi"/>
              </w:rPr>
              <w:t>Investigation table: Hand lenses, magnifying glasses, trays, living/non</w:t>
            </w:r>
            <w:r w:rsidRPr="00385008">
              <w:rPr>
                <w:rFonts w:ascii="Cambria Math" w:hAnsi="Cambria Math" w:cs="Cambria Math"/>
              </w:rPr>
              <w:t>‑</w:t>
            </w:r>
            <w:r w:rsidRPr="00385008">
              <w:rPr>
                <w:rFonts w:cstheme="minorHAnsi"/>
              </w:rPr>
              <w:t>living samples, sorting rings, balance scales</w:t>
            </w:r>
          </w:p>
          <w:p w14:paraId="2CAACBB9" w14:textId="64EF959E" w:rsidR="00B55470" w:rsidRPr="00385008" w:rsidRDefault="00B55470" w:rsidP="00B55470">
            <w:pPr>
              <w:pStyle w:val="ListParagraph"/>
              <w:numPr>
                <w:ilvl w:val="0"/>
                <w:numId w:val="5"/>
              </w:numPr>
              <w:spacing w:before="120"/>
              <w:rPr>
                <w:rFonts w:cstheme="minorHAnsi"/>
              </w:rPr>
            </w:pPr>
            <w:r w:rsidRPr="00385008">
              <w:rPr>
                <w:rFonts w:cstheme="minorHAnsi"/>
              </w:rPr>
              <w:t>Science lab corner: Three</w:t>
            </w:r>
            <w:r w:rsidRPr="00385008">
              <w:rPr>
                <w:rFonts w:ascii="Cambria Math" w:hAnsi="Cambria Math" w:cs="Cambria Math"/>
              </w:rPr>
              <w:t>‑</w:t>
            </w:r>
            <w:r w:rsidRPr="00385008">
              <w:rPr>
                <w:rFonts w:cstheme="minorHAnsi"/>
              </w:rPr>
              <w:t>plant watering trial</w:t>
            </w:r>
            <w:r w:rsidR="003705FF">
              <w:rPr>
                <w:rFonts w:cstheme="minorHAnsi"/>
              </w:rPr>
              <w:t xml:space="preserve"> with</w:t>
            </w:r>
            <w:r w:rsidRPr="00385008">
              <w:rPr>
                <w:rFonts w:cstheme="minorHAnsi"/>
              </w:rPr>
              <w:t xml:space="preserve"> observation journals/clipboards, lab coats</w:t>
            </w:r>
          </w:p>
          <w:p w14:paraId="2F564443" w14:textId="77777777" w:rsidR="00B55470" w:rsidRPr="00385008" w:rsidRDefault="00B55470" w:rsidP="00B55470">
            <w:pPr>
              <w:pStyle w:val="ListParagraph"/>
              <w:numPr>
                <w:ilvl w:val="0"/>
                <w:numId w:val="5"/>
              </w:numPr>
              <w:spacing w:before="120"/>
              <w:rPr>
                <w:rFonts w:cstheme="minorHAnsi"/>
              </w:rPr>
            </w:pPr>
            <w:r w:rsidRPr="00385008">
              <w:rPr>
                <w:rFonts w:cstheme="minorHAnsi"/>
              </w:rPr>
              <w:t>Wonder wall and research area: Non</w:t>
            </w:r>
            <w:r w:rsidRPr="00385008">
              <w:rPr>
                <w:rFonts w:ascii="Cambria Math" w:hAnsi="Cambria Math" w:cs="Cambria Math"/>
              </w:rPr>
              <w:t>‑</w:t>
            </w:r>
            <w:r w:rsidRPr="00385008">
              <w:rPr>
                <w:rFonts w:cstheme="minorHAnsi"/>
              </w:rPr>
              <w:t>fiction texts, picture dictionaries, prompt cards for questioning and predicting</w:t>
            </w:r>
          </w:p>
          <w:p w14:paraId="0D69EC74" w14:textId="0E676457" w:rsidR="00585A75" w:rsidRPr="00F87BA0" w:rsidRDefault="00585A75" w:rsidP="00CE318D">
            <w:pPr>
              <w:keepNext/>
              <w:keepLines/>
              <w:rPr>
                <w:strike/>
                <w:szCs w:val="22"/>
              </w:rPr>
            </w:pPr>
          </w:p>
        </w:tc>
        <w:tc>
          <w:tcPr>
            <w:tcW w:w="10770" w:type="dxa"/>
            <w:gridSpan w:val="3"/>
          </w:tcPr>
          <w:p w14:paraId="4864DF2B" w14:textId="2F810398" w:rsidR="00B55470" w:rsidRPr="00385008" w:rsidRDefault="00B55470" w:rsidP="00B55470">
            <w:pPr>
              <w:pStyle w:val="ListParagraph"/>
              <w:numPr>
                <w:ilvl w:val="0"/>
                <w:numId w:val="5"/>
              </w:numPr>
              <w:spacing w:before="120"/>
              <w:ind w:left="357" w:hanging="357"/>
              <w:rPr>
                <w:rFonts w:cstheme="minorHAnsi"/>
              </w:rPr>
            </w:pPr>
            <w:r w:rsidRPr="00385008">
              <w:rPr>
                <w:rFonts w:cstheme="minorHAnsi"/>
              </w:rPr>
              <w:t xml:space="preserve">Garden beds and pots: </w:t>
            </w:r>
            <w:r w:rsidR="003B29A5">
              <w:rPr>
                <w:rFonts w:cstheme="minorHAnsi"/>
              </w:rPr>
              <w:t>D</w:t>
            </w:r>
            <w:r w:rsidRPr="00385008">
              <w:rPr>
                <w:rFonts w:cstheme="minorHAnsi"/>
              </w:rPr>
              <w:t>edicated plots for variable tests and general exploration (sun/shade; wet/dry)</w:t>
            </w:r>
          </w:p>
          <w:p w14:paraId="60D25281" w14:textId="0373BB95" w:rsidR="00B55470" w:rsidRPr="00385008" w:rsidRDefault="00B55470" w:rsidP="00B55470">
            <w:pPr>
              <w:pStyle w:val="ListParagraph"/>
              <w:numPr>
                <w:ilvl w:val="0"/>
                <w:numId w:val="5"/>
              </w:numPr>
              <w:spacing w:before="120"/>
              <w:ind w:left="357" w:hanging="357"/>
              <w:rPr>
                <w:rFonts w:cstheme="minorHAnsi"/>
              </w:rPr>
            </w:pPr>
            <w:r w:rsidRPr="00385008">
              <w:rPr>
                <w:rFonts w:cstheme="minorHAnsi"/>
              </w:rPr>
              <w:t>Mini</w:t>
            </w:r>
            <w:r w:rsidRPr="00385008">
              <w:rPr>
                <w:rFonts w:ascii="Cambria Math" w:hAnsi="Cambria Math" w:cs="Cambria Math"/>
              </w:rPr>
              <w:t>‑</w:t>
            </w:r>
            <w:r w:rsidRPr="00385008">
              <w:rPr>
                <w:rFonts w:cstheme="minorHAnsi"/>
              </w:rPr>
              <w:t xml:space="preserve">habitat areas: </w:t>
            </w:r>
            <w:r w:rsidR="003B29A5">
              <w:rPr>
                <w:rFonts w:cstheme="minorHAnsi"/>
              </w:rPr>
              <w:t>L</w:t>
            </w:r>
            <w:r w:rsidRPr="00385008">
              <w:rPr>
                <w:rFonts w:cstheme="minorHAnsi"/>
              </w:rPr>
              <w:t xml:space="preserve">ogs/leaf litter for minibeast observations </w:t>
            </w:r>
          </w:p>
          <w:p w14:paraId="7FB40F8D" w14:textId="529B456C" w:rsidR="00B55470" w:rsidRPr="00385008" w:rsidRDefault="00B55470" w:rsidP="00B55470">
            <w:pPr>
              <w:pStyle w:val="ListParagraph"/>
              <w:numPr>
                <w:ilvl w:val="0"/>
                <w:numId w:val="5"/>
              </w:numPr>
              <w:spacing w:before="120"/>
              <w:ind w:left="357" w:hanging="357"/>
              <w:rPr>
                <w:rFonts w:cstheme="minorHAnsi"/>
              </w:rPr>
            </w:pPr>
            <w:r w:rsidRPr="00385008">
              <w:rPr>
                <w:rFonts w:cstheme="minorHAnsi"/>
              </w:rPr>
              <w:t xml:space="preserve">Weather station: </w:t>
            </w:r>
            <w:r w:rsidR="003B29A5">
              <w:rPr>
                <w:rFonts w:cstheme="minorHAnsi"/>
              </w:rPr>
              <w:t>R</w:t>
            </w:r>
            <w:r w:rsidRPr="00385008">
              <w:rPr>
                <w:rFonts w:cstheme="minorHAnsi"/>
              </w:rPr>
              <w:t>ain gauge, shade/sun markers</w:t>
            </w:r>
            <w:r w:rsidR="003705FF">
              <w:rPr>
                <w:rFonts w:cstheme="minorHAnsi"/>
              </w:rPr>
              <w:t>,</w:t>
            </w:r>
            <w:r w:rsidRPr="00385008">
              <w:rPr>
                <w:rFonts w:cstheme="minorHAnsi"/>
              </w:rPr>
              <w:t xml:space="preserve"> daily observation roster</w:t>
            </w:r>
          </w:p>
          <w:p w14:paraId="4D1281B7" w14:textId="3EA0A77F" w:rsidR="003705FF" w:rsidRPr="00385008" w:rsidRDefault="00B55470" w:rsidP="00B55470">
            <w:pPr>
              <w:pStyle w:val="ListParagraph"/>
              <w:numPr>
                <w:ilvl w:val="0"/>
                <w:numId w:val="5"/>
              </w:numPr>
              <w:spacing w:before="120"/>
              <w:ind w:left="357" w:hanging="357"/>
              <w:rPr>
                <w:rFonts w:cstheme="minorHAnsi"/>
              </w:rPr>
            </w:pPr>
            <w:r w:rsidRPr="00385008">
              <w:rPr>
                <w:rFonts w:cstheme="minorHAnsi"/>
              </w:rPr>
              <w:t xml:space="preserve">Photo posts: </w:t>
            </w:r>
            <w:r w:rsidR="003B29A5">
              <w:rPr>
                <w:rFonts w:cstheme="minorHAnsi"/>
              </w:rPr>
              <w:t>F</w:t>
            </w:r>
            <w:r w:rsidRPr="00385008">
              <w:rPr>
                <w:rFonts w:cstheme="minorHAnsi"/>
              </w:rPr>
              <w:t>ixed points to capture changes over time</w:t>
            </w:r>
          </w:p>
          <w:p w14:paraId="60AFCA5D" w14:textId="344678F9" w:rsidR="00585A75" w:rsidRPr="003705FF" w:rsidRDefault="00B55470" w:rsidP="00762558">
            <w:pPr>
              <w:pStyle w:val="ListParagraph"/>
              <w:numPr>
                <w:ilvl w:val="0"/>
                <w:numId w:val="5"/>
              </w:numPr>
              <w:spacing w:before="120"/>
              <w:ind w:left="357" w:hanging="357"/>
              <w:rPr>
                <w:rFonts w:cstheme="minorHAnsi"/>
              </w:rPr>
            </w:pPr>
            <w:r w:rsidRPr="003705FF">
              <w:rPr>
                <w:rFonts w:cstheme="minorHAnsi"/>
              </w:rPr>
              <w:t>Outdoor observation walks</w:t>
            </w:r>
            <w:r w:rsidR="003705FF">
              <w:rPr>
                <w:rFonts w:cstheme="minorHAnsi"/>
              </w:rPr>
              <w:t xml:space="preserve"> or </w:t>
            </w:r>
            <w:r w:rsidRPr="003705FF">
              <w:rPr>
                <w:rFonts w:cstheme="minorHAnsi"/>
              </w:rPr>
              <w:t>quiet observation space</w:t>
            </w:r>
          </w:p>
          <w:p w14:paraId="26CEB6C7" w14:textId="2DCC97F9" w:rsidR="00B55470" w:rsidRPr="00385008" w:rsidRDefault="00B55470" w:rsidP="007B236E">
            <w:pPr>
              <w:keepNext/>
              <w:keepLines/>
              <w:rPr>
                <w:szCs w:val="22"/>
              </w:rPr>
            </w:pPr>
          </w:p>
        </w:tc>
      </w:tr>
      <w:tr w:rsidR="00050642" w:rsidRPr="00385008" w14:paraId="11649CD0" w14:textId="77777777" w:rsidTr="00585A75">
        <w:trPr>
          <w:trHeight w:val="454"/>
        </w:trPr>
        <w:tc>
          <w:tcPr>
            <w:tcW w:w="21533" w:type="dxa"/>
            <w:gridSpan w:val="7"/>
            <w:vAlign w:val="center"/>
          </w:tcPr>
          <w:p w14:paraId="60EE9108" w14:textId="506B0613" w:rsidR="00585A75" w:rsidRPr="00385008" w:rsidRDefault="00585A75" w:rsidP="0061362C">
            <w:pPr>
              <w:keepNext/>
              <w:keepLines/>
              <w:spacing w:after="0"/>
              <w:rPr>
                <w:b/>
                <w:bCs/>
                <w:color w:val="580F8B"/>
                <w:sz w:val="24"/>
                <w:szCs w:val="24"/>
              </w:rPr>
            </w:pPr>
            <w:r w:rsidRPr="00385008">
              <w:rPr>
                <w:b/>
                <w:bCs/>
                <w:color w:val="580F8B"/>
                <w:sz w:val="24"/>
                <w:szCs w:val="24"/>
              </w:rPr>
              <w:lastRenderedPageBreak/>
              <w:t>Monitor and a</w:t>
            </w:r>
            <w:r w:rsidR="007B4DD4" w:rsidRPr="00385008">
              <w:rPr>
                <w:b/>
                <w:bCs/>
                <w:color w:val="580F8B"/>
                <w:sz w:val="24"/>
                <w:szCs w:val="24"/>
              </w:rPr>
              <w:t>ss</w:t>
            </w:r>
            <w:r w:rsidRPr="00385008">
              <w:rPr>
                <w:b/>
                <w:bCs/>
                <w:color w:val="580F8B"/>
                <w:sz w:val="24"/>
                <w:szCs w:val="24"/>
              </w:rPr>
              <w:t>ess</w:t>
            </w:r>
          </w:p>
          <w:p w14:paraId="2A5B7357" w14:textId="4C57D761" w:rsidR="00050642" w:rsidRPr="00385008" w:rsidRDefault="00585A75" w:rsidP="0061362C">
            <w:pPr>
              <w:keepNext/>
              <w:keepLines/>
              <w:spacing w:after="0"/>
              <w:rPr>
                <w:i/>
                <w:iCs/>
                <w:color w:val="580F8B"/>
                <w:sz w:val="24"/>
                <w:szCs w:val="24"/>
              </w:rPr>
            </w:pPr>
            <w:r w:rsidRPr="00385008">
              <w:rPr>
                <w:i/>
                <w:iCs/>
                <w:color w:val="580F8B"/>
                <w:sz w:val="24"/>
                <w:szCs w:val="24"/>
              </w:rPr>
              <w:t>Consider the learning experiences and identify the points of assessment for learning, of learning and as learning</w:t>
            </w:r>
          </w:p>
        </w:tc>
      </w:tr>
      <w:tr w:rsidR="00585A75" w:rsidRPr="00385008" w14:paraId="115894EC" w14:textId="77777777" w:rsidTr="00585A75">
        <w:trPr>
          <w:trHeight w:val="454"/>
        </w:trPr>
        <w:tc>
          <w:tcPr>
            <w:tcW w:w="21533" w:type="dxa"/>
            <w:gridSpan w:val="7"/>
            <w:vAlign w:val="center"/>
          </w:tcPr>
          <w:p w14:paraId="14580F88" w14:textId="4897DA93" w:rsidR="00585A75" w:rsidRPr="00385008" w:rsidRDefault="00585A75" w:rsidP="0061362C">
            <w:pPr>
              <w:keepNext/>
              <w:keepLines/>
              <w:spacing w:after="0"/>
            </w:pPr>
            <w:r w:rsidRPr="00385008">
              <w:rPr>
                <w:b/>
                <w:bCs/>
                <w:color w:val="580F8B"/>
                <w:sz w:val="24"/>
                <w:szCs w:val="24"/>
              </w:rPr>
              <w:t>Opportunities to assess and evaluate for learning, development and wellbeing</w:t>
            </w:r>
          </w:p>
        </w:tc>
      </w:tr>
      <w:tr w:rsidR="004B776C" w:rsidRPr="00385008" w14:paraId="6E59DAB1" w14:textId="77777777" w:rsidTr="004B776C">
        <w:trPr>
          <w:trHeight w:val="454"/>
        </w:trPr>
        <w:tc>
          <w:tcPr>
            <w:tcW w:w="7176" w:type="dxa"/>
            <w:gridSpan w:val="2"/>
            <w:vAlign w:val="center"/>
          </w:tcPr>
          <w:p w14:paraId="2E1BB5D9" w14:textId="7F1BDDD4" w:rsidR="004B776C" w:rsidRPr="00385008" w:rsidRDefault="004B776C" w:rsidP="0061362C">
            <w:pPr>
              <w:keepNext/>
              <w:keepLines/>
              <w:spacing w:after="0"/>
              <w:rPr>
                <w:b/>
                <w:bCs/>
                <w:color w:val="580F8B"/>
                <w:sz w:val="24"/>
                <w:szCs w:val="24"/>
              </w:rPr>
            </w:pPr>
            <w:r w:rsidRPr="00385008">
              <w:rPr>
                <w:b/>
                <w:bCs/>
                <w:color w:val="580F8B"/>
                <w:sz w:val="24"/>
                <w:szCs w:val="24"/>
              </w:rPr>
              <w:t xml:space="preserve">Kindergarten </w:t>
            </w:r>
          </w:p>
        </w:tc>
        <w:tc>
          <w:tcPr>
            <w:tcW w:w="7178" w:type="dxa"/>
            <w:gridSpan w:val="4"/>
            <w:vAlign w:val="center"/>
          </w:tcPr>
          <w:p w14:paraId="781C1421" w14:textId="612D5143" w:rsidR="004B776C" w:rsidRPr="00385008" w:rsidRDefault="004B776C" w:rsidP="0061362C">
            <w:pPr>
              <w:keepNext/>
              <w:keepLines/>
              <w:spacing w:after="0"/>
              <w:rPr>
                <w:b/>
                <w:bCs/>
                <w:color w:val="580F8B"/>
                <w:sz w:val="24"/>
                <w:szCs w:val="24"/>
              </w:rPr>
            </w:pPr>
            <w:r w:rsidRPr="00385008">
              <w:rPr>
                <w:b/>
                <w:bCs/>
                <w:color w:val="580F8B"/>
                <w:sz w:val="24"/>
                <w:szCs w:val="24"/>
              </w:rPr>
              <w:t xml:space="preserve">Pre-primary </w:t>
            </w:r>
          </w:p>
        </w:tc>
        <w:tc>
          <w:tcPr>
            <w:tcW w:w="7179" w:type="dxa"/>
            <w:vAlign w:val="center"/>
          </w:tcPr>
          <w:p w14:paraId="4CAEF0D4" w14:textId="0B500459" w:rsidR="004B776C" w:rsidRPr="00385008" w:rsidRDefault="004B776C" w:rsidP="0061362C">
            <w:pPr>
              <w:keepNext/>
              <w:keepLines/>
              <w:spacing w:after="0"/>
              <w:rPr>
                <w:b/>
                <w:bCs/>
                <w:color w:val="580F8B"/>
                <w:sz w:val="24"/>
                <w:szCs w:val="24"/>
              </w:rPr>
            </w:pPr>
            <w:r w:rsidRPr="00385008">
              <w:rPr>
                <w:b/>
                <w:bCs/>
                <w:color w:val="580F8B"/>
                <w:sz w:val="24"/>
                <w:szCs w:val="24"/>
              </w:rPr>
              <w:t xml:space="preserve">Year 1 </w:t>
            </w:r>
          </w:p>
        </w:tc>
      </w:tr>
      <w:tr w:rsidR="00585A75" w:rsidRPr="00385008" w14:paraId="1023104C" w14:textId="77777777" w:rsidTr="00DB0982">
        <w:trPr>
          <w:trHeight w:val="1134"/>
        </w:trPr>
        <w:tc>
          <w:tcPr>
            <w:tcW w:w="7176" w:type="dxa"/>
            <w:gridSpan w:val="2"/>
          </w:tcPr>
          <w:p w14:paraId="17819E46" w14:textId="257FA737" w:rsidR="00B55470" w:rsidRPr="00385008" w:rsidRDefault="00B55470" w:rsidP="0061362C">
            <w:pPr>
              <w:pStyle w:val="ListParagraph"/>
              <w:keepNext/>
              <w:keepLines/>
              <w:numPr>
                <w:ilvl w:val="0"/>
                <w:numId w:val="6"/>
              </w:numPr>
              <w:spacing w:after="0"/>
              <w:ind w:left="357" w:hanging="357"/>
              <w:rPr>
                <w:rFonts w:eastAsia="Times New Roman" w:cstheme="minorHAnsi"/>
                <w:lang w:eastAsia="en-AU"/>
              </w:rPr>
            </w:pPr>
            <w:r w:rsidRPr="00385008">
              <w:rPr>
                <w:rFonts w:eastAsia="Times New Roman" w:cstheme="minorHAnsi"/>
                <w:lang w:eastAsia="en-AU"/>
              </w:rPr>
              <w:t>Observe children as they explore with their senses and record anecdotal notes about the language they use</w:t>
            </w:r>
            <w:r w:rsidR="00215CEC">
              <w:rPr>
                <w:rFonts w:eastAsia="Times New Roman" w:cstheme="minorHAnsi"/>
                <w:lang w:eastAsia="en-AU"/>
              </w:rPr>
              <w:t>,</w:t>
            </w:r>
            <w:r w:rsidRPr="00385008">
              <w:rPr>
                <w:rFonts w:eastAsia="Times New Roman" w:cstheme="minorHAnsi"/>
                <w:lang w:eastAsia="en-AU"/>
              </w:rPr>
              <w:t xml:space="preserve"> e.g</w:t>
            </w:r>
            <w:r w:rsidRPr="00385008">
              <w:rPr>
                <w:rFonts w:eastAsia="Times New Roman" w:cstheme="minorHAnsi"/>
                <w:i/>
                <w:iCs/>
                <w:lang w:eastAsia="en-AU"/>
              </w:rPr>
              <w:t xml:space="preserve">. </w:t>
            </w:r>
            <w:r w:rsidR="00ED0B36">
              <w:rPr>
                <w:rFonts w:eastAsia="Times New Roman" w:cstheme="minorHAnsi"/>
                <w:lang w:eastAsia="en-AU"/>
              </w:rPr>
              <w:t>‘</w:t>
            </w:r>
            <w:r w:rsidRPr="00762558">
              <w:rPr>
                <w:rFonts w:eastAsia="Times New Roman" w:cstheme="minorHAnsi"/>
                <w:lang w:eastAsia="en-AU"/>
              </w:rPr>
              <w:t>cold</w:t>
            </w:r>
            <w:r w:rsidR="00ED0B36">
              <w:rPr>
                <w:rFonts w:eastAsia="Times New Roman" w:cstheme="minorHAnsi"/>
                <w:lang w:eastAsia="en-AU"/>
              </w:rPr>
              <w:t>’</w:t>
            </w:r>
            <w:r w:rsidRPr="00ED0B36">
              <w:rPr>
                <w:rFonts w:eastAsia="Times New Roman" w:cstheme="minorHAnsi"/>
                <w:lang w:eastAsia="en-AU"/>
              </w:rPr>
              <w:t xml:space="preserve">, </w:t>
            </w:r>
            <w:r w:rsidR="00ED0B36">
              <w:rPr>
                <w:rFonts w:eastAsia="Times New Roman" w:cstheme="minorHAnsi"/>
                <w:lang w:eastAsia="en-AU"/>
              </w:rPr>
              <w:t>‘</w:t>
            </w:r>
            <w:r w:rsidRPr="00762558">
              <w:rPr>
                <w:rFonts w:eastAsia="Times New Roman" w:cstheme="minorHAnsi"/>
                <w:lang w:eastAsia="en-AU"/>
              </w:rPr>
              <w:t>wet</w:t>
            </w:r>
            <w:r w:rsidR="00ED0B36">
              <w:rPr>
                <w:rFonts w:eastAsia="Times New Roman" w:cstheme="minorHAnsi"/>
                <w:lang w:eastAsia="en-AU"/>
              </w:rPr>
              <w:t>’</w:t>
            </w:r>
            <w:r w:rsidRPr="00ED0B36">
              <w:rPr>
                <w:rFonts w:eastAsia="Times New Roman" w:cstheme="minorHAnsi"/>
                <w:lang w:eastAsia="en-AU"/>
              </w:rPr>
              <w:t xml:space="preserve">, </w:t>
            </w:r>
            <w:r w:rsidR="00ED0B36">
              <w:rPr>
                <w:rFonts w:eastAsia="Times New Roman" w:cstheme="minorHAnsi"/>
                <w:lang w:eastAsia="en-AU"/>
              </w:rPr>
              <w:t>‘</w:t>
            </w:r>
            <w:r w:rsidRPr="00762558">
              <w:rPr>
                <w:rFonts w:eastAsia="Times New Roman" w:cstheme="minorHAnsi"/>
                <w:lang w:eastAsia="en-AU"/>
              </w:rPr>
              <w:t>tiny</w:t>
            </w:r>
            <w:r w:rsidR="00ED0B36">
              <w:rPr>
                <w:rFonts w:eastAsia="Times New Roman" w:cstheme="minorHAnsi"/>
                <w:lang w:eastAsia="en-AU"/>
              </w:rPr>
              <w:t>’</w:t>
            </w:r>
            <w:r w:rsidRPr="00ED0B36">
              <w:rPr>
                <w:rFonts w:eastAsia="Times New Roman" w:cstheme="minorHAnsi"/>
                <w:lang w:eastAsia="en-AU"/>
              </w:rPr>
              <w:t>.</w:t>
            </w:r>
            <w:r w:rsidRPr="00385008">
              <w:rPr>
                <w:rFonts w:eastAsia="Times New Roman" w:cstheme="minorHAnsi"/>
                <w:lang w:eastAsia="en-AU"/>
              </w:rPr>
              <w:t xml:space="preserve"> </w:t>
            </w:r>
          </w:p>
          <w:p w14:paraId="62A1972A" w14:textId="2D3EB542"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Prompt children to follow a simple two</w:t>
            </w:r>
            <w:r w:rsidRPr="00385008">
              <w:rPr>
                <w:rFonts w:eastAsia="Times New Roman" w:cstheme="minorHAnsi"/>
                <w:lang w:eastAsia="en-AU"/>
              </w:rPr>
              <w:noBreakHyphen/>
              <w:t>step investigation and record whether they can keep the sequence</w:t>
            </w:r>
            <w:r w:rsidR="00215CEC">
              <w:rPr>
                <w:rFonts w:eastAsia="Times New Roman" w:cstheme="minorHAnsi"/>
                <w:lang w:eastAsia="en-AU"/>
              </w:rPr>
              <w:t>,</w:t>
            </w:r>
            <w:r w:rsidRPr="00385008">
              <w:rPr>
                <w:rFonts w:eastAsia="Times New Roman" w:cstheme="minorHAnsi"/>
                <w:lang w:eastAsia="en-AU"/>
              </w:rPr>
              <w:t xml:space="preserve"> e.g. </w:t>
            </w:r>
            <w:r w:rsidRPr="00762558">
              <w:rPr>
                <w:rFonts w:eastAsia="Times New Roman" w:cstheme="minorHAnsi"/>
                <w:lang w:eastAsia="en-AU"/>
              </w:rPr>
              <w:t>First water, then draw</w:t>
            </w:r>
            <w:r w:rsidRPr="00ED0B36">
              <w:rPr>
                <w:rFonts w:eastAsia="Times New Roman" w:cstheme="minorHAnsi"/>
                <w:lang w:eastAsia="en-AU"/>
              </w:rPr>
              <w:t>.</w:t>
            </w:r>
            <w:r w:rsidRPr="00385008">
              <w:rPr>
                <w:rFonts w:eastAsia="Times New Roman" w:cstheme="minorHAnsi"/>
                <w:lang w:eastAsia="en-AU"/>
              </w:rPr>
              <w:t xml:space="preserve"> </w:t>
            </w:r>
          </w:p>
          <w:p w14:paraId="6C312380" w14:textId="5059AAC4"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Invite children to explain whether something is living or non</w:t>
            </w:r>
            <w:r w:rsidRPr="00385008">
              <w:rPr>
                <w:rFonts w:eastAsia="Times New Roman" w:cstheme="minorHAnsi"/>
                <w:lang w:eastAsia="en-AU"/>
              </w:rPr>
              <w:noBreakHyphen/>
            </w:r>
            <w:proofErr w:type="gramStart"/>
            <w:r w:rsidRPr="00385008">
              <w:rPr>
                <w:rFonts w:eastAsia="Times New Roman" w:cstheme="minorHAnsi"/>
                <w:lang w:eastAsia="en-AU"/>
              </w:rPr>
              <w:t>living</w:t>
            </w:r>
            <w:r w:rsidR="00ED0B36">
              <w:rPr>
                <w:rFonts w:eastAsia="Times New Roman" w:cstheme="minorHAnsi"/>
                <w:lang w:eastAsia="en-AU"/>
              </w:rPr>
              <w:t>,</w:t>
            </w:r>
            <w:r w:rsidRPr="00385008">
              <w:rPr>
                <w:rFonts w:eastAsia="Times New Roman" w:cstheme="minorHAnsi"/>
                <w:lang w:eastAsia="en-AU"/>
              </w:rPr>
              <w:t xml:space="preserve"> and</w:t>
            </w:r>
            <w:proofErr w:type="gramEnd"/>
            <w:r w:rsidRPr="00385008">
              <w:rPr>
                <w:rFonts w:eastAsia="Times New Roman" w:cstheme="minorHAnsi"/>
                <w:lang w:eastAsia="en-AU"/>
              </w:rPr>
              <w:t xml:space="preserve"> record their reasoning. </w:t>
            </w:r>
          </w:p>
          <w:p w14:paraId="342BC39C" w14:textId="77777777"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 xml:space="preserve">Sit nearby during play and scribe children’s wonderings for the Wonder wall. </w:t>
            </w:r>
          </w:p>
          <w:p w14:paraId="0DFC16E9" w14:textId="67BDAD34"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Photograph children as they notice changes (</w:t>
            </w:r>
            <w:r w:rsidR="00ED0B36">
              <w:rPr>
                <w:rFonts w:eastAsia="Times New Roman" w:cstheme="minorHAnsi"/>
                <w:lang w:eastAsia="en-AU"/>
              </w:rPr>
              <w:t xml:space="preserve">e.g. </w:t>
            </w:r>
            <w:r w:rsidRPr="00385008">
              <w:rPr>
                <w:rFonts w:eastAsia="Times New Roman" w:cstheme="minorHAnsi"/>
                <w:lang w:eastAsia="en-AU"/>
              </w:rPr>
              <w:t xml:space="preserve">wilting, growing, drying) and ask them to tell you what’s happening, recording their words. </w:t>
            </w:r>
          </w:p>
          <w:p w14:paraId="40E55EED" w14:textId="26E18972" w:rsidR="00585A75"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Encourage collaborative exploration and observe how children share materials, ideas and roles.</w:t>
            </w:r>
          </w:p>
        </w:tc>
        <w:tc>
          <w:tcPr>
            <w:tcW w:w="7178" w:type="dxa"/>
            <w:gridSpan w:val="4"/>
          </w:tcPr>
          <w:p w14:paraId="4C39A69A" w14:textId="77777777"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 xml:space="preserve">Before an investigation, ask children to make a prediction and scribe or support them to record it. </w:t>
            </w:r>
          </w:p>
          <w:p w14:paraId="5AB94154" w14:textId="77777777"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 xml:space="preserve">After the investigation, prompt children to compare their prediction with their observation, documenting their explanation. </w:t>
            </w:r>
          </w:p>
          <w:p w14:paraId="100C1620" w14:textId="77777777"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Facilitate small</w:t>
            </w:r>
            <w:r w:rsidRPr="00385008">
              <w:rPr>
                <w:rFonts w:eastAsia="Times New Roman" w:cstheme="minorHAnsi"/>
                <w:lang w:eastAsia="en-AU"/>
              </w:rPr>
              <w:noBreakHyphen/>
              <w:t xml:space="preserve">group discussions where children identify basic needs of plants/animals, noting accuracy and vocabulary use. </w:t>
            </w:r>
          </w:p>
          <w:p w14:paraId="3AB97E9A" w14:textId="264557D0"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Provide a set of images (</w:t>
            </w:r>
            <w:r w:rsidR="007060DF">
              <w:rPr>
                <w:rFonts w:eastAsia="Times New Roman" w:cstheme="minorHAnsi"/>
                <w:lang w:eastAsia="en-AU"/>
              </w:rPr>
              <w:t>S</w:t>
            </w:r>
            <w:r w:rsidRPr="00385008">
              <w:rPr>
                <w:rFonts w:eastAsia="Times New Roman" w:cstheme="minorHAnsi"/>
                <w:lang w:eastAsia="en-AU"/>
              </w:rPr>
              <w:t xml:space="preserve">un, water, soil, shelter) and ask </w:t>
            </w:r>
            <w:r w:rsidR="00C73890">
              <w:rPr>
                <w:rFonts w:eastAsia="Times New Roman" w:cstheme="minorHAnsi"/>
                <w:lang w:eastAsia="en-AU"/>
              </w:rPr>
              <w:t xml:space="preserve">children </w:t>
            </w:r>
            <w:r w:rsidRPr="00385008">
              <w:rPr>
                <w:rFonts w:eastAsia="Times New Roman" w:cstheme="minorHAnsi"/>
                <w:lang w:eastAsia="en-AU"/>
              </w:rPr>
              <w:t xml:space="preserve">to sort and justify, recording their reasoning. </w:t>
            </w:r>
          </w:p>
          <w:p w14:paraId="793A9D87" w14:textId="77777777" w:rsidR="00B55470"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 xml:space="preserve">Ask children to choose a place in the outdoor area and explain why it suits a plant/animal; note the link between place and need. </w:t>
            </w:r>
          </w:p>
          <w:p w14:paraId="3A77891B" w14:textId="654F6B74" w:rsidR="00585A75" w:rsidRPr="00385008" w:rsidRDefault="00B55470"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During play</w:t>
            </w:r>
            <w:r w:rsidRPr="00385008">
              <w:rPr>
                <w:rFonts w:eastAsia="Times New Roman" w:cstheme="minorHAnsi"/>
                <w:lang w:eastAsia="en-AU"/>
              </w:rPr>
              <w:noBreakHyphen/>
              <w:t>based scenarios (</w:t>
            </w:r>
            <w:r w:rsidR="00C73890">
              <w:rPr>
                <w:rFonts w:eastAsia="Times New Roman" w:cstheme="minorHAnsi"/>
                <w:lang w:eastAsia="en-AU"/>
              </w:rPr>
              <w:t>G</w:t>
            </w:r>
            <w:r w:rsidRPr="00385008">
              <w:rPr>
                <w:rFonts w:eastAsia="Times New Roman" w:cstheme="minorHAnsi"/>
                <w:lang w:eastAsia="en-AU"/>
              </w:rPr>
              <w:t>arden shop</w:t>
            </w:r>
            <w:r w:rsidR="00C73890">
              <w:rPr>
                <w:rFonts w:eastAsia="Times New Roman" w:cstheme="minorHAnsi"/>
                <w:lang w:eastAsia="en-AU"/>
              </w:rPr>
              <w:t xml:space="preserve"> or</w:t>
            </w:r>
            <w:r w:rsidRPr="00385008">
              <w:rPr>
                <w:rFonts w:eastAsia="Times New Roman" w:cstheme="minorHAnsi"/>
                <w:lang w:eastAsia="en-AU"/>
              </w:rPr>
              <w:t xml:space="preserve"> </w:t>
            </w:r>
            <w:r w:rsidR="00C73890">
              <w:rPr>
                <w:rFonts w:eastAsia="Times New Roman" w:cstheme="minorHAnsi"/>
                <w:lang w:eastAsia="en-AU"/>
              </w:rPr>
              <w:t>Plant growing inquiry</w:t>
            </w:r>
            <w:r w:rsidRPr="00385008">
              <w:rPr>
                <w:rFonts w:eastAsia="Times New Roman" w:cstheme="minorHAnsi"/>
                <w:lang w:eastAsia="en-AU"/>
              </w:rPr>
              <w:t>), listen and record key language that shows emerging scientific ideas.</w:t>
            </w:r>
          </w:p>
        </w:tc>
        <w:tc>
          <w:tcPr>
            <w:tcW w:w="7179" w:type="dxa"/>
          </w:tcPr>
          <w:p w14:paraId="46A4BFD6" w14:textId="77777777" w:rsidR="008255FF" w:rsidRPr="00385008" w:rsidRDefault="008255FF"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 xml:space="preserve">Provide images of plants/animals and ask children to identify external features, noting accuracy and vocabulary use. </w:t>
            </w:r>
          </w:p>
          <w:p w14:paraId="39603CE6" w14:textId="32DA2D30" w:rsidR="008255FF" w:rsidRPr="00385008" w:rsidRDefault="008255FF"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Set up sorting activities where children group living things</w:t>
            </w:r>
            <w:r w:rsidR="00C73890">
              <w:rPr>
                <w:rFonts w:eastAsia="Times New Roman" w:cstheme="minorHAnsi"/>
                <w:lang w:eastAsia="en-AU"/>
              </w:rPr>
              <w:t>;</w:t>
            </w:r>
            <w:r w:rsidRPr="00385008">
              <w:rPr>
                <w:rFonts w:eastAsia="Times New Roman" w:cstheme="minorHAnsi"/>
                <w:lang w:eastAsia="en-AU"/>
              </w:rPr>
              <w:t xml:space="preserve"> ask them to justify their grouping and record their reasoning. </w:t>
            </w:r>
          </w:p>
          <w:p w14:paraId="3C0D1A52" w14:textId="7704616D" w:rsidR="008255FF" w:rsidRPr="00385008" w:rsidRDefault="008255FF"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 xml:space="preserve">Support children to record data in simple tables, </w:t>
            </w:r>
            <w:r w:rsidR="00C73890">
              <w:rPr>
                <w:rFonts w:eastAsia="Times New Roman" w:cstheme="minorHAnsi"/>
                <w:lang w:eastAsia="en-AU"/>
              </w:rPr>
              <w:t xml:space="preserve">with </w:t>
            </w:r>
            <w:r w:rsidRPr="00385008">
              <w:rPr>
                <w:rFonts w:eastAsia="Times New Roman" w:cstheme="minorHAnsi"/>
                <w:lang w:eastAsia="en-AU"/>
              </w:rPr>
              <w:t xml:space="preserve">tallies or </w:t>
            </w:r>
            <w:r w:rsidR="00C73890">
              <w:rPr>
                <w:rFonts w:eastAsia="Times New Roman" w:cstheme="minorHAnsi"/>
                <w:lang w:eastAsia="en-AU"/>
              </w:rPr>
              <w:t xml:space="preserve">other </w:t>
            </w:r>
            <w:r w:rsidRPr="00385008">
              <w:rPr>
                <w:rFonts w:eastAsia="Times New Roman" w:cstheme="minorHAnsi"/>
                <w:lang w:eastAsia="en-AU"/>
              </w:rPr>
              <w:t xml:space="preserve">visual/physical models, assessing clarity and accuracy. </w:t>
            </w:r>
          </w:p>
          <w:p w14:paraId="5DB7A2AA" w14:textId="776F77BE" w:rsidR="008255FF" w:rsidRPr="00385008" w:rsidRDefault="008255FF"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 xml:space="preserve">Ask children to compare their observations to their predictions, noting the quality of their reasoning. </w:t>
            </w:r>
          </w:p>
          <w:p w14:paraId="68E83CA8" w14:textId="42DA3741" w:rsidR="008255FF" w:rsidRPr="00385008" w:rsidRDefault="008255FF" w:rsidP="0061362C">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Prompt children to create a new question based on findings</w:t>
            </w:r>
            <w:r w:rsidR="009F7698">
              <w:rPr>
                <w:rFonts w:eastAsia="Times New Roman" w:cstheme="minorHAnsi"/>
                <w:lang w:eastAsia="en-AU"/>
              </w:rPr>
              <w:t xml:space="preserve"> (</w:t>
            </w:r>
            <w:r w:rsidR="00C73890">
              <w:rPr>
                <w:rFonts w:eastAsia="Times New Roman" w:cstheme="minorHAnsi"/>
                <w:lang w:eastAsia="en-AU"/>
              </w:rPr>
              <w:t>e.g. by asking ‘</w:t>
            </w:r>
            <w:r w:rsidRPr="00762558">
              <w:rPr>
                <w:rFonts w:eastAsia="Times New Roman" w:cstheme="minorHAnsi"/>
                <w:lang w:eastAsia="en-AU"/>
              </w:rPr>
              <w:t>What else do you want to find out?</w:t>
            </w:r>
            <w:r w:rsidR="00C73890">
              <w:rPr>
                <w:rFonts w:eastAsia="Times New Roman" w:cstheme="minorHAnsi"/>
                <w:lang w:eastAsia="en-AU"/>
              </w:rPr>
              <w:t>’</w:t>
            </w:r>
            <w:r w:rsidR="009F7698">
              <w:rPr>
                <w:rFonts w:eastAsia="Times New Roman" w:cstheme="minorHAnsi"/>
                <w:lang w:eastAsia="en-AU"/>
              </w:rPr>
              <w:t>)</w:t>
            </w:r>
          </w:p>
          <w:p w14:paraId="6C358B2A" w14:textId="77777777" w:rsidR="008255FF" w:rsidRPr="00385008" w:rsidRDefault="008255FF" w:rsidP="0061362C">
            <w:pPr>
              <w:pStyle w:val="ListParagraph"/>
              <w:keepNext/>
              <w:keepLines/>
              <w:numPr>
                <w:ilvl w:val="0"/>
                <w:numId w:val="6"/>
              </w:numPr>
              <w:rPr>
                <w:rFonts w:eastAsia="Times New Roman" w:cstheme="minorHAnsi"/>
                <w:lang w:eastAsia="en-AU"/>
              </w:rPr>
            </w:pPr>
            <w:r w:rsidRPr="00385008">
              <w:rPr>
                <w:rFonts w:eastAsia="Times New Roman" w:cstheme="minorHAnsi"/>
                <w:lang w:eastAsia="en-AU"/>
              </w:rPr>
              <w:t xml:space="preserve">Provide opportunities for children to communicate findings orally or in writing, listening for correct use of everyday and scientific vocabulary. </w:t>
            </w:r>
          </w:p>
          <w:p w14:paraId="0E55E446" w14:textId="246B6A2F" w:rsidR="00585A75" w:rsidRPr="00385008" w:rsidRDefault="008255FF" w:rsidP="00107A79">
            <w:pPr>
              <w:pStyle w:val="ListParagraph"/>
              <w:keepNext/>
              <w:keepLines/>
              <w:numPr>
                <w:ilvl w:val="0"/>
                <w:numId w:val="6"/>
              </w:numPr>
              <w:spacing w:after="0"/>
              <w:rPr>
                <w:rFonts w:eastAsia="Times New Roman" w:cstheme="minorHAnsi"/>
                <w:lang w:eastAsia="en-AU"/>
              </w:rPr>
            </w:pPr>
            <w:r w:rsidRPr="00385008">
              <w:rPr>
                <w:rFonts w:eastAsia="Times New Roman" w:cstheme="minorHAnsi"/>
                <w:lang w:eastAsia="en-AU"/>
              </w:rPr>
              <w:t>Present simple environmental choices (e.</w:t>
            </w:r>
            <w:r w:rsidRPr="00C73890">
              <w:rPr>
                <w:rFonts w:eastAsia="Times New Roman" w:cstheme="minorHAnsi"/>
                <w:lang w:eastAsia="en-AU"/>
              </w:rPr>
              <w:t>g.</w:t>
            </w:r>
            <w:r w:rsidRPr="00762558">
              <w:rPr>
                <w:rFonts w:eastAsia="Times New Roman" w:cstheme="minorHAnsi"/>
                <w:lang w:eastAsia="en-AU"/>
              </w:rPr>
              <w:t xml:space="preserve"> </w:t>
            </w:r>
            <w:r w:rsidR="00C73890">
              <w:rPr>
                <w:rFonts w:eastAsia="Times New Roman" w:cstheme="minorHAnsi"/>
                <w:lang w:eastAsia="en-AU"/>
              </w:rPr>
              <w:t>‘</w:t>
            </w:r>
            <w:r w:rsidRPr="00762558">
              <w:rPr>
                <w:rFonts w:eastAsia="Times New Roman" w:cstheme="minorHAnsi"/>
                <w:lang w:eastAsia="en-AU"/>
              </w:rPr>
              <w:t>Where should we plant this seedling?</w:t>
            </w:r>
            <w:r w:rsidR="00C73890">
              <w:rPr>
                <w:rFonts w:eastAsia="Times New Roman" w:cstheme="minorHAnsi"/>
                <w:lang w:eastAsia="en-AU"/>
              </w:rPr>
              <w:t>’</w:t>
            </w:r>
            <w:r w:rsidRPr="00762558">
              <w:rPr>
                <w:rFonts w:eastAsia="Times New Roman" w:cstheme="minorHAnsi"/>
                <w:lang w:eastAsia="en-AU"/>
              </w:rPr>
              <w:t>)</w:t>
            </w:r>
            <w:r w:rsidRPr="00385008">
              <w:rPr>
                <w:rFonts w:eastAsia="Times New Roman" w:cstheme="minorHAnsi"/>
                <w:i/>
                <w:iCs/>
                <w:lang w:eastAsia="en-AU"/>
              </w:rPr>
              <w:t xml:space="preserve"> </w:t>
            </w:r>
            <w:r w:rsidRPr="00385008">
              <w:rPr>
                <w:rFonts w:eastAsia="Times New Roman" w:cstheme="minorHAnsi"/>
                <w:lang w:eastAsia="en-AU"/>
              </w:rPr>
              <w:t xml:space="preserve">and assess how </w:t>
            </w:r>
            <w:r w:rsidR="00C73890">
              <w:rPr>
                <w:rFonts w:eastAsia="Times New Roman" w:cstheme="minorHAnsi"/>
                <w:lang w:eastAsia="en-AU"/>
              </w:rPr>
              <w:t xml:space="preserve">children </w:t>
            </w:r>
            <w:r w:rsidRPr="00385008">
              <w:rPr>
                <w:rFonts w:eastAsia="Times New Roman" w:cstheme="minorHAnsi"/>
                <w:lang w:eastAsia="en-AU"/>
              </w:rPr>
              <w:t>apply science knowledge to justify decisions.</w:t>
            </w:r>
          </w:p>
        </w:tc>
      </w:tr>
      <w:tr w:rsidR="00DB0982" w:rsidRPr="00385008" w14:paraId="1C37610D" w14:textId="77777777" w:rsidTr="00DB0982">
        <w:trPr>
          <w:trHeight w:val="454"/>
        </w:trPr>
        <w:tc>
          <w:tcPr>
            <w:tcW w:w="7176" w:type="dxa"/>
            <w:gridSpan w:val="2"/>
            <w:vAlign w:val="center"/>
          </w:tcPr>
          <w:p w14:paraId="4139F8D8" w14:textId="79730EA1" w:rsidR="00DB0982" w:rsidRPr="00385008" w:rsidRDefault="00DB0982" w:rsidP="00682746">
            <w:pPr>
              <w:spacing w:after="0"/>
            </w:pPr>
            <w:r w:rsidRPr="00385008">
              <w:rPr>
                <w:b/>
                <w:bCs/>
                <w:color w:val="580F8B"/>
                <w:sz w:val="24"/>
                <w:szCs w:val="24"/>
              </w:rPr>
              <w:t>Kindergarten focus learning sub-outcomes</w:t>
            </w:r>
          </w:p>
        </w:tc>
        <w:tc>
          <w:tcPr>
            <w:tcW w:w="7178" w:type="dxa"/>
            <w:gridSpan w:val="4"/>
            <w:vAlign w:val="center"/>
          </w:tcPr>
          <w:p w14:paraId="680C5FF7" w14:textId="4E053FC2" w:rsidR="00DB0982" w:rsidRPr="00385008" w:rsidRDefault="00DB0982" w:rsidP="00682746">
            <w:pPr>
              <w:spacing w:after="0"/>
            </w:pPr>
            <w:r w:rsidRPr="00385008">
              <w:rPr>
                <w:b/>
                <w:bCs/>
                <w:color w:val="580F8B"/>
                <w:sz w:val="24"/>
                <w:szCs w:val="24"/>
              </w:rPr>
              <w:t>Relevant statements from the Pre-primary Achievement standard</w:t>
            </w:r>
          </w:p>
        </w:tc>
        <w:tc>
          <w:tcPr>
            <w:tcW w:w="7179" w:type="dxa"/>
            <w:vAlign w:val="center"/>
          </w:tcPr>
          <w:p w14:paraId="3DCA7D58" w14:textId="3A6BC653" w:rsidR="00DB0982" w:rsidRPr="00385008" w:rsidRDefault="00DB0982" w:rsidP="00682746">
            <w:pPr>
              <w:spacing w:after="0"/>
            </w:pPr>
            <w:r w:rsidRPr="00385008">
              <w:rPr>
                <w:b/>
                <w:bCs/>
                <w:color w:val="580F8B"/>
                <w:sz w:val="24"/>
                <w:szCs w:val="24"/>
              </w:rPr>
              <w:t>Relevant statements from the Year 1 Achievement standard</w:t>
            </w:r>
          </w:p>
        </w:tc>
      </w:tr>
      <w:tr w:rsidR="00DB0982" w:rsidRPr="00385008" w14:paraId="34771644" w14:textId="77777777" w:rsidTr="00DB0982">
        <w:trPr>
          <w:trHeight w:val="1134"/>
        </w:trPr>
        <w:tc>
          <w:tcPr>
            <w:tcW w:w="7176" w:type="dxa"/>
            <w:gridSpan w:val="2"/>
          </w:tcPr>
          <w:p w14:paraId="2B0A99A3" w14:textId="77777777" w:rsidR="00B55470" w:rsidRPr="00385008" w:rsidRDefault="00B55470" w:rsidP="007B236E">
            <w:pPr>
              <w:pStyle w:val="ListParagraph"/>
              <w:numPr>
                <w:ilvl w:val="0"/>
                <w:numId w:val="6"/>
              </w:numPr>
              <w:spacing w:after="0"/>
              <w:rPr>
                <w:rFonts w:cstheme="minorHAnsi"/>
              </w:rPr>
            </w:pPr>
            <w:r w:rsidRPr="00385008">
              <w:rPr>
                <w:rFonts w:cstheme="minorHAnsi"/>
              </w:rPr>
              <w:t>Shares observations with peers, using senses and descriptive language.</w:t>
            </w:r>
          </w:p>
          <w:p w14:paraId="50B4BAC9" w14:textId="47D54D83" w:rsidR="00B55470" w:rsidRPr="00385008" w:rsidRDefault="00B55470" w:rsidP="00682746">
            <w:pPr>
              <w:pStyle w:val="ListParagraph"/>
              <w:numPr>
                <w:ilvl w:val="0"/>
                <w:numId w:val="6"/>
              </w:numPr>
              <w:spacing w:before="120"/>
              <w:rPr>
                <w:rFonts w:cstheme="minorHAnsi"/>
              </w:rPr>
            </w:pPr>
            <w:r w:rsidRPr="00385008">
              <w:rPr>
                <w:rFonts w:cstheme="minorHAnsi"/>
              </w:rPr>
              <w:t>Follows simple sequenced steps in an investigation</w:t>
            </w:r>
            <w:r w:rsidR="00475F23">
              <w:rPr>
                <w:rFonts w:cstheme="minorHAnsi"/>
              </w:rPr>
              <w:t>.</w:t>
            </w:r>
          </w:p>
          <w:p w14:paraId="406E902E" w14:textId="77777777" w:rsidR="00B55470" w:rsidRPr="00385008" w:rsidRDefault="00B55470" w:rsidP="00682746">
            <w:pPr>
              <w:pStyle w:val="ListParagraph"/>
              <w:numPr>
                <w:ilvl w:val="0"/>
                <w:numId w:val="6"/>
              </w:numPr>
              <w:spacing w:before="120"/>
              <w:rPr>
                <w:rFonts w:cstheme="minorHAnsi"/>
              </w:rPr>
            </w:pPr>
            <w:r w:rsidRPr="00385008">
              <w:rPr>
                <w:rFonts w:cstheme="minorHAnsi"/>
              </w:rPr>
              <w:t>Uses simple comparative language (bigger/smaller; more/less; longer/shorter).</w:t>
            </w:r>
          </w:p>
          <w:p w14:paraId="6C9E0269" w14:textId="77777777" w:rsidR="00B55470" w:rsidRPr="00385008" w:rsidRDefault="00B55470" w:rsidP="00682746">
            <w:pPr>
              <w:pStyle w:val="ListParagraph"/>
              <w:numPr>
                <w:ilvl w:val="0"/>
                <w:numId w:val="6"/>
              </w:numPr>
              <w:spacing w:before="120"/>
              <w:rPr>
                <w:rFonts w:cstheme="minorHAnsi"/>
              </w:rPr>
            </w:pPr>
            <w:r w:rsidRPr="00385008">
              <w:rPr>
                <w:rFonts w:cstheme="minorHAnsi"/>
              </w:rPr>
              <w:t>Identifies basic needs of familiar living things and places where these needs are met.</w:t>
            </w:r>
          </w:p>
          <w:p w14:paraId="7DEAC5B9" w14:textId="77777777" w:rsidR="00B55470" w:rsidRPr="00385008" w:rsidRDefault="00B55470" w:rsidP="00682746">
            <w:pPr>
              <w:pStyle w:val="ListParagraph"/>
              <w:numPr>
                <w:ilvl w:val="0"/>
                <w:numId w:val="6"/>
              </w:numPr>
              <w:spacing w:before="120"/>
              <w:rPr>
                <w:rFonts w:cstheme="minorHAnsi"/>
              </w:rPr>
            </w:pPr>
            <w:r w:rsidRPr="00385008">
              <w:rPr>
                <w:rFonts w:cstheme="minorHAnsi"/>
              </w:rPr>
              <w:t>Begins to describe relationships between living and non</w:t>
            </w:r>
            <w:r w:rsidRPr="00385008">
              <w:rPr>
                <w:rFonts w:ascii="Cambria Math" w:hAnsi="Cambria Math" w:cs="Cambria Math"/>
              </w:rPr>
              <w:t>‑</w:t>
            </w:r>
            <w:r w:rsidRPr="00385008">
              <w:rPr>
                <w:rFonts w:cstheme="minorHAnsi"/>
              </w:rPr>
              <w:t>living things in familiar places.</w:t>
            </w:r>
          </w:p>
          <w:p w14:paraId="7F42F03D" w14:textId="6D735E05" w:rsidR="00DB0982" w:rsidRPr="00385008" w:rsidRDefault="00B55470" w:rsidP="00682746">
            <w:pPr>
              <w:pStyle w:val="ListParagraph"/>
              <w:numPr>
                <w:ilvl w:val="0"/>
                <w:numId w:val="6"/>
              </w:numPr>
              <w:spacing w:before="120"/>
              <w:rPr>
                <w:rFonts w:cstheme="minorHAnsi"/>
              </w:rPr>
            </w:pPr>
            <w:r w:rsidRPr="00385008">
              <w:rPr>
                <w:rFonts w:cstheme="minorHAnsi"/>
              </w:rPr>
              <w:t>Talks about caring for the environment and simple consequences when we don’t.</w:t>
            </w:r>
          </w:p>
        </w:tc>
        <w:tc>
          <w:tcPr>
            <w:tcW w:w="7178" w:type="dxa"/>
            <w:gridSpan w:val="4"/>
          </w:tcPr>
          <w:p w14:paraId="63B2B7DD" w14:textId="5D0B7C85" w:rsidR="00B55470" w:rsidRPr="00385008" w:rsidRDefault="000830EE" w:rsidP="007B236E">
            <w:pPr>
              <w:autoSpaceDE w:val="0"/>
              <w:autoSpaceDN w:val="0"/>
              <w:adjustRightInd w:val="0"/>
              <w:spacing w:after="0"/>
              <w:rPr>
                <w:rFonts w:cstheme="minorHAnsi"/>
                <w:lang w:eastAsia="zh-TW"/>
              </w:rPr>
            </w:pPr>
            <w:r w:rsidRPr="00437F79">
              <w:rPr>
                <w:rFonts w:cstheme="minorHAnsi"/>
                <w:b/>
                <w:bCs/>
                <w:lang w:eastAsia="zh-TW"/>
              </w:rPr>
              <w:t>Science understanding</w:t>
            </w:r>
            <w:r>
              <w:rPr>
                <w:rFonts w:cstheme="minorHAnsi"/>
                <w:lang w:eastAsia="zh-TW"/>
              </w:rPr>
              <w:t>: Biological sciences</w:t>
            </w:r>
          </w:p>
          <w:p w14:paraId="5A4482DC" w14:textId="77777777" w:rsidR="00B55470" w:rsidRPr="000830EE" w:rsidRDefault="00B55470" w:rsidP="00762558">
            <w:pPr>
              <w:pStyle w:val="ListParagraph"/>
              <w:numPr>
                <w:ilvl w:val="0"/>
                <w:numId w:val="13"/>
              </w:numPr>
              <w:autoSpaceDE w:val="0"/>
              <w:autoSpaceDN w:val="0"/>
              <w:adjustRightInd w:val="0"/>
              <w:rPr>
                <w:rFonts w:cstheme="minorHAnsi"/>
                <w:lang w:eastAsia="zh-TW"/>
              </w:rPr>
            </w:pPr>
            <w:r w:rsidRPr="000830EE">
              <w:rPr>
                <w:rFonts w:cstheme="minorHAnsi"/>
                <w:lang w:eastAsia="zh-TW"/>
              </w:rPr>
              <w:t xml:space="preserve">Children describe the basic needs of plants and animals and how these are met by the places they live. </w:t>
            </w:r>
          </w:p>
          <w:p w14:paraId="115D0924" w14:textId="77777777" w:rsidR="00B55470" w:rsidRPr="000830EE" w:rsidRDefault="00B55470" w:rsidP="00762558">
            <w:pPr>
              <w:pStyle w:val="ListParagraph"/>
              <w:numPr>
                <w:ilvl w:val="0"/>
                <w:numId w:val="13"/>
              </w:numPr>
              <w:autoSpaceDE w:val="0"/>
              <w:autoSpaceDN w:val="0"/>
              <w:adjustRightInd w:val="0"/>
              <w:rPr>
                <w:rFonts w:cstheme="minorHAnsi"/>
                <w:lang w:eastAsia="zh-TW"/>
              </w:rPr>
            </w:pPr>
            <w:r w:rsidRPr="000830EE">
              <w:rPr>
                <w:rFonts w:cstheme="minorHAnsi"/>
                <w:lang w:eastAsia="zh-TW"/>
              </w:rPr>
              <w:t xml:space="preserve">Children describe how daily and seasonal changes in the environment affect everyday life. </w:t>
            </w:r>
          </w:p>
          <w:p w14:paraId="7DA73D7F" w14:textId="4ECF955F" w:rsidR="000830EE" w:rsidRPr="00762558" w:rsidRDefault="000830EE" w:rsidP="00762558">
            <w:pPr>
              <w:rPr>
                <w:rFonts w:cstheme="minorHAnsi"/>
                <w:b/>
                <w:bCs/>
                <w:lang w:eastAsia="zh-TW"/>
              </w:rPr>
            </w:pPr>
            <w:r w:rsidRPr="00762558">
              <w:rPr>
                <w:rFonts w:cstheme="minorHAnsi"/>
                <w:b/>
                <w:bCs/>
                <w:lang w:eastAsia="zh-TW"/>
              </w:rPr>
              <w:t>Science inquiry</w:t>
            </w:r>
          </w:p>
          <w:p w14:paraId="460751F7" w14:textId="3B09AFBA" w:rsidR="00DB0982" w:rsidRPr="000830EE" w:rsidRDefault="00B55470" w:rsidP="00762558">
            <w:pPr>
              <w:pStyle w:val="ListParagraph"/>
              <w:numPr>
                <w:ilvl w:val="0"/>
                <w:numId w:val="14"/>
              </w:numPr>
              <w:spacing w:after="0"/>
            </w:pPr>
            <w:r w:rsidRPr="000830EE">
              <w:rPr>
                <w:rFonts w:cstheme="minorHAnsi"/>
                <w:lang w:eastAsia="zh-TW"/>
              </w:rPr>
              <w:t xml:space="preserve">Children in </w:t>
            </w:r>
            <w:proofErr w:type="gramStart"/>
            <w:r w:rsidRPr="000830EE">
              <w:rPr>
                <w:rFonts w:cstheme="minorHAnsi"/>
                <w:lang w:eastAsia="zh-TW"/>
              </w:rPr>
              <w:t>Pre-primary</w:t>
            </w:r>
            <w:proofErr w:type="gramEnd"/>
            <w:r w:rsidRPr="000830EE">
              <w:rPr>
                <w:rFonts w:cstheme="minorHAnsi"/>
                <w:lang w:eastAsia="zh-TW"/>
              </w:rPr>
              <w:t xml:space="preserve"> pose questions and make predictions based on their shared experiences and knowledge. They use their senses in guided investigations to make observations, discuss these and represent them in a variety of ways. Children discuss similarities between their predictions and observations.</w:t>
            </w:r>
          </w:p>
        </w:tc>
        <w:tc>
          <w:tcPr>
            <w:tcW w:w="7179" w:type="dxa"/>
          </w:tcPr>
          <w:p w14:paraId="56918CF7" w14:textId="1CB4E3AB" w:rsidR="00B55470" w:rsidRPr="00385008" w:rsidRDefault="000830EE" w:rsidP="007B236E">
            <w:pPr>
              <w:autoSpaceDE w:val="0"/>
              <w:autoSpaceDN w:val="0"/>
              <w:adjustRightInd w:val="0"/>
              <w:spacing w:after="0"/>
              <w:rPr>
                <w:rFonts w:cstheme="minorHAnsi"/>
                <w:lang w:eastAsia="zh-TW"/>
              </w:rPr>
            </w:pPr>
            <w:r w:rsidRPr="00762558">
              <w:rPr>
                <w:rFonts w:cstheme="minorHAnsi"/>
                <w:b/>
                <w:bCs/>
                <w:lang w:eastAsia="zh-TW"/>
              </w:rPr>
              <w:t>Science understanding</w:t>
            </w:r>
            <w:r>
              <w:rPr>
                <w:rFonts w:cstheme="minorHAnsi"/>
                <w:lang w:eastAsia="zh-TW"/>
              </w:rPr>
              <w:t>: Biological sciences</w:t>
            </w:r>
          </w:p>
          <w:p w14:paraId="28D9B108" w14:textId="77777777" w:rsidR="00B55470" w:rsidRPr="000830EE" w:rsidRDefault="00B55470" w:rsidP="00762558">
            <w:pPr>
              <w:pStyle w:val="ListParagraph"/>
              <w:numPr>
                <w:ilvl w:val="0"/>
                <w:numId w:val="12"/>
              </w:numPr>
              <w:autoSpaceDE w:val="0"/>
              <w:autoSpaceDN w:val="0"/>
              <w:adjustRightInd w:val="0"/>
              <w:rPr>
                <w:rFonts w:cstheme="minorHAnsi"/>
                <w:lang w:eastAsia="zh-TW"/>
              </w:rPr>
            </w:pPr>
            <w:r w:rsidRPr="000830EE">
              <w:rPr>
                <w:rFonts w:cstheme="minorHAnsi"/>
                <w:lang w:eastAsia="zh-TW"/>
              </w:rPr>
              <w:t xml:space="preserve">Children group plants and animals by observing their external features. </w:t>
            </w:r>
          </w:p>
          <w:p w14:paraId="488AF8FE" w14:textId="1E088022" w:rsidR="000830EE" w:rsidRPr="00762558" w:rsidRDefault="000830EE" w:rsidP="00682746">
            <w:pPr>
              <w:rPr>
                <w:rFonts w:cstheme="minorHAnsi"/>
                <w:b/>
                <w:bCs/>
                <w:lang w:eastAsia="zh-TW"/>
              </w:rPr>
            </w:pPr>
            <w:r w:rsidRPr="00762558">
              <w:rPr>
                <w:rFonts w:cstheme="minorHAnsi"/>
                <w:b/>
                <w:bCs/>
                <w:lang w:eastAsia="zh-TW"/>
              </w:rPr>
              <w:t>Science inquiry</w:t>
            </w:r>
          </w:p>
          <w:p w14:paraId="21E049AC" w14:textId="498D3083" w:rsidR="00DB0982" w:rsidRPr="000830EE" w:rsidRDefault="00B55470" w:rsidP="00762558">
            <w:pPr>
              <w:pStyle w:val="ListParagraph"/>
              <w:numPr>
                <w:ilvl w:val="0"/>
                <w:numId w:val="12"/>
              </w:numPr>
            </w:pPr>
            <w:r w:rsidRPr="000830EE">
              <w:rPr>
                <w:rFonts w:cstheme="minorHAnsi"/>
                <w:lang w:eastAsia="zh-TW"/>
              </w:rPr>
              <w:t>Children pose questions to explore science ideas and make predictions based on experiences and prior knowledge. They engage safely in guided investigations, making and recording observations, including informal measurements. Children use provided tables to sort data and represent it visually and with physical models. With guidance, children compare observations with predictions and identify further questions. They use everyday vocabulary to communicate observations and findings. Children use their science knowledge to help them make choices and decisions, such as choosing ways to manipulate materials to alter their appearance.</w:t>
            </w:r>
          </w:p>
        </w:tc>
      </w:tr>
    </w:tbl>
    <w:p w14:paraId="5F7AC29E" w14:textId="77777777" w:rsidR="00482A15" w:rsidRPr="00482A15" w:rsidRDefault="00482A15" w:rsidP="00482A15">
      <w:pPr>
        <w:rPr>
          <w:lang w:val="en-GB"/>
        </w:rPr>
      </w:pPr>
    </w:p>
    <w:sectPr w:rsidR="00482A15" w:rsidRPr="00482A15" w:rsidSect="00C54B39">
      <w:headerReference w:type="even" r:id="rId8"/>
      <w:headerReference w:type="default" r:id="rId9"/>
      <w:footerReference w:type="default" r:id="rId10"/>
      <w:headerReference w:type="first" r:id="rId11"/>
      <w:footerReference w:type="first" r:id="rId12"/>
      <w:pgSz w:w="23811" w:h="16838" w:orient="landscape" w:code="8"/>
      <w:pgMar w:top="1588" w:right="1134" w:bottom="1134" w:left="1134" w:header="709" w:footer="1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1CDA3" w14:textId="77777777" w:rsidR="003E3EC4" w:rsidRPr="00385008" w:rsidRDefault="003E3EC4" w:rsidP="00DF35A2">
      <w:pPr>
        <w:spacing w:after="0" w:line="240" w:lineRule="auto"/>
      </w:pPr>
      <w:r w:rsidRPr="00385008">
        <w:separator/>
      </w:r>
    </w:p>
  </w:endnote>
  <w:endnote w:type="continuationSeparator" w:id="0">
    <w:p w14:paraId="702DBA46" w14:textId="77777777" w:rsidR="003E3EC4" w:rsidRPr="00385008" w:rsidRDefault="003E3EC4" w:rsidP="00DF35A2">
      <w:pPr>
        <w:spacing w:after="0" w:line="240" w:lineRule="auto"/>
      </w:pPr>
      <w:r w:rsidRPr="00385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F726" w14:textId="26C109D3" w:rsidR="00C255E9" w:rsidRPr="00385008" w:rsidRDefault="00C255E9" w:rsidP="00C255E9">
    <w:pPr>
      <w:pStyle w:val="Footer"/>
      <w:tabs>
        <w:tab w:val="clear" w:pos="4513"/>
        <w:tab w:val="clear" w:pos="9026"/>
        <w:tab w:val="right" w:pos="21543"/>
      </w:tabs>
      <w:rPr>
        <w:sz w:val="18"/>
        <w:szCs w:val="18"/>
      </w:rPr>
    </w:pPr>
    <w:r w:rsidRPr="00385008">
      <w:rPr>
        <w:sz w:val="18"/>
        <w:szCs w:val="18"/>
      </w:rPr>
      <w:t xml:space="preserve">Multi-age group classrooms | </w:t>
    </w:r>
    <w:r w:rsidR="000C3C2D" w:rsidRPr="00385008">
      <w:rPr>
        <w:sz w:val="18"/>
        <w:szCs w:val="18"/>
      </w:rPr>
      <w:t>Early childhood</w:t>
    </w:r>
    <w:r w:rsidRPr="00385008">
      <w:rPr>
        <w:sz w:val="18"/>
        <w:szCs w:val="18"/>
      </w:rPr>
      <w:t xml:space="preserve"> | </w:t>
    </w:r>
    <w:r w:rsidR="00ED0B36">
      <w:rPr>
        <w:sz w:val="18"/>
        <w:szCs w:val="18"/>
      </w:rPr>
      <w:t>Sample</w:t>
    </w:r>
    <w:r w:rsidR="00ED0B36" w:rsidRPr="00385008">
      <w:rPr>
        <w:sz w:val="18"/>
        <w:szCs w:val="18"/>
      </w:rPr>
      <w:t xml:space="preserve"> </w:t>
    </w:r>
    <w:r w:rsidRPr="00385008">
      <w:rPr>
        <w:sz w:val="18"/>
        <w:szCs w:val="18"/>
      </w:rPr>
      <w:t xml:space="preserve">| </w:t>
    </w:r>
    <w:proofErr w:type="gramStart"/>
    <w:r w:rsidR="00ED0B36">
      <w:rPr>
        <w:sz w:val="18"/>
        <w:szCs w:val="18"/>
      </w:rPr>
      <w:t>Three year</w:t>
    </w:r>
    <w:proofErr w:type="gramEnd"/>
    <w:r w:rsidR="00ED0B36">
      <w:rPr>
        <w:sz w:val="18"/>
        <w:szCs w:val="18"/>
      </w:rPr>
      <w:t xml:space="preserve"> levels</w:t>
    </w:r>
    <w:r w:rsidR="00C54B39" w:rsidRPr="00912B5E">
      <w:rPr>
        <w:rFonts w:ascii="Calibri" w:hAnsi="Calibri" w:cs="Calibri"/>
        <w:noProof/>
        <w:sz w:val="21"/>
        <w:szCs w:val="21"/>
      </w:rPr>
      <w:drawing>
        <wp:anchor distT="0" distB="180340" distL="114300" distR="114300" simplePos="0" relativeHeight="251661312" behindDoc="1" locked="0" layoutInCell="1" allowOverlap="1" wp14:anchorId="56A2AB5C" wp14:editId="323028C1">
          <wp:simplePos x="0" y="0"/>
          <wp:positionH relativeFrom="page">
            <wp:posOffset>161925</wp:posOffset>
          </wp:positionH>
          <wp:positionV relativeFrom="page">
            <wp:posOffset>9865360</wp:posOffset>
          </wp:positionV>
          <wp:extent cx="5407200" cy="648000"/>
          <wp:effectExtent l="0" t="0" r="3175" b="0"/>
          <wp:wrapNone/>
          <wp:docPr id="8920925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41219" name="Picture 1911641219"/>
                  <pic:cNvPicPr/>
                </pic:nvPicPr>
                <pic:blipFill rotWithShape="1">
                  <a:blip r:embed="rId1" cstate="print">
                    <a:extLst>
                      <a:ext uri="{28A0092B-C50C-407E-A947-70E740481C1C}">
                        <a14:useLocalDpi xmlns:a14="http://schemas.microsoft.com/office/drawing/2010/main" val="0"/>
                      </a:ext>
                    </a:extLst>
                  </a:blip>
                  <a:srcRect l="30738"/>
                  <a:stretch>
                    <a:fillRect/>
                  </a:stretch>
                </pic:blipFill>
                <pic:spPr bwMode="auto">
                  <a:xfrm>
                    <a:off x="0" y="0"/>
                    <a:ext cx="5407200" cy="64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5008">
      <w:rPr>
        <w:sz w:val="18"/>
        <w:szCs w:val="18"/>
      </w:rPr>
      <w:tab/>
    </w:r>
    <w:r w:rsidRPr="00762558">
      <w:rPr>
        <w:sz w:val="18"/>
        <w:szCs w:val="18"/>
      </w:rPr>
      <w:fldChar w:fldCharType="begin"/>
    </w:r>
    <w:r w:rsidRPr="00385008">
      <w:rPr>
        <w:sz w:val="18"/>
        <w:szCs w:val="18"/>
      </w:rPr>
      <w:instrText xml:space="preserve"> PAGE   \* MERGEFORMAT </w:instrText>
    </w:r>
    <w:r w:rsidRPr="00762558">
      <w:rPr>
        <w:sz w:val="18"/>
        <w:szCs w:val="18"/>
      </w:rPr>
      <w:fldChar w:fldCharType="separate"/>
    </w:r>
    <w:r w:rsidRPr="00385008">
      <w:rPr>
        <w:sz w:val="18"/>
        <w:szCs w:val="18"/>
      </w:rPr>
      <w:t>2</w:t>
    </w:r>
    <w:r w:rsidRPr="00762558">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8DC9" w14:textId="06931B5D" w:rsidR="00C255E9" w:rsidRPr="00385008" w:rsidRDefault="000C3C2D" w:rsidP="00C255E9">
    <w:pPr>
      <w:pStyle w:val="Footer"/>
      <w:tabs>
        <w:tab w:val="clear" w:pos="4513"/>
        <w:tab w:val="clear" w:pos="9026"/>
        <w:tab w:val="right" w:pos="21543"/>
      </w:tabs>
      <w:rPr>
        <w:sz w:val="18"/>
        <w:szCs w:val="18"/>
      </w:rPr>
    </w:pPr>
    <w:r w:rsidRPr="00385008">
      <w:rPr>
        <w:sz w:val="18"/>
        <w:szCs w:val="18"/>
      </w:rPr>
      <w:t>202</w:t>
    </w:r>
    <w:r w:rsidR="007B2093" w:rsidRPr="00385008">
      <w:rPr>
        <w:sz w:val="18"/>
        <w:szCs w:val="18"/>
      </w:rPr>
      <w:t>6/9548</w:t>
    </w:r>
    <w:r w:rsidRPr="00385008">
      <w:rPr>
        <w:sz w:val="18"/>
        <w:szCs w:val="18"/>
      </w:rPr>
      <w:t>[v</w:t>
    </w:r>
    <w:r w:rsidR="00F87BA0">
      <w:rPr>
        <w:sz w:val="18"/>
        <w:szCs w:val="18"/>
      </w:rPr>
      <w:t>6</w:t>
    </w:r>
    <w:r w:rsidRPr="00385008">
      <w:rPr>
        <w:sz w:val="18"/>
        <w:szCs w:val="18"/>
      </w:rPr>
      <w:t>]</w:t>
    </w:r>
    <w:r w:rsidR="00C54B39">
      <w:rPr>
        <w:sz w:val="18"/>
        <w:szCs w:val="18"/>
      </w:rPr>
      <w:t xml:space="preserve"> </w:t>
    </w:r>
    <w:r w:rsidR="00C54B39" w:rsidRPr="00912B5E">
      <w:rPr>
        <w:rFonts w:ascii="Calibri" w:hAnsi="Calibri" w:cs="Calibri"/>
        <w:noProof/>
        <w:sz w:val="21"/>
        <w:szCs w:val="21"/>
      </w:rPr>
      <w:drawing>
        <wp:anchor distT="0" distB="180340" distL="114300" distR="114300" simplePos="0" relativeHeight="251659264" behindDoc="1" locked="0" layoutInCell="1" allowOverlap="1" wp14:anchorId="548D6AC4" wp14:editId="7C985392">
          <wp:simplePos x="0" y="0"/>
          <wp:positionH relativeFrom="page">
            <wp:posOffset>161925</wp:posOffset>
          </wp:positionH>
          <wp:positionV relativeFrom="page">
            <wp:posOffset>9865360</wp:posOffset>
          </wp:positionV>
          <wp:extent cx="5407200" cy="648000"/>
          <wp:effectExtent l="0" t="0" r="3175" b="0"/>
          <wp:wrapNone/>
          <wp:docPr id="12209560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41219" name="Picture 1911641219"/>
                  <pic:cNvPicPr/>
                </pic:nvPicPr>
                <pic:blipFill rotWithShape="1">
                  <a:blip r:embed="rId1" cstate="print">
                    <a:extLst>
                      <a:ext uri="{28A0092B-C50C-407E-A947-70E740481C1C}">
                        <a14:useLocalDpi xmlns:a14="http://schemas.microsoft.com/office/drawing/2010/main" val="0"/>
                      </a:ext>
                    </a:extLst>
                  </a:blip>
                  <a:srcRect l="30738"/>
                  <a:stretch>
                    <a:fillRect/>
                  </a:stretch>
                </pic:blipFill>
                <pic:spPr bwMode="auto">
                  <a:xfrm>
                    <a:off x="0" y="0"/>
                    <a:ext cx="5407200" cy="64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55E9" w:rsidRPr="00385008">
      <w:rPr>
        <w:sz w:val="18"/>
        <w:szCs w:val="18"/>
      </w:rPr>
      <w:tab/>
    </w:r>
    <w:r w:rsidR="00C255E9" w:rsidRPr="00762558">
      <w:rPr>
        <w:sz w:val="18"/>
        <w:szCs w:val="18"/>
      </w:rPr>
      <w:fldChar w:fldCharType="begin"/>
    </w:r>
    <w:r w:rsidR="00C255E9" w:rsidRPr="00385008">
      <w:rPr>
        <w:sz w:val="18"/>
        <w:szCs w:val="18"/>
      </w:rPr>
      <w:instrText xml:space="preserve"> PAGE   \* MERGEFORMAT </w:instrText>
    </w:r>
    <w:r w:rsidR="00C255E9" w:rsidRPr="00762558">
      <w:rPr>
        <w:sz w:val="18"/>
        <w:szCs w:val="18"/>
      </w:rPr>
      <w:fldChar w:fldCharType="separate"/>
    </w:r>
    <w:r w:rsidR="00C255E9" w:rsidRPr="00385008">
      <w:rPr>
        <w:sz w:val="18"/>
        <w:szCs w:val="18"/>
      </w:rPr>
      <w:t>2</w:t>
    </w:r>
    <w:r w:rsidR="00C255E9" w:rsidRPr="0076255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27BF" w14:textId="77777777" w:rsidR="003E3EC4" w:rsidRPr="00385008" w:rsidRDefault="003E3EC4" w:rsidP="00DF35A2">
      <w:pPr>
        <w:spacing w:after="0" w:line="240" w:lineRule="auto"/>
      </w:pPr>
      <w:r w:rsidRPr="00385008">
        <w:separator/>
      </w:r>
    </w:p>
  </w:footnote>
  <w:footnote w:type="continuationSeparator" w:id="0">
    <w:p w14:paraId="0C21B756" w14:textId="77777777" w:rsidR="003E3EC4" w:rsidRPr="00385008" w:rsidRDefault="003E3EC4" w:rsidP="00DF35A2">
      <w:pPr>
        <w:spacing w:after="0" w:line="240" w:lineRule="auto"/>
      </w:pPr>
      <w:r w:rsidRPr="00385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EB53" w14:textId="0F96E545" w:rsidR="00C54B39" w:rsidRDefault="00C54B39">
    <w:pPr>
      <w:pStyle w:val="Header"/>
    </w:pPr>
    <w:r>
      <w:rPr>
        <w:noProof/>
        <w14:ligatures w14:val="standardContextual"/>
      </w:rPr>
      <mc:AlternateContent>
        <mc:Choice Requires="wps">
          <w:drawing>
            <wp:anchor distT="0" distB="0" distL="0" distR="0" simplePos="0" relativeHeight="251663360" behindDoc="0" locked="0" layoutInCell="1" allowOverlap="1" wp14:anchorId="2AE64177" wp14:editId="4FF71F55">
              <wp:simplePos x="635" y="635"/>
              <wp:positionH relativeFrom="page">
                <wp:align>center</wp:align>
              </wp:positionH>
              <wp:positionV relativeFrom="page">
                <wp:align>top</wp:align>
              </wp:positionV>
              <wp:extent cx="518795" cy="368935"/>
              <wp:effectExtent l="0" t="0" r="14605" b="12065"/>
              <wp:wrapNone/>
              <wp:docPr id="47886766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74EBD56" w14:textId="12C24E55" w:rsidR="00C54B39" w:rsidRPr="00C54B39" w:rsidRDefault="00C54B39" w:rsidP="00C54B39">
                          <w:pPr>
                            <w:spacing w:after="0"/>
                            <w:rPr>
                              <w:rFonts w:ascii="Aptos" w:eastAsia="Aptos" w:hAnsi="Aptos" w:cs="Aptos"/>
                              <w:noProof/>
                              <w:color w:val="000000"/>
                              <w:sz w:val="20"/>
                              <w:szCs w:val="20"/>
                            </w:rPr>
                          </w:pPr>
                          <w:r w:rsidRPr="00C54B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E64177"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74EBD56" w14:textId="12C24E55" w:rsidR="00C54B39" w:rsidRPr="00C54B39" w:rsidRDefault="00C54B39" w:rsidP="00C54B39">
                    <w:pPr>
                      <w:spacing w:after="0"/>
                      <w:rPr>
                        <w:rFonts w:ascii="Aptos" w:eastAsia="Aptos" w:hAnsi="Aptos" w:cs="Aptos"/>
                        <w:noProof/>
                        <w:color w:val="000000"/>
                        <w:sz w:val="20"/>
                        <w:szCs w:val="20"/>
                      </w:rPr>
                    </w:pPr>
                    <w:r w:rsidRPr="00C54B3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B0232" w14:textId="1DB321B9" w:rsidR="00DF35A2" w:rsidRPr="00385008" w:rsidRDefault="00C54B39" w:rsidP="00385746">
    <w:pPr>
      <w:pStyle w:val="Header"/>
      <w:spacing w:after="240"/>
    </w:pPr>
    <w:r>
      <w:rPr>
        <w:noProof/>
        <w14:ligatures w14:val="standardContextual"/>
      </w:rPr>
      <mc:AlternateContent>
        <mc:Choice Requires="wps">
          <w:drawing>
            <wp:anchor distT="0" distB="0" distL="0" distR="0" simplePos="0" relativeHeight="251664384" behindDoc="0" locked="0" layoutInCell="1" allowOverlap="1" wp14:anchorId="7C217239" wp14:editId="4B6E6350">
              <wp:simplePos x="723900" y="447675"/>
              <wp:positionH relativeFrom="page">
                <wp:align>center</wp:align>
              </wp:positionH>
              <wp:positionV relativeFrom="page">
                <wp:align>top</wp:align>
              </wp:positionV>
              <wp:extent cx="518795" cy="368935"/>
              <wp:effectExtent l="0" t="0" r="14605" b="12065"/>
              <wp:wrapNone/>
              <wp:docPr id="1572762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49DBB23" w14:textId="5220E7A2" w:rsidR="00C54B39" w:rsidRPr="00C54B39" w:rsidRDefault="00C54B39" w:rsidP="00C54B39">
                          <w:pPr>
                            <w:spacing w:after="0"/>
                            <w:rPr>
                              <w:rFonts w:ascii="Aptos" w:eastAsia="Aptos" w:hAnsi="Aptos" w:cs="Aptos"/>
                              <w:noProof/>
                              <w:color w:val="000000"/>
                              <w:sz w:val="20"/>
                              <w:szCs w:val="20"/>
                            </w:rPr>
                          </w:pPr>
                          <w:r w:rsidRPr="00C54B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217239"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49DBB23" w14:textId="5220E7A2" w:rsidR="00C54B39" w:rsidRPr="00C54B39" w:rsidRDefault="00C54B39" w:rsidP="00C54B39">
                    <w:pPr>
                      <w:spacing w:after="0"/>
                      <w:rPr>
                        <w:rFonts w:ascii="Aptos" w:eastAsia="Aptos" w:hAnsi="Aptos" w:cs="Aptos"/>
                        <w:noProof/>
                        <w:color w:val="000000"/>
                        <w:sz w:val="20"/>
                        <w:szCs w:val="20"/>
                      </w:rPr>
                    </w:pPr>
                    <w:r w:rsidRPr="00C54B3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EF35" w14:textId="26FBA3F9" w:rsidR="00DF35A2" w:rsidRPr="00385008" w:rsidRDefault="00C54B39" w:rsidP="00C255E9">
    <w:pPr>
      <w:pStyle w:val="Header"/>
      <w:spacing w:before="120" w:after="360"/>
    </w:pPr>
    <w:r>
      <w:rPr>
        <w:b/>
        <w:bCs/>
        <w:noProof/>
        <w:lang w:eastAsia="en-AU"/>
        <w14:ligatures w14:val="standardContextual"/>
      </w:rPr>
      <mc:AlternateContent>
        <mc:Choice Requires="wps">
          <w:drawing>
            <wp:anchor distT="0" distB="0" distL="0" distR="0" simplePos="0" relativeHeight="251662336" behindDoc="0" locked="0" layoutInCell="1" allowOverlap="1" wp14:anchorId="1ECE583B" wp14:editId="777F4556">
              <wp:simplePos x="723900" y="447675"/>
              <wp:positionH relativeFrom="page">
                <wp:align>center</wp:align>
              </wp:positionH>
              <wp:positionV relativeFrom="page">
                <wp:align>top</wp:align>
              </wp:positionV>
              <wp:extent cx="518795" cy="368935"/>
              <wp:effectExtent l="0" t="0" r="14605" b="12065"/>
              <wp:wrapNone/>
              <wp:docPr id="141611507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ECA998C" w14:textId="1D718619" w:rsidR="00C54B39" w:rsidRPr="00C54B39" w:rsidRDefault="00C54B39" w:rsidP="00C54B39">
                          <w:pPr>
                            <w:spacing w:after="0"/>
                            <w:rPr>
                              <w:rFonts w:ascii="Aptos" w:eastAsia="Aptos" w:hAnsi="Aptos" w:cs="Aptos"/>
                              <w:noProof/>
                              <w:color w:val="000000"/>
                              <w:sz w:val="20"/>
                              <w:szCs w:val="20"/>
                            </w:rPr>
                          </w:pPr>
                          <w:r w:rsidRPr="00C54B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CE583B"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ECA998C" w14:textId="1D718619" w:rsidR="00C54B39" w:rsidRPr="00C54B39" w:rsidRDefault="00C54B39" w:rsidP="00C54B39">
                    <w:pPr>
                      <w:spacing w:after="0"/>
                      <w:rPr>
                        <w:rFonts w:ascii="Aptos" w:eastAsia="Aptos" w:hAnsi="Aptos" w:cs="Aptos"/>
                        <w:noProof/>
                        <w:color w:val="000000"/>
                        <w:sz w:val="20"/>
                        <w:szCs w:val="20"/>
                      </w:rPr>
                    </w:pPr>
                    <w:r w:rsidRPr="00C54B39">
                      <w:rPr>
                        <w:rFonts w:ascii="Aptos" w:eastAsia="Aptos" w:hAnsi="Aptos" w:cs="Aptos"/>
                        <w:noProof/>
                        <w:color w:val="000000"/>
                        <w:sz w:val="20"/>
                        <w:szCs w:val="20"/>
                      </w:rPr>
                      <w:t>OFFICIAL</w:t>
                    </w:r>
                  </w:p>
                </w:txbxContent>
              </v:textbox>
              <w10:wrap anchorx="page" anchory="page"/>
            </v:shape>
          </w:pict>
        </mc:Fallback>
      </mc:AlternateContent>
    </w:r>
    <w:r w:rsidR="00DF35A2" w:rsidRPr="003B29A5">
      <w:rPr>
        <w:b/>
        <w:bCs/>
        <w:noProof/>
        <w:lang w:eastAsia="en-AU"/>
      </w:rPr>
      <w:drawing>
        <wp:inline distT="0" distB="0" distL="0" distR="0" wp14:anchorId="72A4940B" wp14:editId="2ED05EBC">
          <wp:extent cx="13291185" cy="586105"/>
          <wp:effectExtent l="0" t="0" r="5715" b="4445"/>
          <wp:docPr id="1923984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1185" cy="5861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074"/>
    <w:multiLevelType w:val="hybridMultilevel"/>
    <w:tmpl w:val="5282B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641DE3"/>
    <w:multiLevelType w:val="hybridMultilevel"/>
    <w:tmpl w:val="9626997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B126F5"/>
    <w:multiLevelType w:val="hybridMultilevel"/>
    <w:tmpl w:val="941A55E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3B09E5"/>
    <w:multiLevelType w:val="hybridMultilevel"/>
    <w:tmpl w:val="99C6A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F257C0"/>
    <w:multiLevelType w:val="hybridMultilevel"/>
    <w:tmpl w:val="32BEEA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0224DA"/>
    <w:multiLevelType w:val="hybridMultilevel"/>
    <w:tmpl w:val="EEF6E6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5FC6DA6"/>
    <w:multiLevelType w:val="multilevel"/>
    <w:tmpl w:val="9A46E6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313035D1"/>
    <w:multiLevelType w:val="multilevel"/>
    <w:tmpl w:val="835008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358038E6"/>
    <w:multiLevelType w:val="hybridMultilevel"/>
    <w:tmpl w:val="94A63C28"/>
    <w:lvl w:ilvl="0" w:tplc="0C090001">
      <w:start w:val="1"/>
      <w:numFmt w:val="bullet"/>
      <w:lvlText w:val=""/>
      <w:lvlJc w:val="left"/>
      <w:pPr>
        <w:ind w:left="360" w:hanging="360"/>
      </w:pPr>
      <w:rPr>
        <w:rFonts w:ascii="Symbol" w:hAnsi="Symbol" w:hint="default"/>
      </w:rPr>
    </w:lvl>
    <w:lvl w:ilvl="1" w:tplc="12D827C4">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6226F49"/>
    <w:multiLevelType w:val="hybridMultilevel"/>
    <w:tmpl w:val="2EAE3D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15909F5"/>
    <w:multiLevelType w:val="hybridMultilevel"/>
    <w:tmpl w:val="5CA6D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7C21BF"/>
    <w:multiLevelType w:val="hybridMultilevel"/>
    <w:tmpl w:val="9A6A64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1EE27E1"/>
    <w:multiLevelType w:val="hybridMultilevel"/>
    <w:tmpl w:val="418E4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EAC6715"/>
    <w:multiLevelType w:val="hybridMultilevel"/>
    <w:tmpl w:val="EE42206C"/>
    <w:lvl w:ilvl="0" w:tplc="0C090001">
      <w:start w:val="1"/>
      <w:numFmt w:val="bullet"/>
      <w:lvlText w:val=""/>
      <w:lvlJc w:val="left"/>
      <w:pPr>
        <w:ind w:left="360" w:hanging="360"/>
      </w:pPr>
      <w:rPr>
        <w:rFonts w:ascii="Symbol" w:hAnsi="Symbol" w:hint="default"/>
      </w:rPr>
    </w:lvl>
    <w:lvl w:ilvl="1" w:tplc="E4A8914E">
      <w:numFmt w:val="bullet"/>
      <w:lvlText w:val="•"/>
      <w:lvlJc w:val="left"/>
      <w:pPr>
        <w:ind w:left="1080" w:hanging="360"/>
      </w:pPr>
      <w:rPr>
        <w:rFonts w:ascii="Calibri Light" w:eastAsiaTheme="minorHAnsi" w:hAnsi="Calibri Light" w:cs="Calibri Light"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74930709">
    <w:abstractNumId w:val="3"/>
  </w:num>
  <w:num w:numId="2" w16cid:durableId="1791850848">
    <w:abstractNumId w:val="9"/>
  </w:num>
  <w:num w:numId="3" w16cid:durableId="591747585">
    <w:abstractNumId w:val="6"/>
  </w:num>
  <w:num w:numId="4" w16cid:durableId="1216889618">
    <w:abstractNumId w:val="7"/>
  </w:num>
  <w:num w:numId="5" w16cid:durableId="2039886180">
    <w:abstractNumId w:val="13"/>
  </w:num>
  <w:num w:numId="6" w16cid:durableId="982198509">
    <w:abstractNumId w:val="8"/>
  </w:num>
  <w:num w:numId="7" w16cid:durableId="2130513642">
    <w:abstractNumId w:val="10"/>
  </w:num>
  <w:num w:numId="8" w16cid:durableId="1591112214">
    <w:abstractNumId w:val="2"/>
  </w:num>
  <w:num w:numId="9" w16cid:durableId="1076784435">
    <w:abstractNumId w:val="1"/>
  </w:num>
  <w:num w:numId="10" w16cid:durableId="82649716">
    <w:abstractNumId w:val="0"/>
  </w:num>
  <w:num w:numId="11" w16cid:durableId="558440280">
    <w:abstractNumId w:val="5"/>
  </w:num>
  <w:num w:numId="12" w16cid:durableId="1796872739">
    <w:abstractNumId w:val="12"/>
  </w:num>
  <w:num w:numId="13" w16cid:durableId="1218276608">
    <w:abstractNumId w:val="11"/>
  </w:num>
  <w:num w:numId="14" w16cid:durableId="238948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A15"/>
    <w:rsid w:val="000053BA"/>
    <w:rsid w:val="00010BE5"/>
    <w:rsid w:val="00017CE3"/>
    <w:rsid w:val="00050642"/>
    <w:rsid w:val="000830EE"/>
    <w:rsid w:val="000C3C2D"/>
    <w:rsid w:val="000C6D2F"/>
    <w:rsid w:val="00107A79"/>
    <w:rsid w:val="001457B6"/>
    <w:rsid w:val="00175EA3"/>
    <w:rsid w:val="00197CA5"/>
    <w:rsid w:val="001A5C0E"/>
    <w:rsid w:val="001B3641"/>
    <w:rsid w:val="001B43C0"/>
    <w:rsid w:val="001F2E77"/>
    <w:rsid w:val="00215CEC"/>
    <w:rsid w:val="0022554E"/>
    <w:rsid w:val="00243782"/>
    <w:rsid w:val="002618DB"/>
    <w:rsid w:val="00262FE4"/>
    <w:rsid w:val="00274F1C"/>
    <w:rsid w:val="0028001F"/>
    <w:rsid w:val="002A0A6D"/>
    <w:rsid w:val="002E0BD7"/>
    <w:rsid w:val="003013C7"/>
    <w:rsid w:val="0030653E"/>
    <w:rsid w:val="00315664"/>
    <w:rsid w:val="00326812"/>
    <w:rsid w:val="00364F59"/>
    <w:rsid w:val="003705FF"/>
    <w:rsid w:val="00385008"/>
    <w:rsid w:val="00385746"/>
    <w:rsid w:val="003B29A5"/>
    <w:rsid w:val="003C6924"/>
    <w:rsid w:val="003E3EC4"/>
    <w:rsid w:val="00426F0E"/>
    <w:rsid w:val="004443C9"/>
    <w:rsid w:val="004743D5"/>
    <w:rsid w:val="00475F23"/>
    <w:rsid w:val="00482A15"/>
    <w:rsid w:val="00483CE6"/>
    <w:rsid w:val="00485CF6"/>
    <w:rsid w:val="0049078C"/>
    <w:rsid w:val="004B776C"/>
    <w:rsid w:val="004F7F22"/>
    <w:rsid w:val="00523DDF"/>
    <w:rsid w:val="00533D75"/>
    <w:rsid w:val="00541432"/>
    <w:rsid w:val="00585A75"/>
    <w:rsid w:val="005C0B80"/>
    <w:rsid w:val="0061362C"/>
    <w:rsid w:val="00620C41"/>
    <w:rsid w:val="006414D1"/>
    <w:rsid w:val="00655379"/>
    <w:rsid w:val="0067429A"/>
    <w:rsid w:val="00682746"/>
    <w:rsid w:val="00694A3F"/>
    <w:rsid w:val="00695C30"/>
    <w:rsid w:val="006A3AF0"/>
    <w:rsid w:val="006C4FBD"/>
    <w:rsid w:val="006C53A2"/>
    <w:rsid w:val="006D53E8"/>
    <w:rsid w:val="007060DF"/>
    <w:rsid w:val="00762558"/>
    <w:rsid w:val="007A0C2F"/>
    <w:rsid w:val="007B2093"/>
    <w:rsid w:val="007B236E"/>
    <w:rsid w:val="007B2E37"/>
    <w:rsid w:val="007B4DD4"/>
    <w:rsid w:val="008255FF"/>
    <w:rsid w:val="008A7AEC"/>
    <w:rsid w:val="00964EBF"/>
    <w:rsid w:val="009A170B"/>
    <w:rsid w:val="009B6EE7"/>
    <w:rsid w:val="009D243B"/>
    <w:rsid w:val="009E5323"/>
    <w:rsid w:val="009F141A"/>
    <w:rsid w:val="009F7698"/>
    <w:rsid w:val="00A07A9D"/>
    <w:rsid w:val="00A363A5"/>
    <w:rsid w:val="00AC0BCF"/>
    <w:rsid w:val="00AC19E0"/>
    <w:rsid w:val="00AC434F"/>
    <w:rsid w:val="00AE1B3F"/>
    <w:rsid w:val="00AE4A8B"/>
    <w:rsid w:val="00B021EC"/>
    <w:rsid w:val="00B0742D"/>
    <w:rsid w:val="00B10F11"/>
    <w:rsid w:val="00B55470"/>
    <w:rsid w:val="00B64649"/>
    <w:rsid w:val="00BA1766"/>
    <w:rsid w:val="00BD343C"/>
    <w:rsid w:val="00BD3DD3"/>
    <w:rsid w:val="00C255E9"/>
    <w:rsid w:val="00C44E28"/>
    <w:rsid w:val="00C53991"/>
    <w:rsid w:val="00C54B39"/>
    <w:rsid w:val="00C73890"/>
    <w:rsid w:val="00C857B6"/>
    <w:rsid w:val="00CE318D"/>
    <w:rsid w:val="00D12E69"/>
    <w:rsid w:val="00D13B53"/>
    <w:rsid w:val="00D14B6D"/>
    <w:rsid w:val="00D31C9B"/>
    <w:rsid w:val="00DB0982"/>
    <w:rsid w:val="00DE214B"/>
    <w:rsid w:val="00DF35A2"/>
    <w:rsid w:val="00E442F5"/>
    <w:rsid w:val="00E50442"/>
    <w:rsid w:val="00E64D12"/>
    <w:rsid w:val="00E81095"/>
    <w:rsid w:val="00E95E00"/>
    <w:rsid w:val="00ED0B36"/>
    <w:rsid w:val="00ED238F"/>
    <w:rsid w:val="00ED7EE2"/>
    <w:rsid w:val="00EE3248"/>
    <w:rsid w:val="00F548C7"/>
    <w:rsid w:val="00F70A96"/>
    <w:rsid w:val="00F87BA0"/>
    <w:rsid w:val="00F925A7"/>
    <w:rsid w:val="00FC68D0"/>
    <w:rsid w:val="00FD554C"/>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3D863"/>
  <w15:chartTrackingRefBased/>
  <w15:docId w15:val="{B46D51A8-3CA6-4409-A1E2-38534729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18D"/>
    <w:pPr>
      <w:spacing w:after="120" w:line="276" w:lineRule="auto"/>
    </w:pPr>
    <w:rPr>
      <w:kern w:val="0"/>
      <w14:ligatures w14:val="none"/>
    </w:rPr>
  </w:style>
  <w:style w:type="paragraph" w:styleId="Heading1">
    <w:name w:val="heading 1"/>
    <w:basedOn w:val="Normal"/>
    <w:next w:val="Normal"/>
    <w:link w:val="Heading1Char"/>
    <w:uiPriority w:val="9"/>
    <w:qFormat/>
    <w:rsid w:val="00482A15"/>
    <w:pPr>
      <w:keepNext/>
      <w:keepLines/>
      <w:spacing w:before="360" w:after="80"/>
      <w:outlineLvl w:val="0"/>
    </w:pPr>
    <w:rPr>
      <w:rFonts w:asciiTheme="majorHAnsi" w:eastAsiaTheme="majorEastAsia" w:hAnsiTheme="majorHAnsi" w:cstheme="majorBidi"/>
      <w:color w:val="410B68" w:themeColor="accent1" w:themeShade="BF"/>
      <w:sz w:val="40"/>
      <w:szCs w:val="40"/>
    </w:rPr>
  </w:style>
  <w:style w:type="paragraph" w:styleId="Heading2">
    <w:name w:val="heading 2"/>
    <w:basedOn w:val="Normal"/>
    <w:next w:val="Normal"/>
    <w:link w:val="Heading2Char"/>
    <w:uiPriority w:val="9"/>
    <w:semiHidden/>
    <w:unhideWhenUsed/>
    <w:qFormat/>
    <w:rsid w:val="00482A15"/>
    <w:pPr>
      <w:keepNext/>
      <w:keepLines/>
      <w:spacing w:before="160" w:after="80"/>
      <w:outlineLvl w:val="1"/>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semiHidden/>
    <w:unhideWhenUsed/>
    <w:qFormat/>
    <w:rsid w:val="00482A15"/>
    <w:pPr>
      <w:keepNext/>
      <w:keepLines/>
      <w:spacing w:before="160" w:after="80"/>
      <w:outlineLvl w:val="2"/>
    </w:pPr>
    <w:rPr>
      <w:rFonts w:eastAsiaTheme="majorEastAsia" w:cstheme="majorBidi"/>
      <w:color w:val="410B68" w:themeColor="accent1" w:themeShade="BF"/>
      <w:sz w:val="28"/>
      <w:szCs w:val="28"/>
    </w:rPr>
  </w:style>
  <w:style w:type="paragraph" w:styleId="Heading4">
    <w:name w:val="heading 4"/>
    <w:basedOn w:val="Normal"/>
    <w:next w:val="Normal"/>
    <w:link w:val="Heading4Char"/>
    <w:uiPriority w:val="9"/>
    <w:semiHidden/>
    <w:unhideWhenUsed/>
    <w:qFormat/>
    <w:rsid w:val="00482A15"/>
    <w:pPr>
      <w:keepNext/>
      <w:keepLines/>
      <w:spacing w:before="80" w:after="40"/>
      <w:outlineLvl w:val="3"/>
    </w:pPr>
    <w:rPr>
      <w:rFonts w:eastAsiaTheme="majorEastAsia" w:cstheme="majorBidi"/>
      <w:i/>
      <w:iCs/>
      <w:color w:val="410B68" w:themeColor="accent1" w:themeShade="BF"/>
    </w:rPr>
  </w:style>
  <w:style w:type="paragraph" w:styleId="Heading5">
    <w:name w:val="heading 5"/>
    <w:basedOn w:val="Normal"/>
    <w:next w:val="Normal"/>
    <w:link w:val="Heading5Char"/>
    <w:uiPriority w:val="9"/>
    <w:semiHidden/>
    <w:unhideWhenUsed/>
    <w:qFormat/>
    <w:rsid w:val="00482A15"/>
    <w:pPr>
      <w:keepNext/>
      <w:keepLines/>
      <w:spacing w:before="80" w:after="40"/>
      <w:outlineLvl w:val="4"/>
    </w:pPr>
    <w:rPr>
      <w:rFonts w:eastAsiaTheme="majorEastAsia" w:cstheme="majorBidi"/>
      <w:color w:val="410B68" w:themeColor="accent1" w:themeShade="BF"/>
    </w:rPr>
  </w:style>
  <w:style w:type="paragraph" w:styleId="Heading6">
    <w:name w:val="heading 6"/>
    <w:basedOn w:val="Normal"/>
    <w:next w:val="Normal"/>
    <w:link w:val="Heading6Char"/>
    <w:uiPriority w:val="9"/>
    <w:semiHidden/>
    <w:unhideWhenUsed/>
    <w:qFormat/>
    <w:rsid w:val="00482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A15"/>
    <w:rPr>
      <w:rFonts w:asciiTheme="majorHAnsi" w:eastAsiaTheme="majorEastAsia" w:hAnsiTheme="majorHAnsi" w:cstheme="majorBidi"/>
      <w:color w:val="410B68" w:themeColor="accent1" w:themeShade="BF"/>
      <w:sz w:val="40"/>
      <w:szCs w:val="40"/>
    </w:rPr>
  </w:style>
  <w:style w:type="character" w:customStyle="1" w:styleId="Heading2Char">
    <w:name w:val="Heading 2 Char"/>
    <w:basedOn w:val="DefaultParagraphFont"/>
    <w:link w:val="Heading2"/>
    <w:uiPriority w:val="9"/>
    <w:semiHidden/>
    <w:rsid w:val="00482A15"/>
    <w:rPr>
      <w:rFonts w:asciiTheme="majorHAnsi" w:eastAsiaTheme="majorEastAsia" w:hAnsiTheme="majorHAnsi" w:cstheme="majorBidi"/>
      <w:color w:val="410B68" w:themeColor="accent1" w:themeShade="BF"/>
      <w:sz w:val="32"/>
      <w:szCs w:val="32"/>
    </w:rPr>
  </w:style>
  <w:style w:type="character" w:customStyle="1" w:styleId="Heading3Char">
    <w:name w:val="Heading 3 Char"/>
    <w:basedOn w:val="DefaultParagraphFont"/>
    <w:link w:val="Heading3"/>
    <w:uiPriority w:val="9"/>
    <w:semiHidden/>
    <w:rsid w:val="00482A15"/>
    <w:rPr>
      <w:rFonts w:eastAsiaTheme="majorEastAsia" w:cstheme="majorBidi"/>
      <w:color w:val="410B68" w:themeColor="accent1" w:themeShade="BF"/>
      <w:sz w:val="28"/>
      <w:szCs w:val="28"/>
    </w:rPr>
  </w:style>
  <w:style w:type="character" w:customStyle="1" w:styleId="Heading4Char">
    <w:name w:val="Heading 4 Char"/>
    <w:basedOn w:val="DefaultParagraphFont"/>
    <w:link w:val="Heading4"/>
    <w:uiPriority w:val="9"/>
    <w:semiHidden/>
    <w:rsid w:val="00482A15"/>
    <w:rPr>
      <w:rFonts w:eastAsiaTheme="majorEastAsia" w:cstheme="majorBidi"/>
      <w:i/>
      <w:iCs/>
      <w:color w:val="410B68" w:themeColor="accent1" w:themeShade="BF"/>
    </w:rPr>
  </w:style>
  <w:style w:type="character" w:customStyle="1" w:styleId="Heading5Char">
    <w:name w:val="Heading 5 Char"/>
    <w:basedOn w:val="DefaultParagraphFont"/>
    <w:link w:val="Heading5"/>
    <w:uiPriority w:val="9"/>
    <w:semiHidden/>
    <w:rsid w:val="00482A15"/>
    <w:rPr>
      <w:rFonts w:eastAsiaTheme="majorEastAsia" w:cstheme="majorBidi"/>
      <w:color w:val="410B68" w:themeColor="accent1" w:themeShade="BF"/>
    </w:rPr>
  </w:style>
  <w:style w:type="character" w:customStyle="1" w:styleId="Heading6Char">
    <w:name w:val="Heading 6 Char"/>
    <w:basedOn w:val="DefaultParagraphFont"/>
    <w:link w:val="Heading6"/>
    <w:uiPriority w:val="9"/>
    <w:semiHidden/>
    <w:rsid w:val="00482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A15"/>
    <w:rPr>
      <w:rFonts w:eastAsiaTheme="majorEastAsia" w:cstheme="majorBidi"/>
      <w:color w:val="272727" w:themeColor="text1" w:themeTint="D8"/>
    </w:rPr>
  </w:style>
  <w:style w:type="paragraph" w:styleId="Title">
    <w:name w:val="Title"/>
    <w:basedOn w:val="Normal"/>
    <w:next w:val="Normal"/>
    <w:link w:val="TitleChar"/>
    <w:uiPriority w:val="10"/>
    <w:qFormat/>
    <w:rsid w:val="00482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A15"/>
    <w:pPr>
      <w:spacing w:before="160"/>
      <w:jc w:val="center"/>
    </w:pPr>
    <w:rPr>
      <w:i/>
      <w:iCs/>
      <w:color w:val="404040" w:themeColor="text1" w:themeTint="BF"/>
    </w:rPr>
  </w:style>
  <w:style w:type="character" w:customStyle="1" w:styleId="QuoteChar">
    <w:name w:val="Quote Char"/>
    <w:basedOn w:val="DefaultParagraphFont"/>
    <w:link w:val="Quote"/>
    <w:uiPriority w:val="29"/>
    <w:rsid w:val="00482A15"/>
    <w:rPr>
      <w:i/>
      <w:iCs/>
      <w:color w:val="404040" w:themeColor="text1" w:themeTint="BF"/>
    </w:rPr>
  </w:style>
  <w:style w:type="paragraph" w:styleId="ListParagraph">
    <w:name w:val="List Paragraph"/>
    <w:aliases w:val="List Paragraph1,Recommendation,List Paragraph11,Content descriptions,Indented Bullet Solid,Dot Point,Bullet point,heading 3 non linked,L,List Paragraph - bullets,NFP GP Bulleted List,DDM Gen Text,bullet point list,Bullet points,Dot pt"/>
    <w:basedOn w:val="Normal"/>
    <w:link w:val="ListParagraphChar"/>
    <w:uiPriority w:val="34"/>
    <w:qFormat/>
    <w:rsid w:val="00482A15"/>
    <w:pPr>
      <w:ind w:left="720"/>
      <w:contextualSpacing/>
    </w:pPr>
  </w:style>
  <w:style w:type="character" w:styleId="IntenseEmphasis">
    <w:name w:val="Intense Emphasis"/>
    <w:basedOn w:val="DefaultParagraphFont"/>
    <w:uiPriority w:val="21"/>
    <w:qFormat/>
    <w:rsid w:val="00482A15"/>
    <w:rPr>
      <w:i/>
      <w:iCs/>
      <w:color w:val="410B68" w:themeColor="accent1" w:themeShade="BF"/>
    </w:rPr>
  </w:style>
  <w:style w:type="paragraph" w:styleId="IntenseQuote">
    <w:name w:val="Intense Quote"/>
    <w:basedOn w:val="Normal"/>
    <w:next w:val="Normal"/>
    <w:link w:val="IntenseQuoteChar"/>
    <w:uiPriority w:val="30"/>
    <w:qFormat/>
    <w:rsid w:val="00482A15"/>
    <w:pPr>
      <w:pBdr>
        <w:top w:val="single" w:sz="4" w:space="10" w:color="410B68" w:themeColor="accent1" w:themeShade="BF"/>
        <w:bottom w:val="single" w:sz="4" w:space="10" w:color="410B68" w:themeColor="accent1" w:themeShade="BF"/>
      </w:pBdr>
      <w:spacing w:before="360" w:after="360"/>
      <w:ind w:left="864" w:right="864"/>
      <w:jc w:val="center"/>
    </w:pPr>
    <w:rPr>
      <w:i/>
      <w:iCs/>
      <w:color w:val="410B68" w:themeColor="accent1" w:themeShade="BF"/>
    </w:rPr>
  </w:style>
  <w:style w:type="character" w:customStyle="1" w:styleId="IntenseQuoteChar">
    <w:name w:val="Intense Quote Char"/>
    <w:basedOn w:val="DefaultParagraphFont"/>
    <w:link w:val="IntenseQuote"/>
    <w:uiPriority w:val="30"/>
    <w:rsid w:val="00482A15"/>
    <w:rPr>
      <w:i/>
      <w:iCs/>
      <w:color w:val="410B68" w:themeColor="accent1" w:themeShade="BF"/>
    </w:rPr>
  </w:style>
  <w:style w:type="character" w:styleId="IntenseReference">
    <w:name w:val="Intense Reference"/>
    <w:basedOn w:val="DefaultParagraphFont"/>
    <w:uiPriority w:val="32"/>
    <w:qFormat/>
    <w:rsid w:val="00482A15"/>
    <w:rPr>
      <w:b/>
      <w:bCs/>
      <w:smallCaps/>
      <w:color w:val="410B68" w:themeColor="accent1" w:themeShade="BF"/>
      <w:spacing w:val="5"/>
    </w:rPr>
  </w:style>
  <w:style w:type="table" w:customStyle="1" w:styleId="SCSATable">
    <w:name w:val="SCSA Table"/>
    <w:basedOn w:val="TableNormal"/>
    <w:uiPriority w:val="99"/>
    <w:rsid w:val="00CE318D"/>
    <w:pPr>
      <w:spacing w:after="120" w:line="276" w:lineRule="auto"/>
    </w:pPr>
    <w:rPr>
      <w:rFonts w:eastAsiaTheme="minorEastAsia"/>
      <w:kern w:val="0"/>
      <w:szCs w:val="20"/>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Multi-agetableheader">
    <w:name w:val="Multi-age table header"/>
    <w:basedOn w:val="Normal"/>
    <w:qFormat/>
    <w:rsid w:val="009E5323"/>
    <w:pPr>
      <w:spacing w:after="0"/>
    </w:pPr>
    <w:rPr>
      <w:rFonts w:eastAsiaTheme="minorEastAsia"/>
      <w:b/>
      <w:bCs/>
      <w:color w:val="580F8B"/>
      <w:sz w:val="24"/>
      <w:szCs w:val="24"/>
    </w:rPr>
  </w:style>
  <w:style w:type="paragraph" w:styleId="Header">
    <w:name w:val="header"/>
    <w:basedOn w:val="Normal"/>
    <w:link w:val="HeaderChar"/>
    <w:uiPriority w:val="99"/>
    <w:unhideWhenUsed/>
    <w:rsid w:val="00DF3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5A2"/>
    <w:rPr>
      <w:kern w:val="0"/>
      <w14:ligatures w14:val="none"/>
    </w:rPr>
  </w:style>
  <w:style w:type="paragraph" w:styleId="Footer">
    <w:name w:val="footer"/>
    <w:basedOn w:val="Normal"/>
    <w:link w:val="FooterChar"/>
    <w:uiPriority w:val="99"/>
    <w:unhideWhenUsed/>
    <w:rsid w:val="00DF3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5A2"/>
    <w:rPr>
      <w:kern w:val="0"/>
      <w14:ligatures w14:val="none"/>
    </w:rPr>
  </w:style>
  <w:style w:type="paragraph" w:customStyle="1" w:styleId="SCSAHeading1">
    <w:name w:val="SCSA Heading 1"/>
    <w:basedOn w:val="Normal"/>
    <w:qFormat/>
    <w:rsid w:val="00243782"/>
    <w:pPr>
      <w:pBdr>
        <w:top w:val="nil"/>
        <w:left w:val="nil"/>
        <w:bottom w:val="nil"/>
        <w:right w:val="nil"/>
        <w:between w:val="nil"/>
        <w:bar w:val="nil"/>
      </w:pBdr>
      <w:outlineLvl w:val="0"/>
    </w:pPr>
    <w:rPr>
      <w:rFonts w:ascii="Calibri" w:eastAsiaTheme="minorEastAsia" w:hAnsi="Calibri" w:cs="Times New Roman"/>
      <w:b/>
      <w:color w:val="580F8B" w:themeColor="accent1"/>
      <w:sz w:val="32"/>
      <w:szCs w:val="24"/>
      <w:bdr w:val="nil"/>
    </w:rPr>
  </w:style>
  <w:style w:type="table" w:styleId="TableGrid">
    <w:name w:val="Table Grid"/>
    <w:basedOn w:val="TableNormal"/>
    <w:uiPriority w:val="39"/>
    <w:rsid w:val="00CE3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Recommendation Char,List Paragraph11 Char,Content descriptions Char,Indented Bullet Solid Char,Dot Point Char,Bullet point Char,heading 3 non linked Char,L Char,List Paragraph - bullets Char,DDM Gen Text Char"/>
    <w:basedOn w:val="DefaultParagraphFont"/>
    <w:link w:val="ListParagraph"/>
    <w:uiPriority w:val="34"/>
    <w:locked/>
    <w:rsid w:val="00B55470"/>
    <w:rPr>
      <w:kern w:val="0"/>
      <w14:ligatures w14:val="none"/>
    </w:rPr>
  </w:style>
  <w:style w:type="paragraph" w:styleId="Revision">
    <w:name w:val="Revision"/>
    <w:hidden/>
    <w:uiPriority w:val="99"/>
    <w:semiHidden/>
    <w:rsid w:val="00010BE5"/>
    <w:pPr>
      <w:spacing w:after="0" w:line="240" w:lineRule="auto"/>
    </w:pPr>
    <w:rPr>
      <w:kern w:val="0"/>
      <w14:ligatures w14:val="none"/>
    </w:rPr>
  </w:style>
  <w:style w:type="character" w:styleId="CommentReference">
    <w:name w:val="annotation reference"/>
    <w:basedOn w:val="DefaultParagraphFont"/>
    <w:uiPriority w:val="99"/>
    <w:semiHidden/>
    <w:unhideWhenUsed/>
    <w:rsid w:val="00C857B6"/>
    <w:rPr>
      <w:sz w:val="16"/>
      <w:szCs w:val="16"/>
    </w:rPr>
  </w:style>
  <w:style w:type="paragraph" w:styleId="CommentText">
    <w:name w:val="annotation text"/>
    <w:basedOn w:val="Normal"/>
    <w:link w:val="CommentTextChar"/>
    <w:uiPriority w:val="99"/>
    <w:unhideWhenUsed/>
    <w:rsid w:val="00C857B6"/>
    <w:pPr>
      <w:spacing w:line="240" w:lineRule="auto"/>
    </w:pPr>
    <w:rPr>
      <w:sz w:val="20"/>
      <w:szCs w:val="20"/>
    </w:rPr>
  </w:style>
  <w:style w:type="character" w:customStyle="1" w:styleId="CommentTextChar">
    <w:name w:val="Comment Text Char"/>
    <w:basedOn w:val="DefaultParagraphFont"/>
    <w:link w:val="CommentText"/>
    <w:uiPriority w:val="99"/>
    <w:rsid w:val="00C857B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857B6"/>
    <w:rPr>
      <w:b/>
      <w:bCs/>
    </w:rPr>
  </w:style>
  <w:style w:type="character" w:customStyle="1" w:styleId="CommentSubjectChar">
    <w:name w:val="Comment Subject Char"/>
    <w:basedOn w:val="CommentTextChar"/>
    <w:link w:val="CommentSubject"/>
    <w:uiPriority w:val="99"/>
    <w:semiHidden/>
    <w:rsid w:val="00C857B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2997A-C011-41AC-A926-BE222D7D7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3</Pages>
  <Words>1516</Words>
  <Characters>9250</Characters>
  <Application>Microsoft Office Word</Application>
  <DocSecurity>0</DocSecurity>
  <Lines>225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Pond</dc:creator>
  <cp:keywords/>
  <dc:description/>
  <cp:lastModifiedBy>Sophie Whettingsteel</cp:lastModifiedBy>
  <cp:revision>29</cp:revision>
  <cp:lastPrinted>2026-02-26T07:26:00Z</cp:lastPrinted>
  <dcterms:created xsi:type="dcterms:W3CDTF">2026-03-24T07:30:00Z</dcterms:created>
  <dcterms:modified xsi:type="dcterms:W3CDTF">2026-08-10T01:50:00Z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54683382,1c8af0ce,95fd885</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2026-08-10T01:42:41Z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700631f6-518c-4624-ba10-8d368ca9e0c9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