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A0" w:rsidRPr="007E4E39" w:rsidRDefault="008B78A0" w:rsidP="00FC4432">
      <w:pPr>
        <w:spacing w:before="3360"/>
        <w:rPr>
          <w:rFonts w:ascii="Calibri" w:hAnsi="Calibri" w:cs="Calibri"/>
          <w:b/>
          <w:color w:val="F26A21"/>
          <w:sz w:val="64"/>
          <w:szCs w:val="64"/>
        </w:rPr>
      </w:pPr>
      <w:r w:rsidRPr="007E4E39">
        <w:rPr>
          <w:rFonts w:ascii="Calibri" w:hAnsi="Calibri" w:cs="Calibri"/>
          <w:b/>
          <w:color w:val="F26A21"/>
          <w:sz w:val="64"/>
          <w:szCs w:val="64"/>
        </w:rPr>
        <w:t>Western Australian Curriculum</w:t>
      </w:r>
    </w:p>
    <w:p w:rsidR="000256E3" w:rsidRDefault="000256E3" w:rsidP="000256E3">
      <w:pPr>
        <w:pStyle w:val="ACCurriculumHeading2"/>
        <w:spacing w:before="0" w:after="0"/>
        <w:rPr>
          <w:rFonts w:ascii="Calibri" w:hAnsi="Calibri" w:cs="Calibri"/>
          <w:color w:val="auto"/>
          <w:sz w:val="52"/>
        </w:rPr>
      </w:pPr>
    </w:p>
    <w:p w:rsidR="000256E3" w:rsidRDefault="006E6B5C" w:rsidP="000256E3">
      <w:pPr>
        <w:pStyle w:val="ACCurriculumHeading2"/>
        <w:spacing w:before="0" w:after="0"/>
        <w:rPr>
          <w:rFonts w:ascii="Calibri" w:hAnsi="Calibri" w:cs="Calibri"/>
          <w:color w:val="auto"/>
          <w:sz w:val="52"/>
        </w:rPr>
      </w:pPr>
      <w:r>
        <w:rPr>
          <w:rFonts w:ascii="Calibri" w:hAnsi="Calibri" w:cs="Calibri"/>
          <w:color w:val="auto"/>
          <w:sz w:val="52"/>
        </w:rPr>
        <w:t>Mathematics</w:t>
      </w:r>
      <w:r w:rsidR="008B78A0" w:rsidRPr="00605CBC">
        <w:rPr>
          <w:rFonts w:ascii="Calibri" w:hAnsi="Calibri" w:cs="Calibri"/>
          <w:color w:val="auto"/>
          <w:sz w:val="52"/>
        </w:rPr>
        <w:t xml:space="preserve"> </w:t>
      </w:r>
    </w:p>
    <w:p w:rsidR="008B78A0" w:rsidRPr="00605CBC" w:rsidRDefault="008B78A0" w:rsidP="000256E3">
      <w:pPr>
        <w:pStyle w:val="ACCurriculumHeading2"/>
        <w:spacing w:before="0" w:after="0"/>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896000" cy="635"/>
                <wp:effectExtent l="0" t="0" r="1905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000" cy="635"/>
                        </a:xfrm>
                        <a:prstGeom prst="straightConnector1">
                          <a:avLst/>
                        </a:prstGeom>
                        <a:noFill/>
                        <a:ln w="12700">
                          <a:solidFill>
                            <a:srgbClr val="F26A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7D898" id="_x0000_t32" coordsize="21600,21600" o:spt="32" o:oned="t" path="m,l21600,21600e" filled="f">
                <v:path arrowok="t" fillok="f" o:connecttype="none"/>
                <o:lock v:ext="edit" shapetype="t"/>
              </v:shapetype>
              <v:shape id="AutoShape 3" o:spid="_x0000_s1026" type="#_x0000_t32" style="position:absolute;margin-left:1.7pt;margin-top:6.9pt;width:38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" strokecolor="#f26a21"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14"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5"/>
          <w:pgSz w:w="11907" w:h="16840" w:code="9"/>
          <w:pgMar w:top="851" w:right="1134" w:bottom="851" w:left="1134" w:header="113" w:footer="397" w:gutter="0"/>
          <w:pgNumType w:start="1"/>
          <w:cols w:space="720"/>
          <w:docGrid w:linePitch="272"/>
        </w:sectPr>
      </w:pPr>
    </w:p>
    <w:p w:rsidR="008B78A0" w:rsidRPr="00E47649" w:rsidRDefault="00FA172A" w:rsidP="00CA7299">
      <w:pPr>
        <w:spacing w:after="120"/>
        <w:rPr>
          <w:rFonts w:ascii="Calibri" w:hAnsi="Calibri" w:cs="Calibri"/>
          <w:b/>
          <w:sz w:val="32"/>
          <w:szCs w:val="28"/>
        </w:rPr>
      </w:pPr>
      <w:r w:rsidRPr="00CA7299">
        <w:rPr>
          <w:rFonts w:ascii="Calibri" w:hAnsi="Calibri" w:cs="Calibri"/>
          <w:b/>
          <w:color w:val="F26A21"/>
          <w:sz w:val="32"/>
          <w:szCs w:val="28"/>
        </w:rPr>
        <w:lastRenderedPageBreak/>
        <w:t>Stage A</w:t>
      </w:r>
      <w:r w:rsidRPr="00E47649">
        <w:rPr>
          <w:rFonts w:ascii="Calibri" w:hAnsi="Calibri" w:cs="Calibri"/>
          <w:b/>
          <w:sz w:val="32"/>
          <w:szCs w:val="28"/>
        </w:rPr>
        <w:t xml:space="preserve"> |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725B94" w:rsidRPr="00FA172A" w:rsidRDefault="00BE06D8" w:rsidP="00CA7299">
      <w:pPr>
        <w:spacing w:after="120"/>
        <w:rPr>
          <w:rFonts w:ascii="Calibri" w:hAnsi="Calibri" w:cs="Calibri"/>
          <w:b/>
          <w:sz w:val="28"/>
          <w:szCs w:val="28"/>
        </w:rPr>
      </w:pPr>
      <w:r>
        <w:rPr>
          <w:rFonts w:ascii="Calibri" w:hAnsi="Calibri" w:cs="Calibri"/>
          <w:b/>
          <w:sz w:val="28"/>
          <w:szCs w:val="28"/>
        </w:rPr>
        <w:t>Number and Algebra</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2F6217" w:rsidRPr="00B75D46" w:rsidTr="00BE06D8">
        <w:trPr>
          <w:trHeight w:val="227"/>
        </w:trPr>
        <w:tc>
          <w:tcPr>
            <w:tcW w:w="3540" w:type="dxa"/>
            <w:shd w:val="clear" w:color="auto" w:fill="F26A21"/>
            <w:tcMar>
              <w:top w:w="28" w:type="dxa"/>
              <w:bottom w:w="28" w:type="dxa"/>
            </w:tcMar>
            <w:vAlign w:val="center"/>
          </w:tcPr>
          <w:p w:rsidR="002F6217" w:rsidRPr="00866EEB" w:rsidRDefault="00B73271" w:rsidP="007F4FF1">
            <w:pPr>
              <w:rPr>
                <w:rFonts w:ascii="Calibri" w:hAnsi="Calibri" w:cs="Calibri"/>
                <w:color w:val="FFFFFF"/>
                <w:sz w:val="24"/>
              </w:rPr>
            </w:pPr>
            <w:r>
              <w:rPr>
                <w:rFonts w:ascii="Calibri" w:hAnsi="Calibri" w:cs="Calibri"/>
                <w:b/>
                <w:color w:val="FFFFFF"/>
                <w:sz w:val="24"/>
              </w:rPr>
              <w:t>Number a</w:t>
            </w:r>
            <w:r w:rsidRPr="00B73271">
              <w:rPr>
                <w:rFonts w:ascii="Calibri" w:hAnsi="Calibri" w:cs="Calibri"/>
                <w:b/>
                <w:color w:val="FFFFFF"/>
                <w:sz w:val="24"/>
              </w:rPr>
              <w:t>nd Place Value</w:t>
            </w:r>
          </w:p>
        </w:tc>
        <w:tc>
          <w:tcPr>
            <w:tcW w:w="6089" w:type="dxa"/>
            <w:shd w:val="clear" w:color="auto" w:fill="F26A21"/>
            <w:tcMar>
              <w:top w:w="28" w:type="dxa"/>
              <w:bottom w:w="28" w:type="dxa"/>
            </w:tcMar>
            <w:vAlign w:val="center"/>
          </w:tcPr>
          <w:p w:rsidR="002F6217" w:rsidRPr="00866EEB" w:rsidRDefault="00DD35D7"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73271" w:rsidRPr="00B75D46" w:rsidTr="00BE06D8">
        <w:tc>
          <w:tcPr>
            <w:tcW w:w="3540" w:type="dxa"/>
            <w:shd w:val="clear" w:color="auto" w:fill="auto"/>
            <w:tcMar>
              <w:top w:w="28" w:type="dxa"/>
              <w:bottom w:w="28" w:type="dxa"/>
            </w:tcMar>
          </w:tcPr>
          <w:p w:rsidR="00B73271" w:rsidRPr="006E0B1D" w:rsidRDefault="00B73271" w:rsidP="00B73271">
            <w:pPr>
              <w:pStyle w:val="NormalWeb"/>
              <w:shd w:val="clear" w:color="auto" w:fill="FEFEFE"/>
              <w:spacing w:before="0" w:beforeAutospacing="0" w:after="0" w:afterAutospacing="0"/>
              <w:rPr>
                <w:rFonts w:asciiTheme="minorHAnsi" w:hAnsiTheme="minorHAnsi" w:cstheme="minorHAnsi"/>
                <w:sz w:val="22"/>
                <w:szCs w:val="20"/>
              </w:rPr>
            </w:pPr>
            <w:r w:rsidRPr="006E0B1D">
              <w:rPr>
                <w:rFonts w:asciiTheme="minorHAnsi" w:hAnsiTheme="minorHAnsi" w:cstheme="minorHAnsi"/>
                <w:sz w:val="22"/>
                <w:szCs w:val="20"/>
              </w:rPr>
              <w:t>Respond to object</w:t>
            </w:r>
            <w:r w:rsidR="00A41552" w:rsidRPr="006E0B1D">
              <w:rPr>
                <w:rFonts w:asciiTheme="minorHAnsi" w:hAnsiTheme="minorHAnsi" w:cstheme="minorHAnsi"/>
                <w:sz w:val="22"/>
                <w:szCs w:val="20"/>
              </w:rPr>
              <w:t xml:space="preserve">s being counted and distributed </w:t>
            </w:r>
            <w:r w:rsidRPr="006E0B1D">
              <w:rPr>
                <w:rFonts w:asciiTheme="minorHAnsi" w:hAnsiTheme="minorHAnsi" w:cstheme="minorHAnsi"/>
                <w:sz w:val="22"/>
                <w:szCs w:val="20"/>
              </w:rPr>
              <w:t>(ACMNA001a)</w:t>
            </w:r>
          </w:p>
        </w:tc>
        <w:tc>
          <w:tcPr>
            <w:tcW w:w="6089" w:type="dxa"/>
            <w:shd w:val="clear" w:color="auto" w:fill="auto"/>
            <w:tcMar>
              <w:top w:w="28" w:type="dxa"/>
              <w:bottom w:w="28" w:type="dxa"/>
            </w:tcMar>
          </w:tcPr>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number names and number sequence in everyday experiences, for example birthdays, distributing equipment, collecting materials</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number and its use in stories, songs and rhythm, chosen for their interest and relevance to the student’s age</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attending to number and counting in daily routines, for example cups of flour in the bowl, number of times an action or event is repeated or experienced</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reacting to everyday situations where objects are counted, for example number of items on a plate or tray, steps to the door, eggs in the carton, bounces of a ball</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being supported as they touch, feel or move over objects as they are being counted</w:t>
            </w:r>
          </w:p>
        </w:tc>
      </w:tr>
      <w:tr w:rsidR="00B73271" w:rsidRPr="00B75D46" w:rsidTr="00BE06D8">
        <w:tc>
          <w:tcPr>
            <w:tcW w:w="3540" w:type="dxa"/>
            <w:shd w:val="clear" w:color="auto" w:fill="auto"/>
            <w:tcMar>
              <w:top w:w="28" w:type="dxa"/>
              <w:bottom w:w="28" w:type="dxa"/>
            </w:tcMar>
          </w:tcPr>
          <w:p w:rsidR="00B73271" w:rsidRPr="006E0B1D" w:rsidRDefault="00B73271" w:rsidP="00B73271">
            <w:pPr>
              <w:pStyle w:val="NormalWeb"/>
              <w:shd w:val="clear" w:color="auto" w:fill="FEFEFE"/>
              <w:spacing w:before="0" w:beforeAutospacing="0" w:after="0" w:afterAutospacing="0"/>
              <w:rPr>
                <w:rFonts w:asciiTheme="minorHAnsi" w:hAnsiTheme="minorHAnsi" w:cstheme="minorHAnsi"/>
                <w:sz w:val="22"/>
                <w:szCs w:val="20"/>
              </w:rPr>
            </w:pPr>
            <w:r w:rsidRPr="006E0B1D">
              <w:rPr>
                <w:rFonts w:asciiTheme="minorHAnsi" w:hAnsiTheme="minorHAnsi" w:cstheme="minorHAnsi"/>
                <w:sz w:val="22"/>
                <w:szCs w:val="20"/>
              </w:rPr>
              <w:t>Respond to situat</w:t>
            </w:r>
            <w:r w:rsidR="00A41552" w:rsidRPr="006E0B1D">
              <w:rPr>
                <w:rFonts w:asciiTheme="minorHAnsi" w:hAnsiTheme="minorHAnsi" w:cstheme="minorHAnsi"/>
                <w:sz w:val="22"/>
                <w:szCs w:val="20"/>
              </w:rPr>
              <w:t xml:space="preserve">ions where counting is involved </w:t>
            </w:r>
            <w:r w:rsidRPr="006E0B1D">
              <w:rPr>
                <w:rFonts w:asciiTheme="minorHAnsi" w:hAnsiTheme="minorHAnsi" w:cstheme="minorHAnsi"/>
                <w:sz w:val="22"/>
                <w:szCs w:val="20"/>
              </w:rPr>
              <w:t>(ACMNA002a)</w:t>
            </w:r>
          </w:p>
        </w:tc>
        <w:tc>
          <w:tcPr>
            <w:tcW w:w="6089" w:type="dxa"/>
            <w:shd w:val="clear" w:color="auto" w:fill="auto"/>
            <w:tcMar>
              <w:top w:w="28" w:type="dxa"/>
              <w:bottom w:w="28" w:type="dxa"/>
            </w:tcMar>
          </w:tcPr>
          <w:p w:rsidR="00B73271" w:rsidRPr="006E0B1D" w:rsidRDefault="0030750C" w:rsidP="00B73271">
            <w:pPr>
              <w:numPr>
                <w:ilvl w:val="0"/>
                <w:numId w:val="2"/>
              </w:numPr>
              <w:shd w:val="clear" w:color="auto" w:fill="FFFFFF"/>
              <w:ind w:left="360"/>
              <w:rPr>
                <w:rFonts w:asciiTheme="minorHAnsi" w:hAnsiTheme="minorHAnsi" w:cstheme="minorHAnsi"/>
                <w:sz w:val="22"/>
                <w:lang w:eastAsia="en-AU"/>
              </w:rPr>
            </w:pPr>
            <w:r>
              <w:rPr>
                <w:rFonts w:asciiTheme="minorHAnsi" w:hAnsiTheme="minorHAnsi" w:cstheme="minorHAnsi"/>
                <w:sz w:val="22"/>
                <w:lang w:eastAsia="en-AU"/>
              </w:rPr>
              <w:t xml:space="preserve">experiencing </w:t>
            </w:r>
            <w:r w:rsidR="00B73271" w:rsidRPr="006E0B1D">
              <w:rPr>
                <w:rFonts w:asciiTheme="minorHAnsi" w:hAnsiTheme="minorHAnsi" w:cstheme="minorHAnsi"/>
                <w:sz w:val="22"/>
                <w:lang w:eastAsia="en-AU"/>
              </w:rPr>
              <w:t>number name</w:t>
            </w:r>
            <w:r>
              <w:rPr>
                <w:rFonts w:asciiTheme="minorHAnsi" w:hAnsiTheme="minorHAnsi" w:cstheme="minorHAnsi"/>
                <w:sz w:val="22"/>
                <w:lang w:eastAsia="en-AU"/>
              </w:rPr>
              <w:t>s</w:t>
            </w:r>
            <w:r w:rsidR="00B73271" w:rsidRPr="006E0B1D">
              <w:rPr>
                <w:rFonts w:asciiTheme="minorHAnsi" w:hAnsiTheme="minorHAnsi" w:cstheme="minorHAnsi"/>
                <w:sz w:val="22"/>
                <w:lang w:eastAsia="en-AU"/>
              </w:rPr>
              <w:t>, numerals and quantities in everyday experiences</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activities that use number names, numerals and quantities, for example stories, songs, cooking, music</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attending to and being aware of number as objects are being counted</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reacting to objects moving, disappearing and re-appearing within the context of everyday situations</w:t>
            </w:r>
          </w:p>
          <w:p w:rsidR="00B73271" w:rsidRPr="006E0B1D" w:rsidRDefault="00B73271" w:rsidP="00B73271">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responding to wanting more or less of an object</w:t>
            </w:r>
          </w:p>
        </w:tc>
      </w:tr>
      <w:tr w:rsidR="00B73271" w:rsidRPr="00B75D46" w:rsidTr="00BE06D8">
        <w:tc>
          <w:tcPr>
            <w:tcW w:w="3540" w:type="dxa"/>
            <w:shd w:val="clear" w:color="auto" w:fill="auto"/>
            <w:tcMar>
              <w:top w:w="28" w:type="dxa"/>
              <w:bottom w:w="28" w:type="dxa"/>
            </w:tcMar>
          </w:tcPr>
          <w:p w:rsidR="00B73271" w:rsidRPr="006E0B1D" w:rsidRDefault="00B73271" w:rsidP="00B73271">
            <w:pPr>
              <w:pStyle w:val="NormalWeb"/>
              <w:shd w:val="clear" w:color="auto" w:fill="FEFEFE"/>
              <w:spacing w:before="0" w:beforeAutospacing="0" w:after="0" w:afterAutospacing="0"/>
              <w:rPr>
                <w:rFonts w:asciiTheme="minorHAnsi" w:hAnsiTheme="minorHAnsi" w:cstheme="minorHAnsi"/>
                <w:sz w:val="22"/>
                <w:szCs w:val="20"/>
              </w:rPr>
            </w:pPr>
            <w:r w:rsidRPr="006E0B1D">
              <w:rPr>
                <w:rFonts w:asciiTheme="minorHAnsi" w:hAnsiTheme="minorHAnsi" w:cstheme="minorHAnsi"/>
                <w:sz w:val="22"/>
                <w:szCs w:val="20"/>
              </w:rPr>
              <w:t xml:space="preserve">Respond to groups of </w:t>
            </w:r>
            <w:r w:rsidR="00A41552" w:rsidRPr="006E0B1D">
              <w:rPr>
                <w:rFonts w:asciiTheme="minorHAnsi" w:hAnsiTheme="minorHAnsi" w:cstheme="minorHAnsi"/>
                <w:sz w:val="22"/>
                <w:szCs w:val="20"/>
              </w:rPr>
              <w:t xml:space="preserve">personally relevant objects </w:t>
            </w:r>
            <w:r w:rsidRPr="006E0B1D">
              <w:rPr>
                <w:rFonts w:asciiTheme="minorHAnsi" w:hAnsiTheme="minorHAnsi" w:cstheme="minorHAnsi"/>
                <w:sz w:val="22"/>
                <w:szCs w:val="20"/>
              </w:rPr>
              <w:t>(ACMNA003a)</w:t>
            </w:r>
          </w:p>
        </w:tc>
        <w:tc>
          <w:tcPr>
            <w:tcW w:w="6089" w:type="dxa"/>
            <w:shd w:val="clear" w:color="auto" w:fill="auto"/>
            <w:tcMar>
              <w:top w:w="28" w:type="dxa"/>
              <w:bottom w:w="28" w:type="dxa"/>
            </w:tcMar>
          </w:tcPr>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objects and groups of objects, for example through sensory activities</w:t>
            </w:r>
          </w:p>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groups of objects of significantly different sizes</w:t>
            </w:r>
          </w:p>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reacting to collections within the context of everyday familiar situations, for example collections of favourite food, jewellery, utensils, or collections based on colour or texture</w:t>
            </w:r>
          </w:p>
        </w:tc>
      </w:tr>
      <w:tr w:rsidR="00B73271" w:rsidRPr="00B75D46" w:rsidTr="00BE06D8">
        <w:tc>
          <w:tcPr>
            <w:tcW w:w="3540" w:type="dxa"/>
            <w:shd w:val="clear" w:color="auto" w:fill="auto"/>
            <w:tcMar>
              <w:top w:w="28" w:type="dxa"/>
              <w:bottom w:w="28" w:type="dxa"/>
            </w:tcMar>
          </w:tcPr>
          <w:p w:rsidR="00B73271" w:rsidRPr="006E0B1D" w:rsidRDefault="00B73271" w:rsidP="00B73271">
            <w:pPr>
              <w:pStyle w:val="NormalWeb"/>
              <w:shd w:val="clear" w:color="auto" w:fill="FEFEFE"/>
              <w:spacing w:before="0" w:beforeAutospacing="0" w:after="0" w:afterAutospacing="0"/>
              <w:rPr>
                <w:rFonts w:asciiTheme="minorHAnsi" w:hAnsiTheme="minorHAnsi" w:cstheme="minorHAnsi"/>
                <w:sz w:val="22"/>
                <w:szCs w:val="20"/>
              </w:rPr>
            </w:pPr>
            <w:r w:rsidRPr="006E0B1D">
              <w:rPr>
                <w:rFonts w:asciiTheme="minorHAnsi" w:hAnsiTheme="minorHAnsi" w:cstheme="minorHAnsi"/>
                <w:sz w:val="22"/>
                <w:szCs w:val="20"/>
              </w:rPr>
              <w:t>Respond to situations where the comparison of two collections or objects are involved (ACMNA289a)</w:t>
            </w:r>
          </w:p>
        </w:tc>
        <w:tc>
          <w:tcPr>
            <w:tcW w:w="6089" w:type="dxa"/>
            <w:shd w:val="clear" w:color="auto" w:fill="auto"/>
            <w:tcMar>
              <w:top w:w="28" w:type="dxa"/>
              <w:bottom w:w="28" w:type="dxa"/>
            </w:tcMar>
          </w:tcPr>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objects being collected and grouped together</w:t>
            </w:r>
          </w:p>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using objects which are personally relevant to create collections</w:t>
            </w:r>
          </w:p>
          <w:p w:rsidR="00B73271" w:rsidRPr="006E0B1D" w:rsidRDefault="00B73271" w:rsidP="00B73271">
            <w:pPr>
              <w:numPr>
                <w:ilvl w:val="0"/>
                <w:numId w:val="1"/>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reacting to the comparison of everyday objects and collections of objects, for example using one-to-one correspondence to compare art equipment, cooking utensils, balls, sensory objects</w:t>
            </w:r>
          </w:p>
        </w:tc>
      </w:tr>
      <w:tr w:rsidR="00B73271" w:rsidRPr="00B75D46" w:rsidTr="00BE06D8">
        <w:tc>
          <w:tcPr>
            <w:tcW w:w="3540" w:type="dxa"/>
            <w:shd w:val="clear" w:color="auto" w:fill="auto"/>
            <w:tcMar>
              <w:top w:w="28" w:type="dxa"/>
              <w:bottom w:w="28" w:type="dxa"/>
            </w:tcMar>
          </w:tcPr>
          <w:p w:rsidR="00B73271" w:rsidRPr="006E0B1D" w:rsidRDefault="00B73271" w:rsidP="00B73271">
            <w:pPr>
              <w:pStyle w:val="NormalWeb"/>
              <w:shd w:val="clear" w:color="auto" w:fill="FEFEFE"/>
              <w:spacing w:before="0" w:beforeAutospacing="0" w:after="0" w:afterAutospacing="0"/>
              <w:rPr>
                <w:rFonts w:asciiTheme="minorHAnsi" w:hAnsiTheme="minorHAnsi" w:cstheme="minorHAnsi"/>
                <w:sz w:val="22"/>
                <w:szCs w:val="20"/>
              </w:rPr>
            </w:pPr>
            <w:r w:rsidRPr="006E0B1D">
              <w:rPr>
                <w:rFonts w:asciiTheme="minorHAnsi" w:hAnsiTheme="minorHAnsi" w:cstheme="minorHAnsi"/>
                <w:sz w:val="22"/>
                <w:szCs w:val="20"/>
              </w:rPr>
              <w:t xml:space="preserve">Respond to the removal and addition of familiar items and </w:t>
            </w:r>
            <w:r w:rsidR="00A41552" w:rsidRPr="006E0B1D">
              <w:rPr>
                <w:rFonts w:asciiTheme="minorHAnsi" w:hAnsiTheme="minorHAnsi" w:cstheme="minorHAnsi"/>
                <w:sz w:val="22"/>
                <w:szCs w:val="20"/>
              </w:rPr>
              <w:t>objects in practical situations</w:t>
            </w:r>
            <w:r w:rsidRPr="006E0B1D">
              <w:rPr>
                <w:rFonts w:asciiTheme="minorHAnsi" w:hAnsiTheme="minorHAnsi" w:cstheme="minorHAnsi"/>
                <w:sz w:val="22"/>
                <w:szCs w:val="20"/>
              </w:rPr>
              <w:t xml:space="preserve"> (ACMNA004a)</w:t>
            </w:r>
          </w:p>
        </w:tc>
        <w:tc>
          <w:tcPr>
            <w:tcW w:w="6089" w:type="dxa"/>
            <w:shd w:val="clear" w:color="auto" w:fill="auto"/>
            <w:tcMar>
              <w:top w:w="28" w:type="dxa"/>
              <w:bottom w:w="28" w:type="dxa"/>
            </w:tcMar>
          </w:tcPr>
          <w:p w:rsidR="00B73271" w:rsidRPr="006E0B1D" w:rsidRDefault="00B73271" w:rsidP="00B73271">
            <w:pPr>
              <w:numPr>
                <w:ilvl w:val="0"/>
                <w:numId w:val="3"/>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changes in quantity that occur during addition and subtraction within everyday experiences</w:t>
            </w:r>
          </w:p>
          <w:p w:rsidR="00B73271" w:rsidRPr="006E0B1D" w:rsidRDefault="00B73271" w:rsidP="00B73271">
            <w:pPr>
              <w:numPr>
                <w:ilvl w:val="0"/>
                <w:numId w:val="3"/>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attending to the adding and subtraction of familiar objects</w:t>
            </w:r>
          </w:p>
          <w:p w:rsidR="00B73271" w:rsidRPr="006E0B1D" w:rsidRDefault="00B73271" w:rsidP="00B73271">
            <w:pPr>
              <w:numPr>
                <w:ilvl w:val="0"/>
                <w:numId w:val="3"/>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reacting to changes in a collection when objects are added or subtracted</w:t>
            </w:r>
          </w:p>
        </w:tc>
      </w:tr>
      <w:tr w:rsidR="003811B7" w:rsidRPr="00B75D46" w:rsidTr="00BE06D8">
        <w:trPr>
          <w:trHeight w:val="227"/>
        </w:trPr>
        <w:tc>
          <w:tcPr>
            <w:tcW w:w="3540" w:type="dxa"/>
            <w:shd w:val="clear" w:color="auto" w:fill="F26A21"/>
            <w:tcMar>
              <w:top w:w="28" w:type="dxa"/>
              <w:bottom w:w="28" w:type="dxa"/>
            </w:tcMar>
            <w:vAlign w:val="center"/>
          </w:tcPr>
          <w:p w:rsidR="00BC0244" w:rsidRPr="006E0B1D" w:rsidRDefault="00524B25" w:rsidP="007F4FF1">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00197BF2" w:rsidRPr="006E0B1D">
              <w:rPr>
                <w:rFonts w:ascii="Calibri" w:hAnsi="Calibri" w:cs="Calibri"/>
                <w:b/>
                <w:color w:val="FFFFFF" w:themeColor="background1"/>
                <w:sz w:val="24"/>
              </w:rPr>
              <w:t>Patterns and Algebra</w:t>
            </w:r>
          </w:p>
        </w:tc>
        <w:tc>
          <w:tcPr>
            <w:tcW w:w="6089" w:type="dxa"/>
            <w:shd w:val="clear" w:color="auto" w:fill="F26A21"/>
            <w:tcMar>
              <w:top w:w="28" w:type="dxa"/>
              <w:bottom w:w="28" w:type="dxa"/>
            </w:tcMar>
            <w:vAlign w:val="center"/>
          </w:tcPr>
          <w:p w:rsidR="00BC0244" w:rsidRPr="006E0B1D" w:rsidRDefault="00BC0244" w:rsidP="007F4FF1">
            <w:pPr>
              <w:spacing w:line="276" w:lineRule="auto"/>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A41552" w:rsidRPr="00B75D46" w:rsidTr="00BE06D8">
        <w:tc>
          <w:tcPr>
            <w:tcW w:w="3540" w:type="dxa"/>
            <w:shd w:val="clear" w:color="auto" w:fill="auto"/>
            <w:tcMar>
              <w:top w:w="28" w:type="dxa"/>
              <w:bottom w:w="28" w:type="dxa"/>
            </w:tcMar>
          </w:tcPr>
          <w:p w:rsidR="00A41552" w:rsidRPr="006E0B1D" w:rsidRDefault="00A41552" w:rsidP="00A41552">
            <w:pPr>
              <w:rPr>
                <w:rFonts w:asciiTheme="minorHAnsi" w:hAnsiTheme="minorHAnsi" w:cstheme="minorHAnsi"/>
                <w:sz w:val="22"/>
              </w:rPr>
            </w:pPr>
            <w:r w:rsidRPr="006E0B1D">
              <w:rPr>
                <w:rFonts w:asciiTheme="minorHAnsi" w:hAnsiTheme="minorHAnsi" w:cstheme="minorHAnsi"/>
                <w:sz w:val="22"/>
                <w:shd w:val="clear" w:color="auto" w:fill="FEFEFE"/>
              </w:rPr>
              <w:t xml:space="preserve">Respond to the identification of objects </w:t>
            </w:r>
            <w:hyperlink r:id="rId16" w:tgtFrame="_blank" w:history="1">
              <w:r w:rsidRPr="006E0B1D">
                <w:rPr>
                  <w:rStyle w:val="Hyperlink"/>
                  <w:rFonts w:asciiTheme="minorHAnsi" w:hAnsiTheme="minorHAnsi" w:cstheme="minorHAnsi"/>
                  <w:iCs/>
                  <w:color w:val="auto"/>
                  <w:sz w:val="22"/>
                  <w:u w:val="none"/>
                  <w:shd w:val="clear" w:color="auto" w:fill="FEFEFE"/>
                </w:rPr>
                <w:t>(ACMNA005a)</w:t>
              </w:r>
            </w:hyperlink>
          </w:p>
        </w:tc>
        <w:tc>
          <w:tcPr>
            <w:tcW w:w="6089" w:type="dxa"/>
            <w:shd w:val="clear" w:color="auto" w:fill="auto"/>
            <w:tcMar>
              <w:top w:w="28" w:type="dxa"/>
              <w:bottom w:w="28" w:type="dxa"/>
            </w:tcMar>
          </w:tcPr>
          <w:p w:rsidR="00A41552" w:rsidRPr="006E0B1D" w:rsidRDefault="00A41552" w:rsidP="00A41552">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experiencing patterns and the sorting of objects in everyday situations, for example repeated rhythm, pattern on textured material or objects, sorting of materials and utensils</w:t>
            </w:r>
          </w:p>
          <w:p w:rsidR="00A41552" w:rsidRPr="006E0B1D" w:rsidRDefault="00A41552" w:rsidP="00A41552">
            <w:pPr>
              <w:numPr>
                <w:ilvl w:val="0"/>
                <w:numId w:val="2"/>
              </w:numPr>
              <w:shd w:val="clear" w:color="auto" w:fill="FFFFFF"/>
              <w:ind w:left="360"/>
              <w:rPr>
                <w:rFonts w:asciiTheme="minorHAnsi" w:hAnsiTheme="minorHAnsi" w:cstheme="minorHAnsi"/>
                <w:sz w:val="22"/>
                <w:lang w:eastAsia="en-AU"/>
              </w:rPr>
            </w:pPr>
            <w:r w:rsidRPr="006E0B1D">
              <w:rPr>
                <w:rFonts w:asciiTheme="minorHAnsi" w:hAnsiTheme="minorHAnsi" w:cstheme="minorHAnsi"/>
                <w:sz w:val="22"/>
                <w:lang w:eastAsia="en-AU"/>
              </w:rPr>
              <w:t>becoming aware of ready-made visual, musical and multimodal patterns, for example, computer programs, stripes, dots, textures, sounds</w:t>
            </w:r>
          </w:p>
        </w:tc>
      </w:tr>
    </w:tbl>
    <w:p w:rsidR="00B90F93" w:rsidRPr="00E47649" w:rsidRDefault="00B90F93" w:rsidP="00263795">
      <w:pPr>
        <w:spacing w:after="120"/>
        <w:rPr>
          <w:rFonts w:ascii="Calibri" w:hAnsi="Calibri" w:cs="Calibri"/>
          <w:b/>
          <w:sz w:val="32"/>
          <w:szCs w:val="28"/>
        </w:rPr>
      </w:pPr>
      <w:r w:rsidRPr="00CA7299">
        <w:rPr>
          <w:rFonts w:ascii="Calibri" w:hAnsi="Calibri" w:cs="Calibri"/>
          <w:b/>
          <w:color w:val="F26A21"/>
          <w:sz w:val="32"/>
          <w:szCs w:val="28"/>
        </w:rPr>
        <w:lastRenderedPageBreak/>
        <w:t>Stage A</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F44A89" w:rsidRPr="00FA172A" w:rsidRDefault="00F44A89" w:rsidP="00F44A89">
      <w:pPr>
        <w:spacing w:after="120"/>
        <w:rPr>
          <w:rFonts w:ascii="Calibri" w:hAnsi="Calibri" w:cs="Calibri"/>
          <w:b/>
          <w:sz w:val="28"/>
          <w:szCs w:val="28"/>
        </w:rPr>
      </w:pPr>
      <w:r w:rsidRPr="00F44A89">
        <w:rPr>
          <w:rFonts w:ascii="Calibri" w:hAnsi="Calibri" w:cs="Calibri"/>
          <w:b/>
          <w:sz w:val="28"/>
          <w:szCs w:val="28"/>
        </w:rPr>
        <w:t>Measurement and Geometry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476"/>
        <w:gridCol w:w="47"/>
        <w:gridCol w:w="17"/>
        <w:gridCol w:w="6089"/>
      </w:tblGrid>
      <w:tr w:rsidR="008F3758" w:rsidRPr="00B75D46" w:rsidTr="00670E4F">
        <w:trPr>
          <w:trHeight w:val="227"/>
        </w:trPr>
        <w:tc>
          <w:tcPr>
            <w:tcW w:w="3540" w:type="dxa"/>
            <w:gridSpan w:val="3"/>
            <w:shd w:val="clear" w:color="auto" w:fill="F26A21"/>
            <w:tcMar>
              <w:top w:w="28" w:type="dxa"/>
              <w:bottom w:w="28" w:type="dxa"/>
            </w:tcMar>
            <w:vAlign w:val="center"/>
          </w:tcPr>
          <w:p w:rsidR="008F3758" w:rsidRPr="00866EEB" w:rsidRDefault="002A6A91" w:rsidP="00C9078F">
            <w:pPr>
              <w:rPr>
                <w:rFonts w:ascii="Calibri" w:hAnsi="Calibri" w:cs="Calibri"/>
                <w:color w:val="FFFFFF"/>
                <w:sz w:val="24"/>
              </w:rPr>
            </w:pPr>
            <w:r>
              <w:rPr>
                <w:rFonts w:ascii="Calibri" w:hAnsi="Calibri" w:cs="Calibri"/>
                <w:b/>
                <w:sz w:val="12"/>
                <w:szCs w:val="12"/>
              </w:rPr>
              <w:br w:type="page"/>
            </w:r>
            <w:r w:rsidR="00C9078F" w:rsidRPr="00C9078F">
              <w:rPr>
                <w:rFonts w:ascii="Calibri" w:hAnsi="Calibri" w:cs="Calibri"/>
                <w:b/>
                <w:color w:val="FFFFFF"/>
                <w:sz w:val="24"/>
              </w:rPr>
              <w:t xml:space="preserve">Using Units </w:t>
            </w:r>
            <w:r w:rsidR="00C9078F">
              <w:rPr>
                <w:rFonts w:ascii="Calibri" w:hAnsi="Calibri" w:cs="Calibri"/>
                <w:b/>
                <w:color w:val="FFFFFF"/>
                <w:sz w:val="24"/>
              </w:rPr>
              <w:t>o</w:t>
            </w:r>
            <w:r w:rsidR="00C9078F" w:rsidRPr="00C9078F">
              <w:rPr>
                <w:rFonts w:ascii="Calibri" w:hAnsi="Calibri" w:cs="Calibri"/>
                <w:b/>
                <w:color w:val="FFFFFF"/>
                <w:sz w:val="24"/>
              </w:rPr>
              <w:t>f Measurement</w:t>
            </w:r>
          </w:p>
        </w:tc>
        <w:tc>
          <w:tcPr>
            <w:tcW w:w="6089" w:type="dxa"/>
            <w:shd w:val="clear" w:color="auto" w:fill="F26A21"/>
            <w:tcMar>
              <w:top w:w="28" w:type="dxa"/>
              <w:bottom w:w="28" w:type="dxa"/>
            </w:tcMar>
            <w:vAlign w:val="center"/>
          </w:tcPr>
          <w:p w:rsidR="008F3758" w:rsidRPr="00866EEB" w:rsidRDefault="008F3758"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879D1" w:rsidRPr="00B75D46" w:rsidTr="00670E4F">
        <w:tc>
          <w:tcPr>
            <w:tcW w:w="3540" w:type="dxa"/>
            <w:gridSpan w:val="3"/>
            <w:shd w:val="clear" w:color="auto" w:fill="auto"/>
            <w:tcMar>
              <w:top w:w="28" w:type="dxa"/>
              <w:bottom w:w="28" w:type="dxa"/>
            </w:tcMar>
          </w:tcPr>
          <w:p w:rsidR="006879D1" w:rsidRPr="006879D1" w:rsidRDefault="006879D1" w:rsidP="006879D1">
            <w:pPr>
              <w:pStyle w:val="NormalWeb"/>
              <w:shd w:val="clear" w:color="auto" w:fill="FEFEFE"/>
              <w:spacing w:before="0" w:beforeAutospacing="0" w:after="0" w:afterAutospacing="0"/>
              <w:rPr>
                <w:rFonts w:asciiTheme="minorHAnsi" w:hAnsiTheme="minorHAnsi" w:cstheme="minorHAnsi"/>
                <w:sz w:val="22"/>
                <w:szCs w:val="20"/>
              </w:rPr>
            </w:pPr>
            <w:r w:rsidRPr="006879D1">
              <w:rPr>
                <w:rFonts w:asciiTheme="minorHAnsi" w:hAnsiTheme="minorHAnsi" w:cstheme="minorHAnsi"/>
                <w:sz w:val="22"/>
                <w:szCs w:val="20"/>
              </w:rPr>
              <w:t xml:space="preserve">Respond to objects based on length </w:t>
            </w:r>
            <w:hyperlink r:id="rId17" w:tgtFrame="_blank" w:history="1">
              <w:r w:rsidRPr="006879D1">
                <w:rPr>
                  <w:rStyle w:val="Hyperlink"/>
                  <w:rFonts w:asciiTheme="minorHAnsi" w:hAnsiTheme="minorHAnsi" w:cstheme="minorHAnsi"/>
                  <w:iCs/>
                  <w:color w:val="auto"/>
                  <w:sz w:val="22"/>
                  <w:szCs w:val="20"/>
                  <w:u w:val="none"/>
                </w:rPr>
                <w:t>(ACMMG006a) </w:t>
              </w:r>
            </w:hyperlink>
            <w:r w:rsidRPr="006879D1">
              <w:rPr>
                <w:rFonts w:asciiTheme="minorHAnsi" w:hAnsiTheme="minorHAnsi" w:cstheme="minorHAnsi"/>
                <w:sz w:val="22"/>
                <w:szCs w:val="20"/>
              </w:rPr>
              <w:t xml:space="preserve">  </w:t>
            </w:r>
          </w:p>
        </w:tc>
        <w:tc>
          <w:tcPr>
            <w:tcW w:w="6089" w:type="dxa"/>
            <w:shd w:val="clear" w:color="auto" w:fill="auto"/>
            <w:tcMar>
              <w:top w:w="28" w:type="dxa"/>
              <w:bottom w:w="28" w:type="dxa"/>
            </w:tcMar>
          </w:tcPr>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objects of various lengths</w:t>
            </w:r>
          </w:p>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measurement attributes through the use of sensory input and objects</w:t>
            </w:r>
          </w:p>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reacting to various measurement attributes of familiar objects, and being introduced to the names of those attributes, in the context of everyday experiences</w:t>
            </w:r>
          </w:p>
        </w:tc>
      </w:tr>
      <w:tr w:rsidR="006879D1" w:rsidRPr="00B75D46" w:rsidTr="00670E4F">
        <w:tc>
          <w:tcPr>
            <w:tcW w:w="3540" w:type="dxa"/>
            <w:gridSpan w:val="3"/>
            <w:shd w:val="clear" w:color="auto" w:fill="auto"/>
            <w:tcMar>
              <w:top w:w="28" w:type="dxa"/>
              <w:bottom w:w="28" w:type="dxa"/>
            </w:tcMar>
          </w:tcPr>
          <w:p w:rsidR="006879D1" w:rsidRPr="006879D1" w:rsidRDefault="006879D1" w:rsidP="006879D1">
            <w:pPr>
              <w:pStyle w:val="NormalWeb"/>
              <w:shd w:val="clear" w:color="auto" w:fill="FEFEFE"/>
              <w:spacing w:before="0" w:beforeAutospacing="0" w:after="0" w:afterAutospacing="0"/>
              <w:rPr>
                <w:rFonts w:asciiTheme="minorHAnsi" w:hAnsiTheme="minorHAnsi" w:cstheme="minorHAnsi"/>
                <w:sz w:val="22"/>
                <w:szCs w:val="20"/>
              </w:rPr>
            </w:pPr>
            <w:r w:rsidRPr="006879D1">
              <w:rPr>
                <w:rFonts w:asciiTheme="minorHAnsi" w:hAnsiTheme="minorHAnsi" w:cstheme="minorHAnsi"/>
                <w:sz w:val="22"/>
                <w:szCs w:val="20"/>
              </w:rPr>
              <w:t>Respond to pers</w:t>
            </w:r>
            <w:r>
              <w:rPr>
                <w:rFonts w:asciiTheme="minorHAnsi" w:hAnsiTheme="minorHAnsi" w:cstheme="minorHAnsi"/>
                <w:sz w:val="22"/>
                <w:szCs w:val="20"/>
              </w:rPr>
              <w:t>onally relevant everyday events</w:t>
            </w:r>
            <w:r w:rsidRPr="006879D1">
              <w:rPr>
                <w:rFonts w:asciiTheme="minorHAnsi" w:hAnsiTheme="minorHAnsi" w:cstheme="minorHAnsi"/>
                <w:sz w:val="22"/>
                <w:szCs w:val="20"/>
              </w:rPr>
              <w:t xml:space="preserve"> </w:t>
            </w:r>
            <w:hyperlink r:id="rId18" w:tgtFrame="_blank" w:history="1">
              <w:r w:rsidRPr="006879D1">
                <w:rPr>
                  <w:rStyle w:val="Hyperlink"/>
                  <w:rFonts w:asciiTheme="minorHAnsi" w:hAnsiTheme="minorHAnsi" w:cstheme="minorHAnsi"/>
                  <w:iCs/>
                  <w:color w:val="auto"/>
                  <w:sz w:val="22"/>
                  <w:szCs w:val="20"/>
                  <w:u w:val="none"/>
                </w:rPr>
                <w:t>(ACMMG</w:t>
              </w:r>
              <w:r w:rsidR="0030750C">
                <w:rPr>
                  <w:rStyle w:val="Hyperlink"/>
                  <w:rFonts w:asciiTheme="minorHAnsi" w:hAnsiTheme="minorHAnsi" w:cstheme="minorHAnsi"/>
                  <w:iCs/>
                  <w:color w:val="auto"/>
                  <w:sz w:val="22"/>
                  <w:szCs w:val="20"/>
                  <w:u w:val="none"/>
                </w:rPr>
                <w:t>0</w:t>
              </w:r>
              <w:r w:rsidRPr="006879D1">
                <w:rPr>
                  <w:rStyle w:val="Hyperlink"/>
                  <w:rFonts w:asciiTheme="minorHAnsi" w:hAnsiTheme="minorHAnsi" w:cstheme="minorHAnsi"/>
                  <w:iCs/>
                  <w:color w:val="auto"/>
                  <w:sz w:val="22"/>
                  <w:szCs w:val="20"/>
                  <w:u w:val="none"/>
                </w:rPr>
                <w:t>07a)</w:t>
              </w:r>
            </w:hyperlink>
            <w:r w:rsidRPr="006879D1">
              <w:rPr>
                <w:rFonts w:asciiTheme="minorHAnsi" w:hAnsiTheme="minorHAnsi" w:cstheme="minorHAnsi"/>
                <w:sz w:val="22"/>
                <w:szCs w:val="20"/>
              </w:rPr>
              <w:t xml:space="preserve"> </w:t>
            </w:r>
          </w:p>
        </w:tc>
        <w:tc>
          <w:tcPr>
            <w:tcW w:w="6089" w:type="dxa"/>
            <w:shd w:val="clear" w:color="auto" w:fill="auto"/>
            <w:tcMar>
              <w:top w:w="28" w:type="dxa"/>
              <w:bottom w:w="28" w:type="dxa"/>
            </w:tcMar>
          </w:tcPr>
          <w:p w:rsidR="006879D1" w:rsidRPr="006879D1" w:rsidRDefault="006879D1" w:rsidP="006879D1">
            <w:pPr>
              <w:numPr>
                <w:ilvl w:val="0"/>
                <w:numId w:val="1"/>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everyday events and their associated equipment and sensory elements</w:t>
            </w:r>
          </w:p>
          <w:p w:rsidR="006879D1" w:rsidRPr="006879D1" w:rsidRDefault="006879D1" w:rsidP="006879D1">
            <w:pPr>
              <w:numPr>
                <w:ilvl w:val="0"/>
                <w:numId w:val="1"/>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reacting to changes in their environment associated with everyday events</w:t>
            </w:r>
          </w:p>
          <w:p w:rsidR="006879D1" w:rsidRPr="006879D1" w:rsidRDefault="006879D1" w:rsidP="006879D1">
            <w:pPr>
              <w:numPr>
                <w:ilvl w:val="0"/>
                <w:numId w:val="1"/>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visuals being used to represent regular events</w:t>
            </w:r>
          </w:p>
          <w:p w:rsidR="006879D1" w:rsidRPr="006879D1" w:rsidRDefault="006879D1" w:rsidP="006879D1">
            <w:pPr>
              <w:numPr>
                <w:ilvl w:val="0"/>
                <w:numId w:val="1"/>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reacting to objects and tools associated with routine everyday events</w:t>
            </w:r>
          </w:p>
        </w:tc>
      </w:tr>
      <w:tr w:rsidR="006879D1" w:rsidRPr="00B75D46" w:rsidTr="00670E4F">
        <w:tc>
          <w:tcPr>
            <w:tcW w:w="3523" w:type="dxa"/>
            <w:gridSpan w:val="2"/>
            <w:shd w:val="clear" w:color="auto" w:fill="auto"/>
            <w:tcMar>
              <w:top w:w="28" w:type="dxa"/>
              <w:bottom w:w="28" w:type="dxa"/>
            </w:tcMar>
          </w:tcPr>
          <w:p w:rsidR="006879D1" w:rsidRPr="006879D1" w:rsidRDefault="006879D1" w:rsidP="00346CED">
            <w:pPr>
              <w:pStyle w:val="NormalWeb"/>
              <w:shd w:val="clear" w:color="auto" w:fill="FEFEFE"/>
              <w:spacing w:before="0" w:beforeAutospacing="0" w:after="0" w:afterAutospacing="0"/>
              <w:rPr>
                <w:rFonts w:asciiTheme="minorHAnsi" w:hAnsiTheme="minorHAnsi" w:cstheme="minorHAnsi"/>
                <w:sz w:val="22"/>
                <w:szCs w:val="20"/>
              </w:rPr>
            </w:pPr>
            <w:r w:rsidRPr="006879D1">
              <w:rPr>
                <w:rFonts w:asciiTheme="minorHAnsi" w:hAnsiTheme="minorHAnsi" w:cstheme="minorHAnsi"/>
                <w:sz w:val="22"/>
                <w:szCs w:val="20"/>
              </w:rPr>
              <w:t>Respond to personally relevant routine events</w:t>
            </w:r>
            <w:r w:rsidR="00346CED">
              <w:rPr>
                <w:rFonts w:asciiTheme="minorHAnsi" w:hAnsiTheme="minorHAnsi" w:cstheme="minorHAnsi"/>
                <w:sz w:val="22"/>
                <w:szCs w:val="20"/>
              </w:rPr>
              <w:t xml:space="preserve"> </w:t>
            </w:r>
            <w:hyperlink r:id="rId19" w:tgtFrame="_blank" w:history="1">
              <w:r w:rsidRPr="006879D1">
                <w:rPr>
                  <w:rStyle w:val="Hyperlink"/>
                  <w:rFonts w:asciiTheme="minorHAnsi" w:hAnsiTheme="minorHAnsi" w:cstheme="minorHAnsi"/>
                  <w:iCs/>
                  <w:color w:val="auto"/>
                  <w:sz w:val="22"/>
                  <w:szCs w:val="20"/>
                  <w:u w:val="none"/>
                </w:rPr>
                <w:t>(ACMMG008a)</w:t>
              </w:r>
            </w:hyperlink>
            <w:r w:rsidR="00346CED" w:rsidRPr="006879D1">
              <w:rPr>
                <w:rFonts w:asciiTheme="minorHAnsi" w:hAnsiTheme="minorHAnsi" w:cstheme="minorHAnsi"/>
                <w:sz w:val="22"/>
                <w:szCs w:val="20"/>
              </w:rPr>
              <w:t xml:space="preserve"> </w:t>
            </w:r>
          </w:p>
        </w:tc>
        <w:tc>
          <w:tcPr>
            <w:tcW w:w="6106" w:type="dxa"/>
            <w:gridSpan w:val="2"/>
            <w:shd w:val="clear" w:color="auto" w:fill="auto"/>
            <w:tcMar>
              <w:top w:w="28" w:type="dxa"/>
              <w:bottom w:w="28" w:type="dxa"/>
            </w:tcMar>
          </w:tcPr>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events and their equipment, staff, and sensory elements</w:t>
            </w:r>
          </w:p>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experiencing events and their characteristics being represented by images or augmentative and alternative communication (AAC)</w:t>
            </w:r>
          </w:p>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reacting to routine events with the support of objects, sounds and textures</w:t>
            </w:r>
          </w:p>
          <w:p w:rsidR="006879D1" w:rsidRPr="006879D1" w:rsidRDefault="006879D1" w:rsidP="006879D1">
            <w:pPr>
              <w:numPr>
                <w:ilvl w:val="0"/>
                <w:numId w:val="2"/>
              </w:numPr>
              <w:shd w:val="clear" w:color="auto" w:fill="FFFFFF"/>
              <w:ind w:left="360"/>
              <w:rPr>
                <w:rFonts w:asciiTheme="minorHAnsi" w:hAnsiTheme="minorHAnsi" w:cstheme="minorHAnsi"/>
                <w:sz w:val="22"/>
                <w:lang w:eastAsia="en-AU"/>
              </w:rPr>
            </w:pPr>
            <w:r w:rsidRPr="006879D1">
              <w:rPr>
                <w:rFonts w:asciiTheme="minorHAnsi" w:hAnsiTheme="minorHAnsi" w:cstheme="minorHAnsi"/>
                <w:sz w:val="22"/>
                <w:lang w:eastAsia="en-AU"/>
              </w:rPr>
              <w:t>reacting and responding to daily events within the context of a range of practical situations, for example reacting to the bell for lunch time, responding to the timer, staff or an image for maths</w:t>
            </w:r>
          </w:p>
        </w:tc>
      </w:tr>
      <w:tr w:rsidR="00732D04" w:rsidRPr="00B75D46" w:rsidTr="00670E4F">
        <w:trPr>
          <w:trHeight w:val="227"/>
        </w:trPr>
        <w:tc>
          <w:tcPr>
            <w:tcW w:w="3476" w:type="dxa"/>
            <w:shd w:val="clear" w:color="auto" w:fill="F26A21"/>
            <w:tcMar>
              <w:top w:w="28" w:type="dxa"/>
              <w:bottom w:w="28" w:type="dxa"/>
            </w:tcMar>
            <w:vAlign w:val="center"/>
          </w:tcPr>
          <w:p w:rsidR="00732D04" w:rsidRPr="00866EEB" w:rsidRDefault="00670E4F" w:rsidP="007F4FF1">
            <w:pPr>
              <w:rPr>
                <w:rFonts w:ascii="Calibri" w:hAnsi="Calibri" w:cs="Calibri"/>
                <w:color w:val="FFFFFF"/>
                <w:sz w:val="24"/>
              </w:rPr>
            </w:pPr>
            <w:r>
              <w:rPr>
                <w:rFonts w:ascii="Calibri" w:hAnsi="Calibri" w:cs="Calibri"/>
                <w:b/>
                <w:color w:val="FFFFFF"/>
                <w:sz w:val="24"/>
              </w:rPr>
              <w:t>Shape</w:t>
            </w:r>
          </w:p>
        </w:tc>
        <w:tc>
          <w:tcPr>
            <w:tcW w:w="6153" w:type="dxa"/>
            <w:gridSpan w:val="3"/>
            <w:shd w:val="clear" w:color="auto" w:fill="F26A21"/>
            <w:tcMar>
              <w:top w:w="28" w:type="dxa"/>
              <w:bottom w:w="28" w:type="dxa"/>
            </w:tcMar>
            <w:vAlign w:val="center"/>
          </w:tcPr>
          <w:p w:rsidR="00732D04" w:rsidRPr="00866EEB" w:rsidRDefault="00732D04"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70E4F" w:rsidRPr="00B75D46" w:rsidTr="00670E4F">
        <w:tc>
          <w:tcPr>
            <w:tcW w:w="3476" w:type="dxa"/>
            <w:shd w:val="clear" w:color="auto" w:fill="auto"/>
            <w:tcMar>
              <w:top w:w="28" w:type="dxa"/>
              <w:bottom w:w="28" w:type="dxa"/>
            </w:tcMar>
          </w:tcPr>
          <w:p w:rsidR="00670E4F" w:rsidRPr="00670E4F" w:rsidRDefault="00670E4F" w:rsidP="00670E4F">
            <w:pPr>
              <w:rPr>
                <w:rFonts w:asciiTheme="minorHAnsi" w:hAnsiTheme="minorHAnsi" w:cstheme="minorHAnsi"/>
                <w:b/>
                <w:sz w:val="22"/>
              </w:rPr>
            </w:pPr>
            <w:r w:rsidRPr="00670E4F">
              <w:rPr>
                <w:rFonts w:asciiTheme="minorHAnsi" w:hAnsiTheme="minorHAnsi" w:cstheme="minorHAnsi"/>
                <w:sz w:val="22"/>
                <w:shd w:val="clear" w:color="auto" w:fill="FEFEFE"/>
              </w:rPr>
              <w:t>Respond to familiar everyday shapes and objects</w:t>
            </w:r>
            <w:r>
              <w:rPr>
                <w:rFonts w:asciiTheme="minorHAnsi" w:hAnsiTheme="minorHAnsi" w:cstheme="minorHAnsi"/>
                <w:sz w:val="22"/>
                <w:shd w:val="clear" w:color="auto" w:fill="FEFEFE"/>
              </w:rPr>
              <w:t xml:space="preserve"> </w:t>
            </w:r>
            <w:hyperlink r:id="rId20" w:tgtFrame="_blank" w:history="1">
              <w:r w:rsidRPr="00670E4F">
                <w:rPr>
                  <w:rStyle w:val="Hyperlink"/>
                  <w:rFonts w:asciiTheme="minorHAnsi" w:hAnsiTheme="minorHAnsi" w:cstheme="minorHAnsi"/>
                  <w:iCs/>
                  <w:color w:val="auto"/>
                  <w:sz w:val="22"/>
                  <w:u w:val="none"/>
                  <w:shd w:val="clear" w:color="auto" w:fill="FEFEFE"/>
                </w:rPr>
                <w:t>(ACMMG009a)</w:t>
              </w:r>
            </w:hyperlink>
          </w:p>
        </w:tc>
        <w:tc>
          <w:tcPr>
            <w:tcW w:w="6153" w:type="dxa"/>
            <w:gridSpan w:val="3"/>
            <w:shd w:val="clear" w:color="auto" w:fill="auto"/>
            <w:tcMar>
              <w:top w:w="28" w:type="dxa"/>
              <w:bottom w:w="28" w:type="dxa"/>
            </w:tcMar>
          </w:tcPr>
          <w:p w:rsidR="00670E4F" w:rsidRPr="00670E4F" w:rsidRDefault="00670E4F" w:rsidP="00670E4F">
            <w:pPr>
              <w:numPr>
                <w:ilvl w:val="0"/>
                <w:numId w:val="2"/>
              </w:numPr>
              <w:shd w:val="clear" w:color="auto" w:fill="FFFFFF"/>
              <w:ind w:left="360"/>
              <w:rPr>
                <w:rFonts w:asciiTheme="minorHAnsi" w:hAnsiTheme="minorHAnsi" w:cstheme="minorHAnsi"/>
                <w:sz w:val="22"/>
                <w:lang w:eastAsia="en-AU"/>
              </w:rPr>
            </w:pPr>
            <w:r w:rsidRPr="00670E4F">
              <w:rPr>
                <w:rFonts w:asciiTheme="minorHAnsi" w:hAnsiTheme="minorHAnsi" w:cstheme="minorHAnsi"/>
                <w:sz w:val="22"/>
                <w:lang w:eastAsia="en-AU"/>
              </w:rPr>
              <w:t>experiencing a variety of objects and their characteristics, and being introduced to the names of shapes through interaction with objects</w:t>
            </w:r>
          </w:p>
          <w:p w:rsidR="00670E4F" w:rsidRPr="00670E4F" w:rsidRDefault="00670E4F" w:rsidP="00670E4F">
            <w:pPr>
              <w:numPr>
                <w:ilvl w:val="0"/>
                <w:numId w:val="2"/>
              </w:numPr>
              <w:shd w:val="clear" w:color="auto" w:fill="FFFFFF"/>
              <w:ind w:left="360"/>
              <w:rPr>
                <w:rFonts w:asciiTheme="minorHAnsi" w:hAnsiTheme="minorHAnsi" w:cstheme="minorHAnsi"/>
                <w:sz w:val="22"/>
                <w:lang w:eastAsia="en-AU"/>
              </w:rPr>
            </w:pPr>
            <w:r w:rsidRPr="00670E4F">
              <w:rPr>
                <w:rFonts w:asciiTheme="minorHAnsi" w:hAnsiTheme="minorHAnsi" w:cstheme="minorHAnsi"/>
                <w:sz w:val="22"/>
                <w:lang w:eastAsia="en-AU"/>
              </w:rPr>
              <w:t>reacting to three-dimensional objects in everyday situations with the use of sensory input, for example touching, feeling, looking, shaking, rolling</w:t>
            </w:r>
          </w:p>
          <w:p w:rsidR="00670E4F" w:rsidRPr="00670E4F" w:rsidRDefault="00670E4F" w:rsidP="00670E4F">
            <w:pPr>
              <w:numPr>
                <w:ilvl w:val="0"/>
                <w:numId w:val="2"/>
              </w:numPr>
              <w:shd w:val="clear" w:color="auto" w:fill="FFFFFF"/>
              <w:ind w:left="360"/>
              <w:rPr>
                <w:rFonts w:asciiTheme="minorHAnsi" w:hAnsiTheme="minorHAnsi" w:cstheme="minorHAnsi"/>
                <w:sz w:val="22"/>
                <w:lang w:eastAsia="en-AU"/>
              </w:rPr>
            </w:pPr>
            <w:r w:rsidRPr="00670E4F">
              <w:rPr>
                <w:rFonts w:asciiTheme="minorHAnsi" w:hAnsiTheme="minorHAnsi" w:cstheme="minorHAnsi"/>
                <w:sz w:val="22"/>
                <w:lang w:eastAsia="en-AU"/>
              </w:rPr>
              <w:t>responding to objects and shapes as they are identified in the classroom and environment in everyday situations</w:t>
            </w:r>
          </w:p>
        </w:tc>
      </w:tr>
      <w:tr w:rsidR="0092710A" w:rsidRPr="00B75D46" w:rsidTr="00670E4F">
        <w:trPr>
          <w:trHeight w:val="227"/>
        </w:trPr>
        <w:tc>
          <w:tcPr>
            <w:tcW w:w="3476" w:type="dxa"/>
            <w:shd w:val="clear" w:color="auto" w:fill="F26A21"/>
            <w:tcMar>
              <w:top w:w="28" w:type="dxa"/>
              <w:bottom w:w="28" w:type="dxa"/>
            </w:tcMar>
            <w:vAlign w:val="center"/>
          </w:tcPr>
          <w:p w:rsidR="0092710A" w:rsidRPr="00866EEB" w:rsidRDefault="009A7799" w:rsidP="007F4FF1">
            <w:pPr>
              <w:rPr>
                <w:rFonts w:ascii="Calibri" w:hAnsi="Calibri" w:cs="Calibri"/>
                <w:color w:val="FFFFFF"/>
                <w:sz w:val="24"/>
              </w:rPr>
            </w:pPr>
            <w:r>
              <w:rPr>
                <w:rFonts w:ascii="Calibri" w:hAnsi="Calibri" w:cs="Calibri"/>
                <w:b/>
                <w:color w:val="FFFFFF"/>
                <w:sz w:val="24"/>
              </w:rPr>
              <w:t>Location and Transformation</w:t>
            </w:r>
          </w:p>
        </w:tc>
        <w:tc>
          <w:tcPr>
            <w:tcW w:w="6153" w:type="dxa"/>
            <w:gridSpan w:val="3"/>
            <w:shd w:val="clear" w:color="auto" w:fill="F26A21"/>
            <w:tcMar>
              <w:top w:w="28" w:type="dxa"/>
              <w:bottom w:w="28" w:type="dxa"/>
            </w:tcMar>
            <w:vAlign w:val="center"/>
          </w:tcPr>
          <w:p w:rsidR="0092710A" w:rsidRPr="00866EEB" w:rsidRDefault="0092710A"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A7799" w:rsidRPr="00B75D46" w:rsidTr="00670E4F">
        <w:tc>
          <w:tcPr>
            <w:tcW w:w="3476" w:type="dxa"/>
            <w:shd w:val="clear" w:color="auto" w:fill="auto"/>
            <w:tcMar>
              <w:top w:w="28" w:type="dxa"/>
              <w:bottom w:w="28" w:type="dxa"/>
            </w:tcMar>
          </w:tcPr>
          <w:p w:rsidR="009A7799" w:rsidRPr="009A7799" w:rsidRDefault="009A7799" w:rsidP="009A7799">
            <w:pPr>
              <w:pStyle w:val="NormalWeb"/>
              <w:shd w:val="clear" w:color="auto" w:fill="FEFEFE"/>
              <w:spacing w:before="0" w:beforeAutospacing="0" w:after="0" w:afterAutospacing="0"/>
              <w:rPr>
                <w:rFonts w:asciiTheme="minorHAnsi" w:hAnsiTheme="minorHAnsi" w:cstheme="minorHAnsi"/>
                <w:sz w:val="22"/>
                <w:szCs w:val="20"/>
              </w:rPr>
            </w:pPr>
            <w:r w:rsidRPr="009A7799">
              <w:rPr>
                <w:rFonts w:asciiTheme="minorHAnsi" w:hAnsiTheme="minorHAnsi" w:cstheme="minorHAnsi"/>
                <w:sz w:val="22"/>
                <w:szCs w:val="20"/>
                <w:shd w:val="clear" w:color="auto" w:fill="FEFEFE"/>
              </w:rPr>
              <w:t>R</w:t>
            </w:r>
            <w:r w:rsidR="00911CF8">
              <w:rPr>
                <w:rFonts w:asciiTheme="minorHAnsi" w:hAnsiTheme="minorHAnsi" w:cstheme="minorHAnsi"/>
                <w:sz w:val="22"/>
                <w:szCs w:val="20"/>
                <w:shd w:val="clear" w:color="auto" w:fill="FEFEFE"/>
              </w:rPr>
              <w:t>espond to movement of an object</w:t>
            </w:r>
            <w:r w:rsidRPr="009A7799">
              <w:rPr>
                <w:rFonts w:asciiTheme="minorHAnsi" w:hAnsiTheme="minorHAnsi" w:cstheme="minorHAnsi"/>
                <w:sz w:val="22"/>
                <w:szCs w:val="20"/>
                <w:shd w:val="clear" w:color="auto" w:fill="FEFEFE"/>
              </w:rPr>
              <w:t xml:space="preserve"> </w:t>
            </w:r>
            <w:hyperlink r:id="rId21" w:tgtFrame="_blank" w:history="1">
              <w:r w:rsidRPr="009A7799">
                <w:rPr>
                  <w:rStyle w:val="Hyperlink"/>
                  <w:rFonts w:asciiTheme="minorHAnsi" w:hAnsiTheme="minorHAnsi" w:cstheme="minorHAnsi"/>
                  <w:iCs/>
                  <w:color w:val="auto"/>
                  <w:sz w:val="22"/>
                  <w:szCs w:val="20"/>
                  <w:u w:val="none"/>
                  <w:shd w:val="clear" w:color="auto" w:fill="FEFEFE"/>
                </w:rPr>
                <w:t>(ACMMG010a)</w:t>
              </w:r>
            </w:hyperlink>
          </w:p>
        </w:tc>
        <w:tc>
          <w:tcPr>
            <w:tcW w:w="6153" w:type="dxa"/>
            <w:gridSpan w:val="3"/>
            <w:shd w:val="clear" w:color="auto" w:fill="auto"/>
            <w:tcMar>
              <w:top w:w="28" w:type="dxa"/>
              <w:bottom w:w="28" w:type="dxa"/>
            </w:tcMar>
          </w:tcPr>
          <w:p w:rsidR="009A7799" w:rsidRPr="009A7799" w:rsidRDefault="009A7799" w:rsidP="009A7799">
            <w:pPr>
              <w:numPr>
                <w:ilvl w:val="0"/>
                <w:numId w:val="2"/>
              </w:numPr>
              <w:shd w:val="clear" w:color="auto" w:fill="FFFFFF"/>
              <w:ind w:left="360"/>
              <w:rPr>
                <w:rFonts w:asciiTheme="minorHAnsi" w:hAnsiTheme="minorHAnsi" w:cstheme="minorHAnsi"/>
                <w:sz w:val="22"/>
                <w:lang w:eastAsia="en-AU"/>
              </w:rPr>
            </w:pPr>
            <w:r w:rsidRPr="009A7799">
              <w:rPr>
                <w:rFonts w:asciiTheme="minorHAnsi" w:hAnsiTheme="minorHAnsi" w:cstheme="minorHAnsi"/>
                <w:sz w:val="22"/>
                <w:lang w:eastAsia="en-AU"/>
              </w:rPr>
              <w:t>experiencing movement and position within various environments and everyday events, for example exploring the concept of ‘inside and outside’ during structured activities</w:t>
            </w:r>
          </w:p>
          <w:p w:rsidR="009A7799" w:rsidRPr="009A7799" w:rsidRDefault="009A7799" w:rsidP="009A7799">
            <w:pPr>
              <w:numPr>
                <w:ilvl w:val="0"/>
                <w:numId w:val="2"/>
              </w:numPr>
              <w:shd w:val="clear" w:color="auto" w:fill="FFFFFF"/>
              <w:ind w:left="360"/>
              <w:rPr>
                <w:rFonts w:asciiTheme="minorHAnsi" w:hAnsiTheme="minorHAnsi" w:cstheme="minorHAnsi"/>
                <w:sz w:val="22"/>
                <w:lang w:eastAsia="en-AU"/>
              </w:rPr>
            </w:pPr>
            <w:r w:rsidRPr="009A7799">
              <w:rPr>
                <w:rFonts w:asciiTheme="minorHAnsi" w:hAnsiTheme="minorHAnsi" w:cstheme="minorHAnsi"/>
                <w:sz w:val="22"/>
                <w:lang w:eastAsia="en-AU"/>
              </w:rPr>
              <w:t xml:space="preserve">experiencing the language used to name movement and changes in position during </w:t>
            </w:r>
            <w:proofErr w:type="spellStart"/>
            <w:r w:rsidRPr="009A7799">
              <w:rPr>
                <w:rFonts w:asciiTheme="minorHAnsi" w:hAnsiTheme="minorHAnsi" w:cstheme="minorHAnsi"/>
                <w:sz w:val="22"/>
                <w:lang w:eastAsia="en-AU"/>
              </w:rPr>
              <w:t>everyday</w:t>
            </w:r>
            <w:proofErr w:type="spellEnd"/>
            <w:r w:rsidRPr="009A7799">
              <w:rPr>
                <w:rFonts w:asciiTheme="minorHAnsi" w:hAnsiTheme="minorHAnsi" w:cstheme="minorHAnsi"/>
                <w:sz w:val="22"/>
                <w:lang w:eastAsia="en-AU"/>
              </w:rPr>
              <w:t xml:space="preserve"> experiences, such as up, down, over, under</w:t>
            </w:r>
          </w:p>
          <w:p w:rsidR="009A7799" w:rsidRPr="009A7799" w:rsidRDefault="009A7799" w:rsidP="009A7799">
            <w:pPr>
              <w:numPr>
                <w:ilvl w:val="0"/>
                <w:numId w:val="2"/>
              </w:numPr>
              <w:shd w:val="clear" w:color="auto" w:fill="FFFFFF"/>
              <w:ind w:left="360"/>
              <w:rPr>
                <w:rFonts w:asciiTheme="minorHAnsi" w:hAnsiTheme="minorHAnsi" w:cstheme="minorHAnsi"/>
                <w:sz w:val="22"/>
                <w:lang w:eastAsia="en-AU"/>
              </w:rPr>
            </w:pPr>
            <w:r w:rsidRPr="009A7799">
              <w:rPr>
                <w:rFonts w:asciiTheme="minorHAnsi" w:hAnsiTheme="minorHAnsi" w:cstheme="minorHAnsi"/>
                <w:sz w:val="22"/>
                <w:lang w:eastAsia="en-AU"/>
              </w:rPr>
              <w:t>reacting to a variety of body positions and movements within the context of everyday activities</w:t>
            </w:r>
          </w:p>
          <w:p w:rsidR="009A7799" w:rsidRPr="009A7799" w:rsidRDefault="009A7799" w:rsidP="009A7799">
            <w:pPr>
              <w:numPr>
                <w:ilvl w:val="0"/>
                <w:numId w:val="2"/>
              </w:numPr>
              <w:shd w:val="clear" w:color="auto" w:fill="FFFFFF"/>
              <w:ind w:left="360"/>
              <w:rPr>
                <w:rFonts w:asciiTheme="minorHAnsi" w:hAnsiTheme="minorHAnsi" w:cstheme="minorHAnsi"/>
                <w:sz w:val="22"/>
                <w:lang w:eastAsia="en-AU"/>
              </w:rPr>
            </w:pPr>
            <w:r w:rsidRPr="009A7799">
              <w:rPr>
                <w:rFonts w:asciiTheme="minorHAnsi" w:hAnsiTheme="minorHAnsi" w:cstheme="minorHAnsi"/>
                <w:sz w:val="22"/>
                <w:lang w:eastAsia="en-AU"/>
              </w:rPr>
              <w:t>using everyday language of location and position to assist students to react to changes to objects and their body, for example, ‘arms up’, ‘I am moving your bag’, ‘Where did it go?’</w:t>
            </w:r>
          </w:p>
          <w:p w:rsidR="009A7799" w:rsidRPr="009A7799" w:rsidRDefault="009A7799" w:rsidP="009A7799">
            <w:pPr>
              <w:numPr>
                <w:ilvl w:val="0"/>
                <w:numId w:val="2"/>
              </w:numPr>
              <w:shd w:val="clear" w:color="auto" w:fill="FFFFFF"/>
              <w:ind w:left="360"/>
              <w:rPr>
                <w:rFonts w:asciiTheme="minorHAnsi" w:hAnsiTheme="minorHAnsi" w:cstheme="minorHAnsi"/>
                <w:sz w:val="22"/>
                <w:lang w:eastAsia="en-AU"/>
              </w:rPr>
            </w:pPr>
            <w:r w:rsidRPr="009A7799">
              <w:rPr>
                <w:rFonts w:asciiTheme="minorHAnsi" w:hAnsiTheme="minorHAnsi" w:cstheme="minorHAnsi"/>
                <w:sz w:val="22"/>
                <w:lang w:eastAsia="en-AU"/>
              </w:rPr>
              <w:t>reaching for or looking for a desired object by moving head or body for a better view</w:t>
            </w:r>
          </w:p>
        </w:tc>
      </w:tr>
    </w:tbl>
    <w:p w:rsidR="001A1EAC" w:rsidRPr="00E47649" w:rsidRDefault="001A1EAC" w:rsidP="001A1EAC">
      <w:pPr>
        <w:spacing w:after="120"/>
        <w:rPr>
          <w:rFonts w:ascii="Calibri" w:hAnsi="Calibri" w:cs="Calibri"/>
          <w:b/>
          <w:sz w:val="32"/>
          <w:szCs w:val="28"/>
        </w:rPr>
      </w:pPr>
      <w:r w:rsidRPr="00CA7299">
        <w:rPr>
          <w:rFonts w:ascii="Calibri" w:hAnsi="Calibri" w:cs="Calibri"/>
          <w:b/>
          <w:color w:val="F26A21"/>
          <w:sz w:val="32"/>
          <w:szCs w:val="28"/>
        </w:rPr>
        <w:lastRenderedPageBreak/>
        <w:t>Stage A</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1A1EAC" w:rsidRPr="00FA172A" w:rsidRDefault="001A1EAC" w:rsidP="001A1EAC">
      <w:pPr>
        <w:spacing w:after="120"/>
        <w:rPr>
          <w:rFonts w:ascii="Calibri" w:hAnsi="Calibri" w:cs="Calibri"/>
          <w:b/>
          <w:sz w:val="28"/>
          <w:szCs w:val="28"/>
        </w:rPr>
      </w:pPr>
      <w:r w:rsidRPr="001A1EAC">
        <w:rPr>
          <w:rFonts w:ascii="Calibri" w:hAnsi="Calibri" w:cs="Calibri"/>
          <w:b/>
          <w:sz w:val="28"/>
          <w:szCs w:val="28"/>
        </w:rPr>
        <w:t>Statistics and Probability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476"/>
        <w:gridCol w:w="6153"/>
      </w:tblGrid>
      <w:tr w:rsidR="00936CA3" w:rsidRPr="00B75D46" w:rsidTr="00670E4F">
        <w:trPr>
          <w:trHeight w:val="227"/>
        </w:trPr>
        <w:tc>
          <w:tcPr>
            <w:tcW w:w="3476" w:type="dxa"/>
            <w:shd w:val="clear" w:color="auto" w:fill="F26A21"/>
            <w:tcMar>
              <w:top w:w="28" w:type="dxa"/>
              <w:bottom w:w="28" w:type="dxa"/>
            </w:tcMar>
            <w:vAlign w:val="center"/>
          </w:tcPr>
          <w:p w:rsidR="00936CA3" w:rsidRPr="00866EEB" w:rsidRDefault="0030750C" w:rsidP="007F4FF1">
            <w:pPr>
              <w:rPr>
                <w:rFonts w:ascii="Calibri" w:hAnsi="Calibri" w:cs="Calibri"/>
                <w:color w:val="FFFFFF"/>
                <w:sz w:val="24"/>
              </w:rPr>
            </w:pPr>
            <w:r>
              <w:rPr>
                <w:rFonts w:ascii="Calibri" w:hAnsi="Calibri" w:cs="Calibri"/>
                <w:b/>
                <w:color w:val="FFFFFF"/>
                <w:sz w:val="24"/>
              </w:rPr>
              <w:t>Data R</w:t>
            </w:r>
            <w:r w:rsidR="00911CF8">
              <w:rPr>
                <w:rFonts w:ascii="Calibri" w:hAnsi="Calibri" w:cs="Calibri"/>
                <w:b/>
                <w:color w:val="FFFFFF"/>
                <w:sz w:val="24"/>
              </w:rPr>
              <w:t>epresentation and Interpretation</w:t>
            </w:r>
          </w:p>
        </w:tc>
        <w:tc>
          <w:tcPr>
            <w:tcW w:w="6153" w:type="dxa"/>
            <w:shd w:val="clear" w:color="auto" w:fill="F26A21"/>
            <w:tcMar>
              <w:top w:w="28" w:type="dxa"/>
              <w:bottom w:w="28" w:type="dxa"/>
            </w:tcMar>
            <w:vAlign w:val="center"/>
          </w:tcPr>
          <w:p w:rsidR="00936CA3" w:rsidRPr="00866EEB" w:rsidRDefault="00936CA3"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11CF8" w:rsidRPr="00B75D46" w:rsidTr="00670E4F">
        <w:tc>
          <w:tcPr>
            <w:tcW w:w="3476" w:type="dxa"/>
            <w:shd w:val="clear" w:color="auto" w:fill="auto"/>
            <w:tcMar>
              <w:top w:w="28" w:type="dxa"/>
              <w:bottom w:w="28" w:type="dxa"/>
            </w:tcMar>
          </w:tcPr>
          <w:p w:rsidR="00911CF8" w:rsidRPr="00911CF8" w:rsidRDefault="00911CF8" w:rsidP="00911CF8">
            <w:pPr>
              <w:pStyle w:val="NormalWeb"/>
              <w:shd w:val="clear" w:color="auto" w:fill="FEFEFE"/>
              <w:spacing w:before="0" w:beforeAutospacing="0" w:after="0" w:afterAutospacing="0"/>
              <w:rPr>
                <w:rFonts w:asciiTheme="minorHAnsi" w:hAnsiTheme="minorHAnsi" w:cstheme="minorHAnsi"/>
                <w:sz w:val="22"/>
                <w:szCs w:val="20"/>
              </w:rPr>
            </w:pPr>
            <w:r w:rsidRPr="00911CF8">
              <w:rPr>
                <w:rFonts w:asciiTheme="minorHAnsi" w:hAnsiTheme="minorHAnsi" w:cstheme="minorHAnsi"/>
                <w:sz w:val="22"/>
                <w:szCs w:val="20"/>
                <w:shd w:val="clear" w:color="auto" w:fill="FEFEFE"/>
              </w:rPr>
              <w:t>Respond to objects relevant to a given context</w:t>
            </w:r>
            <w:r>
              <w:rPr>
                <w:rFonts w:asciiTheme="minorHAnsi" w:hAnsiTheme="minorHAnsi" w:cstheme="minorHAnsi"/>
                <w:sz w:val="22"/>
                <w:szCs w:val="20"/>
                <w:shd w:val="clear" w:color="auto" w:fill="FEFEFE"/>
              </w:rPr>
              <w:t xml:space="preserve"> </w:t>
            </w:r>
            <w:hyperlink r:id="rId22" w:tgtFrame="_blank" w:history="1">
              <w:r w:rsidRPr="00911CF8">
                <w:rPr>
                  <w:rStyle w:val="Hyperlink"/>
                  <w:rFonts w:asciiTheme="minorHAnsi" w:hAnsiTheme="minorHAnsi" w:cstheme="minorHAnsi"/>
                  <w:iCs/>
                  <w:color w:val="auto"/>
                  <w:sz w:val="22"/>
                  <w:szCs w:val="20"/>
                  <w:u w:val="none"/>
                  <w:shd w:val="clear" w:color="auto" w:fill="FEFEFE"/>
                </w:rPr>
                <w:t>(ACMSP011a)</w:t>
              </w:r>
            </w:hyperlink>
          </w:p>
        </w:tc>
        <w:tc>
          <w:tcPr>
            <w:tcW w:w="6153" w:type="dxa"/>
            <w:shd w:val="clear" w:color="auto" w:fill="auto"/>
            <w:tcMar>
              <w:top w:w="28" w:type="dxa"/>
              <w:bottom w:w="28" w:type="dxa"/>
            </w:tcMar>
          </w:tcPr>
          <w:p w:rsidR="00911CF8" w:rsidRPr="00911CF8" w:rsidRDefault="00911CF8" w:rsidP="00911CF8">
            <w:pPr>
              <w:numPr>
                <w:ilvl w:val="0"/>
                <w:numId w:val="1"/>
              </w:numPr>
              <w:shd w:val="clear" w:color="auto" w:fill="FFFFFF"/>
              <w:ind w:left="360"/>
              <w:rPr>
                <w:rFonts w:asciiTheme="minorHAnsi" w:hAnsiTheme="minorHAnsi" w:cstheme="minorHAnsi"/>
                <w:sz w:val="22"/>
                <w:lang w:eastAsia="en-AU"/>
              </w:rPr>
            </w:pPr>
            <w:r w:rsidRPr="00911CF8">
              <w:rPr>
                <w:rFonts w:asciiTheme="minorHAnsi" w:hAnsiTheme="minorHAnsi" w:cstheme="minorHAnsi"/>
                <w:sz w:val="22"/>
                <w:lang w:eastAsia="en-AU"/>
              </w:rPr>
              <w:t>experiencing the collection, sorting and displaying of information and data, for example visual display of who is here today with photos of class members’ present</w:t>
            </w:r>
          </w:p>
          <w:p w:rsidR="00911CF8" w:rsidRPr="00911CF8" w:rsidRDefault="00911CF8" w:rsidP="00911CF8">
            <w:pPr>
              <w:numPr>
                <w:ilvl w:val="0"/>
                <w:numId w:val="1"/>
              </w:numPr>
              <w:shd w:val="clear" w:color="auto" w:fill="FFFFFF"/>
              <w:ind w:left="360"/>
              <w:rPr>
                <w:rFonts w:asciiTheme="minorHAnsi" w:hAnsiTheme="minorHAnsi" w:cstheme="minorHAnsi"/>
                <w:sz w:val="22"/>
                <w:lang w:eastAsia="en-AU"/>
              </w:rPr>
            </w:pPr>
            <w:r w:rsidRPr="00911CF8">
              <w:rPr>
                <w:rFonts w:asciiTheme="minorHAnsi" w:hAnsiTheme="minorHAnsi" w:cstheme="minorHAnsi"/>
                <w:sz w:val="22"/>
                <w:lang w:eastAsia="en-AU"/>
              </w:rPr>
              <w:t>associating objects with familiar events, within the context of practical situations, for example recognising connection between own bag and lunchtime, equipment for art, sport, or cooking and the associated activity</w:t>
            </w:r>
          </w:p>
          <w:p w:rsidR="00911CF8" w:rsidRPr="00911CF8" w:rsidRDefault="00911CF8" w:rsidP="00911CF8">
            <w:pPr>
              <w:numPr>
                <w:ilvl w:val="0"/>
                <w:numId w:val="1"/>
              </w:numPr>
              <w:shd w:val="clear" w:color="auto" w:fill="FFFFFF"/>
              <w:ind w:left="360"/>
              <w:rPr>
                <w:rFonts w:asciiTheme="minorHAnsi" w:hAnsiTheme="minorHAnsi" w:cstheme="minorHAnsi"/>
                <w:color w:val="565656"/>
                <w:sz w:val="22"/>
                <w:lang w:eastAsia="en-AU"/>
              </w:rPr>
            </w:pPr>
            <w:r w:rsidRPr="00911CF8">
              <w:rPr>
                <w:rFonts w:asciiTheme="minorHAnsi" w:hAnsiTheme="minorHAnsi" w:cstheme="minorHAnsi"/>
                <w:sz w:val="22"/>
                <w:lang w:eastAsia="en-AU"/>
              </w:rPr>
              <w:t>experiencing the phenomena of chance by attending to activities and toys that demonstrate chance occurrences</w:t>
            </w:r>
          </w:p>
        </w:tc>
      </w:tr>
    </w:tbl>
    <w:p w:rsidR="00624B6A" w:rsidRPr="00D41B54" w:rsidRDefault="00B703C1" w:rsidP="00864BC3">
      <w:pPr>
        <w:spacing w:after="120"/>
        <w:rPr>
          <w:rFonts w:ascii="Calibri" w:hAnsi="Calibri" w:cs="Calibri"/>
          <w:b/>
          <w:sz w:val="32"/>
          <w:szCs w:val="28"/>
        </w:rPr>
      </w:pPr>
      <w:r>
        <w:rPr>
          <w:rFonts w:ascii="Calibri" w:hAnsi="Calibri" w:cs="Calibri"/>
          <w:b/>
          <w:sz w:val="28"/>
          <w:szCs w:val="28"/>
        </w:rPr>
        <w:br w:type="page"/>
      </w:r>
      <w:r w:rsidR="00FA172A" w:rsidRPr="00591D48">
        <w:rPr>
          <w:rFonts w:ascii="Calibri" w:hAnsi="Calibri" w:cs="Calibri"/>
          <w:b/>
          <w:color w:val="F26A21"/>
          <w:sz w:val="32"/>
          <w:szCs w:val="28"/>
        </w:rPr>
        <w:lastRenderedPageBreak/>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C9211F" w:rsidRDefault="00C9211F" w:rsidP="000D5A4C">
      <w:pPr>
        <w:pStyle w:val="Heading5"/>
        <w:spacing w:line="276" w:lineRule="auto"/>
        <w:rPr>
          <w:rFonts w:cs="Calibri"/>
          <w:i w:val="0"/>
          <w:color w:val="F26A21"/>
          <w:sz w:val="24"/>
          <w:szCs w:val="20"/>
        </w:rPr>
      </w:pPr>
      <w:r w:rsidRPr="00C9211F">
        <w:rPr>
          <w:rFonts w:cs="Calibri"/>
          <w:i w:val="0"/>
          <w:color w:val="F26A21"/>
          <w:sz w:val="24"/>
          <w:szCs w:val="20"/>
        </w:rPr>
        <w:t>Number and Algebra</w:t>
      </w:r>
    </w:p>
    <w:p w:rsidR="00C9211F" w:rsidRDefault="00C9211F" w:rsidP="00C9211F">
      <w:pPr>
        <w:pStyle w:val="Heading5"/>
        <w:spacing w:before="0" w:line="276" w:lineRule="auto"/>
        <w:rPr>
          <w:rFonts w:cs="Calibri"/>
          <w:b w:val="0"/>
          <w:bCs w:val="0"/>
          <w:i w:val="0"/>
          <w:iCs w:val="0"/>
          <w:sz w:val="22"/>
          <w:szCs w:val="20"/>
        </w:rPr>
      </w:pPr>
      <w:r w:rsidRPr="00C9211F">
        <w:rPr>
          <w:rFonts w:cs="Calibri"/>
          <w:b w:val="0"/>
          <w:bCs w:val="0"/>
          <w:i w:val="0"/>
          <w:iCs w:val="0"/>
          <w:sz w:val="22"/>
          <w:szCs w:val="20"/>
        </w:rPr>
        <w:t>Students observe the use of number within their daily life. They begin to respond to numbers in everyday experiences. Students demonstrate awareness of counting by responding to number rhymes, songs, stories and finger games. They experience and respond to ‘one for you, one for me’, ‘gone’, ‘no more left’ and ‘give me more’. Students participate in making piles, groups or bundles of familiar everyday objects and respond to objects being put together and taken apart.</w:t>
      </w:r>
    </w:p>
    <w:p w:rsidR="000D5A4C" w:rsidRDefault="000D5A4C" w:rsidP="000D5A4C">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Measurement and Geometry</w:t>
      </w:r>
    </w:p>
    <w:p w:rsidR="00624B6A" w:rsidRPr="00FA172A" w:rsidRDefault="00C9211F" w:rsidP="00864BC3">
      <w:pPr>
        <w:spacing w:after="120" w:line="276" w:lineRule="auto"/>
        <w:rPr>
          <w:rFonts w:ascii="Calibri" w:hAnsi="Calibri" w:cs="Calibri"/>
          <w:sz w:val="22"/>
        </w:rPr>
      </w:pPr>
      <w:r w:rsidRPr="00C9211F">
        <w:rPr>
          <w:rFonts w:ascii="Calibri" w:hAnsi="Calibri" w:cs="Calibri"/>
          <w:sz w:val="22"/>
        </w:rPr>
        <w:t>Students observe and explore objects within daily life. They react and respond to objects and experience measurement attributes in practical situations. Students explore objects of varying weights, lengths, capacities and materials. They show an awareness of time and daily routine by responding to a signal from the teacher, and items being brought out or removed. Students respond to a signal from a timer, used to indicate the end of an activity. Students explore and respond to objects of varying textures, colours, sizes and shapes. Students explore space by moving and changing position and location, and</w:t>
      </w:r>
      <w:r>
        <w:rPr>
          <w:rFonts w:ascii="Calibri" w:hAnsi="Calibri" w:cs="Calibri"/>
          <w:sz w:val="22"/>
        </w:rPr>
        <w:t xml:space="preserve"> respond to changes in position</w:t>
      </w:r>
      <w:r w:rsidR="00624B6A" w:rsidRPr="00FA172A">
        <w:rPr>
          <w:rFonts w:ascii="Calibri" w:hAnsi="Calibri" w:cs="Calibri"/>
          <w:sz w:val="22"/>
        </w:rPr>
        <w:t>.</w:t>
      </w:r>
    </w:p>
    <w:p w:rsidR="000D5A4C" w:rsidRDefault="000D5A4C" w:rsidP="000D5A4C">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Statistics and Probability</w:t>
      </w:r>
    </w:p>
    <w:p w:rsidR="003D24F6" w:rsidRPr="00E47649" w:rsidRDefault="000D5A4C" w:rsidP="00181F60">
      <w:pPr>
        <w:spacing w:after="120" w:line="276" w:lineRule="auto"/>
        <w:rPr>
          <w:rFonts w:ascii="Calibri" w:hAnsi="Calibri" w:cs="Calibri"/>
          <w:b/>
          <w:sz w:val="32"/>
          <w:szCs w:val="28"/>
        </w:rPr>
      </w:pPr>
      <w:r w:rsidRPr="000D5A4C">
        <w:rPr>
          <w:rFonts w:ascii="Calibri" w:hAnsi="Calibri" w:cs="Calibri"/>
          <w:sz w:val="22"/>
        </w:rPr>
        <w:t>Students observe objects and events within their daily life. Students begin to display a similar and predictable reaction to regular events. They respond to major changes to regular games and activities associated with chance, surprise and predictability, such as hitting a switch to activate a toy.</w:t>
      </w:r>
      <w:r w:rsidR="004210C2">
        <w:rPr>
          <w:rFonts w:ascii="Calibri" w:hAnsi="Calibri" w:cs="Calibri"/>
          <w:b/>
          <w:color w:val="7030A0"/>
          <w:sz w:val="28"/>
          <w:szCs w:val="28"/>
        </w:rPr>
        <w:br w:type="page"/>
      </w:r>
      <w:r w:rsidR="003D24F6" w:rsidRPr="00CA7299">
        <w:rPr>
          <w:rFonts w:ascii="Calibri" w:hAnsi="Calibri" w:cs="Calibri"/>
          <w:b/>
          <w:color w:val="F26A21"/>
          <w:sz w:val="32"/>
          <w:szCs w:val="28"/>
        </w:rPr>
        <w:lastRenderedPageBreak/>
        <w:t xml:space="preserve">Stage </w:t>
      </w:r>
      <w:r w:rsidR="003D24F6">
        <w:rPr>
          <w:rFonts w:ascii="Calibri" w:hAnsi="Calibri" w:cs="Calibri"/>
          <w:b/>
          <w:color w:val="F26A21"/>
          <w:sz w:val="32"/>
          <w:szCs w:val="28"/>
        </w:rPr>
        <w:t>B</w:t>
      </w:r>
      <w:r w:rsidR="003D24F6" w:rsidRPr="00E47649">
        <w:rPr>
          <w:rFonts w:ascii="Calibri" w:hAnsi="Calibri" w:cs="Calibri"/>
          <w:b/>
          <w:sz w:val="32"/>
          <w:szCs w:val="28"/>
        </w:rPr>
        <w:t xml:space="preserve"> | Content </w:t>
      </w:r>
      <w:r w:rsidR="003D24F6">
        <w:rPr>
          <w:rFonts w:ascii="Calibri" w:hAnsi="Calibri" w:cs="Calibri"/>
          <w:b/>
          <w:sz w:val="32"/>
          <w:szCs w:val="28"/>
        </w:rPr>
        <w:t>d</w:t>
      </w:r>
      <w:r w:rsidR="003D24F6" w:rsidRPr="00E47649">
        <w:rPr>
          <w:rFonts w:ascii="Calibri" w:hAnsi="Calibri" w:cs="Calibri"/>
          <w:b/>
          <w:sz w:val="32"/>
          <w:szCs w:val="28"/>
        </w:rPr>
        <w:t>escriptions</w:t>
      </w:r>
    </w:p>
    <w:p w:rsidR="003D24F6" w:rsidRPr="00FA172A" w:rsidRDefault="003D24F6" w:rsidP="006F7AF9">
      <w:pPr>
        <w:spacing w:after="120"/>
        <w:rPr>
          <w:rFonts w:ascii="Calibri" w:hAnsi="Calibri" w:cs="Calibri"/>
          <w:b/>
          <w:sz w:val="28"/>
          <w:szCs w:val="28"/>
        </w:rPr>
      </w:pPr>
      <w:r>
        <w:rPr>
          <w:rFonts w:ascii="Calibri" w:hAnsi="Calibri" w:cs="Calibri"/>
          <w:b/>
          <w:sz w:val="28"/>
          <w:szCs w:val="28"/>
        </w:rPr>
        <w:t>Number and Algebra</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114"/>
        <w:gridCol w:w="6515"/>
      </w:tblGrid>
      <w:tr w:rsidR="003D24F6" w:rsidRPr="00B75D46" w:rsidTr="006F7AF9">
        <w:trPr>
          <w:trHeight w:val="227"/>
        </w:trPr>
        <w:tc>
          <w:tcPr>
            <w:tcW w:w="3114" w:type="dxa"/>
            <w:shd w:val="clear" w:color="auto" w:fill="F26A21"/>
            <w:tcMar>
              <w:top w:w="28" w:type="dxa"/>
              <w:bottom w:w="28" w:type="dxa"/>
            </w:tcMar>
            <w:vAlign w:val="center"/>
          </w:tcPr>
          <w:p w:rsidR="003D24F6" w:rsidRPr="00866EEB" w:rsidRDefault="003D24F6" w:rsidP="00145D9A">
            <w:pPr>
              <w:rPr>
                <w:rFonts w:ascii="Calibri" w:hAnsi="Calibri" w:cs="Calibri"/>
                <w:color w:val="FFFFFF"/>
                <w:sz w:val="24"/>
              </w:rPr>
            </w:pPr>
            <w:r>
              <w:rPr>
                <w:rFonts w:ascii="Calibri" w:hAnsi="Calibri" w:cs="Calibri"/>
                <w:b/>
                <w:color w:val="FFFFFF"/>
                <w:sz w:val="24"/>
              </w:rPr>
              <w:t>Number a</w:t>
            </w:r>
            <w:r w:rsidRPr="00B73271">
              <w:rPr>
                <w:rFonts w:ascii="Calibri" w:hAnsi="Calibri" w:cs="Calibri"/>
                <w:b/>
                <w:color w:val="FFFFFF"/>
                <w:sz w:val="24"/>
              </w:rPr>
              <w:t>nd Place Value</w:t>
            </w:r>
          </w:p>
        </w:tc>
        <w:tc>
          <w:tcPr>
            <w:tcW w:w="6515" w:type="dxa"/>
            <w:shd w:val="clear" w:color="auto" w:fill="F26A21"/>
            <w:tcMar>
              <w:top w:w="28" w:type="dxa"/>
              <w:bottom w:w="28" w:type="dxa"/>
            </w:tcMar>
            <w:vAlign w:val="center"/>
          </w:tcPr>
          <w:p w:rsidR="003D24F6" w:rsidRPr="00866EEB" w:rsidRDefault="003D24F6"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C6BBA" w:rsidRPr="00B75D46" w:rsidTr="006F7AF9">
        <w:tc>
          <w:tcPr>
            <w:tcW w:w="3114" w:type="dxa"/>
            <w:shd w:val="clear" w:color="auto" w:fill="auto"/>
            <w:tcMar>
              <w:top w:w="28" w:type="dxa"/>
              <w:bottom w:w="28" w:type="dxa"/>
            </w:tcMar>
          </w:tcPr>
          <w:p w:rsidR="00BC6BBA" w:rsidRPr="00BC6BBA" w:rsidRDefault="00BC6BBA" w:rsidP="00BC6BBA">
            <w:pPr>
              <w:pStyle w:val="NormalWeb"/>
              <w:shd w:val="clear" w:color="auto" w:fill="FEFEFE"/>
              <w:spacing w:before="0" w:beforeAutospacing="0" w:after="0" w:afterAutospacing="0"/>
              <w:rPr>
                <w:rFonts w:asciiTheme="minorHAnsi" w:hAnsiTheme="minorHAnsi" w:cstheme="minorHAnsi"/>
                <w:sz w:val="22"/>
                <w:szCs w:val="22"/>
              </w:rPr>
            </w:pPr>
            <w:r w:rsidRPr="00BC6BBA">
              <w:rPr>
                <w:rFonts w:asciiTheme="minorHAnsi" w:hAnsiTheme="minorHAnsi" w:cstheme="minorHAnsi"/>
                <w:sz w:val="22"/>
                <w:szCs w:val="22"/>
              </w:rPr>
              <w:t>Use number names ‘one’, ‘two’ and ‘three’ in sequence to count in everyday situations</w:t>
            </w:r>
            <w:r w:rsidR="00D41B54">
              <w:rPr>
                <w:rFonts w:asciiTheme="minorHAnsi" w:hAnsiTheme="minorHAnsi" w:cstheme="minorHAnsi"/>
                <w:sz w:val="22"/>
                <w:szCs w:val="22"/>
              </w:rPr>
              <w:t xml:space="preserve"> </w:t>
            </w:r>
            <w:hyperlink r:id="rId23" w:tgtFrame="_blank" w:history="1">
              <w:r w:rsidRPr="00BC6BBA">
                <w:rPr>
                  <w:rStyle w:val="Hyperlink"/>
                  <w:rFonts w:asciiTheme="minorHAnsi" w:hAnsiTheme="minorHAnsi" w:cstheme="minorHAnsi"/>
                  <w:iCs/>
                  <w:color w:val="auto"/>
                  <w:sz w:val="22"/>
                  <w:szCs w:val="22"/>
                  <w:u w:val="none"/>
                </w:rPr>
                <w:t>(ACMNA001b)</w:t>
              </w:r>
            </w:hyperlink>
            <w:r w:rsidRPr="00BC6BBA">
              <w:rPr>
                <w:rFonts w:asciiTheme="minorHAnsi" w:hAnsiTheme="minorHAnsi" w:cstheme="minorHAnsi"/>
                <w:sz w:val="22"/>
                <w:szCs w:val="22"/>
              </w:rPr>
              <w:t xml:space="preserve"> </w:t>
            </w:r>
          </w:p>
        </w:tc>
        <w:tc>
          <w:tcPr>
            <w:tcW w:w="6515" w:type="dxa"/>
            <w:shd w:val="clear" w:color="auto" w:fill="auto"/>
            <w:tcMar>
              <w:top w:w="28" w:type="dxa"/>
              <w:bottom w:w="28" w:type="dxa"/>
            </w:tcMar>
          </w:tcPr>
          <w:p w:rsidR="00BC6BBA" w:rsidRPr="00BC6BBA" w:rsidRDefault="00BC6BBA" w:rsidP="00BC6BBA">
            <w:pPr>
              <w:numPr>
                <w:ilvl w:val="0"/>
                <w:numId w:val="2"/>
              </w:numPr>
              <w:shd w:val="clear" w:color="auto" w:fill="FFFFFF"/>
              <w:ind w:left="360"/>
              <w:rPr>
                <w:rFonts w:asciiTheme="minorHAnsi" w:hAnsiTheme="minorHAnsi" w:cstheme="minorHAnsi"/>
                <w:sz w:val="22"/>
                <w:szCs w:val="22"/>
                <w:lang w:eastAsia="en-AU"/>
              </w:rPr>
            </w:pPr>
            <w:proofErr w:type="gramStart"/>
            <w:r w:rsidRPr="00BC6BBA">
              <w:rPr>
                <w:rFonts w:asciiTheme="minorHAnsi" w:hAnsiTheme="minorHAnsi" w:cstheme="minorHAnsi"/>
                <w:sz w:val="22"/>
                <w:szCs w:val="22"/>
                <w:lang w:eastAsia="en-AU"/>
              </w:rPr>
              <w:t>assisting</w:t>
            </w:r>
            <w:proofErr w:type="gramEnd"/>
            <w:r w:rsidRPr="00BC6BBA">
              <w:rPr>
                <w:rFonts w:asciiTheme="minorHAnsi" w:hAnsiTheme="minorHAnsi" w:cstheme="minorHAnsi"/>
                <w:sz w:val="22"/>
                <w:szCs w:val="22"/>
                <w:lang w:eastAsia="en-AU"/>
              </w:rPr>
              <w:t xml:space="preserve"> to count objects initially to three, by participating in activities, stories, songs and rhymes that involve number. This could include nodding as objects are counted, tapping an object as it is counted, tracking objects being counted, repeating some number names as objects are being counted</w:t>
            </w:r>
          </w:p>
          <w:p w:rsidR="00BC6BBA" w:rsidRPr="00BC6BBA" w:rsidRDefault="00BC6BBA" w:rsidP="00BC6BBA">
            <w:pPr>
              <w:numPr>
                <w:ilvl w:val="0"/>
                <w:numId w:val="2"/>
              </w:numPr>
              <w:shd w:val="clear" w:color="auto" w:fill="FFFFFF"/>
              <w:ind w:left="360"/>
              <w:rPr>
                <w:rFonts w:asciiTheme="minorHAnsi" w:hAnsiTheme="minorHAnsi" w:cstheme="minorHAnsi"/>
                <w:sz w:val="22"/>
                <w:szCs w:val="22"/>
                <w:lang w:eastAsia="en-AU"/>
              </w:rPr>
            </w:pPr>
            <w:r w:rsidRPr="00BC6BBA">
              <w:rPr>
                <w:rFonts w:asciiTheme="minorHAnsi" w:hAnsiTheme="minorHAnsi" w:cstheme="minorHAnsi"/>
                <w:sz w:val="22"/>
                <w:szCs w:val="22"/>
                <w:lang w:eastAsia="en-AU"/>
              </w:rPr>
              <w:t>responding to number of names in everyday situations, for example waiting for counting down or up before starting an action, sound, activity; stepping, clapping, making a sound, tapping a switch for each number</w:t>
            </w:r>
          </w:p>
          <w:p w:rsidR="00BC6BBA" w:rsidRPr="00BC6BBA" w:rsidRDefault="00BC6BBA" w:rsidP="00BC6BBA">
            <w:pPr>
              <w:numPr>
                <w:ilvl w:val="0"/>
                <w:numId w:val="2"/>
              </w:numPr>
              <w:shd w:val="clear" w:color="auto" w:fill="FFFFFF"/>
              <w:ind w:left="360"/>
              <w:rPr>
                <w:rFonts w:asciiTheme="minorHAnsi" w:hAnsiTheme="minorHAnsi" w:cstheme="minorHAnsi"/>
                <w:sz w:val="22"/>
                <w:szCs w:val="22"/>
                <w:lang w:eastAsia="en-AU"/>
              </w:rPr>
            </w:pPr>
            <w:r w:rsidRPr="00BC6BBA">
              <w:rPr>
                <w:rFonts w:asciiTheme="minorHAnsi" w:hAnsiTheme="minorHAnsi" w:cstheme="minorHAnsi"/>
                <w:sz w:val="22"/>
                <w:szCs w:val="22"/>
                <w:lang w:eastAsia="en-AU"/>
              </w:rPr>
              <w:t>exploring and using some number names by ‘repeating’ number name either verbally or through a communication system or augmentative and alternative communication</w:t>
            </w:r>
            <w:r w:rsidR="005221DF">
              <w:rPr>
                <w:rFonts w:asciiTheme="minorHAnsi" w:hAnsiTheme="minorHAnsi" w:cstheme="minorHAnsi"/>
                <w:sz w:val="22"/>
                <w:szCs w:val="22"/>
                <w:lang w:eastAsia="en-AU"/>
              </w:rPr>
              <w:t xml:space="preserve"> (AAC)</w:t>
            </w:r>
            <w:r w:rsidRPr="00BC6BBA">
              <w:rPr>
                <w:rFonts w:asciiTheme="minorHAnsi" w:hAnsiTheme="minorHAnsi" w:cstheme="minorHAnsi"/>
                <w:sz w:val="22"/>
                <w:szCs w:val="22"/>
                <w:lang w:eastAsia="en-AU"/>
              </w:rPr>
              <w:t> </w:t>
            </w:r>
          </w:p>
        </w:tc>
      </w:tr>
      <w:tr w:rsidR="00BC6BBA" w:rsidRPr="00B75D46" w:rsidTr="006F7AF9">
        <w:tc>
          <w:tcPr>
            <w:tcW w:w="3114" w:type="dxa"/>
            <w:shd w:val="clear" w:color="auto" w:fill="auto"/>
            <w:tcMar>
              <w:top w:w="28" w:type="dxa"/>
              <w:bottom w:w="28" w:type="dxa"/>
            </w:tcMar>
          </w:tcPr>
          <w:p w:rsidR="00BC6BBA" w:rsidRPr="00BC6BBA" w:rsidRDefault="00BC6BBA" w:rsidP="00BC6BBA">
            <w:pPr>
              <w:pStyle w:val="NormalWeb"/>
              <w:shd w:val="clear" w:color="auto" w:fill="FEFEFE"/>
              <w:spacing w:before="0" w:beforeAutospacing="0" w:after="0" w:afterAutospacing="0"/>
              <w:rPr>
                <w:rFonts w:asciiTheme="minorHAnsi" w:hAnsiTheme="minorHAnsi" w:cstheme="minorHAnsi"/>
                <w:sz w:val="22"/>
                <w:szCs w:val="22"/>
              </w:rPr>
            </w:pPr>
            <w:r w:rsidRPr="00BC6BBA">
              <w:rPr>
                <w:rFonts w:asciiTheme="minorHAnsi" w:hAnsiTheme="minorHAnsi" w:cstheme="minorHAnsi"/>
                <w:sz w:val="22"/>
                <w:szCs w:val="22"/>
              </w:rPr>
              <w:t>Corres</w:t>
            </w:r>
            <w:r w:rsidR="00D41B54">
              <w:rPr>
                <w:rFonts w:asciiTheme="minorHAnsi" w:hAnsiTheme="minorHAnsi" w:cstheme="minorHAnsi"/>
                <w:sz w:val="22"/>
                <w:szCs w:val="22"/>
              </w:rPr>
              <w:t>pond ‘one’ with a single object</w:t>
            </w:r>
            <w:r w:rsidRPr="00BC6BBA">
              <w:rPr>
                <w:rFonts w:asciiTheme="minorHAnsi" w:hAnsiTheme="minorHAnsi" w:cstheme="minorHAnsi"/>
                <w:sz w:val="22"/>
                <w:szCs w:val="22"/>
              </w:rPr>
              <w:t xml:space="preserve"> </w:t>
            </w:r>
            <w:hyperlink r:id="rId24" w:tgtFrame="_blank" w:history="1">
              <w:r w:rsidRPr="00BC6BBA">
                <w:rPr>
                  <w:rStyle w:val="Hyperlink"/>
                  <w:rFonts w:asciiTheme="minorHAnsi" w:hAnsiTheme="minorHAnsi" w:cstheme="minorHAnsi"/>
                  <w:iCs/>
                  <w:color w:val="auto"/>
                  <w:sz w:val="22"/>
                  <w:szCs w:val="22"/>
                  <w:u w:val="none"/>
                </w:rPr>
                <w:t>(ACMNA002b)</w:t>
              </w:r>
            </w:hyperlink>
            <w:r w:rsidRPr="00BC6BBA">
              <w:rPr>
                <w:rFonts w:asciiTheme="minorHAnsi" w:hAnsiTheme="minorHAnsi" w:cstheme="minorHAnsi"/>
                <w:sz w:val="22"/>
                <w:szCs w:val="22"/>
              </w:rPr>
              <w:t xml:space="preserve"> </w:t>
            </w:r>
          </w:p>
        </w:tc>
        <w:tc>
          <w:tcPr>
            <w:tcW w:w="6515" w:type="dxa"/>
            <w:shd w:val="clear" w:color="auto" w:fill="auto"/>
            <w:tcMar>
              <w:top w:w="28" w:type="dxa"/>
              <w:bottom w:w="28" w:type="dxa"/>
            </w:tcMar>
          </w:tcPr>
          <w:p w:rsidR="00BC6BBA" w:rsidRPr="00BC6BBA" w:rsidRDefault="00BC6BBA" w:rsidP="00BC6BBA">
            <w:pPr>
              <w:numPr>
                <w:ilvl w:val="0"/>
                <w:numId w:val="2"/>
              </w:numPr>
              <w:shd w:val="clear" w:color="auto" w:fill="FFFFFF"/>
              <w:ind w:left="417"/>
              <w:rPr>
                <w:rFonts w:asciiTheme="minorHAnsi" w:hAnsiTheme="minorHAnsi" w:cstheme="minorHAnsi"/>
                <w:sz w:val="22"/>
                <w:szCs w:val="22"/>
                <w:lang w:eastAsia="en-AU"/>
              </w:rPr>
            </w:pPr>
            <w:r w:rsidRPr="00BC6BBA">
              <w:rPr>
                <w:rFonts w:asciiTheme="minorHAnsi" w:hAnsiTheme="minorHAnsi" w:cstheme="minorHAnsi"/>
                <w:sz w:val="22"/>
                <w:szCs w:val="22"/>
                <w:lang w:eastAsia="en-AU"/>
              </w:rPr>
              <w:t>showing understanding of object permanency, by tracking and finding an object</w:t>
            </w:r>
          </w:p>
          <w:p w:rsidR="00BC6BBA" w:rsidRPr="00BC6BBA" w:rsidRDefault="00BC6BBA" w:rsidP="00BC6BBA">
            <w:pPr>
              <w:numPr>
                <w:ilvl w:val="0"/>
                <w:numId w:val="2"/>
              </w:numPr>
              <w:shd w:val="clear" w:color="auto" w:fill="FFFFFF"/>
              <w:ind w:left="417"/>
              <w:rPr>
                <w:rFonts w:asciiTheme="minorHAnsi" w:hAnsiTheme="minorHAnsi" w:cstheme="minorHAnsi"/>
                <w:sz w:val="22"/>
                <w:szCs w:val="22"/>
                <w:lang w:eastAsia="en-AU"/>
              </w:rPr>
            </w:pPr>
            <w:r w:rsidRPr="00BC6BBA">
              <w:rPr>
                <w:rFonts w:asciiTheme="minorHAnsi" w:hAnsiTheme="minorHAnsi" w:cstheme="minorHAnsi"/>
                <w:sz w:val="22"/>
                <w:szCs w:val="22"/>
                <w:lang w:eastAsia="en-AU"/>
              </w:rPr>
              <w:t>exploring ‘oneness’ and indicate one, for example one clap, experiencing one object, giving out materials one at a time, requesting one, hearing one sound or beat</w:t>
            </w:r>
          </w:p>
          <w:p w:rsidR="00BC6BBA" w:rsidRPr="00BC6BBA" w:rsidRDefault="00BC6BBA" w:rsidP="00BC6BBA">
            <w:pPr>
              <w:numPr>
                <w:ilvl w:val="0"/>
                <w:numId w:val="2"/>
              </w:numPr>
              <w:shd w:val="clear" w:color="auto" w:fill="FFFFFF"/>
              <w:ind w:left="417"/>
              <w:rPr>
                <w:rFonts w:asciiTheme="minorHAnsi" w:hAnsiTheme="minorHAnsi" w:cstheme="minorHAnsi"/>
                <w:sz w:val="22"/>
                <w:szCs w:val="22"/>
                <w:lang w:eastAsia="en-AU"/>
              </w:rPr>
            </w:pPr>
            <w:r w:rsidRPr="00BC6BBA">
              <w:rPr>
                <w:rFonts w:asciiTheme="minorHAnsi" w:hAnsiTheme="minorHAnsi" w:cstheme="minorHAnsi"/>
                <w:sz w:val="22"/>
                <w:szCs w:val="22"/>
                <w:lang w:eastAsia="en-AU"/>
              </w:rPr>
              <w:t>distributing objects and materials with support, using basic one-to-one correspondence</w:t>
            </w:r>
          </w:p>
        </w:tc>
      </w:tr>
      <w:tr w:rsidR="00BC6BBA" w:rsidRPr="00B75D46" w:rsidTr="006F7AF9">
        <w:tc>
          <w:tcPr>
            <w:tcW w:w="3114" w:type="dxa"/>
            <w:shd w:val="clear" w:color="auto" w:fill="auto"/>
            <w:tcMar>
              <w:top w:w="28" w:type="dxa"/>
              <w:bottom w:w="28" w:type="dxa"/>
            </w:tcMar>
          </w:tcPr>
          <w:p w:rsidR="00BC6BBA" w:rsidRPr="00BC6BBA" w:rsidRDefault="00BC6BBA" w:rsidP="00BC6BBA">
            <w:pPr>
              <w:pStyle w:val="NormalWeb"/>
              <w:shd w:val="clear" w:color="auto" w:fill="FEFEFE"/>
              <w:spacing w:before="0" w:beforeAutospacing="0" w:after="0" w:afterAutospacing="0"/>
              <w:rPr>
                <w:rFonts w:asciiTheme="minorHAnsi" w:hAnsiTheme="minorHAnsi" w:cstheme="minorHAnsi"/>
                <w:sz w:val="22"/>
                <w:szCs w:val="22"/>
              </w:rPr>
            </w:pPr>
            <w:r w:rsidRPr="00BC6BBA">
              <w:rPr>
                <w:rFonts w:asciiTheme="minorHAnsi" w:hAnsiTheme="minorHAnsi" w:cstheme="minorHAnsi"/>
                <w:sz w:val="22"/>
                <w:szCs w:val="22"/>
              </w:rPr>
              <w:t>Explore the concept of ‘none’, ‘one’ and ‘more’</w:t>
            </w:r>
            <w:r w:rsidR="00D41B54">
              <w:rPr>
                <w:rFonts w:asciiTheme="minorHAnsi" w:hAnsiTheme="minorHAnsi" w:cstheme="minorHAnsi"/>
                <w:sz w:val="22"/>
                <w:szCs w:val="22"/>
              </w:rPr>
              <w:t xml:space="preserve"> </w:t>
            </w:r>
            <w:hyperlink r:id="rId25" w:tgtFrame="_blank" w:history="1">
              <w:r w:rsidRPr="00BC6BBA">
                <w:rPr>
                  <w:rStyle w:val="Hyperlink"/>
                  <w:rFonts w:asciiTheme="minorHAnsi" w:hAnsiTheme="minorHAnsi" w:cstheme="minorHAnsi"/>
                  <w:iCs/>
                  <w:color w:val="auto"/>
                  <w:sz w:val="22"/>
                  <w:szCs w:val="22"/>
                  <w:u w:val="none"/>
                </w:rPr>
                <w:t>(ACMNA003b)</w:t>
              </w:r>
            </w:hyperlink>
            <w:r w:rsidRPr="00BC6BBA">
              <w:rPr>
                <w:rFonts w:asciiTheme="minorHAnsi" w:hAnsiTheme="minorHAnsi" w:cstheme="minorHAnsi"/>
                <w:sz w:val="22"/>
                <w:szCs w:val="22"/>
              </w:rPr>
              <w:t xml:space="preserve"> </w:t>
            </w:r>
          </w:p>
        </w:tc>
        <w:tc>
          <w:tcPr>
            <w:tcW w:w="6515" w:type="dxa"/>
            <w:shd w:val="clear" w:color="auto" w:fill="auto"/>
            <w:tcMar>
              <w:top w:w="28" w:type="dxa"/>
              <w:bottom w:w="28" w:type="dxa"/>
            </w:tcMar>
          </w:tcPr>
          <w:p w:rsidR="00BC6BBA" w:rsidRPr="006F7AF9" w:rsidRDefault="00BC6BBA" w:rsidP="00BC6BBA">
            <w:pPr>
              <w:numPr>
                <w:ilvl w:val="0"/>
                <w:numId w:val="1"/>
              </w:numPr>
              <w:shd w:val="clear" w:color="auto" w:fill="FFFFFF"/>
              <w:ind w:left="360"/>
              <w:rPr>
                <w:rFonts w:asciiTheme="minorHAnsi" w:hAnsiTheme="minorHAnsi" w:cstheme="minorHAnsi"/>
                <w:sz w:val="22"/>
                <w:szCs w:val="22"/>
                <w:lang w:eastAsia="en-AU"/>
              </w:rPr>
            </w:pPr>
            <w:r w:rsidRPr="006F7AF9">
              <w:rPr>
                <w:rFonts w:asciiTheme="minorHAnsi" w:hAnsiTheme="minorHAnsi" w:cstheme="minorHAnsi"/>
                <w:sz w:val="22"/>
                <w:szCs w:val="22"/>
                <w:lang w:eastAsia="en-AU"/>
              </w:rPr>
              <w:t>recognising a change in a collection’s size within the context of familiar, everyday objects, for example a group of cars, toys, lollies, fruit, vegetables, coins, books, materials or tools</w:t>
            </w:r>
          </w:p>
          <w:p w:rsidR="00BC6BBA" w:rsidRPr="006F7AF9" w:rsidRDefault="00BC6BBA" w:rsidP="00BC6BBA">
            <w:pPr>
              <w:numPr>
                <w:ilvl w:val="0"/>
                <w:numId w:val="1"/>
              </w:numPr>
              <w:shd w:val="clear" w:color="auto" w:fill="FFFFFF"/>
              <w:ind w:left="360"/>
              <w:rPr>
                <w:rFonts w:asciiTheme="minorHAnsi" w:hAnsiTheme="minorHAnsi" w:cstheme="minorHAnsi"/>
                <w:sz w:val="22"/>
                <w:szCs w:val="22"/>
                <w:lang w:eastAsia="en-AU"/>
              </w:rPr>
            </w:pPr>
            <w:r w:rsidRPr="006F7AF9">
              <w:rPr>
                <w:rFonts w:asciiTheme="minorHAnsi" w:hAnsiTheme="minorHAnsi" w:cstheme="minorHAnsi"/>
                <w:sz w:val="22"/>
                <w:szCs w:val="22"/>
                <w:lang w:eastAsia="en-AU"/>
              </w:rPr>
              <w:t>demonstrating an understanding of one by selecting, giving or taking one object</w:t>
            </w:r>
          </w:p>
          <w:p w:rsidR="00BC6BBA" w:rsidRPr="006F7AF9" w:rsidRDefault="00BC6BBA" w:rsidP="00BC6BBA">
            <w:pPr>
              <w:numPr>
                <w:ilvl w:val="0"/>
                <w:numId w:val="1"/>
              </w:numPr>
              <w:shd w:val="clear" w:color="auto" w:fill="FFFFFF"/>
              <w:ind w:left="360"/>
              <w:rPr>
                <w:rFonts w:asciiTheme="minorHAnsi" w:hAnsiTheme="minorHAnsi" w:cstheme="minorHAnsi"/>
                <w:sz w:val="22"/>
                <w:szCs w:val="22"/>
                <w:lang w:eastAsia="en-AU"/>
              </w:rPr>
            </w:pPr>
            <w:proofErr w:type="gramStart"/>
            <w:r w:rsidRPr="006F7AF9">
              <w:rPr>
                <w:rFonts w:asciiTheme="minorHAnsi" w:hAnsiTheme="minorHAnsi" w:cstheme="minorHAnsi"/>
                <w:sz w:val="22"/>
                <w:szCs w:val="22"/>
                <w:lang w:eastAsia="en-AU"/>
              </w:rPr>
              <w:t>responding</w:t>
            </w:r>
            <w:proofErr w:type="gramEnd"/>
            <w:r w:rsidRPr="006F7AF9">
              <w:rPr>
                <w:rFonts w:asciiTheme="minorHAnsi" w:hAnsiTheme="minorHAnsi" w:cstheme="minorHAnsi"/>
                <w:sz w:val="22"/>
                <w:szCs w:val="22"/>
                <w:lang w:eastAsia="en-AU"/>
              </w:rPr>
              <w:t xml:space="preserve"> to questions about group composition (for example ‘Which group has more?’ ‘Which group has none?’) verbally or by indicating through augmentative and alternative communication, actions or eye gaze</w:t>
            </w:r>
          </w:p>
        </w:tc>
      </w:tr>
      <w:tr w:rsidR="00BC6BBA" w:rsidRPr="00B75D46" w:rsidTr="006F7AF9">
        <w:tc>
          <w:tcPr>
            <w:tcW w:w="3114" w:type="dxa"/>
            <w:shd w:val="clear" w:color="auto" w:fill="auto"/>
            <w:tcMar>
              <w:top w:w="28" w:type="dxa"/>
              <w:bottom w:w="28" w:type="dxa"/>
            </w:tcMar>
          </w:tcPr>
          <w:p w:rsidR="00BC6BBA" w:rsidRPr="00BC6BBA" w:rsidRDefault="00BC6BBA" w:rsidP="00BC6BBA">
            <w:pPr>
              <w:pStyle w:val="NormalWeb"/>
              <w:shd w:val="clear" w:color="auto" w:fill="FEFEFE"/>
              <w:spacing w:before="0" w:beforeAutospacing="0" w:after="0" w:afterAutospacing="0"/>
              <w:rPr>
                <w:rFonts w:asciiTheme="minorHAnsi" w:hAnsiTheme="minorHAnsi" w:cstheme="minorHAnsi"/>
                <w:sz w:val="22"/>
                <w:szCs w:val="22"/>
              </w:rPr>
            </w:pPr>
            <w:r w:rsidRPr="00BC6BBA">
              <w:rPr>
                <w:rFonts w:asciiTheme="minorHAnsi" w:hAnsiTheme="minorHAnsi" w:cstheme="minorHAnsi"/>
                <w:sz w:val="22"/>
                <w:szCs w:val="22"/>
              </w:rPr>
              <w:t>Make comparison between items using appropriate language such as ‘same’ or ‘different’</w:t>
            </w:r>
            <w:r w:rsidR="00D41B54">
              <w:rPr>
                <w:rFonts w:asciiTheme="minorHAnsi" w:hAnsiTheme="minorHAnsi" w:cstheme="minorHAnsi"/>
                <w:sz w:val="22"/>
                <w:szCs w:val="22"/>
              </w:rPr>
              <w:t xml:space="preserve"> </w:t>
            </w:r>
            <w:hyperlink r:id="rId26" w:tgtFrame="_blank" w:history="1">
              <w:r w:rsidRPr="00BC6BBA">
                <w:rPr>
                  <w:rStyle w:val="Hyperlink"/>
                  <w:rFonts w:asciiTheme="minorHAnsi" w:hAnsiTheme="minorHAnsi" w:cstheme="minorHAnsi"/>
                  <w:iCs/>
                  <w:color w:val="auto"/>
                  <w:sz w:val="22"/>
                  <w:szCs w:val="22"/>
                  <w:u w:val="none"/>
                </w:rPr>
                <w:t>(ACMNA289b)</w:t>
              </w:r>
            </w:hyperlink>
            <w:r w:rsidRPr="00BC6BBA">
              <w:rPr>
                <w:rFonts w:asciiTheme="minorHAnsi" w:hAnsiTheme="minorHAnsi" w:cstheme="minorHAnsi"/>
                <w:sz w:val="22"/>
                <w:szCs w:val="22"/>
              </w:rPr>
              <w:t xml:space="preserve"> </w:t>
            </w:r>
          </w:p>
        </w:tc>
        <w:tc>
          <w:tcPr>
            <w:tcW w:w="6515" w:type="dxa"/>
            <w:shd w:val="clear" w:color="auto" w:fill="auto"/>
            <w:tcMar>
              <w:top w:w="28" w:type="dxa"/>
              <w:bottom w:w="28" w:type="dxa"/>
            </w:tcMar>
          </w:tcPr>
          <w:p w:rsidR="00BC6BBA" w:rsidRPr="00BC6BBA" w:rsidRDefault="00BC6BBA" w:rsidP="00BC6BBA">
            <w:pPr>
              <w:numPr>
                <w:ilvl w:val="0"/>
                <w:numId w:val="1"/>
              </w:numPr>
              <w:shd w:val="clear" w:color="auto" w:fill="FFFFFF"/>
              <w:ind w:left="360"/>
              <w:rPr>
                <w:rFonts w:asciiTheme="minorHAnsi" w:hAnsiTheme="minorHAnsi" w:cstheme="minorHAnsi"/>
                <w:sz w:val="22"/>
                <w:szCs w:val="22"/>
                <w:lang w:eastAsia="en-AU"/>
              </w:rPr>
            </w:pPr>
            <w:r w:rsidRPr="00BC6BBA">
              <w:rPr>
                <w:rFonts w:asciiTheme="minorHAnsi" w:hAnsiTheme="minorHAnsi" w:cstheme="minorHAnsi"/>
                <w:sz w:val="22"/>
                <w:szCs w:val="22"/>
                <w:lang w:eastAsia="en-AU"/>
              </w:rPr>
              <w:t>comparing two collections using one to one correspondence within the context of everyday situations</w:t>
            </w:r>
          </w:p>
          <w:p w:rsidR="00BC6BBA" w:rsidRPr="00BC6BBA" w:rsidRDefault="00BC6BBA" w:rsidP="00BC6BBA">
            <w:pPr>
              <w:numPr>
                <w:ilvl w:val="0"/>
                <w:numId w:val="1"/>
              </w:numPr>
              <w:shd w:val="clear" w:color="auto" w:fill="FFFFFF"/>
              <w:ind w:left="360"/>
              <w:rPr>
                <w:rFonts w:asciiTheme="minorHAnsi" w:hAnsiTheme="minorHAnsi" w:cstheme="minorHAnsi"/>
                <w:sz w:val="22"/>
                <w:szCs w:val="22"/>
                <w:lang w:eastAsia="en-AU"/>
              </w:rPr>
            </w:pPr>
            <w:proofErr w:type="gramStart"/>
            <w:r w:rsidRPr="00BC6BBA">
              <w:rPr>
                <w:rFonts w:asciiTheme="minorHAnsi" w:hAnsiTheme="minorHAnsi" w:cstheme="minorHAnsi"/>
                <w:sz w:val="22"/>
                <w:szCs w:val="22"/>
                <w:lang w:eastAsia="en-AU"/>
              </w:rPr>
              <w:t>responding</w:t>
            </w:r>
            <w:proofErr w:type="gramEnd"/>
            <w:r w:rsidRPr="00BC6BBA">
              <w:rPr>
                <w:rFonts w:asciiTheme="minorHAnsi" w:hAnsiTheme="minorHAnsi" w:cstheme="minorHAnsi"/>
                <w:sz w:val="22"/>
                <w:szCs w:val="22"/>
                <w:lang w:eastAsia="en-AU"/>
              </w:rPr>
              <w:t xml:space="preserve"> to questions about group comparison for example ‘Are they the same?’ ‘Or different?’ verbally or by indicating through augmentative and alternative communication, actions or eye gaze</w:t>
            </w:r>
          </w:p>
        </w:tc>
      </w:tr>
      <w:tr w:rsidR="00BC6BBA" w:rsidRPr="00B75D46" w:rsidTr="006F7AF9">
        <w:tc>
          <w:tcPr>
            <w:tcW w:w="3114" w:type="dxa"/>
            <w:shd w:val="clear" w:color="auto" w:fill="auto"/>
            <w:tcMar>
              <w:top w:w="28" w:type="dxa"/>
              <w:bottom w:w="28" w:type="dxa"/>
            </w:tcMar>
          </w:tcPr>
          <w:p w:rsidR="00BC6BBA" w:rsidRPr="00BC6BBA" w:rsidRDefault="00BC6BBA" w:rsidP="00BC6BBA">
            <w:pPr>
              <w:pStyle w:val="NormalWeb"/>
              <w:shd w:val="clear" w:color="auto" w:fill="FEFEFE"/>
              <w:spacing w:before="0" w:beforeAutospacing="0" w:after="0" w:afterAutospacing="0"/>
              <w:rPr>
                <w:rFonts w:asciiTheme="minorHAnsi" w:hAnsiTheme="minorHAnsi" w:cstheme="minorHAnsi"/>
                <w:sz w:val="22"/>
                <w:szCs w:val="22"/>
              </w:rPr>
            </w:pPr>
            <w:r w:rsidRPr="00BC6BBA">
              <w:rPr>
                <w:rFonts w:asciiTheme="minorHAnsi" w:hAnsiTheme="minorHAnsi" w:cstheme="minorHAnsi"/>
                <w:sz w:val="22"/>
                <w:szCs w:val="22"/>
              </w:rPr>
              <w:t>Participate in everyday situations invol</w:t>
            </w:r>
            <w:r w:rsidR="00D41B54">
              <w:rPr>
                <w:rFonts w:asciiTheme="minorHAnsi" w:hAnsiTheme="minorHAnsi" w:cstheme="minorHAnsi"/>
                <w:sz w:val="22"/>
                <w:szCs w:val="22"/>
              </w:rPr>
              <w:t>ving ‘adding’ and ‘taking away’</w:t>
            </w:r>
            <w:r w:rsidRPr="00BC6BBA">
              <w:rPr>
                <w:rFonts w:asciiTheme="minorHAnsi" w:hAnsiTheme="minorHAnsi" w:cstheme="minorHAnsi"/>
                <w:sz w:val="22"/>
                <w:szCs w:val="22"/>
              </w:rPr>
              <w:t xml:space="preserve"> </w:t>
            </w:r>
            <w:hyperlink r:id="rId27" w:tgtFrame="_blank" w:history="1">
              <w:r w:rsidRPr="00BC6BBA">
                <w:rPr>
                  <w:rStyle w:val="Hyperlink"/>
                  <w:rFonts w:asciiTheme="minorHAnsi" w:hAnsiTheme="minorHAnsi" w:cstheme="minorHAnsi"/>
                  <w:iCs/>
                  <w:color w:val="auto"/>
                  <w:sz w:val="22"/>
                  <w:szCs w:val="22"/>
                  <w:u w:val="none"/>
                </w:rPr>
                <w:t>(ACMNA004b)</w:t>
              </w:r>
            </w:hyperlink>
          </w:p>
        </w:tc>
        <w:tc>
          <w:tcPr>
            <w:tcW w:w="6515" w:type="dxa"/>
            <w:shd w:val="clear" w:color="auto" w:fill="auto"/>
            <w:tcMar>
              <w:top w:w="28" w:type="dxa"/>
              <w:bottom w:w="28" w:type="dxa"/>
            </w:tcMar>
          </w:tcPr>
          <w:p w:rsidR="00BC6BBA" w:rsidRPr="00BC6BBA" w:rsidRDefault="00BC6BBA" w:rsidP="00BC6BBA">
            <w:pPr>
              <w:numPr>
                <w:ilvl w:val="0"/>
                <w:numId w:val="3"/>
              </w:numPr>
              <w:shd w:val="clear" w:color="auto" w:fill="FFFFFF"/>
              <w:ind w:left="360"/>
              <w:rPr>
                <w:rFonts w:asciiTheme="minorHAnsi" w:hAnsiTheme="minorHAnsi" w:cstheme="minorHAnsi"/>
                <w:sz w:val="22"/>
                <w:szCs w:val="22"/>
                <w:lang w:eastAsia="en-AU"/>
              </w:rPr>
            </w:pPr>
            <w:r w:rsidRPr="00BC6BBA">
              <w:rPr>
                <w:rFonts w:asciiTheme="minorHAnsi" w:hAnsiTheme="minorHAnsi" w:cstheme="minorHAnsi"/>
                <w:sz w:val="22"/>
                <w:szCs w:val="22"/>
                <w:lang w:eastAsia="en-AU"/>
              </w:rPr>
              <w:t>combining two groups of objects to make ‘more’ within the context of familiar everyday situations</w:t>
            </w:r>
          </w:p>
          <w:p w:rsidR="00BC6BBA" w:rsidRPr="00BC6BBA" w:rsidRDefault="00BC6BBA" w:rsidP="00BC6BBA">
            <w:pPr>
              <w:numPr>
                <w:ilvl w:val="0"/>
                <w:numId w:val="3"/>
              </w:numPr>
              <w:shd w:val="clear" w:color="auto" w:fill="FFFFFF"/>
              <w:ind w:left="360"/>
              <w:rPr>
                <w:rFonts w:asciiTheme="minorHAnsi" w:hAnsiTheme="minorHAnsi" w:cstheme="minorHAnsi"/>
                <w:sz w:val="22"/>
                <w:szCs w:val="22"/>
                <w:lang w:eastAsia="en-AU"/>
              </w:rPr>
            </w:pPr>
            <w:r w:rsidRPr="00BC6BBA">
              <w:rPr>
                <w:rFonts w:asciiTheme="minorHAnsi" w:hAnsiTheme="minorHAnsi" w:cstheme="minorHAnsi"/>
                <w:sz w:val="22"/>
                <w:szCs w:val="22"/>
                <w:lang w:eastAsia="en-AU"/>
              </w:rPr>
              <w:t>participating in everyday situations that involve moving objects to make ‘less’ or ‘more’, for example dragging an object to or from a group, using a switch to initiate the action or augmentative and alternative communication to communicate the action required</w:t>
            </w:r>
          </w:p>
        </w:tc>
      </w:tr>
      <w:tr w:rsidR="003D24F6" w:rsidRPr="00B75D46" w:rsidTr="006F7AF9">
        <w:trPr>
          <w:trHeight w:val="227"/>
        </w:trPr>
        <w:tc>
          <w:tcPr>
            <w:tcW w:w="3114" w:type="dxa"/>
            <w:shd w:val="clear" w:color="auto" w:fill="F26A21"/>
            <w:tcMar>
              <w:top w:w="28" w:type="dxa"/>
              <w:bottom w:w="28" w:type="dxa"/>
            </w:tcMar>
            <w:vAlign w:val="center"/>
          </w:tcPr>
          <w:p w:rsidR="003D24F6" w:rsidRPr="006E0B1D" w:rsidRDefault="003D24F6" w:rsidP="00145D9A">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Pr="006E0B1D">
              <w:rPr>
                <w:rFonts w:ascii="Calibri" w:hAnsi="Calibri" w:cs="Calibri"/>
                <w:b/>
                <w:color w:val="FFFFFF" w:themeColor="background1"/>
                <w:sz w:val="24"/>
              </w:rPr>
              <w:t>Patterns and Algebra</w:t>
            </w:r>
          </w:p>
        </w:tc>
        <w:tc>
          <w:tcPr>
            <w:tcW w:w="6515" w:type="dxa"/>
            <w:shd w:val="clear" w:color="auto" w:fill="F26A21"/>
            <w:tcMar>
              <w:top w:w="28" w:type="dxa"/>
              <w:bottom w:w="28" w:type="dxa"/>
            </w:tcMar>
            <w:vAlign w:val="center"/>
          </w:tcPr>
          <w:p w:rsidR="003D24F6" w:rsidRPr="006E0B1D" w:rsidRDefault="003D24F6" w:rsidP="00145D9A">
            <w:pPr>
              <w:spacing w:line="276" w:lineRule="auto"/>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6F7AF9" w:rsidRPr="00B75D46" w:rsidTr="006F7AF9">
        <w:trPr>
          <w:trHeight w:val="1854"/>
        </w:trPr>
        <w:tc>
          <w:tcPr>
            <w:tcW w:w="3114" w:type="dxa"/>
            <w:shd w:val="clear" w:color="auto" w:fill="auto"/>
            <w:tcMar>
              <w:top w:w="28" w:type="dxa"/>
              <w:bottom w:w="28" w:type="dxa"/>
            </w:tcMar>
          </w:tcPr>
          <w:p w:rsidR="006F7AF9" w:rsidRPr="006F7AF9" w:rsidRDefault="006F7AF9" w:rsidP="006F7AF9">
            <w:pPr>
              <w:rPr>
                <w:rFonts w:ascii="Calibri" w:hAnsi="Calibri" w:cs="Calibri"/>
                <w:sz w:val="22"/>
              </w:rPr>
            </w:pPr>
            <w:r w:rsidRPr="006F7AF9">
              <w:rPr>
                <w:rFonts w:ascii="Calibri" w:hAnsi="Calibri" w:cs="Calibri"/>
                <w:sz w:val="22"/>
                <w:shd w:val="clear" w:color="auto" w:fill="FEFEFE"/>
              </w:rPr>
              <w:t>Participate in the comparing of objects, using language such as ‘same’ and ‘different’</w:t>
            </w:r>
            <w:r w:rsidR="00504586">
              <w:rPr>
                <w:rFonts w:ascii="Calibri" w:hAnsi="Calibri" w:cs="Calibri"/>
                <w:sz w:val="22"/>
                <w:shd w:val="clear" w:color="auto" w:fill="FEFEFE"/>
              </w:rPr>
              <w:t xml:space="preserve"> </w:t>
            </w:r>
            <w:hyperlink r:id="rId28" w:tgtFrame="_blank" w:history="1">
              <w:r w:rsidRPr="006F7AF9">
                <w:rPr>
                  <w:rStyle w:val="Hyperlink"/>
                  <w:rFonts w:ascii="Calibri" w:hAnsi="Calibri" w:cs="Calibri"/>
                  <w:iCs/>
                  <w:color w:val="auto"/>
                  <w:sz w:val="22"/>
                  <w:u w:val="none"/>
                  <w:shd w:val="clear" w:color="auto" w:fill="FEFEFE"/>
                </w:rPr>
                <w:t>(ACMNA005b)</w:t>
              </w:r>
            </w:hyperlink>
          </w:p>
        </w:tc>
        <w:tc>
          <w:tcPr>
            <w:tcW w:w="6515" w:type="dxa"/>
            <w:shd w:val="clear" w:color="auto" w:fill="auto"/>
            <w:tcMar>
              <w:top w:w="28" w:type="dxa"/>
              <w:bottom w:w="28" w:type="dxa"/>
            </w:tcMar>
          </w:tcPr>
          <w:p w:rsidR="006F7AF9" w:rsidRPr="006F7AF9" w:rsidRDefault="006F7AF9" w:rsidP="006F7AF9">
            <w:pPr>
              <w:numPr>
                <w:ilvl w:val="0"/>
                <w:numId w:val="2"/>
              </w:numPr>
              <w:shd w:val="clear" w:color="auto" w:fill="FFFFFF"/>
              <w:ind w:left="360"/>
              <w:rPr>
                <w:rFonts w:ascii="Calibri" w:hAnsi="Calibri" w:cs="Calibri"/>
                <w:sz w:val="22"/>
                <w:lang w:eastAsia="en-AU"/>
              </w:rPr>
            </w:pPr>
            <w:r w:rsidRPr="006F7AF9">
              <w:rPr>
                <w:rFonts w:ascii="Calibri" w:hAnsi="Calibri" w:cs="Calibri"/>
                <w:sz w:val="22"/>
                <w:lang w:eastAsia="en-AU"/>
              </w:rPr>
              <w:t>recognising patterns through the concept of ‘same’ and ‘different’ objects within the context of everyday situations</w:t>
            </w:r>
          </w:p>
          <w:p w:rsidR="006F7AF9" w:rsidRPr="006F7AF9" w:rsidRDefault="006F7AF9" w:rsidP="006F7AF9">
            <w:pPr>
              <w:numPr>
                <w:ilvl w:val="0"/>
                <w:numId w:val="2"/>
              </w:numPr>
              <w:shd w:val="clear" w:color="auto" w:fill="FFFFFF"/>
              <w:ind w:left="360"/>
              <w:rPr>
                <w:rFonts w:ascii="Calibri" w:hAnsi="Calibri" w:cs="Calibri"/>
                <w:sz w:val="22"/>
                <w:lang w:eastAsia="en-AU"/>
              </w:rPr>
            </w:pPr>
            <w:r w:rsidRPr="006F7AF9">
              <w:rPr>
                <w:rFonts w:ascii="Calibri" w:hAnsi="Calibri" w:cs="Calibri"/>
                <w:sz w:val="22"/>
                <w:lang w:eastAsia="en-AU"/>
              </w:rPr>
              <w:t>repeating rhythm patterns (with movement or sound)</w:t>
            </w:r>
          </w:p>
          <w:p w:rsidR="006F7AF9" w:rsidRPr="006F7AF9" w:rsidRDefault="006F7AF9" w:rsidP="006F7AF9">
            <w:pPr>
              <w:numPr>
                <w:ilvl w:val="0"/>
                <w:numId w:val="2"/>
              </w:numPr>
              <w:shd w:val="clear" w:color="auto" w:fill="FFFFFF"/>
              <w:ind w:left="360"/>
              <w:rPr>
                <w:rFonts w:ascii="Calibri" w:hAnsi="Calibri" w:cs="Calibri"/>
                <w:sz w:val="22"/>
                <w:lang w:eastAsia="en-AU"/>
              </w:rPr>
            </w:pPr>
            <w:r w:rsidRPr="006F7AF9">
              <w:rPr>
                <w:rFonts w:ascii="Calibri" w:hAnsi="Calibri" w:cs="Calibri"/>
                <w:sz w:val="22"/>
                <w:lang w:eastAsia="en-AU"/>
              </w:rPr>
              <w:t>making simple patterns by stacking and lining up objects</w:t>
            </w:r>
          </w:p>
          <w:p w:rsidR="006F7AF9" w:rsidRPr="006F7AF9" w:rsidRDefault="006F7AF9" w:rsidP="006F7AF9">
            <w:pPr>
              <w:numPr>
                <w:ilvl w:val="0"/>
                <w:numId w:val="2"/>
              </w:numPr>
              <w:shd w:val="clear" w:color="auto" w:fill="FFFFFF"/>
              <w:ind w:left="360"/>
              <w:rPr>
                <w:rFonts w:ascii="Calibri" w:hAnsi="Calibri" w:cs="Calibri"/>
                <w:sz w:val="22"/>
                <w:lang w:eastAsia="en-AU"/>
              </w:rPr>
            </w:pPr>
            <w:r w:rsidRPr="006F7AF9">
              <w:rPr>
                <w:rFonts w:ascii="Calibri" w:hAnsi="Calibri" w:cs="Calibri"/>
                <w:sz w:val="22"/>
                <w:lang w:eastAsia="en-AU"/>
              </w:rPr>
              <w:t>sorting everyday familiar objects during shared experiences, for example, when cooking, playing sport or playing with toys such as blocks</w:t>
            </w:r>
          </w:p>
        </w:tc>
      </w:tr>
    </w:tbl>
    <w:p w:rsidR="003D24F6" w:rsidRPr="00E47649" w:rsidRDefault="003D24F6" w:rsidP="003D24F6">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Pr>
          <w:rFonts w:ascii="Calibri" w:hAnsi="Calibri" w:cs="Calibri"/>
          <w:b/>
          <w:color w:val="F26A21"/>
          <w:sz w:val="32"/>
          <w:szCs w:val="28"/>
        </w:rPr>
        <w:t>B</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3D24F6" w:rsidRPr="00FA172A" w:rsidRDefault="003D24F6" w:rsidP="003D24F6">
      <w:pPr>
        <w:spacing w:after="120"/>
        <w:rPr>
          <w:rFonts w:ascii="Calibri" w:hAnsi="Calibri" w:cs="Calibri"/>
          <w:b/>
          <w:sz w:val="28"/>
          <w:szCs w:val="28"/>
        </w:rPr>
      </w:pPr>
      <w:r w:rsidRPr="00F44A89">
        <w:rPr>
          <w:rFonts w:ascii="Calibri" w:hAnsi="Calibri" w:cs="Calibri"/>
          <w:b/>
          <w:sz w:val="28"/>
          <w:szCs w:val="28"/>
        </w:rPr>
        <w:t>Measurement and Geometry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3D24F6" w:rsidRPr="00B75D46" w:rsidTr="00387E17">
        <w:trPr>
          <w:trHeight w:val="227"/>
        </w:trPr>
        <w:tc>
          <w:tcPr>
            <w:tcW w:w="3540" w:type="dxa"/>
            <w:shd w:val="clear" w:color="auto" w:fill="F26A21"/>
            <w:tcMar>
              <w:top w:w="28" w:type="dxa"/>
              <w:bottom w:w="28" w:type="dxa"/>
            </w:tcMar>
            <w:vAlign w:val="center"/>
          </w:tcPr>
          <w:p w:rsidR="003D24F6" w:rsidRPr="00866EEB" w:rsidRDefault="003D24F6" w:rsidP="00145D9A">
            <w:pPr>
              <w:rPr>
                <w:rFonts w:ascii="Calibri" w:hAnsi="Calibri" w:cs="Calibri"/>
                <w:color w:val="FFFFFF"/>
                <w:sz w:val="24"/>
              </w:rPr>
            </w:pPr>
            <w:r>
              <w:rPr>
                <w:rFonts w:ascii="Calibri" w:hAnsi="Calibri" w:cs="Calibri"/>
                <w:b/>
                <w:sz w:val="12"/>
                <w:szCs w:val="12"/>
              </w:rPr>
              <w:br w:type="page"/>
            </w:r>
            <w:r w:rsidRPr="00C9078F">
              <w:rPr>
                <w:rFonts w:ascii="Calibri" w:hAnsi="Calibri" w:cs="Calibri"/>
                <w:b/>
                <w:color w:val="FFFFFF"/>
                <w:sz w:val="24"/>
              </w:rPr>
              <w:t xml:space="preserve">Using Units </w:t>
            </w:r>
            <w:r>
              <w:rPr>
                <w:rFonts w:ascii="Calibri" w:hAnsi="Calibri" w:cs="Calibri"/>
                <w:b/>
                <w:color w:val="FFFFFF"/>
                <w:sz w:val="24"/>
              </w:rPr>
              <w:t>o</w:t>
            </w:r>
            <w:r w:rsidRPr="00C9078F">
              <w:rPr>
                <w:rFonts w:ascii="Calibri" w:hAnsi="Calibri" w:cs="Calibri"/>
                <w:b/>
                <w:color w:val="FFFFFF"/>
                <w:sz w:val="24"/>
              </w:rPr>
              <w:t>f Measurement</w:t>
            </w:r>
          </w:p>
        </w:tc>
        <w:tc>
          <w:tcPr>
            <w:tcW w:w="6089" w:type="dxa"/>
            <w:shd w:val="clear" w:color="auto" w:fill="F26A21"/>
            <w:tcMar>
              <w:top w:w="28" w:type="dxa"/>
              <w:bottom w:w="28" w:type="dxa"/>
            </w:tcMar>
            <w:vAlign w:val="center"/>
          </w:tcPr>
          <w:p w:rsidR="003D24F6" w:rsidRPr="00866EEB" w:rsidRDefault="003D24F6"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5C041B" w:rsidRPr="00B75D46" w:rsidTr="00387E17">
        <w:tc>
          <w:tcPr>
            <w:tcW w:w="3540" w:type="dxa"/>
            <w:shd w:val="clear" w:color="auto" w:fill="auto"/>
            <w:tcMar>
              <w:top w:w="28" w:type="dxa"/>
              <w:bottom w:w="28" w:type="dxa"/>
            </w:tcMar>
          </w:tcPr>
          <w:p w:rsidR="005C041B" w:rsidRPr="005C041B" w:rsidRDefault="005C041B" w:rsidP="005C041B">
            <w:pPr>
              <w:pStyle w:val="NormalWeb"/>
              <w:shd w:val="clear" w:color="auto" w:fill="FEFEFE"/>
              <w:spacing w:before="0" w:beforeAutospacing="0" w:after="0" w:afterAutospacing="0"/>
              <w:rPr>
                <w:rFonts w:ascii="Calibri" w:hAnsi="Calibri" w:cs="Calibri"/>
                <w:sz w:val="22"/>
                <w:szCs w:val="20"/>
              </w:rPr>
            </w:pPr>
            <w:r w:rsidRPr="005C041B">
              <w:rPr>
                <w:rFonts w:ascii="Calibri" w:hAnsi="Calibri" w:cs="Calibri"/>
                <w:sz w:val="22"/>
                <w:szCs w:val="20"/>
              </w:rPr>
              <w:t>Compare objects using direct comparison</w:t>
            </w:r>
            <w:r>
              <w:rPr>
                <w:rFonts w:ascii="Calibri" w:hAnsi="Calibri" w:cs="Calibri"/>
                <w:sz w:val="22"/>
                <w:szCs w:val="20"/>
              </w:rPr>
              <w:t xml:space="preserve"> </w:t>
            </w:r>
            <w:hyperlink r:id="rId29" w:tgtFrame="_blank" w:history="1">
              <w:r w:rsidRPr="005C041B">
                <w:rPr>
                  <w:rStyle w:val="Hyperlink"/>
                  <w:rFonts w:ascii="Calibri" w:hAnsi="Calibri" w:cs="Calibri"/>
                  <w:iCs/>
                  <w:color w:val="auto"/>
                  <w:sz w:val="22"/>
                  <w:szCs w:val="20"/>
                  <w:u w:val="none"/>
                </w:rPr>
                <w:t>(ACMMG006b)</w:t>
              </w:r>
            </w:hyperlink>
          </w:p>
        </w:tc>
        <w:tc>
          <w:tcPr>
            <w:tcW w:w="6089" w:type="dxa"/>
            <w:shd w:val="clear" w:color="auto" w:fill="auto"/>
            <w:tcMar>
              <w:top w:w="28" w:type="dxa"/>
              <w:bottom w:w="28" w:type="dxa"/>
            </w:tcMar>
          </w:tcPr>
          <w:p w:rsidR="005C041B" w:rsidRPr="005C041B" w:rsidRDefault="005C041B" w:rsidP="005C041B">
            <w:pPr>
              <w:numPr>
                <w:ilvl w:val="0"/>
                <w:numId w:val="2"/>
              </w:numPr>
              <w:shd w:val="clear" w:color="auto" w:fill="FFFFFF"/>
              <w:ind w:left="360"/>
              <w:rPr>
                <w:rFonts w:ascii="Calibri" w:hAnsi="Calibri" w:cs="Calibri"/>
                <w:sz w:val="22"/>
                <w:lang w:eastAsia="en-AU"/>
              </w:rPr>
            </w:pPr>
            <w:r w:rsidRPr="005C041B">
              <w:rPr>
                <w:rFonts w:ascii="Calibri" w:hAnsi="Calibri" w:cs="Calibri"/>
                <w:sz w:val="22"/>
                <w:lang w:eastAsia="en-AU"/>
              </w:rPr>
              <w:t>exploring objects in structured situations based on length</w:t>
            </w:r>
          </w:p>
          <w:p w:rsidR="005C041B" w:rsidRPr="005C041B" w:rsidRDefault="005C041B" w:rsidP="005C041B">
            <w:pPr>
              <w:numPr>
                <w:ilvl w:val="0"/>
                <w:numId w:val="2"/>
              </w:numPr>
              <w:shd w:val="clear" w:color="auto" w:fill="FFFFFF"/>
              <w:ind w:left="360"/>
              <w:rPr>
                <w:rFonts w:ascii="Calibri" w:hAnsi="Calibri" w:cs="Calibri"/>
                <w:sz w:val="22"/>
                <w:lang w:eastAsia="en-AU"/>
              </w:rPr>
            </w:pPr>
            <w:r w:rsidRPr="005C041B">
              <w:rPr>
                <w:rFonts w:ascii="Calibri" w:hAnsi="Calibri" w:cs="Calibri"/>
                <w:sz w:val="22"/>
                <w:lang w:eastAsia="en-AU"/>
              </w:rPr>
              <w:t>matching objects that are from a small field and identical in length</w:t>
            </w:r>
          </w:p>
          <w:p w:rsidR="005C041B" w:rsidRPr="005C041B" w:rsidRDefault="005C041B" w:rsidP="005C041B">
            <w:pPr>
              <w:numPr>
                <w:ilvl w:val="0"/>
                <w:numId w:val="2"/>
              </w:numPr>
              <w:shd w:val="clear" w:color="auto" w:fill="FFFFFF"/>
              <w:ind w:left="360"/>
              <w:rPr>
                <w:rFonts w:ascii="Calibri" w:hAnsi="Calibri" w:cs="Calibri"/>
                <w:sz w:val="22"/>
                <w:lang w:eastAsia="en-AU"/>
              </w:rPr>
            </w:pPr>
            <w:r w:rsidRPr="005C041B">
              <w:rPr>
                <w:rFonts w:ascii="Calibri" w:hAnsi="Calibri" w:cs="Calibri"/>
                <w:sz w:val="22"/>
                <w:lang w:eastAsia="en-AU"/>
              </w:rPr>
              <w:t>showing recognition or preference for an object based on its mass, capacity or length within a range of situations</w:t>
            </w:r>
          </w:p>
        </w:tc>
      </w:tr>
      <w:tr w:rsidR="005C041B" w:rsidRPr="00B75D46" w:rsidTr="00387E17">
        <w:tc>
          <w:tcPr>
            <w:tcW w:w="3540" w:type="dxa"/>
            <w:shd w:val="clear" w:color="auto" w:fill="auto"/>
            <w:tcMar>
              <w:top w:w="28" w:type="dxa"/>
              <w:bottom w:w="28" w:type="dxa"/>
            </w:tcMar>
          </w:tcPr>
          <w:p w:rsidR="005C041B" w:rsidRPr="005C041B" w:rsidRDefault="005C041B" w:rsidP="005C041B">
            <w:pPr>
              <w:pStyle w:val="NormalWeb"/>
              <w:shd w:val="clear" w:color="auto" w:fill="FEFEFE"/>
              <w:spacing w:before="0" w:beforeAutospacing="0" w:after="0" w:afterAutospacing="0"/>
              <w:rPr>
                <w:rFonts w:ascii="Calibri" w:hAnsi="Calibri" w:cs="Calibri"/>
                <w:sz w:val="22"/>
                <w:szCs w:val="20"/>
              </w:rPr>
            </w:pPr>
            <w:r w:rsidRPr="005C041B">
              <w:rPr>
                <w:rFonts w:ascii="Calibri" w:hAnsi="Calibri" w:cs="Calibri"/>
                <w:sz w:val="22"/>
                <w:szCs w:val="20"/>
              </w:rPr>
              <w:t>Recognise and participate in familiar even</w:t>
            </w:r>
            <w:r>
              <w:rPr>
                <w:rFonts w:ascii="Calibri" w:hAnsi="Calibri" w:cs="Calibri"/>
                <w:sz w:val="22"/>
                <w:szCs w:val="20"/>
              </w:rPr>
              <w:t>ts that happen on a daily basis</w:t>
            </w:r>
            <w:r w:rsidRPr="005C041B">
              <w:rPr>
                <w:rFonts w:ascii="Calibri" w:hAnsi="Calibri" w:cs="Calibri"/>
                <w:sz w:val="22"/>
                <w:szCs w:val="20"/>
              </w:rPr>
              <w:t xml:space="preserve"> </w:t>
            </w:r>
            <w:hyperlink r:id="rId30" w:tgtFrame="_blank" w:history="1">
              <w:r w:rsidRPr="005C041B">
                <w:rPr>
                  <w:rStyle w:val="Hyperlink"/>
                  <w:rFonts w:ascii="Calibri" w:hAnsi="Calibri" w:cs="Calibri"/>
                  <w:iCs/>
                  <w:color w:val="auto"/>
                  <w:sz w:val="22"/>
                  <w:szCs w:val="20"/>
                  <w:u w:val="none"/>
                </w:rPr>
                <w:t>(ACMMG007b)</w:t>
              </w:r>
            </w:hyperlink>
          </w:p>
        </w:tc>
        <w:tc>
          <w:tcPr>
            <w:tcW w:w="6089" w:type="dxa"/>
            <w:shd w:val="clear" w:color="auto" w:fill="auto"/>
            <w:tcMar>
              <w:top w:w="28" w:type="dxa"/>
              <w:bottom w:w="28" w:type="dxa"/>
            </w:tcMar>
          </w:tcPr>
          <w:p w:rsidR="005C041B" w:rsidRPr="005C041B" w:rsidRDefault="005C041B" w:rsidP="005C041B">
            <w:pPr>
              <w:numPr>
                <w:ilvl w:val="0"/>
                <w:numId w:val="1"/>
              </w:numPr>
              <w:shd w:val="clear" w:color="auto" w:fill="FFFFFF"/>
              <w:ind w:left="360"/>
              <w:rPr>
                <w:rFonts w:ascii="Calibri" w:hAnsi="Calibri" w:cs="Calibri"/>
                <w:sz w:val="22"/>
                <w:lang w:eastAsia="en-AU"/>
              </w:rPr>
            </w:pPr>
            <w:r w:rsidRPr="005C041B">
              <w:rPr>
                <w:rFonts w:ascii="Calibri" w:hAnsi="Calibri" w:cs="Calibri"/>
                <w:sz w:val="22"/>
                <w:lang w:eastAsia="en-AU"/>
              </w:rPr>
              <w:t>recognising the sequence of familiar events, for example ‘first and then’, with the support of picture-based schedules</w:t>
            </w:r>
          </w:p>
          <w:p w:rsidR="005C041B" w:rsidRPr="005C041B" w:rsidRDefault="005C041B" w:rsidP="005C041B">
            <w:pPr>
              <w:numPr>
                <w:ilvl w:val="0"/>
                <w:numId w:val="1"/>
              </w:numPr>
              <w:shd w:val="clear" w:color="auto" w:fill="FFFFFF"/>
              <w:ind w:left="360"/>
              <w:rPr>
                <w:rFonts w:ascii="Calibri" w:hAnsi="Calibri" w:cs="Calibri"/>
                <w:sz w:val="22"/>
                <w:lang w:eastAsia="en-AU"/>
              </w:rPr>
            </w:pPr>
            <w:r w:rsidRPr="005C041B">
              <w:rPr>
                <w:rFonts w:ascii="Calibri" w:hAnsi="Calibri" w:cs="Calibri"/>
                <w:sz w:val="22"/>
                <w:lang w:eastAsia="en-AU"/>
              </w:rPr>
              <w:t>understanding and using environmental cues such as equipment, staff and location to predict and identify activities</w:t>
            </w:r>
          </w:p>
          <w:p w:rsidR="005C041B" w:rsidRPr="005C041B" w:rsidRDefault="005C041B" w:rsidP="005C041B">
            <w:pPr>
              <w:numPr>
                <w:ilvl w:val="0"/>
                <w:numId w:val="1"/>
              </w:numPr>
              <w:shd w:val="clear" w:color="auto" w:fill="FFFFFF"/>
              <w:ind w:left="360"/>
              <w:rPr>
                <w:rFonts w:ascii="Calibri" w:hAnsi="Calibri" w:cs="Calibri"/>
                <w:sz w:val="22"/>
                <w:lang w:eastAsia="en-AU"/>
              </w:rPr>
            </w:pPr>
            <w:r w:rsidRPr="005C041B">
              <w:rPr>
                <w:rFonts w:ascii="Calibri" w:hAnsi="Calibri" w:cs="Calibri"/>
                <w:sz w:val="22"/>
                <w:lang w:eastAsia="en-AU"/>
              </w:rPr>
              <w:t>assisting in the construction of visual timetable for the class</w:t>
            </w:r>
          </w:p>
          <w:p w:rsidR="005C041B" w:rsidRPr="005C041B" w:rsidRDefault="005C041B" w:rsidP="005C041B">
            <w:pPr>
              <w:numPr>
                <w:ilvl w:val="0"/>
                <w:numId w:val="1"/>
              </w:numPr>
              <w:shd w:val="clear" w:color="auto" w:fill="FFFFFF"/>
              <w:ind w:left="360"/>
              <w:rPr>
                <w:rFonts w:ascii="Calibri" w:hAnsi="Calibri" w:cs="Calibri"/>
                <w:sz w:val="22"/>
                <w:lang w:eastAsia="en-AU"/>
              </w:rPr>
            </w:pPr>
            <w:r w:rsidRPr="005C041B">
              <w:rPr>
                <w:rFonts w:ascii="Calibri" w:hAnsi="Calibri" w:cs="Calibri"/>
                <w:sz w:val="22"/>
                <w:lang w:eastAsia="en-AU"/>
              </w:rPr>
              <w:t>responding to the signal from a timer to indicate the end of an activity</w:t>
            </w:r>
          </w:p>
        </w:tc>
      </w:tr>
      <w:tr w:rsidR="005C041B" w:rsidRPr="00B75D46" w:rsidTr="00387E17">
        <w:tc>
          <w:tcPr>
            <w:tcW w:w="3540" w:type="dxa"/>
            <w:shd w:val="clear" w:color="auto" w:fill="auto"/>
            <w:tcMar>
              <w:top w:w="28" w:type="dxa"/>
              <w:bottom w:w="28" w:type="dxa"/>
            </w:tcMar>
          </w:tcPr>
          <w:p w:rsidR="005C041B" w:rsidRPr="005C041B" w:rsidRDefault="005C041B" w:rsidP="005C041B">
            <w:pPr>
              <w:pStyle w:val="NormalWeb"/>
              <w:shd w:val="clear" w:color="auto" w:fill="FEFEFE"/>
              <w:spacing w:before="0" w:beforeAutospacing="0" w:after="0" w:afterAutospacing="0"/>
              <w:rPr>
                <w:rFonts w:ascii="Calibri" w:hAnsi="Calibri" w:cs="Calibri"/>
                <w:sz w:val="22"/>
                <w:szCs w:val="20"/>
              </w:rPr>
            </w:pPr>
            <w:r w:rsidRPr="005C041B">
              <w:rPr>
                <w:rFonts w:ascii="Calibri" w:hAnsi="Calibri" w:cs="Calibri"/>
                <w:sz w:val="22"/>
                <w:szCs w:val="20"/>
              </w:rPr>
              <w:t>Part</w:t>
            </w:r>
            <w:r>
              <w:rPr>
                <w:rFonts w:ascii="Calibri" w:hAnsi="Calibri" w:cs="Calibri"/>
                <w:sz w:val="22"/>
                <w:szCs w:val="20"/>
              </w:rPr>
              <w:t>icipate in regular daily events</w:t>
            </w:r>
            <w:r w:rsidRPr="005C041B">
              <w:rPr>
                <w:rFonts w:ascii="Calibri" w:hAnsi="Calibri" w:cs="Calibri"/>
                <w:sz w:val="22"/>
                <w:szCs w:val="20"/>
              </w:rPr>
              <w:t xml:space="preserve"> </w:t>
            </w:r>
            <w:hyperlink r:id="rId31" w:tgtFrame="_blank" w:history="1">
              <w:r w:rsidRPr="005C041B">
                <w:rPr>
                  <w:rStyle w:val="Hyperlink"/>
                  <w:rFonts w:ascii="Calibri" w:hAnsi="Calibri" w:cs="Calibri"/>
                  <w:iCs/>
                  <w:color w:val="auto"/>
                  <w:sz w:val="22"/>
                  <w:szCs w:val="20"/>
                  <w:u w:val="none"/>
                </w:rPr>
                <w:t>(ACMMG008b)</w:t>
              </w:r>
            </w:hyperlink>
          </w:p>
        </w:tc>
        <w:tc>
          <w:tcPr>
            <w:tcW w:w="6089" w:type="dxa"/>
            <w:shd w:val="clear" w:color="auto" w:fill="auto"/>
            <w:tcMar>
              <w:top w:w="28" w:type="dxa"/>
              <w:bottom w:w="28" w:type="dxa"/>
            </w:tcMar>
          </w:tcPr>
          <w:p w:rsidR="005C041B" w:rsidRPr="005C041B" w:rsidRDefault="005C041B" w:rsidP="005C041B">
            <w:pPr>
              <w:numPr>
                <w:ilvl w:val="0"/>
                <w:numId w:val="2"/>
              </w:numPr>
              <w:shd w:val="clear" w:color="auto" w:fill="FFFFFF"/>
              <w:ind w:left="360"/>
              <w:rPr>
                <w:rFonts w:ascii="Calibri" w:hAnsi="Calibri" w:cs="Calibri"/>
                <w:sz w:val="22"/>
                <w:lang w:eastAsia="en-AU"/>
              </w:rPr>
            </w:pPr>
            <w:r w:rsidRPr="005C041B">
              <w:rPr>
                <w:rFonts w:ascii="Calibri" w:hAnsi="Calibri" w:cs="Calibri"/>
                <w:sz w:val="22"/>
                <w:lang w:eastAsia="en-AU"/>
              </w:rPr>
              <w:t>developing an awareness of regular events and routines, with the support of daily and weekly visual schedules</w:t>
            </w:r>
          </w:p>
          <w:p w:rsidR="005C041B" w:rsidRPr="005C041B" w:rsidRDefault="005C041B" w:rsidP="005C041B">
            <w:pPr>
              <w:numPr>
                <w:ilvl w:val="0"/>
                <w:numId w:val="2"/>
              </w:numPr>
              <w:shd w:val="clear" w:color="auto" w:fill="FFFFFF"/>
              <w:ind w:left="360"/>
              <w:rPr>
                <w:rFonts w:ascii="Calibri" w:hAnsi="Calibri" w:cs="Calibri"/>
                <w:sz w:val="22"/>
                <w:lang w:eastAsia="en-AU"/>
              </w:rPr>
            </w:pPr>
            <w:r w:rsidRPr="005C041B">
              <w:rPr>
                <w:rFonts w:ascii="Calibri" w:hAnsi="Calibri" w:cs="Calibri"/>
                <w:sz w:val="22"/>
                <w:lang w:eastAsia="en-AU"/>
              </w:rPr>
              <w:t>recognising and following the routines at the start and end of the day</w:t>
            </w:r>
          </w:p>
        </w:tc>
      </w:tr>
      <w:tr w:rsidR="003D24F6" w:rsidRPr="00B75D46" w:rsidTr="00387E17">
        <w:trPr>
          <w:trHeight w:val="227"/>
        </w:trPr>
        <w:tc>
          <w:tcPr>
            <w:tcW w:w="3540" w:type="dxa"/>
            <w:shd w:val="clear" w:color="auto" w:fill="F26A21"/>
            <w:tcMar>
              <w:top w:w="28" w:type="dxa"/>
              <w:bottom w:w="28" w:type="dxa"/>
            </w:tcMar>
            <w:vAlign w:val="center"/>
          </w:tcPr>
          <w:p w:rsidR="003D24F6" w:rsidRPr="00866EEB" w:rsidRDefault="003D24F6" w:rsidP="00145D9A">
            <w:pPr>
              <w:rPr>
                <w:rFonts w:ascii="Calibri" w:hAnsi="Calibri" w:cs="Calibri"/>
                <w:color w:val="FFFFFF"/>
                <w:sz w:val="24"/>
              </w:rPr>
            </w:pPr>
            <w:r>
              <w:rPr>
                <w:rFonts w:ascii="Calibri" w:hAnsi="Calibri" w:cs="Calibri"/>
                <w:b/>
                <w:color w:val="FFFFFF"/>
                <w:sz w:val="24"/>
              </w:rPr>
              <w:t>Shape</w:t>
            </w:r>
          </w:p>
        </w:tc>
        <w:tc>
          <w:tcPr>
            <w:tcW w:w="6089" w:type="dxa"/>
            <w:shd w:val="clear" w:color="auto" w:fill="F26A21"/>
            <w:tcMar>
              <w:top w:w="28" w:type="dxa"/>
              <w:bottom w:w="28" w:type="dxa"/>
            </w:tcMar>
            <w:vAlign w:val="center"/>
          </w:tcPr>
          <w:p w:rsidR="003D24F6" w:rsidRPr="00866EEB" w:rsidRDefault="003D24F6"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387E17" w:rsidRPr="00B75D46" w:rsidTr="00387E17">
        <w:tc>
          <w:tcPr>
            <w:tcW w:w="3540" w:type="dxa"/>
            <w:shd w:val="clear" w:color="auto" w:fill="auto"/>
            <w:tcMar>
              <w:top w:w="28" w:type="dxa"/>
              <w:bottom w:w="28" w:type="dxa"/>
            </w:tcMar>
          </w:tcPr>
          <w:p w:rsidR="00387E17" w:rsidRPr="00387E17" w:rsidRDefault="00387E17" w:rsidP="00387E17">
            <w:pPr>
              <w:rPr>
                <w:rFonts w:ascii="Calibri" w:hAnsi="Calibri" w:cs="Calibri"/>
                <w:b/>
                <w:sz w:val="22"/>
              </w:rPr>
            </w:pPr>
            <w:r w:rsidRPr="00387E17">
              <w:rPr>
                <w:rFonts w:ascii="Calibri" w:hAnsi="Calibri" w:cs="Calibri"/>
                <w:sz w:val="22"/>
                <w:shd w:val="clear" w:color="auto" w:fill="FEFEFE"/>
              </w:rPr>
              <w:t>Identify when two shapes or o</w:t>
            </w:r>
            <w:r>
              <w:rPr>
                <w:rFonts w:ascii="Calibri" w:hAnsi="Calibri" w:cs="Calibri"/>
                <w:sz w:val="22"/>
                <w:shd w:val="clear" w:color="auto" w:fill="FEFEFE"/>
              </w:rPr>
              <w:t xml:space="preserve">bjects are the same sort or not </w:t>
            </w:r>
            <w:hyperlink r:id="rId32" w:tgtFrame="_blank" w:history="1">
              <w:r w:rsidRPr="00387E17">
                <w:rPr>
                  <w:rStyle w:val="Hyperlink"/>
                  <w:rFonts w:ascii="Calibri" w:hAnsi="Calibri" w:cs="Calibri"/>
                  <w:iCs/>
                  <w:color w:val="auto"/>
                  <w:sz w:val="22"/>
                  <w:u w:val="none"/>
                  <w:shd w:val="clear" w:color="auto" w:fill="FEFEFE"/>
                </w:rPr>
                <w:t>(ACMMG009b)</w:t>
              </w:r>
            </w:hyperlink>
          </w:p>
        </w:tc>
        <w:tc>
          <w:tcPr>
            <w:tcW w:w="6089" w:type="dxa"/>
            <w:shd w:val="clear" w:color="auto" w:fill="auto"/>
            <w:tcMar>
              <w:top w:w="28" w:type="dxa"/>
              <w:bottom w:w="28" w:type="dxa"/>
            </w:tcMar>
          </w:tcPr>
          <w:p w:rsidR="00387E17" w:rsidRPr="00387E17" w:rsidRDefault="00387E17" w:rsidP="00387E17">
            <w:pPr>
              <w:numPr>
                <w:ilvl w:val="0"/>
                <w:numId w:val="2"/>
              </w:numPr>
              <w:shd w:val="clear" w:color="auto" w:fill="FFFFFF"/>
              <w:ind w:left="360"/>
              <w:rPr>
                <w:rFonts w:ascii="Calibri" w:hAnsi="Calibri" w:cs="Calibri"/>
                <w:sz w:val="22"/>
                <w:lang w:eastAsia="en-AU"/>
              </w:rPr>
            </w:pPr>
            <w:r w:rsidRPr="00387E17">
              <w:rPr>
                <w:rFonts w:ascii="Calibri" w:hAnsi="Calibri" w:cs="Calibri"/>
                <w:sz w:val="22"/>
                <w:lang w:eastAsia="en-AU"/>
              </w:rPr>
              <w:t>using ‘posting’ of items into different containers or holes to manipulate and sort shapes and objects</w:t>
            </w:r>
          </w:p>
          <w:p w:rsidR="00387E17" w:rsidRPr="00387E17" w:rsidRDefault="00387E17" w:rsidP="00387E17">
            <w:pPr>
              <w:numPr>
                <w:ilvl w:val="0"/>
                <w:numId w:val="2"/>
              </w:numPr>
              <w:shd w:val="clear" w:color="auto" w:fill="FFFFFF"/>
              <w:ind w:left="360"/>
              <w:rPr>
                <w:rFonts w:ascii="Calibri" w:hAnsi="Calibri" w:cs="Calibri"/>
                <w:sz w:val="22"/>
                <w:lang w:eastAsia="en-AU"/>
              </w:rPr>
            </w:pPr>
            <w:r w:rsidRPr="00387E17">
              <w:rPr>
                <w:rFonts w:ascii="Calibri" w:hAnsi="Calibri" w:cs="Calibri"/>
                <w:sz w:val="22"/>
                <w:lang w:eastAsia="en-AU"/>
              </w:rPr>
              <w:t>recognising three dimensional objects when identified in the environment using everyday situations</w:t>
            </w:r>
          </w:p>
          <w:p w:rsidR="00387E17" w:rsidRPr="00387E17" w:rsidRDefault="00387E17" w:rsidP="00387E17">
            <w:pPr>
              <w:numPr>
                <w:ilvl w:val="0"/>
                <w:numId w:val="2"/>
              </w:numPr>
              <w:shd w:val="clear" w:color="auto" w:fill="FFFFFF"/>
              <w:ind w:left="360"/>
              <w:rPr>
                <w:rFonts w:ascii="Calibri" w:hAnsi="Calibri" w:cs="Calibri"/>
                <w:sz w:val="22"/>
                <w:lang w:eastAsia="en-AU"/>
              </w:rPr>
            </w:pPr>
            <w:r w:rsidRPr="00387E17">
              <w:rPr>
                <w:rFonts w:ascii="Calibri" w:hAnsi="Calibri" w:cs="Calibri"/>
                <w:sz w:val="22"/>
                <w:lang w:eastAsia="en-AU"/>
              </w:rPr>
              <w:t>matching everyday objects that are ‘the same’</w:t>
            </w:r>
          </w:p>
          <w:p w:rsidR="00387E17" w:rsidRPr="00387E17" w:rsidRDefault="00387E17" w:rsidP="00387E17">
            <w:pPr>
              <w:numPr>
                <w:ilvl w:val="0"/>
                <w:numId w:val="2"/>
              </w:numPr>
              <w:shd w:val="clear" w:color="auto" w:fill="FFFFFF"/>
              <w:ind w:left="360"/>
              <w:rPr>
                <w:rFonts w:ascii="Calibri" w:hAnsi="Calibri" w:cs="Calibri"/>
                <w:sz w:val="22"/>
                <w:lang w:eastAsia="en-AU"/>
              </w:rPr>
            </w:pPr>
            <w:r w:rsidRPr="00387E17">
              <w:rPr>
                <w:rFonts w:ascii="Calibri" w:hAnsi="Calibri" w:cs="Calibri"/>
                <w:sz w:val="22"/>
                <w:lang w:eastAsia="en-AU"/>
              </w:rPr>
              <w:t>exploring shapes by using ‘play dough’ and other malleable materials to make shapes</w:t>
            </w:r>
          </w:p>
          <w:p w:rsidR="00387E17" w:rsidRPr="00387E17" w:rsidRDefault="00387E17" w:rsidP="00387E17">
            <w:pPr>
              <w:numPr>
                <w:ilvl w:val="0"/>
                <w:numId w:val="2"/>
              </w:numPr>
              <w:shd w:val="clear" w:color="auto" w:fill="FFFFFF"/>
              <w:ind w:left="360"/>
              <w:rPr>
                <w:rFonts w:ascii="Calibri" w:hAnsi="Calibri" w:cs="Calibri"/>
                <w:sz w:val="22"/>
                <w:lang w:eastAsia="en-AU"/>
              </w:rPr>
            </w:pPr>
            <w:r w:rsidRPr="00387E17">
              <w:rPr>
                <w:rFonts w:ascii="Calibri" w:hAnsi="Calibri" w:cs="Calibri"/>
                <w:sz w:val="22"/>
                <w:lang w:eastAsia="en-AU"/>
              </w:rPr>
              <w:t>developing an awareness of the language used to describe shapes</w:t>
            </w:r>
          </w:p>
        </w:tc>
      </w:tr>
      <w:tr w:rsidR="003D24F6" w:rsidRPr="00B75D46" w:rsidTr="00387E17">
        <w:trPr>
          <w:trHeight w:val="227"/>
        </w:trPr>
        <w:tc>
          <w:tcPr>
            <w:tcW w:w="3540" w:type="dxa"/>
            <w:shd w:val="clear" w:color="auto" w:fill="F26A21"/>
            <w:tcMar>
              <w:top w:w="28" w:type="dxa"/>
              <w:bottom w:w="28" w:type="dxa"/>
            </w:tcMar>
            <w:vAlign w:val="center"/>
          </w:tcPr>
          <w:p w:rsidR="003D24F6" w:rsidRPr="00866EEB" w:rsidRDefault="003D24F6" w:rsidP="00145D9A">
            <w:pPr>
              <w:rPr>
                <w:rFonts w:ascii="Calibri" w:hAnsi="Calibri" w:cs="Calibri"/>
                <w:color w:val="FFFFFF"/>
                <w:sz w:val="24"/>
              </w:rPr>
            </w:pPr>
            <w:r>
              <w:rPr>
                <w:rFonts w:ascii="Calibri" w:hAnsi="Calibri" w:cs="Calibri"/>
                <w:b/>
                <w:color w:val="FFFFFF"/>
                <w:sz w:val="24"/>
              </w:rPr>
              <w:t>Location and Transformation</w:t>
            </w:r>
          </w:p>
        </w:tc>
        <w:tc>
          <w:tcPr>
            <w:tcW w:w="6089" w:type="dxa"/>
            <w:shd w:val="clear" w:color="auto" w:fill="F26A21"/>
            <w:tcMar>
              <w:top w:w="28" w:type="dxa"/>
              <w:bottom w:w="28" w:type="dxa"/>
            </w:tcMar>
            <w:vAlign w:val="center"/>
          </w:tcPr>
          <w:p w:rsidR="003D24F6" w:rsidRPr="00866EEB" w:rsidRDefault="003D24F6"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0F24CB" w:rsidRPr="00B75D46" w:rsidTr="00387E17">
        <w:tc>
          <w:tcPr>
            <w:tcW w:w="3540" w:type="dxa"/>
            <w:shd w:val="clear" w:color="auto" w:fill="auto"/>
            <w:tcMar>
              <w:top w:w="28" w:type="dxa"/>
              <w:bottom w:w="28" w:type="dxa"/>
            </w:tcMar>
          </w:tcPr>
          <w:p w:rsidR="000F24CB" w:rsidRPr="000F24CB" w:rsidRDefault="000F24CB" w:rsidP="000F24CB">
            <w:pPr>
              <w:pStyle w:val="NormalWeb"/>
              <w:shd w:val="clear" w:color="auto" w:fill="FEFEFE"/>
              <w:spacing w:before="0" w:beforeAutospacing="0" w:after="0" w:afterAutospacing="0"/>
              <w:rPr>
                <w:rFonts w:ascii="Calibri" w:hAnsi="Calibri" w:cs="Calibri"/>
                <w:sz w:val="22"/>
                <w:szCs w:val="20"/>
              </w:rPr>
            </w:pPr>
            <w:r w:rsidRPr="000F24CB">
              <w:rPr>
                <w:rFonts w:ascii="Calibri" w:hAnsi="Calibri" w:cs="Calibri"/>
                <w:sz w:val="22"/>
                <w:szCs w:val="20"/>
                <w:shd w:val="clear" w:color="auto" w:fill="FEFEFE"/>
              </w:rPr>
              <w:t>Respond to a simple statement about location or direction</w:t>
            </w:r>
            <w:r>
              <w:rPr>
                <w:rFonts w:ascii="Calibri" w:hAnsi="Calibri" w:cs="Calibri"/>
                <w:sz w:val="22"/>
                <w:szCs w:val="20"/>
                <w:shd w:val="clear" w:color="auto" w:fill="FEFEFE"/>
              </w:rPr>
              <w:t xml:space="preserve"> </w:t>
            </w:r>
            <w:hyperlink r:id="rId33" w:tgtFrame="_blank" w:history="1">
              <w:r w:rsidRPr="000F24CB">
                <w:rPr>
                  <w:rStyle w:val="Hyperlink"/>
                  <w:rFonts w:ascii="Calibri" w:hAnsi="Calibri" w:cs="Calibri"/>
                  <w:iCs/>
                  <w:color w:val="auto"/>
                  <w:sz w:val="22"/>
                  <w:szCs w:val="20"/>
                  <w:u w:val="none"/>
                  <w:shd w:val="clear" w:color="auto" w:fill="FEFEFE"/>
                </w:rPr>
                <w:t>(ACMMG010b)</w:t>
              </w:r>
            </w:hyperlink>
          </w:p>
        </w:tc>
        <w:tc>
          <w:tcPr>
            <w:tcW w:w="6089" w:type="dxa"/>
            <w:shd w:val="clear" w:color="auto" w:fill="auto"/>
            <w:tcMar>
              <w:top w:w="28" w:type="dxa"/>
              <w:bottom w:w="28" w:type="dxa"/>
            </w:tcMar>
          </w:tcPr>
          <w:p w:rsidR="000F24CB" w:rsidRPr="000F24CB" w:rsidRDefault="000F24CB" w:rsidP="000F24CB">
            <w:pPr>
              <w:numPr>
                <w:ilvl w:val="0"/>
                <w:numId w:val="2"/>
              </w:numPr>
              <w:shd w:val="clear" w:color="auto" w:fill="FFFFFF"/>
              <w:ind w:left="360"/>
              <w:rPr>
                <w:rFonts w:ascii="Calibri" w:hAnsi="Calibri" w:cs="Calibri"/>
                <w:sz w:val="22"/>
                <w:lang w:eastAsia="en-AU"/>
              </w:rPr>
            </w:pPr>
            <w:r w:rsidRPr="000F24CB">
              <w:rPr>
                <w:rFonts w:ascii="Calibri" w:hAnsi="Calibri" w:cs="Calibri"/>
                <w:sz w:val="22"/>
                <w:lang w:eastAsia="en-AU"/>
              </w:rPr>
              <w:t>following directional communication used in daily routine, for example, ‘put in’ to finish an activity, ‘sit down’, ‘stand up’ during an activity or program</w:t>
            </w:r>
          </w:p>
          <w:p w:rsidR="000F24CB" w:rsidRPr="000F24CB" w:rsidRDefault="000F24CB" w:rsidP="000F24CB">
            <w:pPr>
              <w:numPr>
                <w:ilvl w:val="0"/>
                <w:numId w:val="2"/>
              </w:numPr>
              <w:shd w:val="clear" w:color="auto" w:fill="FFFFFF"/>
              <w:ind w:left="360"/>
              <w:rPr>
                <w:rFonts w:ascii="Calibri" w:hAnsi="Calibri" w:cs="Calibri"/>
                <w:sz w:val="22"/>
                <w:lang w:eastAsia="en-AU"/>
              </w:rPr>
            </w:pPr>
            <w:r w:rsidRPr="000F24CB">
              <w:rPr>
                <w:rFonts w:ascii="Calibri" w:hAnsi="Calibri" w:cs="Calibri"/>
                <w:sz w:val="22"/>
                <w:lang w:eastAsia="en-AU"/>
              </w:rPr>
              <w:t>following everyday language of location and direction through modelled daily routines, for example: looking upwards for ‘up’; using rhymes and chants that relate to movement; following a warm-up sequence for work or sport; unpacking their bag; washing their hands and setting up for lunch</w:t>
            </w:r>
          </w:p>
          <w:p w:rsidR="000F24CB" w:rsidRPr="000F24CB" w:rsidRDefault="000F24CB" w:rsidP="000F24CB">
            <w:pPr>
              <w:numPr>
                <w:ilvl w:val="0"/>
                <w:numId w:val="2"/>
              </w:numPr>
              <w:shd w:val="clear" w:color="auto" w:fill="FFFFFF"/>
              <w:ind w:left="360"/>
              <w:rPr>
                <w:rFonts w:ascii="Calibri" w:hAnsi="Calibri" w:cs="Calibri"/>
                <w:sz w:val="22"/>
                <w:lang w:eastAsia="en-AU"/>
              </w:rPr>
            </w:pPr>
            <w:r w:rsidRPr="000F24CB">
              <w:rPr>
                <w:rFonts w:ascii="Calibri" w:hAnsi="Calibri" w:cs="Calibri"/>
                <w:sz w:val="22"/>
                <w:lang w:eastAsia="en-AU"/>
              </w:rPr>
              <w:t>exploring the concept of ‘inside’ and ‘outside’ during activities by putting objects ‘in’ and ‘out’ of a container and following routines and instructions that involve moving inside and outside locations</w:t>
            </w:r>
          </w:p>
        </w:tc>
      </w:tr>
    </w:tbl>
    <w:p w:rsidR="00387C02" w:rsidRDefault="00387C02" w:rsidP="00230D34">
      <w:pPr>
        <w:spacing w:before="1080"/>
        <w:rPr>
          <w:rFonts w:asciiTheme="minorHAnsi" w:hAnsiTheme="minorHAnsi" w:cstheme="minorHAnsi"/>
        </w:rPr>
      </w:pPr>
    </w:p>
    <w:p w:rsidR="00387C02" w:rsidRDefault="00387C02">
      <w:pPr>
        <w:rPr>
          <w:rFonts w:asciiTheme="minorHAnsi" w:hAnsiTheme="minorHAnsi" w:cstheme="minorHAnsi"/>
        </w:rPr>
      </w:pPr>
      <w:r>
        <w:rPr>
          <w:rFonts w:asciiTheme="minorHAnsi" w:hAnsiTheme="minorHAnsi" w:cstheme="minorHAnsi"/>
        </w:rPr>
        <w:br w:type="page"/>
      </w:r>
    </w:p>
    <w:p w:rsidR="00387C02" w:rsidRPr="00E47649" w:rsidRDefault="00387C02" w:rsidP="00387C02">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Pr>
          <w:rFonts w:ascii="Calibri" w:hAnsi="Calibri" w:cs="Calibri"/>
          <w:b/>
          <w:color w:val="F26A21"/>
          <w:sz w:val="32"/>
          <w:szCs w:val="28"/>
        </w:rPr>
        <w:t>B</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387C02" w:rsidRPr="00FA172A" w:rsidRDefault="00387C02" w:rsidP="00387C02">
      <w:pPr>
        <w:spacing w:after="120"/>
        <w:rPr>
          <w:rFonts w:ascii="Calibri" w:hAnsi="Calibri" w:cs="Calibri"/>
          <w:b/>
          <w:sz w:val="28"/>
          <w:szCs w:val="28"/>
        </w:rPr>
      </w:pPr>
      <w:r w:rsidRPr="001A1EAC">
        <w:rPr>
          <w:rFonts w:ascii="Calibri" w:hAnsi="Calibri" w:cs="Calibri"/>
          <w:b/>
          <w:sz w:val="28"/>
          <w:szCs w:val="28"/>
        </w:rPr>
        <w:t>Statistics and Probability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3D24F6" w:rsidRPr="00B75D46" w:rsidTr="00387E17">
        <w:trPr>
          <w:trHeight w:val="227"/>
        </w:trPr>
        <w:tc>
          <w:tcPr>
            <w:tcW w:w="3540" w:type="dxa"/>
            <w:shd w:val="clear" w:color="auto" w:fill="F26A21"/>
            <w:tcMar>
              <w:top w:w="28" w:type="dxa"/>
              <w:bottom w:w="28" w:type="dxa"/>
            </w:tcMar>
            <w:vAlign w:val="center"/>
          </w:tcPr>
          <w:p w:rsidR="003D24F6" w:rsidRPr="00866EEB" w:rsidRDefault="00597346" w:rsidP="00145D9A">
            <w:pPr>
              <w:rPr>
                <w:rFonts w:ascii="Calibri" w:hAnsi="Calibri" w:cs="Calibri"/>
                <w:color w:val="FFFFFF"/>
                <w:sz w:val="24"/>
              </w:rPr>
            </w:pPr>
            <w:r>
              <w:rPr>
                <w:rFonts w:ascii="Calibri" w:hAnsi="Calibri" w:cs="Calibri"/>
                <w:b/>
                <w:color w:val="FFFFFF"/>
                <w:sz w:val="24"/>
              </w:rPr>
              <w:t>Data R</w:t>
            </w:r>
            <w:r w:rsidR="003D24F6">
              <w:rPr>
                <w:rFonts w:ascii="Calibri" w:hAnsi="Calibri" w:cs="Calibri"/>
                <w:b/>
                <w:color w:val="FFFFFF"/>
                <w:sz w:val="24"/>
              </w:rPr>
              <w:t>epresentation and Interpretation</w:t>
            </w:r>
          </w:p>
        </w:tc>
        <w:tc>
          <w:tcPr>
            <w:tcW w:w="6089" w:type="dxa"/>
            <w:shd w:val="clear" w:color="auto" w:fill="F26A21"/>
            <w:tcMar>
              <w:top w:w="28" w:type="dxa"/>
              <w:bottom w:w="28" w:type="dxa"/>
            </w:tcMar>
            <w:vAlign w:val="center"/>
          </w:tcPr>
          <w:p w:rsidR="003D24F6" w:rsidRPr="00866EEB" w:rsidRDefault="003D24F6"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30D34" w:rsidRPr="00B75D46" w:rsidTr="00387E17">
        <w:tc>
          <w:tcPr>
            <w:tcW w:w="3540" w:type="dxa"/>
            <w:shd w:val="clear" w:color="auto" w:fill="auto"/>
            <w:tcMar>
              <w:top w:w="28" w:type="dxa"/>
              <w:bottom w:w="28" w:type="dxa"/>
            </w:tcMar>
          </w:tcPr>
          <w:p w:rsidR="00230D34" w:rsidRPr="00230D34" w:rsidRDefault="00230D34" w:rsidP="00230D34">
            <w:pPr>
              <w:pStyle w:val="NormalWeb"/>
              <w:shd w:val="clear" w:color="auto" w:fill="FEFEFE"/>
              <w:spacing w:before="0" w:beforeAutospacing="0" w:after="0" w:afterAutospacing="0"/>
              <w:rPr>
                <w:rFonts w:ascii="Calibri" w:hAnsi="Calibri" w:cs="Calibri"/>
                <w:sz w:val="22"/>
                <w:szCs w:val="20"/>
                <w:shd w:val="clear" w:color="auto" w:fill="FEFEFE"/>
              </w:rPr>
            </w:pPr>
            <w:r>
              <w:rPr>
                <w:rFonts w:ascii="Calibri" w:hAnsi="Calibri" w:cs="Calibri"/>
                <w:sz w:val="22"/>
                <w:szCs w:val="20"/>
                <w:shd w:val="clear" w:color="auto" w:fill="FEFEFE"/>
              </w:rPr>
              <w:t xml:space="preserve">Participate in data collection </w:t>
            </w:r>
          </w:p>
          <w:p w:rsidR="00230D34" w:rsidRPr="00230D34" w:rsidRDefault="000C342C" w:rsidP="00230D34">
            <w:pPr>
              <w:pStyle w:val="NormalWeb"/>
              <w:shd w:val="clear" w:color="auto" w:fill="FEFEFE"/>
              <w:spacing w:before="0" w:beforeAutospacing="0" w:after="0" w:afterAutospacing="0"/>
              <w:rPr>
                <w:rFonts w:ascii="Calibri" w:hAnsi="Calibri" w:cs="Calibri"/>
                <w:sz w:val="22"/>
                <w:szCs w:val="20"/>
              </w:rPr>
            </w:pPr>
            <w:hyperlink r:id="rId34" w:tgtFrame="_blank" w:history="1">
              <w:r w:rsidR="00230D34" w:rsidRPr="00230D34">
                <w:rPr>
                  <w:rStyle w:val="Hyperlink"/>
                  <w:rFonts w:ascii="Calibri" w:hAnsi="Calibri" w:cs="Calibri"/>
                  <w:iCs/>
                  <w:color w:val="auto"/>
                  <w:sz w:val="22"/>
                  <w:szCs w:val="20"/>
                  <w:u w:val="none"/>
                  <w:shd w:val="clear" w:color="auto" w:fill="FEFEFE"/>
                </w:rPr>
                <w:t>(ACMSP011b)</w:t>
              </w:r>
            </w:hyperlink>
          </w:p>
        </w:tc>
        <w:tc>
          <w:tcPr>
            <w:tcW w:w="6089" w:type="dxa"/>
            <w:shd w:val="clear" w:color="auto" w:fill="auto"/>
            <w:tcMar>
              <w:top w:w="28" w:type="dxa"/>
              <w:bottom w:w="28" w:type="dxa"/>
            </w:tcMar>
          </w:tcPr>
          <w:p w:rsidR="00230D34" w:rsidRPr="00230D34" w:rsidRDefault="00230D34" w:rsidP="00230D34">
            <w:pPr>
              <w:numPr>
                <w:ilvl w:val="0"/>
                <w:numId w:val="1"/>
              </w:numPr>
              <w:shd w:val="clear" w:color="auto" w:fill="FFFFFF"/>
              <w:ind w:left="360"/>
              <w:rPr>
                <w:rFonts w:ascii="Calibri" w:hAnsi="Calibri" w:cs="Calibri"/>
                <w:sz w:val="22"/>
                <w:lang w:eastAsia="en-AU"/>
              </w:rPr>
            </w:pPr>
            <w:r w:rsidRPr="00230D34">
              <w:rPr>
                <w:rFonts w:ascii="Calibri" w:hAnsi="Calibri" w:cs="Calibri"/>
                <w:sz w:val="22"/>
                <w:lang w:eastAsia="en-AU"/>
              </w:rPr>
              <w:t>following the construction of data display, for example picture representations of student choices, presented as class display of hair colour, favourite colour, song, movie, character</w:t>
            </w:r>
          </w:p>
          <w:p w:rsidR="00230D34" w:rsidRPr="00230D34" w:rsidRDefault="00230D34" w:rsidP="00230D34">
            <w:pPr>
              <w:numPr>
                <w:ilvl w:val="0"/>
                <w:numId w:val="1"/>
              </w:numPr>
              <w:shd w:val="clear" w:color="auto" w:fill="FFFFFF"/>
              <w:ind w:left="360"/>
              <w:rPr>
                <w:rFonts w:ascii="Calibri" w:hAnsi="Calibri" w:cs="Calibri"/>
                <w:sz w:val="22"/>
                <w:lang w:eastAsia="en-AU"/>
              </w:rPr>
            </w:pPr>
            <w:r w:rsidRPr="00230D34">
              <w:rPr>
                <w:rFonts w:ascii="Calibri" w:hAnsi="Calibri" w:cs="Calibri"/>
                <w:sz w:val="22"/>
                <w:lang w:eastAsia="en-AU"/>
              </w:rPr>
              <w:t>assisting to identify pictures that represent daily routines and events in a data display</w:t>
            </w:r>
          </w:p>
          <w:p w:rsidR="00230D34" w:rsidRPr="00230D34" w:rsidRDefault="00230D34" w:rsidP="00230D34">
            <w:pPr>
              <w:numPr>
                <w:ilvl w:val="0"/>
                <w:numId w:val="1"/>
              </w:numPr>
              <w:shd w:val="clear" w:color="auto" w:fill="FFFFFF"/>
              <w:ind w:left="360"/>
              <w:rPr>
                <w:rFonts w:ascii="Calibri" w:hAnsi="Calibri" w:cs="Calibri"/>
                <w:sz w:val="22"/>
                <w:lang w:eastAsia="en-AU"/>
              </w:rPr>
            </w:pPr>
            <w:r w:rsidRPr="00230D34">
              <w:rPr>
                <w:rFonts w:ascii="Calibri" w:hAnsi="Calibri" w:cs="Calibri"/>
                <w:sz w:val="22"/>
                <w:lang w:eastAsia="en-AU"/>
              </w:rPr>
              <w:t>choosing pictures or objects to put in a data display</w:t>
            </w:r>
          </w:p>
        </w:tc>
      </w:tr>
    </w:tbl>
    <w:p w:rsidR="003D24F6" w:rsidRPr="004210C2" w:rsidRDefault="003D24F6" w:rsidP="003D24F6">
      <w:pPr>
        <w:spacing w:after="120"/>
        <w:rPr>
          <w:rFonts w:ascii="Calibri" w:hAnsi="Calibri" w:cs="Calibri"/>
          <w:b/>
          <w:sz w:val="32"/>
          <w:szCs w:val="28"/>
        </w:rPr>
      </w:pPr>
      <w:r>
        <w:rPr>
          <w:rFonts w:ascii="Calibri" w:hAnsi="Calibri" w:cs="Calibri"/>
          <w:b/>
          <w:sz w:val="28"/>
          <w:szCs w:val="28"/>
        </w:rPr>
        <w:br w:type="page"/>
      </w:r>
      <w:r w:rsidRPr="00591D48">
        <w:rPr>
          <w:rFonts w:ascii="Calibri" w:hAnsi="Calibri" w:cs="Calibri"/>
          <w:b/>
          <w:color w:val="F26A21"/>
          <w:sz w:val="32"/>
          <w:szCs w:val="28"/>
        </w:rPr>
        <w:lastRenderedPageBreak/>
        <w:t xml:space="preserve">Stage </w:t>
      </w:r>
      <w:r>
        <w:rPr>
          <w:rFonts w:ascii="Calibri" w:hAnsi="Calibri" w:cs="Calibri"/>
          <w:b/>
          <w:color w:val="F26A21"/>
          <w:sz w:val="32"/>
          <w:szCs w:val="28"/>
        </w:rPr>
        <w:t>B</w:t>
      </w:r>
      <w:r w:rsidRPr="00591D48">
        <w:rPr>
          <w:rFonts w:ascii="Calibri" w:hAnsi="Calibri" w:cs="Calibri"/>
          <w:b/>
          <w:color w:val="F26A21"/>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3D24F6" w:rsidRDefault="003D24F6" w:rsidP="003D24F6">
      <w:pPr>
        <w:pStyle w:val="Heading5"/>
        <w:spacing w:line="276" w:lineRule="auto"/>
        <w:rPr>
          <w:rFonts w:cs="Calibri"/>
          <w:i w:val="0"/>
          <w:color w:val="F26A21"/>
          <w:sz w:val="24"/>
          <w:szCs w:val="20"/>
        </w:rPr>
      </w:pPr>
      <w:r w:rsidRPr="00C9211F">
        <w:rPr>
          <w:rFonts w:cs="Calibri"/>
          <w:i w:val="0"/>
          <w:color w:val="F26A21"/>
          <w:sz w:val="24"/>
          <w:szCs w:val="20"/>
        </w:rPr>
        <w:t>Number and Algebra</w:t>
      </w:r>
    </w:p>
    <w:p w:rsidR="00A23B5F" w:rsidRPr="00A23B5F" w:rsidRDefault="00A23B5F" w:rsidP="00A23B5F">
      <w:pPr>
        <w:spacing w:line="276" w:lineRule="auto"/>
        <w:rPr>
          <w:rFonts w:ascii="Calibri" w:hAnsi="Calibri" w:cs="Calibri"/>
          <w:sz w:val="22"/>
        </w:rPr>
      </w:pPr>
      <w:r w:rsidRPr="00A23B5F">
        <w:rPr>
          <w:rFonts w:ascii="Calibri" w:hAnsi="Calibri" w:cs="Calibri"/>
          <w:sz w:val="22"/>
          <w:shd w:val="clear" w:color="auto" w:fill="FEFEFE"/>
        </w:rPr>
        <w:t>Students participate in everyday activities that involve numbers and counting, comparing groups of objects, and pattern activities. Students can rote count to three. Students identify ‘one’ and ‘lots’ of objects and show an understanding of ‘more’ in familiar situations. They manipulate objects and build a tall tower by using ‘more’ blocks and take blocks away from a tower to make the tower ‘less’ tall.</w:t>
      </w:r>
    </w:p>
    <w:p w:rsidR="003D24F6" w:rsidRDefault="003D24F6" w:rsidP="003D24F6">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Measurement and Geometry</w:t>
      </w:r>
    </w:p>
    <w:p w:rsidR="009164C8" w:rsidRPr="009164C8" w:rsidRDefault="009164C8" w:rsidP="009164C8">
      <w:pPr>
        <w:pStyle w:val="NormalWeb"/>
        <w:shd w:val="clear" w:color="auto" w:fill="FEFEFE"/>
        <w:spacing w:before="0" w:beforeAutospacing="0" w:after="0" w:afterAutospacing="0" w:line="276" w:lineRule="auto"/>
        <w:rPr>
          <w:rFonts w:ascii="Calibri" w:hAnsi="Calibri" w:cs="Calibri"/>
          <w:sz w:val="22"/>
          <w:szCs w:val="20"/>
        </w:rPr>
      </w:pPr>
      <w:r w:rsidRPr="009164C8">
        <w:rPr>
          <w:rFonts w:ascii="Calibri" w:hAnsi="Calibri" w:cs="Calibri"/>
          <w:sz w:val="22"/>
          <w:szCs w:val="20"/>
        </w:rPr>
        <w:t>Students participate in everyday activities that explore measurement and use measurement attributes in practical situations. Students demonstrate beginning understanding of basic measurement concepts such as ‘long or short’, ‘heavy or light’.</w:t>
      </w:r>
    </w:p>
    <w:p w:rsidR="009164C8" w:rsidRPr="009164C8" w:rsidRDefault="009164C8" w:rsidP="009164C8">
      <w:pPr>
        <w:pStyle w:val="NormalWeb"/>
        <w:shd w:val="clear" w:color="auto" w:fill="FEFEFE"/>
        <w:spacing w:before="120" w:beforeAutospacing="0" w:after="0" w:afterAutospacing="0" w:line="276" w:lineRule="auto"/>
        <w:rPr>
          <w:rFonts w:ascii="Calibri" w:hAnsi="Calibri" w:cs="Calibri"/>
          <w:sz w:val="22"/>
          <w:szCs w:val="20"/>
        </w:rPr>
      </w:pPr>
      <w:r w:rsidRPr="009164C8">
        <w:rPr>
          <w:rFonts w:ascii="Calibri" w:hAnsi="Calibri" w:cs="Calibri"/>
          <w:sz w:val="22"/>
          <w:szCs w:val="20"/>
        </w:rPr>
        <w:t>They explore routine events and show an awareness of time and daily routines by responding to a routine signal from the teacher, such as, ‘It’s time to go outside and play’, ‘pack up’, or ‘unpack bag’.</w:t>
      </w:r>
    </w:p>
    <w:p w:rsidR="009164C8" w:rsidRPr="009164C8" w:rsidRDefault="009164C8" w:rsidP="009164C8">
      <w:pPr>
        <w:pStyle w:val="NormalWeb"/>
        <w:shd w:val="clear" w:color="auto" w:fill="FEFEFE"/>
        <w:spacing w:before="120" w:beforeAutospacing="0" w:after="0" w:afterAutospacing="0" w:line="276" w:lineRule="auto"/>
        <w:rPr>
          <w:rFonts w:ascii="Calibri" w:hAnsi="Calibri" w:cs="Calibri"/>
          <w:sz w:val="22"/>
          <w:szCs w:val="20"/>
        </w:rPr>
      </w:pPr>
      <w:r w:rsidRPr="009164C8">
        <w:rPr>
          <w:rFonts w:ascii="Calibri" w:hAnsi="Calibri" w:cs="Calibri"/>
          <w:sz w:val="22"/>
          <w:szCs w:val="20"/>
        </w:rPr>
        <w:t>They demonstrate an awareness of object permanence by searching for objects that have been hidden and participate in class activities that explore three-dimensional objects. They can match identical familiar three-dimensional shapes that are ‘the same’. Students respond to specific instructions relating to manipulating the movement and location of self and objects.</w:t>
      </w:r>
    </w:p>
    <w:p w:rsidR="003D24F6" w:rsidRDefault="003D24F6" w:rsidP="003D24F6">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Statistics and Probability</w:t>
      </w:r>
    </w:p>
    <w:p w:rsidR="00DB6BCD" w:rsidRDefault="00DB6BCD" w:rsidP="00DB6BCD">
      <w:pPr>
        <w:spacing w:after="120" w:line="276" w:lineRule="auto"/>
        <w:rPr>
          <w:rFonts w:ascii="Calibri" w:hAnsi="Calibri" w:cs="Calibri"/>
          <w:sz w:val="22"/>
        </w:rPr>
      </w:pPr>
      <w:r w:rsidRPr="00DB6BCD">
        <w:rPr>
          <w:rFonts w:ascii="Calibri" w:hAnsi="Calibri" w:cs="Calibri"/>
          <w:sz w:val="22"/>
        </w:rPr>
        <w:t>They participate in class activities that explore object, events and displaying information. They develop an awareness of chance by playing with materials or objects that involve cause and effect (actions that will happen) and playing games where the outcome is unpredictable, for example, peekaboo. Students respond to a simple pictorial representation of their activities related to a short time-frame.</w:t>
      </w:r>
    </w:p>
    <w:p w:rsidR="00074D8A" w:rsidRPr="00074D8A" w:rsidRDefault="00074D8A">
      <w:pPr>
        <w:rPr>
          <w:rFonts w:ascii="Calibri" w:hAnsi="Calibri" w:cs="Calibri"/>
          <w:b/>
          <w:sz w:val="22"/>
          <w:szCs w:val="28"/>
        </w:rPr>
      </w:pPr>
      <w:r>
        <w:rPr>
          <w:rFonts w:ascii="Calibri" w:hAnsi="Calibri" w:cs="Calibri"/>
          <w:b/>
          <w:color w:val="F26A21"/>
          <w:sz w:val="32"/>
          <w:szCs w:val="28"/>
        </w:rPr>
        <w:br w:type="page"/>
      </w:r>
    </w:p>
    <w:p w:rsidR="00284F97" w:rsidRPr="00E47649" w:rsidRDefault="00284F97" w:rsidP="00284F97">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sidR="00074D8A">
        <w:rPr>
          <w:rFonts w:ascii="Calibri" w:hAnsi="Calibri" w:cs="Calibri"/>
          <w:b/>
          <w:color w:val="F26A21"/>
          <w:sz w:val="32"/>
          <w:szCs w:val="28"/>
        </w:rPr>
        <w:t>C</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284F97" w:rsidRPr="00FA172A" w:rsidRDefault="00284F97" w:rsidP="00284F97">
      <w:pPr>
        <w:spacing w:after="120"/>
        <w:rPr>
          <w:rFonts w:ascii="Calibri" w:hAnsi="Calibri" w:cs="Calibri"/>
          <w:b/>
          <w:sz w:val="28"/>
          <w:szCs w:val="28"/>
        </w:rPr>
      </w:pPr>
      <w:r>
        <w:rPr>
          <w:rFonts w:ascii="Calibri" w:hAnsi="Calibri" w:cs="Calibri"/>
          <w:b/>
          <w:sz w:val="28"/>
          <w:szCs w:val="28"/>
        </w:rPr>
        <w:t>Number and Algebra</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114"/>
        <w:gridCol w:w="6515"/>
      </w:tblGrid>
      <w:tr w:rsidR="00284F97" w:rsidRPr="00B75D46" w:rsidTr="00145D9A">
        <w:trPr>
          <w:trHeight w:val="227"/>
        </w:trPr>
        <w:tc>
          <w:tcPr>
            <w:tcW w:w="3114" w:type="dxa"/>
            <w:shd w:val="clear" w:color="auto" w:fill="F26A21"/>
            <w:tcMar>
              <w:top w:w="28" w:type="dxa"/>
              <w:bottom w:w="28" w:type="dxa"/>
            </w:tcMar>
            <w:vAlign w:val="center"/>
          </w:tcPr>
          <w:p w:rsidR="00284F97" w:rsidRPr="00866EEB" w:rsidRDefault="00284F97" w:rsidP="00145D9A">
            <w:pPr>
              <w:rPr>
                <w:rFonts w:ascii="Calibri" w:hAnsi="Calibri" w:cs="Calibri"/>
                <w:color w:val="FFFFFF"/>
                <w:sz w:val="24"/>
              </w:rPr>
            </w:pPr>
            <w:r>
              <w:rPr>
                <w:rFonts w:ascii="Calibri" w:hAnsi="Calibri" w:cs="Calibri"/>
                <w:b/>
                <w:color w:val="FFFFFF"/>
                <w:sz w:val="24"/>
              </w:rPr>
              <w:t>Number a</w:t>
            </w:r>
            <w:r w:rsidRPr="00B73271">
              <w:rPr>
                <w:rFonts w:ascii="Calibri" w:hAnsi="Calibri" w:cs="Calibri"/>
                <w:b/>
                <w:color w:val="FFFFFF"/>
                <w:sz w:val="24"/>
              </w:rPr>
              <w:t>nd Place Value</w:t>
            </w:r>
          </w:p>
        </w:tc>
        <w:tc>
          <w:tcPr>
            <w:tcW w:w="6515" w:type="dxa"/>
            <w:shd w:val="clear" w:color="auto" w:fill="F26A21"/>
            <w:tcMar>
              <w:top w:w="28" w:type="dxa"/>
              <w:bottom w:w="28" w:type="dxa"/>
            </w:tcMar>
            <w:vAlign w:val="center"/>
          </w:tcPr>
          <w:p w:rsidR="00284F97" w:rsidRPr="00866EEB" w:rsidRDefault="00284F9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05391" w:rsidRPr="00B75D46" w:rsidTr="00145D9A">
        <w:tc>
          <w:tcPr>
            <w:tcW w:w="3114" w:type="dxa"/>
            <w:shd w:val="clear" w:color="auto" w:fill="auto"/>
            <w:tcMar>
              <w:top w:w="28" w:type="dxa"/>
              <w:bottom w:w="28" w:type="dxa"/>
            </w:tcMar>
          </w:tcPr>
          <w:p w:rsidR="00205391" w:rsidRPr="00205391" w:rsidRDefault="00205391" w:rsidP="00205391">
            <w:pPr>
              <w:pStyle w:val="NormalWeb"/>
              <w:shd w:val="clear" w:color="auto" w:fill="FEFEFE"/>
              <w:spacing w:before="0" w:beforeAutospacing="0" w:after="0" w:afterAutospacing="0"/>
              <w:rPr>
                <w:rFonts w:ascii="Calibri" w:hAnsi="Calibri" w:cs="Calibri"/>
                <w:i/>
                <w:iCs/>
                <w:sz w:val="22"/>
                <w:szCs w:val="20"/>
              </w:rPr>
            </w:pPr>
            <w:r w:rsidRPr="00205391">
              <w:rPr>
                <w:rFonts w:ascii="Calibri" w:hAnsi="Calibri" w:cs="Calibri"/>
                <w:sz w:val="22"/>
                <w:szCs w:val="20"/>
              </w:rPr>
              <w:t>Use number names in sequence to count in everyday situations, initially from one to five</w:t>
            </w:r>
            <w:r>
              <w:rPr>
                <w:rFonts w:ascii="Calibri" w:hAnsi="Calibri" w:cs="Calibri"/>
                <w:sz w:val="22"/>
                <w:szCs w:val="20"/>
              </w:rPr>
              <w:t xml:space="preserve"> </w:t>
            </w:r>
            <w:hyperlink r:id="rId35" w:tgtFrame="_blank" w:history="1">
              <w:r w:rsidRPr="00205391">
                <w:rPr>
                  <w:rStyle w:val="Hyperlink"/>
                  <w:rFonts w:ascii="Calibri" w:hAnsi="Calibri" w:cs="Calibri"/>
                  <w:iCs/>
                  <w:color w:val="auto"/>
                  <w:sz w:val="22"/>
                  <w:szCs w:val="20"/>
                  <w:u w:val="none"/>
                </w:rPr>
                <w:t>(ACMNA001c</w:t>
              </w:r>
            </w:hyperlink>
            <w:r w:rsidRPr="00205391">
              <w:rPr>
                <w:rStyle w:val="Emphasis"/>
                <w:rFonts w:ascii="Calibri" w:hAnsi="Calibri" w:cs="Calibri"/>
                <w:i w:val="0"/>
                <w:sz w:val="22"/>
                <w:szCs w:val="20"/>
              </w:rPr>
              <w:t>)</w:t>
            </w:r>
            <w:r w:rsidRPr="00205391">
              <w:rPr>
                <w:rFonts w:ascii="Calibri" w:hAnsi="Calibri" w:cs="Calibri"/>
                <w:sz w:val="22"/>
                <w:szCs w:val="20"/>
              </w:rPr>
              <w:t xml:space="preserve"> </w:t>
            </w:r>
          </w:p>
        </w:tc>
        <w:tc>
          <w:tcPr>
            <w:tcW w:w="6515" w:type="dxa"/>
            <w:shd w:val="clear" w:color="auto" w:fill="auto"/>
            <w:tcMar>
              <w:top w:w="28" w:type="dxa"/>
              <w:bottom w:w="28" w:type="dxa"/>
            </w:tcMar>
          </w:tcPr>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developing fluency in forward counting to five using words, sign or augmentative and alternative communication (AAC) in meaningful contexts, including everyday experiences and stories</w:t>
            </w:r>
          </w:p>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knowing that the forward sequence of counting words occurs in the same order, for example always communicating numbers in the same sequence, indicating when another person uses number names in the wrong sequence</w:t>
            </w:r>
          </w:p>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developing one-to-one correspondence by recognising that each object is counted, by indicating an object during counting situations, for example, indicating by pointing, activating a switch or eye gaze</w:t>
            </w:r>
          </w:p>
        </w:tc>
      </w:tr>
      <w:tr w:rsidR="00205391" w:rsidRPr="00B75D46" w:rsidTr="00145D9A">
        <w:tc>
          <w:tcPr>
            <w:tcW w:w="3114" w:type="dxa"/>
            <w:shd w:val="clear" w:color="auto" w:fill="auto"/>
            <w:tcMar>
              <w:top w:w="28" w:type="dxa"/>
              <w:bottom w:w="28" w:type="dxa"/>
            </w:tcMar>
          </w:tcPr>
          <w:p w:rsidR="00205391" w:rsidRPr="00242F12" w:rsidRDefault="00205391" w:rsidP="00205391">
            <w:pPr>
              <w:pStyle w:val="NormalWeb"/>
              <w:shd w:val="clear" w:color="auto" w:fill="FEFEFE"/>
              <w:spacing w:before="0" w:beforeAutospacing="0" w:after="0" w:afterAutospacing="0"/>
              <w:rPr>
                <w:rFonts w:ascii="Calibri" w:hAnsi="Calibri" w:cs="Calibri"/>
                <w:sz w:val="22"/>
                <w:szCs w:val="20"/>
              </w:rPr>
            </w:pPr>
            <w:r w:rsidRPr="00242F12">
              <w:rPr>
                <w:rFonts w:ascii="Calibri" w:hAnsi="Calibri" w:cs="Calibri"/>
                <w:sz w:val="22"/>
                <w:szCs w:val="20"/>
              </w:rPr>
              <w:t xml:space="preserve">Know and match number name, numerals and quantities to three </w:t>
            </w:r>
            <w:hyperlink r:id="rId36" w:tgtFrame="_blank" w:history="1">
              <w:r w:rsidRPr="00242F12">
                <w:rPr>
                  <w:rStyle w:val="Hyperlink"/>
                  <w:rFonts w:ascii="Calibri" w:hAnsi="Calibri" w:cs="Calibri"/>
                  <w:iCs/>
                  <w:color w:val="auto"/>
                  <w:sz w:val="22"/>
                  <w:szCs w:val="20"/>
                  <w:u w:val="none"/>
                </w:rPr>
                <w:t>(ACMNA002c</w:t>
              </w:r>
            </w:hyperlink>
            <w:r w:rsidRPr="00242F12">
              <w:rPr>
                <w:rStyle w:val="Emphasis"/>
                <w:rFonts w:ascii="Calibri" w:hAnsi="Calibri" w:cs="Calibri"/>
                <w:i w:val="0"/>
                <w:sz w:val="22"/>
                <w:szCs w:val="20"/>
              </w:rPr>
              <w:t>)</w:t>
            </w:r>
            <w:r w:rsidRPr="00242F12">
              <w:rPr>
                <w:rFonts w:ascii="Calibri" w:hAnsi="Calibri" w:cs="Calibri"/>
                <w:sz w:val="22"/>
                <w:szCs w:val="20"/>
              </w:rPr>
              <w:t xml:space="preserve"> </w:t>
            </w:r>
          </w:p>
        </w:tc>
        <w:tc>
          <w:tcPr>
            <w:tcW w:w="6515" w:type="dxa"/>
            <w:shd w:val="clear" w:color="auto" w:fill="auto"/>
            <w:tcMar>
              <w:top w:w="28" w:type="dxa"/>
              <w:bottom w:w="28" w:type="dxa"/>
            </w:tcMar>
          </w:tcPr>
          <w:p w:rsidR="00205391" w:rsidRPr="00242F12" w:rsidRDefault="00205391" w:rsidP="00205391">
            <w:pPr>
              <w:numPr>
                <w:ilvl w:val="0"/>
                <w:numId w:val="2"/>
              </w:numPr>
              <w:shd w:val="clear" w:color="auto" w:fill="FFFFFF"/>
              <w:ind w:left="360"/>
              <w:rPr>
                <w:rFonts w:ascii="Calibri" w:hAnsi="Calibri" w:cs="Calibri"/>
                <w:sz w:val="22"/>
                <w:lang w:eastAsia="en-AU"/>
              </w:rPr>
            </w:pPr>
            <w:r w:rsidRPr="00242F12">
              <w:rPr>
                <w:rFonts w:ascii="Calibri" w:hAnsi="Calibri" w:cs="Calibri"/>
                <w:sz w:val="22"/>
                <w:lang w:eastAsia="en-AU"/>
              </w:rPr>
              <w:t>developing one-to-one matching of number word or its representation through sign or alternative and augmentative communication (AAC) to objects initially up to three</w:t>
            </w:r>
          </w:p>
          <w:p w:rsidR="00205391" w:rsidRPr="00242F12" w:rsidRDefault="00205391" w:rsidP="00205391">
            <w:pPr>
              <w:numPr>
                <w:ilvl w:val="0"/>
                <w:numId w:val="2"/>
              </w:numPr>
              <w:shd w:val="clear" w:color="auto" w:fill="FFFFFF"/>
              <w:ind w:left="360"/>
              <w:rPr>
                <w:rFonts w:ascii="Calibri" w:hAnsi="Calibri" w:cs="Calibri"/>
                <w:sz w:val="22"/>
                <w:lang w:eastAsia="en-AU"/>
              </w:rPr>
            </w:pPr>
            <w:r w:rsidRPr="00242F12">
              <w:rPr>
                <w:rFonts w:ascii="Calibri" w:hAnsi="Calibri" w:cs="Calibri"/>
                <w:sz w:val="22"/>
                <w:lang w:eastAsia="en-AU"/>
              </w:rPr>
              <w:t>recognising that numerals look different from non-numeral shapes</w:t>
            </w:r>
          </w:p>
          <w:p w:rsidR="00205391" w:rsidRPr="00242F12" w:rsidRDefault="00205391" w:rsidP="00205391">
            <w:pPr>
              <w:numPr>
                <w:ilvl w:val="0"/>
                <w:numId w:val="2"/>
              </w:numPr>
              <w:shd w:val="clear" w:color="auto" w:fill="FFFFFF"/>
              <w:ind w:left="360"/>
              <w:rPr>
                <w:rFonts w:ascii="Calibri" w:hAnsi="Calibri" w:cs="Calibri"/>
                <w:sz w:val="22"/>
                <w:lang w:eastAsia="en-AU"/>
              </w:rPr>
            </w:pPr>
            <w:r w:rsidRPr="00242F12">
              <w:rPr>
                <w:rFonts w:ascii="Calibri" w:hAnsi="Calibri" w:cs="Calibri"/>
                <w:sz w:val="22"/>
                <w:lang w:eastAsia="en-AU"/>
              </w:rPr>
              <w:t>using structured situations to count and match groups of objects to a numeral, initially up to 3</w:t>
            </w:r>
          </w:p>
        </w:tc>
      </w:tr>
      <w:tr w:rsidR="00205391" w:rsidRPr="00B75D46" w:rsidTr="00145D9A">
        <w:tc>
          <w:tcPr>
            <w:tcW w:w="3114" w:type="dxa"/>
            <w:shd w:val="clear" w:color="auto" w:fill="auto"/>
            <w:tcMar>
              <w:top w:w="28" w:type="dxa"/>
              <w:bottom w:w="28" w:type="dxa"/>
            </w:tcMar>
          </w:tcPr>
          <w:p w:rsidR="00205391" w:rsidRPr="00205391" w:rsidRDefault="00205391" w:rsidP="00205391">
            <w:pPr>
              <w:pStyle w:val="NormalWeb"/>
              <w:shd w:val="clear" w:color="auto" w:fill="FEFEFE"/>
              <w:spacing w:before="0" w:beforeAutospacing="0" w:after="0" w:afterAutospacing="0"/>
              <w:rPr>
                <w:rFonts w:ascii="Calibri" w:hAnsi="Calibri" w:cs="Calibri"/>
                <w:sz w:val="22"/>
                <w:szCs w:val="20"/>
              </w:rPr>
            </w:pPr>
            <w:r w:rsidRPr="00205391">
              <w:rPr>
                <w:rFonts w:ascii="Calibri" w:hAnsi="Calibri" w:cs="Calibri"/>
                <w:sz w:val="22"/>
                <w:szCs w:val="20"/>
              </w:rPr>
              <w:t>Identify groups as being ‘one’, ‘more’ or ‘less’</w:t>
            </w:r>
            <w:r>
              <w:rPr>
                <w:rFonts w:ascii="Calibri" w:hAnsi="Calibri" w:cs="Calibri"/>
                <w:sz w:val="22"/>
                <w:szCs w:val="20"/>
              </w:rPr>
              <w:t xml:space="preserve"> </w:t>
            </w:r>
            <w:hyperlink r:id="rId37" w:tgtFrame="_blank" w:history="1">
              <w:r w:rsidRPr="00205391">
                <w:rPr>
                  <w:rStyle w:val="Hyperlink"/>
                  <w:rFonts w:ascii="Calibri" w:hAnsi="Calibri" w:cs="Calibri"/>
                  <w:iCs/>
                  <w:color w:val="auto"/>
                  <w:sz w:val="22"/>
                  <w:szCs w:val="20"/>
                  <w:u w:val="none"/>
                </w:rPr>
                <w:t>(ACMNA003c</w:t>
              </w:r>
            </w:hyperlink>
            <w:r w:rsidRPr="00205391">
              <w:rPr>
                <w:rStyle w:val="Emphasis"/>
                <w:rFonts w:ascii="Calibri" w:hAnsi="Calibri" w:cs="Calibri"/>
                <w:i w:val="0"/>
                <w:sz w:val="22"/>
                <w:szCs w:val="20"/>
              </w:rPr>
              <w:t>)</w:t>
            </w:r>
            <w:r w:rsidRPr="00205391">
              <w:rPr>
                <w:rFonts w:ascii="Calibri" w:hAnsi="Calibri" w:cs="Calibri"/>
                <w:sz w:val="22"/>
                <w:szCs w:val="20"/>
              </w:rPr>
              <w:t xml:space="preserve"> </w:t>
            </w:r>
          </w:p>
        </w:tc>
        <w:tc>
          <w:tcPr>
            <w:tcW w:w="6515" w:type="dxa"/>
            <w:shd w:val="clear" w:color="auto" w:fill="auto"/>
            <w:tcMar>
              <w:top w:w="28" w:type="dxa"/>
              <w:bottom w:w="28" w:type="dxa"/>
            </w:tcMar>
          </w:tcPr>
          <w:p w:rsidR="00205391" w:rsidRPr="00205391" w:rsidRDefault="00205391" w:rsidP="00205391">
            <w:pPr>
              <w:numPr>
                <w:ilvl w:val="0"/>
                <w:numId w:val="1"/>
              </w:numPr>
              <w:shd w:val="clear" w:color="auto" w:fill="FFFFFF"/>
              <w:ind w:left="360"/>
              <w:rPr>
                <w:rFonts w:ascii="Calibri" w:hAnsi="Calibri" w:cs="Calibri"/>
                <w:sz w:val="22"/>
                <w:lang w:eastAsia="en-AU"/>
              </w:rPr>
            </w:pPr>
            <w:r w:rsidRPr="00205391">
              <w:rPr>
                <w:rFonts w:ascii="Calibri" w:hAnsi="Calibri" w:cs="Calibri"/>
                <w:sz w:val="22"/>
                <w:lang w:eastAsia="en-AU"/>
              </w:rPr>
              <w:t>indicating the larger of two groups when presented with groups of significantly different number sets, for example group of paints, lollies, tools, dots, blocks, counters</w:t>
            </w:r>
          </w:p>
        </w:tc>
      </w:tr>
      <w:tr w:rsidR="00205391" w:rsidRPr="00B75D46" w:rsidTr="00145D9A">
        <w:tc>
          <w:tcPr>
            <w:tcW w:w="3114" w:type="dxa"/>
            <w:shd w:val="clear" w:color="auto" w:fill="auto"/>
            <w:tcMar>
              <w:top w:w="28" w:type="dxa"/>
              <w:bottom w:w="28" w:type="dxa"/>
            </w:tcMar>
          </w:tcPr>
          <w:p w:rsidR="00205391" w:rsidRPr="00205391" w:rsidRDefault="00205391" w:rsidP="00205391">
            <w:pPr>
              <w:pStyle w:val="NormalWeb"/>
              <w:shd w:val="clear" w:color="auto" w:fill="FEFEFE"/>
              <w:spacing w:before="0" w:beforeAutospacing="0" w:after="0" w:afterAutospacing="0"/>
              <w:rPr>
                <w:rFonts w:ascii="Calibri" w:hAnsi="Calibri" w:cs="Calibri"/>
                <w:sz w:val="22"/>
                <w:szCs w:val="20"/>
              </w:rPr>
            </w:pPr>
            <w:r w:rsidRPr="00205391">
              <w:rPr>
                <w:rFonts w:ascii="Calibri" w:hAnsi="Calibri" w:cs="Calibri"/>
                <w:sz w:val="22"/>
                <w:szCs w:val="20"/>
              </w:rPr>
              <w:t>Compare and order two collecti</w:t>
            </w:r>
            <w:r>
              <w:rPr>
                <w:rFonts w:ascii="Calibri" w:hAnsi="Calibri" w:cs="Calibri"/>
                <w:sz w:val="22"/>
                <w:szCs w:val="20"/>
              </w:rPr>
              <w:t>ons according to their quantity</w:t>
            </w:r>
            <w:r w:rsidRPr="00205391">
              <w:rPr>
                <w:rFonts w:ascii="Calibri" w:hAnsi="Calibri" w:cs="Calibri"/>
                <w:sz w:val="22"/>
                <w:szCs w:val="20"/>
              </w:rPr>
              <w:t xml:space="preserve"> </w:t>
            </w:r>
            <w:hyperlink r:id="rId38" w:tgtFrame="_blank" w:history="1">
              <w:r w:rsidRPr="00205391">
                <w:rPr>
                  <w:rStyle w:val="Hyperlink"/>
                  <w:rFonts w:ascii="Calibri" w:hAnsi="Calibri" w:cs="Calibri"/>
                  <w:iCs/>
                  <w:color w:val="auto"/>
                  <w:sz w:val="22"/>
                  <w:szCs w:val="20"/>
                  <w:u w:val="none"/>
                </w:rPr>
                <w:t>(ACMNA289c</w:t>
              </w:r>
            </w:hyperlink>
            <w:r w:rsidRPr="00205391">
              <w:rPr>
                <w:rStyle w:val="Emphasis"/>
                <w:rFonts w:ascii="Calibri" w:hAnsi="Calibri" w:cs="Calibri"/>
                <w:i w:val="0"/>
                <w:sz w:val="22"/>
                <w:szCs w:val="20"/>
              </w:rPr>
              <w:t>)</w:t>
            </w:r>
            <w:r w:rsidRPr="00205391">
              <w:rPr>
                <w:rFonts w:ascii="Calibri" w:hAnsi="Calibri" w:cs="Calibri"/>
                <w:sz w:val="22"/>
                <w:szCs w:val="20"/>
              </w:rPr>
              <w:t xml:space="preserve"> </w:t>
            </w:r>
          </w:p>
        </w:tc>
        <w:tc>
          <w:tcPr>
            <w:tcW w:w="6515" w:type="dxa"/>
            <w:shd w:val="clear" w:color="auto" w:fill="auto"/>
            <w:tcMar>
              <w:top w:w="28" w:type="dxa"/>
              <w:bottom w:w="28" w:type="dxa"/>
            </w:tcMar>
          </w:tcPr>
          <w:p w:rsidR="00205391" w:rsidRPr="00205391" w:rsidRDefault="00205391" w:rsidP="00205391">
            <w:pPr>
              <w:numPr>
                <w:ilvl w:val="0"/>
                <w:numId w:val="1"/>
              </w:numPr>
              <w:shd w:val="clear" w:color="auto" w:fill="FFFFFF"/>
              <w:ind w:left="360"/>
              <w:rPr>
                <w:rFonts w:ascii="Calibri" w:hAnsi="Calibri" w:cs="Calibri"/>
                <w:sz w:val="22"/>
                <w:lang w:eastAsia="en-AU"/>
              </w:rPr>
            </w:pPr>
            <w:r w:rsidRPr="00205391">
              <w:rPr>
                <w:rFonts w:ascii="Calibri" w:hAnsi="Calibri" w:cs="Calibri"/>
                <w:sz w:val="22"/>
                <w:lang w:eastAsia="en-AU"/>
              </w:rPr>
              <w:t>comparing and ordering items using appropriate language of ‘more’, ‘less’, ‘same’</w:t>
            </w:r>
          </w:p>
          <w:p w:rsidR="00205391" w:rsidRPr="00205391" w:rsidRDefault="00205391" w:rsidP="00205391">
            <w:pPr>
              <w:numPr>
                <w:ilvl w:val="0"/>
                <w:numId w:val="1"/>
              </w:numPr>
              <w:shd w:val="clear" w:color="auto" w:fill="FFFFFF"/>
              <w:ind w:left="360"/>
              <w:rPr>
                <w:rFonts w:ascii="Calibri" w:hAnsi="Calibri" w:cs="Calibri"/>
                <w:sz w:val="22"/>
                <w:lang w:eastAsia="en-AU"/>
              </w:rPr>
            </w:pPr>
            <w:r w:rsidRPr="00205391">
              <w:rPr>
                <w:rFonts w:ascii="Calibri" w:hAnsi="Calibri" w:cs="Calibri"/>
                <w:sz w:val="22"/>
                <w:lang w:eastAsia="en-AU"/>
              </w:rPr>
              <w:t>using everyday situations of one-to-one correspondence to compare two collections of significantly different amounts</w:t>
            </w:r>
          </w:p>
          <w:p w:rsidR="00205391" w:rsidRPr="00205391" w:rsidRDefault="00205391" w:rsidP="00205391">
            <w:pPr>
              <w:numPr>
                <w:ilvl w:val="0"/>
                <w:numId w:val="1"/>
              </w:numPr>
              <w:shd w:val="clear" w:color="auto" w:fill="FFFFFF"/>
              <w:ind w:left="360"/>
              <w:rPr>
                <w:rFonts w:ascii="Calibri" w:hAnsi="Calibri" w:cs="Calibri"/>
                <w:sz w:val="22"/>
                <w:lang w:eastAsia="en-AU"/>
              </w:rPr>
            </w:pPr>
            <w:r w:rsidRPr="00205391">
              <w:rPr>
                <w:rFonts w:ascii="Calibri" w:hAnsi="Calibri" w:cs="Calibri"/>
                <w:sz w:val="22"/>
                <w:lang w:eastAsia="en-AU"/>
              </w:rPr>
              <w:t>using practical situations to indicate ‘more’, ‘less’ or ‘same’</w:t>
            </w:r>
          </w:p>
        </w:tc>
      </w:tr>
      <w:tr w:rsidR="00205391" w:rsidRPr="00B75D46" w:rsidTr="00145D9A">
        <w:tc>
          <w:tcPr>
            <w:tcW w:w="3114" w:type="dxa"/>
            <w:shd w:val="clear" w:color="auto" w:fill="auto"/>
            <w:tcMar>
              <w:top w:w="28" w:type="dxa"/>
              <w:bottom w:w="28" w:type="dxa"/>
            </w:tcMar>
          </w:tcPr>
          <w:p w:rsidR="00205391" w:rsidRPr="00205391" w:rsidRDefault="00205391" w:rsidP="00205391">
            <w:pPr>
              <w:pStyle w:val="NormalWeb"/>
              <w:shd w:val="clear" w:color="auto" w:fill="FEFEFE"/>
              <w:spacing w:before="0" w:beforeAutospacing="0" w:after="0" w:afterAutospacing="0"/>
              <w:rPr>
                <w:rFonts w:ascii="Calibri" w:hAnsi="Calibri" w:cs="Calibri"/>
                <w:sz w:val="22"/>
                <w:szCs w:val="20"/>
              </w:rPr>
            </w:pPr>
            <w:r w:rsidRPr="00205391">
              <w:rPr>
                <w:rFonts w:ascii="Calibri" w:hAnsi="Calibri" w:cs="Calibri"/>
                <w:sz w:val="22"/>
                <w:szCs w:val="20"/>
              </w:rPr>
              <w:t xml:space="preserve">Demonstrate in practical situations, ‘adding one more to’ and ‘taking one away from’ in everyday situations </w:t>
            </w:r>
            <w:hyperlink r:id="rId39" w:tgtFrame="_blank" w:history="1">
              <w:r w:rsidRPr="00205391">
                <w:rPr>
                  <w:rStyle w:val="Hyperlink"/>
                  <w:rFonts w:ascii="Calibri" w:hAnsi="Calibri" w:cs="Calibri"/>
                  <w:iCs/>
                  <w:color w:val="auto"/>
                  <w:sz w:val="22"/>
                  <w:szCs w:val="20"/>
                  <w:u w:val="none"/>
                </w:rPr>
                <w:t>(ACMNA004c</w:t>
              </w:r>
            </w:hyperlink>
            <w:r w:rsidRPr="00205391">
              <w:rPr>
                <w:rStyle w:val="Emphasis"/>
                <w:rFonts w:ascii="Calibri" w:hAnsi="Calibri" w:cs="Calibri"/>
                <w:i w:val="0"/>
                <w:sz w:val="22"/>
                <w:szCs w:val="20"/>
              </w:rPr>
              <w:t>)</w:t>
            </w:r>
          </w:p>
        </w:tc>
        <w:tc>
          <w:tcPr>
            <w:tcW w:w="6515" w:type="dxa"/>
            <w:shd w:val="clear" w:color="auto" w:fill="auto"/>
            <w:tcMar>
              <w:top w:w="28" w:type="dxa"/>
              <w:bottom w:w="28" w:type="dxa"/>
            </w:tcMar>
          </w:tcPr>
          <w:p w:rsidR="00205391" w:rsidRPr="00205391" w:rsidRDefault="00205391" w:rsidP="00205391">
            <w:pPr>
              <w:numPr>
                <w:ilvl w:val="0"/>
                <w:numId w:val="3"/>
              </w:numPr>
              <w:shd w:val="clear" w:color="auto" w:fill="FFFFFF"/>
              <w:ind w:left="360"/>
              <w:rPr>
                <w:rFonts w:ascii="Calibri" w:hAnsi="Calibri" w:cs="Calibri"/>
                <w:sz w:val="22"/>
                <w:lang w:eastAsia="en-AU"/>
              </w:rPr>
            </w:pPr>
            <w:r w:rsidRPr="00205391">
              <w:rPr>
                <w:rFonts w:ascii="Calibri" w:hAnsi="Calibri" w:cs="Calibri"/>
                <w:sz w:val="22"/>
                <w:lang w:eastAsia="en-AU"/>
              </w:rPr>
              <w:t>using shared experiences with concrete materials to add one more to or take away one from a group of objects, and count to find a total</w:t>
            </w:r>
          </w:p>
          <w:p w:rsidR="00205391" w:rsidRPr="00205391" w:rsidRDefault="00205391" w:rsidP="00205391">
            <w:pPr>
              <w:numPr>
                <w:ilvl w:val="0"/>
                <w:numId w:val="3"/>
              </w:numPr>
              <w:shd w:val="clear" w:color="auto" w:fill="FFFFFF"/>
              <w:ind w:left="360"/>
              <w:rPr>
                <w:rFonts w:ascii="Calibri" w:hAnsi="Calibri" w:cs="Calibri"/>
                <w:sz w:val="22"/>
                <w:lang w:eastAsia="en-AU"/>
              </w:rPr>
            </w:pPr>
            <w:r w:rsidRPr="00205391">
              <w:rPr>
                <w:rFonts w:ascii="Calibri" w:hAnsi="Calibri" w:cs="Calibri"/>
                <w:sz w:val="22"/>
                <w:lang w:eastAsia="en-AU"/>
              </w:rPr>
              <w:t>experiencing addition and subtraction in games</w:t>
            </w:r>
          </w:p>
          <w:p w:rsidR="00205391" w:rsidRPr="00205391" w:rsidRDefault="00205391" w:rsidP="00205391">
            <w:pPr>
              <w:numPr>
                <w:ilvl w:val="0"/>
                <w:numId w:val="3"/>
              </w:numPr>
              <w:shd w:val="clear" w:color="auto" w:fill="FFFFFF"/>
              <w:ind w:left="360"/>
              <w:rPr>
                <w:rFonts w:ascii="Calibri" w:hAnsi="Calibri" w:cs="Calibri"/>
                <w:sz w:val="22"/>
                <w:lang w:eastAsia="en-AU"/>
              </w:rPr>
            </w:pPr>
            <w:r w:rsidRPr="00205391">
              <w:rPr>
                <w:rFonts w:ascii="Calibri" w:hAnsi="Calibri" w:cs="Calibri"/>
                <w:sz w:val="22"/>
                <w:lang w:eastAsia="en-AU"/>
              </w:rPr>
              <w:t>communicating using language such as ‘more’ or ‘less’ to describe a change in a group using classroom resources and in practical situations</w:t>
            </w:r>
          </w:p>
        </w:tc>
      </w:tr>
      <w:tr w:rsidR="00284F97" w:rsidRPr="00B75D46" w:rsidTr="00145D9A">
        <w:trPr>
          <w:trHeight w:val="227"/>
        </w:trPr>
        <w:tc>
          <w:tcPr>
            <w:tcW w:w="3114" w:type="dxa"/>
            <w:shd w:val="clear" w:color="auto" w:fill="F26A21"/>
            <w:tcMar>
              <w:top w:w="28" w:type="dxa"/>
              <w:bottom w:w="28" w:type="dxa"/>
            </w:tcMar>
            <w:vAlign w:val="center"/>
          </w:tcPr>
          <w:p w:rsidR="00284F97" w:rsidRPr="006E0B1D" w:rsidRDefault="00284F97" w:rsidP="00145D9A">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Pr="006E0B1D">
              <w:rPr>
                <w:rFonts w:ascii="Calibri" w:hAnsi="Calibri" w:cs="Calibri"/>
                <w:b/>
                <w:color w:val="FFFFFF" w:themeColor="background1"/>
                <w:sz w:val="24"/>
              </w:rPr>
              <w:t>Patterns and Algebra</w:t>
            </w:r>
          </w:p>
        </w:tc>
        <w:tc>
          <w:tcPr>
            <w:tcW w:w="6515" w:type="dxa"/>
            <w:shd w:val="clear" w:color="auto" w:fill="F26A21"/>
            <w:tcMar>
              <w:top w:w="28" w:type="dxa"/>
              <w:bottom w:w="28" w:type="dxa"/>
            </w:tcMar>
            <w:vAlign w:val="center"/>
          </w:tcPr>
          <w:p w:rsidR="00284F97" w:rsidRPr="006E0B1D" w:rsidRDefault="00284F97" w:rsidP="00145D9A">
            <w:pPr>
              <w:spacing w:line="276" w:lineRule="auto"/>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205391" w:rsidRPr="00B75D46" w:rsidTr="00145D9A">
        <w:trPr>
          <w:trHeight w:val="1854"/>
        </w:trPr>
        <w:tc>
          <w:tcPr>
            <w:tcW w:w="3114" w:type="dxa"/>
            <w:shd w:val="clear" w:color="auto" w:fill="auto"/>
            <w:tcMar>
              <w:top w:w="28" w:type="dxa"/>
              <w:bottom w:w="28" w:type="dxa"/>
            </w:tcMar>
          </w:tcPr>
          <w:p w:rsidR="00205391" w:rsidRPr="00205391" w:rsidRDefault="00205391" w:rsidP="00205391">
            <w:pPr>
              <w:rPr>
                <w:rFonts w:ascii="Calibri" w:hAnsi="Calibri" w:cs="Calibri"/>
                <w:sz w:val="22"/>
              </w:rPr>
            </w:pPr>
            <w:r w:rsidRPr="00205391">
              <w:rPr>
                <w:rFonts w:ascii="Calibri" w:hAnsi="Calibri" w:cs="Calibri"/>
                <w:sz w:val="22"/>
                <w:shd w:val="clear" w:color="auto" w:fill="FEFEFE"/>
              </w:rPr>
              <w:t xml:space="preserve">Pair identical objects from a small collection. Recognise simple repeated patterns </w:t>
            </w:r>
            <w:hyperlink r:id="rId40" w:tgtFrame="_blank" w:history="1">
              <w:r w:rsidRPr="00205391">
                <w:rPr>
                  <w:rStyle w:val="Hyperlink"/>
                  <w:rFonts w:ascii="Calibri" w:hAnsi="Calibri" w:cs="Calibri"/>
                  <w:iCs/>
                  <w:color w:val="auto"/>
                  <w:sz w:val="22"/>
                  <w:u w:val="none"/>
                  <w:shd w:val="clear" w:color="auto" w:fill="FEFEFE"/>
                </w:rPr>
                <w:t>(ACMNA005c</w:t>
              </w:r>
            </w:hyperlink>
            <w:r w:rsidRPr="00205391">
              <w:rPr>
                <w:rStyle w:val="Emphasis"/>
                <w:rFonts w:ascii="Calibri" w:hAnsi="Calibri" w:cs="Calibri"/>
                <w:i w:val="0"/>
                <w:sz w:val="22"/>
                <w:shd w:val="clear" w:color="auto" w:fill="FEFEFE"/>
              </w:rPr>
              <w:t>)</w:t>
            </w:r>
          </w:p>
        </w:tc>
        <w:tc>
          <w:tcPr>
            <w:tcW w:w="6515" w:type="dxa"/>
            <w:shd w:val="clear" w:color="auto" w:fill="auto"/>
            <w:tcMar>
              <w:top w:w="28" w:type="dxa"/>
              <w:bottom w:w="28" w:type="dxa"/>
            </w:tcMar>
          </w:tcPr>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copying a simple repeated pattern using one-to-one correspondence with objects</w:t>
            </w:r>
          </w:p>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copying a pattern associated with a familiar activity, for example repeating movement pattern</w:t>
            </w:r>
          </w:p>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using a single given attribute (for example, size, colour, texture, shape) to group objects</w:t>
            </w:r>
          </w:p>
          <w:p w:rsidR="00205391" w:rsidRPr="00205391" w:rsidRDefault="00205391" w:rsidP="00205391">
            <w:pPr>
              <w:numPr>
                <w:ilvl w:val="0"/>
                <w:numId w:val="2"/>
              </w:numPr>
              <w:shd w:val="clear" w:color="auto" w:fill="FFFFFF"/>
              <w:ind w:left="360"/>
              <w:rPr>
                <w:rFonts w:ascii="Calibri" w:hAnsi="Calibri" w:cs="Calibri"/>
                <w:sz w:val="22"/>
                <w:lang w:eastAsia="en-AU"/>
              </w:rPr>
            </w:pPr>
            <w:r w:rsidRPr="00205391">
              <w:rPr>
                <w:rFonts w:ascii="Calibri" w:hAnsi="Calibri" w:cs="Calibri"/>
                <w:sz w:val="22"/>
                <w:lang w:eastAsia="en-AU"/>
              </w:rPr>
              <w:t>matching, sorting and organising objects in practical situations</w:t>
            </w:r>
          </w:p>
        </w:tc>
      </w:tr>
    </w:tbl>
    <w:p w:rsidR="00205391" w:rsidRPr="00205391" w:rsidRDefault="00205391">
      <w:pPr>
        <w:rPr>
          <w:rFonts w:ascii="Calibri" w:hAnsi="Calibri" w:cs="Calibri"/>
          <w:b/>
          <w:sz w:val="22"/>
          <w:szCs w:val="22"/>
        </w:rPr>
      </w:pPr>
      <w:r>
        <w:rPr>
          <w:rFonts w:ascii="Calibri" w:hAnsi="Calibri" w:cs="Calibri"/>
          <w:b/>
          <w:color w:val="F26A21"/>
          <w:sz w:val="32"/>
          <w:szCs w:val="28"/>
        </w:rPr>
        <w:br w:type="page"/>
      </w:r>
    </w:p>
    <w:p w:rsidR="00284F97" w:rsidRPr="00E47649" w:rsidRDefault="00284F97" w:rsidP="00284F97">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sidR="0089001B">
        <w:rPr>
          <w:rFonts w:ascii="Calibri" w:hAnsi="Calibri" w:cs="Calibri"/>
          <w:b/>
          <w:color w:val="F26A21"/>
          <w:sz w:val="32"/>
          <w:szCs w:val="28"/>
        </w:rPr>
        <w:t>C</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284F97" w:rsidRPr="00FA172A" w:rsidRDefault="00284F97" w:rsidP="00284F97">
      <w:pPr>
        <w:spacing w:after="120"/>
        <w:rPr>
          <w:rFonts w:ascii="Calibri" w:hAnsi="Calibri" w:cs="Calibri"/>
          <w:b/>
          <w:sz w:val="28"/>
          <w:szCs w:val="28"/>
        </w:rPr>
      </w:pPr>
      <w:r w:rsidRPr="00F44A89">
        <w:rPr>
          <w:rFonts w:ascii="Calibri" w:hAnsi="Calibri" w:cs="Calibri"/>
          <w:b/>
          <w:sz w:val="28"/>
          <w:szCs w:val="28"/>
        </w:rPr>
        <w:t>Measurement and Geometry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284F97" w:rsidRPr="00B75D46" w:rsidTr="00145D9A">
        <w:trPr>
          <w:trHeight w:val="227"/>
        </w:trPr>
        <w:tc>
          <w:tcPr>
            <w:tcW w:w="3540" w:type="dxa"/>
            <w:shd w:val="clear" w:color="auto" w:fill="F26A21"/>
            <w:tcMar>
              <w:top w:w="28" w:type="dxa"/>
              <w:bottom w:w="28" w:type="dxa"/>
            </w:tcMar>
            <w:vAlign w:val="center"/>
          </w:tcPr>
          <w:p w:rsidR="00284F97" w:rsidRPr="00866EEB" w:rsidRDefault="00284F97" w:rsidP="00145D9A">
            <w:pPr>
              <w:rPr>
                <w:rFonts w:ascii="Calibri" w:hAnsi="Calibri" w:cs="Calibri"/>
                <w:color w:val="FFFFFF"/>
                <w:sz w:val="24"/>
              </w:rPr>
            </w:pPr>
            <w:r>
              <w:rPr>
                <w:rFonts w:ascii="Calibri" w:hAnsi="Calibri" w:cs="Calibri"/>
                <w:b/>
                <w:sz w:val="12"/>
                <w:szCs w:val="12"/>
              </w:rPr>
              <w:br w:type="page"/>
            </w:r>
            <w:r w:rsidRPr="00C9078F">
              <w:rPr>
                <w:rFonts w:ascii="Calibri" w:hAnsi="Calibri" w:cs="Calibri"/>
                <w:b/>
                <w:color w:val="FFFFFF"/>
                <w:sz w:val="24"/>
              </w:rPr>
              <w:t xml:space="preserve">Using Units </w:t>
            </w:r>
            <w:r>
              <w:rPr>
                <w:rFonts w:ascii="Calibri" w:hAnsi="Calibri" w:cs="Calibri"/>
                <w:b/>
                <w:color w:val="FFFFFF"/>
                <w:sz w:val="24"/>
              </w:rPr>
              <w:t>o</w:t>
            </w:r>
            <w:r w:rsidRPr="00C9078F">
              <w:rPr>
                <w:rFonts w:ascii="Calibri" w:hAnsi="Calibri" w:cs="Calibri"/>
                <w:b/>
                <w:color w:val="FFFFFF"/>
                <w:sz w:val="24"/>
              </w:rPr>
              <w:t>f Measurement</w:t>
            </w:r>
          </w:p>
        </w:tc>
        <w:tc>
          <w:tcPr>
            <w:tcW w:w="6089" w:type="dxa"/>
            <w:shd w:val="clear" w:color="auto" w:fill="F26A21"/>
            <w:tcMar>
              <w:top w:w="28" w:type="dxa"/>
              <w:bottom w:w="28" w:type="dxa"/>
            </w:tcMar>
            <w:vAlign w:val="center"/>
          </w:tcPr>
          <w:p w:rsidR="00284F97" w:rsidRPr="00866EEB" w:rsidRDefault="00284F9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566C31" w:rsidRPr="00B75D46" w:rsidTr="00145D9A">
        <w:tc>
          <w:tcPr>
            <w:tcW w:w="3540" w:type="dxa"/>
            <w:shd w:val="clear" w:color="auto" w:fill="auto"/>
            <w:tcMar>
              <w:top w:w="28" w:type="dxa"/>
              <w:bottom w:w="28" w:type="dxa"/>
            </w:tcMar>
          </w:tcPr>
          <w:p w:rsidR="00566C31" w:rsidRPr="00566C31" w:rsidRDefault="00566C31" w:rsidP="00566C31">
            <w:pPr>
              <w:pStyle w:val="NormalWeb"/>
              <w:shd w:val="clear" w:color="auto" w:fill="FEFEFE"/>
              <w:spacing w:before="0" w:beforeAutospacing="0" w:after="0" w:afterAutospacing="0"/>
              <w:rPr>
                <w:rFonts w:ascii="Calibri" w:hAnsi="Calibri" w:cs="Calibri"/>
                <w:sz w:val="22"/>
                <w:szCs w:val="20"/>
              </w:rPr>
            </w:pPr>
            <w:r w:rsidRPr="00566C31">
              <w:rPr>
                <w:rFonts w:ascii="Calibri" w:hAnsi="Calibri" w:cs="Calibri"/>
                <w:sz w:val="22"/>
                <w:szCs w:val="20"/>
              </w:rPr>
              <w:t>Compare two objects based on m</w:t>
            </w:r>
            <w:r>
              <w:rPr>
                <w:rFonts w:ascii="Calibri" w:hAnsi="Calibri" w:cs="Calibri"/>
                <w:sz w:val="22"/>
                <w:szCs w:val="20"/>
              </w:rPr>
              <w:t>easurement attributes of length</w:t>
            </w:r>
            <w:r w:rsidRPr="00566C31">
              <w:rPr>
                <w:rFonts w:ascii="Calibri" w:hAnsi="Calibri" w:cs="Calibri"/>
                <w:sz w:val="22"/>
                <w:szCs w:val="20"/>
              </w:rPr>
              <w:t xml:space="preserve"> </w:t>
            </w:r>
            <w:hyperlink r:id="rId41" w:tgtFrame="_blank" w:history="1">
              <w:r w:rsidRPr="00566C31">
                <w:rPr>
                  <w:rStyle w:val="Hyperlink"/>
                  <w:rFonts w:ascii="Calibri" w:hAnsi="Calibri" w:cs="Calibri"/>
                  <w:iCs/>
                  <w:color w:val="auto"/>
                  <w:sz w:val="22"/>
                  <w:szCs w:val="20"/>
                  <w:u w:val="none"/>
                </w:rPr>
                <w:t>(ACMMG006c)</w:t>
              </w:r>
            </w:hyperlink>
            <w:r w:rsidRPr="00566C31">
              <w:rPr>
                <w:rFonts w:ascii="Calibri" w:hAnsi="Calibri" w:cs="Calibri"/>
                <w:sz w:val="22"/>
                <w:szCs w:val="20"/>
              </w:rPr>
              <w:t xml:space="preserve"> </w:t>
            </w:r>
          </w:p>
        </w:tc>
        <w:tc>
          <w:tcPr>
            <w:tcW w:w="6089" w:type="dxa"/>
            <w:shd w:val="clear" w:color="auto" w:fill="auto"/>
            <w:tcMar>
              <w:top w:w="28" w:type="dxa"/>
              <w:bottom w:w="28" w:type="dxa"/>
            </w:tcMar>
          </w:tcPr>
          <w:p w:rsidR="00566C31" w:rsidRPr="00566C31" w:rsidRDefault="00566C31" w:rsidP="00566C31">
            <w:pPr>
              <w:numPr>
                <w:ilvl w:val="0"/>
                <w:numId w:val="2"/>
              </w:numPr>
              <w:shd w:val="clear" w:color="auto" w:fill="FFFFFF"/>
              <w:ind w:left="360"/>
              <w:rPr>
                <w:rFonts w:ascii="Calibri" w:hAnsi="Calibri" w:cs="Calibri"/>
                <w:sz w:val="22"/>
                <w:lang w:eastAsia="en-AU"/>
              </w:rPr>
            </w:pPr>
            <w:r w:rsidRPr="00566C31">
              <w:rPr>
                <w:rFonts w:ascii="Calibri" w:hAnsi="Calibri" w:cs="Calibri"/>
                <w:sz w:val="22"/>
                <w:lang w:eastAsia="en-AU"/>
              </w:rPr>
              <w:t>comparing and matching objects based on their having the ‘same’ or ‘different’ length, for example pencils, shoes or food items that are the same length</w:t>
            </w:r>
          </w:p>
          <w:p w:rsidR="00566C31" w:rsidRPr="00566C31" w:rsidRDefault="00566C31" w:rsidP="00566C31">
            <w:pPr>
              <w:numPr>
                <w:ilvl w:val="0"/>
                <w:numId w:val="2"/>
              </w:numPr>
              <w:shd w:val="clear" w:color="auto" w:fill="FFFFFF"/>
              <w:ind w:left="360"/>
              <w:rPr>
                <w:rFonts w:ascii="Calibri" w:hAnsi="Calibri" w:cs="Calibri"/>
                <w:sz w:val="22"/>
                <w:lang w:eastAsia="en-AU"/>
              </w:rPr>
            </w:pPr>
            <w:r w:rsidRPr="00566C31">
              <w:rPr>
                <w:rFonts w:ascii="Calibri" w:hAnsi="Calibri" w:cs="Calibri"/>
                <w:sz w:val="22"/>
                <w:lang w:eastAsia="en-AU"/>
              </w:rPr>
              <w:t>recognising length in shared experiences by comparing objects directly and indicating differences between objects</w:t>
            </w:r>
          </w:p>
          <w:p w:rsidR="00566C31" w:rsidRPr="00566C31" w:rsidRDefault="00566C31" w:rsidP="00566C31">
            <w:pPr>
              <w:numPr>
                <w:ilvl w:val="0"/>
                <w:numId w:val="2"/>
              </w:numPr>
              <w:shd w:val="clear" w:color="auto" w:fill="FFFFFF"/>
              <w:ind w:left="360"/>
              <w:rPr>
                <w:rFonts w:ascii="Calibri" w:hAnsi="Calibri" w:cs="Calibri"/>
                <w:color w:val="565656"/>
                <w:sz w:val="22"/>
                <w:lang w:eastAsia="en-AU"/>
              </w:rPr>
            </w:pPr>
            <w:r w:rsidRPr="00566C31">
              <w:rPr>
                <w:rFonts w:ascii="Calibri" w:hAnsi="Calibri" w:cs="Calibri"/>
                <w:sz w:val="22"/>
                <w:lang w:eastAsia="en-AU"/>
              </w:rPr>
              <w:t>using measurement language such as long or short to communicate significant differences between objects</w:t>
            </w:r>
          </w:p>
        </w:tc>
      </w:tr>
      <w:tr w:rsidR="00566C31" w:rsidRPr="00B75D46" w:rsidTr="00145D9A">
        <w:tc>
          <w:tcPr>
            <w:tcW w:w="3540" w:type="dxa"/>
            <w:shd w:val="clear" w:color="auto" w:fill="auto"/>
            <w:tcMar>
              <w:top w:w="28" w:type="dxa"/>
              <w:bottom w:w="28" w:type="dxa"/>
            </w:tcMar>
          </w:tcPr>
          <w:p w:rsidR="00566C31" w:rsidRPr="00566C31" w:rsidRDefault="00566C31" w:rsidP="00566C31">
            <w:pPr>
              <w:pStyle w:val="NormalWeb"/>
              <w:shd w:val="clear" w:color="auto" w:fill="FEFEFE"/>
              <w:spacing w:before="0" w:beforeAutospacing="0" w:after="0" w:afterAutospacing="0"/>
              <w:rPr>
                <w:rFonts w:ascii="Calibri" w:hAnsi="Calibri" w:cs="Calibri"/>
                <w:sz w:val="22"/>
                <w:szCs w:val="20"/>
              </w:rPr>
            </w:pPr>
            <w:r w:rsidRPr="00566C31">
              <w:rPr>
                <w:rFonts w:ascii="Calibri" w:hAnsi="Calibri" w:cs="Calibri"/>
                <w:sz w:val="22"/>
                <w:szCs w:val="20"/>
              </w:rPr>
              <w:t>Identify familiar events that occur at different stages of a day (morn</w:t>
            </w:r>
            <w:r>
              <w:rPr>
                <w:rFonts w:ascii="Calibri" w:hAnsi="Calibri" w:cs="Calibri"/>
                <w:sz w:val="22"/>
                <w:szCs w:val="20"/>
              </w:rPr>
              <w:t>ing, afternoon, evening, night)</w:t>
            </w:r>
            <w:r w:rsidRPr="00566C31">
              <w:rPr>
                <w:rFonts w:ascii="Calibri" w:hAnsi="Calibri" w:cs="Calibri"/>
                <w:sz w:val="22"/>
                <w:szCs w:val="20"/>
              </w:rPr>
              <w:t xml:space="preserve"> </w:t>
            </w:r>
            <w:hyperlink r:id="rId42" w:tgtFrame="_blank" w:history="1">
              <w:r w:rsidRPr="00566C31">
                <w:rPr>
                  <w:rStyle w:val="Hyperlink"/>
                  <w:rFonts w:ascii="Calibri" w:hAnsi="Calibri" w:cs="Calibri"/>
                  <w:iCs/>
                  <w:color w:val="auto"/>
                  <w:sz w:val="22"/>
                  <w:szCs w:val="20"/>
                  <w:u w:val="none"/>
                </w:rPr>
                <w:t>(ACMMG007c)</w:t>
              </w:r>
            </w:hyperlink>
            <w:r w:rsidRPr="00566C31">
              <w:rPr>
                <w:rFonts w:ascii="Calibri" w:hAnsi="Calibri" w:cs="Calibri"/>
                <w:sz w:val="22"/>
                <w:szCs w:val="20"/>
              </w:rPr>
              <w:t xml:space="preserve"> </w:t>
            </w:r>
          </w:p>
        </w:tc>
        <w:tc>
          <w:tcPr>
            <w:tcW w:w="6089" w:type="dxa"/>
            <w:shd w:val="clear" w:color="auto" w:fill="auto"/>
            <w:tcMar>
              <w:top w:w="28" w:type="dxa"/>
              <w:bottom w:w="28" w:type="dxa"/>
            </w:tcMar>
          </w:tcPr>
          <w:p w:rsidR="00566C31" w:rsidRPr="00566C31" w:rsidRDefault="00566C31" w:rsidP="00566C31">
            <w:pPr>
              <w:numPr>
                <w:ilvl w:val="0"/>
                <w:numId w:val="1"/>
              </w:numPr>
              <w:shd w:val="clear" w:color="auto" w:fill="FFFFFF"/>
              <w:ind w:left="360"/>
              <w:rPr>
                <w:rFonts w:ascii="Calibri" w:hAnsi="Calibri" w:cs="Calibri"/>
                <w:sz w:val="22"/>
                <w:lang w:eastAsia="en-AU"/>
              </w:rPr>
            </w:pPr>
            <w:r w:rsidRPr="00566C31">
              <w:rPr>
                <w:rFonts w:ascii="Calibri" w:hAnsi="Calibri" w:cs="Calibri"/>
                <w:sz w:val="22"/>
                <w:lang w:eastAsia="en-AU"/>
              </w:rPr>
              <w:t>sorting images or symbols according to whether they occur during the day or the night</w:t>
            </w:r>
          </w:p>
          <w:p w:rsidR="00566C31" w:rsidRPr="00566C31" w:rsidRDefault="00566C31" w:rsidP="00566C31">
            <w:pPr>
              <w:numPr>
                <w:ilvl w:val="0"/>
                <w:numId w:val="1"/>
              </w:numPr>
              <w:shd w:val="clear" w:color="auto" w:fill="FFFFFF"/>
              <w:ind w:left="360"/>
              <w:rPr>
                <w:rFonts w:ascii="Calibri" w:hAnsi="Calibri" w:cs="Calibri"/>
                <w:sz w:val="22"/>
                <w:lang w:eastAsia="en-AU"/>
              </w:rPr>
            </w:pPr>
            <w:r w:rsidRPr="00566C31">
              <w:rPr>
                <w:rFonts w:ascii="Calibri" w:hAnsi="Calibri" w:cs="Calibri"/>
                <w:sz w:val="22"/>
                <w:lang w:eastAsia="en-AU"/>
              </w:rPr>
              <w:t>using visual schedules to complete activities within an event and events within the day, and manage time throughout the day</w:t>
            </w:r>
          </w:p>
          <w:p w:rsidR="00566C31" w:rsidRPr="00566C31" w:rsidRDefault="00566C31" w:rsidP="00566C31">
            <w:pPr>
              <w:numPr>
                <w:ilvl w:val="0"/>
                <w:numId w:val="1"/>
              </w:numPr>
              <w:shd w:val="clear" w:color="auto" w:fill="FFFFFF"/>
              <w:ind w:left="360"/>
              <w:rPr>
                <w:rFonts w:ascii="Calibri" w:hAnsi="Calibri" w:cs="Calibri"/>
                <w:sz w:val="22"/>
                <w:lang w:eastAsia="en-AU"/>
              </w:rPr>
            </w:pPr>
            <w:r w:rsidRPr="00566C31">
              <w:rPr>
                <w:rFonts w:ascii="Calibri" w:hAnsi="Calibri" w:cs="Calibri"/>
                <w:sz w:val="22"/>
                <w:lang w:eastAsia="en-AU"/>
              </w:rPr>
              <w:t>interpreting language, images and communication associated with day such as morning, afternoon, and night</w:t>
            </w:r>
          </w:p>
          <w:p w:rsidR="00566C31" w:rsidRPr="00566C31" w:rsidRDefault="00566C31" w:rsidP="00566C31">
            <w:pPr>
              <w:numPr>
                <w:ilvl w:val="0"/>
                <w:numId w:val="1"/>
              </w:numPr>
              <w:shd w:val="clear" w:color="auto" w:fill="FFFFFF"/>
              <w:ind w:left="360"/>
              <w:rPr>
                <w:rFonts w:ascii="Calibri" w:hAnsi="Calibri" w:cs="Calibri"/>
                <w:sz w:val="22"/>
                <w:lang w:eastAsia="en-AU"/>
              </w:rPr>
            </w:pPr>
            <w:r w:rsidRPr="00566C31">
              <w:rPr>
                <w:rFonts w:ascii="Calibri" w:hAnsi="Calibri" w:cs="Calibri"/>
                <w:sz w:val="22"/>
                <w:lang w:eastAsia="en-AU"/>
              </w:rPr>
              <w:t>indicating an event as long or short</w:t>
            </w:r>
          </w:p>
          <w:p w:rsidR="00566C31" w:rsidRPr="00566C31" w:rsidRDefault="00566C31" w:rsidP="00566C31">
            <w:pPr>
              <w:numPr>
                <w:ilvl w:val="0"/>
                <w:numId w:val="1"/>
              </w:numPr>
              <w:shd w:val="clear" w:color="auto" w:fill="FFFFFF"/>
              <w:ind w:left="360"/>
              <w:rPr>
                <w:rFonts w:ascii="Calibri" w:hAnsi="Calibri" w:cs="Calibri"/>
                <w:sz w:val="22"/>
                <w:lang w:eastAsia="en-AU"/>
              </w:rPr>
            </w:pPr>
            <w:r w:rsidRPr="00566C31">
              <w:rPr>
                <w:rFonts w:ascii="Calibri" w:hAnsi="Calibri" w:cs="Calibri"/>
                <w:sz w:val="22"/>
                <w:lang w:eastAsia="en-AU"/>
              </w:rPr>
              <w:t>recognising and responding to daily routines by selecting an image from a schedule to indicate an activity has finished or is about to begin</w:t>
            </w:r>
          </w:p>
        </w:tc>
      </w:tr>
      <w:tr w:rsidR="00566C31" w:rsidRPr="00B75D46" w:rsidTr="00145D9A">
        <w:tc>
          <w:tcPr>
            <w:tcW w:w="3540" w:type="dxa"/>
            <w:shd w:val="clear" w:color="auto" w:fill="auto"/>
            <w:tcMar>
              <w:top w:w="28" w:type="dxa"/>
              <w:bottom w:w="28" w:type="dxa"/>
            </w:tcMar>
          </w:tcPr>
          <w:p w:rsidR="00566C31" w:rsidRPr="00566C31" w:rsidRDefault="00566C31" w:rsidP="00566C31">
            <w:pPr>
              <w:pStyle w:val="NormalWeb"/>
              <w:shd w:val="clear" w:color="auto" w:fill="FEFEFE"/>
              <w:spacing w:before="0" w:beforeAutospacing="0" w:after="0" w:afterAutospacing="0"/>
              <w:rPr>
                <w:rFonts w:ascii="Calibri" w:hAnsi="Calibri" w:cs="Calibri"/>
                <w:sz w:val="22"/>
                <w:szCs w:val="20"/>
              </w:rPr>
            </w:pPr>
            <w:r w:rsidRPr="00566C31">
              <w:rPr>
                <w:rFonts w:ascii="Calibri" w:hAnsi="Calibri" w:cs="Calibri"/>
                <w:sz w:val="22"/>
                <w:szCs w:val="20"/>
              </w:rPr>
              <w:t xml:space="preserve">Identify the familiar events within </w:t>
            </w:r>
            <w:r>
              <w:rPr>
                <w:rFonts w:ascii="Calibri" w:hAnsi="Calibri" w:cs="Calibri"/>
                <w:sz w:val="22"/>
                <w:szCs w:val="20"/>
              </w:rPr>
              <w:t xml:space="preserve">the day using a visual schedule </w:t>
            </w:r>
          </w:p>
          <w:p w:rsidR="00566C31" w:rsidRPr="00566C31" w:rsidRDefault="000C342C" w:rsidP="00566C31">
            <w:pPr>
              <w:pStyle w:val="NormalWeb"/>
              <w:shd w:val="clear" w:color="auto" w:fill="FEFEFE"/>
              <w:spacing w:before="0" w:beforeAutospacing="0" w:after="0" w:afterAutospacing="0"/>
              <w:rPr>
                <w:rFonts w:ascii="Calibri" w:hAnsi="Calibri" w:cs="Calibri"/>
                <w:sz w:val="22"/>
                <w:szCs w:val="20"/>
              </w:rPr>
            </w:pPr>
            <w:hyperlink r:id="rId43" w:tgtFrame="_blank" w:history="1">
              <w:r w:rsidR="00566C31" w:rsidRPr="00566C31">
                <w:rPr>
                  <w:rStyle w:val="Hyperlink"/>
                  <w:rFonts w:ascii="Calibri" w:hAnsi="Calibri" w:cs="Calibri"/>
                  <w:iCs/>
                  <w:color w:val="auto"/>
                  <w:sz w:val="22"/>
                  <w:szCs w:val="20"/>
                  <w:u w:val="none"/>
                </w:rPr>
                <w:t>(ACMMG008c)</w:t>
              </w:r>
            </w:hyperlink>
          </w:p>
        </w:tc>
        <w:tc>
          <w:tcPr>
            <w:tcW w:w="6089" w:type="dxa"/>
            <w:shd w:val="clear" w:color="auto" w:fill="auto"/>
            <w:tcMar>
              <w:top w:w="28" w:type="dxa"/>
              <w:bottom w:w="28" w:type="dxa"/>
            </w:tcMar>
          </w:tcPr>
          <w:p w:rsidR="00566C31" w:rsidRPr="00566C31" w:rsidRDefault="00566C31" w:rsidP="00566C31">
            <w:pPr>
              <w:numPr>
                <w:ilvl w:val="0"/>
                <w:numId w:val="2"/>
              </w:numPr>
              <w:shd w:val="clear" w:color="auto" w:fill="FFFFFF"/>
              <w:ind w:left="360"/>
              <w:rPr>
                <w:rFonts w:ascii="Calibri" w:hAnsi="Calibri" w:cs="Calibri"/>
                <w:sz w:val="22"/>
                <w:lang w:eastAsia="en-AU"/>
              </w:rPr>
            </w:pPr>
            <w:r w:rsidRPr="00566C31">
              <w:rPr>
                <w:rFonts w:ascii="Calibri" w:hAnsi="Calibri" w:cs="Calibri"/>
                <w:sz w:val="22"/>
                <w:lang w:eastAsia="en-AU"/>
              </w:rPr>
              <w:t>identifying daily events through materials, visuals and objects provided</w:t>
            </w:r>
          </w:p>
          <w:p w:rsidR="00566C31" w:rsidRPr="00566C31" w:rsidRDefault="00566C31" w:rsidP="00566C31">
            <w:pPr>
              <w:numPr>
                <w:ilvl w:val="0"/>
                <w:numId w:val="2"/>
              </w:numPr>
              <w:shd w:val="clear" w:color="auto" w:fill="FFFFFF"/>
              <w:ind w:left="360"/>
              <w:rPr>
                <w:rFonts w:ascii="Calibri" w:hAnsi="Calibri" w:cs="Calibri"/>
                <w:sz w:val="22"/>
                <w:lang w:eastAsia="en-AU"/>
              </w:rPr>
            </w:pPr>
            <w:r w:rsidRPr="00566C31">
              <w:rPr>
                <w:rFonts w:ascii="Calibri" w:hAnsi="Calibri" w:cs="Calibri"/>
                <w:sz w:val="22"/>
                <w:lang w:eastAsia="en-AU"/>
              </w:rPr>
              <w:t>identifying daily events with the assistance of visual or tactile schedules and timetables</w:t>
            </w:r>
          </w:p>
          <w:p w:rsidR="00566C31" w:rsidRPr="00566C31" w:rsidRDefault="00566C31" w:rsidP="00566C31">
            <w:pPr>
              <w:numPr>
                <w:ilvl w:val="0"/>
                <w:numId w:val="2"/>
              </w:numPr>
              <w:shd w:val="clear" w:color="auto" w:fill="FFFFFF"/>
              <w:ind w:left="360"/>
              <w:rPr>
                <w:rFonts w:ascii="Calibri" w:hAnsi="Calibri" w:cs="Calibri"/>
                <w:sz w:val="22"/>
                <w:lang w:eastAsia="en-AU"/>
              </w:rPr>
            </w:pPr>
            <w:r w:rsidRPr="00566C31">
              <w:rPr>
                <w:rFonts w:ascii="Calibri" w:hAnsi="Calibri" w:cs="Calibri"/>
                <w:sz w:val="22"/>
                <w:lang w:eastAsia="en-AU"/>
              </w:rPr>
              <w:t>identifying events that may or may not happen today</w:t>
            </w:r>
          </w:p>
        </w:tc>
      </w:tr>
      <w:tr w:rsidR="00284F97" w:rsidRPr="00B75D46" w:rsidTr="00145D9A">
        <w:trPr>
          <w:trHeight w:val="227"/>
        </w:trPr>
        <w:tc>
          <w:tcPr>
            <w:tcW w:w="3540" w:type="dxa"/>
            <w:shd w:val="clear" w:color="auto" w:fill="F26A21"/>
            <w:tcMar>
              <w:top w:w="28" w:type="dxa"/>
              <w:bottom w:w="28" w:type="dxa"/>
            </w:tcMar>
            <w:vAlign w:val="center"/>
          </w:tcPr>
          <w:p w:rsidR="00284F97" w:rsidRPr="00866EEB" w:rsidRDefault="00284F97" w:rsidP="00145D9A">
            <w:pPr>
              <w:rPr>
                <w:rFonts w:ascii="Calibri" w:hAnsi="Calibri" w:cs="Calibri"/>
                <w:color w:val="FFFFFF"/>
                <w:sz w:val="24"/>
              </w:rPr>
            </w:pPr>
            <w:r>
              <w:rPr>
                <w:rFonts w:ascii="Calibri" w:hAnsi="Calibri" w:cs="Calibri"/>
                <w:b/>
                <w:color w:val="FFFFFF"/>
                <w:sz w:val="24"/>
              </w:rPr>
              <w:t>Shape</w:t>
            </w:r>
          </w:p>
        </w:tc>
        <w:tc>
          <w:tcPr>
            <w:tcW w:w="6089" w:type="dxa"/>
            <w:shd w:val="clear" w:color="auto" w:fill="F26A21"/>
            <w:tcMar>
              <w:top w:w="28" w:type="dxa"/>
              <w:bottom w:w="28" w:type="dxa"/>
            </w:tcMar>
            <w:vAlign w:val="center"/>
          </w:tcPr>
          <w:p w:rsidR="00284F97" w:rsidRPr="00866EEB" w:rsidRDefault="00284F9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B4D8C" w:rsidRPr="00B75D46" w:rsidTr="00145D9A">
        <w:tc>
          <w:tcPr>
            <w:tcW w:w="3540" w:type="dxa"/>
            <w:shd w:val="clear" w:color="auto" w:fill="auto"/>
            <w:tcMar>
              <w:top w:w="28" w:type="dxa"/>
              <w:bottom w:w="28" w:type="dxa"/>
            </w:tcMar>
          </w:tcPr>
          <w:p w:rsidR="002B4D8C" w:rsidRPr="002B4D8C" w:rsidRDefault="002B4D8C" w:rsidP="002B4D8C">
            <w:pPr>
              <w:rPr>
                <w:rFonts w:ascii="Calibri" w:hAnsi="Calibri" w:cs="Calibri"/>
                <w:b/>
                <w:sz w:val="22"/>
              </w:rPr>
            </w:pPr>
            <w:r w:rsidRPr="002B4D8C">
              <w:rPr>
                <w:rFonts w:ascii="Calibri" w:hAnsi="Calibri" w:cs="Calibri"/>
                <w:sz w:val="22"/>
                <w:shd w:val="clear" w:color="auto" w:fill="FEFEFE"/>
              </w:rPr>
              <w:t>Match familiar two dimensional shapes and three dimensional objects</w:t>
            </w:r>
            <w:r>
              <w:rPr>
                <w:rFonts w:ascii="Calibri" w:hAnsi="Calibri" w:cs="Calibri"/>
                <w:sz w:val="22"/>
                <w:shd w:val="clear" w:color="auto" w:fill="FEFEFE"/>
              </w:rPr>
              <w:t xml:space="preserve"> </w:t>
            </w:r>
            <w:hyperlink r:id="rId44" w:tgtFrame="_blank" w:history="1">
              <w:r w:rsidRPr="002B4D8C">
                <w:rPr>
                  <w:rStyle w:val="Hyperlink"/>
                  <w:rFonts w:ascii="Calibri" w:hAnsi="Calibri" w:cs="Calibri"/>
                  <w:iCs/>
                  <w:color w:val="auto"/>
                  <w:sz w:val="22"/>
                  <w:u w:val="none"/>
                  <w:shd w:val="clear" w:color="auto" w:fill="FEFEFE"/>
                </w:rPr>
                <w:t>(ACMMG009c)</w:t>
              </w:r>
            </w:hyperlink>
          </w:p>
        </w:tc>
        <w:tc>
          <w:tcPr>
            <w:tcW w:w="6089" w:type="dxa"/>
            <w:shd w:val="clear" w:color="auto" w:fill="auto"/>
            <w:tcMar>
              <w:top w:w="28" w:type="dxa"/>
              <w:bottom w:w="28" w:type="dxa"/>
            </w:tcMar>
          </w:tcPr>
          <w:p w:rsidR="002B4D8C" w:rsidRPr="002B4D8C" w:rsidRDefault="002B4D8C" w:rsidP="002B4D8C">
            <w:pPr>
              <w:numPr>
                <w:ilvl w:val="0"/>
                <w:numId w:val="2"/>
              </w:numPr>
              <w:shd w:val="clear" w:color="auto" w:fill="FFFFFF"/>
              <w:ind w:left="360"/>
              <w:rPr>
                <w:rFonts w:ascii="Calibri" w:hAnsi="Calibri" w:cs="Calibri"/>
                <w:sz w:val="22"/>
                <w:lang w:eastAsia="en-AU"/>
              </w:rPr>
            </w:pPr>
            <w:r w:rsidRPr="002B4D8C">
              <w:rPr>
                <w:rFonts w:ascii="Calibri" w:hAnsi="Calibri" w:cs="Calibri"/>
                <w:sz w:val="22"/>
                <w:lang w:eastAsia="en-AU"/>
              </w:rPr>
              <w:t>matching simple three dimensional shapes with similar attributes, for example, different-sized spheres</w:t>
            </w:r>
          </w:p>
          <w:p w:rsidR="002B4D8C" w:rsidRPr="002B4D8C" w:rsidRDefault="002B4D8C" w:rsidP="002B4D8C">
            <w:pPr>
              <w:numPr>
                <w:ilvl w:val="0"/>
                <w:numId w:val="2"/>
              </w:numPr>
              <w:shd w:val="clear" w:color="auto" w:fill="FFFFFF"/>
              <w:ind w:left="360"/>
              <w:rPr>
                <w:rFonts w:ascii="Calibri" w:hAnsi="Calibri" w:cs="Calibri"/>
                <w:sz w:val="22"/>
                <w:lang w:eastAsia="en-AU"/>
              </w:rPr>
            </w:pPr>
            <w:r w:rsidRPr="002B4D8C">
              <w:rPr>
                <w:rFonts w:ascii="Calibri" w:hAnsi="Calibri" w:cs="Calibri"/>
                <w:sz w:val="22"/>
                <w:lang w:eastAsia="en-AU"/>
              </w:rPr>
              <w:t>matching simple two dimensional shapes with similar attributes, for example, different-sized spheres</w:t>
            </w:r>
          </w:p>
          <w:p w:rsidR="002B4D8C" w:rsidRPr="002B4D8C" w:rsidRDefault="002B4D8C" w:rsidP="002B4D8C">
            <w:pPr>
              <w:numPr>
                <w:ilvl w:val="0"/>
                <w:numId w:val="2"/>
              </w:numPr>
              <w:shd w:val="clear" w:color="auto" w:fill="FFFFFF"/>
              <w:ind w:left="360"/>
              <w:rPr>
                <w:rFonts w:ascii="Calibri" w:hAnsi="Calibri" w:cs="Calibri"/>
                <w:sz w:val="22"/>
                <w:lang w:eastAsia="en-AU"/>
              </w:rPr>
            </w:pPr>
            <w:r w:rsidRPr="002B4D8C">
              <w:rPr>
                <w:rFonts w:ascii="Calibri" w:hAnsi="Calibri" w:cs="Calibri"/>
                <w:sz w:val="22"/>
                <w:lang w:eastAsia="en-AU"/>
              </w:rPr>
              <w:t>recognising the relationship between familiar shapes using insert puzzles</w:t>
            </w:r>
          </w:p>
        </w:tc>
      </w:tr>
      <w:tr w:rsidR="00284F97" w:rsidRPr="00B75D46" w:rsidTr="00145D9A">
        <w:trPr>
          <w:trHeight w:val="227"/>
        </w:trPr>
        <w:tc>
          <w:tcPr>
            <w:tcW w:w="3540" w:type="dxa"/>
            <w:shd w:val="clear" w:color="auto" w:fill="F26A21"/>
            <w:tcMar>
              <w:top w:w="28" w:type="dxa"/>
              <w:bottom w:w="28" w:type="dxa"/>
            </w:tcMar>
            <w:vAlign w:val="center"/>
          </w:tcPr>
          <w:p w:rsidR="00284F97" w:rsidRPr="00866EEB" w:rsidRDefault="00284F97" w:rsidP="00145D9A">
            <w:pPr>
              <w:rPr>
                <w:rFonts w:ascii="Calibri" w:hAnsi="Calibri" w:cs="Calibri"/>
                <w:color w:val="FFFFFF"/>
                <w:sz w:val="24"/>
              </w:rPr>
            </w:pPr>
            <w:r>
              <w:rPr>
                <w:rFonts w:ascii="Calibri" w:hAnsi="Calibri" w:cs="Calibri"/>
                <w:b/>
                <w:color w:val="FFFFFF"/>
                <w:sz w:val="24"/>
              </w:rPr>
              <w:t>Location and Transformation</w:t>
            </w:r>
          </w:p>
        </w:tc>
        <w:tc>
          <w:tcPr>
            <w:tcW w:w="6089" w:type="dxa"/>
            <w:shd w:val="clear" w:color="auto" w:fill="F26A21"/>
            <w:tcMar>
              <w:top w:w="28" w:type="dxa"/>
              <w:bottom w:w="28" w:type="dxa"/>
            </w:tcMar>
            <w:vAlign w:val="center"/>
          </w:tcPr>
          <w:p w:rsidR="00284F97" w:rsidRPr="00866EEB" w:rsidRDefault="00284F9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E6D5C" w:rsidRPr="00B75D46" w:rsidTr="00145D9A">
        <w:tc>
          <w:tcPr>
            <w:tcW w:w="3540" w:type="dxa"/>
            <w:shd w:val="clear" w:color="auto" w:fill="auto"/>
            <w:tcMar>
              <w:top w:w="28" w:type="dxa"/>
              <w:bottom w:w="28" w:type="dxa"/>
            </w:tcMar>
          </w:tcPr>
          <w:p w:rsidR="009E6D5C" w:rsidRPr="009E6D5C" w:rsidRDefault="009E6D5C" w:rsidP="009E6D5C">
            <w:pPr>
              <w:pStyle w:val="NormalWeb"/>
              <w:shd w:val="clear" w:color="auto" w:fill="FEFEFE"/>
              <w:spacing w:before="0" w:beforeAutospacing="0" w:after="0" w:afterAutospacing="0"/>
              <w:rPr>
                <w:rFonts w:ascii="Calibri" w:hAnsi="Calibri" w:cs="Calibri"/>
                <w:sz w:val="22"/>
                <w:szCs w:val="20"/>
              </w:rPr>
            </w:pPr>
            <w:r w:rsidRPr="009E6D5C">
              <w:rPr>
                <w:rFonts w:ascii="Calibri" w:hAnsi="Calibri" w:cs="Calibri"/>
                <w:sz w:val="22"/>
                <w:szCs w:val="20"/>
                <w:shd w:val="clear" w:color="auto" w:fill="FEFEFE"/>
              </w:rPr>
              <w:t>Locate familiar three-dimensional objects in the classroom when they are named</w:t>
            </w:r>
            <w:r>
              <w:rPr>
                <w:rFonts w:ascii="Calibri" w:hAnsi="Calibri" w:cs="Calibri"/>
                <w:sz w:val="22"/>
                <w:szCs w:val="20"/>
                <w:shd w:val="clear" w:color="auto" w:fill="FEFEFE"/>
              </w:rPr>
              <w:t xml:space="preserve"> </w:t>
            </w:r>
            <w:hyperlink r:id="rId45" w:tgtFrame="_blank" w:history="1">
              <w:r w:rsidRPr="009E6D5C">
                <w:rPr>
                  <w:rStyle w:val="Emphasis"/>
                  <w:rFonts w:ascii="Calibri" w:hAnsi="Calibri" w:cs="Calibri"/>
                  <w:i w:val="0"/>
                  <w:sz w:val="22"/>
                  <w:szCs w:val="20"/>
                  <w:shd w:val="clear" w:color="auto" w:fill="FEFEFE"/>
                </w:rPr>
                <w:t>(ACMMG010c)</w:t>
              </w:r>
            </w:hyperlink>
          </w:p>
        </w:tc>
        <w:tc>
          <w:tcPr>
            <w:tcW w:w="6089" w:type="dxa"/>
            <w:shd w:val="clear" w:color="auto" w:fill="auto"/>
            <w:tcMar>
              <w:top w:w="28" w:type="dxa"/>
              <w:bottom w:w="28" w:type="dxa"/>
            </w:tcMar>
          </w:tcPr>
          <w:p w:rsidR="009E6D5C" w:rsidRPr="009E6D5C" w:rsidRDefault="009E6D5C" w:rsidP="009E6D5C">
            <w:pPr>
              <w:numPr>
                <w:ilvl w:val="0"/>
                <w:numId w:val="2"/>
              </w:numPr>
              <w:shd w:val="clear" w:color="auto" w:fill="FFFFFF"/>
              <w:ind w:left="360"/>
              <w:rPr>
                <w:rFonts w:ascii="Calibri" w:hAnsi="Calibri" w:cs="Calibri"/>
                <w:sz w:val="22"/>
                <w:lang w:eastAsia="en-AU"/>
              </w:rPr>
            </w:pPr>
            <w:r w:rsidRPr="009E6D5C">
              <w:rPr>
                <w:rFonts w:ascii="Calibri" w:hAnsi="Calibri" w:cs="Calibri"/>
                <w:sz w:val="22"/>
                <w:lang w:eastAsia="en-AU"/>
              </w:rPr>
              <w:t>interpreting everyday language of location by following simple directions and communication, for example, move or track an object, feel or follow a path</w:t>
            </w:r>
          </w:p>
          <w:p w:rsidR="009E6D5C" w:rsidRPr="009E6D5C" w:rsidRDefault="009E6D5C" w:rsidP="009E6D5C">
            <w:pPr>
              <w:numPr>
                <w:ilvl w:val="0"/>
                <w:numId w:val="2"/>
              </w:numPr>
              <w:shd w:val="clear" w:color="auto" w:fill="FFFFFF"/>
              <w:ind w:left="360"/>
              <w:rPr>
                <w:rFonts w:ascii="Calibri" w:hAnsi="Calibri" w:cs="Calibri"/>
                <w:sz w:val="22"/>
                <w:lang w:eastAsia="en-AU"/>
              </w:rPr>
            </w:pPr>
            <w:r w:rsidRPr="009E6D5C">
              <w:rPr>
                <w:rFonts w:ascii="Calibri" w:hAnsi="Calibri" w:cs="Calibri"/>
                <w:sz w:val="22"/>
                <w:lang w:eastAsia="en-AU"/>
              </w:rPr>
              <w:t>locating familiar environments and objects, for example, classroom, hall, desk</w:t>
            </w:r>
          </w:p>
        </w:tc>
      </w:tr>
    </w:tbl>
    <w:p w:rsidR="009E4A87" w:rsidRPr="00FA172A" w:rsidRDefault="009E4A87" w:rsidP="009E4A87">
      <w:pPr>
        <w:spacing w:before="120" w:after="120"/>
        <w:rPr>
          <w:rFonts w:ascii="Calibri" w:hAnsi="Calibri" w:cs="Calibri"/>
          <w:b/>
          <w:sz w:val="28"/>
          <w:szCs w:val="28"/>
        </w:rPr>
      </w:pPr>
      <w:r w:rsidRPr="001A1EAC">
        <w:rPr>
          <w:rFonts w:ascii="Calibri" w:hAnsi="Calibri" w:cs="Calibri"/>
          <w:b/>
          <w:sz w:val="28"/>
          <w:szCs w:val="28"/>
        </w:rPr>
        <w:t>Statistics and Probability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284F97" w:rsidRPr="00B75D46" w:rsidTr="00145D9A">
        <w:trPr>
          <w:trHeight w:val="227"/>
        </w:trPr>
        <w:tc>
          <w:tcPr>
            <w:tcW w:w="3540" w:type="dxa"/>
            <w:shd w:val="clear" w:color="auto" w:fill="F26A21"/>
            <w:tcMar>
              <w:top w:w="28" w:type="dxa"/>
              <w:bottom w:w="28" w:type="dxa"/>
            </w:tcMar>
            <w:vAlign w:val="center"/>
          </w:tcPr>
          <w:p w:rsidR="00284F97" w:rsidRPr="00866EEB" w:rsidRDefault="00855406" w:rsidP="00145D9A">
            <w:pPr>
              <w:rPr>
                <w:rFonts w:ascii="Calibri" w:hAnsi="Calibri" w:cs="Calibri"/>
                <w:color w:val="FFFFFF"/>
                <w:sz w:val="24"/>
              </w:rPr>
            </w:pPr>
            <w:r>
              <w:rPr>
                <w:rFonts w:ascii="Calibri" w:hAnsi="Calibri" w:cs="Calibri"/>
                <w:b/>
                <w:color w:val="FFFFFF"/>
                <w:sz w:val="24"/>
              </w:rPr>
              <w:t>Data R</w:t>
            </w:r>
            <w:r w:rsidR="00284F97">
              <w:rPr>
                <w:rFonts w:ascii="Calibri" w:hAnsi="Calibri" w:cs="Calibri"/>
                <w:b/>
                <w:color w:val="FFFFFF"/>
                <w:sz w:val="24"/>
              </w:rPr>
              <w:t>epresentation and Interpretation</w:t>
            </w:r>
          </w:p>
        </w:tc>
        <w:tc>
          <w:tcPr>
            <w:tcW w:w="6089" w:type="dxa"/>
            <w:shd w:val="clear" w:color="auto" w:fill="F26A21"/>
            <w:tcMar>
              <w:top w:w="28" w:type="dxa"/>
              <w:bottom w:w="28" w:type="dxa"/>
            </w:tcMar>
            <w:vAlign w:val="center"/>
          </w:tcPr>
          <w:p w:rsidR="00284F97" w:rsidRPr="00866EEB" w:rsidRDefault="00284F9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12344" w:rsidRPr="00B75D46" w:rsidTr="00145D9A">
        <w:tc>
          <w:tcPr>
            <w:tcW w:w="3540" w:type="dxa"/>
            <w:shd w:val="clear" w:color="auto" w:fill="auto"/>
            <w:tcMar>
              <w:top w:w="28" w:type="dxa"/>
              <w:bottom w:w="28" w:type="dxa"/>
            </w:tcMar>
          </w:tcPr>
          <w:p w:rsidR="00612344" w:rsidRPr="00612344" w:rsidRDefault="00612344" w:rsidP="00612344">
            <w:pPr>
              <w:pStyle w:val="NormalWeb"/>
              <w:shd w:val="clear" w:color="auto" w:fill="FEFEFE"/>
              <w:spacing w:before="0" w:beforeAutospacing="0" w:after="0" w:afterAutospacing="0"/>
              <w:rPr>
                <w:rFonts w:ascii="Calibri" w:hAnsi="Calibri" w:cs="Calibri"/>
                <w:sz w:val="22"/>
                <w:szCs w:val="20"/>
              </w:rPr>
            </w:pPr>
            <w:r w:rsidRPr="00612344">
              <w:rPr>
                <w:rFonts w:ascii="Calibri" w:hAnsi="Calibri" w:cs="Calibri"/>
                <w:sz w:val="22"/>
                <w:szCs w:val="20"/>
                <w:shd w:val="clear" w:color="auto" w:fill="FEFEFE"/>
              </w:rPr>
              <w:t>Identify data relevant to a given context</w:t>
            </w:r>
            <w:r>
              <w:rPr>
                <w:rFonts w:ascii="Calibri" w:hAnsi="Calibri" w:cs="Calibri"/>
                <w:sz w:val="22"/>
                <w:szCs w:val="20"/>
                <w:shd w:val="clear" w:color="auto" w:fill="FEFEFE"/>
              </w:rPr>
              <w:t xml:space="preserve"> </w:t>
            </w:r>
            <w:hyperlink r:id="rId46" w:tgtFrame="_blank" w:history="1">
              <w:r w:rsidRPr="00612344">
                <w:rPr>
                  <w:rStyle w:val="Emphasis"/>
                  <w:rFonts w:ascii="Calibri" w:hAnsi="Calibri" w:cs="Calibri"/>
                  <w:i w:val="0"/>
                  <w:sz w:val="22"/>
                  <w:szCs w:val="20"/>
                  <w:shd w:val="clear" w:color="auto" w:fill="FEFEFE"/>
                </w:rPr>
                <w:t>(ACMSP011c)</w:t>
              </w:r>
            </w:hyperlink>
          </w:p>
        </w:tc>
        <w:tc>
          <w:tcPr>
            <w:tcW w:w="6089" w:type="dxa"/>
            <w:shd w:val="clear" w:color="auto" w:fill="auto"/>
            <w:tcMar>
              <w:top w:w="28" w:type="dxa"/>
              <w:bottom w:w="28" w:type="dxa"/>
            </w:tcMar>
          </w:tcPr>
          <w:p w:rsidR="00612344" w:rsidRPr="00612344" w:rsidRDefault="00612344" w:rsidP="00612344">
            <w:pPr>
              <w:numPr>
                <w:ilvl w:val="0"/>
                <w:numId w:val="1"/>
              </w:numPr>
              <w:shd w:val="clear" w:color="auto" w:fill="FFFFFF"/>
              <w:ind w:left="360"/>
              <w:rPr>
                <w:rFonts w:ascii="Calibri" w:hAnsi="Calibri" w:cs="Calibri"/>
                <w:sz w:val="22"/>
                <w:lang w:eastAsia="en-AU"/>
              </w:rPr>
            </w:pPr>
            <w:r w:rsidRPr="00612344">
              <w:rPr>
                <w:rFonts w:ascii="Calibri" w:hAnsi="Calibri" w:cs="Calibri"/>
                <w:sz w:val="22"/>
                <w:lang w:eastAsia="en-AU"/>
              </w:rPr>
              <w:t>assisting to collect information to answer a question, for example, what colours are the counters in the box</w:t>
            </w:r>
          </w:p>
          <w:p w:rsidR="00612344" w:rsidRPr="00612344" w:rsidRDefault="00612344" w:rsidP="00612344">
            <w:pPr>
              <w:numPr>
                <w:ilvl w:val="0"/>
                <w:numId w:val="1"/>
              </w:numPr>
              <w:shd w:val="clear" w:color="auto" w:fill="FFFFFF"/>
              <w:ind w:left="360"/>
              <w:rPr>
                <w:rFonts w:ascii="Calibri" w:hAnsi="Calibri" w:cs="Calibri"/>
                <w:sz w:val="22"/>
                <w:lang w:eastAsia="en-AU"/>
              </w:rPr>
            </w:pPr>
            <w:r w:rsidRPr="00612344">
              <w:rPr>
                <w:rFonts w:ascii="Calibri" w:hAnsi="Calibri" w:cs="Calibri"/>
                <w:sz w:val="22"/>
                <w:lang w:eastAsia="en-AU"/>
              </w:rPr>
              <w:t>following simple instructions to sort objects for a data display</w:t>
            </w:r>
          </w:p>
        </w:tc>
      </w:tr>
    </w:tbl>
    <w:p w:rsidR="00284F97" w:rsidRPr="004210C2" w:rsidRDefault="00284F97" w:rsidP="00284F97">
      <w:pPr>
        <w:spacing w:after="120"/>
        <w:rPr>
          <w:rFonts w:ascii="Calibri" w:hAnsi="Calibri" w:cs="Calibri"/>
          <w:b/>
          <w:sz w:val="32"/>
          <w:szCs w:val="28"/>
        </w:rPr>
      </w:pPr>
      <w:r>
        <w:rPr>
          <w:rFonts w:ascii="Calibri" w:hAnsi="Calibri" w:cs="Calibri"/>
          <w:b/>
          <w:sz w:val="28"/>
          <w:szCs w:val="28"/>
        </w:rPr>
        <w:br w:type="page"/>
      </w:r>
      <w:r w:rsidRPr="00591D48">
        <w:rPr>
          <w:rFonts w:ascii="Calibri" w:hAnsi="Calibri" w:cs="Calibri"/>
          <w:b/>
          <w:color w:val="F26A21"/>
          <w:sz w:val="32"/>
          <w:szCs w:val="28"/>
        </w:rPr>
        <w:lastRenderedPageBreak/>
        <w:t xml:space="preserve">Stage </w:t>
      </w:r>
      <w:r w:rsidR="0089001B">
        <w:rPr>
          <w:rFonts w:ascii="Calibri" w:hAnsi="Calibri" w:cs="Calibri"/>
          <w:b/>
          <w:color w:val="F26A21"/>
          <w:sz w:val="32"/>
          <w:szCs w:val="28"/>
        </w:rPr>
        <w:t>C</w:t>
      </w:r>
      <w:r w:rsidRPr="00591D48">
        <w:rPr>
          <w:rFonts w:ascii="Calibri" w:hAnsi="Calibri" w:cs="Calibri"/>
          <w:b/>
          <w:color w:val="F26A21"/>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284F97" w:rsidRDefault="00284F97" w:rsidP="00284F97">
      <w:pPr>
        <w:pStyle w:val="Heading5"/>
        <w:spacing w:line="276" w:lineRule="auto"/>
        <w:rPr>
          <w:rFonts w:cs="Calibri"/>
          <w:i w:val="0"/>
          <w:color w:val="F26A21"/>
          <w:sz w:val="24"/>
          <w:szCs w:val="20"/>
        </w:rPr>
      </w:pPr>
      <w:r w:rsidRPr="00C9211F">
        <w:rPr>
          <w:rFonts w:cs="Calibri"/>
          <w:i w:val="0"/>
          <w:color w:val="F26A21"/>
          <w:sz w:val="24"/>
          <w:szCs w:val="20"/>
        </w:rPr>
        <w:t>Number and Algebra</w:t>
      </w:r>
    </w:p>
    <w:p w:rsidR="0089001B" w:rsidRPr="0089001B" w:rsidRDefault="0089001B" w:rsidP="0089001B">
      <w:pPr>
        <w:spacing w:line="276" w:lineRule="auto"/>
        <w:rPr>
          <w:rFonts w:ascii="Calibri" w:hAnsi="Calibri" w:cs="Calibri"/>
          <w:sz w:val="22"/>
        </w:rPr>
      </w:pPr>
      <w:r w:rsidRPr="0089001B">
        <w:rPr>
          <w:rFonts w:ascii="Calibri" w:hAnsi="Calibri" w:cs="Calibri"/>
          <w:sz w:val="22"/>
          <w:shd w:val="clear" w:color="auto" w:fill="FEFEFE"/>
        </w:rPr>
        <w:t>Students connect number names and numerals with sets of up to five elements. They match individual objects with counting sequences up to and back from five. Students use concrete materials to solve problems that involve comparing, combining and separating sets, for example “How might I make this group more than the other group?” Students make ‘groups’, ‘lots’ and groups of ‘one’ and can indicate which collection has ‘more’ than the other. They can distribute objects to each person in a group until there are no objects left. Students order the first three elements of a set. Students can match one attribute of familiar objects, for example, colour, size or shape.</w:t>
      </w:r>
    </w:p>
    <w:p w:rsidR="00284F97" w:rsidRDefault="00284F97" w:rsidP="00284F97">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Measurement and Geometry</w:t>
      </w:r>
    </w:p>
    <w:p w:rsidR="00533111" w:rsidRPr="00533111" w:rsidRDefault="00533111" w:rsidP="00533111">
      <w:pPr>
        <w:pStyle w:val="NormalWeb"/>
        <w:shd w:val="clear" w:color="auto" w:fill="FEFEFE"/>
        <w:spacing w:before="0" w:beforeAutospacing="0" w:after="0" w:afterAutospacing="0" w:line="276" w:lineRule="auto"/>
        <w:rPr>
          <w:rFonts w:ascii="Calibri" w:hAnsi="Calibri" w:cs="Calibri"/>
          <w:sz w:val="22"/>
          <w:szCs w:val="20"/>
        </w:rPr>
      </w:pPr>
      <w:r w:rsidRPr="00533111">
        <w:rPr>
          <w:rFonts w:ascii="Calibri" w:hAnsi="Calibri" w:cs="Calibri"/>
          <w:sz w:val="22"/>
          <w:szCs w:val="20"/>
          <w:shd w:val="clear" w:color="auto" w:fill="FEFEFE"/>
        </w:rPr>
        <w:t>Students explore measurement attributes in practical situations and use words to describe the characteristics of familiar objects such as full, empty, long, short, light and heavy. Students solve simple mathematical problems associated with longer and shorter lengths, for example, ‘How can I make this stick shorter?’ They explore events and identify day and night events. They can identify events that may or may not happen today. Students respond to a simple pictorial representation of activities related to their whole day. They match objects that are the same and sort familiar objects, and an understanding of the concept of ‘inside and outside’ by following instructions. They demonstrate an understanding of location and spatial awareness by following simple instructions related to simple spatial concepts, such as ‘under’, ‘on’, ‘beside’.</w:t>
      </w:r>
    </w:p>
    <w:p w:rsidR="00284F97" w:rsidRDefault="00284F97" w:rsidP="00284F97">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Statistics and Probability</w:t>
      </w:r>
    </w:p>
    <w:p w:rsidR="001B4DEC" w:rsidRDefault="00533111" w:rsidP="00533111">
      <w:pPr>
        <w:spacing w:line="276" w:lineRule="auto"/>
        <w:rPr>
          <w:rFonts w:ascii="Calibri" w:hAnsi="Calibri" w:cs="Calibri"/>
          <w:sz w:val="22"/>
          <w:shd w:val="clear" w:color="auto" w:fill="FEFEFE"/>
        </w:rPr>
      </w:pPr>
      <w:r w:rsidRPr="00533111">
        <w:rPr>
          <w:rFonts w:ascii="Calibri" w:hAnsi="Calibri" w:cs="Calibri"/>
          <w:sz w:val="22"/>
          <w:shd w:val="clear" w:color="auto" w:fill="FEFEFE"/>
        </w:rPr>
        <w:t>Students participate in and contribute to the development of picture schedules, timetables and pictorial lists associated with familiar activities, such as listing the ingredients needed for a cooking session. They demonstrate an understanding of the concept of chance by participating in games of chance, and identifying events that may or may not happen today.</w:t>
      </w:r>
    </w:p>
    <w:p w:rsidR="001B4DEC" w:rsidRDefault="001B4DEC">
      <w:pPr>
        <w:rPr>
          <w:rFonts w:ascii="Calibri" w:hAnsi="Calibri" w:cs="Calibri"/>
          <w:sz w:val="22"/>
          <w:shd w:val="clear" w:color="auto" w:fill="FEFEFE"/>
        </w:rPr>
      </w:pPr>
      <w:r>
        <w:rPr>
          <w:rFonts w:ascii="Calibri" w:hAnsi="Calibri" w:cs="Calibri"/>
          <w:sz w:val="22"/>
          <w:shd w:val="clear" w:color="auto" w:fill="FEFEFE"/>
        </w:rPr>
        <w:br w:type="page"/>
      </w:r>
    </w:p>
    <w:p w:rsidR="005406C7" w:rsidRPr="00E47649" w:rsidRDefault="005406C7" w:rsidP="005406C7">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Pr>
          <w:rFonts w:ascii="Calibri" w:hAnsi="Calibri" w:cs="Calibri"/>
          <w:b/>
          <w:color w:val="F26A21"/>
          <w:sz w:val="32"/>
          <w:szCs w:val="28"/>
        </w:rPr>
        <w:t>D</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5406C7" w:rsidRPr="00FA172A" w:rsidRDefault="005406C7" w:rsidP="005406C7">
      <w:pPr>
        <w:spacing w:after="120"/>
        <w:rPr>
          <w:rFonts w:ascii="Calibri" w:hAnsi="Calibri" w:cs="Calibri"/>
          <w:b/>
          <w:sz w:val="28"/>
          <w:szCs w:val="28"/>
        </w:rPr>
      </w:pPr>
      <w:r>
        <w:rPr>
          <w:rFonts w:ascii="Calibri" w:hAnsi="Calibri" w:cs="Calibri"/>
          <w:b/>
          <w:sz w:val="28"/>
          <w:szCs w:val="28"/>
        </w:rPr>
        <w:t>Number and Algebra</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114"/>
        <w:gridCol w:w="6515"/>
      </w:tblGrid>
      <w:tr w:rsidR="005406C7" w:rsidRPr="00B75D46" w:rsidTr="00145D9A">
        <w:trPr>
          <w:trHeight w:val="227"/>
        </w:trPr>
        <w:tc>
          <w:tcPr>
            <w:tcW w:w="3114" w:type="dxa"/>
            <w:shd w:val="clear" w:color="auto" w:fill="F26A21"/>
            <w:tcMar>
              <w:top w:w="28" w:type="dxa"/>
              <w:bottom w:w="28" w:type="dxa"/>
            </w:tcMar>
            <w:vAlign w:val="center"/>
          </w:tcPr>
          <w:p w:rsidR="005406C7" w:rsidRPr="00866EEB" w:rsidRDefault="005406C7" w:rsidP="00145D9A">
            <w:pPr>
              <w:rPr>
                <w:rFonts w:ascii="Calibri" w:hAnsi="Calibri" w:cs="Calibri"/>
                <w:color w:val="FFFFFF"/>
                <w:sz w:val="24"/>
              </w:rPr>
            </w:pPr>
            <w:r>
              <w:rPr>
                <w:rFonts w:ascii="Calibri" w:hAnsi="Calibri" w:cs="Calibri"/>
                <w:b/>
                <w:color w:val="FFFFFF"/>
                <w:sz w:val="24"/>
              </w:rPr>
              <w:t>Number a</w:t>
            </w:r>
            <w:r w:rsidRPr="00B73271">
              <w:rPr>
                <w:rFonts w:ascii="Calibri" w:hAnsi="Calibri" w:cs="Calibri"/>
                <w:b/>
                <w:color w:val="FFFFFF"/>
                <w:sz w:val="24"/>
              </w:rPr>
              <w:t>nd Place Value</w:t>
            </w:r>
          </w:p>
        </w:tc>
        <w:tc>
          <w:tcPr>
            <w:tcW w:w="6515" w:type="dxa"/>
            <w:shd w:val="clear" w:color="auto" w:fill="F26A21"/>
            <w:tcMar>
              <w:top w:w="28" w:type="dxa"/>
              <w:bottom w:w="28" w:type="dxa"/>
            </w:tcMar>
            <w:vAlign w:val="center"/>
          </w:tcPr>
          <w:p w:rsidR="005406C7" w:rsidRPr="00866EEB" w:rsidRDefault="005406C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E818C6" w:rsidRPr="00B75D46" w:rsidTr="00145D9A">
        <w:tc>
          <w:tcPr>
            <w:tcW w:w="3114" w:type="dxa"/>
            <w:shd w:val="clear" w:color="auto" w:fill="auto"/>
            <w:tcMar>
              <w:top w:w="28" w:type="dxa"/>
              <w:bottom w:w="28" w:type="dxa"/>
            </w:tcMar>
          </w:tcPr>
          <w:p w:rsidR="00E818C6" w:rsidRPr="00E818C6" w:rsidRDefault="00E818C6" w:rsidP="00E818C6">
            <w:pPr>
              <w:pStyle w:val="NormalWeb"/>
              <w:shd w:val="clear" w:color="auto" w:fill="FEFEFE"/>
              <w:spacing w:before="0" w:beforeAutospacing="0" w:after="0" w:afterAutospacing="0"/>
              <w:rPr>
                <w:rFonts w:ascii="Calibri" w:hAnsi="Calibri" w:cs="Calibri"/>
                <w:sz w:val="22"/>
                <w:szCs w:val="20"/>
              </w:rPr>
            </w:pPr>
            <w:r w:rsidRPr="00E818C6">
              <w:rPr>
                <w:rFonts w:ascii="Calibri" w:hAnsi="Calibri" w:cs="Calibri"/>
                <w:sz w:val="22"/>
                <w:szCs w:val="20"/>
              </w:rPr>
              <w:t xml:space="preserve">Use a number names in sequence to count in everyday situations, initially from one to ten </w:t>
            </w:r>
            <w:hyperlink r:id="rId47" w:tgtFrame="_blank" w:history="1">
              <w:r w:rsidRPr="00E818C6">
                <w:rPr>
                  <w:rStyle w:val="Hyperlink"/>
                  <w:rFonts w:ascii="Calibri" w:hAnsi="Calibri" w:cs="Calibri"/>
                  <w:iCs/>
                  <w:color w:val="auto"/>
                  <w:sz w:val="22"/>
                  <w:szCs w:val="20"/>
                  <w:u w:val="none"/>
                </w:rPr>
                <w:t>(ACMNA001d) </w:t>
              </w:r>
            </w:hyperlink>
            <w:r w:rsidRPr="00E818C6">
              <w:rPr>
                <w:rFonts w:ascii="Calibri" w:hAnsi="Calibri" w:cs="Calibri"/>
                <w:sz w:val="22"/>
                <w:szCs w:val="20"/>
              </w:rPr>
              <w:t xml:space="preserve">  </w:t>
            </w:r>
          </w:p>
        </w:tc>
        <w:tc>
          <w:tcPr>
            <w:tcW w:w="6515" w:type="dxa"/>
            <w:shd w:val="clear" w:color="auto" w:fill="auto"/>
            <w:tcMar>
              <w:top w:w="28" w:type="dxa"/>
              <w:bottom w:w="28" w:type="dxa"/>
            </w:tcMar>
          </w:tcPr>
          <w:p w:rsidR="00E818C6" w:rsidRPr="00E818C6" w:rsidRDefault="00E818C6" w:rsidP="00E818C6">
            <w:pPr>
              <w:numPr>
                <w:ilvl w:val="0"/>
                <w:numId w:val="2"/>
              </w:numPr>
              <w:shd w:val="clear" w:color="auto" w:fill="FFFFFF"/>
              <w:ind w:left="360"/>
              <w:rPr>
                <w:rFonts w:ascii="Calibri" w:hAnsi="Calibri" w:cs="Calibri"/>
                <w:sz w:val="22"/>
                <w:lang w:eastAsia="en-AU"/>
              </w:rPr>
            </w:pPr>
            <w:r w:rsidRPr="00E818C6">
              <w:rPr>
                <w:rFonts w:ascii="Calibri" w:hAnsi="Calibri" w:cs="Calibri"/>
                <w:sz w:val="22"/>
                <w:lang w:eastAsia="en-AU"/>
              </w:rPr>
              <w:t>developing fluency with forward counting by communicating number names while counting, initially to 10 and in meaningful contexts such as cooking, collecting equipment, stories and games</w:t>
            </w:r>
          </w:p>
          <w:p w:rsidR="00E818C6" w:rsidRPr="00E818C6" w:rsidRDefault="00E818C6" w:rsidP="00E818C6">
            <w:pPr>
              <w:numPr>
                <w:ilvl w:val="0"/>
                <w:numId w:val="2"/>
              </w:numPr>
              <w:shd w:val="clear" w:color="auto" w:fill="FFFFFF"/>
              <w:ind w:left="360"/>
              <w:rPr>
                <w:rFonts w:ascii="Calibri" w:hAnsi="Calibri" w:cs="Calibri"/>
                <w:sz w:val="22"/>
                <w:lang w:eastAsia="en-AU"/>
              </w:rPr>
            </w:pPr>
            <w:r w:rsidRPr="00E818C6">
              <w:rPr>
                <w:rFonts w:ascii="Calibri" w:hAnsi="Calibri" w:cs="Calibri"/>
                <w:sz w:val="22"/>
                <w:lang w:eastAsia="en-AU"/>
              </w:rPr>
              <w:t>understanding one-to-one correspondence by knowing that each object is counted only once, by tracking an object while counting in shared and structured counting experiences, for example moving objects once counted, counting objects left to right</w:t>
            </w:r>
          </w:p>
        </w:tc>
      </w:tr>
      <w:tr w:rsidR="00E818C6" w:rsidRPr="00B75D46" w:rsidTr="00145D9A">
        <w:tc>
          <w:tcPr>
            <w:tcW w:w="3114" w:type="dxa"/>
            <w:shd w:val="clear" w:color="auto" w:fill="auto"/>
            <w:tcMar>
              <w:top w:w="28" w:type="dxa"/>
              <w:bottom w:w="28" w:type="dxa"/>
            </w:tcMar>
          </w:tcPr>
          <w:p w:rsidR="00E818C6" w:rsidRPr="00E818C6" w:rsidRDefault="00E818C6" w:rsidP="00E818C6">
            <w:pPr>
              <w:pStyle w:val="NormalWeb"/>
              <w:shd w:val="clear" w:color="auto" w:fill="FEFEFE"/>
              <w:spacing w:before="0" w:beforeAutospacing="0" w:after="0" w:afterAutospacing="0"/>
              <w:rPr>
                <w:rFonts w:ascii="Calibri" w:hAnsi="Calibri" w:cs="Calibri"/>
                <w:sz w:val="22"/>
                <w:szCs w:val="20"/>
              </w:rPr>
            </w:pPr>
            <w:r w:rsidRPr="00E818C6">
              <w:rPr>
                <w:rFonts w:ascii="Calibri" w:hAnsi="Calibri" w:cs="Calibri"/>
                <w:sz w:val="22"/>
                <w:szCs w:val="20"/>
              </w:rPr>
              <w:t xml:space="preserve">Recognise number name, numerals and quantities, initially up to five and beyond </w:t>
            </w:r>
            <w:hyperlink r:id="rId48" w:tgtFrame="_blank" w:history="1">
              <w:r w:rsidRPr="00E818C6">
                <w:rPr>
                  <w:rStyle w:val="Hyperlink"/>
                  <w:rFonts w:ascii="Calibri" w:hAnsi="Calibri" w:cs="Calibri"/>
                  <w:iCs/>
                  <w:color w:val="auto"/>
                  <w:sz w:val="22"/>
                  <w:szCs w:val="20"/>
                  <w:u w:val="none"/>
                </w:rPr>
                <w:t>(ACMNA002d) </w:t>
              </w:r>
            </w:hyperlink>
            <w:r w:rsidRPr="00E818C6">
              <w:rPr>
                <w:rFonts w:ascii="Calibri" w:hAnsi="Calibri" w:cs="Calibri"/>
                <w:sz w:val="22"/>
                <w:szCs w:val="20"/>
              </w:rPr>
              <w:t xml:space="preserve">  </w:t>
            </w:r>
          </w:p>
        </w:tc>
        <w:tc>
          <w:tcPr>
            <w:tcW w:w="6515" w:type="dxa"/>
            <w:shd w:val="clear" w:color="auto" w:fill="auto"/>
            <w:tcMar>
              <w:top w:w="28" w:type="dxa"/>
              <w:bottom w:w="28" w:type="dxa"/>
            </w:tcMar>
          </w:tcPr>
          <w:p w:rsidR="00E818C6" w:rsidRPr="00E818C6" w:rsidRDefault="00E818C6" w:rsidP="00E818C6">
            <w:pPr>
              <w:numPr>
                <w:ilvl w:val="0"/>
                <w:numId w:val="2"/>
              </w:numPr>
              <w:shd w:val="clear" w:color="auto" w:fill="FFFFFF"/>
              <w:ind w:left="360"/>
              <w:rPr>
                <w:rFonts w:ascii="Calibri" w:hAnsi="Calibri" w:cs="Calibri"/>
                <w:sz w:val="22"/>
                <w:lang w:eastAsia="en-AU"/>
              </w:rPr>
            </w:pPr>
            <w:r w:rsidRPr="00E818C6">
              <w:rPr>
                <w:rFonts w:ascii="Calibri" w:hAnsi="Calibri" w:cs="Calibri"/>
                <w:sz w:val="22"/>
                <w:lang w:eastAsia="en-AU"/>
              </w:rPr>
              <w:t>responding to key vocabulary and questions about ‘how many’</w:t>
            </w:r>
          </w:p>
          <w:p w:rsidR="00E818C6" w:rsidRPr="00E818C6" w:rsidRDefault="00E818C6" w:rsidP="00E818C6">
            <w:pPr>
              <w:numPr>
                <w:ilvl w:val="0"/>
                <w:numId w:val="2"/>
              </w:numPr>
              <w:shd w:val="clear" w:color="auto" w:fill="FFFFFF"/>
              <w:ind w:left="360"/>
              <w:rPr>
                <w:rFonts w:ascii="Calibri" w:hAnsi="Calibri" w:cs="Calibri"/>
                <w:sz w:val="22"/>
                <w:lang w:eastAsia="en-AU"/>
              </w:rPr>
            </w:pPr>
            <w:r w:rsidRPr="00E818C6">
              <w:rPr>
                <w:rFonts w:ascii="Calibri" w:hAnsi="Calibri" w:cs="Calibri"/>
                <w:sz w:val="22"/>
                <w:lang w:eastAsia="en-AU"/>
              </w:rPr>
              <w:t>using one-to-one matching of number words, sign or augmentative and alternative communication (AAC) representation for objects to five</w:t>
            </w:r>
          </w:p>
          <w:p w:rsidR="00E818C6" w:rsidRPr="00E818C6" w:rsidRDefault="00E818C6" w:rsidP="00E818C6">
            <w:pPr>
              <w:numPr>
                <w:ilvl w:val="0"/>
                <w:numId w:val="2"/>
              </w:numPr>
              <w:shd w:val="clear" w:color="auto" w:fill="FFFFFF"/>
              <w:ind w:left="360"/>
              <w:rPr>
                <w:rFonts w:ascii="Calibri" w:hAnsi="Calibri" w:cs="Calibri"/>
                <w:sz w:val="22"/>
                <w:lang w:eastAsia="en-AU"/>
              </w:rPr>
            </w:pPr>
            <w:r w:rsidRPr="00E818C6">
              <w:rPr>
                <w:rFonts w:ascii="Calibri" w:hAnsi="Calibri" w:cs="Calibri"/>
                <w:sz w:val="22"/>
                <w:lang w:eastAsia="en-AU"/>
              </w:rPr>
              <w:t>matching numerals to the correct number of items initially to five using number games, software, cards and everyday situations</w:t>
            </w:r>
          </w:p>
        </w:tc>
      </w:tr>
      <w:tr w:rsidR="00E818C6" w:rsidRPr="00B75D46" w:rsidTr="00145D9A">
        <w:tc>
          <w:tcPr>
            <w:tcW w:w="3114" w:type="dxa"/>
            <w:shd w:val="clear" w:color="auto" w:fill="auto"/>
            <w:tcMar>
              <w:top w:w="28" w:type="dxa"/>
              <w:bottom w:w="28" w:type="dxa"/>
            </w:tcMar>
          </w:tcPr>
          <w:p w:rsidR="00E818C6" w:rsidRPr="00E818C6" w:rsidRDefault="00E818C6" w:rsidP="00E818C6">
            <w:pPr>
              <w:pStyle w:val="NormalWeb"/>
              <w:shd w:val="clear" w:color="auto" w:fill="FEFEFE"/>
              <w:spacing w:before="0" w:beforeAutospacing="0" w:after="0" w:afterAutospacing="0"/>
              <w:rPr>
                <w:rFonts w:ascii="Calibri" w:hAnsi="Calibri" w:cs="Calibri"/>
                <w:sz w:val="22"/>
                <w:szCs w:val="20"/>
              </w:rPr>
            </w:pPr>
            <w:proofErr w:type="spellStart"/>
            <w:r w:rsidRPr="00E818C6">
              <w:rPr>
                <w:rFonts w:ascii="Calibri" w:hAnsi="Calibri" w:cs="Calibri"/>
                <w:sz w:val="22"/>
                <w:szCs w:val="20"/>
              </w:rPr>
              <w:t>Subitise</w:t>
            </w:r>
            <w:proofErr w:type="spellEnd"/>
            <w:r w:rsidRPr="00E818C6">
              <w:rPr>
                <w:rFonts w:ascii="Calibri" w:hAnsi="Calibri" w:cs="Calibri"/>
                <w:sz w:val="22"/>
                <w:szCs w:val="20"/>
              </w:rPr>
              <w:t xml:space="preserve"> regular arrangements of objects and arrays up to five </w:t>
            </w:r>
            <w:hyperlink r:id="rId49" w:tgtFrame="_blank" w:history="1">
              <w:r w:rsidRPr="00E818C6">
                <w:rPr>
                  <w:rStyle w:val="Hyperlink"/>
                  <w:rFonts w:ascii="Calibri" w:hAnsi="Calibri" w:cs="Calibri"/>
                  <w:iCs/>
                  <w:color w:val="auto"/>
                  <w:sz w:val="22"/>
                  <w:szCs w:val="20"/>
                  <w:u w:val="none"/>
                </w:rPr>
                <w:t>(ACMNA003d)</w:t>
              </w:r>
            </w:hyperlink>
            <w:r w:rsidRPr="00E818C6">
              <w:rPr>
                <w:rFonts w:ascii="Calibri" w:hAnsi="Calibri" w:cs="Calibri"/>
                <w:sz w:val="22"/>
                <w:szCs w:val="20"/>
              </w:rPr>
              <w:t xml:space="preserve"> </w:t>
            </w:r>
          </w:p>
        </w:tc>
        <w:tc>
          <w:tcPr>
            <w:tcW w:w="6515" w:type="dxa"/>
            <w:shd w:val="clear" w:color="auto" w:fill="auto"/>
            <w:tcMar>
              <w:top w:w="28" w:type="dxa"/>
              <w:bottom w:w="28" w:type="dxa"/>
            </w:tcMar>
          </w:tcPr>
          <w:p w:rsidR="00E818C6" w:rsidRPr="00E818C6" w:rsidRDefault="00E818C6" w:rsidP="00E818C6">
            <w:pPr>
              <w:numPr>
                <w:ilvl w:val="0"/>
                <w:numId w:val="1"/>
              </w:numPr>
              <w:shd w:val="clear" w:color="auto" w:fill="FFFFFF"/>
              <w:ind w:left="360"/>
              <w:rPr>
                <w:rFonts w:ascii="Calibri" w:hAnsi="Calibri" w:cs="Calibri"/>
                <w:sz w:val="22"/>
                <w:lang w:eastAsia="en-AU"/>
              </w:rPr>
            </w:pPr>
            <w:r w:rsidRPr="00E818C6">
              <w:rPr>
                <w:rFonts w:ascii="Calibri" w:hAnsi="Calibri" w:cs="Calibri"/>
                <w:sz w:val="22"/>
                <w:lang w:eastAsia="en-AU"/>
              </w:rPr>
              <w:t>understanding that some numbers are represented by a set pattern or array</w:t>
            </w:r>
          </w:p>
        </w:tc>
      </w:tr>
      <w:tr w:rsidR="00E818C6" w:rsidRPr="00B75D46" w:rsidTr="00145D9A">
        <w:tc>
          <w:tcPr>
            <w:tcW w:w="3114" w:type="dxa"/>
            <w:shd w:val="clear" w:color="auto" w:fill="auto"/>
            <w:tcMar>
              <w:top w:w="28" w:type="dxa"/>
              <w:bottom w:w="28" w:type="dxa"/>
            </w:tcMar>
          </w:tcPr>
          <w:p w:rsidR="00E818C6" w:rsidRPr="00E818C6" w:rsidRDefault="00E818C6" w:rsidP="00E818C6">
            <w:pPr>
              <w:pStyle w:val="NormalWeb"/>
              <w:shd w:val="clear" w:color="auto" w:fill="FEFEFE"/>
              <w:spacing w:before="0" w:beforeAutospacing="0" w:after="0" w:afterAutospacing="0"/>
              <w:rPr>
                <w:rFonts w:ascii="Calibri" w:hAnsi="Calibri" w:cs="Calibri"/>
                <w:sz w:val="22"/>
                <w:szCs w:val="20"/>
              </w:rPr>
            </w:pPr>
            <w:r w:rsidRPr="00E818C6">
              <w:rPr>
                <w:rFonts w:ascii="Calibri" w:hAnsi="Calibri" w:cs="Calibri"/>
                <w:sz w:val="22"/>
                <w:szCs w:val="20"/>
              </w:rPr>
              <w:t xml:space="preserve">Compare, order and make comparisons between two collections, according to their quantity, using numbers initially to five </w:t>
            </w:r>
            <w:hyperlink r:id="rId50" w:tgtFrame="_blank" w:history="1">
              <w:r w:rsidRPr="00E818C6">
                <w:rPr>
                  <w:rStyle w:val="Hyperlink"/>
                  <w:rFonts w:ascii="Calibri" w:hAnsi="Calibri" w:cs="Calibri"/>
                  <w:iCs/>
                  <w:color w:val="auto"/>
                  <w:sz w:val="22"/>
                  <w:szCs w:val="20"/>
                  <w:u w:val="none"/>
                </w:rPr>
                <w:t>(ACMNA289d) </w:t>
              </w:r>
            </w:hyperlink>
            <w:r w:rsidRPr="00E818C6">
              <w:rPr>
                <w:rFonts w:ascii="Calibri" w:hAnsi="Calibri" w:cs="Calibri"/>
                <w:sz w:val="22"/>
                <w:szCs w:val="20"/>
              </w:rPr>
              <w:t xml:space="preserve">  </w:t>
            </w:r>
          </w:p>
        </w:tc>
        <w:tc>
          <w:tcPr>
            <w:tcW w:w="6515" w:type="dxa"/>
            <w:shd w:val="clear" w:color="auto" w:fill="auto"/>
            <w:tcMar>
              <w:top w:w="28" w:type="dxa"/>
              <w:bottom w:w="28" w:type="dxa"/>
            </w:tcMar>
          </w:tcPr>
          <w:p w:rsidR="00E818C6" w:rsidRPr="00136BB1" w:rsidRDefault="00E818C6" w:rsidP="00136BB1">
            <w:pPr>
              <w:pStyle w:val="ListParagraph"/>
              <w:numPr>
                <w:ilvl w:val="0"/>
                <w:numId w:val="7"/>
              </w:numPr>
              <w:shd w:val="clear" w:color="auto" w:fill="FFFFFF"/>
              <w:rPr>
                <w:rFonts w:ascii="Calibri" w:hAnsi="Calibri" w:cs="Calibri"/>
                <w:sz w:val="22"/>
                <w:lang w:eastAsia="en-AU"/>
              </w:rPr>
            </w:pPr>
            <w:r w:rsidRPr="00136BB1">
              <w:rPr>
                <w:rFonts w:ascii="Calibri" w:hAnsi="Calibri" w:cs="Calibri"/>
                <w:sz w:val="22"/>
                <w:lang w:eastAsia="en-AU"/>
              </w:rPr>
              <w:t>comparing and ordering collections using the appropriate language and number name</w:t>
            </w:r>
          </w:p>
          <w:p w:rsidR="00E818C6" w:rsidRPr="00136BB1" w:rsidRDefault="00E818C6" w:rsidP="00136BB1">
            <w:pPr>
              <w:pStyle w:val="ListParagraph"/>
              <w:numPr>
                <w:ilvl w:val="0"/>
                <w:numId w:val="7"/>
              </w:numPr>
              <w:shd w:val="clear" w:color="auto" w:fill="FFFFFF"/>
              <w:rPr>
                <w:rFonts w:ascii="Calibri" w:hAnsi="Calibri" w:cs="Calibri"/>
                <w:sz w:val="22"/>
                <w:lang w:eastAsia="en-AU"/>
              </w:rPr>
            </w:pPr>
            <w:r w:rsidRPr="00136BB1">
              <w:rPr>
                <w:rFonts w:ascii="Calibri" w:hAnsi="Calibri" w:cs="Calibri"/>
                <w:sz w:val="22"/>
                <w:lang w:eastAsia="en-AU"/>
              </w:rPr>
              <w:t>comparing and communicating about characteristics of groups, for example sequencing objects in a group from smallest to largest; indicating the larger/smaller group through gesture, verbally or augmentative and alternative communication </w:t>
            </w:r>
          </w:p>
        </w:tc>
      </w:tr>
      <w:tr w:rsidR="00E818C6" w:rsidRPr="00B75D46" w:rsidTr="00145D9A">
        <w:tc>
          <w:tcPr>
            <w:tcW w:w="3114" w:type="dxa"/>
            <w:shd w:val="clear" w:color="auto" w:fill="auto"/>
            <w:tcMar>
              <w:top w:w="28" w:type="dxa"/>
              <w:bottom w:w="28" w:type="dxa"/>
            </w:tcMar>
          </w:tcPr>
          <w:p w:rsidR="00E818C6" w:rsidRPr="00E818C6" w:rsidRDefault="00E818C6" w:rsidP="00E818C6">
            <w:pPr>
              <w:pStyle w:val="NormalWeb"/>
              <w:shd w:val="clear" w:color="auto" w:fill="FEFEFE"/>
              <w:spacing w:before="0" w:beforeAutospacing="0" w:after="0" w:afterAutospacing="0"/>
              <w:rPr>
                <w:rFonts w:ascii="Calibri" w:hAnsi="Calibri" w:cs="Calibri"/>
                <w:sz w:val="22"/>
                <w:szCs w:val="20"/>
              </w:rPr>
            </w:pPr>
            <w:r w:rsidRPr="00E818C6">
              <w:rPr>
                <w:rFonts w:ascii="Calibri" w:hAnsi="Calibri" w:cs="Calibri"/>
                <w:sz w:val="22"/>
                <w:szCs w:val="20"/>
              </w:rPr>
              <w:t>Model practical situations involving ‘adding to’ or ‘taking away’  with collections of up to five objects</w:t>
            </w:r>
            <w:r>
              <w:rPr>
                <w:rFonts w:ascii="Calibri" w:hAnsi="Calibri" w:cs="Calibri"/>
                <w:sz w:val="22"/>
                <w:szCs w:val="20"/>
              </w:rPr>
              <w:t xml:space="preserve"> </w:t>
            </w:r>
            <w:hyperlink r:id="rId51" w:tgtFrame="_blank" w:history="1">
              <w:r w:rsidRPr="00E818C6">
                <w:rPr>
                  <w:rStyle w:val="Hyperlink"/>
                  <w:rFonts w:ascii="Calibri" w:hAnsi="Calibri" w:cs="Calibri"/>
                  <w:iCs/>
                  <w:color w:val="auto"/>
                  <w:sz w:val="22"/>
                  <w:szCs w:val="20"/>
                  <w:u w:val="none"/>
                </w:rPr>
                <w:t>(ACMNA004d) </w:t>
              </w:r>
            </w:hyperlink>
          </w:p>
        </w:tc>
        <w:tc>
          <w:tcPr>
            <w:tcW w:w="6515" w:type="dxa"/>
            <w:shd w:val="clear" w:color="auto" w:fill="auto"/>
            <w:tcMar>
              <w:top w:w="28" w:type="dxa"/>
              <w:bottom w:w="28" w:type="dxa"/>
            </w:tcMar>
          </w:tcPr>
          <w:p w:rsidR="00E818C6" w:rsidRPr="00E818C6" w:rsidRDefault="00E818C6" w:rsidP="00E818C6">
            <w:pPr>
              <w:numPr>
                <w:ilvl w:val="0"/>
                <w:numId w:val="3"/>
              </w:numPr>
              <w:shd w:val="clear" w:color="auto" w:fill="FFFFFF"/>
              <w:ind w:left="360"/>
              <w:rPr>
                <w:rFonts w:ascii="Calibri" w:hAnsi="Calibri" w:cs="Calibri"/>
                <w:sz w:val="22"/>
                <w:lang w:eastAsia="en-AU"/>
              </w:rPr>
            </w:pPr>
            <w:r w:rsidRPr="00E818C6">
              <w:rPr>
                <w:rFonts w:ascii="Calibri" w:hAnsi="Calibri" w:cs="Calibri"/>
                <w:sz w:val="22"/>
                <w:lang w:eastAsia="en-AU"/>
              </w:rPr>
              <w:t>using shared experiences with concrete materials to combine two groups of objects, and count to find a total</w:t>
            </w:r>
          </w:p>
          <w:p w:rsidR="00E818C6" w:rsidRPr="00E818C6" w:rsidRDefault="00E818C6" w:rsidP="00E818C6">
            <w:pPr>
              <w:numPr>
                <w:ilvl w:val="0"/>
                <w:numId w:val="3"/>
              </w:numPr>
              <w:shd w:val="clear" w:color="auto" w:fill="FFFFFF"/>
              <w:ind w:left="360"/>
              <w:rPr>
                <w:rFonts w:ascii="Calibri" w:hAnsi="Calibri" w:cs="Calibri"/>
                <w:sz w:val="22"/>
                <w:lang w:eastAsia="en-AU"/>
              </w:rPr>
            </w:pPr>
            <w:r w:rsidRPr="00E818C6">
              <w:rPr>
                <w:rFonts w:ascii="Calibri" w:hAnsi="Calibri" w:cs="Calibri"/>
                <w:sz w:val="22"/>
                <w:lang w:eastAsia="en-AU"/>
              </w:rPr>
              <w:t>counting on or back from a group using concrete materials, for example adding/ subtracting balls in a basket, pens in a container, tools in a tool box</w:t>
            </w:r>
          </w:p>
          <w:p w:rsidR="00E818C6" w:rsidRPr="00E818C6" w:rsidRDefault="00E818C6" w:rsidP="00E818C6">
            <w:pPr>
              <w:numPr>
                <w:ilvl w:val="0"/>
                <w:numId w:val="3"/>
              </w:numPr>
              <w:shd w:val="clear" w:color="auto" w:fill="FFFFFF"/>
              <w:ind w:left="360"/>
              <w:rPr>
                <w:rFonts w:ascii="Calibri" w:hAnsi="Calibri" w:cs="Calibri"/>
                <w:sz w:val="22"/>
                <w:lang w:eastAsia="en-AU"/>
              </w:rPr>
            </w:pPr>
            <w:r w:rsidRPr="00E818C6">
              <w:rPr>
                <w:rFonts w:ascii="Calibri" w:hAnsi="Calibri" w:cs="Calibri"/>
                <w:sz w:val="22"/>
                <w:lang w:eastAsia="en-AU"/>
              </w:rPr>
              <w:t>using a calculator or digital device to undertake simple addition and subtraction</w:t>
            </w:r>
          </w:p>
          <w:p w:rsidR="00E818C6" w:rsidRPr="00E818C6" w:rsidRDefault="00E818C6" w:rsidP="00E818C6">
            <w:pPr>
              <w:numPr>
                <w:ilvl w:val="0"/>
                <w:numId w:val="3"/>
              </w:numPr>
              <w:shd w:val="clear" w:color="auto" w:fill="FFFFFF"/>
              <w:ind w:left="360"/>
              <w:rPr>
                <w:rFonts w:ascii="Calibri" w:hAnsi="Calibri" w:cs="Calibri"/>
                <w:sz w:val="22"/>
                <w:lang w:eastAsia="en-AU"/>
              </w:rPr>
            </w:pPr>
            <w:r w:rsidRPr="00E818C6">
              <w:rPr>
                <w:rFonts w:ascii="Calibri" w:hAnsi="Calibri" w:cs="Calibri"/>
                <w:sz w:val="22"/>
                <w:lang w:eastAsia="en-AU"/>
              </w:rPr>
              <w:t>exploring the concept of adding one and taking away one</w:t>
            </w:r>
          </w:p>
        </w:tc>
      </w:tr>
      <w:tr w:rsidR="005406C7" w:rsidRPr="00B75D46" w:rsidTr="00145D9A">
        <w:trPr>
          <w:trHeight w:val="227"/>
        </w:trPr>
        <w:tc>
          <w:tcPr>
            <w:tcW w:w="3114" w:type="dxa"/>
            <w:shd w:val="clear" w:color="auto" w:fill="F26A21"/>
            <w:tcMar>
              <w:top w:w="28" w:type="dxa"/>
              <w:bottom w:w="28" w:type="dxa"/>
            </w:tcMar>
            <w:vAlign w:val="center"/>
          </w:tcPr>
          <w:p w:rsidR="005406C7" w:rsidRPr="006E0B1D" w:rsidRDefault="005406C7" w:rsidP="00145D9A">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Pr="006E0B1D">
              <w:rPr>
                <w:rFonts w:ascii="Calibri" w:hAnsi="Calibri" w:cs="Calibri"/>
                <w:b/>
                <w:color w:val="FFFFFF" w:themeColor="background1"/>
                <w:sz w:val="24"/>
              </w:rPr>
              <w:t>Patterns and Algebra</w:t>
            </w:r>
          </w:p>
        </w:tc>
        <w:tc>
          <w:tcPr>
            <w:tcW w:w="6515" w:type="dxa"/>
            <w:shd w:val="clear" w:color="auto" w:fill="F26A21"/>
            <w:tcMar>
              <w:top w:w="28" w:type="dxa"/>
              <w:bottom w:w="28" w:type="dxa"/>
            </w:tcMar>
            <w:vAlign w:val="center"/>
          </w:tcPr>
          <w:p w:rsidR="005406C7" w:rsidRPr="006E0B1D" w:rsidRDefault="005406C7" w:rsidP="00145D9A">
            <w:pPr>
              <w:spacing w:line="276" w:lineRule="auto"/>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3F78EB" w:rsidRPr="00B75D46" w:rsidTr="00145D9A">
        <w:trPr>
          <w:trHeight w:val="1854"/>
        </w:trPr>
        <w:tc>
          <w:tcPr>
            <w:tcW w:w="3114" w:type="dxa"/>
            <w:shd w:val="clear" w:color="auto" w:fill="auto"/>
            <w:tcMar>
              <w:top w:w="28" w:type="dxa"/>
              <w:bottom w:w="28" w:type="dxa"/>
            </w:tcMar>
          </w:tcPr>
          <w:p w:rsidR="003F78EB" w:rsidRPr="003F78EB" w:rsidRDefault="003F78EB" w:rsidP="003F78EB">
            <w:pPr>
              <w:rPr>
                <w:rFonts w:ascii="Calibri" w:hAnsi="Calibri" w:cs="Calibri"/>
                <w:sz w:val="22"/>
              </w:rPr>
            </w:pPr>
            <w:r w:rsidRPr="003F78EB">
              <w:rPr>
                <w:rFonts w:ascii="Calibri" w:hAnsi="Calibri" w:cs="Calibri"/>
                <w:sz w:val="22"/>
                <w:shd w:val="clear" w:color="auto" w:fill="FEFEFE"/>
              </w:rPr>
              <w:t>Sort like objects based on a given classification. Identify and continue a simple repeated pattern with its next element</w:t>
            </w:r>
            <w:r>
              <w:rPr>
                <w:rFonts w:ascii="Calibri" w:hAnsi="Calibri" w:cs="Calibri"/>
                <w:sz w:val="22"/>
                <w:shd w:val="clear" w:color="auto" w:fill="FEFEFE"/>
              </w:rPr>
              <w:t xml:space="preserve"> </w:t>
            </w:r>
            <w:hyperlink r:id="rId52" w:tgtFrame="_blank" w:history="1">
              <w:r w:rsidRPr="003F78EB">
                <w:rPr>
                  <w:rStyle w:val="Hyperlink"/>
                  <w:rFonts w:ascii="Calibri" w:hAnsi="Calibri" w:cs="Calibri"/>
                  <w:iCs/>
                  <w:color w:val="auto"/>
                  <w:sz w:val="22"/>
                  <w:u w:val="none"/>
                  <w:shd w:val="clear" w:color="auto" w:fill="FEFEFE"/>
                </w:rPr>
                <w:t>(ACMNA005d)</w:t>
              </w:r>
            </w:hyperlink>
          </w:p>
        </w:tc>
        <w:tc>
          <w:tcPr>
            <w:tcW w:w="6515" w:type="dxa"/>
            <w:shd w:val="clear" w:color="auto" w:fill="auto"/>
            <w:tcMar>
              <w:top w:w="28" w:type="dxa"/>
              <w:bottom w:w="28" w:type="dxa"/>
            </w:tcMar>
          </w:tcPr>
          <w:p w:rsidR="003F78EB" w:rsidRPr="003F78EB" w:rsidRDefault="003F78EB" w:rsidP="003F78EB">
            <w:pPr>
              <w:numPr>
                <w:ilvl w:val="0"/>
                <w:numId w:val="2"/>
              </w:numPr>
              <w:shd w:val="clear" w:color="auto" w:fill="FFFFFF"/>
              <w:ind w:left="360"/>
              <w:rPr>
                <w:rFonts w:ascii="Calibri" w:hAnsi="Calibri" w:cs="Calibri"/>
                <w:sz w:val="22"/>
                <w:lang w:eastAsia="en-AU"/>
              </w:rPr>
            </w:pPr>
            <w:r w:rsidRPr="003F78EB">
              <w:rPr>
                <w:rFonts w:ascii="Calibri" w:hAnsi="Calibri" w:cs="Calibri"/>
                <w:sz w:val="22"/>
                <w:lang w:eastAsia="en-AU"/>
              </w:rPr>
              <w:t>continuing a simple repeated two-part pattern with given objects, movements or sounds, for example, red, blue, red (set the table with drinking cups), paper, glue (set up equipment), knife and fork  (set a table using two implements)</w:t>
            </w:r>
          </w:p>
          <w:p w:rsidR="003F78EB" w:rsidRPr="003F78EB" w:rsidRDefault="003F78EB" w:rsidP="003F78EB">
            <w:pPr>
              <w:numPr>
                <w:ilvl w:val="0"/>
                <w:numId w:val="2"/>
              </w:numPr>
              <w:shd w:val="clear" w:color="auto" w:fill="FFFFFF"/>
              <w:ind w:left="360"/>
              <w:rPr>
                <w:rFonts w:ascii="Calibri" w:hAnsi="Calibri" w:cs="Calibri"/>
                <w:sz w:val="22"/>
                <w:lang w:eastAsia="en-AU"/>
              </w:rPr>
            </w:pPr>
            <w:r w:rsidRPr="003F78EB">
              <w:rPr>
                <w:rFonts w:ascii="Calibri" w:hAnsi="Calibri" w:cs="Calibri"/>
                <w:sz w:val="22"/>
                <w:lang w:eastAsia="en-AU"/>
              </w:rPr>
              <w:t>making patterns and collections based on objects being the same, different and alike</w:t>
            </w:r>
          </w:p>
          <w:p w:rsidR="003F78EB" w:rsidRPr="003F78EB" w:rsidRDefault="003F78EB" w:rsidP="003F78EB">
            <w:pPr>
              <w:numPr>
                <w:ilvl w:val="0"/>
                <w:numId w:val="2"/>
              </w:numPr>
              <w:shd w:val="clear" w:color="auto" w:fill="FFFFFF"/>
              <w:ind w:left="360"/>
              <w:rPr>
                <w:rFonts w:ascii="Calibri" w:hAnsi="Calibri" w:cs="Calibri"/>
                <w:sz w:val="22"/>
                <w:lang w:eastAsia="en-AU"/>
              </w:rPr>
            </w:pPr>
            <w:r w:rsidRPr="003F78EB">
              <w:rPr>
                <w:rFonts w:ascii="Calibri" w:hAnsi="Calibri" w:cs="Calibri"/>
                <w:sz w:val="22"/>
                <w:lang w:eastAsia="en-AU"/>
              </w:rPr>
              <w:t>examining and continuing a simple repeated pattern with given objects, movements or sounds, for example, continue a two-beaded pattern (red, blue, red, blue)</w:t>
            </w:r>
          </w:p>
          <w:p w:rsidR="003F78EB" w:rsidRPr="003F78EB" w:rsidRDefault="003F78EB" w:rsidP="003F78EB">
            <w:pPr>
              <w:numPr>
                <w:ilvl w:val="0"/>
                <w:numId w:val="2"/>
              </w:numPr>
              <w:shd w:val="clear" w:color="auto" w:fill="FFFFFF"/>
              <w:ind w:left="360"/>
              <w:rPr>
                <w:rFonts w:ascii="Calibri" w:hAnsi="Calibri" w:cs="Calibri"/>
                <w:sz w:val="22"/>
                <w:lang w:eastAsia="en-AU"/>
              </w:rPr>
            </w:pPr>
            <w:r w:rsidRPr="003F78EB">
              <w:rPr>
                <w:rFonts w:ascii="Calibri" w:hAnsi="Calibri" w:cs="Calibri"/>
                <w:sz w:val="22"/>
                <w:lang w:eastAsia="en-AU"/>
              </w:rPr>
              <w:t>sorting and grouping objects and communicating attributes such as texture, colour, size, category; for example, sort papers into two colours, sort cutlery into two groups</w:t>
            </w:r>
          </w:p>
          <w:p w:rsidR="003F78EB" w:rsidRPr="003F78EB" w:rsidRDefault="003F78EB" w:rsidP="003F78EB">
            <w:pPr>
              <w:numPr>
                <w:ilvl w:val="0"/>
                <w:numId w:val="2"/>
              </w:numPr>
              <w:shd w:val="clear" w:color="auto" w:fill="FFFFFF"/>
              <w:ind w:left="360"/>
              <w:rPr>
                <w:rFonts w:ascii="Calibri" w:hAnsi="Calibri" w:cs="Calibri"/>
                <w:sz w:val="22"/>
                <w:lang w:eastAsia="en-AU"/>
              </w:rPr>
            </w:pPr>
            <w:r w:rsidRPr="003F78EB">
              <w:rPr>
                <w:rFonts w:ascii="Calibri" w:hAnsi="Calibri" w:cs="Calibri"/>
                <w:sz w:val="22"/>
                <w:lang w:eastAsia="en-AU"/>
              </w:rPr>
              <w:t>recognising patterns in familiar environments</w:t>
            </w:r>
          </w:p>
        </w:tc>
      </w:tr>
    </w:tbl>
    <w:p w:rsidR="005406C7" w:rsidRPr="00205391" w:rsidRDefault="005406C7" w:rsidP="005406C7">
      <w:pPr>
        <w:rPr>
          <w:rFonts w:ascii="Calibri" w:hAnsi="Calibri" w:cs="Calibri"/>
          <w:b/>
          <w:sz w:val="22"/>
          <w:szCs w:val="22"/>
        </w:rPr>
      </w:pPr>
      <w:r>
        <w:rPr>
          <w:rFonts w:ascii="Calibri" w:hAnsi="Calibri" w:cs="Calibri"/>
          <w:b/>
          <w:color w:val="F26A21"/>
          <w:sz w:val="32"/>
          <w:szCs w:val="28"/>
        </w:rPr>
        <w:br w:type="page"/>
      </w:r>
    </w:p>
    <w:p w:rsidR="005406C7" w:rsidRPr="00E47649" w:rsidRDefault="005406C7" w:rsidP="005406C7">
      <w:pPr>
        <w:spacing w:after="120"/>
        <w:rPr>
          <w:rFonts w:ascii="Calibri" w:hAnsi="Calibri" w:cs="Calibri"/>
          <w:b/>
          <w:sz w:val="32"/>
          <w:szCs w:val="28"/>
        </w:rPr>
      </w:pPr>
      <w:r w:rsidRPr="00CA7299">
        <w:rPr>
          <w:rFonts w:ascii="Calibri" w:hAnsi="Calibri" w:cs="Calibri"/>
          <w:b/>
          <w:color w:val="F26A21"/>
          <w:sz w:val="32"/>
          <w:szCs w:val="28"/>
        </w:rPr>
        <w:lastRenderedPageBreak/>
        <w:t xml:space="preserve">Stage </w:t>
      </w:r>
      <w:r>
        <w:rPr>
          <w:rFonts w:ascii="Calibri" w:hAnsi="Calibri" w:cs="Calibri"/>
          <w:b/>
          <w:color w:val="F26A21"/>
          <w:sz w:val="32"/>
          <w:szCs w:val="28"/>
        </w:rPr>
        <w:t>D</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5406C7" w:rsidRPr="00FA172A" w:rsidRDefault="005406C7" w:rsidP="005406C7">
      <w:pPr>
        <w:spacing w:after="120"/>
        <w:rPr>
          <w:rFonts w:ascii="Calibri" w:hAnsi="Calibri" w:cs="Calibri"/>
          <w:b/>
          <w:sz w:val="28"/>
          <w:szCs w:val="28"/>
        </w:rPr>
      </w:pPr>
      <w:r w:rsidRPr="00F44A89">
        <w:rPr>
          <w:rFonts w:ascii="Calibri" w:hAnsi="Calibri" w:cs="Calibri"/>
          <w:b/>
          <w:sz w:val="28"/>
          <w:szCs w:val="28"/>
        </w:rPr>
        <w:t>Measurement and Geometry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5406C7" w:rsidRPr="00B75D46" w:rsidTr="00145D9A">
        <w:trPr>
          <w:trHeight w:val="227"/>
        </w:trPr>
        <w:tc>
          <w:tcPr>
            <w:tcW w:w="3540" w:type="dxa"/>
            <w:shd w:val="clear" w:color="auto" w:fill="F26A21"/>
            <w:tcMar>
              <w:top w:w="28" w:type="dxa"/>
              <w:bottom w:w="28" w:type="dxa"/>
            </w:tcMar>
            <w:vAlign w:val="center"/>
          </w:tcPr>
          <w:p w:rsidR="005406C7" w:rsidRPr="00866EEB" w:rsidRDefault="005406C7" w:rsidP="00145D9A">
            <w:pPr>
              <w:rPr>
                <w:rFonts w:ascii="Calibri" w:hAnsi="Calibri" w:cs="Calibri"/>
                <w:color w:val="FFFFFF"/>
                <w:sz w:val="24"/>
              </w:rPr>
            </w:pPr>
            <w:r>
              <w:rPr>
                <w:rFonts w:ascii="Calibri" w:hAnsi="Calibri" w:cs="Calibri"/>
                <w:b/>
                <w:sz w:val="12"/>
                <w:szCs w:val="12"/>
              </w:rPr>
              <w:br w:type="page"/>
            </w:r>
            <w:r w:rsidRPr="00C9078F">
              <w:rPr>
                <w:rFonts w:ascii="Calibri" w:hAnsi="Calibri" w:cs="Calibri"/>
                <w:b/>
                <w:color w:val="FFFFFF"/>
                <w:sz w:val="24"/>
              </w:rPr>
              <w:t xml:space="preserve">Using Units </w:t>
            </w:r>
            <w:r>
              <w:rPr>
                <w:rFonts w:ascii="Calibri" w:hAnsi="Calibri" w:cs="Calibri"/>
                <w:b/>
                <w:color w:val="FFFFFF"/>
                <w:sz w:val="24"/>
              </w:rPr>
              <w:t>o</w:t>
            </w:r>
            <w:r w:rsidRPr="00C9078F">
              <w:rPr>
                <w:rFonts w:ascii="Calibri" w:hAnsi="Calibri" w:cs="Calibri"/>
                <w:b/>
                <w:color w:val="FFFFFF"/>
                <w:sz w:val="24"/>
              </w:rPr>
              <w:t>f Measurement</w:t>
            </w:r>
          </w:p>
        </w:tc>
        <w:tc>
          <w:tcPr>
            <w:tcW w:w="6089" w:type="dxa"/>
            <w:shd w:val="clear" w:color="auto" w:fill="F26A21"/>
            <w:tcMar>
              <w:top w:w="28" w:type="dxa"/>
              <w:bottom w:w="28" w:type="dxa"/>
            </w:tcMar>
            <w:vAlign w:val="center"/>
          </w:tcPr>
          <w:p w:rsidR="005406C7" w:rsidRPr="00866EEB" w:rsidRDefault="005406C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F267B" w:rsidRPr="00B75D46" w:rsidTr="00145D9A">
        <w:tc>
          <w:tcPr>
            <w:tcW w:w="3540" w:type="dxa"/>
            <w:shd w:val="clear" w:color="auto" w:fill="auto"/>
            <w:tcMar>
              <w:top w:w="28" w:type="dxa"/>
              <w:bottom w:w="28" w:type="dxa"/>
            </w:tcMar>
          </w:tcPr>
          <w:p w:rsidR="009F267B" w:rsidRPr="009F267B" w:rsidRDefault="009F267B" w:rsidP="009F267B">
            <w:pPr>
              <w:pStyle w:val="NormalWeb"/>
              <w:shd w:val="clear" w:color="auto" w:fill="FEFEFE"/>
              <w:spacing w:before="0" w:beforeAutospacing="0" w:after="0" w:afterAutospacing="0"/>
              <w:rPr>
                <w:rFonts w:ascii="Calibri" w:hAnsi="Calibri" w:cs="Calibri"/>
                <w:sz w:val="22"/>
                <w:szCs w:val="20"/>
              </w:rPr>
            </w:pPr>
            <w:r w:rsidRPr="009F267B">
              <w:rPr>
                <w:rFonts w:ascii="Calibri" w:hAnsi="Calibri" w:cs="Calibri"/>
                <w:sz w:val="22"/>
                <w:szCs w:val="20"/>
              </w:rPr>
              <w:t xml:space="preserve">Respond to contexts involving ‘heavier/lighter’ than and ‘holds more/less’ than </w:t>
            </w:r>
            <w:hyperlink r:id="rId53" w:tgtFrame="_blank" w:history="1">
              <w:r w:rsidRPr="009F267B">
                <w:rPr>
                  <w:rStyle w:val="Hyperlink"/>
                  <w:rFonts w:ascii="Calibri" w:hAnsi="Calibri" w:cs="Calibri"/>
                  <w:iCs/>
                  <w:color w:val="auto"/>
                  <w:sz w:val="22"/>
                  <w:szCs w:val="20"/>
                  <w:u w:val="none"/>
                  <w:shd w:val="clear" w:color="auto" w:fill="FEFEFE"/>
                </w:rPr>
                <w:t>(ACMMG006d)</w:t>
              </w:r>
            </w:hyperlink>
            <w:r w:rsidRPr="009F267B">
              <w:rPr>
                <w:rFonts w:ascii="Calibri" w:hAnsi="Calibri" w:cs="Calibri"/>
                <w:sz w:val="22"/>
                <w:szCs w:val="20"/>
              </w:rPr>
              <w:t xml:space="preserve">  </w:t>
            </w:r>
          </w:p>
        </w:tc>
        <w:tc>
          <w:tcPr>
            <w:tcW w:w="6089" w:type="dxa"/>
            <w:shd w:val="clear" w:color="auto" w:fill="auto"/>
            <w:tcMar>
              <w:top w:w="28" w:type="dxa"/>
              <w:bottom w:w="28" w:type="dxa"/>
            </w:tcMar>
          </w:tcPr>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using measurement language such as longer and shorter, or heavier and lighter, to communicate differences between objects</w:t>
            </w:r>
          </w:p>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using direct comparison to compare objects based on their length, mass or volume</w:t>
            </w:r>
          </w:p>
        </w:tc>
      </w:tr>
      <w:tr w:rsidR="009F267B" w:rsidRPr="00B75D46" w:rsidTr="00145D9A">
        <w:tc>
          <w:tcPr>
            <w:tcW w:w="3540" w:type="dxa"/>
            <w:shd w:val="clear" w:color="auto" w:fill="auto"/>
            <w:tcMar>
              <w:top w:w="28" w:type="dxa"/>
              <w:bottom w:w="28" w:type="dxa"/>
            </w:tcMar>
          </w:tcPr>
          <w:p w:rsidR="009F267B" w:rsidRPr="009F267B" w:rsidRDefault="009F267B" w:rsidP="009F267B">
            <w:pPr>
              <w:pStyle w:val="NormalWeb"/>
              <w:shd w:val="clear" w:color="auto" w:fill="FEFEFE"/>
              <w:spacing w:before="0" w:beforeAutospacing="0" w:after="0" w:afterAutospacing="0"/>
              <w:rPr>
                <w:rFonts w:ascii="Calibri" w:hAnsi="Calibri" w:cs="Calibri"/>
                <w:sz w:val="22"/>
                <w:szCs w:val="20"/>
              </w:rPr>
            </w:pPr>
            <w:r w:rsidRPr="009F267B">
              <w:rPr>
                <w:rFonts w:ascii="Calibri" w:hAnsi="Calibri" w:cs="Calibri"/>
                <w:sz w:val="22"/>
                <w:szCs w:val="20"/>
              </w:rPr>
              <w:t>Identify and sequence regular events that occur during the school day and comment on their duration (short/long)</w:t>
            </w:r>
            <w:r>
              <w:rPr>
                <w:rFonts w:ascii="Calibri" w:hAnsi="Calibri" w:cs="Calibri"/>
                <w:sz w:val="22"/>
                <w:szCs w:val="20"/>
              </w:rPr>
              <w:t xml:space="preserve"> </w:t>
            </w:r>
            <w:hyperlink r:id="rId54" w:tgtFrame="_blank" w:history="1">
              <w:r w:rsidRPr="009F267B">
                <w:rPr>
                  <w:rStyle w:val="Hyperlink"/>
                  <w:rFonts w:ascii="Calibri" w:hAnsi="Calibri" w:cs="Calibri"/>
                  <w:iCs/>
                  <w:color w:val="auto"/>
                  <w:sz w:val="22"/>
                  <w:szCs w:val="20"/>
                  <w:u w:val="none"/>
                  <w:shd w:val="clear" w:color="auto" w:fill="FEFEFE"/>
                </w:rPr>
                <w:t>(ACMMG007d)</w:t>
              </w:r>
            </w:hyperlink>
            <w:r w:rsidRPr="009F267B">
              <w:rPr>
                <w:rFonts w:ascii="Calibri" w:hAnsi="Calibri" w:cs="Calibri"/>
                <w:sz w:val="22"/>
                <w:szCs w:val="20"/>
              </w:rPr>
              <w:t xml:space="preserve"> </w:t>
            </w:r>
          </w:p>
        </w:tc>
        <w:tc>
          <w:tcPr>
            <w:tcW w:w="6089" w:type="dxa"/>
            <w:shd w:val="clear" w:color="auto" w:fill="auto"/>
            <w:tcMar>
              <w:top w:w="28" w:type="dxa"/>
              <w:bottom w:w="28" w:type="dxa"/>
            </w:tcMar>
          </w:tcPr>
          <w:p w:rsidR="009F267B" w:rsidRPr="009F267B" w:rsidRDefault="009F267B" w:rsidP="009F267B">
            <w:pPr>
              <w:numPr>
                <w:ilvl w:val="0"/>
                <w:numId w:val="1"/>
              </w:numPr>
              <w:shd w:val="clear" w:color="auto" w:fill="FFFFFF"/>
              <w:ind w:left="360"/>
              <w:rPr>
                <w:rFonts w:ascii="Calibri" w:hAnsi="Calibri" w:cs="Calibri"/>
                <w:sz w:val="22"/>
                <w:lang w:eastAsia="en-AU"/>
              </w:rPr>
            </w:pPr>
            <w:r w:rsidRPr="009F267B">
              <w:rPr>
                <w:rFonts w:ascii="Calibri" w:hAnsi="Calibri" w:cs="Calibri"/>
                <w:sz w:val="22"/>
                <w:lang w:eastAsia="en-AU"/>
              </w:rPr>
              <w:t>creating and following a visual schedule based on the school day’s events</w:t>
            </w:r>
          </w:p>
          <w:p w:rsidR="009F267B" w:rsidRPr="009F267B" w:rsidRDefault="009F267B" w:rsidP="009F267B">
            <w:pPr>
              <w:numPr>
                <w:ilvl w:val="0"/>
                <w:numId w:val="1"/>
              </w:numPr>
              <w:shd w:val="clear" w:color="auto" w:fill="FFFFFF"/>
              <w:ind w:left="360"/>
              <w:rPr>
                <w:rFonts w:ascii="Calibri" w:hAnsi="Calibri" w:cs="Calibri"/>
                <w:sz w:val="22"/>
                <w:lang w:eastAsia="en-AU"/>
              </w:rPr>
            </w:pPr>
            <w:r w:rsidRPr="009F267B">
              <w:rPr>
                <w:rFonts w:ascii="Calibri" w:hAnsi="Calibri" w:cs="Calibri"/>
                <w:sz w:val="22"/>
                <w:lang w:eastAsia="en-AU"/>
              </w:rPr>
              <w:t>ordering events based on duration, for example, ‘I can do more at lunch time than recess’</w:t>
            </w:r>
          </w:p>
          <w:p w:rsidR="009F267B" w:rsidRPr="009F267B" w:rsidRDefault="009F267B" w:rsidP="009F267B">
            <w:pPr>
              <w:numPr>
                <w:ilvl w:val="0"/>
                <w:numId w:val="1"/>
              </w:numPr>
              <w:shd w:val="clear" w:color="auto" w:fill="FFFFFF"/>
              <w:ind w:left="360"/>
              <w:rPr>
                <w:rFonts w:ascii="Calibri" w:hAnsi="Calibri" w:cs="Calibri"/>
                <w:sz w:val="22"/>
                <w:lang w:eastAsia="en-AU"/>
              </w:rPr>
            </w:pPr>
            <w:r w:rsidRPr="009F267B">
              <w:rPr>
                <w:rFonts w:ascii="Calibri" w:hAnsi="Calibri" w:cs="Calibri"/>
                <w:sz w:val="22"/>
                <w:lang w:eastAsia="en-AU"/>
              </w:rPr>
              <w:t>comparing and labelling events as long, short, quick</w:t>
            </w:r>
          </w:p>
          <w:p w:rsidR="009F267B" w:rsidRPr="009F267B" w:rsidRDefault="009F267B" w:rsidP="009F267B">
            <w:pPr>
              <w:numPr>
                <w:ilvl w:val="0"/>
                <w:numId w:val="1"/>
              </w:numPr>
              <w:shd w:val="clear" w:color="auto" w:fill="FFFFFF"/>
              <w:ind w:left="360"/>
              <w:rPr>
                <w:rFonts w:ascii="Calibri" w:hAnsi="Calibri" w:cs="Calibri"/>
                <w:sz w:val="22"/>
                <w:lang w:eastAsia="en-AU"/>
              </w:rPr>
            </w:pPr>
            <w:r w:rsidRPr="009F267B">
              <w:rPr>
                <w:rFonts w:ascii="Calibri" w:hAnsi="Calibri" w:cs="Calibri"/>
                <w:sz w:val="22"/>
                <w:lang w:eastAsia="en-AU"/>
              </w:rPr>
              <w:t>understanding the purpose of a clock and some of its features</w:t>
            </w:r>
          </w:p>
          <w:p w:rsidR="009F267B" w:rsidRPr="009F267B" w:rsidRDefault="009F267B" w:rsidP="009F267B">
            <w:pPr>
              <w:numPr>
                <w:ilvl w:val="0"/>
                <w:numId w:val="1"/>
              </w:numPr>
              <w:shd w:val="clear" w:color="auto" w:fill="FFFFFF"/>
              <w:ind w:left="360"/>
              <w:rPr>
                <w:rFonts w:ascii="Calibri" w:hAnsi="Calibri" w:cs="Calibri"/>
                <w:sz w:val="22"/>
                <w:lang w:eastAsia="en-AU"/>
              </w:rPr>
            </w:pPr>
            <w:r w:rsidRPr="009F267B">
              <w:rPr>
                <w:rFonts w:ascii="Calibri" w:hAnsi="Calibri" w:cs="Calibri"/>
                <w:sz w:val="22"/>
                <w:lang w:eastAsia="en-AU"/>
              </w:rPr>
              <w:t>using timers and a clock to explore and compare time and duration of events</w:t>
            </w:r>
          </w:p>
        </w:tc>
      </w:tr>
      <w:tr w:rsidR="009F267B" w:rsidRPr="00B75D46" w:rsidTr="00145D9A">
        <w:tc>
          <w:tcPr>
            <w:tcW w:w="3540" w:type="dxa"/>
            <w:shd w:val="clear" w:color="auto" w:fill="auto"/>
            <w:tcMar>
              <w:top w:w="28" w:type="dxa"/>
              <w:bottom w:w="28" w:type="dxa"/>
            </w:tcMar>
          </w:tcPr>
          <w:p w:rsidR="009F267B" w:rsidRPr="009F267B" w:rsidRDefault="009F267B" w:rsidP="009F267B">
            <w:pPr>
              <w:pStyle w:val="NormalWeb"/>
              <w:shd w:val="clear" w:color="auto" w:fill="FEFEFE"/>
              <w:spacing w:before="0" w:beforeAutospacing="0" w:after="0" w:afterAutospacing="0"/>
              <w:rPr>
                <w:rFonts w:ascii="Calibri" w:hAnsi="Calibri" w:cs="Calibri"/>
                <w:sz w:val="22"/>
                <w:szCs w:val="20"/>
              </w:rPr>
            </w:pPr>
            <w:r w:rsidRPr="009F267B">
              <w:rPr>
                <w:rFonts w:ascii="Calibri" w:hAnsi="Calibri" w:cs="Calibri"/>
                <w:sz w:val="22"/>
                <w:szCs w:val="20"/>
              </w:rPr>
              <w:t>Identify the days of the week in sequence</w:t>
            </w:r>
            <w:r>
              <w:rPr>
                <w:rFonts w:ascii="Calibri" w:hAnsi="Calibri" w:cs="Calibri"/>
                <w:sz w:val="22"/>
                <w:szCs w:val="20"/>
              </w:rPr>
              <w:t xml:space="preserve"> </w:t>
            </w:r>
            <w:hyperlink r:id="rId55" w:tgtFrame="_blank" w:history="1">
              <w:r w:rsidRPr="009F267B">
                <w:rPr>
                  <w:rStyle w:val="Hyperlink"/>
                  <w:rFonts w:ascii="Calibri" w:hAnsi="Calibri" w:cs="Calibri"/>
                  <w:iCs/>
                  <w:color w:val="auto"/>
                  <w:sz w:val="22"/>
                  <w:szCs w:val="20"/>
                  <w:u w:val="none"/>
                </w:rPr>
                <w:t>(ACMMG008d)</w:t>
              </w:r>
            </w:hyperlink>
          </w:p>
        </w:tc>
        <w:tc>
          <w:tcPr>
            <w:tcW w:w="6089" w:type="dxa"/>
            <w:shd w:val="clear" w:color="auto" w:fill="auto"/>
            <w:tcMar>
              <w:top w:w="28" w:type="dxa"/>
              <w:bottom w:w="28" w:type="dxa"/>
            </w:tcMar>
          </w:tcPr>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using picture schedules to identify key events of a day and a week</w:t>
            </w:r>
          </w:p>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 xml:space="preserve">using everyday language ‘sometimes’, ‘always’ and </w:t>
            </w:r>
            <w:r w:rsidR="00954D29">
              <w:rPr>
                <w:rFonts w:ascii="Calibri" w:hAnsi="Calibri" w:cs="Calibri"/>
                <w:sz w:val="22"/>
                <w:lang w:eastAsia="en-AU"/>
              </w:rPr>
              <w:t>‘</w:t>
            </w:r>
            <w:r w:rsidRPr="009F267B">
              <w:rPr>
                <w:rFonts w:ascii="Calibri" w:hAnsi="Calibri" w:cs="Calibri"/>
                <w:sz w:val="22"/>
                <w:lang w:eastAsia="en-AU"/>
              </w:rPr>
              <w:t>never</w:t>
            </w:r>
            <w:r w:rsidR="00954D29">
              <w:rPr>
                <w:rFonts w:ascii="Calibri" w:hAnsi="Calibri" w:cs="Calibri"/>
                <w:sz w:val="22"/>
                <w:lang w:eastAsia="en-AU"/>
              </w:rPr>
              <w:t>’</w:t>
            </w:r>
            <w:r w:rsidRPr="009F267B">
              <w:rPr>
                <w:rFonts w:ascii="Calibri" w:hAnsi="Calibri" w:cs="Calibri"/>
                <w:sz w:val="22"/>
                <w:lang w:eastAsia="en-AU"/>
              </w:rPr>
              <w:t xml:space="preserve"> to indicate the likelihood of an event on a day or week</w:t>
            </w:r>
          </w:p>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using ‘morning routine’ to identify the days and what will occur during the day</w:t>
            </w:r>
          </w:p>
          <w:p w:rsidR="009F267B" w:rsidRPr="009F267B" w:rsidRDefault="009F267B" w:rsidP="009F267B">
            <w:pPr>
              <w:numPr>
                <w:ilvl w:val="0"/>
                <w:numId w:val="2"/>
              </w:numPr>
              <w:shd w:val="clear" w:color="auto" w:fill="FFFFFF"/>
              <w:ind w:left="360"/>
              <w:rPr>
                <w:rFonts w:ascii="Calibri" w:hAnsi="Calibri" w:cs="Calibri"/>
                <w:sz w:val="22"/>
                <w:lang w:eastAsia="en-AU"/>
              </w:rPr>
            </w:pPr>
            <w:r w:rsidRPr="009F267B">
              <w:rPr>
                <w:rFonts w:ascii="Calibri" w:hAnsi="Calibri" w:cs="Calibri"/>
                <w:sz w:val="22"/>
                <w:lang w:eastAsia="en-AU"/>
              </w:rPr>
              <w:t>communicating the days of the week</w:t>
            </w:r>
          </w:p>
        </w:tc>
      </w:tr>
      <w:tr w:rsidR="005406C7" w:rsidRPr="00B75D46" w:rsidTr="00145D9A">
        <w:trPr>
          <w:trHeight w:val="227"/>
        </w:trPr>
        <w:tc>
          <w:tcPr>
            <w:tcW w:w="3540" w:type="dxa"/>
            <w:shd w:val="clear" w:color="auto" w:fill="F26A21"/>
            <w:tcMar>
              <w:top w:w="28" w:type="dxa"/>
              <w:bottom w:w="28" w:type="dxa"/>
            </w:tcMar>
            <w:vAlign w:val="center"/>
          </w:tcPr>
          <w:p w:rsidR="005406C7" w:rsidRPr="00866EEB" w:rsidRDefault="005406C7" w:rsidP="00145D9A">
            <w:pPr>
              <w:rPr>
                <w:rFonts w:ascii="Calibri" w:hAnsi="Calibri" w:cs="Calibri"/>
                <w:color w:val="FFFFFF"/>
                <w:sz w:val="24"/>
              </w:rPr>
            </w:pPr>
            <w:r>
              <w:rPr>
                <w:rFonts w:ascii="Calibri" w:hAnsi="Calibri" w:cs="Calibri"/>
                <w:b/>
                <w:color w:val="FFFFFF"/>
                <w:sz w:val="24"/>
              </w:rPr>
              <w:t>Shape</w:t>
            </w:r>
          </w:p>
        </w:tc>
        <w:tc>
          <w:tcPr>
            <w:tcW w:w="6089" w:type="dxa"/>
            <w:shd w:val="clear" w:color="auto" w:fill="F26A21"/>
            <w:tcMar>
              <w:top w:w="28" w:type="dxa"/>
              <w:bottom w:w="28" w:type="dxa"/>
            </w:tcMar>
            <w:vAlign w:val="center"/>
          </w:tcPr>
          <w:p w:rsidR="005406C7" w:rsidRPr="00866EEB" w:rsidRDefault="005406C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D49DD" w:rsidRPr="00B75D46" w:rsidTr="00145D9A">
        <w:tc>
          <w:tcPr>
            <w:tcW w:w="3540" w:type="dxa"/>
            <w:shd w:val="clear" w:color="auto" w:fill="auto"/>
            <w:tcMar>
              <w:top w:w="28" w:type="dxa"/>
              <w:bottom w:w="28" w:type="dxa"/>
            </w:tcMar>
          </w:tcPr>
          <w:p w:rsidR="00BD49DD" w:rsidRPr="00BD49DD" w:rsidRDefault="00BD49DD" w:rsidP="00BD49DD">
            <w:pPr>
              <w:rPr>
                <w:rFonts w:ascii="Calibri" w:hAnsi="Calibri" w:cs="Calibri"/>
                <w:b/>
                <w:sz w:val="22"/>
              </w:rPr>
            </w:pPr>
            <w:r w:rsidRPr="00BD49DD">
              <w:rPr>
                <w:rFonts w:ascii="Calibri" w:hAnsi="Calibri" w:cs="Calibri"/>
                <w:sz w:val="22"/>
                <w:shd w:val="clear" w:color="auto" w:fill="FEFEFE"/>
              </w:rPr>
              <w:t>Use direct comparison to sort three dimensional objects and two dimensional shapes</w:t>
            </w:r>
            <w:r>
              <w:rPr>
                <w:rFonts w:ascii="Calibri" w:hAnsi="Calibri" w:cs="Calibri"/>
                <w:sz w:val="22"/>
                <w:shd w:val="clear" w:color="auto" w:fill="FEFEFE"/>
              </w:rPr>
              <w:t xml:space="preserve"> </w:t>
            </w:r>
            <w:hyperlink r:id="rId56" w:tgtFrame="_blank" w:history="1">
              <w:r w:rsidRPr="00BD49DD">
                <w:rPr>
                  <w:rStyle w:val="Hyperlink"/>
                  <w:rFonts w:ascii="Calibri" w:hAnsi="Calibri" w:cs="Calibri"/>
                  <w:iCs/>
                  <w:color w:val="auto"/>
                  <w:sz w:val="22"/>
                  <w:u w:val="none"/>
                  <w:shd w:val="clear" w:color="auto" w:fill="FEFEFE"/>
                </w:rPr>
                <w:t>(ACMMG009d)</w:t>
              </w:r>
            </w:hyperlink>
          </w:p>
        </w:tc>
        <w:tc>
          <w:tcPr>
            <w:tcW w:w="6089" w:type="dxa"/>
            <w:shd w:val="clear" w:color="auto" w:fill="auto"/>
            <w:tcMar>
              <w:top w:w="28" w:type="dxa"/>
              <w:bottom w:w="28" w:type="dxa"/>
            </w:tcMar>
          </w:tcPr>
          <w:p w:rsidR="00BD49DD" w:rsidRPr="00BD49DD" w:rsidRDefault="00BD49DD" w:rsidP="00BD49DD">
            <w:pPr>
              <w:numPr>
                <w:ilvl w:val="0"/>
                <w:numId w:val="2"/>
              </w:numPr>
              <w:shd w:val="clear" w:color="auto" w:fill="FFFFFF"/>
              <w:ind w:left="360"/>
              <w:rPr>
                <w:rFonts w:ascii="Calibri" w:hAnsi="Calibri" w:cs="Calibri"/>
                <w:sz w:val="22"/>
                <w:lang w:eastAsia="en-AU"/>
              </w:rPr>
            </w:pPr>
            <w:r w:rsidRPr="00BD49DD">
              <w:rPr>
                <w:rFonts w:ascii="Calibri" w:hAnsi="Calibri" w:cs="Calibri"/>
                <w:sz w:val="22"/>
                <w:lang w:eastAsia="en-AU"/>
              </w:rPr>
              <w:t>sorting shapes that are the ‘same’ or ‘different’</w:t>
            </w:r>
          </w:p>
          <w:p w:rsidR="00BD49DD" w:rsidRPr="00BD49DD" w:rsidRDefault="00BD49DD" w:rsidP="00BD49DD">
            <w:pPr>
              <w:numPr>
                <w:ilvl w:val="0"/>
                <w:numId w:val="2"/>
              </w:numPr>
              <w:shd w:val="clear" w:color="auto" w:fill="FFFFFF"/>
              <w:ind w:left="360"/>
              <w:rPr>
                <w:rFonts w:ascii="Calibri" w:hAnsi="Calibri" w:cs="Calibri"/>
                <w:sz w:val="22"/>
                <w:lang w:eastAsia="en-AU"/>
              </w:rPr>
            </w:pPr>
            <w:r w:rsidRPr="00BD49DD">
              <w:rPr>
                <w:rFonts w:ascii="Calibri" w:hAnsi="Calibri" w:cs="Calibri"/>
                <w:sz w:val="22"/>
                <w:lang w:eastAsia="en-AU"/>
              </w:rPr>
              <w:t>identifying, matching and sorting simple familiar two and three dimensional objects according to a single attribute</w:t>
            </w:r>
          </w:p>
          <w:p w:rsidR="00BD49DD" w:rsidRPr="00BD49DD" w:rsidRDefault="00BD49DD" w:rsidP="00BD49DD">
            <w:pPr>
              <w:numPr>
                <w:ilvl w:val="0"/>
                <w:numId w:val="2"/>
              </w:numPr>
              <w:shd w:val="clear" w:color="auto" w:fill="FFFFFF"/>
              <w:ind w:left="360"/>
              <w:rPr>
                <w:rFonts w:ascii="Calibri" w:hAnsi="Calibri" w:cs="Calibri"/>
                <w:sz w:val="22"/>
                <w:lang w:eastAsia="en-AU"/>
              </w:rPr>
            </w:pPr>
            <w:r w:rsidRPr="00BD49DD">
              <w:rPr>
                <w:rFonts w:ascii="Calibri" w:hAnsi="Calibri" w:cs="Calibri"/>
                <w:sz w:val="22"/>
                <w:lang w:eastAsia="en-AU"/>
              </w:rPr>
              <w:t>identifying familiar shapes hidden in a picture</w:t>
            </w:r>
          </w:p>
          <w:p w:rsidR="00BD49DD" w:rsidRPr="00BD49DD" w:rsidRDefault="00BD49DD" w:rsidP="00BD49DD">
            <w:pPr>
              <w:numPr>
                <w:ilvl w:val="0"/>
                <w:numId w:val="2"/>
              </w:numPr>
              <w:shd w:val="clear" w:color="auto" w:fill="FFFFFF"/>
              <w:ind w:left="360"/>
              <w:rPr>
                <w:rFonts w:ascii="Calibri" w:hAnsi="Calibri" w:cs="Calibri"/>
                <w:sz w:val="22"/>
                <w:lang w:eastAsia="en-AU"/>
              </w:rPr>
            </w:pPr>
            <w:r w:rsidRPr="00BD49DD">
              <w:rPr>
                <w:rFonts w:ascii="Calibri" w:hAnsi="Calibri" w:cs="Calibri"/>
                <w:sz w:val="22"/>
                <w:lang w:eastAsia="en-AU"/>
              </w:rPr>
              <w:t>investigating the inside and outside shape of an object</w:t>
            </w:r>
          </w:p>
          <w:p w:rsidR="00BD49DD" w:rsidRPr="00BD49DD" w:rsidRDefault="00BD49DD" w:rsidP="00BD49DD">
            <w:pPr>
              <w:numPr>
                <w:ilvl w:val="0"/>
                <w:numId w:val="2"/>
              </w:numPr>
              <w:shd w:val="clear" w:color="auto" w:fill="FFFFFF"/>
              <w:ind w:left="360"/>
              <w:rPr>
                <w:rFonts w:ascii="Calibri" w:hAnsi="Calibri" w:cs="Calibri"/>
                <w:sz w:val="22"/>
                <w:lang w:eastAsia="en-AU"/>
              </w:rPr>
            </w:pPr>
            <w:r w:rsidRPr="00BD49DD">
              <w:rPr>
                <w:rFonts w:ascii="Calibri" w:hAnsi="Calibri" w:cs="Calibri"/>
                <w:sz w:val="22"/>
                <w:lang w:eastAsia="en-AU"/>
              </w:rPr>
              <w:t>understanding the relationship between shape and template, for example, insert puzzle, inserting a shape in a matching shaped hole</w:t>
            </w:r>
          </w:p>
        </w:tc>
      </w:tr>
      <w:tr w:rsidR="005406C7" w:rsidRPr="00B75D46" w:rsidTr="00145D9A">
        <w:trPr>
          <w:trHeight w:val="227"/>
        </w:trPr>
        <w:tc>
          <w:tcPr>
            <w:tcW w:w="3540" w:type="dxa"/>
            <w:shd w:val="clear" w:color="auto" w:fill="F26A21"/>
            <w:tcMar>
              <w:top w:w="28" w:type="dxa"/>
              <w:bottom w:w="28" w:type="dxa"/>
            </w:tcMar>
            <w:vAlign w:val="center"/>
          </w:tcPr>
          <w:p w:rsidR="005406C7" w:rsidRPr="00866EEB" w:rsidRDefault="005406C7" w:rsidP="00145D9A">
            <w:pPr>
              <w:rPr>
                <w:rFonts w:ascii="Calibri" w:hAnsi="Calibri" w:cs="Calibri"/>
                <w:color w:val="FFFFFF"/>
                <w:sz w:val="24"/>
              </w:rPr>
            </w:pPr>
            <w:r>
              <w:rPr>
                <w:rFonts w:ascii="Calibri" w:hAnsi="Calibri" w:cs="Calibri"/>
                <w:b/>
                <w:color w:val="FFFFFF"/>
                <w:sz w:val="24"/>
              </w:rPr>
              <w:t>Location and Transformation</w:t>
            </w:r>
          </w:p>
        </w:tc>
        <w:tc>
          <w:tcPr>
            <w:tcW w:w="6089" w:type="dxa"/>
            <w:shd w:val="clear" w:color="auto" w:fill="F26A21"/>
            <w:tcMar>
              <w:top w:w="28" w:type="dxa"/>
              <w:bottom w:w="28" w:type="dxa"/>
            </w:tcMar>
            <w:vAlign w:val="center"/>
          </w:tcPr>
          <w:p w:rsidR="005406C7" w:rsidRPr="00866EEB" w:rsidRDefault="005406C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4376B9" w:rsidRPr="00B75D46" w:rsidTr="00145D9A">
        <w:tc>
          <w:tcPr>
            <w:tcW w:w="3540" w:type="dxa"/>
            <w:shd w:val="clear" w:color="auto" w:fill="auto"/>
            <w:tcMar>
              <w:top w:w="28" w:type="dxa"/>
              <w:bottom w:w="28" w:type="dxa"/>
            </w:tcMar>
          </w:tcPr>
          <w:p w:rsidR="004376B9" w:rsidRPr="004376B9" w:rsidRDefault="004376B9" w:rsidP="004376B9">
            <w:pPr>
              <w:pStyle w:val="NormalWeb"/>
              <w:shd w:val="clear" w:color="auto" w:fill="FEFEFE"/>
              <w:spacing w:before="0" w:beforeAutospacing="0" w:after="0" w:afterAutospacing="0"/>
              <w:rPr>
                <w:rFonts w:ascii="Calibri" w:hAnsi="Calibri" w:cs="Calibri"/>
                <w:sz w:val="22"/>
                <w:szCs w:val="20"/>
              </w:rPr>
            </w:pPr>
            <w:r w:rsidRPr="004376B9">
              <w:rPr>
                <w:rFonts w:ascii="Calibri" w:hAnsi="Calibri" w:cs="Calibri"/>
                <w:sz w:val="22"/>
                <w:szCs w:val="20"/>
                <w:shd w:val="clear" w:color="auto" w:fill="FEFEFE"/>
              </w:rPr>
              <w:t>Follow simple directional words, to locate or move an object ‘on’, ‘in’ or ‘under’</w:t>
            </w:r>
            <w:r>
              <w:rPr>
                <w:rFonts w:ascii="Calibri" w:hAnsi="Calibri" w:cs="Calibri"/>
                <w:sz w:val="22"/>
                <w:szCs w:val="20"/>
                <w:shd w:val="clear" w:color="auto" w:fill="FEFEFE"/>
              </w:rPr>
              <w:t xml:space="preserve"> </w:t>
            </w:r>
            <w:hyperlink r:id="rId57" w:tgtFrame="_blank" w:history="1">
              <w:r w:rsidRPr="004376B9">
                <w:rPr>
                  <w:rStyle w:val="Hyperlink"/>
                  <w:rFonts w:ascii="Calibri" w:hAnsi="Calibri" w:cs="Calibri"/>
                  <w:iCs/>
                  <w:color w:val="auto"/>
                  <w:sz w:val="22"/>
                  <w:szCs w:val="20"/>
                  <w:u w:val="none"/>
                  <w:shd w:val="clear" w:color="auto" w:fill="FEFEFE"/>
                </w:rPr>
                <w:t>(ACMMG010d)</w:t>
              </w:r>
            </w:hyperlink>
          </w:p>
        </w:tc>
        <w:tc>
          <w:tcPr>
            <w:tcW w:w="6089" w:type="dxa"/>
            <w:shd w:val="clear" w:color="auto" w:fill="auto"/>
            <w:tcMar>
              <w:top w:w="28" w:type="dxa"/>
              <w:bottom w:w="28" w:type="dxa"/>
            </w:tcMar>
          </w:tcPr>
          <w:p w:rsidR="004376B9" w:rsidRPr="004376B9" w:rsidRDefault="004376B9" w:rsidP="004376B9">
            <w:pPr>
              <w:numPr>
                <w:ilvl w:val="0"/>
                <w:numId w:val="2"/>
              </w:numPr>
              <w:shd w:val="clear" w:color="auto" w:fill="FFFFFF"/>
              <w:ind w:left="360"/>
              <w:rPr>
                <w:rFonts w:ascii="Calibri" w:hAnsi="Calibri" w:cs="Calibri"/>
                <w:sz w:val="22"/>
                <w:lang w:eastAsia="en-AU"/>
              </w:rPr>
            </w:pPr>
            <w:r w:rsidRPr="004376B9">
              <w:rPr>
                <w:rFonts w:ascii="Calibri" w:hAnsi="Calibri" w:cs="Calibri"/>
                <w:sz w:val="22"/>
                <w:lang w:eastAsia="en-AU"/>
              </w:rPr>
              <w:t>following multiple positional directions during everyday situations, for example, chants, songs or rhymes with repeated actions, completing an art, cooking or drawing activity, locating a tool or completing a job</w:t>
            </w:r>
          </w:p>
          <w:p w:rsidR="004376B9" w:rsidRPr="004376B9" w:rsidRDefault="004376B9" w:rsidP="004376B9">
            <w:pPr>
              <w:numPr>
                <w:ilvl w:val="0"/>
                <w:numId w:val="2"/>
              </w:numPr>
              <w:shd w:val="clear" w:color="auto" w:fill="FFFFFF"/>
              <w:ind w:left="360"/>
              <w:rPr>
                <w:rFonts w:ascii="Calibri" w:hAnsi="Calibri" w:cs="Calibri"/>
                <w:sz w:val="22"/>
                <w:lang w:eastAsia="en-AU"/>
              </w:rPr>
            </w:pPr>
            <w:r w:rsidRPr="004376B9">
              <w:rPr>
                <w:rFonts w:ascii="Calibri" w:hAnsi="Calibri" w:cs="Calibri"/>
                <w:sz w:val="22"/>
                <w:lang w:eastAsia="en-AU"/>
              </w:rPr>
              <w:t>developing consistency and fluency in communicating and interpreting directional and positional words</w:t>
            </w:r>
          </w:p>
          <w:p w:rsidR="004376B9" w:rsidRPr="004376B9" w:rsidRDefault="004376B9" w:rsidP="004376B9">
            <w:pPr>
              <w:numPr>
                <w:ilvl w:val="0"/>
                <w:numId w:val="2"/>
              </w:numPr>
              <w:shd w:val="clear" w:color="auto" w:fill="FFFFFF"/>
              <w:ind w:left="360"/>
              <w:rPr>
                <w:rFonts w:ascii="Calibri" w:hAnsi="Calibri" w:cs="Calibri"/>
                <w:sz w:val="22"/>
                <w:lang w:eastAsia="en-AU"/>
              </w:rPr>
            </w:pPr>
            <w:r w:rsidRPr="004376B9">
              <w:rPr>
                <w:rFonts w:ascii="Calibri" w:hAnsi="Calibri" w:cs="Calibri"/>
                <w:sz w:val="22"/>
                <w:lang w:eastAsia="en-AU"/>
              </w:rPr>
              <w:t>using everyday location language to explain where an object is</w:t>
            </w:r>
          </w:p>
        </w:tc>
      </w:tr>
    </w:tbl>
    <w:p w:rsidR="00001F51" w:rsidRPr="00FA172A" w:rsidRDefault="00001F51" w:rsidP="00001F51">
      <w:pPr>
        <w:spacing w:before="120" w:after="120"/>
        <w:rPr>
          <w:rFonts w:ascii="Calibri" w:hAnsi="Calibri" w:cs="Calibri"/>
          <w:b/>
          <w:sz w:val="28"/>
          <w:szCs w:val="28"/>
        </w:rPr>
      </w:pPr>
      <w:r w:rsidRPr="001A1EAC">
        <w:rPr>
          <w:rFonts w:ascii="Calibri" w:hAnsi="Calibri" w:cs="Calibri"/>
          <w:b/>
          <w:sz w:val="28"/>
          <w:szCs w:val="28"/>
        </w:rPr>
        <w:t>Statistics and Probability</w:t>
      </w:r>
    </w:p>
    <w:tbl>
      <w:tblPr>
        <w:tblW w:w="5000" w:type="pct"/>
        <w:tblBorders>
          <w:top w:val="single" w:sz="4" w:space="0" w:color="FAC3A6"/>
          <w:left w:val="single" w:sz="4" w:space="0" w:color="FAC3A6"/>
          <w:bottom w:val="single" w:sz="4" w:space="0" w:color="FAC3A6"/>
          <w:right w:val="single" w:sz="4" w:space="0" w:color="FAC3A6"/>
          <w:insideH w:val="single" w:sz="4" w:space="0" w:color="FAC3A6"/>
          <w:insideV w:val="single" w:sz="4" w:space="0" w:color="FAC3A6"/>
        </w:tblBorders>
        <w:tblLook w:val="04A0" w:firstRow="1" w:lastRow="0" w:firstColumn="1" w:lastColumn="0" w:noHBand="0" w:noVBand="1"/>
      </w:tblPr>
      <w:tblGrid>
        <w:gridCol w:w="3540"/>
        <w:gridCol w:w="6089"/>
      </w:tblGrid>
      <w:tr w:rsidR="005406C7" w:rsidRPr="00B75D46" w:rsidTr="00145D9A">
        <w:trPr>
          <w:trHeight w:val="227"/>
        </w:trPr>
        <w:tc>
          <w:tcPr>
            <w:tcW w:w="3540" w:type="dxa"/>
            <w:shd w:val="clear" w:color="auto" w:fill="F26A21"/>
            <w:tcMar>
              <w:top w:w="28" w:type="dxa"/>
              <w:bottom w:w="28" w:type="dxa"/>
            </w:tcMar>
            <w:vAlign w:val="center"/>
          </w:tcPr>
          <w:p w:rsidR="005406C7" w:rsidRPr="00866EEB" w:rsidRDefault="00855406" w:rsidP="00145D9A">
            <w:pPr>
              <w:rPr>
                <w:rFonts w:ascii="Calibri" w:hAnsi="Calibri" w:cs="Calibri"/>
                <w:color w:val="FFFFFF"/>
                <w:sz w:val="24"/>
              </w:rPr>
            </w:pPr>
            <w:r>
              <w:rPr>
                <w:rFonts w:ascii="Calibri" w:hAnsi="Calibri" w:cs="Calibri"/>
                <w:b/>
                <w:color w:val="FFFFFF"/>
                <w:sz w:val="24"/>
              </w:rPr>
              <w:t>Data R</w:t>
            </w:r>
            <w:r w:rsidR="005406C7">
              <w:rPr>
                <w:rFonts w:ascii="Calibri" w:hAnsi="Calibri" w:cs="Calibri"/>
                <w:b/>
                <w:color w:val="FFFFFF"/>
                <w:sz w:val="24"/>
              </w:rPr>
              <w:t>epresentation and Interpretation</w:t>
            </w:r>
          </w:p>
        </w:tc>
        <w:tc>
          <w:tcPr>
            <w:tcW w:w="6089" w:type="dxa"/>
            <w:shd w:val="clear" w:color="auto" w:fill="F26A21"/>
            <w:tcMar>
              <w:top w:w="28" w:type="dxa"/>
              <w:bottom w:w="28" w:type="dxa"/>
            </w:tcMar>
            <w:vAlign w:val="center"/>
          </w:tcPr>
          <w:p w:rsidR="005406C7" w:rsidRPr="00866EEB" w:rsidRDefault="005406C7" w:rsidP="00145D9A">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C31AD9" w:rsidRPr="00B75D46" w:rsidTr="00145D9A">
        <w:tc>
          <w:tcPr>
            <w:tcW w:w="3540" w:type="dxa"/>
            <w:shd w:val="clear" w:color="auto" w:fill="auto"/>
            <w:tcMar>
              <w:top w:w="28" w:type="dxa"/>
              <w:bottom w:w="28" w:type="dxa"/>
            </w:tcMar>
          </w:tcPr>
          <w:p w:rsidR="00C31AD9" w:rsidRPr="00C31AD9" w:rsidRDefault="00C31AD9" w:rsidP="00C31AD9">
            <w:pPr>
              <w:pStyle w:val="NormalWeb"/>
              <w:shd w:val="clear" w:color="auto" w:fill="FEFEFE"/>
              <w:spacing w:before="0" w:beforeAutospacing="0" w:after="0" w:afterAutospacing="0"/>
              <w:rPr>
                <w:rFonts w:ascii="Calibri" w:hAnsi="Calibri" w:cs="Calibri"/>
                <w:sz w:val="22"/>
                <w:szCs w:val="20"/>
              </w:rPr>
            </w:pPr>
            <w:r w:rsidRPr="00C31AD9">
              <w:rPr>
                <w:rFonts w:ascii="Calibri" w:hAnsi="Calibri" w:cs="Calibri"/>
                <w:sz w:val="22"/>
                <w:szCs w:val="20"/>
                <w:shd w:val="clear" w:color="auto" w:fill="FEFEFE"/>
              </w:rPr>
              <w:t>Answer simple yes/no questions about data that has been gathered in a given context</w:t>
            </w:r>
            <w:r>
              <w:rPr>
                <w:rFonts w:ascii="Calibri" w:hAnsi="Calibri" w:cs="Calibri"/>
                <w:sz w:val="22"/>
                <w:szCs w:val="20"/>
                <w:shd w:val="clear" w:color="auto" w:fill="FEFEFE"/>
              </w:rPr>
              <w:t xml:space="preserve"> </w:t>
            </w:r>
            <w:hyperlink r:id="rId58" w:tgtFrame="_blank" w:history="1">
              <w:r w:rsidRPr="00C31AD9">
                <w:rPr>
                  <w:rStyle w:val="Hyperlink"/>
                  <w:rFonts w:ascii="Calibri" w:hAnsi="Calibri" w:cs="Calibri"/>
                  <w:iCs/>
                  <w:color w:val="auto"/>
                  <w:sz w:val="22"/>
                  <w:szCs w:val="20"/>
                  <w:u w:val="none"/>
                  <w:shd w:val="clear" w:color="auto" w:fill="FEFEFE"/>
                </w:rPr>
                <w:t>(ACMSP011d)</w:t>
              </w:r>
            </w:hyperlink>
          </w:p>
        </w:tc>
        <w:tc>
          <w:tcPr>
            <w:tcW w:w="6089" w:type="dxa"/>
            <w:shd w:val="clear" w:color="auto" w:fill="auto"/>
            <w:tcMar>
              <w:top w:w="28" w:type="dxa"/>
              <w:bottom w:w="28" w:type="dxa"/>
            </w:tcMar>
          </w:tcPr>
          <w:p w:rsidR="00C31AD9" w:rsidRPr="00C31AD9" w:rsidRDefault="00C31AD9" w:rsidP="00C31AD9">
            <w:pPr>
              <w:numPr>
                <w:ilvl w:val="0"/>
                <w:numId w:val="1"/>
              </w:numPr>
              <w:shd w:val="clear" w:color="auto" w:fill="FFFFFF"/>
              <w:ind w:left="360"/>
              <w:rPr>
                <w:rFonts w:ascii="Calibri" w:hAnsi="Calibri" w:cs="Calibri"/>
                <w:sz w:val="22"/>
                <w:lang w:eastAsia="en-AU"/>
              </w:rPr>
            </w:pPr>
            <w:r w:rsidRPr="00C31AD9">
              <w:rPr>
                <w:rFonts w:ascii="Calibri" w:hAnsi="Calibri" w:cs="Calibri"/>
                <w:sz w:val="22"/>
                <w:lang w:eastAsia="en-AU"/>
              </w:rPr>
              <w:t>following and constructing a data display such as routine schedule or daily timetable</w:t>
            </w:r>
          </w:p>
          <w:p w:rsidR="00C31AD9" w:rsidRPr="00C31AD9" w:rsidRDefault="00C31AD9" w:rsidP="00C31AD9">
            <w:pPr>
              <w:numPr>
                <w:ilvl w:val="0"/>
                <w:numId w:val="1"/>
              </w:numPr>
              <w:shd w:val="clear" w:color="auto" w:fill="FFFFFF"/>
              <w:ind w:left="360"/>
              <w:rPr>
                <w:rFonts w:ascii="Calibri" w:hAnsi="Calibri" w:cs="Calibri"/>
                <w:sz w:val="22"/>
                <w:lang w:eastAsia="en-AU"/>
              </w:rPr>
            </w:pPr>
            <w:r w:rsidRPr="00C31AD9">
              <w:rPr>
                <w:rFonts w:ascii="Calibri" w:hAnsi="Calibri" w:cs="Calibri"/>
                <w:sz w:val="22"/>
                <w:lang w:eastAsia="en-AU"/>
              </w:rPr>
              <w:t>collecting and displaying data in a personally meaningful way</w:t>
            </w:r>
          </w:p>
        </w:tc>
      </w:tr>
    </w:tbl>
    <w:p w:rsidR="005406C7" w:rsidRPr="004210C2" w:rsidRDefault="005406C7" w:rsidP="005406C7">
      <w:pPr>
        <w:spacing w:after="120"/>
        <w:rPr>
          <w:rFonts w:ascii="Calibri" w:hAnsi="Calibri" w:cs="Calibri"/>
          <w:b/>
          <w:sz w:val="32"/>
          <w:szCs w:val="28"/>
        </w:rPr>
      </w:pPr>
      <w:r>
        <w:rPr>
          <w:rFonts w:ascii="Calibri" w:hAnsi="Calibri" w:cs="Calibri"/>
          <w:b/>
          <w:sz w:val="28"/>
          <w:szCs w:val="28"/>
        </w:rPr>
        <w:br w:type="page"/>
      </w:r>
      <w:r w:rsidRPr="00591D48">
        <w:rPr>
          <w:rFonts w:ascii="Calibri" w:hAnsi="Calibri" w:cs="Calibri"/>
          <w:b/>
          <w:color w:val="F26A21"/>
          <w:sz w:val="32"/>
          <w:szCs w:val="28"/>
        </w:rPr>
        <w:lastRenderedPageBreak/>
        <w:t xml:space="preserve">Stage </w:t>
      </w:r>
      <w:r>
        <w:rPr>
          <w:rFonts w:ascii="Calibri" w:hAnsi="Calibri" w:cs="Calibri"/>
          <w:b/>
          <w:color w:val="F26A21"/>
          <w:sz w:val="32"/>
          <w:szCs w:val="28"/>
        </w:rPr>
        <w:t>D</w:t>
      </w:r>
      <w:r w:rsidRPr="00591D48">
        <w:rPr>
          <w:rFonts w:ascii="Calibri" w:hAnsi="Calibri" w:cs="Calibri"/>
          <w:b/>
          <w:color w:val="F26A21"/>
          <w:sz w:val="32"/>
          <w:szCs w:val="28"/>
        </w:rPr>
        <w:t xml:space="preserve"> </w:t>
      </w:r>
      <w:r w:rsidRPr="004210C2">
        <w:rPr>
          <w:rFonts w:ascii="Calibri" w:hAnsi="Calibri" w:cs="Calibri"/>
          <w:b/>
          <w:sz w:val="32"/>
          <w:szCs w:val="28"/>
        </w:rPr>
        <w:t xml:space="preserve">| Achievement </w:t>
      </w:r>
      <w:r>
        <w:rPr>
          <w:rFonts w:ascii="Calibri" w:hAnsi="Calibri" w:cs="Calibri"/>
          <w:b/>
          <w:sz w:val="32"/>
          <w:szCs w:val="28"/>
        </w:rPr>
        <w:t>s</w:t>
      </w:r>
      <w:r w:rsidRPr="004210C2">
        <w:rPr>
          <w:rFonts w:ascii="Calibri" w:hAnsi="Calibri" w:cs="Calibri"/>
          <w:b/>
          <w:sz w:val="32"/>
          <w:szCs w:val="28"/>
        </w:rPr>
        <w:t>tandard</w:t>
      </w:r>
    </w:p>
    <w:p w:rsidR="005406C7" w:rsidRDefault="005406C7" w:rsidP="005406C7">
      <w:pPr>
        <w:pStyle w:val="Heading5"/>
        <w:spacing w:line="276" w:lineRule="auto"/>
        <w:rPr>
          <w:rFonts w:cs="Calibri"/>
          <w:i w:val="0"/>
          <w:color w:val="F26A21"/>
          <w:sz w:val="24"/>
          <w:szCs w:val="20"/>
        </w:rPr>
      </w:pPr>
      <w:r w:rsidRPr="00C9211F">
        <w:rPr>
          <w:rFonts w:cs="Calibri"/>
          <w:i w:val="0"/>
          <w:color w:val="F26A21"/>
          <w:sz w:val="24"/>
          <w:szCs w:val="20"/>
        </w:rPr>
        <w:t>Number and Algebra</w:t>
      </w:r>
    </w:p>
    <w:p w:rsidR="00135C7C" w:rsidRPr="00135C7C" w:rsidRDefault="00135C7C" w:rsidP="00135C7C">
      <w:pPr>
        <w:spacing w:line="276" w:lineRule="auto"/>
        <w:rPr>
          <w:rFonts w:ascii="Calibri" w:hAnsi="Calibri" w:cs="Calibri"/>
          <w:sz w:val="22"/>
        </w:rPr>
      </w:pPr>
      <w:r w:rsidRPr="00135C7C">
        <w:rPr>
          <w:rFonts w:ascii="Calibri" w:hAnsi="Calibri" w:cs="Calibri"/>
          <w:sz w:val="22"/>
          <w:shd w:val="clear" w:color="auto" w:fill="FEFEFE"/>
        </w:rPr>
        <w:t xml:space="preserve">Students connect number names and numerals </w:t>
      </w:r>
      <w:r w:rsidR="007C4AE3">
        <w:rPr>
          <w:rFonts w:ascii="Calibri" w:hAnsi="Calibri" w:cs="Calibri"/>
          <w:sz w:val="22"/>
          <w:shd w:val="clear" w:color="auto" w:fill="FEFEFE"/>
        </w:rPr>
        <w:t xml:space="preserve">with sets of up to 10 elements. </w:t>
      </w:r>
      <w:r w:rsidRPr="00135C7C">
        <w:rPr>
          <w:rFonts w:ascii="Calibri" w:hAnsi="Calibri" w:cs="Calibri"/>
          <w:sz w:val="22"/>
          <w:shd w:val="clear" w:color="auto" w:fill="FEFEFE"/>
        </w:rPr>
        <w:t>They match individual objects with counting sequences up to and back from 10. They recognise and point to numerals in and around the classroom, for example, numbers on a clock face. Students use concrete materials to solve problems that involve comparing, combining and separating sets. They can indicate when groups of less than 10 objects are the same or different in number and that two collections have the ‘same’ quantity by matching items one to one. They can find the first and last object in a sequence and place objects into sets to make ‘more’ and take objects from a group to make ‘less’. Students order the fir</w:t>
      </w:r>
      <w:r w:rsidR="007C4AE3">
        <w:rPr>
          <w:rFonts w:ascii="Calibri" w:hAnsi="Calibri" w:cs="Calibri"/>
          <w:sz w:val="22"/>
          <w:shd w:val="clear" w:color="auto" w:fill="FEFEFE"/>
        </w:rPr>
        <w:t xml:space="preserve">st five elements of a set. They </w:t>
      </w:r>
      <w:r w:rsidRPr="00135C7C">
        <w:rPr>
          <w:rFonts w:ascii="Calibri" w:hAnsi="Calibri" w:cs="Calibri"/>
          <w:sz w:val="22"/>
          <w:shd w:val="clear" w:color="auto" w:fill="FEFEFE"/>
        </w:rPr>
        <w:t>sort objects and shapes</w:t>
      </w:r>
      <w:r w:rsidR="007C4AE3">
        <w:rPr>
          <w:rFonts w:ascii="Calibri" w:hAnsi="Calibri" w:cs="Calibri"/>
          <w:sz w:val="22"/>
          <w:shd w:val="clear" w:color="auto" w:fill="FEFEFE"/>
        </w:rPr>
        <w:t xml:space="preserve"> based on a given attribute and </w:t>
      </w:r>
      <w:r w:rsidRPr="00135C7C">
        <w:rPr>
          <w:rFonts w:ascii="Calibri" w:hAnsi="Calibri" w:cs="Calibri"/>
          <w:sz w:val="22"/>
          <w:shd w:val="clear" w:color="auto" w:fill="FEFEFE"/>
        </w:rPr>
        <w:t>create simple repeating patterns of two elements or more by copying a pattern.</w:t>
      </w:r>
    </w:p>
    <w:p w:rsidR="005406C7" w:rsidRDefault="005406C7" w:rsidP="005406C7">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Measurement and Geometry</w:t>
      </w:r>
    </w:p>
    <w:p w:rsidR="00954D29" w:rsidRDefault="00135C7C" w:rsidP="00135C7C">
      <w:pPr>
        <w:pStyle w:val="NormalWeb"/>
        <w:shd w:val="clear" w:color="auto" w:fill="FEFEFE"/>
        <w:spacing w:before="0" w:beforeAutospacing="0" w:after="0" w:afterAutospacing="0" w:line="276" w:lineRule="auto"/>
        <w:rPr>
          <w:rFonts w:ascii="Calibri" w:hAnsi="Calibri" w:cs="Calibri"/>
          <w:sz w:val="22"/>
          <w:szCs w:val="20"/>
          <w:shd w:val="clear" w:color="auto" w:fill="FEFEFE"/>
        </w:rPr>
      </w:pPr>
      <w:r w:rsidRPr="00135C7C">
        <w:rPr>
          <w:rFonts w:ascii="Calibri" w:hAnsi="Calibri" w:cs="Calibri"/>
          <w:sz w:val="22"/>
          <w:szCs w:val="20"/>
          <w:shd w:val="clear" w:color="auto" w:fill="FEFEFE"/>
        </w:rPr>
        <w:t>Students explore measurement attribu</w:t>
      </w:r>
      <w:r w:rsidR="007C4AE3">
        <w:rPr>
          <w:rFonts w:ascii="Calibri" w:hAnsi="Calibri" w:cs="Calibri"/>
          <w:sz w:val="22"/>
          <w:szCs w:val="20"/>
          <w:shd w:val="clear" w:color="auto" w:fill="FEFEFE"/>
        </w:rPr>
        <w:t xml:space="preserve">tes in practical situations and </w:t>
      </w:r>
      <w:r w:rsidRPr="00135C7C">
        <w:rPr>
          <w:rFonts w:ascii="Calibri" w:hAnsi="Calibri" w:cs="Calibri"/>
          <w:sz w:val="22"/>
          <w:szCs w:val="20"/>
          <w:shd w:val="clear" w:color="auto" w:fill="FEFEFE"/>
        </w:rPr>
        <w:t>identify and describe the basic characteristics of a range of objects, for example, heights of students, cup measures in cooking. They can identify regular events within the school week. They can follow a class pictorial schedule and mark off each passing day on a calendar. Students demonstrate an understanding of two-</w:t>
      </w:r>
      <w:r w:rsidR="00954D29">
        <w:rPr>
          <w:rFonts w:ascii="Calibri" w:hAnsi="Calibri" w:cs="Calibri"/>
          <w:sz w:val="22"/>
          <w:szCs w:val="20"/>
          <w:shd w:val="clear" w:color="auto" w:fill="FEFEFE"/>
        </w:rPr>
        <w:t>dimensional</w:t>
      </w:r>
      <w:r w:rsidRPr="00135C7C">
        <w:rPr>
          <w:rFonts w:ascii="Calibri" w:hAnsi="Calibri" w:cs="Calibri"/>
          <w:sz w:val="22"/>
          <w:szCs w:val="20"/>
          <w:shd w:val="clear" w:color="auto" w:fill="FEFEFE"/>
        </w:rPr>
        <w:t xml:space="preserve"> and </w:t>
      </w:r>
    </w:p>
    <w:p w:rsidR="00135C7C" w:rsidRPr="00FA4EFB" w:rsidRDefault="00135C7C" w:rsidP="00135C7C">
      <w:pPr>
        <w:pStyle w:val="NormalWeb"/>
        <w:shd w:val="clear" w:color="auto" w:fill="FEFEFE"/>
        <w:spacing w:before="0" w:beforeAutospacing="0" w:after="0" w:afterAutospacing="0" w:line="276" w:lineRule="auto"/>
        <w:rPr>
          <w:rFonts w:ascii="Calibri" w:hAnsi="Calibri" w:cs="Calibri"/>
          <w:sz w:val="20"/>
          <w:szCs w:val="20"/>
        </w:rPr>
      </w:pPr>
      <w:r w:rsidRPr="00135C7C">
        <w:rPr>
          <w:rFonts w:ascii="Calibri" w:hAnsi="Calibri" w:cs="Calibri"/>
          <w:sz w:val="22"/>
          <w:szCs w:val="20"/>
          <w:shd w:val="clear" w:color="auto" w:fill="FEFEFE"/>
        </w:rPr>
        <w:t>three-dimensional shapes by matching basic geometric objects to pictures of that object, identifying basic three-dimensional shapes in the classroom and sorting shapes into like groups. Students show an understanding of ‘location’ and spatial concepts by responding to instructions to position items</w:t>
      </w:r>
      <w:r w:rsidRPr="00FA4EFB">
        <w:rPr>
          <w:rFonts w:ascii="Calibri" w:hAnsi="Calibri" w:cs="Calibri"/>
          <w:sz w:val="20"/>
          <w:szCs w:val="20"/>
          <w:shd w:val="clear" w:color="auto" w:fill="FEFEFE"/>
        </w:rPr>
        <w:t>.</w:t>
      </w:r>
    </w:p>
    <w:p w:rsidR="005406C7" w:rsidRDefault="005406C7" w:rsidP="005406C7">
      <w:pPr>
        <w:spacing w:before="240" w:after="60" w:line="276" w:lineRule="auto"/>
        <w:rPr>
          <w:rFonts w:ascii="Calibri" w:hAnsi="Calibri" w:cs="Calibri"/>
          <w:b/>
          <w:bCs/>
          <w:iCs/>
          <w:color w:val="F26A21"/>
          <w:sz w:val="24"/>
        </w:rPr>
      </w:pPr>
      <w:r w:rsidRPr="000D5A4C">
        <w:rPr>
          <w:rFonts w:ascii="Calibri" w:hAnsi="Calibri" w:cs="Calibri"/>
          <w:b/>
          <w:bCs/>
          <w:iCs/>
          <w:color w:val="F26A21"/>
          <w:sz w:val="24"/>
        </w:rPr>
        <w:t>Statistics and Probability</w:t>
      </w:r>
    </w:p>
    <w:p w:rsidR="005406C7" w:rsidRPr="00DC4C7D" w:rsidRDefault="00135C7C" w:rsidP="00DC4C7D">
      <w:pPr>
        <w:spacing w:line="276" w:lineRule="auto"/>
        <w:rPr>
          <w:rFonts w:ascii="Calibri" w:hAnsi="Calibri" w:cs="Calibri"/>
          <w:sz w:val="22"/>
        </w:rPr>
      </w:pPr>
      <w:r w:rsidRPr="00135C7C">
        <w:rPr>
          <w:rFonts w:ascii="Calibri" w:hAnsi="Calibri" w:cs="Calibri"/>
          <w:sz w:val="22"/>
          <w:shd w:val="clear" w:color="auto" w:fill="FEFEFE"/>
        </w:rPr>
        <w:t xml:space="preserve">They explore events and follow a simple picture schedule, and use these to answer </w:t>
      </w:r>
      <w:r w:rsidR="00F527EB">
        <w:rPr>
          <w:rFonts w:ascii="Calibri" w:hAnsi="Calibri" w:cs="Calibri"/>
          <w:sz w:val="22"/>
          <w:shd w:val="clear" w:color="auto" w:fill="FEFEFE"/>
        </w:rPr>
        <w:t xml:space="preserve">simple ‘yes’ or ‘no’ questions. </w:t>
      </w:r>
      <w:r w:rsidRPr="00135C7C">
        <w:rPr>
          <w:rFonts w:ascii="Calibri" w:hAnsi="Calibri" w:cs="Calibri"/>
          <w:sz w:val="22"/>
          <w:shd w:val="clear" w:color="auto" w:fill="FEFEFE"/>
        </w:rPr>
        <w:t>They play a variety of chance games such as bingo or snakes and ladders and demonstrate an understanding that they will not always win.</w:t>
      </w:r>
    </w:p>
    <w:sectPr w:rsidR="005406C7" w:rsidRPr="00DC4C7D" w:rsidSect="00DF6F89">
      <w:footerReference w:type="default" r:id="rId59"/>
      <w:pgSz w:w="11907" w:h="16840" w:code="9"/>
      <w:pgMar w:top="851" w:right="1134" w:bottom="851" w:left="1134" w:header="113"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4C" w:rsidRDefault="0084114C">
      <w:r>
        <w:separator/>
      </w:r>
    </w:p>
  </w:endnote>
  <w:endnote w:type="continuationSeparator" w:id="0">
    <w:p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2C" w:rsidRDefault="000C3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2C" w:rsidRDefault="000C3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29" w:rsidRPr="00153DCC" w:rsidRDefault="00EC0329" w:rsidP="00B75D46">
    <w:pPr>
      <w:pStyle w:val="Footer"/>
      <w:tabs>
        <w:tab w:val="clear" w:pos="4153"/>
        <w:tab w:val="clear" w:pos="8306"/>
        <w:tab w:val="right" w:pos="9638"/>
      </w:tabs>
      <w:rPr>
        <w:rFonts w:ascii="Calibri" w:hAnsi="Calibri" w:cs="Calibri"/>
        <w:sz w:val="18"/>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8E" w:rsidRDefault="00A74A8E" w:rsidP="004514BE">
    <w:pPr>
      <w:pStyle w:val="Footer"/>
      <w:tabs>
        <w:tab w:val="clear" w:pos="4153"/>
        <w:tab w:val="clear" w:pos="8306"/>
        <w:tab w:val="right" w:pos="9639"/>
      </w:tabs>
      <w:rPr>
        <w:rFonts w:ascii="Calibri" w:hAnsi="Calibri" w:cs="Calibri"/>
        <w:sz w:val="18"/>
        <w:szCs w:val="16"/>
      </w:rPr>
    </w:pPr>
    <w:r w:rsidRPr="00A74A8E">
      <w:rPr>
        <w:rFonts w:ascii="Calibri" w:hAnsi="Calibri" w:cs="Calibri"/>
        <w:sz w:val="18"/>
        <w:szCs w:val="16"/>
      </w:rPr>
      <w:t>2</w:t>
    </w:r>
    <w:r w:rsidR="000C342C">
      <w:rPr>
        <w:rFonts w:ascii="Calibri" w:hAnsi="Calibri" w:cs="Calibri"/>
        <w:sz w:val="18"/>
        <w:szCs w:val="16"/>
      </w:rPr>
      <w:t>018/56014v3</w:t>
    </w:r>
    <w:bookmarkStart w:id="0" w:name="_GoBack"/>
    <w:bookmarkEnd w:id="0"/>
  </w:p>
  <w:p w:rsidR="00EC0329" w:rsidRPr="006047F1" w:rsidRDefault="00EC0329" w:rsidP="004514BE">
    <w:pPr>
      <w:pStyle w:val="Footer"/>
      <w:tabs>
        <w:tab w:val="clear" w:pos="4153"/>
        <w:tab w:val="clear" w:pos="8306"/>
        <w:tab w:val="right" w:pos="9639"/>
      </w:tabs>
      <w:rPr>
        <w:rFonts w:ascii="Calibri" w:hAnsi="Calibri" w:cs="Calibri"/>
        <w:sz w:val="18"/>
        <w:szCs w:val="16"/>
      </w:rPr>
    </w:pPr>
    <w:r w:rsidRPr="006047F1">
      <w:rPr>
        <w:rFonts w:ascii="Calibri" w:hAnsi="Calibri" w:cs="Calibri"/>
        <w:sz w:val="18"/>
        <w:szCs w:val="16"/>
      </w:rPr>
      <w:t>ABLE</w:t>
    </w:r>
    <w:r w:rsidRPr="006047F1">
      <w:rPr>
        <w:rFonts w:ascii="Calibri" w:hAnsi="Calibri" w:cs="Calibri"/>
        <w:i/>
        <w:sz w:val="18"/>
        <w:szCs w:val="16"/>
      </w:rPr>
      <w:t>WA</w:t>
    </w:r>
    <w:r w:rsidRPr="006047F1">
      <w:rPr>
        <w:rFonts w:ascii="Calibri" w:hAnsi="Calibri" w:cs="Calibri"/>
        <w:sz w:val="18"/>
        <w:szCs w:val="16"/>
      </w:rPr>
      <w:t xml:space="preserve"> Curriculum</w:t>
    </w:r>
    <w:r w:rsidR="006047F1" w:rsidRPr="006047F1">
      <w:rPr>
        <w:rFonts w:ascii="Calibri" w:hAnsi="Calibri" w:cs="Calibri"/>
        <w:sz w:val="18"/>
        <w:szCs w:val="16"/>
      </w:rPr>
      <w:t xml:space="preserve"> | </w:t>
    </w:r>
    <w:r w:rsidR="008F6DE5">
      <w:rPr>
        <w:rFonts w:ascii="Calibri" w:hAnsi="Calibri" w:cs="Calibri"/>
        <w:sz w:val="18"/>
        <w:szCs w:val="16"/>
      </w:rPr>
      <w:t>Mathematics</w:t>
    </w:r>
    <w:r w:rsidRPr="006047F1">
      <w:rPr>
        <w:rFonts w:ascii="Calibri" w:hAnsi="Calibri" w:cs="Calibri"/>
        <w:sz w:val="18"/>
        <w:szCs w:val="16"/>
      </w:rPr>
      <w:t xml:space="preserve"> | Stages A to D</w:t>
    </w:r>
    <w:r w:rsidR="004514BE" w:rsidRPr="006047F1">
      <w:rPr>
        <w:rFonts w:ascii="Calibri" w:hAnsi="Calibri" w:cs="Calibri"/>
        <w:sz w:val="18"/>
        <w:szCs w:val="16"/>
      </w:rPr>
      <w:tab/>
    </w:r>
    <w:r w:rsidRPr="006047F1">
      <w:rPr>
        <w:rFonts w:ascii="Calibri" w:hAnsi="Calibri" w:cs="Calibri"/>
        <w:sz w:val="18"/>
        <w:szCs w:val="16"/>
      </w:rPr>
      <w:fldChar w:fldCharType="begin"/>
    </w:r>
    <w:r w:rsidRPr="006047F1">
      <w:rPr>
        <w:rFonts w:ascii="Calibri" w:hAnsi="Calibri" w:cs="Calibri"/>
        <w:sz w:val="18"/>
        <w:szCs w:val="16"/>
      </w:rPr>
      <w:instrText xml:space="preserve"> PAGE   \* MERGEFORMAT </w:instrText>
    </w:r>
    <w:r w:rsidRPr="006047F1">
      <w:rPr>
        <w:rFonts w:ascii="Calibri" w:hAnsi="Calibri" w:cs="Calibri"/>
        <w:sz w:val="18"/>
        <w:szCs w:val="16"/>
      </w:rPr>
      <w:fldChar w:fldCharType="separate"/>
    </w:r>
    <w:r w:rsidR="000C342C">
      <w:rPr>
        <w:rFonts w:ascii="Calibri" w:hAnsi="Calibri" w:cs="Calibri"/>
        <w:noProof/>
        <w:sz w:val="18"/>
        <w:szCs w:val="16"/>
      </w:rPr>
      <w:t>1</w:t>
    </w:r>
    <w:r w:rsidRPr="006047F1">
      <w:rPr>
        <w:rFonts w:ascii="Calibri" w:hAnsi="Calibri" w:cs="Calibri"/>
        <w:noProof/>
        <w:sz w:val="18"/>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E7" w:rsidRPr="00B75D46" w:rsidRDefault="000454E7"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sidR="006047F1">
      <w:rPr>
        <w:rFonts w:ascii="Calibri" w:hAnsi="Calibri" w:cs="Calibri"/>
        <w:sz w:val="18"/>
        <w:szCs w:val="16"/>
      </w:rPr>
      <w:t xml:space="preserve"> | </w:t>
    </w:r>
    <w:r w:rsidR="008F6DE5">
      <w:rPr>
        <w:rFonts w:ascii="Calibri" w:hAnsi="Calibri" w:cs="Calibri"/>
        <w:sz w:val="18"/>
        <w:szCs w:val="16"/>
      </w:rPr>
      <w:t>Mathematics</w:t>
    </w:r>
    <w:r w:rsidRPr="00153DCC">
      <w:rPr>
        <w:rFonts w:ascii="Calibri" w:hAnsi="Calibri" w:cs="Calibri"/>
        <w:sz w:val="18"/>
        <w:szCs w:val="16"/>
      </w:rPr>
      <w:t xml:space="preserve"> | Stages A to D</w:t>
    </w:r>
    <w:r w:rsidR="004514BE" w:rsidRPr="00B75D46">
      <w:rPr>
        <w:rFonts w:ascii="Calibri" w:hAnsi="Calibri" w:cs="Calibri"/>
        <w:sz w:val="18"/>
        <w:szCs w:val="16"/>
      </w:rPr>
      <w:tab/>
    </w:r>
    <w:r w:rsidRPr="00B75D46">
      <w:rPr>
        <w:rFonts w:ascii="Calibri" w:hAnsi="Calibri" w:cs="Calibri"/>
        <w:sz w:val="18"/>
        <w:szCs w:val="16"/>
      </w:rPr>
      <w:fldChar w:fldCharType="begin"/>
    </w:r>
    <w:r w:rsidRPr="00B75D46">
      <w:rPr>
        <w:rFonts w:ascii="Calibri" w:hAnsi="Calibri" w:cs="Calibri"/>
        <w:sz w:val="18"/>
        <w:szCs w:val="16"/>
      </w:rPr>
      <w:instrText xml:space="preserve"> PAGE   \* MERGEFORMAT </w:instrText>
    </w:r>
    <w:r w:rsidRPr="00B75D46">
      <w:rPr>
        <w:rFonts w:ascii="Calibri" w:hAnsi="Calibri" w:cs="Calibri"/>
        <w:sz w:val="18"/>
        <w:szCs w:val="16"/>
      </w:rPr>
      <w:fldChar w:fldCharType="separate"/>
    </w:r>
    <w:r w:rsidR="000C342C">
      <w:rPr>
        <w:rFonts w:ascii="Calibri" w:hAnsi="Calibri" w:cs="Calibri"/>
        <w:noProof/>
        <w:sz w:val="18"/>
        <w:szCs w:val="16"/>
      </w:rPr>
      <w:t>15</w:t>
    </w:r>
    <w:r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4C" w:rsidRDefault="0084114C">
      <w:r>
        <w:separator/>
      </w:r>
    </w:p>
  </w:footnote>
  <w:footnote w:type="continuationSeparator" w:id="0">
    <w:p w:rsidR="0084114C" w:rsidRDefault="0084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2C" w:rsidRDefault="000C3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2C" w:rsidRDefault="000C3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29" w:rsidRPr="00111DEC" w:rsidRDefault="008E2EF6" w:rsidP="00111DEC">
    <w:pPr>
      <w:pStyle w:val="Header"/>
      <w:ind w:left="-283"/>
    </w:pPr>
    <w:r>
      <w:rPr>
        <w:noProof/>
        <w:lang w:eastAsia="en-AU"/>
      </w:rPr>
      <w:drawing>
        <wp:inline distT="0" distB="0" distL="0" distR="0">
          <wp:extent cx="6553200" cy="590550"/>
          <wp:effectExtent l="0" t="0" r="0" b="0"/>
          <wp:docPr id="4" name="Picture 4"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r w:rsidRPr="00BF733A">
      <w:rPr>
        <w:rFonts w:ascii="Calibri" w:hAnsi="Calibri" w:cs="Calibri"/>
        <w:noProof/>
        <w:sz w:val="18"/>
        <w:szCs w:val="16"/>
        <w:lang w:eastAsia="en-AU"/>
      </w:rPr>
      <w:drawing>
        <wp:anchor distT="0" distB="0" distL="114300" distR="114300" simplePos="0" relativeHeight="251657728" behindDoc="1" locked="0" layoutInCell="1" allowOverlap="1">
          <wp:simplePos x="0" y="0"/>
          <wp:positionH relativeFrom="page">
            <wp:posOffset>-2181860</wp:posOffset>
          </wp:positionH>
          <wp:positionV relativeFrom="page">
            <wp:posOffset>1893570</wp:posOffset>
          </wp:positionV>
          <wp:extent cx="8503200" cy="6685200"/>
          <wp:effectExtent l="0" t="0" r="0" b="1905"/>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3200" cy="668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6904"/>
    <w:rsid w:val="0002257C"/>
    <w:rsid w:val="000256E3"/>
    <w:rsid w:val="00032217"/>
    <w:rsid w:val="000454E7"/>
    <w:rsid w:val="00046840"/>
    <w:rsid w:val="00062BCF"/>
    <w:rsid w:val="000633B6"/>
    <w:rsid w:val="00063FBA"/>
    <w:rsid w:val="000649C7"/>
    <w:rsid w:val="00073E1F"/>
    <w:rsid w:val="00074D8A"/>
    <w:rsid w:val="0009199D"/>
    <w:rsid w:val="000937A4"/>
    <w:rsid w:val="00093B60"/>
    <w:rsid w:val="00094808"/>
    <w:rsid w:val="000A17E8"/>
    <w:rsid w:val="000A28A9"/>
    <w:rsid w:val="000A2DE7"/>
    <w:rsid w:val="000B4AD8"/>
    <w:rsid w:val="000B7B54"/>
    <w:rsid w:val="000C3046"/>
    <w:rsid w:val="000C342C"/>
    <w:rsid w:val="000C3ADC"/>
    <w:rsid w:val="000D2445"/>
    <w:rsid w:val="000D272D"/>
    <w:rsid w:val="000D3154"/>
    <w:rsid w:val="000D5A4C"/>
    <w:rsid w:val="000D66CF"/>
    <w:rsid w:val="000D67EF"/>
    <w:rsid w:val="000E1201"/>
    <w:rsid w:val="000E4C6A"/>
    <w:rsid w:val="000F24CB"/>
    <w:rsid w:val="000F5E38"/>
    <w:rsid w:val="001014E4"/>
    <w:rsid w:val="00111DEC"/>
    <w:rsid w:val="00112650"/>
    <w:rsid w:val="00117910"/>
    <w:rsid w:val="0012067F"/>
    <w:rsid w:val="00121B3E"/>
    <w:rsid w:val="00123C26"/>
    <w:rsid w:val="00132562"/>
    <w:rsid w:val="00135C7C"/>
    <w:rsid w:val="00136BB1"/>
    <w:rsid w:val="00141157"/>
    <w:rsid w:val="00141B9F"/>
    <w:rsid w:val="00144BA2"/>
    <w:rsid w:val="0015123D"/>
    <w:rsid w:val="00151419"/>
    <w:rsid w:val="00152B3F"/>
    <w:rsid w:val="00153C58"/>
    <w:rsid w:val="00153DCC"/>
    <w:rsid w:val="00166825"/>
    <w:rsid w:val="00171731"/>
    <w:rsid w:val="0017352C"/>
    <w:rsid w:val="001735A7"/>
    <w:rsid w:val="0017774E"/>
    <w:rsid w:val="00181F60"/>
    <w:rsid w:val="00182785"/>
    <w:rsid w:val="0018314F"/>
    <w:rsid w:val="001866B7"/>
    <w:rsid w:val="00197BF2"/>
    <w:rsid w:val="001A1EAC"/>
    <w:rsid w:val="001A4F6D"/>
    <w:rsid w:val="001A7C0F"/>
    <w:rsid w:val="001B4DEC"/>
    <w:rsid w:val="001B5C19"/>
    <w:rsid w:val="001B73C0"/>
    <w:rsid w:val="001C7F25"/>
    <w:rsid w:val="001D1FB7"/>
    <w:rsid w:val="001E0F74"/>
    <w:rsid w:val="001E4BDB"/>
    <w:rsid w:val="001F7132"/>
    <w:rsid w:val="00202D15"/>
    <w:rsid w:val="00205391"/>
    <w:rsid w:val="002105C2"/>
    <w:rsid w:val="002209F8"/>
    <w:rsid w:val="00225968"/>
    <w:rsid w:val="00230D34"/>
    <w:rsid w:val="00242F12"/>
    <w:rsid w:val="002440A1"/>
    <w:rsid w:val="00250817"/>
    <w:rsid w:val="0026033C"/>
    <w:rsid w:val="00263795"/>
    <w:rsid w:val="002702E7"/>
    <w:rsid w:val="00273BF2"/>
    <w:rsid w:val="00283AA2"/>
    <w:rsid w:val="00284F97"/>
    <w:rsid w:val="00292310"/>
    <w:rsid w:val="002971FE"/>
    <w:rsid w:val="002A2482"/>
    <w:rsid w:val="002A6A91"/>
    <w:rsid w:val="002B2538"/>
    <w:rsid w:val="002B4D8C"/>
    <w:rsid w:val="002E23C3"/>
    <w:rsid w:val="002E525C"/>
    <w:rsid w:val="002F13EA"/>
    <w:rsid w:val="002F2B6A"/>
    <w:rsid w:val="002F6217"/>
    <w:rsid w:val="0030750C"/>
    <w:rsid w:val="00315DEC"/>
    <w:rsid w:val="00317C08"/>
    <w:rsid w:val="003204C0"/>
    <w:rsid w:val="003267AF"/>
    <w:rsid w:val="00336603"/>
    <w:rsid w:val="003418FE"/>
    <w:rsid w:val="00346CED"/>
    <w:rsid w:val="00351589"/>
    <w:rsid w:val="00361048"/>
    <w:rsid w:val="00361E74"/>
    <w:rsid w:val="003625D3"/>
    <w:rsid w:val="0037274B"/>
    <w:rsid w:val="003811B7"/>
    <w:rsid w:val="0038684A"/>
    <w:rsid w:val="00387C02"/>
    <w:rsid w:val="00387E17"/>
    <w:rsid w:val="00394360"/>
    <w:rsid w:val="00397483"/>
    <w:rsid w:val="00397F93"/>
    <w:rsid w:val="003A73E8"/>
    <w:rsid w:val="003A7B94"/>
    <w:rsid w:val="003B3DB3"/>
    <w:rsid w:val="003C2B10"/>
    <w:rsid w:val="003C2CAC"/>
    <w:rsid w:val="003D24F6"/>
    <w:rsid w:val="003F6C32"/>
    <w:rsid w:val="003F78EB"/>
    <w:rsid w:val="00402206"/>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76B9"/>
    <w:rsid w:val="00447F1D"/>
    <w:rsid w:val="004514BE"/>
    <w:rsid w:val="0045443E"/>
    <w:rsid w:val="00464C63"/>
    <w:rsid w:val="00467552"/>
    <w:rsid w:val="004707B3"/>
    <w:rsid w:val="00476C42"/>
    <w:rsid w:val="00477D6B"/>
    <w:rsid w:val="00481F95"/>
    <w:rsid w:val="00487579"/>
    <w:rsid w:val="00490BFA"/>
    <w:rsid w:val="00494F2D"/>
    <w:rsid w:val="004B7433"/>
    <w:rsid w:val="004D3E00"/>
    <w:rsid w:val="004D4493"/>
    <w:rsid w:val="004D46F3"/>
    <w:rsid w:val="004D7F59"/>
    <w:rsid w:val="004E51A6"/>
    <w:rsid w:val="004F0621"/>
    <w:rsid w:val="004F41F2"/>
    <w:rsid w:val="00504586"/>
    <w:rsid w:val="00505597"/>
    <w:rsid w:val="0051169E"/>
    <w:rsid w:val="005130CD"/>
    <w:rsid w:val="0051519F"/>
    <w:rsid w:val="00516DEA"/>
    <w:rsid w:val="00520DB4"/>
    <w:rsid w:val="005221DF"/>
    <w:rsid w:val="00524B25"/>
    <w:rsid w:val="00533111"/>
    <w:rsid w:val="005406C7"/>
    <w:rsid w:val="0054418B"/>
    <w:rsid w:val="00545B2E"/>
    <w:rsid w:val="0055174D"/>
    <w:rsid w:val="00556FB0"/>
    <w:rsid w:val="00563833"/>
    <w:rsid w:val="00566C31"/>
    <w:rsid w:val="00575F9C"/>
    <w:rsid w:val="00576342"/>
    <w:rsid w:val="005847D2"/>
    <w:rsid w:val="00591D48"/>
    <w:rsid w:val="0059283C"/>
    <w:rsid w:val="005929DC"/>
    <w:rsid w:val="00597346"/>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6038E"/>
    <w:rsid w:val="00662907"/>
    <w:rsid w:val="00667392"/>
    <w:rsid w:val="00670065"/>
    <w:rsid w:val="00670E4F"/>
    <w:rsid w:val="006814D0"/>
    <w:rsid w:val="00685166"/>
    <w:rsid w:val="006879D1"/>
    <w:rsid w:val="00693D3A"/>
    <w:rsid w:val="006A476D"/>
    <w:rsid w:val="006B02AB"/>
    <w:rsid w:val="006B1F0F"/>
    <w:rsid w:val="006B2A37"/>
    <w:rsid w:val="006C2CFC"/>
    <w:rsid w:val="006C6C9A"/>
    <w:rsid w:val="006C7250"/>
    <w:rsid w:val="006D3CE1"/>
    <w:rsid w:val="006D48D7"/>
    <w:rsid w:val="006E0B1D"/>
    <w:rsid w:val="006E0F5A"/>
    <w:rsid w:val="006E3AB6"/>
    <w:rsid w:val="006E6B5C"/>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1BE5"/>
    <w:rsid w:val="007B3C29"/>
    <w:rsid w:val="007B6EA1"/>
    <w:rsid w:val="007B7C20"/>
    <w:rsid w:val="007C4AE3"/>
    <w:rsid w:val="007D12E7"/>
    <w:rsid w:val="007D2C4F"/>
    <w:rsid w:val="007D40B9"/>
    <w:rsid w:val="007D536E"/>
    <w:rsid w:val="007E11D1"/>
    <w:rsid w:val="007E4E39"/>
    <w:rsid w:val="007F4FF1"/>
    <w:rsid w:val="00800DD2"/>
    <w:rsid w:val="008035A4"/>
    <w:rsid w:val="00810404"/>
    <w:rsid w:val="00810489"/>
    <w:rsid w:val="00814D12"/>
    <w:rsid w:val="00823EB0"/>
    <w:rsid w:val="0082717A"/>
    <w:rsid w:val="0084114C"/>
    <w:rsid w:val="00855406"/>
    <w:rsid w:val="00856A32"/>
    <w:rsid w:val="00862826"/>
    <w:rsid w:val="00864BC3"/>
    <w:rsid w:val="00866EEB"/>
    <w:rsid w:val="00867268"/>
    <w:rsid w:val="00871ECA"/>
    <w:rsid w:val="008746AD"/>
    <w:rsid w:val="008807A3"/>
    <w:rsid w:val="008817AE"/>
    <w:rsid w:val="008844DA"/>
    <w:rsid w:val="0089001B"/>
    <w:rsid w:val="00891CE5"/>
    <w:rsid w:val="00892375"/>
    <w:rsid w:val="00894788"/>
    <w:rsid w:val="008966DE"/>
    <w:rsid w:val="0089678E"/>
    <w:rsid w:val="008A3EC8"/>
    <w:rsid w:val="008A6431"/>
    <w:rsid w:val="008B0202"/>
    <w:rsid w:val="008B78A0"/>
    <w:rsid w:val="008C0B25"/>
    <w:rsid w:val="008C78DD"/>
    <w:rsid w:val="008E1CB3"/>
    <w:rsid w:val="008E2EF6"/>
    <w:rsid w:val="008E513A"/>
    <w:rsid w:val="008E76ED"/>
    <w:rsid w:val="008F3758"/>
    <w:rsid w:val="008F3C45"/>
    <w:rsid w:val="008F5E84"/>
    <w:rsid w:val="008F6B3D"/>
    <w:rsid w:val="008F6DE5"/>
    <w:rsid w:val="00904D97"/>
    <w:rsid w:val="0090688A"/>
    <w:rsid w:val="00911CF8"/>
    <w:rsid w:val="009164C8"/>
    <w:rsid w:val="0092710A"/>
    <w:rsid w:val="009278E5"/>
    <w:rsid w:val="00936CA3"/>
    <w:rsid w:val="00937D00"/>
    <w:rsid w:val="00941468"/>
    <w:rsid w:val="00942614"/>
    <w:rsid w:val="00954D29"/>
    <w:rsid w:val="00965044"/>
    <w:rsid w:val="0096785E"/>
    <w:rsid w:val="00972367"/>
    <w:rsid w:val="009775CD"/>
    <w:rsid w:val="00977B9E"/>
    <w:rsid w:val="00980BC1"/>
    <w:rsid w:val="00981F62"/>
    <w:rsid w:val="00982C2C"/>
    <w:rsid w:val="00986F04"/>
    <w:rsid w:val="009A52D8"/>
    <w:rsid w:val="009A5D80"/>
    <w:rsid w:val="009A7799"/>
    <w:rsid w:val="009C195C"/>
    <w:rsid w:val="009D447D"/>
    <w:rsid w:val="009D7A55"/>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41552"/>
    <w:rsid w:val="00A55747"/>
    <w:rsid w:val="00A55997"/>
    <w:rsid w:val="00A56F6A"/>
    <w:rsid w:val="00A65654"/>
    <w:rsid w:val="00A73BED"/>
    <w:rsid w:val="00A74A8E"/>
    <w:rsid w:val="00A81792"/>
    <w:rsid w:val="00A93B0A"/>
    <w:rsid w:val="00A94DA7"/>
    <w:rsid w:val="00A9516B"/>
    <w:rsid w:val="00AB1FE4"/>
    <w:rsid w:val="00AB4233"/>
    <w:rsid w:val="00AC5A1A"/>
    <w:rsid w:val="00AE6BF7"/>
    <w:rsid w:val="00AF60A0"/>
    <w:rsid w:val="00AF7505"/>
    <w:rsid w:val="00AF759F"/>
    <w:rsid w:val="00B14048"/>
    <w:rsid w:val="00B1519E"/>
    <w:rsid w:val="00B1606C"/>
    <w:rsid w:val="00B23F6B"/>
    <w:rsid w:val="00B23FDD"/>
    <w:rsid w:val="00B3275D"/>
    <w:rsid w:val="00B37AE2"/>
    <w:rsid w:val="00B411D1"/>
    <w:rsid w:val="00B41752"/>
    <w:rsid w:val="00B45243"/>
    <w:rsid w:val="00B703C1"/>
    <w:rsid w:val="00B720DA"/>
    <w:rsid w:val="00B73271"/>
    <w:rsid w:val="00B75D46"/>
    <w:rsid w:val="00B81A21"/>
    <w:rsid w:val="00B81BED"/>
    <w:rsid w:val="00B87BF5"/>
    <w:rsid w:val="00B90F93"/>
    <w:rsid w:val="00B97DD3"/>
    <w:rsid w:val="00BA11EE"/>
    <w:rsid w:val="00BA185A"/>
    <w:rsid w:val="00BB3B57"/>
    <w:rsid w:val="00BC0244"/>
    <w:rsid w:val="00BC2F34"/>
    <w:rsid w:val="00BC6BBA"/>
    <w:rsid w:val="00BD49DD"/>
    <w:rsid w:val="00BD753C"/>
    <w:rsid w:val="00BE00AA"/>
    <w:rsid w:val="00BE06D8"/>
    <w:rsid w:val="00BF733A"/>
    <w:rsid w:val="00C02924"/>
    <w:rsid w:val="00C03091"/>
    <w:rsid w:val="00C10F5D"/>
    <w:rsid w:val="00C22D3F"/>
    <w:rsid w:val="00C25D5E"/>
    <w:rsid w:val="00C31709"/>
    <w:rsid w:val="00C31AD9"/>
    <w:rsid w:val="00C32C28"/>
    <w:rsid w:val="00C341CD"/>
    <w:rsid w:val="00C34560"/>
    <w:rsid w:val="00C36B36"/>
    <w:rsid w:val="00C41315"/>
    <w:rsid w:val="00C4305D"/>
    <w:rsid w:val="00C50AAE"/>
    <w:rsid w:val="00C61F95"/>
    <w:rsid w:val="00C62AA9"/>
    <w:rsid w:val="00C76560"/>
    <w:rsid w:val="00C82B95"/>
    <w:rsid w:val="00C9078F"/>
    <w:rsid w:val="00C9211F"/>
    <w:rsid w:val="00CA7299"/>
    <w:rsid w:val="00CB0A6A"/>
    <w:rsid w:val="00CB5EFF"/>
    <w:rsid w:val="00CC178F"/>
    <w:rsid w:val="00CD051F"/>
    <w:rsid w:val="00CD0D28"/>
    <w:rsid w:val="00CD3752"/>
    <w:rsid w:val="00CD7B63"/>
    <w:rsid w:val="00CE09B0"/>
    <w:rsid w:val="00CE4ECE"/>
    <w:rsid w:val="00CE6213"/>
    <w:rsid w:val="00CE6EC1"/>
    <w:rsid w:val="00CF0AC9"/>
    <w:rsid w:val="00D06859"/>
    <w:rsid w:val="00D22D6D"/>
    <w:rsid w:val="00D2486D"/>
    <w:rsid w:val="00D24FBF"/>
    <w:rsid w:val="00D2687A"/>
    <w:rsid w:val="00D27917"/>
    <w:rsid w:val="00D3598F"/>
    <w:rsid w:val="00D36A57"/>
    <w:rsid w:val="00D40294"/>
    <w:rsid w:val="00D41B54"/>
    <w:rsid w:val="00D53EEF"/>
    <w:rsid w:val="00D771A5"/>
    <w:rsid w:val="00D849D2"/>
    <w:rsid w:val="00D84DD4"/>
    <w:rsid w:val="00D93C36"/>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A6B"/>
    <w:rsid w:val="00E96A53"/>
    <w:rsid w:val="00EB5730"/>
    <w:rsid w:val="00EC0329"/>
    <w:rsid w:val="00EF1986"/>
    <w:rsid w:val="00F0039F"/>
    <w:rsid w:val="00F02364"/>
    <w:rsid w:val="00F049DE"/>
    <w:rsid w:val="00F07C31"/>
    <w:rsid w:val="00F107BE"/>
    <w:rsid w:val="00F12F5D"/>
    <w:rsid w:val="00F179AE"/>
    <w:rsid w:val="00F21CBB"/>
    <w:rsid w:val="00F24AAC"/>
    <w:rsid w:val="00F309CD"/>
    <w:rsid w:val="00F3245A"/>
    <w:rsid w:val="00F325F4"/>
    <w:rsid w:val="00F376C4"/>
    <w:rsid w:val="00F37FA5"/>
    <w:rsid w:val="00F44A89"/>
    <w:rsid w:val="00F527EB"/>
    <w:rsid w:val="00F648C8"/>
    <w:rsid w:val="00F71A1B"/>
    <w:rsid w:val="00F73835"/>
    <w:rsid w:val="00F766D3"/>
    <w:rsid w:val="00F77630"/>
    <w:rsid w:val="00F94262"/>
    <w:rsid w:val="00F971A6"/>
    <w:rsid w:val="00FA172A"/>
    <w:rsid w:val="00FC4432"/>
    <w:rsid w:val="00FC5797"/>
    <w:rsid w:val="00FE0CF2"/>
    <w:rsid w:val="00FE27ED"/>
    <w:rsid w:val="00FE7AA6"/>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k10outline.scsa.wa.edu.au/home/teaching/codes/mathematics/ablewa-stage-a/acmna008a" TargetMode="External"/><Relationship Id="rId26" Type="http://schemas.openxmlformats.org/officeDocument/2006/relationships/hyperlink" Target="https://k10outline.scsa.wa.edu.au/home/teaching/codes/mathematics/ablewa-stage-b/acmna003x" TargetMode="External"/><Relationship Id="rId39" Type="http://schemas.openxmlformats.org/officeDocument/2006/relationships/hyperlink" Target="https://k10outline.scsa.wa.edu.au/home/teaching/codes/mathematics/ablewa-stage-c/acmna004c" TargetMode="External"/><Relationship Id="rId21" Type="http://schemas.openxmlformats.org/officeDocument/2006/relationships/hyperlink" Target="https://k10outline.scsa.wa.edu.au/home/teaching/codes/mathematics/ablewa-stage-a/acmna010a" TargetMode="External"/><Relationship Id="rId34" Type="http://schemas.openxmlformats.org/officeDocument/2006/relationships/hyperlink" Target="https://k10outline.scsa.wa.edu.au/home/teaching/codes/mathematics/ablewa-stage-b/acmsp011b" TargetMode="External"/><Relationship Id="rId42" Type="http://schemas.openxmlformats.org/officeDocument/2006/relationships/hyperlink" Target="https://k10outline.scsa.wa.edu.au/home/teaching/codes/mathematics/ablewa-stage-c/acmmg008c" TargetMode="External"/><Relationship Id="rId47" Type="http://schemas.openxmlformats.org/officeDocument/2006/relationships/hyperlink" Target="https://k10outline.scsa.wa.edu.au/home/teaching/codes/mathematics/ablewa-stage-d/acmna004d" TargetMode="External"/><Relationship Id="rId50" Type="http://schemas.openxmlformats.org/officeDocument/2006/relationships/hyperlink" Target="https://k10outline.scsa.wa.edu.au/home/teaching/codes/mathematics/ablewa-stage-d/acmna004d" TargetMode="External"/><Relationship Id="rId55" Type="http://schemas.openxmlformats.org/officeDocument/2006/relationships/hyperlink" Target="https://k10outline.scsa.wa.edu.au/home/teaching/codes/mathematics/ablewa-stage-d/acmmg008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10outline.scsa.wa.edu.au/home/teaching/codes/mathematics/ablewa-stage-a/acmna005a" TargetMode="External"/><Relationship Id="rId20" Type="http://schemas.openxmlformats.org/officeDocument/2006/relationships/hyperlink" Target="https://k10outline.scsa.wa.edu.au/home/teaching/codes/mathematics/ablewa-stage-a/acmna009a" TargetMode="External"/><Relationship Id="rId29" Type="http://schemas.openxmlformats.org/officeDocument/2006/relationships/hyperlink" Target="https://k10outline.scsa.wa.edu.au/home/teaching/codes/mathematics/ablewa-stage-b/acmmg008b" TargetMode="External"/><Relationship Id="rId41" Type="http://schemas.openxmlformats.org/officeDocument/2006/relationships/hyperlink" Target="https://k10outline.scsa.wa.edu.au/home/teaching/codes/mathematics/ablewa-stage-c/acmmg008c" TargetMode="External"/><Relationship Id="rId54" Type="http://schemas.openxmlformats.org/officeDocument/2006/relationships/hyperlink" Target="https://k10outline.scsa.wa.edu.au/home/teaching/codes/mathematics/ablewa-stage-c/acmmg00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10outline.scsa.wa.edu.au/home/teaching/codes/mathematics/ablewa-stage-b/acmna003x" TargetMode="External"/><Relationship Id="rId32" Type="http://schemas.openxmlformats.org/officeDocument/2006/relationships/hyperlink" Target="https://k10outline.scsa.wa.edu.au/home/teaching/codes/mathematics/ablewa-stage-b/acmmg009b" TargetMode="External"/><Relationship Id="rId37" Type="http://schemas.openxmlformats.org/officeDocument/2006/relationships/hyperlink" Target="https://k10outline.scsa.wa.edu.au/home/teaching/codes/mathematics/ablewa-stage-c/acmna004c" TargetMode="External"/><Relationship Id="rId40" Type="http://schemas.openxmlformats.org/officeDocument/2006/relationships/hyperlink" Target="https://k10outline.scsa.wa.edu.au/home/teaching/codes/mathematics/ablewa-stage-c/acmna005c" TargetMode="External"/><Relationship Id="rId45" Type="http://schemas.openxmlformats.org/officeDocument/2006/relationships/hyperlink" Target="https://k10outline.scsa.wa.edu.au/home/teaching/codes/mathematics/ablewa-stage-c/acmmg010c" TargetMode="External"/><Relationship Id="rId53" Type="http://schemas.openxmlformats.org/officeDocument/2006/relationships/hyperlink" Target="https://k10outline.scsa.wa.edu.au/home/teaching/codes/mathematics/ablewa-stage-c/acmmg009c" TargetMode="External"/><Relationship Id="rId58" Type="http://schemas.openxmlformats.org/officeDocument/2006/relationships/hyperlink" Target="https://k10outline.scsa.wa.edu.au/home/teaching/codes/mathematics/ablewa-stage-d/acmsp011d"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k10outline.scsa.wa.edu.au/home/teaching/codes/mathematics/ablewa-stage-b/acmna003x" TargetMode="External"/><Relationship Id="rId28" Type="http://schemas.openxmlformats.org/officeDocument/2006/relationships/hyperlink" Target="https://k10outline.scsa.wa.edu.au/home/teaching/codes/mathematics/ablewa-stage-b/acmna005b" TargetMode="External"/><Relationship Id="rId36" Type="http://schemas.openxmlformats.org/officeDocument/2006/relationships/hyperlink" Target="https://k10outline.scsa.wa.edu.au/home/teaching/codes/mathematics/ablewa-stage-c/acmna004c" TargetMode="External"/><Relationship Id="rId49" Type="http://schemas.openxmlformats.org/officeDocument/2006/relationships/hyperlink" Target="https://k10outline.scsa.wa.edu.au/home/teaching/codes/mathematics/ablewa-stage-d/acmna004d" TargetMode="External"/><Relationship Id="rId57" Type="http://schemas.openxmlformats.org/officeDocument/2006/relationships/hyperlink" Target="https://k10outline.scsa.wa.edu.au/home/teaching/codes/mathematics/ablewa-stage-d/acmmg010d"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k10outline.scsa.wa.edu.au/home/teaching/codes/mathematics/ablewa-stage-a/acmna008a" TargetMode="External"/><Relationship Id="rId31" Type="http://schemas.openxmlformats.org/officeDocument/2006/relationships/hyperlink" Target="https://k10outline.scsa.wa.edu.au/home/teaching/codes/mathematics/ablewa-stage-b/acmmg008b" TargetMode="External"/><Relationship Id="rId44" Type="http://schemas.openxmlformats.org/officeDocument/2006/relationships/hyperlink" Target="https://k10outline.scsa.wa.edu.au/home/teaching/codes/mathematics/ablewa-stage-c/acmmg009c" TargetMode="External"/><Relationship Id="rId52" Type="http://schemas.openxmlformats.org/officeDocument/2006/relationships/hyperlink" Target="https://k10outline.scsa.wa.edu.au/home/teaching/codes/mathematics/ablewa-stage-d/acmna005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k10outline.scsa.wa.edu.au/home/teaching/codes/mathematics/ablewa-stage-a/acmsp011a" TargetMode="External"/><Relationship Id="rId27" Type="http://schemas.openxmlformats.org/officeDocument/2006/relationships/hyperlink" Target="https://k10outline.scsa.wa.edu.au/home/teaching/codes/mathematics/ablewa-stage-b/acmna003x" TargetMode="External"/><Relationship Id="rId30" Type="http://schemas.openxmlformats.org/officeDocument/2006/relationships/hyperlink" Target="https://k10outline.scsa.wa.edu.au/home/teaching/codes/mathematics/ablewa-stage-b/acmmg008b" TargetMode="External"/><Relationship Id="rId35" Type="http://schemas.openxmlformats.org/officeDocument/2006/relationships/hyperlink" Target="https://k10outline.scsa.wa.edu.au/home/teaching/codes/mathematics/ablewa-stage-c/acmna004c" TargetMode="External"/><Relationship Id="rId43" Type="http://schemas.openxmlformats.org/officeDocument/2006/relationships/hyperlink" Target="https://k10outline.scsa.wa.edu.au/home/teaching/codes/mathematics/ablewa-stage-c/acmmg008c" TargetMode="External"/><Relationship Id="rId48" Type="http://schemas.openxmlformats.org/officeDocument/2006/relationships/hyperlink" Target="https://k10outline.scsa.wa.edu.au/home/teaching/codes/mathematics/ablewa-stage-d/acmna004d" TargetMode="External"/><Relationship Id="rId56" Type="http://schemas.openxmlformats.org/officeDocument/2006/relationships/hyperlink" Target="https://k10outline.scsa.wa.edu.au/home/teaching/codes/mathematics/ablewa-stage-d/acmmg009d" TargetMode="External"/><Relationship Id="rId8" Type="http://schemas.openxmlformats.org/officeDocument/2006/relationships/header" Target="header1.xml"/><Relationship Id="rId51" Type="http://schemas.openxmlformats.org/officeDocument/2006/relationships/hyperlink" Target="https://k10outline.scsa.wa.edu.au/home/teaching/codes/mathematics/ablewa-stage-d/acmna004d"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k10outline.scsa.wa.edu.au/home/teaching/codes/mathematics/ablewa-stage-a/acmna008a" TargetMode="External"/><Relationship Id="rId25" Type="http://schemas.openxmlformats.org/officeDocument/2006/relationships/hyperlink" Target="https://k10outline.scsa.wa.edu.au/home/teaching/codes/mathematics/ablewa-stage-b/acmna003x" TargetMode="External"/><Relationship Id="rId33" Type="http://schemas.openxmlformats.org/officeDocument/2006/relationships/hyperlink" Target="https://k10outline.scsa.wa.edu.au/home/teaching/codes/mathematics/ablewa-stage-b/acmmg010b" TargetMode="External"/><Relationship Id="rId38" Type="http://schemas.openxmlformats.org/officeDocument/2006/relationships/hyperlink" Target="https://k10outline.scsa.wa.edu.au/home/teaching/codes/mathematics/ablewa-stage-c/acmna004c" TargetMode="External"/><Relationship Id="rId46" Type="http://schemas.openxmlformats.org/officeDocument/2006/relationships/hyperlink" Target="https://k10outline.scsa.wa.edu.au/home/teaching/codes/mathematics/ablewa-stage-c/acmsp011c" TargetMode="External"/><Relationship Id="rId59"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F3C3-69F0-4243-8341-73F291C2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4601</Words>
  <Characters>31898</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36427</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Rachel Wheeler</cp:lastModifiedBy>
  <cp:revision>87</cp:revision>
  <cp:lastPrinted>2018-08-17T03:14:00Z</cp:lastPrinted>
  <dcterms:created xsi:type="dcterms:W3CDTF">2018-11-15T07:39:00Z</dcterms:created>
  <dcterms:modified xsi:type="dcterms:W3CDTF">2019-03-14T00:30:00Z</dcterms:modified>
</cp:coreProperties>
</file>