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A4" w:rsidRPr="00412B4C" w:rsidRDefault="00E54470" w:rsidP="00515EEA">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caps w:val="0"/>
          <w:color w:val="auto"/>
        </w:rPr>
      </w:pPr>
      <w:r w:rsidRPr="00412B4C">
        <w:rPr>
          <w:rFonts w:asciiTheme="minorHAnsi" w:hAnsiTheme="minorHAnsi" w:cstheme="minorHAnsi"/>
          <w:caps w:val="0"/>
          <w:color w:val="auto"/>
        </w:rPr>
        <w:t>German: Second Language</w:t>
      </w:r>
      <w:r w:rsidR="00B774A4" w:rsidRPr="00412B4C">
        <w:rPr>
          <w:rFonts w:asciiTheme="minorHAnsi" w:hAnsiTheme="minorHAnsi" w:cstheme="minorHAnsi"/>
          <w:color w:val="auto"/>
        </w:rPr>
        <w:t xml:space="preserve"> – </w:t>
      </w:r>
      <w:r w:rsidR="00B774A4" w:rsidRPr="00412B4C">
        <w:rPr>
          <w:rFonts w:asciiTheme="minorHAnsi" w:hAnsiTheme="minorHAnsi" w:cstheme="minorHAnsi"/>
          <w:caps w:val="0"/>
          <w:color w:val="auto"/>
        </w:rPr>
        <w:t xml:space="preserve">Scope and sequence 7–10 </w:t>
      </w:r>
      <w:r w:rsidR="00E25692" w:rsidRPr="00E25692">
        <w:rPr>
          <w:rFonts w:asciiTheme="minorHAnsi" w:hAnsiTheme="minorHAnsi" w:cstheme="minorHAnsi"/>
          <w:caps w:val="0"/>
          <w:color w:val="auto"/>
        </w:rPr>
        <w:t>(</w:t>
      </w:r>
      <w:r w:rsidR="00E25692">
        <w:rPr>
          <w:rFonts w:asciiTheme="minorHAnsi" w:hAnsiTheme="minorHAnsi" w:cstheme="minorHAnsi"/>
          <w:caps w:val="0"/>
          <w:color w:val="auto"/>
        </w:rPr>
        <w:t>Year 7–Y</w:t>
      </w:r>
      <w:r w:rsidR="00E25692" w:rsidRPr="00E25692">
        <w:rPr>
          <w:rFonts w:asciiTheme="minorHAnsi" w:hAnsiTheme="minorHAnsi" w:cstheme="minorHAnsi"/>
          <w:caps w:val="0"/>
          <w:color w:val="auto"/>
        </w:rPr>
        <w:t>ear 10 sequence</w:t>
      </w:r>
      <w:r w:rsidR="00E25692" w:rsidRPr="00E25692">
        <w:rPr>
          <w:rFonts w:asciiTheme="minorHAnsi" w:hAnsiTheme="minorHAnsi" w:cstheme="minorHAnsi"/>
          <w:caps w:val="0"/>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261"/>
        <w:gridCol w:w="3581"/>
        <w:gridCol w:w="3581"/>
        <w:gridCol w:w="3581"/>
        <w:gridCol w:w="3577"/>
      </w:tblGrid>
      <w:tr w:rsidR="00B774A4" w:rsidRPr="00412B4C" w:rsidTr="00515EEA">
        <w:trPr>
          <w:trHeight w:val="25"/>
          <w:tblHeader/>
        </w:trPr>
        <w:tc>
          <w:tcPr>
            <w:tcW w:w="405" w:type="pct"/>
            <w:tcBorders>
              <w:top w:val="single" w:sz="4" w:space="0" w:color="auto"/>
              <w:left w:val="single" w:sz="4" w:space="0" w:color="auto"/>
              <w:bottom w:val="single" w:sz="4" w:space="0" w:color="auto"/>
              <w:right w:val="single" w:sz="4" w:space="0" w:color="auto"/>
            </w:tcBorders>
            <w:shd w:val="clear" w:color="auto" w:fill="C57AB9"/>
            <w:vAlign w:val="center"/>
          </w:tcPr>
          <w:p w:rsidR="00B774A4" w:rsidRPr="00412B4C" w:rsidRDefault="00B774A4" w:rsidP="000E2A7A">
            <w:pPr>
              <w:spacing w:after="0" w:line="240" w:lineRule="auto"/>
              <w:jc w:val="center"/>
              <w:rPr>
                <w:rFonts w:cstheme="minorHAnsi"/>
                <w:b/>
                <w:color w:val="FFFFFF" w:themeColor="background1"/>
                <w:lang w:val="en-AU"/>
              </w:rPr>
            </w:pPr>
          </w:p>
        </w:tc>
        <w:tc>
          <w:tcPr>
            <w:tcW w:w="1149" w:type="pct"/>
            <w:tcBorders>
              <w:top w:val="single" w:sz="4" w:space="0" w:color="auto"/>
              <w:left w:val="single" w:sz="4" w:space="0" w:color="auto"/>
              <w:bottom w:val="dotted" w:sz="4" w:space="0" w:color="auto"/>
              <w:right w:val="single" w:sz="4" w:space="0" w:color="auto"/>
            </w:tcBorders>
            <w:shd w:val="clear" w:color="auto" w:fill="C57AB9"/>
            <w:vAlign w:val="center"/>
          </w:tcPr>
          <w:p w:rsidR="00B774A4" w:rsidRPr="00412B4C" w:rsidRDefault="00B774A4" w:rsidP="000E2A7A">
            <w:pPr>
              <w:spacing w:after="0" w:line="240" w:lineRule="auto"/>
              <w:jc w:val="center"/>
              <w:rPr>
                <w:rFonts w:cstheme="minorHAnsi"/>
                <w:b/>
                <w:color w:val="FFFFFF" w:themeColor="background1"/>
                <w:lang w:val="en-AU"/>
              </w:rPr>
            </w:pPr>
            <w:r w:rsidRPr="00412B4C">
              <w:rPr>
                <w:rFonts w:cstheme="minorHAnsi"/>
                <w:b/>
                <w:color w:val="FFFFFF" w:themeColor="background1"/>
                <w:lang w:val="en-AU"/>
              </w:rPr>
              <w:t>Year 7</w:t>
            </w:r>
          </w:p>
        </w:tc>
        <w:tc>
          <w:tcPr>
            <w:tcW w:w="1149" w:type="pct"/>
            <w:tcBorders>
              <w:top w:val="single" w:sz="4" w:space="0" w:color="auto"/>
              <w:left w:val="single" w:sz="4" w:space="0" w:color="auto"/>
              <w:bottom w:val="dotted" w:sz="4" w:space="0" w:color="auto"/>
              <w:right w:val="single" w:sz="4" w:space="0" w:color="auto"/>
            </w:tcBorders>
            <w:shd w:val="clear" w:color="auto" w:fill="C57AB9"/>
            <w:vAlign w:val="center"/>
          </w:tcPr>
          <w:p w:rsidR="00B774A4" w:rsidRPr="00412B4C" w:rsidRDefault="00B774A4" w:rsidP="000E2A7A">
            <w:pPr>
              <w:spacing w:after="0" w:line="240" w:lineRule="auto"/>
              <w:jc w:val="center"/>
              <w:rPr>
                <w:rFonts w:cstheme="minorHAnsi"/>
                <w:b/>
                <w:color w:val="FFFFFF" w:themeColor="background1"/>
                <w:lang w:val="en-AU"/>
              </w:rPr>
            </w:pPr>
            <w:r w:rsidRPr="00412B4C">
              <w:rPr>
                <w:rFonts w:cstheme="minorHAnsi"/>
                <w:b/>
                <w:color w:val="FFFFFF" w:themeColor="background1"/>
                <w:lang w:val="en-AU"/>
              </w:rPr>
              <w:t>Year 8</w:t>
            </w:r>
          </w:p>
        </w:tc>
        <w:tc>
          <w:tcPr>
            <w:tcW w:w="1149" w:type="pct"/>
            <w:tcBorders>
              <w:top w:val="single" w:sz="4" w:space="0" w:color="auto"/>
              <w:left w:val="single" w:sz="4" w:space="0" w:color="auto"/>
              <w:bottom w:val="dotted" w:sz="4" w:space="0" w:color="auto"/>
              <w:right w:val="single" w:sz="4" w:space="0" w:color="auto"/>
            </w:tcBorders>
            <w:shd w:val="clear" w:color="auto" w:fill="C57AB9"/>
            <w:vAlign w:val="center"/>
          </w:tcPr>
          <w:p w:rsidR="00B774A4" w:rsidRPr="00412B4C" w:rsidRDefault="00B774A4" w:rsidP="000E2A7A">
            <w:pPr>
              <w:spacing w:after="0" w:line="240" w:lineRule="auto"/>
              <w:jc w:val="center"/>
              <w:rPr>
                <w:rFonts w:cstheme="minorHAnsi"/>
                <w:b/>
                <w:color w:val="FFFFFF" w:themeColor="background1"/>
                <w:lang w:val="en-AU"/>
              </w:rPr>
            </w:pPr>
            <w:r w:rsidRPr="00412B4C">
              <w:rPr>
                <w:rFonts w:cstheme="minorHAnsi"/>
                <w:b/>
                <w:color w:val="FFFFFF" w:themeColor="background1"/>
                <w:lang w:val="en-AU"/>
              </w:rPr>
              <w:t>Year 9</w:t>
            </w:r>
          </w:p>
        </w:tc>
        <w:tc>
          <w:tcPr>
            <w:tcW w:w="1148" w:type="pct"/>
            <w:tcBorders>
              <w:top w:val="single" w:sz="4" w:space="0" w:color="auto"/>
              <w:left w:val="single" w:sz="4" w:space="0" w:color="auto"/>
              <w:bottom w:val="dotted" w:sz="4" w:space="0" w:color="auto"/>
              <w:right w:val="single" w:sz="4" w:space="0" w:color="auto"/>
            </w:tcBorders>
            <w:shd w:val="clear" w:color="auto" w:fill="C57AB9"/>
            <w:vAlign w:val="center"/>
          </w:tcPr>
          <w:p w:rsidR="00B774A4" w:rsidRPr="00412B4C" w:rsidRDefault="00B774A4" w:rsidP="000E2A7A">
            <w:pPr>
              <w:spacing w:after="0" w:line="240" w:lineRule="auto"/>
              <w:jc w:val="center"/>
              <w:rPr>
                <w:rFonts w:cstheme="minorHAnsi"/>
                <w:b/>
                <w:color w:val="FFFFFF" w:themeColor="background1"/>
                <w:lang w:val="en-AU"/>
              </w:rPr>
            </w:pPr>
            <w:r w:rsidRPr="00412B4C">
              <w:rPr>
                <w:rFonts w:cstheme="minorHAnsi"/>
                <w:b/>
                <w:color w:val="FFFFFF" w:themeColor="background1"/>
                <w:lang w:val="en-AU"/>
              </w:rPr>
              <w:t>Year 10</w:t>
            </w:r>
          </w:p>
        </w:tc>
      </w:tr>
      <w:tr w:rsidR="00B774A4" w:rsidRPr="00412B4C" w:rsidTr="00515EEA">
        <w:trPr>
          <w:trHeight w:val="25"/>
        </w:trPr>
        <w:tc>
          <w:tcPr>
            <w:tcW w:w="5000" w:type="pct"/>
            <w:gridSpan w:val="5"/>
            <w:shd w:val="clear" w:color="auto" w:fill="9F218B"/>
            <w:vAlign w:val="center"/>
          </w:tcPr>
          <w:p w:rsidR="00B774A4" w:rsidRPr="00412B4C" w:rsidRDefault="00B774A4" w:rsidP="000E2A7A">
            <w:pPr>
              <w:spacing w:after="0" w:line="240" w:lineRule="auto"/>
              <w:jc w:val="center"/>
              <w:rPr>
                <w:rFonts w:cstheme="minorHAnsi"/>
                <w:b/>
                <w:color w:val="FFFFFF" w:themeColor="background1"/>
                <w:lang w:val="fr-FR"/>
              </w:rPr>
            </w:pPr>
            <w:proofErr w:type="spellStart"/>
            <w:r w:rsidRPr="00412B4C">
              <w:rPr>
                <w:rFonts w:cstheme="minorHAnsi"/>
                <w:b/>
                <w:color w:val="FFFFFF" w:themeColor="background1"/>
                <w:lang w:val="fr-FR"/>
              </w:rPr>
              <w:t>Communicating</w:t>
            </w:r>
            <w:proofErr w:type="spellEnd"/>
          </w:p>
        </w:tc>
      </w:tr>
      <w:tr w:rsidR="00B774A4" w:rsidRPr="00673040" w:rsidTr="00515EEA">
        <w:trPr>
          <w:trHeight w:val="180"/>
        </w:trPr>
        <w:tc>
          <w:tcPr>
            <w:tcW w:w="405" w:type="pct"/>
            <w:vMerge w:val="restart"/>
            <w:shd w:val="clear" w:color="auto" w:fill="ECD3E8"/>
          </w:tcPr>
          <w:p w:rsidR="00B774A4" w:rsidRPr="00412B4C" w:rsidRDefault="00B774A4" w:rsidP="000E2A7A">
            <w:pPr>
              <w:spacing w:after="0" w:line="240" w:lineRule="auto"/>
              <w:rPr>
                <w:rFonts w:cstheme="minorHAnsi"/>
                <w:b/>
                <w:strike/>
                <w:lang w:val="en-AU"/>
              </w:rPr>
            </w:pPr>
            <w:r w:rsidRPr="00412B4C">
              <w:rPr>
                <w:rFonts w:cstheme="minorHAnsi"/>
                <w:b/>
                <w:lang w:val="en-AU"/>
              </w:rPr>
              <w:t>Socialising</w:t>
            </w:r>
          </w:p>
        </w:tc>
        <w:tc>
          <w:tcPr>
            <w:tcW w:w="1149" w:type="pct"/>
            <w:tcBorders>
              <w:bottom w:val="single" w:sz="4" w:space="0" w:color="auto"/>
            </w:tcBorders>
          </w:tcPr>
          <w:p w:rsidR="00342898" w:rsidRDefault="00B774A4" w:rsidP="00673040">
            <w:pPr>
              <w:pStyle w:val="NormalWeb"/>
              <w:spacing w:after="200" w:line="256" w:lineRule="auto"/>
              <w:rPr>
                <w:rFonts w:asciiTheme="minorHAnsi" w:hAnsiTheme="minorHAnsi" w:cstheme="minorHAnsi"/>
                <w:i/>
                <w:iCs/>
                <w:sz w:val="20"/>
                <w:szCs w:val="20"/>
                <w:lang w:val="de-DE" w:eastAsia="en-US"/>
              </w:rPr>
            </w:pPr>
            <w:r w:rsidRPr="00E54470">
              <w:rPr>
                <w:rFonts w:asciiTheme="minorHAnsi" w:hAnsiTheme="minorHAnsi" w:cstheme="minorHAnsi"/>
                <w:sz w:val="20"/>
                <w:szCs w:val="20"/>
              </w:rPr>
              <w:t>Interact with peers and known adults orally and in writing to exchange information</w:t>
            </w:r>
            <w:r w:rsidR="00FF35C0" w:rsidRPr="00E54470">
              <w:rPr>
                <w:rFonts w:asciiTheme="minorHAnsi" w:hAnsiTheme="minorHAnsi" w:cstheme="minorHAnsi"/>
                <w:sz w:val="20"/>
                <w:szCs w:val="20"/>
              </w:rPr>
              <w:t xml:space="preserve"> about self, family and friends</w:t>
            </w:r>
            <w:r w:rsidRPr="00E54470">
              <w:rPr>
                <w:rFonts w:asciiTheme="minorHAnsi" w:hAnsiTheme="minorHAnsi" w:cstheme="minorHAnsi"/>
                <w:sz w:val="20"/>
                <w:szCs w:val="20"/>
              </w:rPr>
              <w:t xml:space="preserve"> and interests, for example, </w:t>
            </w:r>
            <w:proofErr w:type="spellStart"/>
            <w:r w:rsidRPr="00E54470">
              <w:rPr>
                <w:rFonts w:asciiTheme="minorHAnsi" w:hAnsiTheme="minorHAnsi" w:cstheme="minorHAnsi"/>
                <w:i/>
                <w:sz w:val="20"/>
                <w:szCs w:val="20"/>
                <w:shd w:val="clear" w:color="auto" w:fill="FFFFFF" w:themeFill="background1"/>
              </w:rPr>
              <w:t>Ich</w:t>
            </w:r>
            <w:proofErr w:type="spellEnd"/>
            <w:r w:rsidRPr="00E54470">
              <w:rPr>
                <w:rFonts w:asciiTheme="minorHAnsi" w:hAnsiTheme="minorHAnsi" w:cstheme="minorHAnsi"/>
                <w:i/>
                <w:sz w:val="20"/>
                <w:szCs w:val="20"/>
                <w:shd w:val="clear" w:color="auto" w:fill="FFFFFF" w:themeFill="background1"/>
              </w:rPr>
              <w:t xml:space="preserve"> </w:t>
            </w:r>
            <w:proofErr w:type="spellStart"/>
            <w:r w:rsidRPr="00E54470">
              <w:rPr>
                <w:rFonts w:asciiTheme="minorHAnsi" w:hAnsiTheme="minorHAnsi" w:cstheme="minorHAnsi"/>
                <w:i/>
                <w:sz w:val="20"/>
                <w:szCs w:val="20"/>
                <w:shd w:val="clear" w:color="auto" w:fill="FFFFFF" w:themeFill="background1"/>
              </w:rPr>
              <w:t>heiße</w:t>
            </w:r>
            <w:proofErr w:type="spellEnd"/>
            <w:r w:rsidRPr="00E54470">
              <w:rPr>
                <w:rFonts w:asciiTheme="minorHAnsi" w:hAnsiTheme="minorHAnsi" w:cstheme="minorHAnsi"/>
                <w:i/>
                <w:sz w:val="20"/>
                <w:szCs w:val="20"/>
                <w:shd w:val="clear" w:color="auto" w:fill="FFFFFF" w:themeFill="background1"/>
              </w:rPr>
              <w:t xml:space="preserve"> Bastian. </w:t>
            </w:r>
            <w:r w:rsidRPr="00E54470">
              <w:rPr>
                <w:rFonts w:asciiTheme="minorHAnsi" w:hAnsiTheme="minorHAnsi" w:cstheme="minorHAnsi"/>
                <w:i/>
                <w:sz w:val="20"/>
                <w:szCs w:val="20"/>
                <w:shd w:val="clear" w:color="auto" w:fill="FFFFFF" w:themeFill="background1"/>
                <w:lang w:val="de-DE"/>
              </w:rPr>
              <w:t>Wie heißt du?</w:t>
            </w:r>
            <w:r w:rsidRPr="00E54470">
              <w:rPr>
                <w:rFonts w:asciiTheme="minorHAnsi" w:hAnsiTheme="minorHAnsi" w:cstheme="minorHAnsi"/>
                <w:sz w:val="20"/>
                <w:szCs w:val="20"/>
                <w:shd w:val="clear" w:color="auto" w:fill="FFFFFF" w:themeFill="background1"/>
                <w:lang w:val="de-DE"/>
              </w:rPr>
              <w:t>;</w:t>
            </w:r>
            <w:r w:rsidRPr="00E54470">
              <w:rPr>
                <w:rFonts w:asciiTheme="minorHAnsi" w:hAnsiTheme="minorHAnsi" w:cstheme="minorHAnsi"/>
                <w:i/>
                <w:sz w:val="20"/>
                <w:szCs w:val="20"/>
                <w:shd w:val="clear" w:color="auto" w:fill="FFFFFF" w:themeFill="background1"/>
                <w:lang w:val="de-DE"/>
              </w:rPr>
              <w:t xml:space="preserve"> Ich bin vierzehn Jahre alt. Wie alt bist du?</w:t>
            </w:r>
            <w:r w:rsidRPr="00E54470">
              <w:rPr>
                <w:rFonts w:asciiTheme="minorHAnsi" w:hAnsiTheme="minorHAnsi" w:cstheme="minorHAnsi"/>
                <w:sz w:val="20"/>
                <w:szCs w:val="20"/>
                <w:shd w:val="clear" w:color="auto" w:fill="FFFFFF" w:themeFill="background1"/>
                <w:lang w:val="de-DE"/>
              </w:rPr>
              <w:t>;</w:t>
            </w:r>
            <w:r w:rsidRPr="00E54470">
              <w:rPr>
                <w:rFonts w:asciiTheme="minorHAnsi" w:hAnsiTheme="minorHAnsi" w:cstheme="minorHAnsi"/>
                <w:i/>
                <w:sz w:val="20"/>
                <w:szCs w:val="20"/>
                <w:shd w:val="clear" w:color="auto" w:fill="FFFFFF" w:themeFill="background1"/>
                <w:lang w:val="de-DE"/>
              </w:rPr>
              <w:t xml:space="preserve"> Ich habe blaue Augen und braune Haare. Ich bin nicht sehr groß.</w:t>
            </w:r>
            <w:r w:rsidRPr="00E54470">
              <w:rPr>
                <w:rFonts w:asciiTheme="minorHAnsi" w:hAnsiTheme="minorHAnsi" w:cstheme="minorHAnsi"/>
                <w:sz w:val="20"/>
                <w:szCs w:val="20"/>
                <w:shd w:val="clear" w:color="auto" w:fill="FFFFFF" w:themeFill="background1"/>
                <w:lang w:val="de-DE"/>
              </w:rPr>
              <w:t>;</w:t>
            </w:r>
            <w:r w:rsidRPr="00E54470">
              <w:rPr>
                <w:rFonts w:asciiTheme="minorHAnsi" w:hAnsiTheme="minorHAnsi" w:cstheme="minorHAnsi"/>
                <w:i/>
                <w:sz w:val="20"/>
                <w:szCs w:val="20"/>
                <w:shd w:val="clear" w:color="auto" w:fill="FFFFFF" w:themeFill="background1"/>
                <w:lang w:val="de-DE"/>
              </w:rPr>
              <w:t xml:space="preserve"> Das ist mein Freund Max. Ich komme gut mit meinem Freund Max aus, weil …</w:t>
            </w:r>
            <w:r w:rsidRPr="00E54470">
              <w:rPr>
                <w:rFonts w:asciiTheme="minorHAnsi" w:hAnsiTheme="minorHAnsi" w:cstheme="minorHAnsi"/>
                <w:sz w:val="20"/>
                <w:szCs w:val="20"/>
                <w:shd w:val="clear" w:color="auto" w:fill="FFFFFF" w:themeFill="background1"/>
                <w:lang w:val="de-DE"/>
              </w:rPr>
              <w:t>;</w:t>
            </w:r>
            <w:r w:rsidRPr="00E54470">
              <w:rPr>
                <w:rFonts w:asciiTheme="minorHAnsi" w:hAnsiTheme="minorHAnsi" w:cstheme="minorHAnsi"/>
                <w:i/>
                <w:sz w:val="20"/>
                <w:szCs w:val="20"/>
                <w:shd w:val="clear" w:color="auto" w:fill="FFFFFF" w:themeFill="background1"/>
                <w:lang w:val="de-DE"/>
              </w:rPr>
              <w:t xml:space="preserve"> Das sind wir – die Familie Braun!</w:t>
            </w:r>
            <w:r w:rsidRPr="00E54470">
              <w:rPr>
                <w:rFonts w:asciiTheme="minorHAnsi" w:hAnsiTheme="minorHAnsi" w:cstheme="minorHAnsi"/>
                <w:sz w:val="20"/>
                <w:szCs w:val="20"/>
                <w:shd w:val="clear" w:color="auto" w:fill="FFFFFF" w:themeFill="background1"/>
                <w:lang w:val="de-DE"/>
              </w:rPr>
              <w:t xml:space="preserve">; </w:t>
            </w:r>
            <w:r w:rsidRPr="00E54470">
              <w:rPr>
                <w:rFonts w:asciiTheme="minorHAnsi" w:hAnsiTheme="minorHAnsi" w:cstheme="minorHAnsi"/>
                <w:i/>
                <w:sz w:val="20"/>
                <w:szCs w:val="20"/>
                <w:shd w:val="clear" w:color="auto" w:fill="FFFFFF" w:themeFill="background1"/>
                <w:lang w:val="de-DE"/>
              </w:rPr>
              <w:t>Ich habe zwei Schwestern und einen Bruder.</w:t>
            </w:r>
            <w:r w:rsidRPr="00E54470">
              <w:rPr>
                <w:rFonts w:asciiTheme="minorHAnsi" w:hAnsiTheme="minorHAnsi" w:cstheme="minorHAnsi"/>
                <w:sz w:val="20"/>
                <w:szCs w:val="20"/>
                <w:shd w:val="clear" w:color="auto" w:fill="FFFFFF" w:themeFill="background1"/>
                <w:lang w:val="de-DE"/>
              </w:rPr>
              <w:t>;</w:t>
            </w:r>
            <w:r w:rsidRPr="00E54470">
              <w:rPr>
                <w:rFonts w:asciiTheme="minorHAnsi" w:hAnsiTheme="minorHAnsi" w:cstheme="minorHAnsi"/>
                <w:i/>
                <w:sz w:val="20"/>
                <w:szCs w:val="20"/>
                <w:shd w:val="clear" w:color="auto" w:fill="FFFFFF" w:themeFill="background1"/>
                <w:lang w:val="de-DE"/>
              </w:rPr>
              <w:t xml:space="preserve"> Ich spiele Basketball und koche gern italienisches Essen.</w:t>
            </w:r>
          </w:p>
          <w:p w:rsidR="00342898" w:rsidRPr="00342898" w:rsidRDefault="00342898" w:rsidP="00342898"/>
          <w:p w:rsidR="00342898" w:rsidRPr="00342898" w:rsidRDefault="00342898" w:rsidP="00342898"/>
          <w:p w:rsidR="00342898" w:rsidRPr="00342898" w:rsidRDefault="00342898" w:rsidP="00342898"/>
          <w:p w:rsidR="00342898" w:rsidRPr="00342898" w:rsidRDefault="00342898" w:rsidP="00342898"/>
          <w:p w:rsidR="00342898" w:rsidRPr="00342898" w:rsidRDefault="00342898" w:rsidP="00342898"/>
          <w:p w:rsidR="00342898" w:rsidRPr="00342898" w:rsidRDefault="00342898" w:rsidP="00342898"/>
          <w:p w:rsidR="00342898" w:rsidRPr="00342898" w:rsidRDefault="00342898" w:rsidP="00342898"/>
          <w:p w:rsidR="00B774A4" w:rsidRPr="00342898" w:rsidRDefault="00B774A4" w:rsidP="00342898"/>
        </w:tc>
        <w:tc>
          <w:tcPr>
            <w:tcW w:w="1149" w:type="pct"/>
            <w:tcBorders>
              <w:bottom w:val="single" w:sz="4" w:space="0" w:color="auto"/>
            </w:tcBorders>
          </w:tcPr>
          <w:p w:rsidR="003C6250" w:rsidRPr="00673040" w:rsidRDefault="00B774A4" w:rsidP="00673040">
            <w:pPr>
              <w:pStyle w:val="NormalWeb"/>
              <w:spacing w:after="200" w:line="256" w:lineRule="auto"/>
              <w:rPr>
                <w:rFonts w:asciiTheme="minorHAnsi" w:hAnsiTheme="minorHAnsi" w:cstheme="minorHAnsi"/>
                <w:i/>
                <w:iCs/>
                <w:sz w:val="20"/>
                <w:szCs w:val="20"/>
                <w:lang w:val="de-DE" w:eastAsia="en-US"/>
              </w:rPr>
            </w:pPr>
            <w:r w:rsidRPr="00E54470">
              <w:rPr>
                <w:rFonts w:asciiTheme="minorHAnsi" w:hAnsiTheme="minorHAnsi" w:cstheme="minorHAnsi"/>
                <w:sz w:val="20"/>
                <w:szCs w:val="20"/>
                <w:lang w:eastAsia="en-US"/>
              </w:rPr>
              <w:lastRenderedPageBreak/>
              <w:t xml:space="preserve">Maintain interactions with peers and known adults orally and in writing to exchange information and discuss aspects of home, school and social life, compare routines, interests and leisure activities, for example, </w:t>
            </w:r>
            <w:proofErr w:type="spellStart"/>
            <w:r w:rsidRPr="00E54470">
              <w:rPr>
                <w:rFonts w:asciiTheme="minorHAnsi" w:hAnsiTheme="minorHAnsi" w:cstheme="minorHAnsi"/>
                <w:i/>
                <w:sz w:val="20"/>
                <w:szCs w:val="20"/>
                <w:lang w:eastAsia="en-US"/>
              </w:rPr>
              <w:t>Welche</w:t>
            </w:r>
            <w:proofErr w:type="spellEnd"/>
            <w:r w:rsidRPr="00E54470">
              <w:rPr>
                <w:rFonts w:asciiTheme="minorHAnsi" w:hAnsiTheme="minorHAnsi" w:cstheme="minorHAnsi"/>
                <w:i/>
                <w:sz w:val="20"/>
                <w:szCs w:val="20"/>
                <w:lang w:eastAsia="en-US"/>
              </w:rPr>
              <w:t xml:space="preserve"> </w:t>
            </w:r>
            <w:proofErr w:type="spellStart"/>
            <w:r w:rsidRPr="00E54470">
              <w:rPr>
                <w:rFonts w:asciiTheme="minorHAnsi" w:hAnsiTheme="minorHAnsi" w:cstheme="minorHAnsi"/>
                <w:i/>
                <w:sz w:val="20"/>
                <w:szCs w:val="20"/>
                <w:lang w:eastAsia="en-US"/>
              </w:rPr>
              <w:t>Hausarbeiten</w:t>
            </w:r>
            <w:proofErr w:type="spellEnd"/>
            <w:r w:rsidRPr="00E54470">
              <w:rPr>
                <w:rFonts w:asciiTheme="minorHAnsi" w:hAnsiTheme="minorHAnsi" w:cstheme="minorHAnsi"/>
                <w:i/>
                <w:sz w:val="20"/>
                <w:szCs w:val="20"/>
                <w:lang w:eastAsia="en-US"/>
              </w:rPr>
              <w:t xml:space="preserve"> </w:t>
            </w:r>
            <w:proofErr w:type="spellStart"/>
            <w:r w:rsidRPr="00E54470">
              <w:rPr>
                <w:rFonts w:asciiTheme="minorHAnsi" w:hAnsiTheme="minorHAnsi" w:cstheme="minorHAnsi"/>
                <w:i/>
                <w:sz w:val="20"/>
                <w:szCs w:val="20"/>
                <w:lang w:eastAsia="en-US"/>
              </w:rPr>
              <w:t>machst</w:t>
            </w:r>
            <w:proofErr w:type="spellEnd"/>
            <w:r w:rsidRPr="00E54470">
              <w:rPr>
                <w:rFonts w:asciiTheme="minorHAnsi" w:hAnsiTheme="minorHAnsi" w:cstheme="minorHAnsi"/>
                <w:i/>
                <w:sz w:val="20"/>
                <w:szCs w:val="20"/>
                <w:lang w:eastAsia="en-US"/>
              </w:rPr>
              <w:t xml:space="preserve"> du? </w:t>
            </w:r>
            <w:r w:rsidRPr="00E54470">
              <w:rPr>
                <w:rFonts w:asciiTheme="minorHAnsi" w:hAnsiTheme="minorHAnsi" w:cstheme="minorHAnsi"/>
                <w:i/>
                <w:sz w:val="20"/>
                <w:szCs w:val="20"/>
                <w:lang w:val="de-DE" w:eastAsia="en-US"/>
              </w:rPr>
              <w:t>Jeden Tag füttere ich die Katze und jeden Abend spüle ich ab.</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Dreimal in der Woche räume ich mein Zimmer auf.</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w:t>
            </w:r>
            <w:r w:rsidRPr="00E54470">
              <w:rPr>
                <w:rFonts w:asciiTheme="minorHAnsi" w:hAnsiTheme="minorHAnsi" w:cstheme="minorHAnsi"/>
                <w:i/>
                <w:iCs/>
                <w:sz w:val="20"/>
                <w:szCs w:val="20"/>
                <w:lang w:val="de-DE" w:eastAsia="en-US"/>
              </w:rPr>
              <w:t>In welcher Klasse bist du?</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Ich bin in Klasse 9A.</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Wann stehst du auf? Um sechs Uhr.</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Wann haben wir montags Deutsch?</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Ich finde Mathe interessant, aber meine Mathelehrerin ist sehr streng</w:t>
            </w:r>
            <w:r w:rsidR="007405FB" w:rsidRPr="00E54470">
              <w:rPr>
                <w:rFonts w:asciiTheme="minorHAnsi" w:hAnsiTheme="minorHAnsi" w:cstheme="minorHAnsi"/>
                <w:i/>
                <w:iCs/>
                <w:sz w:val="20"/>
                <w:szCs w:val="20"/>
                <w:lang w:val="de-DE" w:eastAsia="en-US"/>
              </w:rPr>
              <w:t>.</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Ich finde meine Schule sehr gut, obwohl …</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w:t>
            </w:r>
            <w:r w:rsidRPr="00E54470">
              <w:rPr>
                <w:rFonts w:asciiTheme="minorHAnsi" w:hAnsiTheme="minorHAnsi" w:cstheme="minorHAnsi"/>
                <w:i/>
                <w:sz w:val="20"/>
                <w:szCs w:val="20"/>
                <w:shd w:val="clear" w:color="auto" w:fill="FFFFFF" w:themeFill="background1"/>
                <w:lang w:val="de-DE" w:eastAsia="en-US"/>
              </w:rPr>
              <w:t xml:space="preserve">Montagabend schwimme ich und am Wochenende spiele ich Tennis mit meinen Freunden/Freundinnen. </w:t>
            </w:r>
            <w:r w:rsidRPr="00E54470">
              <w:rPr>
                <w:rFonts w:asciiTheme="minorHAnsi" w:hAnsiTheme="minorHAnsi" w:cstheme="minorHAnsi"/>
                <w:i/>
                <w:iCs/>
                <w:sz w:val="20"/>
                <w:szCs w:val="20"/>
                <w:lang w:val="de-DE" w:eastAsia="en-US"/>
              </w:rPr>
              <w:t>Und du?</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Meine Lieblingsband heißt …</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Ich lese gern.</w:t>
            </w:r>
            <w:r w:rsidRPr="00E54470">
              <w:rPr>
                <w:rFonts w:asciiTheme="minorHAnsi" w:hAnsiTheme="minorHAnsi" w:cstheme="minorHAnsi"/>
                <w:iCs/>
                <w:sz w:val="20"/>
                <w:szCs w:val="20"/>
                <w:lang w:val="de-DE" w:eastAsia="en-US"/>
              </w:rPr>
              <w:t>;</w:t>
            </w:r>
            <w:r w:rsidRPr="00E54470">
              <w:rPr>
                <w:rFonts w:asciiTheme="minorHAnsi" w:hAnsiTheme="minorHAnsi" w:cstheme="minorHAnsi"/>
                <w:i/>
                <w:iCs/>
                <w:sz w:val="20"/>
                <w:szCs w:val="20"/>
                <w:lang w:val="de-DE" w:eastAsia="en-US"/>
              </w:rPr>
              <w:t xml:space="preserve"> Ich esse gern Pizza, aber ich esse lie</w:t>
            </w:r>
            <w:bookmarkStart w:id="0" w:name="_GoBack"/>
            <w:bookmarkEnd w:id="0"/>
            <w:r w:rsidRPr="00E54470">
              <w:rPr>
                <w:rFonts w:asciiTheme="minorHAnsi" w:hAnsiTheme="minorHAnsi" w:cstheme="minorHAnsi"/>
                <w:i/>
                <w:iCs/>
                <w:sz w:val="20"/>
                <w:szCs w:val="20"/>
                <w:lang w:val="de-DE" w:eastAsia="en-US"/>
              </w:rPr>
              <w:t>ber Nudeln.</w:t>
            </w:r>
          </w:p>
        </w:tc>
        <w:tc>
          <w:tcPr>
            <w:tcW w:w="1149" w:type="pct"/>
            <w:tcBorders>
              <w:bottom w:val="single" w:sz="4" w:space="0" w:color="auto"/>
            </w:tcBorders>
          </w:tcPr>
          <w:p w:rsidR="003C6250" w:rsidRPr="00673040" w:rsidRDefault="00B774A4" w:rsidP="00673040">
            <w:pPr>
              <w:pStyle w:val="Default"/>
              <w:spacing w:after="200"/>
              <w:rPr>
                <w:rFonts w:asciiTheme="minorHAnsi" w:eastAsia="Times New Roman" w:hAnsiTheme="minorHAnsi" w:cstheme="minorHAnsi"/>
                <w:sz w:val="20"/>
                <w:szCs w:val="20"/>
                <w:lang w:val="de-DE" w:eastAsia="en-AU"/>
              </w:rPr>
            </w:pPr>
            <w:r w:rsidRPr="00E54470">
              <w:rPr>
                <w:rFonts w:asciiTheme="minorHAnsi" w:eastAsia="Times New Roman" w:hAnsiTheme="minorHAnsi" w:cstheme="minorHAnsi"/>
                <w:sz w:val="20"/>
                <w:szCs w:val="20"/>
                <w:lang w:val="en" w:eastAsia="en-AU"/>
              </w:rPr>
              <w:t xml:space="preserve">Initiate and maintain interactions with others </w:t>
            </w:r>
            <w:r w:rsidRPr="00E54470">
              <w:rPr>
                <w:rFonts w:asciiTheme="minorHAnsi" w:hAnsiTheme="minorHAnsi" w:cstheme="minorHAnsi"/>
                <w:sz w:val="20"/>
                <w:szCs w:val="20"/>
              </w:rPr>
              <w:t xml:space="preserve">orally and in writing </w:t>
            </w:r>
            <w:r w:rsidRPr="00E54470">
              <w:rPr>
                <w:rFonts w:asciiTheme="minorHAnsi" w:eastAsia="Times New Roman" w:hAnsiTheme="minorHAnsi" w:cstheme="minorHAnsi"/>
                <w:sz w:val="20"/>
                <w:szCs w:val="20"/>
                <w:lang w:val="en" w:eastAsia="en-AU"/>
              </w:rPr>
              <w:t xml:space="preserve">to discuss and compare events of significance in the lives of young people, including holidays, special events and travel, for example, </w:t>
            </w:r>
            <w:proofErr w:type="spellStart"/>
            <w:r w:rsidRPr="00E54470">
              <w:rPr>
                <w:rFonts w:asciiTheme="minorHAnsi" w:hAnsiTheme="minorHAnsi" w:cstheme="minorHAnsi"/>
                <w:i/>
                <w:color w:val="auto"/>
                <w:sz w:val="20"/>
                <w:szCs w:val="20"/>
              </w:rPr>
              <w:t>Wohin</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sind</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Sie</w:t>
            </w:r>
            <w:proofErr w:type="spellEnd"/>
            <w:r w:rsidRPr="00E54470">
              <w:rPr>
                <w:rFonts w:asciiTheme="minorHAnsi" w:hAnsiTheme="minorHAnsi" w:cstheme="minorHAnsi"/>
                <w:i/>
                <w:color w:val="auto"/>
                <w:sz w:val="20"/>
                <w:szCs w:val="20"/>
              </w:rPr>
              <w:t xml:space="preserve"> in den </w:t>
            </w:r>
            <w:proofErr w:type="spellStart"/>
            <w:r w:rsidRPr="00E54470">
              <w:rPr>
                <w:rFonts w:asciiTheme="minorHAnsi" w:hAnsiTheme="minorHAnsi" w:cstheme="minorHAnsi"/>
                <w:i/>
                <w:color w:val="auto"/>
                <w:sz w:val="20"/>
                <w:szCs w:val="20"/>
              </w:rPr>
              <w:t>Ferien</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gefahren</w:t>
            </w:r>
            <w:proofErr w:type="spellEnd"/>
            <w:r w:rsidRPr="00E54470">
              <w:rPr>
                <w:rFonts w:asciiTheme="minorHAnsi" w:hAnsiTheme="minorHAnsi" w:cstheme="minorHAnsi"/>
                <w:i/>
                <w:color w:val="auto"/>
                <w:sz w:val="20"/>
                <w:szCs w:val="20"/>
              </w:rPr>
              <w:t>?</w:t>
            </w:r>
            <w:r w:rsidRPr="00E54470">
              <w:rPr>
                <w:rFonts w:asciiTheme="minorHAnsi" w:hAnsiTheme="minorHAnsi" w:cstheme="minorHAnsi"/>
                <w:color w:val="auto"/>
                <w:sz w:val="20"/>
                <w:szCs w:val="20"/>
              </w:rPr>
              <w:t xml:space="preserve">; </w:t>
            </w:r>
            <w:proofErr w:type="spellStart"/>
            <w:r w:rsidRPr="00E54470">
              <w:rPr>
                <w:rFonts w:asciiTheme="minorHAnsi" w:hAnsiTheme="minorHAnsi" w:cstheme="minorHAnsi"/>
                <w:i/>
                <w:iCs/>
                <w:color w:val="auto"/>
                <w:sz w:val="20"/>
                <w:szCs w:val="20"/>
              </w:rPr>
              <w:t>Wir</w:t>
            </w:r>
            <w:proofErr w:type="spellEnd"/>
            <w:r w:rsidRPr="00E54470">
              <w:rPr>
                <w:rFonts w:asciiTheme="minorHAnsi" w:hAnsiTheme="minorHAnsi" w:cstheme="minorHAnsi"/>
                <w:i/>
                <w:iCs/>
                <w:color w:val="auto"/>
                <w:sz w:val="20"/>
                <w:szCs w:val="20"/>
              </w:rPr>
              <w:t xml:space="preserve"> </w:t>
            </w:r>
            <w:proofErr w:type="spellStart"/>
            <w:r w:rsidRPr="00E54470">
              <w:rPr>
                <w:rFonts w:asciiTheme="minorHAnsi" w:hAnsiTheme="minorHAnsi" w:cstheme="minorHAnsi"/>
                <w:i/>
                <w:iCs/>
                <w:color w:val="auto"/>
                <w:sz w:val="20"/>
                <w:szCs w:val="20"/>
              </w:rPr>
              <w:t>sind</w:t>
            </w:r>
            <w:proofErr w:type="spellEnd"/>
            <w:r w:rsidRPr="00E54470">
              <w:rPr>
                <w:rFonts w:asciiTheme="minorHAnsi" w:hAnsiTheme="minorHAnsi" w:cstheme="minorHAnsi"/>
                <w:i/>
                <w:iCs/>
                <w:color w:val="auto"/>
                <w:sz w:val="20"/>
                <w:szCs w:val="20"/>
              </w:rPr>
              <w:t xml:space="preserve"> in den </w:t>
            </w:r>
            <w:proofErr w:type="spellStart"/>
            <w:r w:rsidRPr="00E54470">
              <w:rPr>
                <w:rFonts w:asciiTheme="minorHAnsi" w:hAnsiTheme="minorHAnsi" w:cstheme="minorHAnsi"/>
                <w:i/>
                <w:iCs/>
                <w:color w:val="auto"/>
                <w:sz w:val="20"/>
                <w:szCs w:val="20"/>
              </w:rPr>
              <w:t>Ferien</w:t>
            </w:r>
            <w:proofErr w:type="spellEnd"/>
            <w:r w:rsidRPr="00E54470">
              <w:rPr>
                <w:rFonts w:asciiTheme="minorHAnsi" w:hAnsiTheme="minorHAnsi" w:cstheme="minorHAnsi"/>
                <w:i/>
                <w:iCs/>
                <w:color w:val="auto"/>
                <w:sz w:val="20"/>
                <w:szCs w:val="20"/>
              </w:rPr>
              <w:t xml:space="preserve"> </w:t>
            </w:r>
            <w:proofErr w:type="spellStart"/>
            <w:r w:rsidRPr="00E54470">
              <w:rPr>
                <w:rFonts w:asciiTheme="minorHAnsi" w:hAnsiTheme="minorHAnsi" w:cstheme="minorHAnsi"/>
                <w:i/>
                <w:iCs/>
                <w:color w:val="auto"/>
                <w:sz w:val="20"/>
                <w:szCs w:val="20"/>
              </w:rPr>
              <w:t>zum</w:t>
            </w:r>
            <w:proofErr w:type="spellEnd"/>
            <w:r w:rsidRPr="00E54470">
              <w:rPr>
                <w:rFonts w:asciiTheme="minorHAnsi" w:hAnsiTheme="minorHAnsi" w:cstheme="minorHAnsi"/>
                <w:i/>
                <w:iCs/>
                <w:color w:val="auto"/>
                <w:sz w:val="20"/>
                <w:szCs w:val="20"/>
              </w:rPr>
              <w:t xml:space="preserve"> Strand </w:t>
            </w:r>
            <w:proofErr w:type="spellStart"/>
            <w:r w:rsidRPr="00E54470">
              <w:rPr>
                <w:rFonts w:asciiTheme="minorHAnsi" w:hAnsiTheme="minorHAnsi" w:cstheme="minorHAnsi"/>
                <w:i/>
                <w:iCs/>
                <w:color w:val="auto"/>
                <w:sz w:val="20"/>
                <w:szCs w:val="20"/>
              </w:rPr>
              <w:t>gefahren</w:t>
            </w:r>
            <w:proofErr w:type="spellEnd"/>
            <w:r w:rsidRPr="00E54470">
              <w:rPr>
                <w:rFonts w:asciiTheme="minorHAnsi" w:hAnsiTheme="minorHAnsi" w:cstheme="minorHAnsi"/>
                <w:i/>
                <w:iCs/>
                <w:color w:val="auto"/>
                <w:sz w:val="20"/>
                <w:szCs w:val="20"/>
              </w:rPr>
              <w:t>.</w:t>
            </w:r>
            <w:r w:rsidRPr="00E54470">
              <w:rPr>
                <w:rFonts w:asciiTheme="minorHAnsi" w:hAnsiTheme="minorHAnsi" w:cstheme="minorHAnsi"/>
                <w:iCs/>
                <w:color w:val="auto"/>
                <w:sz w:val="20"/>
                <w:szCs w:val="20"/>
              </w:rPr>
              <w:t>;</w:t>
            </w:r>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Wie</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feiern</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Sie</w:t>
            </w:r>
            <w:proofErr w:type="spellEnd"/>
            <w:r w:rsidRPr="00E54470">
              <w:rPr>
                <w:rFonts w:asciiTheme="minorHAnsi" w:hAnsiTheme="minorHAnsi" w:cstheme="minorHAnsi"/>
                <w:i/>
                <w:color w:val="auto"/>
                <w:sz w:val="20"/>
                <w:szCs w:val="20"/>
              </w:rPr>
              <w:t xml:space="preserve"> </w:t>
            </w:r>
            <w:proofErr w:type="spellStart"/>
            <w:r w:rsidRPr="00E54470">
              <w:rPr>
                <w:rFonts w:asciiTheme="minorHAnsi" w:hAnsiTheme="minorHAnsi" w:cstheme="minorHAnsi"/>
                <w:i/>
                <w:color w:val="auto"/>
                <w:sz w:val="20"/>
                <w:szCs w:val="20"/>
              </w:rPr>
              <w:t>Silvester</w:t>
            </w:r>
            <w:proofErr w:type="spellEnd"/>
            <w:r w:rsidRPr="00E54470">
              <w:rPr>
                <w:rFonts w:asciiTheme="minorHAnsi" w:hAnsiTheme="minorHAnsi" w:cstheme="minorHAnsi"/>
                <w:i/>
                <w:color w:val="auto"/>
                <w:sz w:val="20"/>
                <w:szCs w:val="20"/>
              </w:rPr>
              <w:t>?</w:t>
            </w:r>
            <w:r w:rsidRPr="00E54470">
              <w:rPr>
                <w:rFonts w:asciiTheme="minorHAnsi" w:hAnsiTheme="minorHAnsi" w:cstheme="minorHAnsi"/>
                <w:color w:val="auto"/>
                <w:sz w:val="20"/>
                <w:szCs w:val="20"/>
              </w:rPr>
              <w:t xml:space="preserve"> </w:t>
            </w:r>
            <w:r w:rsidRPr="00E54470">
              <w:rPr>
                <w:rFonts w:asciiTheme="minorHAnsi" w:hAnsiTheme="minorHAnsi" w:cstheme="minorHAnsi"/>
                <w:i/>
                <w:iCs/>
                <w:color w:val="auto"/>
                <w:sz w:val="20"/>
                <w:szCs w:val="20"/>
                <w:lang w:val="de-DE"/>
              </w:rPr>
              <w:t>Normalerweise treffen wir uns mit unseren Freunden und unserer Familie zum Abendessen. Letztes Jahr haben wir bis Mitternacht auf dem Balkon Karten gespielt und dann das Feuerwerk angeschaut.</w:t>
            </w:r>
            <w:r w:rsidRPr="00E54470">
              <w:rPr>
                <w:rFonts w:asciiTheme="minorHAnsi" w:hAnsiTheme="minorHAnsi" w:cstheme="minorHAnsi"/>
                <w:iCs/>
                <w:color w:val="auto"/>
                <w:sz w:val="20"/>
                <w:szCs w:val="20"/>
                <w:lang w:val="de-DE"/>
              </w:rPr>
              <w:t>;</w:t>
            </w:r>
            <w:r w:rsidRPr="00E54470">
              <w:rPr>
                <w:rFonts w:asciiTheme="minorHAnsi" w:hAnsiTheme="minorHAnsi" w:cstheme="minorHAnsi"/>
                <w:i/>
                <w:iCs/>
                <w:color w:val="auto"/>
                <w:sz w:val="20"/>
                <w:szCs w:val="20"/>
                <w:lang w:val="de-DE"/>
              </w:rPr>
              <w:t xml:space="preserve"> </w:t>
            </w:r>
            <w:r w:rsidR="00910E9A" w:rsidRPr="00E54470">
              <w:rPr>
                <w:rFonts w:asciiTheme="minorHAnsi" w:hAnsiTheme="minorHAnsi" w:cstheme="minorHAnsi"/>
                <w:i/>
                <w:color w:val="auto"/>
                <w:sz w:val="20"/>
                <w:szCs w:val="20"/>
                <w:lang w:val="de-DE"/>
              </w:rPr>
              <w:t>Wer kann am Samstag zu</w:t>
            </w:r>
            <w:r w:rsidRPr="00E54470">
              <w:rPr>
                <w:rFonts w:asciiTheme="minorHAnsi" w:hAnsiTheme="minorHAnsi" w:cstheme="minorHAnsi"/>
                <w:i/>
                <w:color w:val="auto"/>
                <w:sz w:val="20"/>
                <w:szCs w:val="20"/>
                <w:lang w:val="de-DE"/>
              </w:rPr>
              <w:t xml:space="preserve"> meiner Geburtstagsparty kommen?</w:t>
            </w:r>
            <w:r w:rsidRPr="00E54470">
              <w:rPr>
                <w:rFonts w:asciiTheme="minorHAnsi" w:hAnsiTheme="minorHAnsi" w:cstheme="minorHAnsi"/>
                <w:color w:val="auto"/>
                <w:sz w:val="20"/>
                <w:szCs w:val="20"/>
                <w:lang w:val="de-DE"/>
              </w:rPr>
              <w:t>;</w:t>
            </w:r>
            <w:r w:rsidRPr="00E54470">
              <w:rPr>
                <w:rFonts w:asciiTheme="minorHAnsi" w:hAnsiTheme="minorHAnsi" w:cstheme="minorHAnsi"/>
                <w:i/>
                <w:color w:val="auto"/>
                <w:sz w:val="20"/>
                <w:szCs w:val="20"/>
                <w:lang w:val="de-DE"/>
              </w:rPr>
              <w:t xml:space="preserve"> Was machst du für die Osterferien? Ich bleibe bei meinen Großeltern. Sie wohnen in Österreich. Dort kann man wandern oder Skifahren.</w:t>
            </w:r>
          </w:p>
        </w:tc>
        <w:tc>
          <w:tcPr>
            <w:tcW w:w="1148" w:type="pct"/>
            <w:tcBorders>
              <w:bottom w:val="single" w:sz="4" w:space="0" w:color="auto"/>
            </w:tcBorders>
          </w:tcPr>
          <w:p w:rsidR="003C6250" w:rsidRPr="00673040" w:rsidRDefault="00B774A4" w:rsidP="00673040">
            <w:pPr>
              <w:spacing w:line="240" w:lineRule="auto"/>
              <w:rPr>
                <w:rFonts w:cstheme="minorHAnsi"/>
                <w:i/>
                <w:iCs/>
                <w:sz w:val="20"/>
                <w:szCs w:val="20"/>
              </w:rPr>
            </w:pPr>
            <w:r w:rsidRPr="00E54470">
              <w:rPr>
                <w:rFonts w:cstheme="minorHAnsi"/>
                <w:sz w:val="20"/>
                <w:szCs w:val="20"/>
                <w:lang w:val="en-AU"/>
              </w:rPr>
              <w:t xml:space="preserve">Initiate and participate in sustained interactions with others orally and in writing to exchange ideas, opinions, experiences and thoughts about making choices for today and in the future, including </w:t>
            </w:r>
            <w:r w:rsidRPr="00E54470">
              <w:rPr>
                <w:rFonts w:eastAsiaTheme="minorEastAsia" w:cstheme="minorHAnsi"/>
                <w:iCs/>
                <w:sz w:val="20"/>
                <w:szCs w:val="20"/>
                <w:lang w:val="en-AU" w:eastAsia="zh-CN"/>
              </w:rPr>
              <w:t xml:space="preserve">health and physical activity, having a part-time job, </w:t>
            </w:r>
            <w:r w:rsidRPr="00E54470">
              <w:rPr>
                <w:rStyle w:val="hps"/>
                <w:sz w:val="20"/>
                <w:szCs w:val="20"/>
                <w:lang w:val="it-IT"/>
              </w:rPr>
              <w:t>learning a language</w:t>
            </w:r>
            <w:r w:rsidRPr="00E54470">
              <w:rPr>
                <w:rFonts w:cstheme="minorHAnsi"/>
                <w:sz w:val="20"/>
                <w:szCs w:val="20"/>
                <w:lang w:val="en-AU"/>
              </w:rPr>
              <w:t xml:space="preserve"> and</w:t>
            </w:r>
            <w:r w:rsidRPr="00E54470">
              <w:rPr>
                <w:rFonts w:cstheme="minorHAnsi"/>
                <w:sz w:val="20"/>
                <w:szCs w:val="20"/>
                <w:lang w:val="it-IT"/>
              </w:rPr>
              <w:t xml:space="preserve"> my future</w:t>
            </w:r>
            <w:r w:rsidRPr="00E54470">
              <w:rPr>
                <w:rStyle w:val="hps"/>
                <w:rFonts w:cstheme="minorHAnsi"/>
                <w:i/>
                <w:sz w:val="20"/>
                <w:szCs w:val="20"/>
                <w:lang w:val="it-IT"/>
              </w:rPr>
              <w:t xml:space="preserve">, </w:t>
            </w:r>
            <w:r w:rsidRPr="00E54470">
              <w:rPr>
                <w:rFonts w:cstheme="minorHAnsi"/>
                <w:sz w:val="20"/>
                <w:szCs w:val="20"/>
                <w:lang w:val="en-AU"/>
              </w:rPr>
              <w:t>for example,</w:t>
            </w:r>
            <w:r w:rsidRPr="00E54470">
              <w:rPr>
                <w:rFonts w:cstheme="minorHAnsi"/>
                <w:i/>
                <w:iCs/>
                <w:sz w:val="20"/>
                <w:szCs w:val="20"/>
                <w:lang w:val="en-AU"/>
              </w:rPr>
              <w:t xml:space="preserve"> </w:t>
            </w:r>
            <w:proofErr w:type="spellStart"/>
            <w:r w:rsidR="00910E9A" w:rsidRPr="00E54470">
              <w:rPr>
                <w:rFonts w:cstheme="minorHAnsi"/>
                <w:i/>
                <w:sz w:val="20"/>
                <w:szCs w:val="20"/>
                <w:lang w:val="en-AU"/>
              </w:rPr>
              <w:t>Ich</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esse</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gern</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Gemüse</w:t>
            </w:r>
            <w:proofErr w:type="spellEnd"/>
            <w:r w:rsidR="00910E9A" w:rsidRPr="00E54470">
              <w:rPr>
                <w:rFonts w:cstheme="minorHAnsi"/>
                <w:i/>
                <w:sz w:val="20"/>
                <w:szCs w:val="20"/>
                <w:lang w:val="en-AU"/>
              </w:rPr>
              <w:t xml:space="preserve"> und </w:t>
            </w:r>
            <w:proofErr w:type="spellStart"/>
            <w:r w:rsidR="00910E9A" w:rsidRPr="00E54470">
              <w:rPr>
                <w:rFonts w:cstheme="minorHAnsi"/>
                <w:i/>
                <w:sz w:val="20"/>
                <w:szCs w:val="20"/>
                <w:lang w:val="en-AU"/>
              </w:rPr>
              <w:t>gehe</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gern</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joggen</w:t>
            </w:r>
            <w:proofErr w:type="spellEnd"/>
            <w:r w:rsidR="00910E9A" w:rsidRPr="00E54470">
              <w:rPr>
                <w:rFonts w:cstheme="minorHAnsi"/>
                <w:i/>
                <w:sz w:val="20"/>
                <w:szCs w:val="20"/>
                <w:lang w:val="en-AU"/>
              </w:rPr>
              <w:t xml:space="preserve">, um </w:t>
            </w:r>
            <w:proofErr w:type="spellStart"/>
            <w:r w:rsidR="00910E9A" w:rsidRPr="00E54470">
              <w:rPr>
                <w:rFonts w:cstheme="minorHAnsi"/>
                <w:i/>
                <w:sz w:val="20"/>
                <w:szCs w:val="20"/>
                <w:lang w:val="en-AU"/>
              </w:rPr>
              <w:t>gesund</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zu</w:t>
            </w:r>
            <w:proofErr w:type="spellEnd"/>
            <w:r w:rsidR="00910E9A" w:rsidRPr="00E54470">
              <w:rPr>
                <w:rFonts w:cstheme="minorHAnsi"/>
                <w:i/>
                <w:sz w:val="20"/>
                <w:szCs w:val="20"/>
                <w:lang w:val="en-AU"/>
              </w:rPr>
              <w:t xml:space="preserve"> </w:t>
            </w:r>
            <w:proofErr w:type="spellStart"/>
            <w:r w:rsidR="00910E9A" w:rsidRPr="00E54470">
              <w:rPr>
                <w:rFonts w:cstheme="minorHAnsi"/>
                <w:i/>
                <w:sz w:val="20"/>
                <w:szCs w:val="20"/>
                <w:lang w:val="en-AU"/>
              </w:rPr>
              <w:t>bleiben</w:t>
            </w:r>
            <w:proofErr w:type="spellEnd"/>
            <w:r w:rsidR="00910E9A" w:rsidRPr="00E54470">
              <w:rPr>
                <w:rFonts w:cstheme="minorHAnsi"/>
                <w:i/>
                <w:sz w:val="20"/>
                <w:szCs w:val="20"/>
                <w:lang w:val="en-AU"/>
              </w:rPr>
              <w:t>.</w:t>
            </w:r>
            <w:r w:rsidR="00910E9A" w:rsidRPr="00E54470">
              <w:rPr>
                <w:rFonts w:cstheme="minorHAnsi"/>
                <w:sz w:val="20"/>
                <w:szCs w:val="20"/>
                <w:lang w:val="en-AU"/>
              </w:rPr>
              <w:t>;</w:t>
            </w:r>
            <w:r w:rsidR="00910E9A" w:rsidRPr="00E54470">
              <w:rPr>
                <w:rFonts w:cstheme="minorHAnsi"/>
                <w:i/>
                <w:sz w:val="20"/>
                <w:szCs w:val="20"/>
                <w:lang w:val="en-AU"/>
              </w:rPr>
              <w:t xml:space="preserve"> </w:t>
            </w:r>
            <w:r w:rsidRPr="00E54470">
              <w:rPr>
                <w:rFonts w:cstheme="minorHAnsi"/>
                <w:i/>
                <w:sz w:val="20"/>
                <w:szCs w:val="20"/>
                <w:lang w:val="en-AU"/>
              </w:rPr>
              <w:t xml:space="preserve">Was </w:t>
            </w:r>
            <w:proofErr w:type="spellStart"/>
            <w:r w:rsidRPr="00E54470">
              <w:rPr>
                <w:rFonts w:cstheme="minorHAnsi"/>
                <w:i/>
                <w:sz w:val="20"/>
                <w:szCs w:val="20"/>
                <w:lang w:val="en-AU"/>
              </w:rPr>
              <w:t>wirst</w:t>
            </w:r>
            <w:proofErr w:type="spellEnd"/>
            <w:r w:rsidRPr="00E54470">
              <w:rPr>
                <w:rFonts w:cstheme="minorHAnsi"/>
                <w:i/>
                <w:sz w:val="20"/>
                <w:szCs w:val="20"/>
                <w:lang w:val="en-AU"/>
              </w:rPr>
              <w:t xml:space="preserve"> du </w:t>
            </w:r>
            <w:proofErr w:type="spellStart"/>
            <w:r w:rsidRPr="00E54470">
              <w:rPr>
                <w:rFonts w:cstheme="minorHAnsi"/>
                <w:i/>
                <w:sz w:val="20"/>
                <w:szCs w:val="20"/>
                <w:lang w:val="en-AU"/>
              </w:rPr>
              <w:t>nächstes</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Jahr</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tun</w:t>
            </w:r>
            <w:proofErr w:type="spellEnd"/>
            <w:r w:rsidRPr="00E54470">
              <w:rPr>
                <w:rFonts w:cstheme="minorHAnsi"/>
                <w:i/>
                <w:sz w:val="20"/>
                <w:szCs w:val="20"/>
                <w:lang w:val="en-AU"/>
              </w:rPr>
              <w:t>?</w:t>
            </w:r>
            <w:r w:rsidR="002D685B" w:rsidRPr="002D685B">
              <w:rPr>
                <w:rFonts w:cstheme="minorHAnsi"/>
                <w:sz w:val="20"/>
                <w:szCs w:val="20"/>
                <w:lang w:val="en-AU"/>
              </w:rPr>
              <w:t>;</w:t>
            </w:r>
            <w:r w:rsidRPr="00E54470">
              <w:rPr>
                <w:rFonts w:cstheme="minorHAnsi"/>
                <w:i/>
                <w:sz w:val="20"/>
                <w:szCs w:val="20"/>
                <w:lang w:val="en-AU"/>
              </w:rPr>
              <w:t xml:space="preserve"> Was </w:t>
            </w:r>
            <w:proofErr w:type="spellStart"/>
            <w:r w:rsidRPr="00E54470">
              <w:rPr>
                <w:rFonts w:cstheme="minorHAnsi"/>
                <w:i/>
                <w:sz w:val="20"/>
                <w:szCs w:val="20"/>
                <w:lang w:val="en-AU"/>
              </w:rPr>
              <w:t>sind</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deine</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Zukunftspläne</w:t>
            </w:r>
            <w:proofErr w:type="spellEnd"/>
            <w:r w:rsidRPr="00E54470">
              <w:rPr>
                <w:rFonts w:cstheme="minorHAnsi"/>
                <w:i/>
                <w:sz w:val="20"/>
                <w:szCs w:val="20"/>
                <w:lang w:val="en-AU"/>
              </w:rPr>
              <w:t xml:space="preserve">? </w:t>
            </w:r>
            <w:r w:rsidRPr="00E54470">
              <w:rPr>
                <w:rFonts w:cstheme="minorHAnsi"/>
                <w:i/>
                <w:sz w:val="20"/>
                <w:szCs w:val="20"/>
              </w:rPr>
              <w:t>Nach der 12. Klasse werde ich vielleicht Betriebswirtschaft studieren. Und du, was hast du vor? Wenn ich gute Noten bekomme, möchte ich Jura studieren.</w:t>
            </w:r>
            <w:r w:rsidRPr="00E54470">
              <w:rPr>
                <w:rFonts w:cstheme="minorHAnsi"/>
                <w:sz w:val="20"/>
                <w:szCs w:val="20"/>
              </w:rPr>
              <w:t>;</w:t>
            </w:r>
            <w:r w:rsidRPr="00E54470">
              <w:rPr>
                <w:rFonts w:cstheme="minorHAnsi"/>
                <w:i/>
                <w:sz w:val="20"/>
                <w:szCs w:val="20"/>
              </w:rPr>
              <w:t xml:space="preserve"> Ist es schwierig für dich, Deutsch zu lernen?</w:t>
            </w:r>
            <w:r w:rsidRPr="00E54470">
              <w:rPr>
                <w:rFonts w:cstheme="minorHAnsi"/>
                <w:sz w:val="20"/>
                <w:szCs w:val="20"/>
              </w:rPr>
              <w:t>;</w:t>
            </w:r>
            <w:r w:rsidRPr="00E54470">
              <w:rPr>
                <w:rFonts w:cstheme="minorHAnsi"/>
                <w:i/>
                <w:sz w:val="20"/>
                <w:szCs w:val="20"/>
              </w:rPr>
              <w:t xml:space="preserve"> Wie finden </w:t>
            </w:r>
            <w:r w:rsidR="003C6250" w:rsidRPr="00E54470">
              <w:rPr>
                <w:rFonts w:cstheme="minorHAnsi"/>
                <w:i/>
                <w:sz w:val="20"/>
                <w:szCs w:val="20"/>
              </w:rPr>
              <w:br/>
            </w:r>
            <w:r w:rsidRPr="00E54470">
              <w:rPr>
                <w:rFonts w:cstheme="minorHAnsi"/>
                <w:i/>
                <w:sz w:val="20"/>
                <w:szCs w:val="20"/>
              </w:rPr>
              <w:t>Sie</w:t>
            </w:r>
            <w:r w:rsidR="003C6250" w:rsidRPr="00E54470">
              <w:rPr>
                <w:rFonts w:cstheme="minorHAnsi"/>
                <w:i/>
                <w:sz w:val="20"/>
                <w:szCs w:val="20"/>
              </w:rPr>
              <w:t xml:space="preserve"> </w:t>
            </w:r>
            <w:r w:rsidRPr="00E54470">
              <w:rPr>
                <w:rFonts w:cstheme="minorHAnsi"/>
                <w:i/>
                <w:sz w:val="20"/>
                <w:szCs w:val="20"/>
              </w:rPr>
              <w:t>...?</w:t>
            </w:r>
            <w:r w:rsidRPr="00E54470">
              <w:rPr>
                <w:rFonts w:cstheme="minorHAnsi"/>
                <w:sz w:val="20"/>
                <w:szCs w:val="20"/>
              </w:rPr>
              <w:t>;</w:t>
            </w:r>
            <w:r w:rsidRPr="00E54470">
              <w:rPr>
                <w:rFonts w:cstheme="minorHAnsi"/>
                <w:i/>
                <w:sz w:val="20"/>
                <w:szCs w:val="20"/>
              </w:rPr>
              <w:t xml:space="preserve"> Ich denke, dass ...</w:t>
            </w:r>
          </w:p>
        </w:tc>
      </w:tr>
      <w:tr w:rsidR="00B774A4" w:rsidRPr="00673040" w:rsidTr="00673040">
        <w:trPr>
          <w:trHeight w:val="2020"/>
        </w:trPr>
        <w:tc>
          <w:tcPr>
            <w:tcW w:w="405" w:type="pct"/>
            <w:vMerge/>
            <w:shd w:val="clear" w:color="auto" w:fill="ECD3E8"/>
          </w:tcPr>
          <w:p w:rsidR="00B774A4" w:rsidRPr="00673040" w:rsidRDefault="00B774A4" w:rsidP="000E2A7A">
            <w:pPr>
              <w:spacing w:after="0" w:line="240" w:lineRule="auto"/>
              <w:rPr>
                <w:rFonts w:cstheme="minorHAnsi"/>
                <w:b/>
              </w:rPr>
            </w:pPr>
          </w:p>
        </w:tc>
        <w:tc>
          <w:tcPr>
            <w:tcW w:w="1149" w:type="pct"/>
            <w:tcBorders>
              <w:top w:val="single" w:sz="4" w:space="0" w:color="auto"/>
              <w:bottom w:val="single" w:sz="4" w:space="0" w:color="auto"/>
            </w:tcBorders>
          </w:tcPr>
          <w:p w:rsidR="00B774A4" w:rsidRPr="00673040" w:rsidRDefault="00063809" w:rsidP="00673040">
            <w:pPr>
              <w:spacing w:line="240" w:lineRule="auto"/>
              <w:rPr>
                <w:rFonts w:cstheme="minorHAnsi"/>
                <w:sz w:val="20"/>
                <w:szCs w:val="20"/>
                <w:lang w:val="en-AU"/>
              </w:rPr>
            </w:pPr>
            <w:r w:rsidRPr="00E54470">
              <w:rPr>
                <w:rFonts w:cstheme="minorHAnsi"/>
                <w:sz w:val="20"/>
                <w:szCs w:val="20"/>
                <w:lang w:val="en-AU"/>
              </w:rPr>
              <w:t>Engage in individual and collaborative tasks, such as making arrangements</w:t>
            </w:r>
            <w:r w:rsidR="00BB1336" w:rsidRPr="00E54470">
              <w:rPr>
                <w:rFonts w:cstheme="minorHAnsi"/>
                <w:sz w:val="20"/>
                <w:szCs w:val="20"/>
                <w:lang w:val="en-AU"/>
              </w:rPr>
              <w:t xml:space="preserve"> </w:t>
            </w:r>
            <w:r w:rsidRPr="00E54470">
              <w:rPr>
                <w:rFonts w:cstheme="minorHAnsi"/>
                <w:sz w:val="20"/>
                <w:szCs w:val="20"/>
                <w:lang w:val="en-AU"/>
              </w:rPr>
              <w:t>with a friend, planning for a class celebration or performance, or working together to create displays, presentations or performances to showcase their language learning for family, friends or school community</w:t>
            </w:r>
            <w:hyperlink r:id="rId7" w:tooltip="View additional details of ACLFRC056" w:history="1"/>
          </w:p>
        </w:tc>
        <w:tc>
          <w:tcPr>
            <w:tcW w:w="1149" w:type="pct"/>
            <w:tcBorders>
              <w:top w:val="single" w:sz="4" w:space="0" w:color="auto"/>
              <w:bottom w:val="single" w:sz="4" w:space="0" w:color="auto"/>
            </w:tcBorders>
          </w:tcPr>
          <w:p w:rsidR="00B774A4" w:rsidRPr="00E54470" w:rsidRDefault="000311DF" w:rsidP="00673040">
            <w:pPr>
              <w:spacing w:line="240" w:lineRule="auto"/>
              <w:ind w:left="32"/>
              <w:rPr>
                <w:rFonts w:cstheme="minorHAnsi"/>
                <w:sz w:val="20"/>
                <w:szCs w:val="20"/>
                <w:lang w:val="en-AU"/>
              </w:rPr>
            </w:pPr>
            <w:r w:rsidRPr="00E54470">
              <w:rPr>
                <w:rFonts w:cstheme="minorHAnsi"/>
                <w:sz w:val="20"/>
                <w:szCs w:val="20"/>
                <w:lang w:val="en-AU"/>
              </w:rPr>
              <w:t xml:space="preserve">Engage in individual and collaborative tasks, such as making arrangements to cater for events, celebrations or outings, for example, an excursion to </w:t>
            </w:r>
            <w:r w:rsidR="00B774A4" w:rsidRPr="00E54470">
              <w:rPr>
                <w:rFonts w:cstheme="minorHAnsi"/>
                <w:sz w:val="20"/>
                <w:szCs w:val="20"/>
                <w:lang w:val="en-AU"/>
              </w:rPr>
              <w:t>a German restaurant or organising a class event</w:t>
            </w:r>
            <w:hyperlink r:id="rId8" w:tooltip="View additional details of ACLFRC056" w:history="1"/>
          </w:p>
        </w:tc>
        <w:tc>
          <w:tcPr>
            <w:tcW w:w="1149" w:type="pct"/>
            <w:tcBorders>
              <w:top w:val="single" w:sz="4" w:space="0" w:color="auto"/>
              <w:bottom w:val="single" w:sz="4" w:space="0" w:color="auto"/>
            </w:tcBorders>
          </w:tcPr>
          <w:p w:rsidR="00B774A4" w:rsidRPr="00673040" w:rsidRDefault="00B774A4" w:rsidP="00673040">
            <w:pPr>
              <w:spacing w:line="240" w:lineRule="auto"/>
              <w:rPr>
                <w:rFonts w:eastAsia="Times New Roman" w:cstheme="minorHAnsi"/>
                <w:color w:val="222222"/>
                <w:sz w:val="20"/>
                <w:szCs w:val="20"/>
                <w:lang w:val="en-AU" w:eastAsia="en-AU"/>
              </w:rPr>
            </w:pPr>
            <w:r w:rsidRPr="00E54470">
              <w:rPr>
                <w:rFonts w:eastAsia="Times New Roman" w:cstheme="minorHAnsi"/>
                <w:color w:val="222222"/>
                <w:sz w:val="20"/>
                <w:szCs w:val="20"/>
                <w:lang w:val="en-AU" w:eastAsia="en-AU"/>
              </w:rPr>
              <w:t xml:space="preserve">Engage in individual and collaborative tasks, such as </w:t>
            </w:r>
            <w:r w:rsidR="00BB1336" w:rsidRPr="00E54470">
              <w:rPr>
                <w:rFonts w:eastAsia="Times New Roman" w:cstheme="minorHAnsi"/>
                <w:color w:val="222222"/>
                <w:sz w:val="20"/>
                <w:szCs w:val="20"/>
                <w:lang w:val="en-AU" w:eastAsia="en-AU"/>
              </w:rPr>
              <w:t xml:space="preserve">exchanging </w:t>
            </w:r>
            <w:r w:rsidR="00BB1336" w:rsidRPr="00E54470">
              <w:rPr>
                <w:rFonts w:eastAsia="Times New Roman" w:cstheme="minorHAnsi"/>
                <w:sz w:val="20"/>
                <w:szCs w:val="20"/>
                <w:lang w:val="en-AU" w:eastAsia="en-AU"/>
              </w:rPr>
              <w:t xml:space="preserve">information, </w:t>
            </w:r>
            <w:r w:rsidRPr="00E54470">
              <w:rPr>
                <w:rFonts w:eastAsia="Times New Roman" w:cstheme="minorHAnsi"/>
                <w:color w:val="222222"/>
                <w:sz w:val="20"/>
                <w:szCs w:val="20"/>
                <w:lang w:val="en-AU" w:eastAsia="en-AU"/>
              </w:rPr>
              <w:t xml:space="preserve">making arrangements or obtaining goods or services, </w:t>
            </w:r>
            <w:r w:rsidRPr="00E54470">
              <w:rPr>
                <w:rFonts w:eastAsia="Times New Roman" w:cstheme="minorHAnsi"/>
                <w:sz w:val="20"/>
                <w:szCs w:val="20"/>
                <w:lang w:val="en-AU" w:eastAsia="en-AU"/>
              </w:rPr>
              <w:t xml:space="preserve">for example, when travelling </w:t>
            </w:r>
            <w:r w:rsidR="00DA0004" w:rsidRPr="00E54470">
              <w:rPr>
                <w:rFonts w:eastAsia="Times New Roman" w:cstheme="minorHAnsi"/>
                <w:sz w:val="20"/>
                <w:szCs w:val="20"/>
                <w:lang w:val="en-AU" w:eastAsia="en-AU"/>
              </w:rPr>
              <w:t xml:space="preserve">or </w:t>
            </w:r>
            <w:r w:rsidRPr="00E54470">
              <w:rPr>
                <w:rFonts w:eastAsia="Times New Roman" w:cstheme="minorHAnsi"/>
                <w:color w:val="222222"/>
                <w:sz w:val="20"/>
                <w:szCs w:val="20"/>
                <w:lang w:val="en-AU" w:eastAsia="en-AU"/>
              </w:rPr>
              <w:t>in a German-speaking country, arranging an outing, purchasing souvenirs or using transport</w:t>
            </w:r>
            <w:hyperlink r:id="rId9" w:tooltip="View additional details of ACLFRC074" w:history="1"/>
          </w:p>
        </w:tc>
        <w:tc>
          <w:tcPr>
            <w:tcW w:w="1148" w:type="pct"/>
            <w:tcBorders>
              <w:top w:val="single" w:sz="4" w:space="0" w:color="auto"/>
              <w:bottom w:val="single" w:sz="4" w:space="0" w:color="auto"/>
            </w:tcBorders>
          </w:tcPr>
          <w:p w:rsidR="00B774A4" w:rsidRPr="00673040" w:rsidRDefault="00B774A4" w:rsidP="00673040">
            <w:pPr>
              <w:spacing w:line="240" w:lineRule="auto"/>
              <w:rPr>
                <w:rFonts w:eastAsia="Times New Roman" w:cstheme="minorHAnsi"/>
                <w:color w:val="222222"/>
                <w:sz w:val="20"/>
                <w:szCs w:val="20"/>
                <w:lang w:val="en-AU" w:eastAsia="en-AU"/>
              </w:rPr>
            </w:pPr>
            <w:r w:rsidRPr="00E54470">
              <w:rPr>
                <w:rFonts w:eastAsia="Times New Roman" w:cstheme="minorHAnsi"/>
                <w:color w:val="222222"/>
                <w:sz w:val="20"/>
                <w:szCs w:val="20"/>
                <w:lang w:val="en-AU" w:eastAsia="en-AU"/>
              </w:rPr>
              <w:t xml:space="preserve">Engage in individual and collaborative tasks, </w:t>
            </w:r>
            <w:r w:rsidR="00BB1336" w:rsidRPr="00E54470">
              <w:rPr>
                <w:rFonts w:eastAsia="Times New Roman" w:cstheme="minorHAnsi"/>
                <w:color w:val="222222"/>
                <w:sz w:val="20"/>
                <w:szCs w:val="20"/>
                <w:lang w:val="en-AU" w:eastAsia="en-AU"/>
              </w:rPr>
              <w:t xml:space="preserve">such as </w:t>
            </w:r>
            <w:r w:rsidRPr="00E54470">
              <w:rPr>
                <w:rFonts w:cstheme="minorHAnsi"/>
                <w:sz w:val="20"/>
                <w:szCs w:val="20"/>
                <w:lang w:val="en-AU"/>
              </w:rPr>
              <w:t xml:space="preserve">planning or debating </w:t>
            </w:r>
            <w:r w:rsidRPr="00E54470">
              <w:rPr>
                <w:rFonts w:eastAsia="Times New Roman" w:cstheme="minorHAnsi"/>
                <w:color w:val="222222"/>
                <w:sz w:val="20"/>
                <w:szCs w:val="20"/>
                <w:lang w:val="en-AU" w:eastAsia="en-AU"/>
              </w:rPr>
              <w:t xml:space="preserve">with peers to </w:t>
            </w:r>
            <w:r w:rsidRPr="00E54470">
              <w:rPr>
                <w:rFonts w:cstheme="minorHAnsi"/>
                <w:sz w:val="20"/>
                <w:szCs w:val="20"/>
                <w:lang w:val="en-AU"/>
              </w:rPr>
              <w:t>initiate a school campaign</w:t>
            </w:r>
            <w:r w:rsidR="00FF35C0" w:rsidRPr="00E54470">
              <w:rPr>
                <w:rFonts w:cstheme="minorHAnsi"/>
                <w:sz w:val="20"/>
                <w:szCs w:val="20"/>
                <w:lang w:val="en-AU"/>
              </w:rPr>
              <w:t xml:space="preserve"> to promote awareness of a well</w:t>
            </w:r>
            <w:r w:rsidRPr="00E54470">
              <w:rPr>
                <w:rFonts w:cstheme="minorHAnsi"/>
                <w:sz w:val="20"/>
                <w:szCs w:val="20"/>
                <w:lang w:val="en-AU"/>
              </w:rPr>
              <w:t>being issue for teenagers</w:t>
            </w:r>
            <w:r w:rsidRPr="00E54470">
              <w:rPr>
                <w:rFonts w:eastAsia="Times New Roman" w:cstheme="minorHAnsi"/>
                <w:color w:val="222222"/>
                <w:sz w:val="20"/>
                <w:szCs w:val="20"/>
                <w:lang w:val="en-AU" w:eastAsia="en-AU"/>
              </w:rPr>
              <w:t xml:space="preserve">, or organising a real or simulated forum to raise awareness of the use of social media at school, or presenting a speech on their language learning </w:t>
            </w:r>
            <w:r w:rsidRPr="00E54470">
              <w:rPr>
                <w:rFonts w:eastAsia="Times New Roman" w:cstheme="minorHAnsi"/>
                <w:sz w:val="20"/>
                <w:szCs w:val="20"/>
                <w:lang w:val="en-AU" w:eastAsia="en-AU"/>
              </w:rPr>
              <w:t>experiences</w:t>
            </w:r>
            <w:hyperlink r:id="rId10" w:tooltip="View additional details of ACLFRC074" w:history="1"/>
          </w:p>
        </w:tc>
      </w:tr>
      <w:tr w:rsidR="00B774A4" w:rsidRPr="00A201C9" w:rsidTr="00673040">
        <w:trPr>
          <w:trHeight w:val="3558"/>
        </w:trPr>
        <w:tc>
          <w:tcPr>
            <w:tcW w:w="405" w:type="pct"/>
            <w:vMerge/>
            <w:shd w:val="clear" w:color="auto" w:fill="ECD3E8"/>
          </w:tcPr>
          <w:p w:rsidR="00B774A4" w:rsidRPr="00412B4C" w:rsidRDefault="00B774A4" w:rsidP="000E2A7A">
            <w:pPr>
              <w:spacing w:after="0" w:line="240" w:lineRule="auto"/>
              <w:rPr>
                <w:rFonts w:cstheme="minorHAnsi"/>
                <w:b/>
                <w:lang w:val="en-AU"/>
              </w:rPr>
            </w:pPr>
          </w:p>
        </w:tc>
        <w:tc>
          <w:tcPr>
            <w:tcW w:w="1149" w:type="pct"/>
            <w:tcBorders>
              <w:top w:val="single" w:sz="4" w:space="0" w:color="auto"/>
              <w:bottom w:val="single" w:sz="4" w:space="0" w:color="auto"/>
            </w:tcBorders>
          </w:tcPr>
          <w:p w:rsidR="00567252" w:rsidRPr="00673040" w:rsidRDefault="00B774A4" w:rsidP="00673040">
            <w:pPr>
              <w:spacing w:line="240" w:lineRule="auto"/>
              <w:rPr>
                <w:rFonts w:cstheme="minorHAnsi"/>
                <w:b/>
                <w:sz w:val="20"/>
                <w:szCs w:val="20"/>
              </w:rPr>
            </w:pPr>
            <w:r w:rsidRPr="00E54470">
              <w:rPr>
                <w:rFonts w:cstheme="minorHAnsi"/>
                <w:color w:val="222222"/>
                <w:sz w:val="20"/>
                <w:szCs w:val="20"/>
                <w:lang w:val="en-AU"/>
              </w:rPr>
              <w:t xml:space="preserve">Participate in classroom routines and interactions by </w:t>
            </w:r>
            <w:r w:rsidRPr="00E54470">
              <w:rPr>
                <w:rFonts w:cstheme="minorHAnsi"/>
                <w:sz w:val="20"/>
                <w:szCs w:val="20"/>
                <w:lang w:val="en-AU"/>
              </w:rPr>
              <w:t xml:space="preserve">responding to teacher talk, </w:t>
            </w:r>
            <w:r w:rsidRPr="00E54470">
              <w:rPr>
                <w:rFonts w:cstheme="minorHAnsi"/>
                <w:color w:val="222222"/>
                <w:sz w:val="20"/>
                <w:szCs w:val="20"/>
                <w:lang w:val="en-AU"/>
              </w:rPr>
              <w:t>following instructions, asking and answering questions, requesting assistance or permission</w:t>
            </w:r>
            <w:r w:rsidRPr="00E54470">
              <w:rPr>
                <w:rFonts w:cstheme="minorHAnsi"/>
                <w:sz w:val="20"/>
                <w:szCs w:val="20"/>
                <w:lang w:val="en-AU"/>
              </w:rPr>
              <w:t>, asking others how they are and offering wishes, for example,</w:t>
            </w:r>
            <w:r w:rsidRPr="00E54470">
              <w:rPr>
                <w:rFonts w:cstheme="minorHAnsi"/>
                <w:sz w:val="20"/>
                <w:szCs w:val="20"/>
                <w:lang w:val="en"/>
              </w:rPr>
              <w:t xml:space="preserve"> </w:t>
            </w:r>
            <w:proofErr w:type="spellStart"/>
            <w:r w:rsidRPr="00E54470">
              <w:rPr>
                <w:rFonts w:cstheme="minorHAnsi"/>
                <w:i/>
                <w:sz w:val="20"/>
                <w:szCs w:val="20"/>
                <w:shd w:val="clear" w:color="auto" w:fill="FFFFFF" w:themeFill="background1"/>
                <w:lang w:val="en-AU"/>
              </w:rPr>
              <w:t>Hört</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zu</w:t>
            </w:r>
            <w:proofErr w:type="spellEnd"/>
            <w:r w:rsidRPr="00E54470">
              <w:rPr>
                <w:rFonts w:cstheme="minorHAnsi"/>
                <w:i/>
                <w:sz w:val="20"/>
                <w:szCs w:val="20"/>
                <w:shd w:val="clear" w:color="auto" w:fill="FFFFFF" w:themeFill="background1"/>
                <w:lang w:val="en-AU"/>
              </w:rPr>
              <w:t>!</w:t>
            </w:r>
            <w:r w:rsidRPr="00E54470">
              <w:rPr>
                <w:rFonts w:cstheme="minorHAnsi"/>
                <w:sz w:val="20"/>
                <w:szCs w:val="20"/>
                <w:shd w:val="clear" w:color="auto" w:fill="FFFFFF" w:themeFill="background1"/>
                <w:lang w:val="en-AU"/>
              </w:rPr>
              <w:t>;</w:t>
            </w:r>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Können</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Sie</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bitte</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langsamer</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sprechen</w:t>
            </w:r>
            <w:proofErr w:type="spellEnd"/>
            <w:r w:rsidRPr="00E54470">
              <w:rPr>
                <w:rFonts w:cstheme="minorHAnsi"/>
                <w:i/>
                <w:sz w:val="20"/>
                <w:szCs w:val="20"/>
                <w:shd w:val="clear" w:color="auto" w:fill="FFFFFF" w:themeFill="background1"/>
                <w:lang w:val="en-AU"/>
              </w:rPr>
              <w:t>?</w:t>
            </w:r>
            <w:r w:rsidRPr="00E54470">
              <w:rPr>
                <w:rFonts w:cstheme="minorHAnsi"/>
                <w:sz w:val="20"/>
                <w:szCs w:val="20"/>
                <w:shd w:val="clear" w:color="auto" w:fill="FFFFFF" w:themeFill="background1"/>
                <w:lang w:val="en-AU"/>
              </w:rPr>
              <w:t>;</w:t>
            </w:r>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Wie</w:t>
            </w:r>
            <w:proofErr w:type="spellEnd"/>
            <w:r w:rsidRPr="00E54470">
              <w:rPr>
                <w:rFonts w:cstheme="minorHAnsi"/>
                <w:i/>
                <w:sz w:val="20"/>
                <w:szCs w:val="20"/>
                <w:shd w:val="clear" w:color="auto" w:fill="FFFFFF" w:themeFill="background1"/>
                <w:lang w:val="en-AU"/>
              </w:rPr>
              <w:t xml:space="preserve"> </w:t>
            </w:r>
            <w:proofErr w:type="spellStart"/>
            <w:r w:rsidRPr="00E54470">
              <w:rPr>
                <w:rFonts w:cstheme="minorHAnsi"/>
                <w:i/>
                <w:sz w:val="20"/>
                <w:szCs w:val="20"/>
                <w:shd w:val="clear" w:color="auto" w:fill="FFFFFF" w:themeFill="background1"/>
                <w:lang w:val="en-AU"/>
              </w:rPr>
              <w:t>sagt</w:t>
            </w:r>
            <w:proofErr w:type="spellEnd"/>
            <w:r w:rsidRPr="00E54470">
              <w:rPr>
                <w:rFonts w:cstheme="minorHAnsi"/>
                <w:i/>
                <w:sz w:val="20"/>
                <w:szCs w:val="20"/>
                <w:shd w:val="clear" w:color="auto" w:fill="FFFFFF" w:themeFill="background1"/>
                <w:lang w:val="en-AU"/>
              </w:rPr>
              <w:t xml:space="preserve"> man ... auf Deutsch?</w:t>
            </w:r>
            <w:r w:rsidRPr="00E54470">
              <w:rPr>
                <w:rFonts w:cstheme="minorHAnsi"/>
                <w:sz w:val="20"/>
                <w:szCs w:val="20"/>
                <w:shd w:val="clear" w:color="auto" w:fill="FFFFFF" w:themeFill="background1"/>
                <w:lang w:val="en-AU"/>
              </w:rPr>
              <w:t>;</w:t>
            </w:r>
            <w:r w:rsidRPr="00E54470">
              <w:rPr>
                <w:rFonts w:cstheme="minorHAnsi"/>
                <w:i/>
                <w:sz w:val="20"/>
                <w:szCs w:val="20"/>
                <w:lang w:val="en-AU"/>
              </w:rPr>
              <w:t xml:space="preserve"> </w:t>
            </w:r>
            <w:proofErr w:type="spellStart"/>
            <w:r w:rsidRPr="00E54470">
              <w:rPr>
                <w:rFonts w:cstheme="minorHAnsi"/>
                <w:i/>
                <w:sz w:val="20"/>
                <w:szCs w:val="20"/>
                <w:lang w:val="en-AU"/>
              </w:rPr>
              <w:t>Guten</w:t>
            </w:r>
            <w:proofErr w:type="spellEnd"/>
            <w:r w:rsidRPr="00E54470">
              <w:rPr>
                <w:rFonts w:cstheme="minorHAnsi"/>
                <w:i/>
                <w:sz w:val="20"/>
                <w:szCs w:val="20"/>
                <w:lang w:val="en-AU"/>
              </w:rPr>
              <w:t xml:space="preserve"> Morgen</w:t>
            </w:r>
            <w:r w:rsidRPr="00E54470">
              <w:rPr>
                <w:rFonts w:cstheme="minorHAnsi"/>
                <w:sz w:val="20"/>
                <w:szCs w:val="20"/>
                <w:lang w:val="en-AU"/>
              </w:rPr>
              <w:t>;</w:t>
            </w:r>
            <w:r w:rsidRPr="00E54470">
              <w:rPr>
                <w:rFonts w:cstheme="minorHAnsi"/>
                <w:i/>
                <w:sz w:val="20"/>
                <w:szCs w:val="20"/>
                <w:lang w:val="en-AU"/>
              </w:rPr>
              <w:t xml:space="preserve"> Frau Wagner. </w:t>
            </w:r>
            <w:r w:rsidRPr="00E54470">
              <w:rPr>
                <w:rFonts w:cstheme="minorHAnsi"/>
                <w:i/>
                <w:sz w:val="20"/>
                <w:szCs w:val="20"/>
              </w:rPr>
              <w:t>Wie geht es Ihnen?</w:t>
            </w:r>
            <w:r w:rsidRPr="00E54470">
              <w:rPr>
                <w:rFonts w:cstheme="minorHAnsi"/>
                <w:sz w:val="20"/>
                <w:szCs w:val="20"/>
              </w:rPr>
              <w:t xml:space="preserve">; </w:t>
            </w:r>
            <w:r w:rsidRPr="00E54470">
              <w:rPr>
                <w:rFonts w:cstheme="minorHAnsi"/>
                <w:i/>
                <w:sz w:val="20"/>
                <w:szCs w:val="20"/>
              </w:rPr>
              <w:t>Hallo Christian. Wie geht es dir?</w:t>
            </w:r>
            <w:r w:rsidRPr="00E54470">
              <w:rPr>
                <w:rFonts w:cstheme="minorHAnsi"/>
                <w:i/>
                <w:sz w:val="20"/>
                <w:szCs w:val="20"/>
                <w:shd w:val="clear" w:color="auto" w:fill="FFFFFF" w:themeFill="background1"/>
              </w:rPr>
              <w:t xml:space="preserve"> Nicht schlecht und dir?</w:t>
            </w:r>
            <w:r w:rsidRPr="00E54470">
              <w:rPr>
                <w:rFonts w:cstheme="minorHAnsi"/>
                <w:sz w:val="20"/>
                <w:szCs w:val="20"/>
              </w:rPr>
              <w:t>;</w:t>
            </w:r>
            <w:r w:rsidRPr="00E54470">
              <w:rPr>
                <w:rFonts w:cstheme="minorHAnsi"/>
                <w:i/>
                <w:sz w:val="20"/>
                <w:szCs w:val="20"/>
              </w:rPr>
              <w:t xml:space="preserve"> Tschüs!</w:t>
            </w:r>
            <w:r w:rsidRPr="00E54470">
              <w:rPr>
                <w:rFonts w:cstheme="minorHAnsi"/>
                <w:sz w:val="20"/>
                <w:szCs w:val="20"/>
              </w:rPr>
              <w:t xml:space="preserve">; </w:t>
            </w:r>
            <w:r w:rsidRPr="00E54470">
              <w:rPr>
                <w:rFonts w:cstheme="minorHAnsi"/>
                <w:i/>
                <w:sz w:val="20"/>
                <w:szCs w:val="20"/>
              </w:rPr>
              <w:t>Danke!</w:t>
            </w:r>
            <w:r w:rsidRPr="00E54470">
              <w:rPr>
                <w:rFonts w:cstheme="minorHAnsi"/>
                <w:sz w:val="20"/>
                <w:szCs w:val="20"/>
              </w:rPr>
              <w:t xml:space="preserve">; </w:t>
            </w:r>
            <w:r w:rsidRPr="00E54470">
              <w:rPr>
                <w:rFonts w:cstheme="minorHAnsi"/>
                <w:i/>
                <w:sz w:val="20"/>
                <w:szCs w:val="20"/>
                <w:shd w:val="clear" w:color="auto" w:fill="FFFFFF" w:themeFill="background1"/>
              </w:rPr>
              <w:t>Ich verstehe das nicht</w:t>
            </w:r>
            <w:r w:rsidRPr="00E54470">
              <w:rPr>
                <w:rFonts w:cstheme="minorHAnsi"/>
                <w:sz w:val="20"/>
                <w:szCs w:val="20"/>
                <w:shd w:val="clear" w:color="auto" w:fill="FFFFFF" w:themeFill="background1"/>
              </w:rPr>
              <w:t xml:space="preserve">; </w:t>
            </w:r>
            <w:r w:rsidRPr="00E54470">
              <w:rPr>
                <w:rFonts w:cstheme="minorHAnsi"/>
                <w:i/>
                <w:sz w:val="20"/>
                <w:szCs w:val="20"/>
                <w:shd w:val="clear" w:color="auto" w:fill="FFFFFF" w:themeFill="background1"/>
              </w:rPr>
              <w:t>Beantworte die Fragen!</w:t>
            </w:r>
            <w:r w:rsidRPr="00E54470">
              <w:rPr>
                <w:rFonts w:cstheme="minorHAnsi"/>
                <w:sz w:val="20"/>
                <w:szCs w:val="20"/>
                <w:shd w:val="clear" w:color="auto" w:fill="FFFFFF" w:themeFill="background1"/>
              </w:rPr>
              <w:t>;</w:t>
            </w:r>
            <w:r w:rsidRPr="00E54470">
              <w:rPr>
                <w:rFonts w:cstheme="minorHAnsi"/>
                <w:i/>
                <w:sz w:val="20"/>
                <w:szCs w:val="20"/>
                <w:shd w:val="clear" w:color="auto" w:fill="FFFFFF" w:themeFill="background1"/>
              </w:rPr>
              <w:t xml:space="preserve"> Gute Nacht, Papa!</w:t>
            </w:r>
            <w:r w:rsidRPr="00E54470">
              <w:rPr>
                <w:rFonts w:cstheme="minorHAnsi"/>
                <w:sz w:val="20"/>
                <w:szCs w:val="20"/>
                <w:shd w:val="clear" w:color="auto" w:fill="FFFFFF" w:themeFill="background1"/>
              </w:rPr>
              <w:t>;</w:t>
            </w:r>
            <w:r w:rsidRPr="00E54470">
              <w:rPr>
                <w:rFonts w:cstheme="minorHAnsi"/>
                <w:i/>
                <w:sz w:val="20"/>
                <w:szCs w:val="20"/>
                <w:shd w:val="clear" w:color="auto" w:fill="FFFFFF" w:themeFill="background1"/>
              </w:rPr>
              <w:t xml:space="preserve"> Wir sehen uns morgen, Frau Jones.</w:t>
            </w:r>
            <w:r w:rsidRPr="00E54470">
              <w:rPr>
                <w:rFonts w:cstheme="minorHAnsi"/>
                <w:sz w:val="20"/>
                <w:szCs w:val="20"/>
                <w:shd w:val="clear" w:color="auto" w:fill="FFFFFF" w:themeFill="background1"/>
              </w:rPr>
              <w:t>;</w:t>
            </w:r>
            <w:r w:rsidRPr="00E54470">
              <w:rPr>
                <w:rFonts w:cstheme="minorHAnsi"/>
                <w:i/>
                <w:sz w:val="20"/>
                <w:szCs w:val="20"/>
                <w:shd w:val="clear" w:color="auto" w:fill="FFFFFF" w:themeFill="background1"/>
              </w:rPr>
              <w:t xml:space="preserve"> Bis </w:t>
            </w:r>
            <w:r w:rsidRPr="00E54470">
              <w:rPr>
                <w:rFonts w:cstheme="minorHAnsi"/>
                <w:i/>
                <w:sz w:val="20"/>
                <w:szCs w:val="20"/>
              </w:rPr>
              <w:t>später!</w:t>
            </w:r>
            <w:r w:rsidRPr="00E54470">
              <w:rPr>
                <w:rFonts w:cstheme="minorHAnsi"/>
                <w:sz w:val="20"/>
                <w:szCs w:val="20"/>
              </w:rPr>
              <w:t>;</w:t>
            </w:r>
            <w:r w:rsidRPr="00E54470">
              <w:rPr>
                <w:rFonts w:cstheme="minorHAnsi"/>
                <w:i/>
                <w:sz w:val="20"/>
                <w:szCs w:val="20"/>
              </w:rPr>
              <w:t xml:space="preserve"> Viel Glück!</w:t>
            </w:r>
            <w:r w:rsidRPr="00E54470">
              <w:rPr>
                <w:rFonts w:cstheme="minorHAnsi"/>
                <w:sz w:val="20"/>
                <w:szCs w:val="20"/>
              </w:rPr>
              <w:t xml:space="preserve">; </w:t>
            </w:r>
            <w:r w:rsidRPr="00E54470">
              <w:rPr>
                <w:rFonts w:cstheme="minorHAnsi"/>
                <w:i/>
                <w:sz w:val="20"/>
                <w:szCs w:val="20"/>
              </w:rPr>
              <w:t>Alles Gute zum Geburtstag!</w:t>
            </w:r>
          </w:p>
        </w:tc>
        <w:tc>
          <w:tcPr>
            <w:tcW w:w="1149" w:type="pct"/>
            <w:tcBorders>
              <w:top w:val="single" w:sz="4" w:space="0" w:color="auto"/>
              <w:bottom w:val="single" w:sz="4" w:space="0" w:color="auto"/>
            </w:tcBorders>
          </w:tcPr>
          <w:p w:rsidR="00567252" w:rsidRPr="00673040" w:rsidRDefault="00B774A4" w:rsidP="00673040">
            <w:pPr>
              <w:pStyle w:val="NormalWeb"/>
              <w:spacing w:after="200"/>
              <w:rPr>
                <w:rFonts w:asciiTheme="minorHAnsi" w:hAnsiTheme="minorHAnsi" w:cstheme="minorHAnsi"/>
                <w:sz w:val="20"/>
                <w:szCs w:val="20"/>
                <w:lang w:val="de-DE"/>
              </w:rPr>
            </w:pPr>
            <w:r w:rsidRPr="00E54470">
              <w:rPr>
                <w:rFonts w:asciiTheme="minorHAnsi" w:hAnsiTheme="minorHAnsi" w:cstheme="minorHAnsi"/>
                <w:color w:val="222222"/>
                <w:sz w:val="20"/>
                <w:szCs w:val="20"/>
              </w:rPr>
              <w:t>Participate in classroom routines and interactions by asking and answering questions, requesting information, expressing feelings, opinions and personal preferences and responding to others’ contributions, for example</w:t>
            </w:r>
            <w:r w:rsidRPr="00E54470">
              <w:rPr>
                <w:rFonts w:asciiTheme="minorHAnsi" w:hAnsiTheme="minorHAnsi" w:cstheme="minorHAnsi"/>
                <w:sz w:val="20"/>
                <w:szCs w:val="20"/>
              </w:rPr>
              <w:t xml:space="preserve">, </w:t>
            </w:r>
            <w:r w:rsidRPr="00E54470">
              <w:rPr>
                <w:rFonts w:asciiTheme="minorHAnsi" w:hAnsiTheme="minorHAnsi" w:cstheme="minorHAnsi"/>
                <w:i/>
                <w:sz w:val="20"/>
                <w:szCs w:val="20"/>
                <w:lang w:eastAsia="en-US"/>
              </w:rPr>
              <w:t xml:space="preserve">Das </w:t>
            </w:r>
            <w:proofErr w:type="spellStart"/>
            <w:r w:rsidRPr="00E54470">
              <w:rPr>
                <w:rFonts w:asciiTheme="minorHAnsi" w:hAnsiTheme="minorHAnsi" w:cstheme="minorHAnsi"/>
                <w:i/>
                <w:sz w:val="20"/>
                <w:szCs w:val="20"/>
                <w:lang w:eastAsia="en-US"/>
              </w:rPr>
              <w:t>ist</w:t>
            </w:r>
            <w:proofErr w:type="spellEnd"/>
            <w:r w:rsidRPr="00E54470">
              <w:rPr>
                <w:rFonts w:asciiTheme="minorHAnsi" w:hAnsiTheme="minorHAnsi" w:cstheme="minorHAnsi"/>
                <w:i/>
                <w:sz w:val="20"/>
                <w:szCs w:val="20"/>
                <w:lang w:eastAsia="en-US"/>
              </w:rPr>
              <w:t xml:space="preserve"> </w:t>
            </w:r>
            <w:proofErr w:type="spellStart"/>
            <w:r w:rsidRPr="00E54470">
              <w:rPr>
                <w:rFonts w:asciiTheme="minorHAnsi" w:hAnsiTheme="minorHAnsi" w:cstheme="minorHAnsi"/>
                <w:i/>
                <w:sz w:val="20"/>
                <w:szCs w:val="20"/>
                <w:lang w:eastAsia="en-US"/>
              </w:rPr>
              <w:t>mein</w:t>
            </w:r>
            <w:proofErr w:type="spellEnd"/>
            <w:r w:rsidRPr="00E54470">
              <w:rPr>
                <w:rFonts w:asciiTheme="minorHAnsi" w:hAnsiTheme="minorHAnsi" w:cstheme="minorHAnsi"/>
                <w:i/>
                <w:sz w:val="20"/>
                <w:szCs w:val="20"/>
                <w:lang w:eastAsia="en-US"/>
              </w:rPr>
              <w:t xml:space="preserve"> </w:t>
            </w:r>
            <w:proofErr w:type="spellStart"/>
            <w:r w:rsidRPr="00E54470">
              <w:rPr>
                <w:rFonts w:asciiTheme="minorHAnsi" w:hAnsiTheme="minorHAnsi" w:cstheme="minorHAnsi"/>
                <w:i/>
                <w:sz w:val="20"/>
                <w:szCs w:val="20"/>
                <w:lang w:eastAsia="en-US"/>
              </w:rPr>
              <w:t>Bruder</w:t>
            </w:r>
            <w:proofErr w:type="spellEnd"/>
            <w:r w:rsidRPr="00E54470">
              <w:rPr>
                <w:rFonts w:asciiTheme="minorHAnsi" w:hAnsiTheme="minorHAnsi" w:cstheme="minorHAnsi"/>
                <w:i/>
                <w:sz w:val="20"/>
                <w:szCs w:val="20"/>
                <w:lang w:eastAsia="en-US"/>
              </w:rPr>
              <w:t xml:space="preserve">. </w:t>
            </w:r>
            <w:r w:rsidRPr="00E54470">
              <w:rPr>
                <w:rFonts w:asciiTheme="minorHAnsi" w:hAnsiTheme="minorHAnsi" w:cstheme="minorHAnsi"/>
                <w:i/>
                <w:sz w:val="20"/>
                <w:szCs w:val="20"/>
                <w:lang w:val="de-DE" w:eastAsia="en-US"/>
              </w:rPr>
              <w:t>Er ist nett!</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Entschuldigung Sophie, aber …</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Meiner Meinung nach …</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Ich denke …</w:t>
            </w:r>
            <w:r w:rsidRPr="00E54470">
              <w:rPr>
                <w:rFonts w:asciiTheme="minorHAnsi" w:hAnsiTheme="minorHAnsi" w:cstheme="minorHAnsi"/>
                <w:sz w:val="20"/>
                <w:szCs w:val="20"/>
                <w:lang w:val="de-DE" w:eastAsia="en-US"/>
              </w:rPr>
              <w:t>;</w:t>
            </w:r>
            <w:r w:rsidRPr="00E54470">
              <w:rPr>
                <w:rFonts w:asciiTheme="minorHAnsi" w:hAnsiTheme="minorHAnsi" w:cstheme="minorHAnsi"/>
                <w:sz w:val="20"/>
                <w:szCs w:val="20"/>
                <w:lang w:val="de-DE" w:eastAsia="en-US"/>
              </w:rPr>
              <w:br/>
            </w:r>
            <w:r w:rsidRPr="00E54470">
              <w:rPr>
                <w:rFonts w:asciiTheme="minorHAnsi" w:hAnsiTheme="minorHAnsi" w:cstheme="minorHAnsi"/>
                <w:i/>
                <w:sz w:val="20"/>
                <w:szCs w:val="20"/>
                <w:lang w:val="de-DE" w:eastAsia="en-US"/>
              </w:rPr>
              <w:t>Natürlich …</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Selbstverständlich ...</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Ich bin nicht (damit) einverstanden</w:t>
            </w:r>
            <w:r w:rsidRPr="00E54470">
              <w:rPr>
                <w:rFonts w:asciiTheme="minorHAnsi" w:hAnsiTheme="minorHAnsi" w:cstheme="minorHAnsi"/>
                <w:sz w:val="20"/>
                <w:szCs w:val="20"/>
                <w:lang w:val="de-DE" w:eastAsia="en-US"/>
              </w:rPr>
              <w:t>;</w:t>
            </w:r>
            <w:r w:rsidRPr="00E54470">
              <w:rPr>
                <w:rFonts w:asciiTheme="minorHAnsi" w:hAnsiTheme="minorHAnsi" w:cstheme="minorHAnsi"/>
                <w:i/>
                <w:sz w:val="20"/>
                <w:szCs w:val="20"/>
                <w:lang w:val="de-DE" w:eastAsia="en-US"/>
              </w:rPr>
              <w:t xml:space="preserve"> Das ist wunderbar.</w:t>
            </w:r>
            <w:r w:rsidRPr="00E54470">
              <w:rPr>
                <w:rFonts w:asciiTheme="minorHAnsi" w:hAnsiTheme="minorHAnsi" w:cstheme="minorHAnsi"/>
                <w:sz w:val="20"/>
                <w:szCs w:val="20"/>
                <w:lang w:val="de-DE" w:eastAsia="en-US"/>
              </w:rPr>
              <w:t xml:space="preserve">; </w:t>
            </w:r>
            <w:r w:rsidRPr="00E54470">
              <w:rPr>
                <w:rFonts w:asciiTheme="minorHAnsi" w:hAnsiTheme="minorHAnsi" w:cstheme="minorHAnsi"/>
                <w:i/>
                <w:sz w:val="20"/>
                <w:szCs w:val="20"/>
                <w:lang w:val="de-DE" w:eastAsia="en-US"/>
              </w:rPr>
              <w:t>Das ist eine gute Idee.</w:t>
            </w:r>
          </w:p>
        </w:tc>
        <w:tc>
          <w:tcPr>
            <w:tcW w:w="1149" w:type="pct"/>
            <w:tcBorders>
              <w:top w:val="single" w:sz="4" w:space="0" w:color="auto"/>
              <w:bottom w:val="single" w:sz="4" w:space="0" w:color="auto"/>
            </w:tcBorders>
          </w:tcPr>
          <w:p w:rsidR="00B774A4" w:rsidRPr="00673040" w:rsidRDefault="00B774A4" w:rsidP="00673040">
            <w:pPr>
              <w:pStyle w:val="NormalWeb"/>
              <w:spacing w:after="200"/>
              <w:rPr>
                <w:rFonts w:asciiTheme="minorHAnsi" w:hAnsiTheme="minorHAnsi" w:cstheme="minorHAnsi"/>
                <w:color w:val="222222"/>
                <w:sz w:val="20"/>
                <w:szCs w:val="20"/>
              </w:rPr>
            </w:pPr>
            <w:r w:rsidRPr="00E54470">
              <w:rPr>
                <w:rFonts w:asciiTheme="minorHAnsi" w:hAnsiTheme="minorHAnsi" w:cstheme="minorHAnsi"/>
                <w:color w:val="222222"/>
                <w:sz w:val="20"/>
                <w:szCs w:val="20"/>
              </w:rPr>
              <w:t xml:space="preserve">Develop classroom </w:t>
            </w:r>
            <w:r w:rsidRPr="00E54470">
              <w:rPr>
                <w:rFonts w:asciiTheme="minorHAnsi" w:hAnsiTheme="minorHAnsi" w:cstheme="minorHAnsi"/>
                <w:sz w:val="20"/>
                <w:szCs w:val="20"/>
              </w:rPr>
              <w:t>language</w:t>
            </w:r>
            <w:r w:rsidRPr="00E54470">
              <w:rPr>
                <w:rFonts w:asciiTheme="minorHAnsi" w:hAnsiTheme="minorHAnsi" w:cstheme="minorHAnsi"/>
                <w:color w:val="222222"/>
                <w:sz w:val="20"/>
                <w:szCs w:val="20"/>
              </w:rPr>
              <w:t xml:space="preserve"> to contribute to structured discussions and </w:t>
            </w:r>
            <w:r w:rsidRPr="00E54470">
              <w:rPr>
                <w:rFonts w:asciiTheme="minorHAnsi" w:hAnsiTheme="minorHAnsi" w:cstheme="minorHAnsi"/>
                <w:sz w:val="20"/>
                <w:szCs w:val="20"/>
              </w:rPr>
              <w:t xml:space="preserve">reflect on learning experiences by making suggestions, asking questions for clarification and expressing </w:t>
            </w:r>
            <w:r w:rsidRPr="00E54470">
              <w:rPr>
                <w:rFonts w:asciiTheme="minorHAnsi" w:hAnsiTheme="minorHAnsi" w:cstheme="minorHAnsi"/>
                <w:color w:val="222222"/>
                <w:sz w:val="20"/>
                <w:szCs w:val="20"/>
              </w:rPr>
              <w:t xml:space="preserve">agreement or disagreement, </w:t>
            </w:r>
            <w:r w:rsidRPr="00E54470">
              <w:rPr>
                <w:rFonts w:asciiTheme="minorHAnsi" w:hAnsiTheme="minorHAnsi" w:cstheme="minorHAnsi"/>
                <w:sz w:val="20"/>
                <w:szCs w:val="20"/>
              </w:rPr>
              <w:t>for example,</w:t>
            </w:r>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Meiner</w:t>
            </w:r>
            <w:proofErr w:type="spellEnd"/>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Meinung</w:t>
            </w:r>
            <w:proofErr w:type="spellEnd"/>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nach</w:t>
            </w:r>
            <w:proofErr w:type="spellEnd"/>
            <w:r w:rsidRPr="00E54470">
              <w:rPr>
                <w:rFonts w:asciiTheme="minorHAnsi" w:eastAsia="Calibri" w:hAnsiTheme="minorHAnsi" w:cstheme="minorHAnsi"/>
                <w:i/>
                <w:iCs/>
                <w:sz w:val="20"/>
                <w:szCs w:val="20"/>
              </w:rPr>
              <w:t xml:space="preserve"> muss man</w:t>
            </w:r>
            <w:r w:rsidR="00567252" w:rsidRPr="00E54470">
              <w:rPr>
                <w:rFonts w:asciiTheme="minorHAnsi" w:eastAsia="Calibri" w:hAnsiTheme="minorHAnsi" w:cstheme="minorHAnsi"/>
                <w:i/>
                <w:iCs/>
                <w:sz w:val="20"/>
                <w:szCs w:val="20"/>
              </w:rPr>
              <w:t xml:space="preserve"> </w:t>
            </w:r>
            <w:r w:rsidRPr="00E54470">
              <w:rPr>
                <w:rFonts w:asciiTheme="minorHAnsi" w:eastAsia="Calibri" w:hAnsiTheme="minorHAnsi" w:cstheme="minorHAnsi"/>
                <w:i/>
                <w:iCs/>
                <w:sz w:val="20"/>
                <w:szCs w:val="20"/>
              </w:rPr>
              <w:t>...</w:t>
            </w:r>
            <w:r w:rsidRPr="00E54470">
              <w:rPr>
                <w:rFonts w:asciiTheme="minorHAnsi" w:eastAsia="Calibri" w:hAnsiTheme="minorHAnsi" w:cstheme="minorHAnsi"/>
                <w:iCs/>
                <w:sz w:val="20"/>
                <w:szCs w:val="20"/>
              </w:rPr>
              <w:t>;</w:t>
            </w:r>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Ich</w:t>
            </w:r>
            <w:proofErr w:type="spellEnd"/>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widerspreche</w:t>
            </w:r>
            <w:proofErr w:type="spellEnd"/>
            <w:r w:rsidRPr="00E54470">
              <w:rPr>
                <w:rFonts w:asciiTheme="minorHAnsi" w:eastAsia="Calibri" w:hAnsiTheme="minorHAnsi" w:cstheme="minorHAnsi"/>
                <w:i/>
                <w:iCs/>
                <w:sz w:val="20"/>
                <w:szCs w:val="20"/>
              </w:rPr>
              <w:t xml:space="preserve">, </w:t>
            </w:r>
            <w:proofErr w:type="spellStart"/>
            <w:r w:rsidRPr="00E54470">
              <w:rPr>
                <w:rFonts w:asciiTheme="minorHAnsi" w:eastAsia="Calibri" w:hAnsiTheme="minorHAnsi" w:cstheme="minorHAnsi"/>
                <w:i/>
                <w:iCs/>
                <w:sz w:val="20"/>
                <w:szCs w:val="20"/>
              </w:rPr>
              <w:t>weil</w:t>
            </w:r>
            <w:proofErr w:type="spellEnd"/>
            <w:r w:rsidR="00567252" w:rsidRPr="00E54470">
              <w:rPr>
                <w:rFonts w:asciiTheme="minorHAnsi" w:eastAsia="Calibri" w:hAnsiTheme="minorHAnsi" w:cstheme="minorHAnsi"/>
                <w:i/>
                <w:iCs/>
                <w:sz w:val="20"/>
                <w:szCs w:val="20"/>
              </w:rPr>
              <w:t xml:space="preserve"> </w:t>
            </w:r>
            <w:r w:rsidRPr="00E54470">
              <w:rPr>
                <w:rFonts w:asciiTheme="minorHAnsi" w:eastAsia="Calibri" w:hAnsiTheme="minorHAnsi" w:cstheme="minorHAnsi"/>
                <w:i/>
                <w:iCs/>
                <w:sz w:val="20"/>
                <w:szCs w:val="20"/>
              </w:rPr>
              <w:t>…</w:t>
            </w:r>
          </w:p>
        </w:tc>
        <w:tc>
          <w:tcPr>
            <w:tcW w:w="1148" w:type="pct"/>
            <w:tcBorders>
              <w:top w:val="single" w:sz="4" w:space="0" w:color="auto"/>
              <w:bottom w:val="single" w:sz="4" w:space="0" w:color="auto"/>
            </w:tcBorders>
          </w:tcPr>
          <w:p w:rsidR="00B774A4" w:rsidRPr="00673040" w:rsidRDefault="00B774A4" w:rsidP="00673040">
            <w:pPr>
              <w:pStyle w:val="NormalWeb"/>
              <w:spacing w:after="200"/>
              <w:rPr>
                <w:rFonts w:asciiTheme="minorHAnsi" w:eastAsiaTheme="minorHAnsi" w:hAnsiTheme="minorHAnsi" w:cstheme="minorHAnsi"/>
                <w:color w:val="222222"/>
                <w:sz w:val="20"/>
                <w:szCs w:val="20"/>
                <w:lang w:eastAsia="en-US"/>
              </w:rPr>
            </w:pPr>
            <w:r w:rsidRPr="00E54470">
              <w:rPr>
                <w:rFonts w:asciiTheme="minorHAnsi" w:eastAsiaTheme="minorHAnsi" w:hAnsiTheme="minorHAnsi" w:cstheme="minorHAnsi"/>
                <w:color w:val="222222"/>
                <w:sz w:val="20"/>
                <w:szCs w:val="20"/>
                <w:lang w:eastAsia="en-US"/>
              </w:rPr>
              <w:t xml:space="preserve">Use classroom language to question, elicit and offer opinions, compare ideas and participate in reflective activities and </w:t>
            </w:r>
            <w:r w:rsidRPr="00E54470">
              <w:rPr>
                <w:rFonts w:asciiTheme="minorHAnsi" w:eastAsiaTheme="minorHAnsi" w:hAnsiTheme="minorHAnsi" w:cstheme="minorHAnsi"/>
                <w:sz w:val="20"/>
                <w:szCs w:val="20"/>
                <w:lang w:eastAsia="en-US"/>
              </w:rPr>
              <w:t xml:space="preserve">evaluations, for example, </w:t>
            </w:r>
            <w:proofErr w:type="spellStart"/>
            <w:r w:rsidRPr="00E54470">
              <w:rPr>
                <w:rFonts w:asciiTheme="minorHAnsi" w:hAnsiTheme="minorHAnsi" w:cstheme="minorHAnsi"/>
                <w:i/>
                <w:sz w:val="20"/>
                <w:szCs w:val="20"/>
                <w:shd w:val="clear" w:color="auto" w:fill="FFFFFF"/>
              </w:rPr>
              <w:t>Ich</w:t>
            </w:r>
            <w:proofErr w:type="spellEnd"/>
            <w:r w:rsidRPr="00E54470">
              <w:rPr>
                <w:rFonts w:asciiTheme="minorHAnsi" w:hAnsiTheme="minorHAnsi" w:cstheme="minorHAnsi"/>
                <w:i/>
                <w:sz w:val="20"/>
                <w:szCs w:val="20"/>
                <w:shd w:val="clear" w:color="auto" w:fill="FFFFFF"/>
              </w:rPr>
              <w:t xml:space="preserve"> bin </w:t>
            </w:r>
            <w:proofErr w:type="spellStart"/>
            <w:r w:rsidRPr="00E54470">
              <w:rPr>
                <w:rFonts w:asciiTheme="minorHAnsi" w:hAnsiTheme="minorHAnsi" w:cstheme="minorHAnsi"/>
                <w:i/>
                <w:color w:val="262626"/>
                <w:sz w:val="20"/>
                <w:szCs w:val="20"/>
                <w:shd w:val="clear" w:color="auto" w:fill="FFFFFF"/>
              </w:rPr>
              <w:t>nicht</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Ihrer</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Meinung</w:t>
            </w:r>
            <w:proofErr w:type="spellEnd"/>
            <w:r w:rsidRPr="00E54470">
              <w:rPr>
                <w:rFonts w:asciiTheme="minorHAnsi" w:hAnsiTheme="minorHAnsi" w:cstheme="minorHAnsi"/>
                <w:i/>
                <w:color w:val="262626"/>
                <w:sz w:val="20"/>
                <w:szCs w:val="20"/>
                <w:shd w:val="clear" w:color="auto" w:fill="FFFFFF"/>
              </w:rPr>
              <w:t>.</w:t>
            </w:r>
            <w:r w:rsidRPr="00E54470">
              <w:rPr>
                <w:rFonts w:asciiTheme="minorHAnsi" w:hAnsiTheme="minorHAnsi" w:cstheme="minorHAnsi"/>
                <w:color w:val="262626"/>
                <w:sz w:val="20"/>
                <w:szCs w:val="20"/>
                <w:shd w:val="clear" w:color="auto" w:fill="FFFFFF"/>
              </w:rPr>
              <w:t>;</w:t>
            </w:r>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Ich</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meine</w:t>
            </w:r>
            <w:proofErr w:type="spellEnd"/>
            <w:r w:rsidRPr="00E54470">
              <w:rPr>
                <w:rFonts w:asciiTheme="minorHAnsi" w:hAnsiTheme="minorHAnsi" w:cstheme="minorHAnsi"/>
                <w:i/>
                <w:color w:val="262626"/>
                <w:sz w:val="20"/>
                <w:szCs w:val="20"/>
                <w:shd w:val="clear" w:color="auto" w:fill="FFFFFF"/>
              </w:rPr>
              <w:t>/</w:t>
            </w:r>
            <w:proofErr w:type="spellStart"/>
            <w:r w:rsidRPr="00E54470">
              <w:rPr>
                <w:rFonts w:asciiTheme="minorHAnsi" w:hAnsiTheme="minorHAnsi" w:cstheme="minorHAnsi"/>
                <w:i/>
                <w:color w:val="262626"/>
                <w:sz w:val="20"/>
                <w:szCs w:val="20"/>
                <w:shd w:val="clear" w:color="auto" w:fill="FFFFFF"/>
              </w:rPr>
              <w:t>Ich</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finde</w:t>
            </w:r>
            <w:proofErr w:type="spellEnd"/>
            <w:r w:rsidRPr="00E54470">
              <w:rPr>
                <w:rFonts w:asciiTheme="minorHAnsi" w:hAnsiTheme="minorHAnsi" w:cstheme="minorHAnsi"/>
                <w:i/>
                <w:color w:val="262626"/>
                <w:sz w:val="20"/>
                <w:szCs w:val="20"/>
                <w:shd w:val="clear" w:color="auto" w:fill="FFFFFF"/>
              </w:rPr>
              <w:t xml:space="preserve"> …</w:t>
            </w:r>
            <w:r w:rsidRPr="00E54470">
              <w:rPr>
                <w:rFonts w:asciiTheme="minorHAnsi" w:hAnsiTheme="minorHAnsi" w:cstheme="minorHAns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Ich</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stimme</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dir</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nicht</w:t>
            </w:r>
            <w:proofErr w:type="spellEnd"/>
            <w:r w:rsidRPr="00E54470">
              <w:rPr>
                <w:rFonts w:asciiTheme="minorHAnsi" w:hAnsiTheme="minorHAnsi" w:cstheme="minorHAnsi"/>
                <w:i/>
                <w:color w:val="262626"/>
                <w:sz w:val="20"/>
                <w:szCs w:val="20"/>
                <w:shd w:val="clear" w:color="auto" w:fill="FFFFFF"/>
              </w:rPr>
              <w:t xml:space="preserve"> </w:t>
            </w:r>
            <w:proofErr w:type="spellStart"/>
            <w:r w:rsidRPr="00E54470">
              <w:rPr>
                <w:rFonts w:asciiTheme="minorHAnsi" w:hAnsiTheme="minorHAnsi" w:cstheme="minorHAnsi"/>
                <w:i/>
                <w:color w:val="262626"/>
                <w:sz w:val="20"/>
                <w:szCs w:val="20"/>
                <w:shd w:val="clear" w:color="auto" w:fill="FFFFFF"/>
              </w:rPr>
              <w:t>zu</w:t>
            </w:r>
            <w:proofErr w:type="spellEnd"/>
            <w:r w:rsidRPr="00E54470">
              <w:rPr>
                <w:rFonts w:asciiTheme="minorHAnsi" w:hAnsiTheme="minorHAnsi" w:cstheme="minorHAnsi"/>
                <w:i/>
                <w:color w:val="262626"/>
                <w:sz w:val="20"/>
                <w:szCs w:val="20"/>
                <w:shd w:val="clear" w:color="auto" w:fill="FFFFFF"/>
              </w:rPr>
              <w:t>.</w:t>
            </w:r>
          </w:p>
        </w:tc>
      </w:tr>
      <w:tr w:rsidR="00B774A4" w:rsidRPr="00673040" w:rsidTr="00673040">
        <w:trPr>
          <w:trHeight w:val="1594"/>
        </w:trPr>
        <w:tc>
          <w:tcPr>
            <w:tcW w:w="405" w:type="pct"/>
            <w:vMerge w:val="restart"/>
            <w:shd w:val="clear" w:color="auto" w:fill="ECD3E8"/>
          </w:tcPr>
          <w:p w:rsidR="00B774A4" w:rsidRPr="00412B4C" w:rsidRDefault="00B774A4" w:rsidP="000E2A7A">
            <w:pPr>
              <w:spacing w:after="0" w:line="240" w:lineRule="auto"/>
              <w:rPr>
                <w:rFonts w:cstheme="minorHAnsi"/>
                <w:b/>
                <w:lang w:val="en-AU"/>
              </w:rPr>
            </w:pPr>
            <w:r w:rsidRPr="00412B4C">
              <w:rPr>
                <w:rFonts w:cstheme="minorHAnsi"/>
                <w:b/>
                <w:lang w:val="en-AU"/>
              </w:rPr>
              <w:t>Informing</w:t>
            </w:r>
          </w:p>
        </w:tc>
        <w:tc>
          <w:tcPr>
            <w:tcW w:w="1149" w:type="pct"/>
            <w:tcBorders>
              <w:top w:val="single" w:sz="4" w:space="0" w:color="auto"/>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Identify topic, gist and specific points of information from a range of spoken and written texts related to aspects of their personal and social worlds, and use the information in new ways</w:t>
            </w:r>
            <w:hyperlink r:id="rId11" w:tooltip="View additional details of ACLFRC058" w:history="1"/>
          </w:p>
        </w:tc>
        <w:tc>
          <w:tcPr>
            <w:tcW w:w="1149" w:type="pct"/>
            <w:tcBorders>
              <w:top w:val="single" w:sz="4" w:space="0" w:color="auto"/>
              <w:bottom w:val="single" w:sz="4" w:space="0" w:color="auto"/>
            </w:tcBorders>
          </w:tcPr>
          <w:p w:rsidR="00B774A4" w:rsidRPr="00E54470" w:rsidRDefault="00B774A4" w:rsidP="00673040">
            <w:pPr>
              <w:spacing w:line="240" w:lineRule="auto"/>
              <w:rPr>
                <w:rFonts w:cstheme="minorHAnsi"/>
                <w:sz w:val="20"/>
                <w:szCs w:val="20"/>
                <w:lang w:val="en-AU"/>
              </w:rPr>
            </w:pPr>
            <w:r w:rsidRPr="00E54470">
              <w:rPr>
                <w:rStyle w:val="Emphasis"/>
                <w:rFonts w:cstheme="minorHAnsi"/>
                <w:i w:val="0"/>
                <w:sz w:val="20"/>
                <w:szCs w:val="20"/>
                <w:lang w:val="en-AU"/>
              </w:rPr>
              <w:t xml:space="preserve">Identify </w:t>
            </w:r>
            <w:r w:rsidRPr="00E54470">
              <w:rPr>
                <w:rFonts w:cstheme="minorHAnsi"/>
                <w:sz w:val="20"/>
                <w:szCs w:val="20"/>
                <w:lang w:val="en-AU"/>
              </w:rPr>
              <w:t>key information and supporting details from a range of spoken and written texts related to aspects of their personal and social worlds, and use the information in new ways</w:t>
            </w:r>
            <w:hyperlink r:id="rId12" w:tooltip="View additional details of ACLFRC058" w:history="1"/>
          </w:p>
        </w:tc>
        <w:tc>
          <w:tcPr>
            <w:tcW w:w="1149" w:type="pct"/>
            <w:tcBorders>
              <w:top w:val="single" w:sz="4" w:space="0" w:color="auto"/>
              <w:bottom w:val="single" w:sz="4" w:space="0" w:color="auto"/>
            </w:tcBorders>
          </w:tcPr>
          <w:p w:rsidR="00B774A4" w:rsidRPr="00673040" w:rsidRDefault="005B7693" w:rsidP="00673040">
            <w:pPr>
              <w:spacing w:line="240" w:lineRule="auto"/>
              <w:ind w:left="32"/>
              <w:rPr>
                <w:rFonts w:cstheme="minorHAnsi"/>
                <w:sz w:val="20"/>
                <w:szCs w:val="20"/>
                <w:lang w:val="en-AU"/>
              </w:rPr>
            </w:pPr>
            <w:r w:rsidRPr="00E54470">
              <w:rPr>
                <w:rStyle w:val="Emphasis"/>
                <w:rFonts w:cstheme="minorHAnsi"/>
                <w:i w:val="0"/>
                <w:sz w:val="20"/>
                <w:szCs w:val="20"/>
                <w:lang w:val="en-AU"/>
              </w:rPr>
              <w:t>Identify</w:t>
            </w:r>
            <w:r w:rsidRPr="00E54470">
              <w:rPr>
                <w:rFonts w:cstheme="minorHAnsi"/>
                <w:sz w:val="20"/>
                <w:szCs w:val="20"/>
                <w:lang w:val="en-AU"/>
              </w:rPr>
              <w:t xml:space="preserve"> information and ideas from a range of texts related to aspects of their personal and social worlds, state opinions, compare vie</w:t>
            </w:r>
            <w:r w:rsidR="0036299C" w:rsidRPr="00E54470">
              <w:rPr>
                <w:rFonts w:cstheme="minorHAnsi"/>
                <w:sz w:val="20"/>
                <w:szCs w:val="20"/>
                <w:lang w:val="en-AU"/>
              </w:rPr>
              <w:t>ws</w:t>
            </w:r>
            <w:r w:rsidRPr="00E54470">
              <w:rPr>
                <w:rFonts w:cstheme="minorHAnsi"/>
                <w:sz w:val="20"/>
                <w:szCs w:val="20"/>
                <w:lang w:val="en-AU"/>
              </w:rPr>
              <w:t xml:space="preserve"> and present information in different formats to inform or interest others</w:t>
            </w:r>
            <w:hyperlink r:id="rId13" w:tooltip="View additional details of ACLFRC076" w:history="1"/>
          </w:p>
        </w:tc>
        <w:tc>
          <w:tcPr>
            <w:tcW w:w="1148" w:type="pct"/>
            <w:tcBorders>
              <w:top w:val="single" w:sz="4" w:space="0" w:color="auto"/>
              <w:bottom w:val="single" w:sz="4" w:space="0" w:color="auto"/>
            </w:tcBorders>
          </w:tcPr>
          <w:p w:rsidR="00B774A4" w:rsidRPr="00E54470" w:rsidRDefault="00B774A4" w:rsidP="00673040">
            <w:pPr>
              <w:spacing w:line="240" w:lineRule="auto"/>
              <w:ind w:left="32"/>
              <w:rPr>
                <w:rFonts w:cstheme="minorHAnsi"/>
                <w:sz w:val="20"/>
                <w:szCs w:val="20"/>
                <w:lang w:val="en-AU"/>
              </w:rPr>
            </w:pPr>
            <w:r w:rsidRPr="00E54470">
              <w:rPr>
                <w:rStyle w:val="Emphasis"/>
                <w:rFonts w:cstheme="minorHAnsi"/>
                <w:i w:val="0"/>
                <w:sz w:val="20"/>
                <w:szCs w:val="20"/>
                <w:lang w:val="en-AU"/>
              </w:rPr>
              <w:t>Identify</w:t>
            </w:r>
            <w:r w:rsidRPr="00E54470">
              <w:rPr>
                <w:rFonts w:cstheme="minorHAnsi"/>
                <w:sz w:val="20"/>
                <w:szCs w:val="20"/>
                <w:lang w:val="en-AU"/>
              </w:rPr>
              <w:t xml:space="preserve"> information and ideas from a range of texts related to aspects of their personal and social worlds, and establish how culture and context influence the presentation of ideas</w:t>
            </w:r>
            <w:hyperlink r:id="rId14" w:tooltip="View additional details of ACLFRC076" w:history="1"/>
          </w:p>
        </w:tc>
      </w:tr>
      <w:tr w:rsidR="00B774A4" w:rsidRPr="00673040" w:rsidTr="00673040">
        <w:trPr>
          <w:trHeight w:val="744"/>
        </w:trPr>
        <w:tc>
          <w:tcPr>
            <w:tcW w:w="405" w:type="pct"/>
            <w:vMerge/>
            <w:shd w:val="clear" w:color="auto" w:fill="ECD3E8"/>
          </w:tcPr>
          <w:p w:rsidR="00B774A4" w:rsidRPr="00412B4C" w:rsidRDefault="00B774A4" w:rsidP="000E2A7A">
            <w:pPr>
              <w:spacing w:after="0" w:line="240" w:lineRule="auto"/>
              <w:rPr>
                <w:rFonts w:cstheme="minorHAnsi"/>
                <w:b/>
                <w:lang w:val="en-AU"/>
              </w:rPr>
            </w:pPr>
          </w:p>
        </w:tc>
        <w:tc>
          <w:tcPr>
            <w:tcW w:w="1149" w:type="pct"/>
            <w:tcBorders>
              <w:top w:val="single" w:sz="4" w:space="0" w:color="auto"/>
              <w:bottom w:val="single" w:sz="4" w:space="0" w:color="auto"/>
            </w:tcBorders>
            <w:shd w:val="clear" w:color="auto" w:fill="auto"/>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Convey information and ideas from a range of texts related to aspects of their personal and social worlds, using different modes of presentation</w:t>
            </w:r>
            <w:hyperlink r:id="rId15" w:tooltip="View additional details of ACLFRC059" w:history="1"/>
          </w:p>
        </w:tc>
        <w:tc>
          <w:tcPr>
            <w:tcW w:w="1149" w:type="pct"/>
            <w:tcBorders>
              <w:top w:val="single" w:sz="4" w:space="0" w:color="auto"/>
              <w:bottom w:val="single" w:sz="4" w:space="0" w:color="auto"/>
            </w:tcBorders>
            <w:shd w:val="clear" w:color="auto" w:fill="auto"/>
          </w:tcPr>
          <w:p w:rsidR="00B774A4" w:rsidRPr="00E54470" w:rsidRDefault="00B774A4" w:rsidP="000E2A7A">
            <w:pPr>
              <w:spacing w:line="240" w:lineRule="auto"/>
              <w:rPr>
                <w:rFonts w:cstheme="minorHAnsi"/>
                <w:sz w:val="20"/>
                <w:szCs w:val="20"/>
                <w:lang w:val="en-AU"/>
              </w:rPr>
            </w:pPr>
            <w:r w:rsidRPr="00E54470">
              <w:rPr>
                <w:rFonts w:cstheme="minorHAnsi"/>
                <w:sz w:val="20"/>
                <w:szCs w:val="20"/>
                <w:lang w:val="en-AU"/>
              </w:rPr>
              <w:t>Convey information and ideas from a range of texts related to aspects of their personal and social worlds, using different modes of presentation that take account of context and audience</w:t>
            </w:r>
            <w:hyperlink r:id="rId16" w:tooltip="View additional details of ACLFRC059" w:history="1"/>
          </w:p>
        </w:tc>
        <w:tc>
          <w:tcPr>
            <w:tcW w:w="1149" w:type="pct"/>
            <w:tcBorders>
              <w:top w:val="single" w:sz="4" w:space="0" w:color="auto"/>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Convey information, ideas and opinions on texts related to aspects of their personal and social worlds, using different modes of presentation that take account of context, purpose and audience</w:t>
            </w:r>
            <w:hyperlink r:id="rId17" w:tooltip="View additional details of ACLFRC077" w:history="1"/>
          </w:p>
        </w:tc>
        <w:tc>
          <w:tcPr>
            <w:tcW w:w="1148" w:type="pct"/>
            <w:tcBorders>
              <w:top w:val="single" w:sz="4" w:space="0" w:color="auto"/>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Convey information, ideas and experiences, and compare diverse perspectives on texts related to aspects of their personal and social worlds, using different modes of presentation that take account of context, purpose and audience</w:t>
            </w:r>
            <w:hyperlink r:id="rId18" w:tooltip="View additional details of ACLFRC077" w:history="1"/>
          </w:p>
        </w:tc>
      </w:tr>
      <w:tr w:rsidR="00B774A4" w:rsidRPr="00673040" w:rsidTr="00673040">
        <w:trPr>
          <w:trHeight w:val="916"/>
        </w:trPr>
        <w:tc>
          <w:tcPr>
            <w:tcW w:w="405" w:type="pct"/>
            <w:vMerge w:val="restart"/>
            <w:shd w:val="clear" w:color="auto" w:fill="ECD3E8"/>
          </w:tcPr>
          <w:p w:rsidR="00B774A4" w:rsidRPr="00412B4C" w:rsidRDefault="00B774A4" w:rsidP="000E2A7A">
            <w:pPr>
              <w:spacing w:after="0" w:line="240" w:lineRule="auto"/>
              <w:rPr>
                <w:rFonts w:cstheme="minorHAnsi"/>
                <w:b/>
                <w:lang w:val="en-AU"/>
              </w:rPr>
            </w:pPr>
            <w:proofErr w:type="spellStart"/>
            <w:r w:rsidRPr="00412B4C">
              <w:rPr>
                <w:rFonts w:cstheme="minorHAnsi"/>
                <w:b/>
                <w:lang w:val="fr-FR"/>
              </w:rPr>
              <w:t>Creating</w:t>
            </w:r>
            <w:proofErr w:type="spellEnd"/>
          </w:p>
        </w:tc>
        <w:tc>
          <w:tcPr>
            <w:tcW w:w="1149" w:type="pct"/>
            <w:tcBorders>
              <w:bottom w:val="single" w:sz="4" w:space="0" w:color="auto"/>
            </w:tcBorders>
          </w:tcPr>
          <w:p w:rsidR="00B774A4" w:rsidRPr="00673040" w:rsidRDefault="0067159F" w:rsidP="00673040">
            <w:pPr>
              <w:spacing w:line="240" w:lineRule="auto"/>
              <w:ind w:left="32"/>
              <w:rPr>
                <w:rFonts w:cstheme="minorHAnsi"/>
                <w:sz w:val="20"/>
                <w:szCs w:val="20"/>
                <w:lang w:val="en-AU"/>
              </w:rPr>
            </w:pPr>
            <w:r w:rsidRPr="00E54470">
              <w:rPr>
                <w:rFonts w:cstheme="minorHAnsi"/>
                <w:sz w:val="20"/>
                <w:szCs w:val="20"/>
                <w:lang w:val="en-AU"/>
              </w:rPr>
              <w:t>Respond to imaginative texts by describing aspects</w:t>
            </w:r>
            <w:r w:rsidR="005B7693" w:rsidRPr="00E54470">
              <w:rPr>
                <w:rFonts w:cstheme="minorHAnsi"/>
                <w:sz w:val="20"/>
                <w:szCs w:val="20"/>
                <w:lang w:val="en-AU"/>
              </w:rPr>
              <w:t>,</w:t>
            </w:r>
            <w:r w:rsidRPr="00E54470">
              <w:rPr>
                <w:rFonts w:cstheme="minorHAnsi"/>
                <w:sz w:val="20"/>
                <w:szCs w:val="20"/>
                <w:lang w:val="en-AU"/>
              </w:rPr>
              <w:t xml:space="preserve"> such as characters, events and/or key ideas</w:t>
            </w:r>
            <w:hyperlink r:id="rId19" w:tooltip="View additional details of ACLFRC060" w:history="1"/>
          </w:p>
        </w:tc>
        <w:tc>
          <w:tcPr>
            <w:tcW w:w="1149" w:type="pct"/>
            <w:tcBorders>
              <w:bottom w:val="single" w:sz="4" w:space="0" w:color="auto"/>
            </w:tcBorders>
          </w:tcPr>
          <w:p w:rsidR="00B774A4" w:rsidRPr="00E54470" w:rsidRDefault="0067159F" w:rsidP="00673040">
            <w:pPr>
              <w:spacing w:line="240" w:lineRule="auto"/>
              <w:rPr>
                <w:rFonts w:cstheme="minorHAnsi"/>
                <w:sz w:val="20"/>
                <w:szCs w:val="20"/>
                <w:lang w:val="en-AU"/>
              </w:rPr>
            </w:pPr>
            <w:r w:rsidRPr="00E54470">
              <w:rPr>
                <w:rFonts w:cstheme="minorHAnsi"/>
                <w:color w:val="000000"/>
                <w:sz w:val="20"/>
                <w:szCs w:val="20"/>
                <w:lang w:val="en-AU"/>
              </w:rPr>
              <w:t>Respond t</w:t>
            </w:r>
            <w:r w:rsidRPr="00E54470">
              <w:rPr>
                <w:rFonts w:cstheme="minorHAnsi"/>
                <w:sz w:val="20"/>
                <w:szCs w:val="20"/>
                <w:lang w:val="en-AU"/>
              </w:rPr>
              <w:t>o imaginative texts by describing and discussing aspects</w:t>
            </w:r>
            <w:r w:rsidR="005B7693" w:rsidRPr="00E54470">
              <w:rPr>
                <w:rFonts w:cstheme="minorHAnsi"/>
                <w:sz w:val="20"/>
                <w:szCs w:val="20"/>
                <w:lang w:val="en-AU"/>
              </w:rPr>
              <w:t>,</w:t>
            </w:r>
            <w:r w:rsidRPr="00E54470">
              <w:rPr>
                <w:rFonts w:cstheme="minorHAnsi"/>
                <w:sz w:val="20"/>
                <w:szCs w:val="20"/>
                <w:lang w:val="en-AU"/>
              </w:rPr>
              <w:t xml:space="preserve"> such as characters</w:t>
            </w:r>
            <w:r w:rsidRPr="00E54470">
              <w:rPr>
                <w:rFonts w:cstheme="minorHAnsi"/>
                <w:color w:val="222222"/>
                <w:sz w:val="20"/>
                <w:szCs w:val="20"/>
                <w:lang w:val="en-AU"/>
              </w:rPr>
              <w:t>, events</w:t>
            </w:r>
            <w:r w:rsidRPr="00E54470">
              <w:rPr>
                <w:rFonts w:cstheme="minorHAnsi"/>
                <w:sz w:val="20"/>
                <w:szCs w:val="20"/>
                <w:lang w:val="en-AU"/>
              </w:rPr>
              <w:t xml:space="preserve"> and/or ideas</w:t>
            </w:r>
            <w:hyperlink r:id="rId20" w:tooltip="View additional details of ACLFRC060" w:history="1"/>
          </w:p>
        </w:tc>
        <w:tc>
          <w:tcPr>
            <w:tcW w:w="1149" w:type="pct"/>
            <w:tcBorders>
              <w:bottom w:val="single" w:sz="4" w:space="0" w:color="auto"/>
            </w:tcBorders>
          </w:tcPr>
          <w:p w:rsidR="00B774A4" w:rsidRPr="00673040" w:rsidRDefault="0067159F" w:rsidP="00673040">
            <w:pPr>
              <w:spacing w:line="240" w:lineRule="auto"/>
              <w:rPr>
                <w:rFonts w:cstheme="minorHAnsi"/>
                <w:color w:val="000000"/>
                <w:sz w:val="20"/>
                <w:szCs w:val="20"/>
                <w:lang w:val="en-AU"/>
              </w:rPr>
            </w:pPr>
            <w:r w:rsidRPr="00E54470">
              <w:rPr>
                <w:rFonts w:cstheme="minorHAnsi"/>
                <w:color w:val="000000"/>
                <w:sz w:val="20"/>
                <w:szCs w:val="20"/>
                <w:lang w:val="en-AU"/>
              </w:rPr>
              <w:t>Respond to traditional and</w:t>
            </w:r>
            <w:r w:rsidR="00A201C9">
              <w:rPr>
                <w:rFonts w:cstheme="minorHAnsi"/>
                <w:color w:val="000000"/>
                <w:sz w:val="20"/>
                <w:szCs w:val="20"/>
                <w:lang w:val="en-AU"/>
              </w:rPr>
              <w:t>/or</w:t>
            </w:r>
            <w:r w:rsidRPr="00E54470">
              <w:rPr>
                <w:rFonts w:cstheme="minorHAnsi"/>
                <w:color w:val="000000"/>
                <w:sz w:val="20"/>
                <w:szCs w:val="20"/>
                <w:lang w:val="en-AU"/>
              </w:rPr>
              <w:t xml:space="preserve"> contemporary imaginative texts by summarising, expressing opinions, or modifying </w:t>
            </w:r>
            <w:r w:rsidRPr="00E54470">
              <w:rPr>
                <w:rFonts w:cstheme="minorHAnsi"/>
                <w:sz w:val="20"/>
                <w:szCs w:val="20"/>
                <w:lang w:val="en-AU"/>
              </w:rPr>
              <w:t>aspects</w:t>
            </w:r>
            <w:r w:rsidR="005B7693" w:rsidRPr="00E54470">
              <w:rPr>
                <w:rFonts w:cstheme="minorHAnsi"/>
                <w:sz w:val="20"/>
                <w:szCs w:val="20"/>
                <w:lang w:val="en-AU"/>
              </w:rPr>
              <w:t>,</w:t>
            </w:r>
            <w:r w:rsidRPr="00E54470">
              <w:rPr>
                <w:rFonts w:cstheme="minorHAnsi"/>
                <w:sz w:val="20"/>
                <w:szCs w:val="20"/>
                <w:lang w:val="en-AU"/>
              </w:rPr>
              <w:t xml:space="preserve"> such as characters, events and/or ideas</w:t>
            </w:r>
            <w:hyperlink r:id="rId21" w:tooltip="View additional details of ACLFRC078" w:history="1"/>
          </w:p>
        </w:tc>
        <w:tc>
          <w:tcPr>
            <w:tcW w:w="1148" w:type="pct"/>
            <w:tcBorders>
              <w:bottom w:val="single" w:sz="4" w:space="0" w:color="auto"/>
            </w:tcBorders>
          </w:tcPr>
          <w:p w:rsidR="00B774A4" w:rsidRPr="00673040" w:rsidRDefault="0067159F" w:rsidP="00673040">
            <w:pPr>
              <w:spacing w:line="240" w:lineRule="auto"/>
              <w:rPr>
                <w:rFonts w:cstheme="minorHAnsi"/>
                <w:color w:val="000000"/>
                <w:sz w:val="20"/>
                <w:szCs w:val="20"/>
                <w:lang w:val="en-AU"/>
              </w:rPr>
            </w:pPr>
            <w:r w:rsidRPr="00E54470">
              <w:rPr>
                <w:rFonts w:cstheme="minorHAnsi"/>
                <w:color w:val="000000"/>
                <w:sz w:val="20"/>
                <w:szCs w:val="20"/>
                <w:lang w:val="en-AU"/>
              </w:rPr>
              <w:t>Respond to traditional and</w:t>
            </w:r>
            <w:r w:rsidR="00A201C9">
              <w:rPr>
                <w:rFonts w:cstheme="minorHAnsi"/>
                <w:color w:val="000000"/>
                <w:sz w:val="20"/>
                <w:szCs w:val="20"/>
                <w:lang w:val="en-AU"/>
              </w:rPr>
              <w:t>/or</w:t>
            </w:r>
            <w:r w:rsidRPr="00E54470">
              <w:rPr>
                <w:rFonts w:cstheme="minorHAnsi"/>
                <w:color w:val="000000"/>
                <w:sz w:val="20"/>
                <w:szCs w:val="20"/>
                <w:lang w:val="en-AU"/>
              </w:rPr>
              <w:t xml:space="preserve"> contemporary imaginative texts by discussing ideas and considering how these relate to contemporary society and own culture</w:t>
            </w:r>
            <w:hyperlink r:id="rId22" w:tooltip="View additional details of ACLFRC078" w:history="1"/>
          </w:p>
        </w:tc>
      </w:tr>
      <w:tr w:rsidR="00B774A4" w:rsidRPr="00673040" w:rsidTr="00673040">
        <w:trPr>
          <w:trHeight w:val="868"/>
        </w:trPr>
        <w:tc>
          <w:tcPr>
            <w:tcW w:w="405" w:type="pct"/>
            <w:vMerge/>
            <w:shd w:val="clear" w:color="auto" w:fill="ECD3E8"/>
          </w:tcPr>
          <w:p w:rsidR="00B774A4" w:rsidRPr="00412B4C" w:rsidRDefault="00B774A4" w:rsidP="000E2A7A">
            <w:pPr>
              <w:spacing w:after="0" w:line="240" w:lineRule="auto"/>
              <w:rPr>
                <w:rFonts w:cstheme="minorHAnsi"/>
                <w:b/>
                <w:highlight w:val="cyan"/>
                <w:lang w:val="en-AU"/>
              </w:rPr>
            </w:pPr>
          </w:p>
        </w:tc>
        <w:tc>
          <w:tcPr>
            <w:tcW w:w="1149" w:type="pct"/>
            <w:tcBorders>
              <w:top w:val="single" w:sz="4" w:space="0" w:color="auto"/>
            </w:tcBorders>
          </w:tcPr>
          <w:p w:rsidR="00B774A4" w:rsidRPr="00673040" w:rsidRDefault="0042664E" w:rsidP="00673040">
            <w:pPr>
              <w:spacing w:line="240" w:lineRule="auto"/>
              <w:rPr>
                <w:rFonts w:cstheme="minorHAnsi"/>
                <w:sz w:val="20"/>
                <w:szCs w:val="20"/>
                <w:lang w:val="en-AU"/>
              </w:rPr>
            </w:pPr>
            <w:r>
              <w:rPr>
                <w:rFonts w:cstheme="minorHAnsi"/>
                <w:sz w:val="20"/>
                <w:szCs w:val="20"/>
                <w:lang w:val="en-AU"/>
              </w:rPr>
              <w:t xml:space="preserve">Create </w:t>
            </w:r>
            <w:r w:rsidR="00DA23BA" w:rsidRPr="00E54470">
              <w:rPr>
                <w:rFonts w:cstheme="minorHAnsi"/>
                <w:sz w:val="20"/>
                <w:szCs w:val="20"/>
                <w:lang w:val="en-AU"/>
              </w:rPr>
              <w:t xml:space="preserve">simple </w:t>
            </w:r>
            <w:r>
              <w:rPr>
                <w:rFonts w:cstheme="minorHAnsi"/>
                <w:sz w:val="20"/>
                <w:szCs w:val="20"/>
                <w:lang w:val="en-AU"/>
              </w:rPr>
              <w:t xml:space="preserve">own </w:t>
            </w:r>
            <w:r w:rsidR="0067159F" w:rsidRPr="00E54470">
              <w:rPr>
                <w:rFonts w:cstheme="minorHAnsi"/>
                <w:sz w:val="20"/>
                <w:szCs w:val="20"/>
                <w:lang w:val="en-AU"/>
              </w:rPr>
              <w:t>or shared imaginative texts by reinterpreting or adapting familiar texts and/or using modelled structures and language</w:t>
            </w:r>
            <w:hyperlink r:id="rId23" w:tooltip="View additional details of ACLFRC061" w:history="1"/>
          </w:p>
        </w:tc>
        <w:tc>
          <w:tcPr>
            <w:tcW w:w="1149" w:type="pct"/>
            <w:tcBorders>
              <w:top w:val="single" w:sz="4" w:space="0" w:color="auto"/>
            </w:tcBorders>
          </w:tcPr>
          <w:p w:rsidR="00B774A4" w:rsidRPr="00E54470" w:rsidRDefault="0067159F" w:rsidP="00673040">
            <w:pPr>
              <w:spacing w:line="240" w:lineRule="auto"/>
              <w:rPr>
                <w:rFonts w:cstheme="minorHAnsi"/>
                <w:sz w:val="20"/>
                <w:szCs w:val="20"/>
                <w:lang w:val="en-AU"/>
              </w:rPr>
            </w:pPr>
            <w:r w:rsidRPr="00E54470">
              <w:rPr>
                <w:rFonts w:cstheme="minorHAnsi"/>
                <w:sz w:val="20"/>
                <w:szCs w:val="20"/>
                <w:lang w:val="en-AU"/>
              </w:rPr>
              <w:t>Create own or shared imaginative texts by experimenting with different modes and formats, and creating moods and effects suitable for different audiences</w:t>
            </w:r>
            <w:hyperlink r:id="rId24" w:tooltip="View additional details of ACLFRC061" w:history="1"/>
          </w:p>
        </w:tc>
        <w:tc>
          <w:tcPr>
            <w:tcW w:w="1149" w:type="pct"/>
            <w:tcBorders>
              <w:top w:val="single" w:sz="4" w:space="0" w:color="auto"/>
            </w:tcBorders>
          </w:tcPr>
          <w:p w:rsidR="00B774A4" w:rsidRPr="00673040" w:rsidRDefault="005B7693" w:rsidP="00673040">
            <w:pPr>
              <w:spacing w:line="240" w:lineRule="auto"/>
              <w:rPr>
                <w:rFonts w:cstheme="minorHAnsi"/>
                <w:sz w:val="20"/>
                <w:szCs w:val="20"/>
                <w:lang w:val="en-AU"/>
              </w:rPr>
            </w:pPr>
            <w:r w:rsidRPr="00E54470">
              <w:rPr>
                <w:rFonts w:cstheme="minorHAnsi"/>
                <w:sz w:val="20"/>
                <w:szCs w:val="20"/>
                <w:lang w:val="en-AU"/>
              </w:rPr>
              <w:t>Create own imaginative texts in different modes and formats, using imaginary characters, to inform or entertain, or to convey experiences or express ideas</w:t>
            </w:r>
            <w:hyperlink r:id="rId25" w:tooltip="View additional details of ACLFRC079" w:history="1"/>
          </w:p>
        </w:tc>
        <w:tc>
          <w:tcPr>
            <w:tcW w:w="1148" w:type="pct"/>
            <w:tcBorders>
              <w:top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Create own imaginative texts in different modes and formats, using imaginary characters, places and</w:t>
            </w:r>
            <w:r w:rsidR="005B7693" w:rsidRPr="00E54470">
              <w:rPr>
                <w:rFonts w:cstheme="minorHAnsi"/>
                <w:sz w:val="20"/>
                <w:szCs w:val="20"/>
                <w:lang w:val="en-AU"/>
              </w:rPr>
              <w:t>/or</w:t>
            </w:r>
            <w:r w:rsidRPr="00E54470">
              <w:rPr>
                <w:rFonts w:cstheme="minorHAnsi"/>
                <w:sz w:val="20"/>
                <w:szCs w:val="20"/>
                <w:lang w:val="en-AU"/>
              </w:rPr>
              <w:t xml:space="preserve"> experiences, to entertain, or express ideas, attitudes and/or perspectives</w:t>
            </w:r>
            <w:hyperlink r:id="rId26" w:tooltip="View additional details of ACLFRC079" w:history="1"/>
          </w:p>
        </w:tc>
      </w:tr>
      <w:tr w:rsidR="00B774A4" w:rsidRPr="00673040" w:rsidTr="00515EEA">
        <w:trPr>
          <w:trHeight w:val="158"/>
        </w:trPr>
        <w:tc>
          <w:tcPr>
            <w:tcW w:w="405" w:type="pct"/>
            <w:shd w:val="clear" w:color="auto" w:fill="ECD3E8"/>
          </w:tcPr>
          <w:p w:rsidR="00B774A4" w:rsidRPr="00412B4C" w:rsidRDefault="00B774A4" w:rsidP="000E2A7A">
            <w:pPr>
              <w:spacing w:after="0" w:line="240" w:lineRule="auto"/>
              <w:rPr>
                <w:rFonts w:cstheme="minorHAnsi"/>
                <w:b/>
                <w:lang w:val="en-AU"/>
              </w:rPr>
            </w:pPr>
            <w:proofErr w:type="spellStart"/>
            <w:r w:rsidRPr="00412B4C">
              <w:rPr>
                <w:rFonts w:cstheme="minorHAnsi"/>
                <w:b/>
                <w:lang w:val="fr-FR"/>
              </w:rPr>
              <w:t>Translating</w:t>
            </w:r>
            <w:proofErr w:type="spellEnd"/>
          </w:p>
        </w:tc>
        <w:tc>
          <w:tcPr>
            <w:tcW w:w="1149" w:type="pct"/>
            <w:tcBorders>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color w:val="222222"/>
                <w:sz w:val="20"/>
                <w:szCs w:val="20"/>
                <w:lang w:val="en-AU"/>
              </w:rPr>
              <w:t xml:space="preserve">Translate and </w:t>
            </w:r>
            <w:r w:rsidRPr="00E54470">
              <w:rPr>
                <w:rFonts w:cstheme="minorHAnsi"/>
                <w:sz w:val="20"/>
                <w:szCs w:val="20"/>
                <w:lang w:val="en-AU"/>
              </w:rPr>
              <w:t>interpret</w:t>
            </w:r>
            <w:r w:rsidRPr="00E54470">
              <w:rPr>
                <w:rFonts w:cstheme="minorHAnsi"/>
                <w:color w:val="222222"/>
                <w:sz w:val="20"/>
                <w:szCs w:val="20"/>
                <w:lang w:val="en-AU"/>
              </w:rPr>
              <w:t xml:space="preserve"> phrases and short texts from German to English and vice versa, noticing which words or phrases translate easily and which do not</w:t>
            </w:r>
            <w:hyperlink r:id="rId27" w:tooltip="View additional details of ACLFRC062" w:history="1"/>
          </w:p>
        </w:tc>
        <w:tc>
          <w:tcPr>
            <w:tcW w:w="1149" w:type="pct"/>
            <w:tcBorders>
              <w:bottom w:val="single" w:sz="4" w:space="0" w:color="auto"/>
            </w:tcBorders>
          </w:tcPr>
          <w:p w:rsidR="00B774A4" w:rsidRPr="00E54470" w:rsidRDefault="00B774A4" w:rsidP="00673040">
            <w:pPr>
              <w:spacing w:line="240" w:lineRule="auto"/>
              <w:rPr>
                <w:rFonts w:cstheme="minorHAnsi"/>
                <w:sz w:val="20"/>
                <w:szCs w:val="20"/>
                <w:lang w:val="en-AU"/>
              </w:rPr>
            </w:pPr>
            <w:r w:rsidRPr="00E54470">
              <w:rPr>
                <w:rFonts w:cstheme="minorHAnsi"/>
                <w:sz w:val="20"/>
                <w:szCs w:val="20"/>
                <w:lang w:val="en-AU"/>
              </w:rPr>
              <w:t xml:space="preserve">Translate and interpret short texts from German to English and vice versa, </w:t>
            </w:r>
            <w:r w:rsidRPr="00E54470">
              <w:rPr>
                <w:rFonts w:cstheme="minorHAnsi"/>
                <w:color w:val="222222"/>
                <w:sz w:val="20"/>
                <w:szCs w:val="20"/>
                <w:lang w:val="en-AU"/>
              </w:rPr>
              <w:t xml:space="preserve">comparing different versions of a </w:t>
            </w:r>
            <w:r w:rsidRPr="00E54470">
              <w:rPr>
                <w:rFonts w:cstheme="minorHAnsi"/>
                <w:sz w:val="20"/>
                <w:szCs w:val="20"/>
                <w:lang w:val="en-AU"/>
              </w:rPr>
              <w:t>text and suggesting reasons for differences and mistranslations</w:t>
            </w:r>
            <w:hyperlink r:id="rId28" w:tooltip="View additional details of ACLFRC062" w:history="1"/>
          </w:p>
        </w:tc>
        <w:tc>
          <w:tcPr>
            <w:tcW w:w="1149" w:type="pct"/>
            <w:tcBorders>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Translate and interpret texts from German to English and vice versa, identifying how cultural concepts are embedded in language and explaining differences in meaning</w:t>
            </w:r>
            <w:hyperlink r:id="rId29" w:tooltip="View additional details of ACLFRC080" w:history="1"/>
          </w:p>
        </w:tc>
        <w:tc>
          <w:tcPr>
            <w:tcW w:w="1148" w:type="pct"/>
            <w:tcBorders>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Translate and interpret texts from German to English and vice versa, identifying how cultural concepts are embedded in language and explaining differences in meaning</w:t>
            </w:r>
            <w:hyperlink r:id="rId30" w:tooltip="View additional details of ACLFRC080" w:history="1"/>
          </w:p>
        </w:tc>
      </w:tr>
      <w:tr w:rsidR="00B774A4" w:rsidRPr="00673040" w:rsidTr="00673040">
        <w:trPr>
          <w:trHeight w:val="1211"/>
        </w:trPr>
        <w:tc>
          <w:tcPr>
            <w:tcW w:w="405" w:type="pct"/>
            <w:vMerge w:val="restart"/>
            <w:shd w:val="clear" w:color="auto" w:fill="ECD3E8"/>
          </w:tcPr>
          <w:p w:rsidR="00B774A4" w:rsidRPr="00412B4C" w:rsidRDefault="00B774A4" w:rsidP="000E2A7A">
            <w:pPr>
              <w:autoSpaceDE w:val="0"/>
              <w:autoSpaceDN w:val="0"/>
              <w:adjustRightInd w:val="0"/>
              <w:spacing w:after="0" w:line="240" w:lineRule="auto"/>
              <w:rPr>
                <w:rFonts w:cstheme="minorHAnsi"/>
                <w:b/>
                <w:lang w:val="en-AU"/>
              </w:rPr>
            </w:pPr>
            <w:proofErr w:type="spellStart"/>
            <w:r w:rsidRPr="00412B4C">
              <w:rPr>
                <w:rFonts w:cstheme="minorHAnsi"/>
                <w:b/>
                <w:lang w:val="fr-FR"/>
              </w:rPr>
              <w:t>Reflecting</w:t>
            </w:r>
            <w:proofErr w:type="spellEnd"/>
          </w:p>
        </w:tc>
        <w:tc>
          <w:tcPr>
            <w:tcW w:w="1149" w:type="pct"/>
            <w:tcBorders>
              <w:bottom w:val="single" w:sz="4" w:space="0" w:color="auto"/>
            </w:tcBorders>
            <w:shd w:val="clear" w:color="auto" w:fill="auto"/>
          </w:tcPr>
          <w:p w:rsidR="00B774A4" w:rsidRPr="00673040" w:rsidRDefault="0050504B" w:rsidP="00673040">
            <w:pPr>
              <w:spacing w:line="240" w:lineRule="auto"/>
              <w:rPr>
                <w:rFonts w:cstheme="minorHAnsi"/>
                <w:color w:val="222222"/>
                <w:sz w:val="20"/>
                <w:szCs w:val="20"/>
                <w:lang w:val="en-AU"/>
              </w:rPr>
            </w:pPr>
            <w:r w:rsidRPr="00E54470">
              <w:rPr>
                <w:rFonts w:cstheme="minorHAnsi"/>
                <w:color w:val="222222"/>
                <w:sz w:val="20"/>
                <w:szCs w:val="20"/>
                <w:lang w:val="en-AU"/>
              </w:rPr>
              <w:t>Reflect on own and others’ responses to interactions and intercultural experiences, and use these reflections to improve intercultural communication</w:t>
            </w:r>
            <w:hyperlink r:id="rId31" w:tooltip="View additional details of ACLFRC064" w:history="1"/>
            <w:hyperlink r:id="rId32" w:tooltip="View additional details of ACLFRC065" w:history="1"/>
          </w:p>
        </w:tc>
        <w:tc>
          <w:tcPr>
            <w:tcW w:w="1149" w:type="pct"/>
            <w:tcBorders>
              <w:bottom w:val="single" w:sz="4" w:space="0" w:color="auto"/>
            </w:tcBorders>
            <w:shd w:val="clear" w:color="auto" w:fill="auto"/>
          </w:tcPr>
          <w:p w:rsidR="00B774A4" w:rsidRPr="00E54470" w:rsidRDefault="00B774A4" w:rsidP="00673040">
            <w:pPr>
              <w:spacing w:line="240" w:lineRule="auto"/>
              <w:rPr>
                <w:rFonts w:cstheme="minorHAnsi"/>
                <w:sz w:val="20"/>
                <w:szCs w:val="20"/>
                <w:lang w:val="en-AU"/>
              </w:rPr>
            </w:pPr>
            <w:r w:rsidRPr="00E54470">
              <w:rPr>
                <w:rFonts w:cstheme="minorHAnsi"/>
                <w:color w:val="222222"/>
                <w:sz w:val="20"/>
                <w:szCs w:val="20"/>
                <w:lang w:val="en-AU"/>
              </w:rPr>
              <w:t xml:space="preserve">Engage with German speakers and texts, reflecting on how interaction involves </w:t>
            </w:r>
            <w:r w:rsidRPr="00E54470">
              <w:rPr>
                <w:rFonts w:cstheme="minorHAnsi"/>
                <w:sz w:val="20"/>
                <w:szCs w:val="20"/>
                <w:lang w:val="en-AU"/>
              </w:rPr>
              <w:t>culture</w:t>
            </w:r>
            <w:r w:rsidRPr="00E54470">
              <w:rPr>
                <w:rFonts w:cstheme="minorHAnsi"/>
                <w:color w:val="222222"/>
                <w:sz w:val="20"/>
                <w:szCs w:val="20"/>
                <w:lang w:val="en-AU"/>
              </w:rPr>
              <w:t xml:space="preserve"> as well as l</w:t>
            </w:r>
            <w:r w:rsidRPr="00E54470">
              <w:rPr>
                <w:rFonts w:cstheme="minorHAnsi"/>
                <w:sz w:val="20"/>
                <w:szCs w:val="20"/>
                <w:lang w:val="en-AU"/>
              </w:rPr>
              <w:t>anguage</w:t>
            </w:r>
            <w:hyperlink r:id="rId33" w:tooltip="View additional details of ACLFRC064" w:history="1"/>
            <w:hyperlink r:id="rId34" w:tooltip="View additional details of ACLFRC065" w:history="1"/>
          </w:p>
        </w:tc>
        <w:tc>
          <w:tcPr>
            <w:tcW w:w="1149" w:type="pct"/>
            <w:tcBorders>
              <w:bottom w:val="single" w:sz="4" w:space="0" w:color="auto"/>
            </w:tcBorders>
            <w:shd w:val="clear" w:color="auto" w:fill="auto"/>
          </w:tcPr>
          <w:p w:rsidR="00B774A4" w:rsidRPr="00E54470" w:rsidRDefault="0087379D" w:rsidP="00673040">
            <w:pPr>
              <w:spacing w:line="240" w:lineRule="auto"/>
              <w:rPr>
                <w:rFonts w:cstheme="minorHAnsi"/>
                <w:sz w:val="20"/>
                <w:szCs w:val="20"/>
                <w:lang w:val="en-AU"/>
              </w:rPr>
            </w:pPr>
            <w:r w:rsidRPr="00E54470">
              <w:rPr>
                <w:rFonts w:cstheme="minorHAnsi"/>
                <w:sz w:val="20"/>
                <w:szCs w:val="20"/>
                <w:lang w:val="en-AU"/>
              </w:rPr>
              <w:t>Engage</w:t>
            </w:r>
            <w:r w:rsidR="00B774A4" w:rsidRPr="00E54470">
              <w:rPr>
                <w:rFonts w:cstheme="minorHAnsi"/>
                <w:sz w:val="20"/>
                <w:szCs w:val="20"/>
                <w:lang w:val="en-AU"/>
              </w:rPr>
              <w:t xml:space="preserve"> with German speakers and texts, </w:t>
            </w:r>
            <w:r w:rsidR="002A350A" w:rsidRPr="00E54470">
              <w:rPr>
                <w:rFonts w:cstheme="minorHAnsi"/>
                <w:sz w:val="20"/>
                <w:szCs w:val="20"/>
                <w:lang w:val="en-AU"/>
              </w:rPr>
              <w:t xml:space="preserve">reflecting on </w:t>
            </w:r>
            <w:r w:rsidR="00F52963" w:rsidRPr="00E54470">
              <w:rPr>
                <w:rFonts w:cstheme="minorHAnsi"/>
                <w:sz w:val="20"/>
                <w:szCs w:val="20"/>
                <w:lang w:val="en-AU"/>
              </w:rPr>
              <w:t>how interaction involves culture as well as language and being aware of audience and context</w:t>
            </w:r>
            <w:hyperlink r:id="rId35" w:tooltip="View additional details of ACLFRC083" w:history="1"/>
          </w:p>
        </w:tc>
        <w:tc>
          <w:tcPr>
            <w:tcW w:w="1148" w:type="pct"/>
            <w:tcBorders>
              <w:bottom w:val="single" w:sz="4" w:space="0" w:color="auto"/>
            </w:tcBorders>
            <w:shd w:val="clear" w:color="auto" w:fill="auto"/>
          </w:tcPr>
          <w:p w:rsidR="00B774A4" w:rsidRPr="00E54470" w:rsidRDefault="00B774A4" w:rsidP="00673040">
            <w:pPr>
              <w:spacing w:line="240" w:lineRule="auto"/>
              <w:rPr>
                <w:rFonts w:cstheme="minorHAnsi"/>
                <w:sz w:val="20"/>
                <w:szCs w:val="20"/>
                <w:lang w:val="en-AU"/>
              </w:rPr>
            </w:pPr>
            <w:r w:rsidRPr="00E54470">
              <w:rPr>
                <w:rFonts w:cstheme="minorHAnsi"/>
                <w:sz w:val="20"/>
                <w:szCs w:val="20"/>
                <w:lang w:val="en-AU"/>
              </w:rPr>
              <w:t>Engage with German speakers and texts, recognising how own cultural assumptions, practices and beliefs influence language and content, and choosing whether and how to make adjustments</w:t>
            </w:r>
            <w:hyperlink r:id="rId36" w:tooltip="View additional details of ACLFRC082" w:history="1"/>
            <w:hyperlink r:id="rId37" w:tooltip="View additional details of ACLFRC083" w:history="1"/>
          </w:p>
        </w:tc>
      </w:tr>
      <w:tr w:rsidR="00B774A4" w:rsidRPr="00673040" w:rsidTr="00673040">
        <w:trPr>
          <w:trHeight w:val="460"/>
        </w:trPr>
        <w:tc>
          <w:tcPr>
            <w:tcW w:w="405" w:type="pct"/>
            <w:vMerge/>
            <w:shd w:val="clear" w:color="auto" w:fill="ECD3E8"/>
          </w:tcPr>
          <w:p w:rsidR="00B774A4" w:rsidRPr="00412B4C" w:rsidRDefault="00B774A4" w:rsidP="000E2A7A">
            <w:pPr>
              <w:autoSpaceDE w:val="0"/>
              <w:autoSpaceDN w:val="0"/>
              <w:adjustRightInd w:val="0"/>
              <w:spacing w:after="0" w:line="240" w:lineRule="auto"/>
              <w:rPr>
                <w:rFonts w:cstheme="minorHAnsi"/>
                <w:b/>
                <w:lang w:val="en-AU"/>
              </w:rPr>
            </w:pPr>
          </w:p>
        </w:tc>
        <w:tc>
          <w:tcPr>
            <w:tcW w:w="1149" w:type="pct"/>
            <w:tcBorders>
              <w:top w:val="single" w:sz="4" w:space="0" w:color="auto"/>
            </w:tcBorders>
            <w:shd w:val="clear" w:color="auto" w:fill="auto"/>
          </w:tcPr>
          <w:p w:rsidR="00B774A4" w:rsidRPr="00673040" w:rsidRDefault="00B774A4" w:rsidP="00673040">
            <w:pPr>
              <w:spacing w:line="240" w:lineRule="auto"/>
              <w:rPr>
                <w:rFonts w:cstheme="minorHAnsi"/>
                <w:color w:val="222222"/>
                <w:sz w:val="20"/>
                <w:szCs w:val="20"/>
                <w:lang w:val="en-AU"/>
              </w:rPr>
            </w:pPr>
            <w:r w:rsidRPr="00E54470">
              <w:rPr>
                <w:rFonts w:cstheme="minorHAnsi"/>
                <w:color w:val="222222"/>
                <w:sz w:val="20"/>
                <w:szCs w:val="20"/>
                <w:lang w:val="en-AU"/>
              </w:rPr>
              <w:t xml:space="preserve">Reflect on experiences of learning and using another language, and share aspects of own identity, such as age, interests and family background, </w:t>
            </w:r>
            <w:r w:rsidRPr="00E54470">
              <w:rPr>
                <w:rFonts w:cstheme="minorHAnsi"/>
                <w:color w:val="222222"/>
                <w:sz w:val="20"/>
                <w:szCs w:val="20"/>
                <w:lang w:val="en-AU"/>
              </w:rPr>
              <w:lastRenderedPageBreak/>
              <w:t>reflecting on how these impact on intercultural communication</w:t>
            </w:r>
          </w:p>
        </w:tc>
        <w:tc>
          <w:tcPr>
            <w:tcW w:w="1149" w:type="pct"/>
            <w:tcBorders>
              <w:top w:val="single" w:sz="4" w:space="0" w:color="auto"/>
            </w:tcBorders>
            <w:shd w:val="clear" w:color="auto" w:fill="auto"/>
          </w:tcPr>
          <w:p w:rsidR="00B774A4" w:rsidRPr="00673040" w:rsidRDefault="00B774A4" w:rsidP="00673040">
            <w:pPr>
              <w:spacing w:line="240" w:lineRule="auto"/>
              <w:rPr>
                <w:rFonts w:cstheme="minorHAnsi"/>
                <w:color w:val="222222"/>
                <w:sz w:val="20"/>
                <w:szCs w:val="20"/>
                <w:lang w:val="en-AU"/>
              </w:rPr>
            </w:pPr>
            <w:r w:rsidRPr="00E54470">
              <w:rPr>
                <w:rFonts w:cstheme="minorHAnsi"/>
                <w:color w:val="222222"/>
                <w:sz w:val="20"/>
                <w:szCs w:val="20"/>
                <w:lang w:val="en-AU"/>
              </w:rPr>
              <w:lastRenderedPageBreak/>
              <w:t>Reflect on own identity, including identity as a learner and user of</w:t>
            </w:r>
            <w:r w:rsidR="00EA6DBE" w:rsidRPr="00E54470">
              <w:rPr>
                <w:rFonts w:cstheme="minorHAnsi"/>
                <w:color w:val="222222"/>
                <w:sz w:val="20"/>
                <w:szCs w:val="20"/>
                <w:lang w:val="en-AU"/>
              </w:rPr>
              <w:t xml:space="preserve"> German, through experiences</w:t>
            </w:r>
            <w:r w:rsidRPr="00E54470">
              <w:rPr>
                <w:rFonts w:cstheme="minorHAnsi"/>
                <w:color w:val="222222"/>
                <w:sz w:val="20"/>
                <w:szCs w:val="20"/>
                <w:lang w:val="en-AU"/>
              </w:rPr>
              <w:t xml:space="preserve"> or in attitudes to culture and intercultural communication</w:t>
            </w:r>
          </w:p>
        </w:tc>
        <w:tc>
          <w:tcPr>
            <w:tcW w:w="1149" w:type="pct"/>
            <w:tcBorders>
              <w:top w:val="single" w:sz="4" w:space="0" w:color="auto"/>
            </w:tcBorders>
            <w:shd w:val="clear" w:color="auto" w:fill="auto"/>
          </w:tcPr>
          <w:p w:rsidR="00B774A4" w:rsidRPr="00673040" w:rsidRDefault="00B774A4" w:rsidP="00673040">
            <w:pPr>
              <w:spacing w:line="240" w:lineRule="auto"/>
              <w:rPr>
                <w:rFonts w:ascii="Helvetica" w:hAnsi="Helvetica" w:cs="Helvetica"/>
                <w:color w:val="222222"/>
                <w:sz w:val="20"/>
                <w:szCs w:val="20"/>
                <w:lang w:val="en-AU"/>
              </w:rPr>
            </w:pPr>
            <w:r w:rsidRPr="00E54470">
              <w:rPr>
                <w:rFonts w:cstheme="minorHAnsi"/>
                <w:color w:val="222222"/>
                <w:sz w:val="20"/>
                <w:szCs w:val="20"/>
                <w:lang w:val="en-AU"/>
              </w:rPr>
              <w:t>Reflect on the experience of learning and using German and how it might add further dimension to own identity</w:t>
            </w:r>
          </w:p>
        </w:tc>
        <w:tc>
          <w:tcPr>
            <w:tcW w:w="1148" w:type="pct"/>
            <w:tcBorders>
              <w:top w:val="single" w:sz="4" w:space="0" w:color="auto"/>
            </w:tcBorders>
            <w:shd w:val="clear" w:color="auto" w:fill="auto"/>
          </w:tcPr>
          <w:p w:rsidR="00B774A4" w:rsidRPr="00673040" w:rsidRDefault="00B774A4" w:rsidP="00673040">
            <w:pPr>
              <w:spacing w:line="240" w:lineRule="auto"/>
              <w:rPr>
                <w:rFonts w:ascii="Helvetica" w:hAnsi="Helvetica" w:cs="Helvetica"/>
                <w:color w:val="222222"/>
                <w:sz w:val="20"/>
                <w:szCs w:val="20"/>
                <w:lang w:val="en-AU"/>
              </w:rPr>
            </w:pPr>
            <w:r w:rsidRPr="00E54470">
              <w:rPr>
                <w:rFonts w:cstheme="minorHAnsi"/>
                <w:color w:val="222222"/>
                <w:sz w:val="20"/>
                <w:szCs w:val="20"/>
                <w:lang w:val="en-AU"/>
              </w:rPr>
              <w:t>Reflect on the experience of learning and using German and how it might add further dimension to own identity</w:t>
            </w:r>
          </w:p>
        </w:tc>
      </w:tr>
      <w:tr w:rsidR="00B774A4" w:rsidRPr="00412B4C" w:rsidTr="00515EEA">
        <w:tc>
          <w:tcPr>
            <w:tcW w:w="5000" w:type="pct"/>
            <w:gridSpan w:val="5"/>
            <w:shd w:val="clear" w:color="auto" w:fill="9F218B"/>
            <w:vAlign w:val="center"/>
          </w:tcPr>
          <w:p w:rsidR="00B774A4" w:rsidRPr="00412B4C" w:rsidRDefault="00B774A4" w:rsidP="000E2A7A">
            <w:pPr>
              <w:spacing w:after="0" w:line="240" w:lineRule="auto"/>
              <w:jc w:val="center"/>
              <w:rPr>
                <w:rFonts w:cstheme="minorHAnsi"/>
                <w:b/>
                <w:color w:val="FFFFFF" w:themeColor="background1"/>
                <w:lang w:val="en-AU"/>
              </w:rPr>
            </w:pPr>
            <w:r w:rsidRPr="00412B4C">
              <w:rPr>
                <w:rFonts w:cstheme="minorHAnsi"/>
                <w:b/>
                <w:color w:val="FFFFFF" w:themeColor="background1"/>
                <w:lang w:val="en-AU"/>
              </w:rPr>
              <w:t>Understanding</w:t>
            </w:r>
          </w:p>
        </w:tc>
      </w:tr>
      <w:tr w:rsidR="00B774A4" w:rsidRPr="00673040" w:rsidTr="00515EEA">
        <w:tc>
          <w:tcPr>
            <w:tcW w:w="405" w:type="pct"/>
            <w:vMerge w:val="restart"/>
            <w:shd w:val="clear" w:color="auto" w:fill="ECD3E8"/>
          </w:tcPr>
          <w:p w:rsidR="00B774A4" w:rsidRPr="00412B4C" w:rsidRDefault="00B774A4" w:rsidP="000E2A7A">
            <w:pPr>
              <w:spacing w:after="0" w:line="240" w:lineRule="auto"/>
              <w:rPr>
                <w:rFonts w:cstheme="minorHAnsi"/>
                <w:b/>
                <w:lang w:val="en-AU"/>
              </w:rPr>
            </w:pPr>
            <w:r w:rsidRPr="00412B4C">
              <w:rPr>
                <w:rFonts w:cstheme="minorHAnsi"/>
                <w:b/>
                <w:lang w:val="en-AU"/>
              </w:rPr>
              <w:t>Systems of language</w:t>
            </w:r>
          </w:p>
        </w:tc>
        <w:tc>
          <w:tcPr>
            <w:tcW w:w="1149" w:type="pct"/>
            <w:tcBorders>
              <w:bottom w:val="single" w:sz="4" w:space="0" w:color="auto"/>
            </w:tcBorders>
          </w:tcPr>
          <w:p w:rsidR="00B774A4" w:rsidRPr="00E54470" w:rsidRDefault="00B774A4" w:rsidP="000E2A7A">
            <w:pPr>
              <w:spacing w:after="0" w:line="240" w:lineRule="auto"/>
              <w:rPr>
                <w:rFonts w:cstheme="minorHAnsi"/>
                <w:iCs/>
                <w:sz w:val="20"/>
                <w:szCs w:val="20"/>
                <w:lang w:val="en-AU"/>
              </w:rPr>
            </w:pPr>
            <w:r w:rsidRPr="00E54470">
              <w:rPr>
                <w:rFonts w:cstheme="minorHAnsi"/>
                <w:color w:val="222222"/>
                <w:sz w:val="20"/>
                <w:szCs w:val="20"/>
                <w:lang w:val="en-AU"/>
              </w:rPr>
              <w:t xml:space="preserve">Recognise and use key features of the German sound system, including rhythm, </w:t>
            </w:r>
            <w:r w:rsidRPr="00E54470">
              <w:rPr>
                <w:rFonts w:cstheme="minorHAnsi"/>
                <w:sz w:val="20"/>
                <w:szCs w:val="20"/>
                <w:lang w:val="en-AU"/>
              </w:rPr>
              <w:t>stress</w:t>
            </w:r>
            <w:r w:rsidRPr="00E54470">
              <w:rPr>
                <w:rFonts w:cstheme="minorHAnsi"/>
                <w:color w:val="222222"/>
                <w:sz w:val="20"/>
                <w:szCs w:val="20"/>
                <w:lang w:val="en-AU"/>
              </w:rPr>
              <w:t>, i</w:t>
            </w:r>
            <w:r w:rsidRPr="00E54470">
              <w:rPr>
                <w:rFonts w:cstheme="minorHAnsi"/>
                <w:sz w:val="20"/>
                <w:szCs w:val="20"/>
                <w:lang w:val="en-AU"/>
              </w:rPr>
              <w:t>ntonation and pronunciation of distinctive sounds, such as those represented by the letters</w:t>
            </w:r>
            <w:r w:rsidRPr="00E54470">
              <w:rPr>
                <w:rFonts w:cstheme="minorHAnsi"/>
                <w:color w:val="222222"/>
                <w:sz w:val="20"/>
                <w:szCs w:val="20"/>
                <w:lang w:val="en-AU"/>
              </w:rPr>
              <w:t xml:space="preserve"> </w:t>
            </w:r>
            <w:proofErr w:type="spellStart"/>
            <w:r w:rsidRPr="00E54470">
              <w:rPr>
                <w:rFonts w:eastAsia="Times New Roman" w:cstheme="minorHAnsi"/>
                <w:i/>
                <w:iCs/>
                <w:color w:val="000000"/>
                <w:sz w:val="20"/>
                <w:szCs w:val="20"/>
                <w:lang w:val="en-AU" w:eastAsia="en-AU"/>
              </w:rPr>
              <w:t>ch</w:t>
            </w:r>
            <w:proofErr w:type="spellEnd"/>
            <w:r w:rsidRPr="00E54470">
              <w:rPr>
                <w:rFonts w:eastAsia="Times New Roman" w:cstheme="minorHAnsi"/>
                <w:i/>
                <w:iCs/>
                <w:color w:val="000000"/>
                <w:sz w:val="20"/>
                <w:szCs w:val="20"/>
                <w:lang w:val="en-AU" w:eastAsia="en-AU"/>
              </w:rPr>
              <w:t xml:space="preserve"> </w:t>
            </w:r>
            <w:r w:rsidRPr="00E54470">
              <w:rPr>
                <w:rFonts w:eastAsia="Times New Roman" w:cstheme="minorHAnsi"/>
                <w:color w:val="000000"/>
                <w:sz w:val="20"/>
                <w:szCs w:val="20"/>
                <w:lang w:val="en-AU" w:eastAsia="en-AU"/>
              </w:rPr>
              <w:t>(</w:t>
            </w:r>
            <w:proofErr w:type="spellStart"/>
            <w:r w:rsidRPr="00E54470">
              <w:rPr>
                <w:rFonts w:eastAsia="Times New Roman" w:cstheme="minorHAnsi"/>
                <w:i/>
                <w:iCs/>
                <w:color w:val="000000"/>
                <w:sz w:val="20"/>
                <w:szCs w:val="20"/>
                <w:lang w:val="en-AU" w:eastAsia="en-AU"/>
              </w:rPr>
              <w:t>ich</w:t>
            </w:r>
            <w:proofErr w:type="spellEnd"/>
            <w:r w:rsidRPr="00E54470">
              <w:rPr>
                <w:rFonts w:eastAsia="Times New Roman" w:cstheme="minorHAnsi"/>
                <w:i/>
                <w:iCs/>
                <w:color w:val="000000"/>
                <w:sz w:val="20"/>
                <w:szCs w:val="20"/>
                <w:lang w:val="en-AU" w:eastAsia="en-AU"/>
              </w:rPr>
              <w:t xml:space="preserve"> </w:t>
            </w:r>
            <w:r w:rsidRPr="00E54470">
              <w:rPr>
                <w:rFonts w:eastAsia="Times New Roman" w:cstheme="minorHAnsi"/>
                <w:color w:val="000000"/>
                <w:sz w:val="20"/>
                <w:szCs w:val="20"/>
                <w:lang w:val="en-AU" w:eastAsia="en-AU"/>
              </w:rPr>
              <w:t xml:space="preserve">or </w:t>
            </w:r>
            <w:proofErr w:type="spellStart"/>
            <w:r w:rsidRPr="00E54470">
              <w:rPr>
                <w:rFonts w:eastAsia="Times New Roman" w:cstheme="minorHAnsi"/>
                <w:i/>
                <w:iCs/>
                <w:color w:val="000000"/>
                <w:sz w:val="20"/>
                <w:szCs w:val="20"/>
                <w:lang w:val="en-AU" w:eastAsia="en-AU"/>
              </w:rPr>
              <w:t>acht</w:t>
            </w:r>
            <w:proofErr w:type="spellEnd"/>
            <w:r w:rsidRPr="00E54470">
              <w:rPr>
                <w:rFonts w:eastAsia="Times New Roman" w:cstheme="minorHAnsi"/>
                <w:iCs/>
                <w:color w:val="000000"/>
                <w:sz w:val="20"/>
                <w:szCs w:val="20"/>
                <w:lang w:val="en-AU" w:eastAsia="en-AU"/>
              </w:rPr>
              <w:t>)</w:t>
            </w:r>
            <w:r w:rsidRPr="00E54470">
              <w:rPr>
                <w:rFonts w:eastAsia="Times New Roman" w:cstheme="minorHAnsi"/>
                <w:color w:val="000000"/>
                <w:sz w:val="20"/>
                <w:szCs w:val="20"/>
                <w:lang w:val="en-AU" w:eastAsia="en-AU"/>
              </w:rPr>
              <w:t>,</w:t>
            </w:r>
            <w:r w:rsidRPr="00E54470">
              <w:rPr>
                <w:rFonts w:eastAsia="Times New Roman" w:cstheme="minorHAnsi"/>
                <w:i/>
                <w:iCs/>
                <w:color w:val="000000"/>
                <w:sz w:val="20"/>
                <w:szCs w:val="20"/>
                <w:lang w:val="en-AU" w:eastAsia="en-AU"/>
              </w:rPr>
              <w:t xml:space="preserve"> r </w:t>
            </w:r>
            <w:r w:rsidRPr="00E54470">
              <w:rPr>
                <w:rFonts w:eastAsia="Times New Roman" w:cstheme="minorHAnsi"/>
                <w:color w:val="000000"/>
                <w:sz w:val="20"/>
                <w:szCs w:val="20"/>
                <w:lang w:val="en-AU" w:eastAsia="en-AU"/>
              </w:rPr>
              <w:t>(</w:t>
            </w:r>
            <w:r w:rsidRPr="00E54470">
              <w:rPr>
                <w:rFonts w:eastAsia="Times New Roman" w:cstheme="minorHAnsi"/>
                <w:i/>
                <w:iCs/>
                <w:color w:val="000000"/>
                <w:sz w:val="20"/>
                <w:szCs w:val="20"/>
                <w:lang w:val="en-AU" w:eastAsia="en-AU"/>
              </w:rPr>
              <w:t>rot</w:t>
            </w:r>
            <w:r w:rsidRPr="00E54470">
              <w:rPr>
                <w:rFonts w:eastAsia="Times New Roman" w:cstheme="minorHAnsi"/>
                <w:color w:val="000000"/>
                <w:sz w:val="20"/>
                <w:szCs w:val="20"/>
                <w:lang w:val="en-AU" w:eastAsia="en-AU"/>
              </w:rPr>
              <w:t xml:space="preserve">) </w:t>
            </w:r>
            <w:proofErr w:type="spellStart"/>
            <w:r w:rsidRPr="00E54470">
              <w:rPr>
                <w:rFonts w:eastAsia="Times New Roman" w:cstheme="minorHAnsi"/>
                <w:i/>
                <w:color w:val="000000"/>
                <w:sz w:val="20"/>
                <w:szCs w:val="20"/>
                <w:lang w:val="en-AU" w:eastAsia="en-AU"/>
              </w:rPr>
              <w:t>th</w:t>
            </w:r>
            <w:proofErr w:type="spellEnd"/>
            <w:r w:rsidRPr="00E54470">
              <w:rPr>
                <w:rFonts w:eastAsia="Times New Roman" w:cstheme="minorHAnsi"/>
                <w:color w:val="000000"/>
                <w:sz w:val="20"/>
                <w:szCs w:val="20"/>
                <w:lang w:val="en-AU" w:eastAsia="en-AU"/>
              </w:rPr>
              <w:t xml:space="preserve"> (</w:t>
            </w:r>
            <w:proofErr w:type="spellStart"/>
            <w:r w:rsidRPr="00E54470">
              <w:rPr>
                <w:rFonts w:eastAsia="Times New Roman" w:cstheme="minorHAnsi"/>
                <w:i/>
                <w:sz w:val="20"/>
                <w:szCs w:val="20"/>
                <w:lang w:val="en-AU" w:eastAsia="en-AU"/>
              </w:rPr>
              <w:t>Theater</w:t>
            </w:r>
            <w:proofErr w:type="spellEnd"/>
            <w:r w:rsidRPr="00E54470">
              <w:rPr>
                <w:rFonts w:eastAsia="Times New Roman" w:cstheme="minorHAnsi"/>
                <w:i/>
                <w:sz w:val="20"/>
                <w:szCs w:val="20"/>
                <w:lang w:val="en-AU" w:eastAsia="en-AU"/>
              </w:rPr>
              <w:t xml:space="preserve">, </w:t>
            </w:r>
            <w:proofErr w:type="spellStart"/>
            <w:r w:rsidRPr="00E54470">
              <w:rPr>
                <w:rFonts w:eastAsia="Times New Roman" w:cstheme="minorHAnsi"/>
                <w:i/>
                <w:sz w:val="20"/>
                <w:szCs w:val="20"/>
                <w:lang w:val="en-AU" w:eastAsia="en-AU"/>
              </w:rPr>
              <w:t>Thema</w:t>
            </w:r>
            <w:proofErr w:type="spellEnd"/>
            <w:r w:rsidRPr="00E54470">
              <w:rPr>
                <w:rFonts w:eastAsia="Times New Roman" w:cstheme="minorHAnsi"/>
                <w:color w:val="000000"/>
                <w:sz w:val="20"/>
                <w:szCs w:val="20"/>
                <w:lang w:val="en-AU" w:eastAsia="en-AU"/>
              </w:rPr>
              <w:t>)</w:t>
            </w:r>
            <w:r w:rsidRPr="00B87202">
              <w:rPr>
                <w:rFonts w:eastAsia="Times New Roman" w:cstheme="minorHAnsi"/>
                <w:iCs/>
                <w:color w:val="000000"/>
                <w:sz w:val="20"/>
                <w:szCs w:val="20"/>
                <w:lang w:val="en-AU" w:eastAsia="en-AU"/>
              </w:rPr>
              <w:t>,</w:t>
            </w:r>
            <w:r w:rsidRPr="00E54470">
              <w:rPr>
                <w:rFonts w:eastAsia="Times New Roman" w:cstheme="minorHAnsi"/>
                <w:i/>
                <w:iCs/>
                <w:color w:val="000000"/>
                <w:sz w:val="20"/>
                <w:szCs w:val="20"/>
                <w:lang w:val="en-AU" w:eastAsia="en-AU"/>
              </w:rPr>
              <w:t xml:space="preserve"> u </w:t>
            </w:r>
            <w:r w:rsidRPr="00E54470">
              <w:rPr>
                <w:rFonts w:eastAsia="Times New Roman" w:cstheme="minorHAnsi"/>
                <w:color w:val="000000"/>
                <w:sz w:val="20"/>
                <w:szCs w:val="20"/>
                <w:lang w:val="en-AU" w:eastAsia="en-AU"/>
              </w:rPr>
              <w:t>(</w:t>
            </w:r>
            <w:r w:rsidRPr="00E54470">
              <w:rPr>
                <w:rFonts w:eastAsia="Times New Roman" w:cstheme="minorHAnsi"/>
                <w:i/>
                <w:iCs/>
                <w:color w:val="000000"/>
                <w:sz w:val="20"/>
                <w:szCs w:val="20"/>
                <w:lang w:val="en-AU" w:eastAsia="en-AU"/>
              </w:rPr>
              <w:t>du</w:t>
            </w:r>
            <w:r w:rsidRPr="00E54470">
              <w:rPr>
                <w:rFonts w:eastAsia="Times New Roman" w:cstheme="minorHAnsi"/>
                <w:color w:val="000000"/>
                <w:sz w:val="20"/>
                <w:szCs w:val="20"/>
                <w:lang w:val="en-AU" w:eastAsia="en-AU"/>
              </w:rPr>
              <w:t xml:space="preserve">) and </w:t>
            </w:r>
            <w:r w:rsidRPr="00E54470">
              <w:rPr>
                <w:rFonts w:eastAsia="Times New Roman" w:cstheme="minorHAnsi"/>
                <w:i/>
                <w:iCs/>
                <w:color w:val="000000"/>
                <w:sz w:val="20"/>
                <w:szCs w:val="20"/>
                <w:lang w:val="en-AU" w:eastAsia="en-AU"/>
              </w:rPr>
              <w:t xml:space="preserve">z </w:t>
            </w:r>
            <w:r w:rsidRPr="00E54470">
              <w:rPr>
                <w:rFonts w:eastAsia="Times New Roman" w:cstheme="minorHAnsi"/>
                <w:color w:val="000000"/>
                <w:sz w:val="20"/>
                <w:szCs w:val="20"/>
                <w:lang w:val="en-AU" w:eastAsia="en-AU"/>
              </w:rPr>
              <w:t>(</w:t>
            </w:r>
            <w:proofErr w:type="spellStart"/>
            <w:r w:rsidRPr="00E54470">
              <w:rPr>
                <w:rFonts w:eastAsia="Times New Roman" w:cstheme="minorHAnsi"/>
                <w:i/>
                <w:iCs/>
                <w:color w:val="000000"/>
                <w:sz w:val="20"/>
                <w:szCs w:val="20"/>
                <w:lang w:val="en-AU" w:eastAsia="en-AU"/>
              </w:rPr>
              <w:t>zehn</w:t>
            </w:r>
            <w:proofErr w:type="spellEnd"/>
            <w:r w:rsidRPr="00E54470">
              <w:rPr>
                <w:rFonts w:eastAsia="Times New Roman" w:cstheme="minorHAnsi"/>
                <w:color w:val="000000"/>
                <w:sz w:val="20"/>
                <w:szCs w:val="20"/>
                <w:lang w:val="en-AU" w:eastAsia="en-AU"/>
              </w:rPr>
              <w:t xml:space="preserve">); </w:t>
            </w:r>
            <w:r w:rsidRPr="00E54470">
              <w:rPr>
                <w:rFonts w:cstheme="minorHAnsi"/>
                <w:sz w:val="20"/>
                <w:szCs w:val="20"/>
                <w:lang w:val="en-AU"/>
              </w:rPr>
              <w:t xml:space="preserve">consonant blends and clusters, such as </w:t>
            </w:r>
            <w:proofErr w:type="spellStart"/>
            <w:r w:rsidRPr="00E54470">
              <w:rPr>
                <w:rFonts w:cstheme="minorHAnsi"/>
                <w:i/>
                <w:iCs/>
                <w:sz w:val="20"/>
                <w:szCs w:val="20"/>
                <w:lang w:val="en-AU"/>
              </w:rPr>
              <w:t>sch</w:t>
            </w:r>
            <w:proofErr w:type="spellEnd"/>
            <w:r w:rsidRPr="00E54470">
              <w:rPr>
                <w:rFonts w:cstheme="minorHAnsi"/>
                <w:sz w:val="20"/>
                <w:szCs w:val="20"/>
                <w:lang w:val="en-AU"/>
              </w:rPr>
              <w:t xml:space="preserve">; short and long vowel sounds and diphthongs, such as </w:t>
            </w:r>
            <w:r w:rsidRPr="00E54470">
              <w:rPr>
                <w:rFonts w:cstheme="minorHAnsi"/>
                <w:i/>
                <w:iCs/>
                <w:sz w:val="20"/>
                <w:szCs w:val="20"/>
                <w:lang w:val="en-AU"/>
              </w:rPr>
              <w:t>au</w:t>
            </w:r>
            <w:r w:rsidRPr="00B87202">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ei</w:t>
            </w:r>
            <w:proofErr w:type="spellEnd"/>
            <w:r w:rsidRPr="00B87202">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eu</w:t>
            </w:r>
            <w:proofErr w:type="spellEnd"/>
            <w:r w:rsidRPr="00E54470">
              <w:rPr>
                <w:rFonts w:cstheme="minorHAnsi"/>
                <w:i/>
                <w:iCs/>
                <w:sz w:val="20"/>
                <w:szCs w:val="20"/>
                <w:lang w:val="en-AU"/>
              </w:rPr>
              <w:t xml:space="preserve"> </w:t>
            </w:r>
            <w:r w:rsidRPr="00E54470">
              <w:rPr>
                <w:rFonts w:cstheme="minorHAnsi"/>
                <w:sz w:val="20"/>
                <w:szCs w:val="20"/>
                <w:lang w:val="en-AU"/>
              </w:rPr>
              <w:t>and</w:t>
            </w:r>
            <w:r w:rsidRPr="00E54470">
              <w:rPr>
                <w:rFonts w:cstheme="minorHAnsi"/>
                <w:i/>
                <w:iCs/>
                <w:sz w:val="20"/>
                <w:szCs w:val="20"/>
                <w:lang w:val="en-AU"/>
              </w:rPr>
              <w:t xml:space="preserve"> </w:t>
            </w:r>
            <w:proofErr w:type="spellStart"/>
            <w:r w:rsidRPr="00E54470">
              <w:rPr>
                <w:rFonts w:cstheme="minorHAnsi"/>
                <w:i/>
                <w:iCs/>
                <w:sz w:val="20"/>
                <w:szCs w:val="20"/>
                <w:lang w:val="en-AU"/>
              </w:rPr>
              <w:t>ie</w:t>
            </w:r>
            <w:proofErr w:type="spellEnd"/>
            <w:r w:rsidRPr="00E54470">
              <w:rPr>
                <w:rFonts w:cstheme="minorHAnsi"/>
                <w:sz w:val="20"/>
                <w:szCs w:val="20"/>
                <w:lang w:val="en-AU"/>
              </w:rPr>
              <w:t xml:space="preserve">; the impact of the </w:t>
            </w:r>
            <w:r w:rsidRPr="00E54470">
              <w:rPr>
                <w:rFonts w:cstheme="minorHAnsi"/>
                <w:i/>
                <w:iCs/>
                <w:sz w:val="20"/>
                <w:szCs w:val="20"/>
                <w:lang w:val="en-AU"/>
              </w:rPr>
              <w:t>Umlaut</w:t>
            </w:r>
            <w:r w:rsidRPr="00E54470">
              <w:rPr>
                <w:rFonts w:cstheme="minorHAnsi"/>
                <w:sz w:val="20"/>
                <w:szCs w:val="20"/>
                <w:lang w:val="en-AU"/>
              </w:rPr>
              <w:t xml:space="preserve"> (</w:t>
            </w:r>
            <w:r w:rsidRPr="00E54470">
              <w:rPr>
                <w:rFonts w:cstheme="minorHAnsi"/>
                <w:i/>
                <w:sz w:val="20"/>
                <w:szCs w:val="20"/>
                <w:lang w:val="en-AU"/>
              </w:rPr>
              <w:t>Ü</w:t>
            </w:r>
            <w:r w:rsidRPr="00E54470">
              <w:rPr>
                <w:rFonts w:cstheme="minorHAnsi"/>
                <w:sz w:val="20"/>
                <w:szCs w:val="20"/>
                <w:lang w:val="en-AU"/>
              </w:rPr>
              <w:t xml:space="preserve">) on </w:t>
            </w:r>
            <w:r w:rsidRPr="00E54470">
              <w:rPr>
                <w:rFonts w:cstheme="minorHAnsi"/>
                <w:i/>
                <w:iCs/>
                <w:sz w:val="20"/>
                <w:szCs w:val="20"/>
                <w:lang w:val="en-AU"/>
              </w:rPr>
              <w:t>a</w:t>
            </w:r>
            <w:r w:rsidRPr="00E54470">
              <w:rPr>
                <w:rFonts w:cstheme="minorHAnsi"/>
                <w:sz w:val="20"/>
                <w:szCs w:val="20"/>
                <w:lang w:val="en-AU"/>
              </w:rPr>
              <w:t xml:space="preserve">, </w:t>
            </w:r>
            <w:r w:rsidRPr="00E54470">
              <w:rPr>
                <w:rFonts w:cstheme="minorHAnsi"/>
                <w:i/>
                <w:iCs/>
                <w:sz w:val="20"/>
                <w:szCs w:val="20"/>
                <w:lang w:val="en-AU"/>
              </w:rPr>
              <w:t>o</w:t>
            </w:r>
            <w:r w:rsidRPr="00E54470">
              <w:rPr>
                <w:rFonts w:cstheme="minorHAnsi"/>
                <w:sz w:val="20"/>
                <w:szCs w:val="20"/>
                <w:lang w:val="en-AU"/>
              </w:rPr>
              <w:t xml:space="preserve"> and </w:t>
            </w:r>
            <w:r w:rsidRPr="00E54470">
              <w:rPr>
                <w:rFonts w:cstheme="minorHAnsi"/>
                <w:i/>
                <w:iCs/>
                <w:sz w:val="20"/>
                <w:szCs w:val="20"/>
                <w:lang w:val="en-AU"/>
              </w:rPr>
              <w:t>u</w:t>
            </w:r>
            <w:r w:rsidRPr="00E54470">
              <w:rPr>
                <w:rFonts w:cstheme="minorHAnsi"/>
                <w:sz w:val="20"/>
                <w:szCs w:val="20"/>
                <w:lang w:val="en-AU"/>
              </w:rPr>
              <w:t xml:space="preserve">; and the </w:t>
            </w:r>
            <w:proofErr w:type="spellStart"/>
            <w:r w:rsidRPr="00E54470">
              <w:rPr>
                <w:rFonts w:eastAsia="Times New Roman" w:cstheme="minorHAnsi"/>
                <w:i/>
                <w:iCs/>
                <w:color w:val="000000"/>
                <w:sz w:val="20"/>
                <w:szCs w:val="20"/>
                <w:lang w:val="en-AU" w:eastAsia="en-AU"/>
              </w:rPr>
              <w:t>Eszett</w:t>
            </w:r>
            <w:proofErr w:type="spellEnd"/>
            <w:r w:rsidRPr="00E54470">
              <w:rPr>
                <w:rFonts w:eastAsia="Times New Roman" w:cstheme="minorHAnsi"/>
                <w:iCs/>
                <w:color w:val="000000"/>
                <w:sz w:val="20"/>
                <w:szCs w:val="20"/>
                <w:lang w:val="en-AU" w:eastAsia="en-AU"/>
              </w:rPr>
              <w:t xml:space="preserve"> (</w:t>
            </w:r>
            <w:r w:rsidRPr="00E54470">
              <w:rPr>
                <w:rFonts w:cstheme="minorHAnsi"/>
                <w:i/>
                <w:iCs/>
                <w:sz w:val="20"/>
                <w:szCs w:val="20"/>
                <w:lang w:val="en-AU"/>
              </w:rPr>
              <w:t>ß</w:t>
            </w:r>
            <w:r w:rsidRPr="00E54470">
              <w:rPr>
                <w:rFonts w:cstheme="minorHAnsi"/>
                <w:iCs/>
                <w:sz w:val="20"/>
                <w:szCs w:val="20"/>
                <w:lang w:val="en-AU"/>
              </w:rPr>
              <w:t>)</w:t>
            </w:r>
          </w:p>
          <w:p w:rsidR="00B774A4" w:rsidRPr="00E54470" w:rsidRDefault="00B774A4" w:rsidP="001C5463">
            <w:pPr>
              <w:pStyle w:val="NormalWeb"/>
              <w:spacing w:after="0"/>
              <w:rPr>
                <w:rFonts w:asciiTheme="minorHAnsi" w:hAnsiTheme="minorHAnsi" w:cstheme="minorHAnsi"/>
                <w:sz w:val="20"/>
                <w:szCs w:val="20"/>
              </w:rPr>
            </w:pPr>
            <w:r w:rsidRPr="00E54470">
              <w:rPr>
                <w:rFonts w:asciiTheme="minorHAnsi" w:hAnsiTheme="minorHAnsi" w:cstheme="minorHAnsi"/>
                <w:sz w:val="20"/>
                <w:szCs w:val="20"/>
              </w:rPr>
              <w:t>Use the German alphabet for spelling out names and other words</w:t>
            </w:r>
          </w:p>
          <w:p w:rsidR="00B774A4" w:rsidRPr="00673040" w:rsidRDefault="00B774A4" w:rsidP="00673040">
            <w:pPr>
              <w:pStyle w:val="NormalWeb"/>
              <w:spacing w:before="200" w:after="200"/>
              <w:rPr>
                <w:rFonts w:asciiTheme="minorHAnsi" w:hAnsiTheme="minorHAnsi" w:cstheme="minorHAnsi"/>
                <w:sz w:val="20"/>
                <w:szCs w:val="20"/>
              </w:rPr>
            </w:pPr>
            <w:r w:rsidRPr="00E54470">
              <w:rPr>
                <w:rFonts w:asciiTheme="minorHAnsi" w:hAnsiTheme="minorHAnsi" w:cstheme="minorHAnsi"/>
                <w:sz w:val="20"/>
                <w:szCs w:val="20"/>
              </w:rPr>
              <w:t>Begin to apply punctuation rules in German, such as capital letters, full stops and question marks</w:t>
            </w:r>
            <w:hyperlink r:id="rId38" w:tooltip="View additional details of ACLFRU066" w:history="1"/>
          </w:p>
        </w:tc>
        <w:tc>
          <w:tcPr>
            <w:tcW w:w="1149" w:type="pct"/>
            <w:tcBorders>
              <w:bottom w:val="single" w:sz="4" w:space="0" w:color="auto"/>
            </w:tcBorders>
          </w:tcPr>
          <w:p w:rsidR="00B774A4" w:rsidRPr="00E54470" w:rsidRDefault="00B774A4" w:rsidP="000E2A7A">
            <w:pPr>
              <w:spacing w:after="0" w:line="240" w:lineRule="auto"/>
              <w:rPr>
                <w:rFonts w:cstheme="minorHAnsi"/>
                <w:color w:val="222222"/>
                <w:sz w:val="20"/>
                <w:szCs w:val="20"/>
                <w:lang w:val="en-AU"/>
              </w:rPr>
            </w:pPr>
            <w:r w:rsidRPr="00E54470">
              <w:rPr>
                <w:rFonts w:cstheme="minorHAnsi"/>
                <w:color w:val="222222"/>
                <w:sz w:val="20"/>
                <w:szCs w:val="20"/>
                <w:lang w:val="en-AU"/>
              </w:rPr>
              <w:t xml:space="preserve">Use key features of the German sound system, including </w:t>
            </w:r>
            <w:r w:rsidRPr="00E54470">
              <w:rPr>
                <w:rFonts w:cstheme="minorHAnsi"/>
                <w:sz w:val="20"/>
                <w:szCs w:val="20"/>
                <w:lang w:val="en-AU"/>
              </w:rPr>
              <w:t>pronunciation</w:t>
            </w:r>
            <w:r w:rsidRPr="00E54470">
              <w:rPr>
                <w:rFonts w:cstheme="minorHAnsi"/>
                <w:color w:val="222222"/>
                <w:sz w:val="20"/>
                <w:szCs w:val="20"/>
                <w:lang w:val="en-AU"/>
              </w:rPr>
              <w:t xml:space="preserve">, rhythm, </w:t>
            </w:r>
            <w:r w:rsidRPr="00E54470">
              <w:rPr>
                <w:rFonts w:cstheme="minorHAnsi"/>
                <w:sz w:val="20"/>
                <w:szCs w:val="20"/>
                <w:lang w:val="en-AU"/>
              </w:rPr>
              <w:t>stress</w:t>
            </w:r>
            <w:r w:rsidRPr="00E54470">
              <w:rPr>
                <w:rFonts w:cstheme="minorHAnsi"/>
                <w:color w:val="222222"/>
                <w:sz w:val="20"/>
                <w:szCs w:val="20"/>
                <w:lang w:val="en-AU"/>
              </w:rPr>
              <w:t xml:space="preserve"> and i</w:t>
            </w:r>
            <w:r w:rsidRPr="00E54470">
              <w:rPr>
                <w:rFonts w:cstheme="minorHAnsi"/>
                <w:sz w:val="20"/>
                <w:szCs w:val="20"/>
                <w:lang w:val="en-AU"/>
              </w:rPr>
              <w:t>ntonation</w:t>
            </w:r>
            <w:r w:rsidRPr="00E54470">
              <w:rPr>
                <w:rFonts w:cstheme="minorHAnsi"/>
                <w:color w:val="222222"/>
                <w:sz w:val="20"/>
                <w:szCs w:val="20"/>
                <w:lang w:val="en-AU"/>
              </w:rPr>
              <w:t>, and identify main similarities and differences between the phonological and orthographic systems of English and German</w:t>
            </w:r>
          </w:p>
          <w:p w:rsidR="00A056FD" w:rsidRPr="00E54470" w:rsidRDefault="00B774A4" w:rsidP="005C17D7">
            <w:pPr>
              <w:pStyle w:val="NormalWeb"/>
              <w:spacing w:before="200"/>
              <w:rPr>
                <w:rFonts w:asciiTheme="minorHAnsi" w:hAnsiTheme="minorHAnsi" w:cstheme="minorHAnsi"/>
                <w:sz w:val="20"/>
                <w:szCs w:val="20"/>
              </w:rPr>
            </w:pPr>
            <w:r w:rsidRPr="00E54470">
              <w:rPr>
                <w:rFonts w:asciiTheme="minorHAnsi" w:hAnsiTheme="minorHAnsi" w:cstheme="minorHAnsi"/>
                <w:sz w:val="20"/>
                <w:szCs w:val="20"/>
              </w:rPr>
              <w:t>Recognise differences in intonation and rhythm between statements, questions and commands</w:t>
            </w:r>
          </w:p>
          <w:p w:rsidR="00B774A4" w:rsidRPr="00673040" w:rsidRDefault="00B774A4" w:rsidP="00673040">
            <w:pPr>
              <w:spacing w:line="240" w:lineRule="auto"/>
              <w:rPr>
                <w:rFonts w:eastAsia="Times New Roman" w:cstheme="minorHAnsi"/>
                <w:color w:val="000000"/>
                <w:sz w:val="20"/>
                <w:szCs w:val="20"/>
                <w:lang w:val="en-AU" w:eastAsia="en-AU"/>
              </w:rPr>
            </w:pPr>
            <w:r w:rsidRPr="00E54470">
              <w:rPr>
                <w:rFonts w:eastAsia="Times New Roman" w:cstheme="minorHAnsi"/>
                <w:color w:val="000000"/>
                <w:sz w:val="20"/>
                <w:szCs w:val="20"/>
                <w:lang w:val="en-AU" w:eastAsia="en-AU"/>
              </w:rPr>
              <w:t xml:space="preserve">Apply punctuation rules in German, including the use of full stops and commas in ordinal and decimal numbers, for example, </w:t>
            </w:r>
            <w:r w:rsidRPr="00E54470">
              <w:rPr>
                <w:rFonts w:eastAsia="Times New Roman" w:cstheme="minorHAnsi"/>
                <w:i/>
                <w:iCs/>
                <w:color w:val="000000"/>
                <w:sz w:val="20"/>
                <w:szCs w:val="20"/>
                <w:lang w:val="en-AU" w:eastAsia="en-AU"/>
              </w:rPr>
              <w:t xml:space="preserve">die 3. </w:t>
            </w:r>
            <w:proofErr w:type="spellStart"/>
            <w:r w:rsidRPr="00E54470">
              <w:rPr>
                <w:rFonts w:eastAsia="Times New Roman" w:cstheme="minorHAnsi"/>
                <w:i/>
                <w:iCs/>
                <w:color w:val="000000"/>
                <w:sz w:val="20"/>
                <w:szCs w:val="20"/>
                <w:lang w:val="en-AU" w:eastAsia="en-AU"/>
              </w:rPr>
              <w:t>Klasse</w:t>
            </w:r>
            <w:proofErr w:type="spellEnd"/>
            <w:r w:rsidRPr="00E54470">
              <w:rPr>
                <w:rFonts w:eastAsia="Times New Roman" w:cstheme="minorHAnsi"/>
                <w:iCs/>
                <w:color w:val="000000"/>
                <w:sz w:val="20"/>
                <w:szCs w:val="20"/>
                <w:lang w:val="en-AU" w:eastAsia="en-AU"/>
              </w:rPr>
              <w:t>;</w:t>
            </w:r>
            <w:r w:rsidRPr="00E54470">
              <w:rPr>
                <w:rFonts w:eastAsia="Times New Roman" w:cstheme="minorHAnsi"/>
                <w:i/>
                <w:iCs/>
                <w:color w:val="000000"/>
                <w:sz w:val="20"/>
                <w:szCs w:val="20"/>
                <w:lang w:val="en-AU" w:eastAsia="en-AU"/>
              </w:rPr>
              <w:t xml:space="preserve"> 9,50 Euro</w:t>
            </w:r>
            <w:r w:rsidRPr="00E54470">
              <w:rPr>
                <w:rFonts w:eastAsia="Times New Roman" w:cstheme="minorHAnsi"/>
                <w:color w:val="000000"/>
                <w:sz w:val="20"/>
                <w:szCs w:val="20"/>
                <w:lang w:val="en-AU" w:eastAsia="en-AU"/>
              </w:rPr>
              <w:t xml:space="preserve">; </w:t>
            </w:r>
            <w:r w:rsidRPr="00E54470">
              <w:rPr>
                <w:rFonts w:cstheme="minorHAnsi"/>
                <w:i/>
                <w:iCs/>
                <w:sz w:val="20"/>
                <w:szCs w:val="20"/>
                <w:lang w:val="en-AU"/>
              </w:rPr>
              <w:t xml:space="preserve">15.30 </w:t>
            </w:r>
            <w:proofErr w:type="spellStart"/>
            <w:r w:rsidRPr="00E54470">
              <w:rPr>
                <w:rFonts w:cstheme="minorHAnsi"/>
                <w:i/>
                <w:iCs/>
                <w:sz w:val="20"/>
                <w:szCs w:val="20"/>
                <w:lang w:val="en-AU"/>
              </w:rPr>
              <w:t>Uhr</w:t>
            </w:r>
            <w:proofErr w:type="spellEnd"/>
            <w:r w:rsidRPr="00E54470">
              <w:rPr>
                <w:rFonts w:cstheme="minorHAnsi"/>
                <w:iCs/>
                <w:sz w:val="20"/>
                <w:szCs w:val="20"/>
                <w:lang w:val="en-AU"/>
              </w:rPr>
              <w:t>,</w:t>
            </w:r>
            <w:r w:rsidRPr="00E54470">
              <w:rPr>
                <w:rFonts w:eastAsia="Times New Roman" w:cstheme="minorHAnsi"/>
                <w:color w:val="000000"/>
                <w:sz w:val="20"/>
                <w:szCs w:val="20"/>
                <w:lang w:val="en-AU" w:eastAsia="en-AU"/>
              </w:rPr>
              <w:t xml:space="preserve"> and capitalisation rules</w:t>
            </w:r>
            <w:hyperlink r:id="rId39" w:tooltip="View additional details of ACLFRU066" w:history="1"/>
          </w:p>
        </w:tc>
        <w:tc>
          <w:tcPr>
            <w:tcW w:w="1149" w:type="pct"/>
            <w:tcBorders>
              <w:bottom w:val="single" w:sz="4" w:space="0" w:color="auto"/>
            </w:tcBorders>
            <w:shd w:val="clear" w:color="auto" w:fill="auto"/>
          </w:tcPr>
          <w:p w:rsidR="00B774A4" w:rsidRPr="00E54470" w:rsidRDefault="00B774A4" w:rsidP="000E2A7A">
            <w:pPr>
              <w:spacing w:line="240" w:lineRule="auto"/>
              <w:rPr>
                <w:rFonts w:eastAsia="Times New Roman" w:cstheme="minorHAnsi"/>
                <w:color w:val="000000"/>
                <w:sz w:val="20"/>
                <w:szCs w:val="20"/>
                <w:lang w:val="en-AU" w:eastAsia="en-AU"/>
              </w:rPr>
            </w:pPr>
            <w:r w:rsidRPr="00E54470">
              <w:rPr>
                <w:rFonts w:cstheme="minorHAnsi"/>
                <w:color w:val="222222"/>
                <w:sz w:val="20"/>
                <w:szCs w:val="20"/>
                <w:lang w:val="en-AU"/>
              </w:rPr>
              <w:t xml:space="preserve">Recognise examples in spoken German of variation in features, such as </w:t>
            </w:r>
            <w:r w:rsidRPr="00E54470">
              <w:rPr>
                <w:rFonts w:cstheme="minorHAnsi"/>
                <w:sz w:val="20"/>
                <w:szCs w:val="20"/>
                <w:lang w:val="en-AU"/>
              </w:rPr>
              <w:t>pronunciation</w:t>
            </w:r>
            <w:r w:rsidRPr="00E54470">
              <w:rPr>
                <w:rFonts w:cstheme="minorHAnsi"/>
                <w:color w:val="222222"/>
                <w:sz w:val="20"/>
                <w:szCs w:val="20"/>
                <w:lang w:val="en-AU"/>
              </w:rPr>
              <w:t xml:space="preserve">, rhythm and </w:t>
            </w:r>
            <w:r w:rsidRPr="00E54470">
              <w:rPr>
                <w:rFonts w:cstheme="minorHAnsi"/>
                <w:sz w:val="20"/>
                <w:szCs w:val="20"/>
                <w:lang w:val="en-AU"/>
              </w:rPr>
              <w:t>stress</w:t>
            </w:r>
            <w:r w:rsidRPr="00E54470">
              <w:rPr>
                <w:rFonts w:cstheme="minorHAnsi"/>
                <w:color w:val="222222"/>
                <w:sz w:val="20"/>
                <w:szCs w:val="20"/>
                <w:lang w:val="en-AU"/>
              </w:rPr>
              <w:t>, and the use of contractions</w:t>
            </w:r>
          </w:p>
          <w:p w:rsidR="00B774A4" w:rsidRPr="00673040" w:rsidRDefault="00B774A4" w:rsidP="00673040">
            <w:pPr>
              <w:spacing w:after="360" w:line="240" w:lineRule="auto"/>
              <w:rPr>
                <w:rFonts w:eastAsia="Times New Roman" w:cstheme="minorHAnsi"/>
                <w:color w:val="000000"/>
                <w:sz w:val="20"/>
                <w:szCs w:val="20"/>
                <w:lang w:val="en-AU" w:eastAsia="en-AU"/>
              </w:rPr>
            </w:pPr>
            <w:r w:rsidRPr="00E54470">
              <w:rPr>
                <w:rFonts w:eastAsia="Times New Roman" w:cstheme="minorHAnsi"/>
                <w:color w:val="000000"/>
                <w:sz w:val="20"/>
                <w:szCs w:val="20"/>
                <w:lang w:val="en-AU" w:eastAsia="en-AU"/>
              </w:rPr>
              <w:t>Compare punctuation rules in English and German, considering aspects, such as the functions of commas, the style of quotation marks for direct speech and the writing of numbers less than one million as one word</w:t>
            </w:r>
            <w:hyperlink r:id="rId40" w:tooltip="View additional details of ACLFRU084" w:history="1"/>
          </w:p>
        </w:tc>
        <w:tc>
          <w:tcPr>
            <w:tcW w:w="1148" w:type="pct"/>
            <w:tcBorders>
              <w:bottom w:val="single" w:sz="4" w:space="0" w:color="auto"/>
            </w:tcBorders>
            <w:shd w:val="clear" w:color="auto" w:fill="auto"/>
          </w:tcPr>
          <w:p w:rsidR="00B774A4" w:rsidRPr="00E54470" w:rsidRDefault="00B774A4" w:rsidP="000E2A7A">
            <w:pPr>
              <w:spacing w:line="240" w:lineRule="auto"/>
              <w:rPr>
                <w:rFonts w:cstheme="minorHAnsi"/>
                <w:i/>
                <w:iCs/>
                <w:color w:val="000000"/>
                <w:sz w:val="20"/>
                <w:szCs w:val="20"/>
                <w:lang w:val="en-AU"/>
              </w:rPr>
            </w:pPr>
            <w:r w:rsidRPr="00E54470">
              <w:rPr>
                <w:rFonts w:cstheme="minorHAnsi"/>
                <w:color w:val="000000"/>
                <w:sz w:val="20"/>
                <w:szCs w:val="20"/>
                <w:lang w:val="en-AU"/>
              </w:rPr>
              <w:t xml:space="preserve">Explore the features of spoken and written </w:t>
            </w:r>
            <w:r w:rsidRPr="00E54470">
              <w:rPr>
                <w:rFonts w:cstheme="minorHAnsi"/>
                <w:sz w:val="20"/>
                <w:szCs w:val="20"/>
                <w:lang w:val="en-AU"/>
              </w:rPr>
              <w:t>language</w:t>
            </w:r>
            <w:r w:rsidRPr="00E54470">
              <w:rPr>
                <w:rFonts w:cstheme="minorHAnsi"/>
                <w:color w:val="000000"/>
                <w:sz w:val="20"/>
                <w:szCs w:val="20"/>
                <w:lang w:val="en-AU"/>
              </w:rPr>
              <w:t xml:space="preserve"> and apply variations in relation to features, such as </w:t>
            </w:r>
            <w:r w:rsidRPr="00E54470">
              <w:rPr>
                <w:rFonts w:cstheme="minorHAnsi"/>
                <w:sz w:val="20"/>
                <w:szCs w:val="20"/>
                <w:lang w:val="en-AU"/>
              </w:rPr>
              <w:t>stress</w:t>
            </w:r>
            <w:r w:rsidRPr="00E54470">
              <w:rPr>
                <w:rFonts w:cstheme="minorHAnsi"/>
                <w:color w:val="000000"/>
                <w:sz w:val="20"/>
                <w:szCs w:val="20"/>
                <w:lang w:val="en-AU"/>
              </w:rPr>
              <w:t xml:space="preserve">, </w:t>
            </w:r>
            <w:r w:rsidRPr="00E54470">
              <w:rPr>
                <w:rFonts w:cstheme="minorHAnsi"/>
                <w:sz w:val="20"/>
                <w:szCs w:val="20"/>
                <w:lang w:val="en-AU"/>
              </w:rPr>
              <w:t>pronunciation</w:t>
            </w:r>
            <w:r w:rsidRPr="00E54470">
              <w:rPr>
                <w:rFonts w:cstheme="minorHAnsi"/>
                <w:color w:val="000000"/>
                <w:sz w:val="20"/>
                <w:szCs w:val="20"/>
                <w:lang w:val="en-AU"/>
              </w:rPr>
              <w:t xml:space="preserve"> and contractions, for example, </w:t>
            </w:r>
            <w:proofErr w:type="spellStart"/>
            <w:r w:rsidRPr="00E54470">
              <w:rPr>
                <w:rFonts w:cstheme="minorHAnsi"/>
                <w:i/>
                <w:iCs/>
                <w:color w:val="000000"/>
                <w:sz w:val="20"/>
                <w:szCs w:val="20"/>
                <w:lang w:val="en-AU"/>
              </w:rPr>
              <w:t>Ich</w:t>
            </w:r>
            <w:proofErr w:type="spellEnd"/>
            <w:r w:rsidRPr="00E54470">
              <w:rPr>
                <w:rFonts w:cstheme="minorHAnsi"/>
                <w:i/>
                <w:iCs/>
                <w:color w:val="000000"/>
                <w:sz w:val="20"/>
                <w:szCs w:val="20"/>
                <w:lang w:val="en-AU"/>
              </w:rPr>
              <w:t xml:space="preserve"> </w:t>
            </w:r>
            <w:proofErr w:type="spellStart"/>
            <w:r w:rsidRPr="00E54470">
              <w:rPr>
                <w:rFonts w:cstheme="minorHAnsi"/>
                <w:i/>
                <w:iCs/>
                <w:color w:val="000000"/>
                <w:sz w:val="20"/>
                <w:szCs w:val="20"/>
                <w:lang w:val="en-AU"/>
              </w:rPr>
              <w:t>hab</w:t>
            </w:r>
            <w:proofErr w:type="spellEnd"/>
            <w:r w:rsidRPr="00E54470">
              <w:rPr>
                <w:rFonts w:cstheme="minorHAnsi"/>
                <w:i/>
                <w:iCs/>
                <w:color w:val="000000"/>
                <w:sz w:val="20"/>
                <w:szCs w:val="20"/>
                <w:lang w:val="en-AU"/>
              </w:rPr>
              <w:t xml:space="preserve"> </w:t>
            </w:r>
            <w:proofErr w:type="spellStart"/>
            <w:r w:rsidRPr="00E54470">
              <w:rPr>
                <w:rFonts w:cstheme="minorHAnsi"/>
                <w:i/>
                <w:iCs/>
                <w:color w:val="000000"/>
                <w:sz w:val="20"/>
                <w:szCs w:val="20"/>
                <w:lang w:val="en-AU"/>
              </w:rPr>
              <w:t>keine</w:t>
            </w:r>
            <w:proofErr w:type="spellEnd"/>
            <w:r w:rsidRPr="00E54470">
              <w:rPr>
                <w:rFonts w:cstheme="minorHAnsi"/>
                <w:i/>
                <w:iCs/>
                <w:color w:val="000000"/>
                <w:sz w:val="20"/>
                <w:szCs w:val="20"/>
                <w:lang w:val="en-AU"/>
              </w:rPr>
              <w:t xml:space="preserve"> Lust.</w:t>
            </w:r>
            <w:r w:rsidRPr="00E54470">
              <w:rPr>
                <w:rFonts w:cstheme="minorHAnsi"/>
                <w:color w:val="000000"/>
                <w:sz w:val="20"/>
                <w:szCs w:val="20"/>
                <w:lang w:val="en-AU"/>
              </w:rPr>
              <w:t xml:space="preserve">; </w:t>
            </w:r>
            <w:r w:rsidRPr="00E54470">
              <w:rPr>
                <w:rFonts w:cstheme="minorHAnsi"/>
                <w:i/>
                <w:iCs/>
                <w:color w:val="000000"/>
                <w:sz w:val="20"/>
                <w:szCs w:val="20"/>
                <w:lang w:val="en-AU"/>
              </w:rPr>
              <w:t>Mach’s gut!</w:t>
            </w:r>
          </w:p>
          <w:p w:rsidR="00B774A4" w:rsidRPr="00E54470" w:rsidRDefault="00B774A4" w:rsidP="000E2A7A">
            <w:pPr>
              <w:spacing w:after="0" w:line="240" w:lineRule="auto"/>
              <w:rPr>
                <w:rFonts w:cstheme="minorHAnsi"/>
                <w:sz w:val="20"/>
                <w:szCs w:val="20"/>
                <w:lang w:val="en-AU"/>
              </w:rPr>
            </w:pPr>
            <w:r w:rsidRPr="00E54470">
              <w:rPr>
                <w:rFonts w:eastAsia="Times New Roman" w:cstheme="minorHAnsi"/>
                <w:color w:val="000000"/>
                <w:sz w:val="20"/>
                <w:szCs w:val="20"/>
                <w:lang w:val="en-AU" w:eastAsia="en-AU"/>
              </w:rPr>
              <w:t xml:space="preserve">Recognise </w:t>
            </w:r>
            <w:r w:rsidRPr="00E54470">
              <w:rPr>
                <w:rFonts w:cstheme="minorHAnsi"/>
                <w:sz w:val="20"/>
                <w:szCs w:val="20"/>
                <w:lang w:val="en-AU"/>
              </w:rPr>
              <w:t xml:space="preserve">the role of pronunciation, rhythm and pace in enhancing meaning and creating effects (mood, suggesting relationships), </w:t>
            </w:r>
            <w:r w:rsidRPr="00E54470">
              <w:rPr>
                <w:rFonts w:eastAsia="Times New Roman" w:cstheme="minorHAnsi"/>
                <w:color w:val="000000"/>
                <w:sz w:val="20"/>
                <w:szCs w:val="20"/>
                <w:lang w:val="en-AU" w:eastAsia="en-AU"/>
              </w:rPr>
              <w:t>and reproduce rhythms in complex sentences, using pausing and intonation to signal clause sequence and emphasis</w:t>
            </w:r>
            <w:hyperlink r:id="rId41" w:tooltip="View additional details of ACLFRU084" w:history="1"/>
          </w:p>
        </w:tc>
      </w:tr>
      <w:tr w:rsidR="00B774A4" w:rsidRPr="00673040" w:rsidTr="00515EEA">
        <w:trPr>
          <w:trHeight w:val="2098"/>
        </w:trPr>
        <w:tc>
          <w:tcPr>
            <w:tcW w:w="405" w:type="pct"/>
            <w:vMerge/>
            <w:shd w:val="clear" w:color="auto" w:fill="ECD3E8"/>
          </w:tcPr>
          <w:p w:rsidR="00B774A4" w:rsidRPr="00412B4C" w:rsidRDefault="00B774A4" w:rsidP="000E2A7A">
            <w:pPr>
              <w:spacing w:after="0" w:line="240" w:lineRule="auto"/>
              <w:rPr>
                <w:rFonts w:cstheme="minorHAnsi"/>
                <w:b/>
                <w:lang w:val="en-AU"/>
              </w:rPr>
            </w:pPr>
          </w:p>
        </w:tc>
        <w:tc>
          <w:tcPr>
            <w:tcW w:w="1149" w:type="pct"/>
            <w:tcBorders>
              <w:top w:val="single" w:sz="4" w:space="0" w:color="auto"/>
              <w:bottom w:val="single" w:sz="4" w:space="0" w:color="auto"/>
            </w:tcBorders>
          </w:tcPr>
          <w:p w:rsidR="00B774A4" w:rsidRPr="00E54470" w:rsidRDefault="00B774A4" w:rsidP="000E2A7A">
            <w:pPr>
              <w:spacing w:after="0" w:line="240" w:lineRule="auto"/>
              <w:rPr>
                <w:rFonts w:cstheme="minorHAnsi"/>
                <w:sz w:val="20"/>
                <w:szCs w:val="20"/>
                <w:lang w:val="en-AU"/>
              </w:rPr>
            </w:pPr>
            <w:r w:rsidRPr="00E54470">
              <w:rPr>
                <w:rFonts w:cstheme="minorHAnsi"/>
                <w:sz w:val="20"/>
                <w:szCs w:val="20"/>
                <w:lang w:val="en-AU"/>
              </w:rPr>
              <w:t xml:space="preserve">Generate language for a range of purposes in simple spoken and written texts, by recognising and using </w:t>
            </w:r>
            <w:r w:rsidRPr="00E54470">
              <w:rPr>
                <w:rFonts w:cstheme="minorHAnsi"/>
                <w:sz w:val="20"/>
                <w:szCs w:val="20"/>
                <w:lang w:val="en-AU"/>
              </w:rPr>
              <w:br/>
              <w:t xml:space="preserve">context-related vocabulary and elements of the German grammatical system, including: </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eastAsiaTheme="minorHAnsi" w:hAnsiTheme="minorHAnsi" w:cstheme="minorHAnsi"/>
                <w:sz w:val="20"/>
                <w:szCs w:val="20"/>
                <w:lang w:eastAsia="en-US"/>
              </w:rPr>
            </w:pPr>
            <w:r w:rsidRPr="00E54470">
              <w:rPr>
                <w:rFonts w:asciiTheme="minorHAnsi" w:hAnsiTheme="minorHAnsi" w:cstheme="minorHAnsi"/>
                <w:sz w:val="20"/>
                <w:szCs w:val="20"/>
              </w:rPr>
              <w:t>understanding</w:t>
            </w:r>
            <w:r w:rsidRPr="00E54470">
              <w:rPr>
                <w:rFonts w:asciiTheme="minorHAnsi" w:eastAsiaTheme="minorHAnsi" w:hAnsiTheme="minorHAnsi" w:cstheme="minorHAnsi"/>
                <w:sz w:val="20"/>
                <w:szCs w:val="20"/>
                <w:lang w:eastAsia="en-US"/>
              </w:rPr>
              <w:t xml:space="preserve"> the concept of nominative and accusative cases for the subject and object of a sentence</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understanding that German has multiple words for ‘the’ and ‘a/an’ according to the gender of the relevant noun, and that the article for masculine nouns changes in the accusative case, for example, </w:t>
            </w:r>
            <w:r w:rsidRPr="00E54470">
              <w:rPr>
                <w:rFonts w:asciiTheme="minorHAnsi" w:hAnsiTheme="minorHAnsi" w:cstheme="minorHAnsi"/>
                <w:i/>
                <w:iCs/>
                <w:sz w:val="20"/>
                <w:szCs w:val="20"/>
              </w:rPr>
              <w:t xml:space="preserve">Die Frau hat </w:t>
            </w:r>
            <w:proofErr w:type="spellStart"/>
            <w:r w:rsidRPr="00E54470">
              <w:rPr>
                <w:rFonts w:asciiTheme="minorHAnsi" w:hAnsiTheme="minorHAnsi" w:cstheme="minorHAnsi"/>
                <w:i/>
                <w:iCs/>
                <w:sz w:val="20"/>
                <w:szCs w:val="20"/>
              </w:rPr>
              <w:t>einen</w:t>
            </w:r>
            <w:proofErr w:type="spellEnd"/>
            <w:r w:rsidRPr="00E54470">
              <w:rPr>
                <w:rFonts w:asciiTheme="minorHAnsi" w:hAnsiTheme="minorHAnsi" w:cstheme="minorHAnsi"/>
                <w:i/>
                <w:iCs/>
                <w:sz w:val="20"/>
                <w:szCs w:val="20"/>
              </w:rPr>
              <w:t xml:space="preserve"> BMW.</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lastRenderedPageBreak/>
              <w:t xml:space="preserve">using </w:t>
            </w:r>
            <w:r w:rsidRPr="00E54470">
              <w:rPr>
                <w:rFonts w:asciiTheme="minorHAnsi" w:hAnsiTheme="minorHAnsi" w:cstheme="minorHAnsi"/>
                <w:i/>
                <w:iCs/>
                <w:sz w:val="20"/>
                <w:szCs w:val="20"/>
              </w:rPr>
              <w:t>die</w:t>
            </w:r>
            <w:r w:rsidRPr="00E54470">
              <w:rPr>
                <w:rFonts w:asciiTheme="minorHAnsi" w:hAnsiTheme="minorHAnsi" w:cstheme="minorHAnsi"/>
                <w:sz w:val="20"/>
                <w:szCs w:val="20"/>
              </w:rPr>
              <w:t xml:space="preserve"> as the definite article of plural nouns and recognising common ways to form plurals of nouns</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187A4D">
              <w:rPr>
                <w:rFonts w:asciiTheme="minorHAnsi" w:hAnsiTheme="minorHAnsi" w:cstheme="minorHAnsi"/>
                <w:iCs/>
                <w:sz w:val="20"/>
                <w:szCs w:val="20"/>
                <w:lang w:val="de-DE"/>
              </w:rPr>
              <w:t>using</w:t>
            </w:r>
            <w:r w:rsidRPr="00E54470">
              <w:rPr>
                <w:rFonts w:asciiTheme="minorHAnsi" w:hAnsiTheme="minorHAnsi" w:cstheme="minorHAnsi"/>
                <w:sz w:val="20"/>
                <w:szCs w:val="20"/>
                <w:lang w:val="de-DE"/>
              </w:rPr>
              <w:t xml:space="preserve"> adjectives that follow the noun, for example, </w:t>
            </w:r>
            <w:r w:rsidRPr="00E54470">
              <w:rPr>
                <w:rFonts w:asciiTheme="minorHAnsi" w:hAnsiTheme="minorHAnsi" w:cstheme="minorHAnsi"/>
                <w:i/>
                <w:iCs/>
                <w:sz w:val="20"/>
                <w:szCs w:val="20"/>
                <w:lang w:val="de-DE"/>
              </w:rPr>
              <w:t>Unsere Deutschlehrerin ist intelligent.</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Die Berge in Österreich sind sehr schön.</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Meine Augen sind blau.</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iCs/>
                <w:sz w:val="20"/>
                <w:szCs w:val="20"/>
              </w:rPr>
              <w:t>noticing</w:t>
            </w:r>
            <w:proofErr w:type="gramEnd"/>
            <w:r w:rsidRPr="00E54470">
              <w:rPr>
                <w:rFonts w:asciiTheme="minorHAnsi" w:hAnsiTheme="minorHAnsi" w:cstheme="minorHAnsi"/>
                <w:sz w:val="20"/>
                <w:szCs w:val="20"/>
              </w:rPr>
              <w:t xml:space="preserve"> the relationship between gender, article, case and adjectival ending when using adjectives that precede the noun, for example,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habe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einen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kleinen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Bruder</w:t>
            </w:r>
            <w:proofErr w:type="spellEnd"/>
            <w:r w:rsidRPr="00E54470">
              <w:rPr>
                <w:rFonts w:asciiTheme="minorHAnsi" w:hAnsiTheme="minorHAnsi" w:cstheme="minorHAnsi"/>
                <w:i/>
                <w:iCs/>
                <w:sz w:val="20"/>
                <w:szCs w:val="20"/>
              </w:rPr>
              <w:t>.</w:t>
            </w:r>
          </w:p>
          <w:p w:rsidR="00B774A4" w:rsidRPr="00E54470" w:rsidRDefault="00C230A2"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iCs/>
                <w:sz w:val="20"/>
                <w:szCs w:val="20"/>
              </w:rPr>
              <w:t>using</w:t>
            </w:r>
            <w:proofErr w:type="gramEnd"/>
            <w:r w:rsidRPr="00E54470">
              <w:rPr>
                <w:rFonts w:asciiTheme="minorHAnsi" w:hAnsiTheme="minorHAnsi" w:cstheme="minorHAnsi"/>
                <w:i/>
                <w:iCs/>
                <w:sz w:val="20"/>
                <w:szCs w:val="20"/>
              </w:rPr>
              <w:t xml:space="preserve"> </w:t>
            </w:r>
            <w:r w:rsidR="00B774A4" w:rsidRPr="0042664E">
              <w:rPr>
                <w:rFonts w:asciiTheme="minorHAnsi" w:hAnsiTheme="minorHAnsi" w:cstheme="minorHAnsi"/>
                <w:sz w:val="20"/>
                <w:szCs w:val="20"/>
              </w:rPr>
              <w:t xml:space="preserve">joining </w:t>
            </w:r>
            <w:r w:rsidR="00B774A4" w:rsidRPr="00E54470">
              <w:rPr>
                <w:rFonts w:asciiTheme="minorHAnsi" w:hAnsiTheme="minorHAnsi" w:cstheme="minorHAnsi"/>
                <w:sz w:val="20"/>
                <w:szCs w:val="20"/>
              </w:rPr>
              <w:t xml:space="preserve">words, phrases and sentences using the coordinating conjunctions </w:t>
            </w:r>
            <w:r w:rsidR="00B774A4" w:rsidRPr="00E54470">
              <w:rPr>
                <w:rFonts w:asciiTheme="minorHAnsi" w:hAnsiTheme="minorHAnsi" w:cstheme="minorHAnsi"/>
                <w:i/>
                <w:iCs/>
                <w:sz w:val="20"/>
                <w:szCs w:val="20"/>
              </w:rPr>
              <w:t>und</w:t>
            </w:r>
            <w:r w:rsidR="00B774A4" w:rsidRPr="00E54470">
              <w:rPr>
                <w:rFonts w:asciiTheme="minorHAnsi" w:hAnsiTheme="minorHAnsi" w:cstheme="minorHAnsi"/>
                <w:iCs/>
                <w:sz w:val="20"/>
                <w:szCs w:val="20"/>
              </w:rPr>
              <w:t>,</w:t>
            </w:r>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oder</w:t>
            </w:r>
            <w:proofErr w:type="spellEnd"/>
            <w:r w:rsidR="00B774A4" w:rsidRPr="00E54470">
              <w:rPr>
                <w:rFonts w:asciiTheme="minorHAnsi" w:hAnsiTheme="minorHAnsi" w:cstheme="minorHAnsi"/>
                <w:iCs/>
                <w:sz w:val="20"/>
                <w:szCs w:val="20"/>
              </w:rPr>
              <w:t xml:space="preserve"> and</w:t>
            </w:r>
            <w:r w:rsidR="007B6927" w:rsidRPr="00E54470">
              <w:rPr>
                <w:rFonts w:asciiTheme="minorHAnsi" w:hAnsiTheme="minorHAnsi" w:cstheme="minorHAnsi"/>
                <w:i/>
                <w:iCs/>
                <w:sz w:val="20"/>
                <w:szCs w:val="20"/>
              </w:rPr>
              <w:t xml:space="preserve"> </w:t>
            </w:r>
            <w:proofErr w:type="spellStart"/>
            <w:r w:rsidR="007B6927" w:rsidRPr="00E54470">
              <w:rPr>
                <w:rFonts w:asciiTheme="minorHAnsi" w:hAnsiTheme="minorHAnsi" w:cstheme="minorHAnsi"/>
                <w:i/>
                <w:iCs/>
                <w:sz w:val="20"/>
                <w:szCs w:val="20"/>
              </w:rPr>
              <w:t>aber</w:t>
            </w:r>
            <w:proofErr w:type="spellEnd"/>
            <w:r w:rsidR="00B774A4" w:rsidRPr="00E54470">
              <w:rPr>
                <w:rFonts w:asciiTheme="minorHAnsi" w:hAnsiTheme="minorHAnsi" w:cstheme="minorHAnsi"/>
                <w:iCs/>
                <w:sz w:val="20"/>
                <w:szCs w:val="20"/>
              </w:rPr>
              <w:t>,</w:t>
            </w:r>
            <w:r w:rsidR="00B774A4" w:rsidRPr="00E54470">
              <w:rPr>
                <w:rFonts w:asciiTheme="minorHAnsi" w:hAnsiTheme="minorHAnsi" w:cstheme="minorHAnsi"/>
                <w:i/>
                <w:iCs/>
                <w:sz w:val="20"/>
                <w:szCs w:val="20"/>
              </w:rPr>
              <w:t xml:space="preserve"> </w:t>
            </w:r>
            <w:r w:rsidR="00B774A4" w:rsidRPr="00E54470">
              <w:rPr>
                <w:rFonts w:asciiTheme="minorHAnsi" w:hAnsiTheme="minorHAnsi" w:cstheme="minorHAnsi"/>
                <w:iCs/>
                <w:sz w:val="20"/>
                <w:szCs w:val="20"/>
              </w:rPr>
              <w:t xml:space="preserve">for example, </w:t>
            </w:r>
            <w:r w:rsidR="00B774A4" w:rsidRPr="00E54470">
              <w:rPr>
                <w:rFonts w:asciiTheme="minorHAnsi" w:hAnsiTheme="minorHAnsi" w:cstheme="minorHAnsi"/>
                <w:i/>
                <w:iCs/>
                <w:sz w:val="20"/>
                <w:szCs w:val="20"/>
              </w:rPr>
              <w:t xml:space="preserve">Am </w:t>
            </w:r>
            <w:proofErr w:type="spellStart"/>
            <w:r w:rsidR="00B774A4" w:rsidRPr="00E54470">
              <w:rPr>
                <w:rFonts w:asciiTheme="minorHAnsi" w:hAnsiTheme="minorHAnsi" w:cstheme="minorHAnsi"/>
                <w:i/>
                <w:iCs/>
                <w:sz w:val="20"/>
                <w:szCs w:val="20"/>
              </w:rPr>
              <w:t>Wochenende</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spiele</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ich</w:t>
            </w:r>
            <w:proofErr w:type="spellEnd"/>
            <w:r w:rsidR="00B774A4" w:rsidRPr="00E54470">
              <w:rPr>
                <w:rFonts w:asciiTheme="minorHAnsi" w:hAnsiTheme="minorHAnsi" w:cstheme="minorHAnsi"/>
                <w:i/>
                <w:iCs/>
                <w:sz w:val="20"/>
                <w:szCs w:val="20"/>
              </w:rPr>
              <w:t xml:space="preserve"> Tennis und </w:t>
            </w:r>
            <w:proofErr w:type="spellStart"/>
            <w:r w:rsidR="00B774A4" w:rsidRPr="00E54470">
              <w:rPr>
                <w:rFonts w:asciiTheme="minorHAnsi" w:hAnsiTheme="minorHAnsi" w:cstheme="minorHAnsi"/>
                <w:i/>
                <w:iCs/>
                <w:sz w:val="20"/>
                <w:szCs w:val="20"/>
              </w:rPr>
              <w:t>sehe</w:t>
            </w:r>
            <w:proofErr w:type="spellEnd"/>
            <w:r w:rsidR="00B774A4" w:rsidRPr="00E54470">
              <w:rPr>
                <w:rFonts w:asciiTheme="minorHAnsi" w:hAnsiTheme="minorHAnsi" w:cstheme="minorHAnsi"/>
                <w:i/>
                <w:iCs/>
                <w:sz w:val="20"/>
                <w:szCs w:val="20"/>
              </w:rPr>
              <w:t xml:space="preserve"> fern.</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noticing</w:t>
            </w:r>
            <w:proofErr w:type="gramEnd"/>
            <w:r w:rsidRPr="00E54470">
              <w:rPr>
                <w:rFonts w:asciiTheme="minorHAnsi" w:hAnsiTheme="minorHAnsi" w:cstheme="minorHAnsi"/>
                <w:sz w:val="20"/>
                <w:szCs w:val="20"/>
              </w:rPr>
              <w:t xml:space="preserve"> that the pronoun may change after certain verbs with a direct object, for example,</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mag dich.</w:t>
            </w:r>
            <w:r w:rsidRPr="00E54470">
              <w:rPr>
                <w:rFonts w:asciiTheme="minorHAnsi" w:hAnsiTheme="minorHAnsi" w:cstheme="minorHAnsi"/>
                <w:sz w:val="20"/>
                <w:szCs w:val="20"/>
              </w:rPr>
              <w:t xml:space="preserve">; </w:t>
            </w:r>
            <w:proofErr w:type="spellStart"/>
            <w:r w:rsidRPr="00E54470">
              <w:rPr>
                <w:rFonts w:asciiTheme="minorHAnsi" w:hAnsiTheme="minorHAnsi" w:cstheme="minorHAnsi"/>
                <w:i/>
                <w:iCs/>
                <w:sz w:val="20"/>
                <w:szCs w:val="20"/>
              </w:rPr>
              <w:t>Wir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brauchen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ihn</w:t>
            </w:r>
            <w:proofErr w:type="spellEnd"/>
            <w:r w:rsidRPr="00E54470">
              <w:rPr>
                <w:rFonts w:asciiTheme="minorHAnsi" w:hAnsiTheme="minorHAnsi" w:cstheme="minorHAnsi"/>
                <w:i/>
                <w:iCs/>
                <w:sz w:val="20"/>
                <w:szCs w:val="20"/>
              </w:rPr>
              <w:t>.</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B87202">
              <w:rPr>
                <w:rFonts w:asciiTheme="minorHAnsi" w:hAnsiTheme="minorHAnsi" w:cstheme="minorHAnsi"/>
                <w:iCs/>
                <w:sz w:val="20"/>
                <w:szCs w:val="20"/>
              </w:rPr>
              <w:t>using</w:t>
            </w:r>
            <w:r w:rsidRPr="00B87202">
              <w:rPr>
                <w:rFonts w:asciiTheme="minorHAnsi" w:hAnsiTheme="minorHAnsi" w:cstheme="minorHAnsi"/>
                <w:sz w:val="20"/>
                <w:szCs w:val="20"/>
              </w:rPr>
              <w:t xml:space="preserve"> </w:t>
            </w:r>
            <w:r w:rsidRPr="00E54470">
              <w:rPr>
                <w:rFonts w:asciiTheme="minorHAnsi" w:hAnsiTheme="minorHAnsi" w:cstheme="minorHAnsi"/>
                <w:sz w:val="20"/>
                <w:szCs w:val="20"/>
              </w:rPr>
              <w:t>personal pronouns as the subject of the sentence</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personal pronouns to refer to people and things, for example, </w:t>
            </w:r>
            <w:r w:rsidRPr="00E54470">
              <w:rPr>
                <w:rFonts w:asciiTheme="minorHAnsi" w:hAnsiTheme="minorHAnsi" w:cstheme="minorHAnsi"/>
                <w:i/>
                <w:iCs/>
                <w:sz w:val="20"/>
                <w:szCs w:val="20"/>
              </w:rPr>
              <w:t xml:space="preserve">Was </w:t>
            </w:r>
            <w:proofErr w:type="spellStart"/>
            <w:r w:rsidRPr="00E54470">
              <w:rPr>
                <w:rFonts w:asciiTheme="minorHAnsi" w:hAnsiTheme="minorHAnsi" w:cstheme="minorHAnsi"/>
                <w:i/>
                <w:iCs/>
                <w:sz w:val="20"/>
                <w:szCs w:val="20"/>
              </w:rPr>
              <w:t>kostet</w:t>
            </w:r>
            <w:proofErr w:type="spellEnd"/>
            <w:r w:rsidRPr="00E54470">
              <w:rPr>
                <w:rFonts w:asciiTheme="minorHAnsi" w:hAnsiTheme="minorHAnsi" w:cstheme="minorHAnsi"/>
                <w:i/>
                <w:iCs/>
                <w:sz w:val="20"/>
                <w:szCs w:val="20"/>
              </w:rPr>
              <w:t xml:space="preserve"> die App? </w:t>
            </w:r>
            <w:r w:rsidRPr="00E54470">
              <w:rPr>
                <w:rFonts w:asciiTheme="minorHAnsi" w:hAnsiTheme="minorHAnsi" w:cstheme="minorHAnsi"/>
                <w:i/>
                <w:iCs/>
                <w:sz w:val="20"/>
                <w:szCs w:val="20"/>
                <w:lang w:val="de-DE"/>
              </w:rPr>
              <w:t>Sie kostet …</w:t>
            </w:r>
            <w:r w:rsidRPr="00E54470">
              <w:rPr>
                <w:rFonts w:asciiTheme="minorHAnsi" w:hAnsiTheme="minorHAnsi" w:cstheme="minorHAnsi"/>
                <w:iCs/>
                <w:sz w:val="20"/>
                <w:szCs w:val="20"/>
                <w:lang w:val="de-DE"/>
              </w:rPr>
              <w:t xml:space="preserve">; </w:t>
            </w:r>
            <w:r w:rsidRPr="00E54470">
              <w:rPr>
                <w:rFonts w:asciiTheme="minorHAnsi" w:hAnsiTheme="minorHAnsi" w:cstheme="minorHAnsi"/>
                <w:i/>
                <w:iCs/>
                <w:sz w:val="20"/>
                <w:szCs w:val="20"/>
                <w:lang w:val="de-DE"/>
              </w:rPr>
              <w:t>Wo sind deine Haustiere? Sie sind im Garten.</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the subject-verb inversion to form questions, for example, </w:t>
            </w:r>
            <w:r w:rsidRPr="00E54470">
              <w:rPr>
                <w:rFonts w:asciiTheme="minorHAnsi" w:hAnsiTheme="minorHAnsi" w:cstheme="minorHAnsi"/>
                <w:i/>
                <w:iCs/>
                <w:sz w:val="20"/>
                <w:szCs w:val="20"/>
              </w:rPr>
              <w:t xml:space="preserve">Hast du </w:t>
            </w:r>
            <w:proofErr w:type="spellStart"/>
            <w:r w:rsidRPr="00E54470">
              <w:rPr>
                <w:rFonts w:asciiTheme="minorHAnsi" w:hAnsiTheme="minorHAnsi" w:cstheme="minorHAnsi"/>
                <w:i/>
                <w:iCs/>
                <w:sz w:val="20"/>
                <w:szCs w:val="20"/>
              </w:rPr>
              <w:t>Geschwister</w:t>
            </w:r>
            <w:proofErr w:type="spellEnd"/>
            <w:r w:rsidRPr="00E54470">
              <w:rPr>
                <w:rFonts w:asciiTheme="minorHAnsi" w:hAnsiTheme="minorHAnsi" w:cstheme="minorHAnsi"/>
                <w:i/>
                <w:iCs/>
                <w:sz w:val="20"/>
                <w:szCs w:val="20"/>
              </w:rPr>
              <w:t>?</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lang w:val="de-DE"/>
              </w:rPr>
              <w:t>forming questions using interrogatives</w:t>
            </w:r>
            <w:r w:rsidR="00E7602A" w:rsidRPr="00E54470">
              <w:rPr>
                <w:rFonts w:asciiTheme="minorHAnsi" w:hAnsiTheme="minorHAnsi" w:cstheme="minorHAnsi"/>
                <w:sz w:val="20"/>
                <w:szCs w:val="20"/>
                <w:lang w:val="de-DE"/>
              </w:rPr>
              <w:t>,</w:t>
            </w:r>
            <w:r w:rsidRPr="00E54470">
              <w:rPr>
                <w:rFonts w:asciiTheme="minorHAnsi" w:hAnsiTheme="minorHAnsi" w:cstheme="minorHAnsi"/>
                <w:sz w:val="20"/>
                <w:szCs w:val="20"/>
                <w:lang w:val="de-DE"/>
              </w:rPr>
              <w:t xml:space="preserve"> such as </w:t>
            </w:r>
            <w:r w:rsidRPr="00E54470">
              <w:rPr>
                <w:rFonts w:asciiTheme="minorHAnsi" w:hAnsiTheme="minorHAnsi" w:cstheme="minorHAnsi"/>
                <w:i/>
                <w:iCs/>
                <w:sz w:val="20"/>
                <w:szCs w:val="20"/>
                <w:lang w:val="de-DE"/>
              </w:rPr>
              <w:t>wann</w:t>
            </w:r>
            <w:r w:rsidRPr="00E54470">
              <w:rPr>
                <w:rFonts w:asciiTheme="minorHAnsi" w:hAnsiTheme="minorHAnsi" w:cstheme="minorHAnsi"/>
                <w:sz w:val="20"/>
                <w:szCs w:val="20"/>
                <w:lang w:val="de-DE"/>
              </w:rPr>
              <w:t xml:space="preserve">, </w:t>
            </w:r>
            <w:r w:rsidRPr="00E54470">
              <w:rPr>
                <w:rFonts w:asciiTheme="minorHAnsi" w:hAnsiTheme="minorHAnsi" w:cstheme="minorHAnsi"/>
                <w:i/>
                <w:iCs/>
                <w:sz w:val="20"/>
                <w:szCs w:val="20"/>
                <w:lang w:val="de-DE"/>
              </w:rPr>
              <w:t>was</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wer</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wie</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wo</w:t>
            </w:r>
            <w:r w:rsidRPr="00E54470">
              <w:rPr>
                <w:rFonts w:asciiTheme="minorHAnsi" w:hAnsiTheme="minorHAnsi" w:cstheme="minorHAnsi"/>
                <w:sz w:val="20"/>
                <w:szCs w:val="20"/>
                <w:lang w:val="de-DE"/>
              </w:rPr>
              <w:t xml:space="preserve"> and</w:t>
            </w:r>
            <w:r w:rsidRPr="00E54470">
              <w:rPr>
                <w:rFonts w:asciiTheme="minorHAnsi" w:hAnsiTheme="minorHAnsi" w:cstheme="minorHAnsi"/>
                <w:i/>
                <w:iCs/>
                <w:sz w:val="20"/>
                <w:szCs w:val="20"/>
                <w:lang w:val="de-DE"/>
              </w:rPr>
              <w:t xml:space="preserve"> wie viele</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187A4D">
              <w:rPr>
                <w:rFonts w:asciiTheme="minorHAnsi" w:hAnsiTheme="minorHAnsi" w:cstheme="minorHAnsi"/>
                <w:iCs/>
                <w:sz w:val="20"/>
                <w:szCs w:val="20"/>
              </w:rPr>
              <w:t>using</w:t>
            </w:r>
            <w:proofErr w:type="gramEnd"/>
            <w:r w:rsidRPr="00E54470">
              <w:rPr>
                <w:rFonts w:asciiTheme="minorHAnsi" w:hAnsiTheme="minorHAnsi" w:cstheme="minorHAnsi"/>
                <w:sz w:val="20"/>
                <w:szCs w:val="20"/>
              </w:rPr>
              <w:t xml:space="preserve"> </w:t>
            </w:r>
            <w:r w:rsidR="007B6927" w:rsidRPr="00E54470">
              <w:rPr>
                <w:rFonts w:asciiTheme="minorHAnsi" w:hAnsiTheme="minorHAnsi" w:cstheme="minorHAnsi"/>
                <w:sz w:val="20"/>
                <w:szCs w:val="20"/>
              </w:rPr>
              <w:t xml:space="preserve">the </w:t>
            </w:r>
            <w:r w:rsidRPr="00E54470">
              <w:rPr>
                <w:rFonts w:asciiTheme="minorHAnsi" w:hAnsiTheme="minorHAnsi" w:cstheme="minorHAnsi"/>
                <w:sz w:val="20"/>
                <w:szCs w:val="20"/>
              </w:rPr>
              <w:t xml:space="preserve">possessive adjectives </w:t>
            </w:r>
            <w:proofErr w:type="spellStart"/>
            <w:r w:rsidRPr="00E54470">
              <w:rPr>
                <w:rFonts w:asciiTheme="minorHAnsi" w:hAnsiTheme="minorHAnsi" w:cstheme="minorHAnsi"/>
                <w:i/>
                <w:sz w:val="20"/>
                <w:szCs w:val="20"/>
              </w:rPr>
              <w:t>mein</w:t>
            </w:r>
            <w:proofErr w:type="spellEnd"/>
            <w:r w:rsidRPr="00E54470">
              <w:rPr>
                <w:rFonts w:asciiTheme="minorHAnsi" w:hAnsiTheme="minorHAnsi" w:cstheme="minorHAnsi"/>
                <w:i/>
                <w:sz w:val="20"/>
                <w:szCs w:val="20"/>
              </w:rPr>
              <w:t xml:space="preserve"> </w:t>
            </w:r>
            <w:r w:rsidRPr="00E54470">
              <w:rPr>
                <w:rFonts w:asciiTheme="minorHAnsi" w:hAnsiTheme="minorHAnsi" w:cstheme="minorHAnsi"/>
                <w:sz w:val="20"/>
                <w:szCs w:val="20"/>
              </w:rPr>
              <w:t xml:space="preserve">and </w:t>
            </w:r>
            <w:proofErr w:type="spellStart"/>
            <w:r w:rsidRPr="00E54470">
              <w:rPr>
                <w:rFonts w:asciiTheme="minorHAnsi" w:hAnsiTheme="minorHAnsi" w:cstheme="minorHAnsi"/>
                <w:i/>
                <w:sz w:val="20"/>
                <w:szCs w:val="20"/>
              </w:rPr>
              <w:t>dein</w:t>
            </w:r>
            <w:proofErr w:type="spellEnd"/>
            <w:r w:rsidRPr="00E54470">
              <w:rPr>
                <w:rFonts w:asciiTheme="minorHAnsi" w:hAnsiTheme="minorHAnsi" w:cstheme="minorHAnsi"/>
                <w:sz w:val="20"/>
                <w:szCs w:val="20"/>
              </w:rPr>
              <w:t xml:space="preserve"> in nominative and accusative cases, for example,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liebe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meinen</w:t>
            </w:r>
            <w:proofErr w:type="spellEnd"/>
            <w:r w:rsidRPr="00E54470">
              <w:rPr>
                <w:rFonts w:asciiTheme="minorHAnsi" w:hAnsiTheme="minorHAnsi" w:cstheme="minorHAnsi"/>
                <w:i/>
                <w:iCs/>
                <w:sz w:val="20"/>
                <w:szCs w:val="20"/>
              </w:rPr>
              <w:t xml:space="preserve"> Hund.</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B87202">
              <w:rPr>
                <w:rFonts w:asciiTheme="minorHAnsi" w:hAnsiTheme="minorHAnsi" w:cstheme="minorHAnsi"/>
                <w:iCs/>
                <w:sz w:val="20"/>
                <w:szCs w:val="20"/>
              </w:rPr>
              <w:lastRenderedPageBreak/>
              <w:t>recognising</w:t>
            </w:r>
            <w:r w:rsidRPr="00B87202">
              <w:rPr>
                <w:rFonts w:asciiTheme="minorHAnsi" w:hAnsiTheme="minorHAnsi" w:cstheme="minorHAnsi"/>
                <w:sz w:val="20"/>
                <w:szCs w:val="20"/>
              </w:rPr>
              <w:t xml:space="preserve"> </w:t>
            </w:r>
            <w:r w:rsidRPr="00E54470">
              <w:rPr>
                <w:rFonts w:asciiTheme="minorHAnsi" w:hAnsiTheme="minorHAnsi" w:cstheme="minorHAnsi"/>
                <w:sz w:val="20"/>
                <w:szCs w:val="20"/>
              </w:rPr>
              <w:t xml:space="preserve">that in German a subject + verb can have multiple English translations, for example, </w:t>
            </w:r>
            <w:proofErr w:type="spellStart"/>
            <w:r w:rsidRPr="00E54470">
              <w:rPr>
                <w:rFonts w:asciiTheme="minorHAnsi" w:hAnsiTheme="minorHAnsi" w:cstheme="minorHAnsi"/>
                <w:i/>
                <w:iCs/>
                <w:sz w:val="20"/>
                <w:szCs w:val="20"/>
              </w:rPr>
              <w:t>wir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spielen</w:t>
            </w:r>
            <w:proofErr w:type="spellEnd"/>
            <w:r w:rsidRPr="00E54470">
              <w:rPr>
                <w:rFonts w:asciiTheme="minorHAnsi" w:hAnsiTheme="minorHAnsi" w:cstheme="minorHAnsi"/>
                <w:sz w:val="20"/>
                <w:szCs w:val="20"/>
              </w:rPr>
              <w:t xml:space="preserve"> can mean ‘we play’, ‘we are playing’, ‘we do play’, ‘we shall/will play’ and ‘we’re going to play’, and applying this understanding to own sentence formation</w:t>
            </w:r>
          </w:p>
          <w:p w:rsidR="00024BCA" w:rsidRPr="00E54470" w:rsidRDefault="007B6927"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the subject-verb-object</w:t>
            </w:r>
            <w:r w:rsidR="00B774A4" w:rsidRPr="00E54470">
              <w:rPr>
                <w:rFonts w:asciiTheme="minorHAnsi" w:hAnsiTheme="minorHAnsi" w:cstheme="minorHAnsi"/>
                <w:sz w:val="20"/>
                <w:szCs w:val="20"/>
              </w:rPr>
              <w:t xml:space="preserve"> word </w:t>
            </w:r>
            <w:r w:rsidR="00B774A4" w:rsidRPr="00B87202">
              <w:rPr>
                <w:rFonts w:asciiTheme="minorHAnsi" w:hAnsiTheme="minorHAnsi" w:cstheme="minorHAnsi"/>
                <w:iCs/>
                <w:sz w:val="20"/>
                <w:szCs w:val="20"/>
              </w:rPr>
              <w:t>order</w:t>
            </w:r>
            <w:r w:rsidR="00B774A4" w:rsidRPr="00B87202">
              <w:rPr>
                <w:rFonts w:asciiTheme="minorHAnsi" w:hAnsiTheme="minorHAnsi" w:cstheme="minorHAnsi"/>
                <w:sz w:val="20"/>
                <w:szCs w:val="20"/>
              </w:rPr>
              <w:t>,</w:t>
            </w:r>
            <w:r w:rsidR="00B774A4" w:rsidRPr="00E54470">
              <w:rPr>
                <w:rFonts w:asciiTheme="minorHAnsi" w:hAnsiTheme="minorHAnsi" w:cstheme="minorHAnsi"/>
                <w:sz w:val="20"/>
                <w:szCs w:val="20"/>
              </w:rPr>
              <w:t xml:space="preserve"> for example, </w:t>
            </w:r>
            <w:proofErr w:type="spellStart"/>
            <w:r w:rsidR="00B774A4" w:rsidRPr="00E54470">
              <w:rPr>
                <w:rFonts w:asciiTheme="minorHAnsi" w:hAnsiTheme="minorHAnsi" w:cstheme="minorHAnsi"/>
                <w:i/>
                <w:iCs/>
                <w:sz w:val="20"/>
                <w:szCs w:val="20"/>
              </w:rPr>
              <w:t>Ich</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spiele</w:t>
            </w:r>
            <w:proofErr w:type="spellEnd"/>
            <w:r w:rsidR="00B774A4" w:rsidRPr="00E54470">
              <w:rPr>
                <w:rFonts w:asciiTheme="minorHAnsi" w:hAnsiTheme="minorHAnsi" w:cstheme="minorHAnsi"/>
                <w:i/>
                <w:iCs/>
                <w:sz w:val="20"/>
                <w:szCs w:val="20"/>
              </w:rPr>
              <w:t xml:space="preserve"> Basketball.</w:t>
            </w:r>
          </w:p>
          <w:p w:rsidR="00024BCA" w:rsidRPr="00E54470" w:rsidRDefault="00024BCA"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understanding the concept of regular and irregular verbs, and that this is a feature of both German and English</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noticing</w:t>
            </w:r>
            <w:proofErr w:type="gramEnd"/>
            <w:r w:rsidRPr="00E54470">
              <w:rPr>
                <w:rFonts w:asciiTheme="minorHAnsi" w:hAnsiTheme="minorHAnsi" w:cstheme="minorHAnsi"/>
                <w:iCs/>
                <w:sz w:val="20"/>
                <w:szCs w:val="20"/>
              </w:rPr>
              <w:t xml:space="preserve"> that German word order is flexible and that other elements apart from the subject can begin a sentence, for example, </w:t>
            </w:r>
            <w:r w:rsidRPr="00E54470">
              <w:rPr>
                <w:rFonts w:asciiTheme="minorHAnsi" w:hAnsiTheme="minorHAnsi" w:cstheme="minorHAnsi"/>
                <w:i/>
                <w:iCs/>
                <w:sz w:val="20"/>
                <w:szCs w:val="20"/>
              </w:rPr>
              <w:t xml:space="preserve">Am </w:t>
            </w:r>
            <w:proofErr w:type="spellStart"/>
            <w:r w:rsidRPr="00E54470">
              <w:rPr>
                <w:rFonts w:asciiTheme="minorHAnsi" w:hAnsiTheme="minorHAnsi" w:cstheme="minorHAnsi"/>
                <w:i/>
                <w:iCs/>
                <w:sz w:val="20"/>
                <w:szCs w:val="20"/>
              </w:rPr>
              <w:t>Wochenende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sehe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fern.</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the subject-verb inversion to keep the verb as the second idea/element in the sentence, for example, </w:t>
            </w:r>
            <w:proofErr w:type="spellStart"/>
            <w:r w:rsidRPr="00E54470">
              <w:rPr>
                <w:rFonts w:asciiTheme="minorHAnsi" w:hAnsiTheme="minorHAnsi" w:cstheme="minorHAnsi"/>
                <w:i/>
                <w:iCs/>
                <w:sz w:val="20"/>
                <w:szCs w:val="20"/>
              </w:rPr>
              <w:t>Heute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spiele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Basketball.</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using the present tense of regular verbs and some common irregular verbs, including </w:t>
            </w:r>
            <w:r w:rsidRPr="00E54470">
              <w:rPr>
                <w:rFonts w:asciiTheme="minorHAnsi" w:hAnsiTheme="minorHAnsi" w:cstheme="minorHAnsi"/>
                <w:i/>
                <w:iCs/>
                <w:sz w:val="20"/>
                <w:szCs w:val="20"/>
              </w:rPr>
              <w:t xml:space="preserve">sein </w:t>
            </w:r>
            <w:r w:rsidRPr="00E54470">
              <w:rPr>
                <w:rFonts w:asciiTheme="minorHAnsi" w:hAnsiTheme="minorHAnsi" w:cstheme="minorHAnsi"/>
                <w:sz w:val="20"/>
                <w:szCs w:val="20"/>
              </w:rPr>
              <w:t xml:space="preserve">and </w:t>
            </w:r>
            <w:proofErr w:type="spellStart"/>
            <w:r w:rsidRPr="00E54470">
              <w:rPr>
                <w:rFonts w:asciiTheme="minorHAnsi" w:hAnsiTheme="minorHAnsi" w:cstheme="minorHAnsi"/>
                <w:i/>
                <w:iCs/>
                <w:sz w:val="20"/>
                <w:szCs w:val="20"/>
              </w:rPr>
              <w:t>haben</w:t>
            </w:r>
            <w:proofErr w:type="spellEnd"/>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187A4D">
              <w:rPr>
                <w:rFonts w:asciiTheme="minorHAnsi" w:hAnsiTheme="minorHAnsi" w:cstheme="minorHAnsi"/>
                <w:sz w:val="20"/>
                <w:szCs w:val="20"/>
                <w:lang w:val="de-DE"/>
              </w:rPr>
              <w:t>negating</w:t>
            </w:r>
            <w:r w:rsidRPr="00E54470">
              <w:rPr>
                <w:rFonts w:asciiTheme="minorHAnsi" w:hAnsiTheme="minorHAnsi" w:cstheme="minorHAnsi"/>
                <w:sz w:val="20"/>
                <w:szCs w:val="20"/>
                <w:lang w:val="de-DE"/>
              </w:rPr>
              <w:t xml:space="preserve"> verbs and adjectives using </w:t>
            </w:r>
            <w:r w:rsidRPr="00E54470">
              <w:rPr>
                <w:rFonts w:asciiTheme="minorHAnsi" w:hAnsiTheme="minorHAnsi" w:cstheme="minorHAnsi"/>
                <w:i/>
                <w:iCs/>
                <w:sz w:val="20"/>
                <w:szCs w:val="20"/>
                <w:lang w:val="de-DE"/>
              </w:rPr>
              <w:t>nicht</w:t>
            </w:r>
            <w:r w:rsidRPr="00E54470">
              <w:rPr>
                <w:rFonts w:asciiTheme="minorHAnsi" w:hAnsiTheme="minorHAnsi" w:cstheme="minorHAnsi"/>
                <w:sz w:val="20"/>
                <w:szCs w:val="20"/>
                <w:lang w:val="de-DE"/>
              </w:rPr>
              <w:t xml:space="preserve"> and nouns using </w:t>
            </w:r>
            <w:r w:rsidRPr="00E54470">
              <w:rPr>
                <w:rFonts w:asciiTheme="minorHAnsi" w:hAnsiTheme="minorHAnsi" w:cstheme="minorHAnsi"/>
                <w:i/>
                <w:iCs/>
                <w:sz w:val="20"/>
                <w:szCs w:val="20"/>
                <w:lang w:val="de-DE"/>
              </w:rPr>
              <w:t>kein/e</w:t>
            </w:r>
            <w:r w:rsidRPr="00E54470">
              <w:rPr>
                <w:rFonts w:asciiTheme="minorHAnsi" w:hAnsiTheme="minorHAnsi" w:cstheme="minorHAnsi"/>
                <w:sz w:val="20"/>
                <w:szCs w:val="20"/>
                <w:lang w:val="de-DE"/>
              </w:rPr>
              <w:t xml:space="preserve">, for example, </w:t>
            </w:r>
            <w:r w:rsidRPr="00E54470">
              <w:rPr>
                <w:rFonts w:asciiTheme="minorHAnsi" w:hAnsiTheme="minorHAnsi" w:cstheme="minorHAnsi"/>
                <w:i/>
                <w:sz w:val="20"/>
                <w:szCs w:val="20"/>
                <w:lang w:val="de-DE"/>
              </w:rPr>
              <w:t>Er ist nicht älter als ich.</w:t>
            </w:r>
            <w:r w:rsidRPr="00E54470">
              <w:rPr>
                <w:rFonts w:asciiTheme="minorHAnsi" w:hAnsiTheme="minorHAnsi" w:cstheme="minorHAnsi"/>
                <w:sz w:val="20"/>
                <w:szCs w:val="20"/>
                <w:lang w:val="de-DE"/>
              </w:rPr>
              <w:t>;</w:t>
            </w:r>
            <w:r w:rsidRPr="00E54470">
              <w:rPr>
                <w:rFonts w:asciiTheme="minorHAnsi" w:hAnsiTheme="minorHAnsi" w:cstheme="minorHAnsi"/>
                <w:iCs/>
                <w:sz w:val="20"/>
                <w:szCs w:val="20"/>
                <w:lang w:val="de-DE"/>
              </w:rPr>
              <w:t xml:space="preserve"> </w:t>
            </w:r>
            <w:r w:rsidRPr="00E54470">
              <w:rPr>
                <w:rFonts w:asciiTheme="minorHAnsi" w:hAnsiTheme="minorHAnsi" w:cstheme="minorHAnsi"/>
                <w:i/>
                <w:iCs/>
                <w:sz w:val="20"/>
                <w:szCs w:val="20"/>
                <w:lang w:val="de-DE"/>
              </w:rPr>
              <w:t>Nein, Marcus hat keine Geschwister.</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noticing</w:t>
            </w:r>
            <w:proofErr w:type="gramEnd"/>
            <w:r w:rsidRPr="00E54470">
              <w:rPr>
                <w:rFonts w:asciiTheme="minorHAnsi" w:hAnsiTheme="minorHAnsi" w:cstheme="minorHAnsi"/>
                <w:sz w:val="20"/>
                <w:szCs w:val="20"/>
              </w:rPr>
              <w:t xml:space="preserve"> informal singular and plural commands, for example, </w:t>
            </w:r>
            <w:proofErr w:type="spellStart"/>
            <w:r w:rsidRPr="00E54470">
              <w:rPr>
                <w:rFonts w:asciiTheme="minorHAnsi" w:hAnsiTheme="minorHAnsi" w:cstheme="minorHAnsi"/>
                <w:i/>
                <w:sz w:val="20"/>
                <w:szCs w:val="20"/>
              </w:rPr>
              <w:t>Steht</w:t>
            </w:r>
            <w:proofErr w:type="spellEnd"/>
            <w:r w:rsidRPr="00E54470">
              <w:rPr>
                <w:rFonts w:asciiTheme="minorHAnsi" w:hAnsiTheme="minorHAnsi" w:cstheme="minorHAnsi"/>
                <w:i/>
                <w:sz w:val="20"/>
                <w:szCs w:val="20"/>
              </w:rPr>
              <w:t xml:space="preserve"> auf!</w:t>
            </w:r>
            <w:r w:rsidR="0087379D" w:rsidRPr="00E54470">
              <w:rPr>
                <w:rFonts w:asciiTheme="minorHAnsi" w:hAnsiTheme="minorHAnsi" w:cstheme="minorHAnsi"/>
                <w:sz w:val="20"/>
                <w:szCs w:val="20"/>
              </w:rPr>
              <w:t>;</w:t>
            </w:r>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Komm</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mit</w:t>
            </w:r>
            <w:proofErr w:type="spellEnd"/>
            <w:r w:rsidRPr="00E54470">
              <w:rPr>
                <w:rFonts w:asciiTheme="minorHAnsi" w:hAnsiTheme="minorHAnsi" w:cstheme="minorHAnsi"/>
                <w:i/>
                <w:sz w:val="20"/>
                <w:szCs w:val="20"/>
              </w:rPr>
              <w:t>!</w:t>
            </w:r>
          </w:p>
          <w:p w:rsidR="00B774A4" w:rsidRPr="00E54470" w:rsidRDefault="00B774A4" w:rsidP="00672D4E">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referring</w:t>
            </w:r>
            <w:proofErr w:type="gramEnd"/>
            <w:r w:rsidRPr="00E54470">
              <w:rPr>
                <w:rFonts w:asciiTheme="minorHAnsi" w:hAnsiTheme="minorHAnsi" w:cstheme="minorHAnsi"/>
                <w:sz w:val="20"/>
                <w:szCs w:val="20"/>
              </w:rPr>
              <w:t xml:space="preserve"> to quantities of people and things using cardinal numbers to a thousand, and common fractions, for example,</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habe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eine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Halbschwester</w:t>
            </w:r>
            <w:proofErr w:type="spellEnd"/>
            <w:r w:rsidRPr="00E54470">
              <w:rPr>
                <w:rFonts w:asciiTheme="minorHAnsi" w:hAnsiTheme="minorHAnsi" w:cstheme="minorHAnsi"/>
                <w:i/>
                <w:iCs/>
                <w:sz w:val="20"/>
                <w:szCs w:val="20"/>
              </w:rPr>
              <w:t>.</w:t>
            </w:r>
          </w:p>
          <w:p w:rsidR="00B774A4" w:rsidRPr="00673040" w:rsidRDefault="00B774A4" w:rsidP="00673040">
            <w:pPr>
              <w:pStyle w:val="NormalWeb"/>
              <w:spacing w:before="200" w:after="200"/>
              <w:rPr>
                <w:rFonts w:asciiTheme="minorHAnsi" w:hAnsiTheme="minorHAnsi" w:cstheme="minorHAnsi"/>
                <w:sz w:val="20"/>
                <w:szCs w:val="20"/>
              </w:rPr>
            </w:pPr>
            <w:r w:rsidRPr="00E54470">
              <w:rPr>
                <w:rFonts w:asciiTheme="minorHAnsi" w:hAnsiTheme="minorHAnsi" w:cstheme="minorHAnsi"/>
                <w:sz w:val="20"/>
                <w:szCs w:val="20"/>
              </w:rPr>
              <w:lastRenderedPageBreak/>
              <w:t>Build metalanguage to talk about vocabulary and grammar concepts</w:t>
            </w:r>
            <w:hyperlink r:id="rId42" w:tooltip="View additional details of ACLFRU067" w:history="1"/>
          </w:p>
        </w:tc>
        <w:tc>
          <w:tcPr>
            <w:tcW w:w="1149" w:type="pct"/>
            <w:tcBorders>
              <w:top w:val="single" w:sz="4" w:space="0" w:color="auto"/>
              <w:bottom w:val="single" w:sz="4" w:space="0" w:color="auto"/>
            </w:tcBorders>
          </w:tcPr>
          <w:p w:rsidR="00B774A4" w:rsidRPr="00E54470" w:rsidRDefault="00B774A4" w:rsidP="000E2A7A">
            <w:pPr>
              <w:spacing w:after="0" w:line="240" w:lineRule="auto"/>
              <w:rPr>
                <w:rFonts w:cstheme="minorHAnsi"/>
                <w:sz w:val="20"/>
                <w:szCs w:val="20"/>
                <w:lang w:val="en-AU"/>
              </w:rPr>
            </w:pPr>
            <w:r w:rsidRPr="00E54470">
              <w:rPr>
                <w:rFonts w:cstheme="minorHAnsi"/>
                <w:sz w:val="20"/>
                <w:szCs w:val="20"/>
                <w:lang w:val="en-AU"/>
              </w:rPr>
              <w:lastRenderedPageBreak/>
              <w:t xml:space="preserve">Generate language for a range of purposes in simple spoken and written texts, by using context-related vocabulary and applying elements of the German grammatical system, including: </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structures to express likes, dislikes and preferences, for example,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mag Tennis.</w:t>
            </w:r>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spiele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nicht</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gern</w:t>
            </w:r>
            <w:proofErr w:type="spellEnd"/>
            <w:r w:rsidRPr="00E54470">
              <w:rPr>
                <w:rFonts w:asciiTheme="minorHAnsi" w:hAnsiTheme="minorHAnsi" w:cstheme="minorHAnsi"/>
                <w:i/>
                <w:iCs/>
                <w:sz w:val="20"/>
                <w:szCs w:val="20"/>
              </w:rPr>
              <w:t xml:space="preserve"> Fu</w:t>
            </w:r>
            <w:r w:rsidRPr="00E54470">
              <w:rPr>
                <w:rFonts w:asciiTheme="minorHAnsi" w:hAnsiTheme="minorHAnsi" w:cstheme="minorHAnsi"/>
                <w:i/>
                <w:iCs/>
                <w:sz w:val="20"/>
                <w:szCs w:val="20"/>
                <w:lang w:val="de-DE"/>
              </w:rPr>
              <w:t>β</w:t>
            </w:r>
            <w:r w:rsidRPr="00E54470">
              <w:rPr>
                <w:rFonts w:asciiTheme="minorHAnsi" w:hAnsiTheme="minorHAnsi" w:cstheme="minorHAnsi"/>
                <w:i/>
                <w:iCs/>
                <w:sz w:val="20"/>
                <w:szCs w:val="20"/>
              </w:rPr>
              <w:t>ball.</w:t>
            </w:r>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spiele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lieber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Kricket</w:t>
            </w:r>
            <w:proofErr w:type="spellEnd"/>
            <w:r w:rsidRPr="00E54470">
              <w:rPr>
                <w:rFonts w:asciiTheme="minorHAnsi" w:hAnsiTheme="minorHAnsi" w:cstheme="minorHAnsi"/>
                <w:i/>
                <w:iCs/>
                <w:sz w:val="20"/>
                <w:szCs w:val="20"/>
              </w:rPr>
              <w: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iCs/>
                <w:sz w:val="20"/>
                <w:szCs w:val="20"/>
              </w:rPr>
              <w:t>increasing control of plural nouns</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iCs/>
                <w:sz w:val="20"/>
                <w:szCs w:val="20"/>
              </w:rPr>
              <w:t>using pos</w:t>
            </w:r>
            <w:r w:rsidR="007B6927" w:rsidRPr="00E54470">
              <w:rPr>
                <w:rFonts w:asciiTheme="minorHAnsi" w:hAnsiTheme="minorHAnsi" w:cstheme="minorHAnsi"/>
                <w:iCs/>
                <w:sz w:val="20"/>
                <w:szCs w:val="20"/>
              </w:rPr>
              <w:t xml:space="preserve">sessive </w:t>
            </w:r>
            <w:r w:rsidR="007B6927" w:rsidRPr="00E54470">
              <w:rPr>
                <w:rFonts w:asciiTheme="minorHAnsi" w:hAnsiTheme="minorHAnsi" w:cstheme="minorHAnsi"/>
                <w:i/>
                <w:iCs/>
                <w:sz w:val="20"/>
                <w:szCs w:val="20"/>
              </w:rPr>
              <w:t>s</w:t>
            </w:r>
            <w:r w:rsidRPr="00E54470">
              <w:rPr>
                <w:rFonts w:asciiTheme="minorHAnsi" w:hAnsiTheme="minorHAnsi" w:cstheme="minorHAnsi"/>
                <w:iCs/>
                <w:sz w:val="20"/>
                <w:szCs w:val="20"/>
              </w:rPr>
              <w:t xml:space="preserve"> with proper nouns, for example, </w:t>
            </w:r>
            <w:proofErr w:type="spellStart"/>
            <w:r w:rsidRPr="00E54470">
              <w:rPr>
                <w:rFonts w:asciiTheme="minorHAnsi" w:hAnsiTheme="minorHAnsi" w:cstheme="minorHAnsi"/>
                <w:i/>
                <w:iCs/>
                <w:sz w:val="20"/>
                <w:szCs w:val="20"/>
              </w:rPr>
              <w:t>Jochens</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Tante</w:t>
            </w:r>
            <w:proofErr w:type="spellEnd"/>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iCs/>
                <w:sz w:val="20"/>
                <w:szCs w:val="20"/>
              </w:rPr>
              <w:t>using</w:t>
            </w:r>
            <w:proofErr w:type="gramEnd"/>
            <w:r w:rsidRPr="00E54470">
              <w:rPr>
                <w:rFonts w:asciiTheme="minorHAnsi" w:hAnsiTheme="minorHAnsi" w:cstheme="minorHAnsi"/>
                <w:iCs/>
                <w:sz w:val="20"/>
                <w:szCs w:val="20"/>
              </w:rPr>
              <w:t xml:space="preserve"> </w:t>
            </w:r>
            <w:r w:rsidRPr="00E54470">
              <w:rPr>
                <w:rFonts w:asciiTheme="minorHAnsi" w:hAnsiTheme="minorHAnsi" w:cstheme="minorHAnsi"/>
                <w:i/>
                <w:iCs/>
                <w:sz w:val="20"/>
                <w:szCs w:val="20"/>
              </w:rPr>
              <w:t xml:space="preserve">von </w:t>
            </w:r>
            <w:r w:rsidRPr="00E54470">
              <w:rPr>
                <w:rFonts w:asciiTheme="minorHAnsi" w:hAnsiTheme="minorHAnsi" w:cstheme="minorHAnsi"/>
                <w:iCs/>
                <w:sz w:val="20"/>
                <w:szCs w:val="20"/>
              </w:rPr>
              <w:t xml:space="preserve">+ noun to indicate possession, for example, </w:t>
            </w:r>
            <w:r w:rsidRPr="00E54470">
              <w:rPr>
                <w:rFonts w:asciiTheme="minorHAnsi" w:hAnsiTheme="minorHAnsi" w:cstheme="minorHAnsi"/>
                <w:i/>
                <w:iCs/>
                <w:sz w:val="20"/>
                <w:szCs w:val="20"/>
              </w:rPr>
              <w:t xml:space="preserve">Das </w:t>
            </w:r>
            <w:proofErr w:type="spellStart"/>
            <w:r w:rsidRPr="00E54470">
              <w:rPr>
                <w:rFonts w:asciiTheme="minorHAnsi" w:hAnsiTheme="minorHAnsi" w:cstheme="minorHAnsi"/>
                <w:i/>
                <w:iCs/>
                <w:sz w:val="20"/>
                <w:szCs w:val="20"/>
              </w:rPr>
              <w:t>ist</w:t>
            </w:r>
            <w:proofErr w:type="spellEnd"/>
            <w:r w:rsidRPr="00E54470">
              <w:rPr>
                <w:rFonts w:asciiTheme="minorHAnsi" w:hAnsiTheme="minorHAnsi" w:cstheme="minorHAnsi"/>
                <w:i/>
                <w:iCs/>
                <w:sz w:val="20"/>
                <w:szCs w:val="20"/>
              </w:rPr>
              <w:t xml:space="preserve"> die Mutter von Gerhardt.</w:t>
            </w:r>
          </w:p>
          <w:p w:rsidR="00024BCA" w:rsidRPr="00E54470" w:rsidRDefault="00B774A4" w:rsidP="00024BC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lastRenderedPageBreak/>
              <w:t>noticing</w:t>
            </w:r>
            <w:proofErr w:type="gramEnd"/>
            <w:r w:rsidRPr="00E54470">
              <w:rPr>
                <w:rFonts w:asciiTheme="minorHAnsi" w:hAnsiTheme="minorHAnsi" w:cstheme="minorHAnsi"/>
                <w:sz w:val="20"/>
                <w:szCs w:val="20"/>
              </w:rPr>
              <w:t xml:space="preserve"> that articles and pronouns change after some prepositions, such as those associated with location and destination, for example,</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Wir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sind</w:t>
            </w:r>
            <w:proofErr w:type="spellEnd"/>
            <w:r w:rsidRPr="00E54470">
              <w:rPr>
                <w:rFonts w:asciiTheme="minorHAnsi" w:hAnsiTheme="minorHAnsi" w:cstheme="minorHAnsi"/>
                <w:i/>
                <w:iCs/>
                <w:sz w:val="20"/>
                <w:szCs w:val="20"/>
              </w:rPr>
              <w:t xml:space="preserve"> in der </w:t>
            </w:r>
            <w:proofErr w:type="spellStart"/>
            <w:r w:rsidRPr="00E54470">
              <w:rPr>
                <w:rFonts w:asciiTheme="minorHAnsi" w:hAnsiTheme="minorHAnsi" w:cstheme="minorHAnsi"/>
                <w:i/>
                <w:iCs/>
                <w:sz w:val="20"/>
                <w:szCs w:val="20"/>
              </w:rPr>
              <w:t>Stadt</w:t>
            </w:r>
            <w:proofErr w:type="spellEnd"/>
            <w:r w:rsidRPr="00E54470">
              <w:rPr>
                <w:rFonts w:asciiTheme="minorHAnsi" w:hAnsiTheme="minorHAnsi" w:cstheme="minorHAnsi"/>
                <w:i/>
                <w:iCs/>
                <w:sz w:val="20"/>
                <w:szCs w:val="20"/>
              </w:rPr>
              <w:t>.</w:t>
            </w:r>
            <w:r w:rsidRPr="00E54470">
              <w:rPr>
                <w:rFonts w:asciiTheme="minorHAnsi" w:hAnsiTheme="minorHAnsi" w:cstheme="minorHAnsi"/>
                <w:sz w:val="20"/>
                <w:szCs w:val="20"/>
              </w:rPr>
              <w:t>;</w:t>
            </w:r>
            <w:r w:rsidRPr="00E54470">
              <w:rPr>
                <w:rFonts w:asciiTheme="minorHAnsi" w:hAnsiTheme="minorHAnsi" w:cstheme="minorHAnsi"/>
                <w:i/>
                <w:iCs/>
                <w:sz w:val="20"/>
                <w:szCs w:val="20"/>
              </w:rPr>
              <w:t xml:space="preserve"> Die Party </w:t>
            </w:r>
            <w:proofErr w:type="spellStart"/>
            <w:r w:rsidRPr="00E54470">
              <w:rPr>
                <w:rFonts w:asciiTheme="minorHAnsi" w:hAnsiTheme="minorHAnsi" w:cstheme="minorHAnsi"/>
                <w:i/>
                <w:iCs/>
                <w:sz w:val="20"/>
                <w:szCs w:val="20"/>
              </w:rPr>
              <w:t>ist</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im</w:t>
            </w:r>
            <w:proofErr w:type="spellEnd"/>
            <w:r w:rsidRPr="00E54470">
              <w:rPr>
                <w:rFonts w:asciiTheme="minorHAnsi" w:hAnsiTheme="minorHAnsi" w:cstheme="minorHAnsi"/>
                <w:i/>
                <w:iCs/>
                <w:sz w:val="20"/>
                <w:szCs w:val="20"/>
              </w:rPr>
              <w:t xml:space="preserve"> Garten.</w:t>
            </w:r>
            <w:r w:rsidRPr="00E54470">
              <w:rPr>
                <w:rFonts w:asciiTheme="minorHAnsi" w:hAnsiTheme="minorHAnsi" w:cstheme="minorHAnsi"/>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Wie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kommst</w:t>
            </w:r>
            <w:proofErr w:type="spellEnd"/>
            <w:r w:rsidRPr="00E54470">
              <w:rPr>
                <w:rFonts w:asciiTheme="minorHAnsi" w:hAnsiTheme="minorHAnsi" w:cstheme="minorHAnsi"/>
                <w:i/>
                <w:iCs/>
                <w:sz w:val="20"/>
                <w:szCs w:val="20"/>
              </w:rPr>
              <w:t xml:space="preserve"> du </w:t>
            </w:r>
            <w:proofErr w:type="spellStart"/>
            <w:r w:rsidRPr="00E54470">
              <w:rPr>
                <w:rFonts w:asciiTheme="minorHAnsi" w:hAnsiTheme="minorHAnsi" w:cstheme="minorHAnsi"/>
                <w:i/>
                <w:iCs/>
                <w:sz w:val="20"/>
                <w:szCs w:val="20"/>
              </w:rPr>
              <w:t>zur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Schule</w:t>
            </w:r>
            <w:proofErr w:type="spellEnd"/>
            <w:r w:rsidRPr="00E54470">
              <w:rPr>
                <w:rFonts w:asciiTheme="minorHAnsi" w:hAnsiTheme="minorHAnsi" w:cstheme="minorHAnsi"/>
                <w:i/>
                <w:iCs/>
                <w:sz w:val="20"/>
                <w:szCs w:val="20"/>
              </w:rPr>
              <w:t>?</w:t>
            </w:r>
          </w:p>
          <w:p w:rsidR="00024BCA" w:rsidRPr="00E54470" w:rsidRDefault="00024BCA" w:rsidP="00024BC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proofErr w:type="gramStart"/>
            <w:r w:rsidRPr="00E54470">
              <w:rPr>
                <w:rFonts w:asciiTheme="minorHAnsi" w:hAnsiTheme="minorHAnsi" w:cstheme="minorHAnsi"/>
                <w:sz w:val="20"/>
                <w:szCs w:val="20"/>
              </w:rPr>
              <w:t>selecting</w:t>
            </w:r>
            <w:proofErr w:type="gramEnd"/>
            <w:r w:rsidRPr="00E54470">
              <w:rPr>
                <w:rFonts w:asciiTheme="minorHAnsi" w:hAnsiTheme="minorHAnsi" w:cstheme="minorHAnsi"/>
                <w:sz w:val="20"/>
                <w:szCs w:val="20"/>
              </w:rPr>
              <w:t xml:space="preserve"> the correct personal pronoun for ‘it’ </w:t>
            </w:r>
            <w:r w:rsidR="007B6927" w:rsidRPr="00E54470">
              <w:rPr>
                <w:rFonts w:asciiTheme="minorHAnsi" w:hAnsiTheme="minorHAnsi" w:cstheme="minorHAnsi"/>
                <w:sz w:val="20"/>
                <w:szCs w:val="20"/>
              </w:rPr>
              <w:t xml:space="preserve">for objects </w:t>
            </w:r>
            <w:r w:rsidRPr="00E54470">
              <w:rPr>
                <w:rFonts w:asciiTheme="minorHAnsi" w:hAnsiTheme="minorHAnsi" w:cstheme="minorHAnsi"/>
                <w:sz w:val="20"/>
                <w:szCs w:val="20"/>
              </w:rPr>
              <w:t>(</w:t>
            </w:r>
            <w:proofErr w:type="spellStart"/>
            <w:r w:rsidRPr="00E54470">
              <w:rPr>
                <w:rFonts w:asciiTheme="minorHAnsi" w:hAnsiTheme="minorHAnsi" w:cstheme="minorHAnsi"/>
                <w:i/>
                <w:sz w:val="20"/>
                <w:szCs w:val="20"/>
              </w:rPr>
              <w:t>er</w:t>
            </w:r>
            <w:proofErr w:type="spellEnd"/>
            <w:r w:rsidRPr="00E54470">
              <w:rPr>
                <w:rFonts w:asciiTheme="minorHAnsi" w:hAnsiTheme="minorHAnsi" w:cstheme="minorHAnsi"/>
                <w:sz w:val="20"/>
                <w:szCs w:val="20"/>
              </w:rPr>
              <w:t>/</w:t>
            </w:r>
            <w:proofErr w:type="spellStart"/>
            <w:r w:rsidRPr="00E54470">
              <w:rPr>
                <w:rFonts w:asciiTheme="minorHAnsi" w:hAnsiTheme="minorHAnsi" w:cstheme="minorHAnsi"/>
                <w:i/>
                <w:sz w:val="20"/>
                <w:szCs w:val="20"/>
              </w:rPr>
              <w:t>sie</w:t>
            </w:r>
            <w:proofErr w:type="spellEnd"/>
            <w:r w:rsidRPr="00E54470">
              <w:rPr>
                <w:rFonts w:asciiTheme="minorHAnsi" w:hAnsiTheme="minorHAnsi" w:cstheme="minorHAnsi"/>
                <w:sz w:val="20"/>
                <w:szCs w:val="20"/>
              </w:rPr>
              <w:t>/</w:t>
            </w:r>
            <w:proofErr w:type="spellStart"/>
            <w:r w:rsidRPr="00E54470">
              <w:rPr>
                <w:rFonts w:asciiTheme="minorHAnsi" w:hAnsiTheme="minorHAnsi" w:cstheme="minorHAnsi"/>
                <w:i/>
                <w:sz w:val="20"/>
                <w:szCs w:val="20"/>
              </w:rPr>
              <w:t>es</w:t>
            </w:r>
            <w:proofErr w:type="spellEnd"/>
            <w:r w:rsidRPr="00E54470">
              <w:rPr>
                <w:rFonts w:asciiTheme="minorHAnsi" w:hAnsiTheme="minorHAnsi" w:cstheme="minorHAnsi"/>
                <w:sz w:val="20"/>
                <w:szCs w:val="20"/>
              </w:rPr>
              <w:t xml:space="preserve">; </w:t>
            </w:r>
            <w:proofErr w:type="spellStart"/>
            <w:r w:rsidRPr="00E54470">
              <w:rPr>
                <w:rFonts w:asciiTheme="minorHAnsi" w:hAnsiTheme="minorHAnsi" w:cstheme="minorHAnsi"/>
                <w:i/>
                <w:sz w:val="20"/>
                <w:szCs w:val="20"/>
              </w:rPr>
              <w:t>ihn</w:t>
            </w:r>
            <w:proofErr w:type="spellEnd"/>
            <w:r w:rsidRPr="00E54470">
              <w:rPr>
                <w:rFonts w:asciiTheme="minorHAnsi" w:hAnsiTheme="minorHAnsi" w:cstheme="minorHAnsi"/>
                <w:sz w:val="20"/>
                <w:szCs w:val="20"/>
              </w:rPr>
              <w:t xml:space="preserve">), for example, </w:t>
            </w:r>
            <w:proofErr w:type="spellStart"/>
            <w:r w:rsidRPr="00E54470">
              <w:rPr>
                <w:rFonts w:asciiTheme="minorHAnsi" w:hAnsiTheme="minorHAnsi" w:cstheme="minorHAnsi"/>
                <w:i/>
                <w:sz w:val="20"/>
                <w:szCs w:val="20"/>
              </w:rPr>
              <w:t>Woher</w:t>
            </w:r>
            <w:proofErr w:type="spellEnd"/>
            <w:r w:rsidRPr="00E54470">
              <w:rPr>
                <w:rFonts w:asciiTheme="minorHAnsi" w:hAnsiTheme="minorHAnsi" w:cstheme="minorHAnsi"/>
                <w:i/>
                <w:sz w:val="20"/>
                <w:szCs w:val="20"/>
              </w:rPr>
              <w:t xml:space="preserve"> hast du den Hut? </w:t>
            </w:r>
            <w:r w:rsidRPr="00E54470">
              <w:rPr>
                <w:rFonts w:asciiTheme="minorHAnsi" w:hAnsiTheme="minorHAnsi" w:cstheme="minorHAnsi"/>
                <w:i/>
                <w:sz w:val="20"/>
                <w:szCs w:val="20"/>
                <w:lang w:val="de-DE"/>
              </w:rPr>
              <w:t>Er ist sehr schön. Ich habe ihn bei … gekauft.</w:t>
            </w:r>
          </w:p>
          <w:p w:rsidR="00B774A4" w:rsidRPr="00E54470" w:rsidRDefault="00E7602A"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E54470">
              <w:rPr>
                <w:rFonts w:asciiTheme="minorHAnsi" w:hAnsiTheme="minorHAnsi" w:cstheme="minorHAnsi"/>
                <w:sz w:val="20"/>
                <w:szCs w:val="20"/>
                <w:lang w:val="de-DE"/>
              </w:rPr>
              <w:t>recognising two-way</w:t>
            </w:r>
            <w:r w:rsidR="00B774A4" w:rsidRPr="00E54470">
              <w:rPr>
                <w:rFonts w:asciiTheme="minorHAnsi" w:hAnsiTheme="minorHAnsi" w:cstheme="minorHAnsi"/>
                <w:sz w:val="20"/>
                <w:szCs w:val="20"/>
                <w:lang w:val="de-DE"/>
              </w:rPr>
              <w:t xml:space="preserve"> prepositions, for example, </w:t>
            </w:r>
            <w:r w:rsidR="00B774A4" w:rsidRPr="00E54470">
              <w:rPr>
                <w:rFonts w:asciiTheme="minorHAnsi" w:hAnsiTheme="minorHAnsi" w:cstheme="minorHAnsi"/>
                <w:i/>
                <w:sz w:val="20"/>
                <w:szCs w:val="20"/>
                <w:lang w:val="de-DE"/>
              </w:rPr>
              <w:t>Wir gehen ins Kino.</w:t>
            </w:r>
            <w:r w:rsidR="00B774A4" w:rsidRPr="00E54470">
              <w:rPr>
                <w:rFonts w:asciiTheme="minorHAnsi" w:hAnsiTheme="minorHAnsi" w:cstheme="minorHAnsi"/>
                <w:sz w:val="20"/>
                <w:szCs w:val="20"/>
                <w:lang w:val="de-DE"/>
              </w:rPr>
              <w:t xml:space="preserve">; </w:t>
            </w:r>
            <w:r w:rsidR="00B774A4" w:rsidRPr="00E54470">
              <w:rPr>
                <w:rFonts w:asciiTheme="minorHAnsi" w:hAnsiTheme="minorHAnsi" w:cstheme="minorHAnsi"/>
                <w:i/>
                <w:iCs/>
                <w:sz w:val="20"/>
                <w:szCs w:val="20"/>
                <w:lang w:val="de-DE"/>
              </w:rPr>
              <w:t>Wir wohnen in der Schweiz.</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noticing common contractions, for example, </w:t>
            </w:r>
            <w:r w:rsidRPr="00E54470">
              <w:rPr>
                <w:rFonts w:asciiTheme="minorHAnsi" w:hAnsiTheme="minorHAnsi" w:cstheme="minorHAnsi"/>
                <w:i/>
                <w:sz w:val="20"/>
                <w:szCs w:val="20"/>
              </w:rPr>
              <w:t xml:space="preserve">in </w:t>
            </w:r>
            <w:proofErr w:type="spellStart"/>
            <w:r w:rsidRPr="00E54470">
              <w:rPr>
                <w:rFonts w:asciiTheme="minorHAnsi" w:hAnsiTheme="minorHAnsi" w:cstheme="minorHAnsi"/>
                <w:i/>
                <w:sz w:val="20"/>
                <w:szCs w:val="20"/>
              </w:rPr>
              <w:t>dem</w:t>
            </w:r>
            <w:proofErr w:type="spellEnd"/>
            <w:r w:rsidRPr="00E54470">
              <w:rPr>
                <w:rFonts w:asciiTheme="minorHAnsi" w:hAnsiTheme="minorHAnsi" w:cstheme="minorHAnsi"/>
                <w:i/>
                <w:sz w:val="20"/>
                <w:szCs w:val="20"/>
              </w:rPr>
              <w:t xml:space="preserve"> = </w:t>
            </w:r>
            <w:proofErr w:type="spellStart"/>
            <w:r w:rsidRPr="00E54470">
              <w:rPr>
                <w:rFonts w:asciiTheme="minorHAnsi" w:hAnsiTheme="minorHAnsi" w:cstheme="minorHAnsi"/>
                <w:i/>
                <w:sz w:val="20"/>
                <w:szCs w:val="20"/>
              </w:rPr>
              <w:t>im</w:t>
            </w:r>
            <w:proofErr w:type="spellEnd"/>
            <w:r w:rsidR="002D685B" w:rsidRPr="002D685B">
              <w:rPr>
                <w:rFonts w:asciiTheme="minorHAnsi" w:hAnsiTheme="minorHAnsi" w:cstheme="minorHAnsi"/>
                <w:sz w:val="20"/>
                <w:szCs w:val="20"/>
              </w:rPr>
              <w:t>;</w:t>
            </w:r>
            <w:r w:rsidRPr="00E54470">
              <w:rPr>
                <w:rFonts w:asciiTheme="minorHAnsi" w:hAnsiTheme="minorHAnsi" w:cstheme="minorHAnsi"/>
                <w:i/>
                <w:sz w:val="20"/>
                <w:szCs w:val="20"/>
              </w:rPr>
              <w:t xml:space="preserve"> </w:t>
            </w:r>
            <w:r w:rsidR="00187A4D">
              <w:rPr>
                <w:rFonts w:asciiTheme="minorHAnsi" w:hAnsiTheme="minorHAnsi" w:cstheme="minorHAnsi"/>
                <w:i/>
                <w:sz w:val="20"/>
                <w:szCs w:val="20"/>
              </w:rPr>
              <w:br/>
            </w:r>
            <w:proofErr w:type="spellStart"/>
            <w:r w:rsidRPr="00E54470">
              <w:rPr>
                <w:rFonts w:asciiTheme="minorHAnsi" w:hAnsiTheme="minorHAnsi" w:cstheme="minorHAnsi"/>
                <w:i/>
                <w:sz w:val="20"/>
                <w:szCs w:val="20"/>
              </w:rPr>
              <w:t>bei</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dem</w:t>
            </w:r>
            <w:proofErr w:type="spellEnd"/>
            <w:r w:rsidRPr="00E54470">
              <w:rPr>
                <w:rFonts w:asciiTheme="minorHAnsi" w:hAnsiTheme="minorHAnsi" w:cstheme="minorHAnsi"/>
                <w:i/>
                <w:sz w:val="20"/>
                <w:szCs w:val="20"/>
              </w:rPr>
              <w:t xml:space="preserve"> = </w:t>
            </w:r>
            <w:proofErr w:type="spellStart"/>
            <w:r w:rsidRPr="00E54470">
              <w:rPr>
                <w:rFonts w:asciiTheme="minorHAnsi" w:hAnsiTheme="minorHAnsi" w:cstheme="minorHAnsi"/>
                <w:i/>
                <w:sz w:val="20"/>
                <w:szCs w:val="20"/>
              </w:rPr>
              <w:t>beim</w:t>
            </w:r>
            <w:proofErr w:type="spellEnd"/>
            <w:r w:rsidRPr="00E54470">
              <w:rPr>
                <w:rFonts w:asciiTheme="minorHAnsi" w:hAnsiTheme="minorHAnsi" w:cstheme="minorHAnsi"/>
                <w:iCs/>
                <w:sz w:val="20"/>
                <w:szCs w:val="20"/>
              </w:rPr>
              <w:t xml:space="preserve"> </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E54470">
              <w:rPr>
                <w:rFonts w:asciiTheme="minorHAnsi" w:hAnsiTheme="minorHAnsi" w:cstheme="minorHAnsi"/>
                <w:iCs/>
                <w:sz w:val="20"/>
                <w:szCs w:val="20"/>
                <w:lang w:val="de-DE"/>
              </w:rPr>
              <w:t xml:space="preserve">using accusative pronouns, for example, </w:t>
            </w:r>
            <w:r w:rsidRPr="00E54470">
              <w:rPr>
                <w:rFonts w:asciiTheme="minorHAnsi" w:hAnsiTheme="minorHAnsi" w:cstheme="minorHAnsi"/>
                <w:i/>
                <w:iCs/>
                <w:sz w:val="20"/>
                <w:szCs w:val="20"/>
                <w:lang w:val="de-DE"/>
              </w:rPr>
              <w:t>Das Geschenk ist für uns.</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iCs/>
                <w:sz w:val="20"/>
                <w:szCs w:val="20"/>
              </w:rPr>
              <w:t>using</w:t>
            </w:r>
            <w:proofErr w:type="gramEnd"/>
            <w:r w:rsidRPr="00E54470">
              <w:rPr>
                <w:rFonts w:asciiTheme="minorHAnsi" w:hAnsiTheme="minorHAnsi" w:cstheme="minorHAnsi"/>
                <w:iCs/>
                <w:sz w:val="20"/>
                <w:szCs w:val="20"/>
              </w:rPr>
              <w:t xml:space="preserve"> adjectives that precede the noun in nominative and accusative cases, for example, </w:t>
            </w:r>
            <w:proofErr w:type="spellStart"/>
            <w:r w:rsidRPr="00E54470">
              <w:rPr>
                <w:rFonts w:asciiTheme="minorHAnsi" w:hAnsiTheme="minorHAnsi" w:cstheme="minorHAnsi"/>
                <w:i/>
                <w:iCs/>
                <w:sz w:val="20"/>
                <w:szCs w:val="20"/>
              </w:rPr>
              <w:t>Meine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kleine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Katze</w:t>
            </w:r>
            <w:proofErr w:type="spellEnd"/>
            <w:r w:rsidRPr="00E54470">
              <w:rPr>
                <w:rFonts w:asciiTheme="minorHAnsi" w:hAnsiTheme="minorHAnsi" w:cstheme="minorHAnsi"/>
                <w:i/>
                <w:iCs/>
                <w:sz w:val="20"/>
                <w:szCs w:val="20"/>
              </w:rPr>
              <w:t xml:space="preserve"> hat </w:t>
            </w:r>
            <w:proofErr w:type="spellStart"/>
            <w:r w:rsidRPr="00E54470">
              <w:rPr>
                <w:rFonts w:asciiTheme="minorHAnsi" w:hAnsiTheme="minorHAnsi" w:cstheme="minorHAnsi"/>
                <w:i/>
                <w:iCs/>
                <w:sz w:val="20"/>
                <w:szCs w:val="20"/>
              </w:rPr>
              <w:t>schwarze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Augen</w:t>
            </w:r>
            <w:proofErr w:type="spellEnd"/>
            <w:r w:rsidRPr="00E54470">
              <w:rPr>
                <w:rFonts w:asciiTheme="minorHAnsi" w:hAnsiTheme="minorHAnsi" w:cstheme="minorHAnsi"/>
                <w:i/>
                <w:iCs/>
                <w:sz w:val="20"/>
                <w:szCs w:val="20"/>
              </w:rPr>
              <w: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using common prepositional phrases formulaically, for example, </w:t>
            </w:r>
            <w:proofErr w:type="spellStart"/>
            <w:r w:rsidRPr="00E54470">
              <w:rPr>
                <w:rFonts w:asciiTheme="minorHAnsi" w:hAnsiTheme="minorHAnsi" w:cstheme="minorHAnsi"/>
                <w:i/>
                <w:iCs/>
                <w:sz w:val="20"/>
                <w:szCs w:val="20"/>
              </w:rPr>
              <w:t>nach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Hause</w:t>
            </w:r>
            <w:proofErr w:type="spellEnd"/>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zu</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Hause</w:t>
            </w:r>
            <w:proofErr w:type="spellEnd"/>
          </w:p>
          <w:p w:rsidR="00B774A4" w:rsidRPr="00E54470" w:rsidRDefault="00B774A4" w:rsidP="000E2A7A">
            <w:pPr>
              <w:numPr>
                <w:ilvl w:val="0"/>
                <w:numId w:val="27"/>
              </w:numPr>
              <w:tabs>
                <w:tab w:val="clear" w:pos="720"/>
                <w:tab w:val="num" w:pos="320"/>
              </w:tabs>
              <w:spacing w:after="0" w:line="240" w:lineRule="auto"/>
              <w:ind w:left="320" w:hanging="284"/>
              <w:rPr>
                <w:rFonts w:cstheme="minorHAnsi"/>
                <w:sz w:val="20"/>
                <w:szCs w:val="20"/>
              </w:rPr>
            </w:pPr>
            <w:r w:rsidRPr="00E54470">
              <w:rPr>
                <w:rFonts w:cstheme="minorHAnsi"/>
                <w:sz w:val="20"/>
                <w:szCs w:val="20"/>
              </w:rPr>
              <w:t xml:space="preserve">using reflexive verbs in the present tense to describe daily routines and interests, for example, </w:t>
            </w:r>
            <w:r w:rsidRPr="00E54470">
              <w:rPr>
                <w:rFonts w:cstheme="minorHAnsi"/>
                <w:i/>
                <w:iCs/>
                <w:sz w:val="20"/>
                <w:szCs w:val="20"/>
              </w:rPr>
              <w:t>Ich dusche mich morgens.</w:t>
            </w:r>
            <w:r w:rsidRPr="00E54470">
              <w:rPr>
                <w:rFonts w:cstheme="minorHAnsi"/>
                <w:sz w:val="20"/>
                <w:szCs w:val="20"/>
              </w:rPr>
              <w:t xml:space="preserve">; </w:t>
            </w:r>
            <w:r w:rsidRPr="00E54470">
              <w:rPr>
                <w:rFonts w:cstheme="minorHAnsi"/>
                <w:i/>
                <w:iCs/>
                <w:sz w:val="20"/>
                <w:szCs w:val="20"/>
              </w:rPr>
              <w:t>Interessierst du dich für Geschichte?</w:t>
            </w:r>
            <w:r w:rsidRPr="00E54470">
              <w:rPr>
                <w:rFonts w:cstheme="minorHAnsi"/>
                <w:sz w:val="20"/>
                <w:szCs w:val="20"/>
              </w:rPr>
              <w:t>;</w:t>
            </w:r>
            <w:r w:rsidRPr="00E54470">
              <w:rPr>
                <w:rFonts w:cstheme="minorHAnsi"/>
                <w:i/>
                <w:iCs/>
                <w:sz w:val="20"/>
                <w:szCs w:val="20"/>
              </w:rPr>
              <w:t xml:space="preserve"> Wir freuen uns auf die Ferien.</w:t>
            </w:r>
            <w:r w:rsidRPr="00E54470">
              <w:rPr>
                <w:rFonts w:cstheme="minorHAnsi"/>
                <w:iCs/>
                <w:sz w:val="20"/>
                <w:szCs w:val="20"/>
              </w:rPr>
              <w:t>;</w:t>
            </w:r>
            <w:r w:rsidRPr="00E54470">
              <w:rPr>
                <w:rFonts w:cstheme="minorHAnsi"/>
                <w:i/>
                <w:iCs/>
                <w:sz w:val="20"/>
                <w:szCs w:val="20"/>
              </w:rPr>
              <w:t xml:space="preserve"> Erinnerst du dich an …?</w:t>
            </w:r>
          </w:p>
          <w:p w:rsidR="00B774A4" w:rsidRPr="00E54470" w:rsidRDefault="00B774A4" w:rsidP="000E2A7A">
            <w:pPr>
              <w:numPr>
                <w:ilvl w:val="0"/>
                <w:numId w:val="27"/>
              </w:numPr>
              <w:tabs>
                <w:tab w:val="clear" w:pos="720"/>
                <w:tab w:val="num" w:pos="320"/>
              </w:tabs>
              <w:spacing w:after="0" w:line="240" w:lineRule="auto"/>
              <w:ind w:left="320" w:hanging="284"/>
              <w:rPr>
                <w:rFonts w:cstheme="minorHAnsi"/>
                <w:sz w:val="20"/>
                <w:szCs w:val="20"/>
                <w:lang w:val="en-AU"/>
              </w:rPr>
            </w:pPr>
            <w:proofErr w:type="gramStart"/>
            <w:r w:rsidRPr="00E54470">
              <w:rPr>
                <w:rFonts w:cstheme="minorHAnsi"/>
                <w:sz w:val="20"/>
                <w:szCs w:val="20"/>
                <w:lang w:val="en-AU"/>
              </w:rPr>
              <w:t>using</w:t>
            </w:r>
            <w:proofErr w:type="gramEnd"/>
            <w:r w:rsidRPr="00E54470">
              <w:rPr>
                <w:rFonts w:cstheme="minorHAnsi"/>
                <w:sz w:val="20"/>
                <w:szCs w:val="20"/>
                <w:lang w:val="en-AU"/>
              </w:rPr>
              <w:t xml:space="preserve"> the present tense of some separable verbs, for example, </w:t>
            </w:r>
            <w:r w:rsidRPr="00E54470">
              <w:rPr>
                <w:rFonts w:cstheme="minorHAnsi"/>
                <w:i/>
                <w:sz w:val="20"/>
                <w:szCs w:val="20"/>
                <w:lang w:val="en-AU"/>
              </w:rPr>
              <w:t xml:space="preserve">Die </w:t>
            </w:r>
            <w:proofErr w:type="spellStart"/>
            <w:r w:rsidRPr="00E54470">
              <w:rPr>
                <w:rFonts w:cstheme="minorHAnsi"/>
                <w:i/>
                <w:sz w:val="20"/>
                <w:szCs w:val="20"/>
                <w:lang w:val="en-AU"/>
              </w:rPr>
              <w:t>Schule</w:t>
            </w:r>
            <w:proofErr w:type="spellEnd"/>
            <w:r w:rsidRPr="00E54470">
              <w:rPr>
                <w:rFonts w:cstheme="minorHAnsi"/>
                <w:i/>
                <w:sz w:val="20"/>
                <w:szCs w:val="20"/>
                <w:lang w:val="en-AU"/>
              </w:rPr>
              <w:t xml:space="preserve"> </w:t>
            </w:r>
            <w:proofErr w:type="spellStart"/>
            <w:r w:rsidRPr="00E54470">
              <w:rPr>
                <w:rFonts w:cstheme="minorHAnsi"/>
                <w:i/>
                <w:iCs/>
                <w:sz w:val="20"/>
                <w:szCs w:val="20"/>
                <w:lang w:val="en-AU"/>
              </w:rPr>
              <w:t>fängt</w:t>
            </w:r>
            <w:proofErr w:type="spellEnd"/>
            <w:r w:rsidRPr="00E54470">
              <w:rPr>
                <w:rFonts w:cstheme="minorHAnsi"/>
                <w:i/>
                <w:iCs/>
                <w:sz w:val="20"/>
                <w:szCs w:val="20"/>
                <w:lang w:val="en-AU"/>
              </w:rPr>
              <w:t xml:space="preserve"> um 9 </w:t>
            </w:r>
            <w:proofErr w:type="spellStart"/>
            <w:r w:rsidRPr="00E54470">
              <w:rPr>
                <w:rFonts w:cstheme="minorHAnsi"/>
                <w:i/>
                <w:iCs/>
                <w:sz w:val="20"/>
                <w:szCs w:val="20"/>
                <w:lang w:val="en-AU"/>
              </w:rPr>
              <w:t>Uhr</w:t>
            </w:r>
            <w:proofErr w:type="spellEnd"/>
            <w:r w:rsidRPr="00E54470">
              <w:rPr>
                <w:rFonts w:cstheme="minorHAnsi"/>
                <w:i/>
                <w:iCs/>
                <w:sz w:val="20"/>
                <w:szCs w:val="20"/>
                <w:lang w:val="en-AU"/>
              </w:rPr>
              <w:t xml:space="preserve"> an.</w:t>
            </w:r>
          </w:p>
          <w:p w:rsidR="007B6927"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beginning</w:t>
            </w:r>
            <w:proofErr w:type="gramEnd"/>
            <w:r w:rsidRPr="00E54470">
              <w:rPr>
                <w:rFonts w:asciiTheme="minorHAnsi" w:hAnsiTheme="minorHAnsi" w:cstheme="minorHAnsi"/>
                <w:sz w:val="20"/>
                <w:szCs w:val="20"/>
              </w:rPr>
              <w:t xml:space="preserve"> to use common modal verbs, such as </w:t>
            </w:r>
            <w:proofErr w:type="spellStart"/>
            <w:r w:rsidRPr="00E54470">
              <w:rPr>
                <w:rFonts w:asciiTheme="minorHAnsi" w:hAnsiTheme="minorHAnsi" w:cstheme="minorHAnsi"/>
                <w:i/>
                <w:iCs/>
                <w:sz w:val="20"/>
                <w:szCs w:val="20"/>
              </w:rPr>
              <w:t>können</w:t>
            </w:r>
            <w:proofErr w:type="spellEnd"/>
            <w:r w:rsidR="007B6927" w:rsidRPr="00E54470">
              <w:rPr>
                <w:rFonts w:asciiTheme="minorHAnsi" w:hAnsiTheme="minorHAnsi" w:cstheme="minorHAnsi"/>
                <w:sz w:val="20"/>
                <w:szCs w:val="20"/>
              </w:rPr>
              <w:t xml:space="preserve">, </w:t>
            </w:r>
            <w:r w:rsidRPr="00E54470">
              <w:rPr>
                <w:rFonts w:asciiTheme="minorHAnsi" w:hAnsiTheme="minorHAnsi" w:cstheme="minorHAnsi"/>
                <w:sz w:val="20"/>
                <w:szCs w:val="20"/>
              </w:rPr>
              <w:t xml:space="preserve">to describe capabilities, for example, </w:t>
            </w:r>
            <w:proofErr w:type="spellStart"/>
            <w:r w:rsidRPr="00E54470">
              <w:rPr>
                <w:rFonts w:asciiTheme="minorHAnsi" w:hAnsiTheme="minorHAnsi" w:cstheme="minorHAnsi"/>
                <w:i/>
                <w:iCs/>
                <w:sz w:val="20"/>
                <w:szCs w:val="20"/>
              </w:rPr>
              <w:t>Ich</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kann</w:t>
            </w:r>
            <w:proofErr w:type="spellEnd"/>
            <w:r w:rsidRPr="00E54470">
              <w:rPr>
                <w:rFonts w:asciiTheme="minorHAnsi" w:hAnsiTheme="minorHAnsi" w:cstheme="minorHAnsi"/>
                <w:i/>
                <w:iCs/>
                <w:sz w:val="20"/>
                <w:szCs w:val="20"/>
              </w:rPr>
              <w:t xml:space="preserve"> gut </w:t>
            </w:r>
            <w:proofErr w:type="spellStart"/>
            <w:r w:rsidRPr="00E54470">
              <w:rPr>
                <w:rFonts w:asciiTheme="minorHAnsi" w:hAnsiTheme="minorHAnsi" w:cstheme="minorHAnsi"/>
                <w:i/>
                <w:iCs/>
                <w:sz w:val="20"/>
                <w:szCs w:val="20"/>
              </w:rPr>
              <w:t>schwimmen</w:t>
            </w:r>
            <w:proofErr w:type="spellEnd"/>
            <w:r w:rsidR="007B6927" w:rsidRPr="00E54470">
              <w:rPr>
                <w:rFonts w:asciiTheme="minorHAnsi" w:hAnsiTheme="minorHAnsi" w:cstheme="minorHAnsi"/>
                <w:i/>
                <w:iCs/>
                <w:sz w:val="20"/>
                <w:szCs w:val="20"/>
              </w:rPr>
              <w:t>.</w:t>
            </w:r>
          </w:p>
          <w:p w:rsidR="00B774A4" w:rsidRPr="00E54470" w:rsidRDefault="007B6927"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lastRenderedPageBreak/>
              <w:t>beginning</w:t>
            </w:r>
            <w:proofErr w:type="gramEnd"/>
            <w:r w:rsidRPr="00E54470">
              <w:rPr>
                <w:rFonts w:asciiTheme="minorHAnsi" w:hAnsiTheme="minorHAnsi" w:cstheme="minorHAnsi"/>
                <w:sz w:val="20"/>
                <w:szCs w:val="20"/>
              </w:rPr>
              <w:t xml:space="preserve"> to use common modal verbs, such as</w:t>
            </w:r>
            <w:r w:rsidR="00B774A4" w:rsidRPr="00E54470">
              <w:rPr>
                <w:rFonts w:asciiTheme="minorHAnsi" w:hAnsiTheme="minorHAnsi" w:cstheme="minorHAnsi"/>
                <w:sz w:val="20"/>
                <w:szCs w:val="20"/>
              </w:rPr>
              <w:t xml:space="preserve"> </w:t>
            </w:r>
            <w:proofErr w:type="spellStart"/>
            <w:r w:rsidRPr="00E54470">
              <w:rPr>
                <w:rFonts w:asciiTheme="minorHAnsi" w:hAnsiTheme="minorHAnsi" w:cstheme="minorHAnsi"/>
                <w:i/>
                <w:sz w:val="20"/>
                <w:szCs w:val="20"/>
              </w:rPr>
              <w:t>m</w:t>
            </w:r>
            <w:r w:rsidRPr="00E54470">
              <w:rPr>
                <w:rFonts w:asciiTheme="minorHAnsi" w:hAnsiTheme="minorHAnsi" w:cstheme="minorHAnsi"/>
                <w:i/>
                <w:iCs/>
                <w:sz w:val="20"/>
                <w:szCs w:val="20"/>
              </w:rPr>
              <w:t>ö</w:t>
            </w:r>
            <w:r w:rsidRPr="00E54470">
              <w:rPr>
                <w:rFonts w:asciiTheme="minorHAnsi" w:hAnsiTheme="minorHAnsi" w:cstheme="minorHAnsi"/>
                <w:i/>
                <w:sz w:val="20"/>
                <w:szCs w:val="20"/>
              </w:rPr>
              <w:t>gen</w:t>
            </w:r>
            <w:proofErr w:type="spellEnd"/>
            <w:r w:rsidRPr="00E54470">
              <w:rPr>
                <w:rFonts w:asciiTheme="minorHAnsi" w:hAnsiTheme="minorHAnsi" w:cstheme="minorHAnsi"/>
                <w:sz w:val="20"/>
                <w:szCs w:val="20"/>
              </w:rPr>
              <w:t xml:space="preserve"> and </w:t>
            </w:r>
            <w:proofErr w:type="spellStart"/>
            <w:r w:rsidRPr="00E54470">
              <w:rPr>
                <w:rFonts w:asciiTheme="minorHAnsi" w:hAnsiTheme="minorHAnsi" w:cstheme="minorHAnsi"/>
                <w:i/>
                <w:sz w:val="20"/>
                <w:szCs w:val="20"/>
              </w:rPr>
              <w:t>dürfen</w:t>
            </w:r>
            <w:proofErr w:type="spellEnd"/>
            <w:r w:rsidRPr="00E54470">
              <w:rPr>
                <w:rFonts w:asciiTheme="minorHAnsi" w:hAnsiTheme="minorHAnsi" w:cstheme="minorHAnsi"/>
                <w:sz w:val="20"/>
                <w:szCs w:val="20"/>
              </w:rPr>
              <w:t xml:space="preserve"> to make polite requests, such as</w:t>
            </w:r>
            <w:r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Ich</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möchte</w:t>
            </w:r>
            <w:proofErr w:type="spellEnd"/>
            <w:r w:rsidRPr="00E54470">
              <w:rPr>
                <w:rFonts w:asciiTheme="minorHAnsi" w:hAnsiTheme="minorHAnsi" w:cstheme="minorHAnsi"/>
                <w:i/>
                <w:iCs/>
                <w:sz w:val="20"/>
                <w:szCs w:val="20"/>
              </w:rPr>
              <w:t xml:space="preserve"> …</w:t>
            </w:r>
            <w:r w:rsidRPr="00E54470">
              <w:rPr>
                <w:rFonts w:asciiTheme="minorHAnsi" w:hAnsiTheme="minorHAnsi" w:cstheme="minorHAnsi"/>
                <w:sz w:val="20"/>
                <w:szCs w:val="20"/>
              </w:rPr>
              <w:t xml:space="preserve">; </w:t>
            </w:r>
            <w:proofErr w:type="spellStart"/>
            <w:r w:rsidR="00B774A4" w:rsidRPr="00E54470">
              <w:rPr>
                <w:rFonts w:asciiTheme="minorHAnsi" w:hAnsiTheme="minorHAnsi" w:cstheme="minorHAnsi"/>
                <w:i/>
                <w:iCs/>
                <w:sz w:val="20"/>
                <w:szCs w:val="20"/>
              </w:rPr>
              <w:t>Darf</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ich</w:t>
            </w:r>
            <w:proofErr w:type="spellEnd"/>
            <w:r w:rsidR="00B774A4" w:rsidRPr="00E54470">
              <w:rPr>
                <w:rFonts w:asciiTheme="minorHAnsi" w:hAnsiTheme="minorHAnsi" w:cstheme="minorHAnsi"/>
                <w:i/>
                <w:iCs/>
                <w:sz w:val="20"/>
                <w:szCs w:val="20"/>
              </w:rPr>
              <w:t xml:space="preserve"> …?</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gaining</w:t>
            </w:r>
            <w:proofErr w:type="gramEnd"/>
            <w:r w:rsidRPr="00E54470">
              <w:rPr>
                <w:rFonts w:asciiTheme="minorHAnsi" w:hAnsiTheme="minorHAnsi" w:cstheme="minorHAnsi"/>
                <w:sz w:val="20"/>
                <w:szCs w:val="20"/>
              </w:rPr>
              <w:t xml:space="preserve"> awareness of a limited number of routine past tense expressions, including some with </w:t>
            </w:r>
            <w:r w:rsidRPr="00E54470">
              <w:rPr>
                <w:rFonts w:asciiTheme="minorHAnsi" w:hAnsiTheme="minorHAnsi" w:cstheme="minorHAnsi"/>
                <w:i/>
                <w:iCs/>
                <w:sz w:val="20"/>
                <w:szCs w:val="20"/>
              </w:rPr>
              <w:t>war</w:t>
            </w:r>
            <w:r w:rsidRPr="00E54470">
              <w:rPr>
                <w:rFonts w:asciiTheme="minorHAnsi" w:hAnsiTheme="minorHAnsi" w:cstheme="minorHAnsi"/>
                <w:sz w:val="20"/>
                <w:szCs w:val="20"/>
              </w:rPr>
              <w:t xml:space="preserve"> and </w:t>
            </w:r>
            <w:proofErr w:type="spellStart"/>
            <w:r w:rsidRPr="00E54470">
              <w:rPr>
                <w:rFonts w:asciiTheme="minorHAnsi" w:hAnsiTheme="minorHAnsi" w:cstheme="minorHAnsi"/>
                <w:i/>
                <w:iCs/>
                <w:sz w:val="20"/>
                <w:szCs w:val="20"/>
              </w:rPr>
              <w:t>hatte</w:t>
            </w:r>
            <w:proofErr w:type="spellEnd"/>
            <w:r w:rsidRPr="00E54470">
              <w:rPr>
                <w:rFonts w:asciiTheme="minorHAnsi" w:hAnsiTheme="minorHAnsi" w:cstheme="minorHAnsi"/>
                <w:sz w:val="20"/>
                <w:szCs w:val="20"/>
              </w:rPr>
              <w:t xml:space="preserve"> and the present perfect tense, for example, </w:t>
            </w:r>
            <w:r w:rsidRPr="00E54470">
              <w:rPr>
                <w:rFonts w:asciiTheme="minorHAnsi" w:hAnsiTheme="minorHAnsi" w:cstheme="minorHAnsi"/>
                <w:i/>
                <w:iCs/>
                <w:sz w:val="20"/>
                <w:szCs w:val="20"/>
              </w:rPr>
              <w:t xml:space="preserve">Sabine war </w:t>
            </w:r>
            <w:proofErr w:type="spellStart"/>
            <w:r w:rsidRPr="00E54470">
              <w:rPr>
                <w:rFonts w:asciiTheme="minorHAnsi" w:hAnsiTheme="minorHAnsi" w:cstheme="minorHAnsi"/>
                <w:i/>
                <w:iCs/>
                <w:sz w:val="20"/>
                <w:szCs w:val="20"/>
              </w:rPr>
              <w:t>gestern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krank</w:t>
            </w:r>
            <w:proofErr w:type="spellEnd"/>
            <w:r w:rsidRPr="00E54470">
              <w:rPr>
                <w:rFonts w:asciiTheme="minorHAnsi" w:hAnsiTheme="minorHAnsi" w:cstheme="minorHAnsi"/>
                <w:i/>
                <w:iCs/>
                <w:sz w:val="20"/>
                <w:szCs w:val="20"/>
              </w:rPr>
              <w:t>.</w:t>
            </w:r>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Das hat Spa</w:t>
            </w:r>
            <w:r w:rsidRPr="00E54470">
              <w:rPr>
                <w:rFonts w:asciiTheme="minorHAnsi" w:hAnsiTheme="minorHAnsi" w:cstheme="minorHAnsi"/>
                <w:i/>
                <w:iCs/>
                <w:sz w:val="20"/>
                <w:szCs w:val="20"/>
                <w:lang w:val="de-DE"/>
              </w:rPr>
              <w:t>β</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gemacht</w:t>
            </w:r>
            <w:proofErr w:type="spellEnd"/>
            <w:r w:rsidRPr="00E54470">
              <w:rPr>
                <w:rFonts w:asciiTheme="minorHAnsi" w:hAnsiTheme="minorHAnsi" w:cstheme="minorHAnsi"/>
                <w:i/>
                <w:iCs/>
                <w:sz w:val="20"/>
                <w:szCs w:val="20"/>
              </w:rPr>
              <w:t>.</w:t>
            </w:r>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Habt</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ihr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ein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schönes</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Wochenende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gehabt</w:t>
            </w:r>
            <w:proofErr w:type="spellEnd"/>
            <w:r w:rsidRPr="00E54470">
              <w:rPr>
                <w:rFonts w:asciiTheme="minorHAnsi" w:hAnsiTheme="minorHAnsi" w:cstheme="minorHAnsi"/>
                <w:i/>
                <w:iCs/>
                <w:sz w:val="20"/>
                <w:szCs w:val="20"/>
              </w:rPr>
              <w: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lang w:val="de-DE"/>
              </w:rPr>
              <w:t xml:space="preserve">using informal commands, for example, </w:t>
            </w:r>
            <w:r w:rsidRPr="00E54470">
              <w:rPr>
                <w:rFonts w:asciiTheme="minorHAnsi" w:hAnsiTheme="minorHAnsi" w:cstheme="minorHAnsi"/>
                <w:i/>
                <w:sz w:val="20"/>
                <w:szCs w:val="20"/>
                <w:lang w:val="de-DE"/>
              </w:rPr>
              <w:t>Bettina, mach dein Bett!</w:t>
            </w:r>
            <w:r w:rsidRPr="00E54470">
              <w:rPr>
                <w:rFonts w:asciiTheme="minorHAnsi" w:hAnsiTheme="minorHAnsi" w:cstheme="minorHAnsi"/>
                <w:sz w:val="20"/>
                <w:szCs w:val="20"/>
                <w:lang w:val="de-DE"/>
              </w:rPr>
              <w:t>;</w:t>
            </w:r>
            <w:r w:rsidRPr="00E54470">
              <w:rPr>
                <w:rFonts w:asciiTheme="minorHAnsi" w:hAnsiTheme="minorHAnsi" w:cstheme="minorHAnsi"/>
                <w:i/>
                <w:sz w:val="20"/>
                <w:szCs w:val="20"/>
                <w:lang w:val="de-DE"/>
              </w:rPr>
              <w:t xml:space="preserve"> Bleibt stehen!</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noticing</w:t>
            </w:r>
            <w:proofErr w:type="gramEnd"/>
            <w:r w:rsidRPr="00E54470">
              <w:rPr>
                <w:rFonts w:asciiTheme="minorHAnsi" w:hAnsiTheme="minorHAnsi" w:cstheme="minorHAnsi"/>
                <w:sz w:val="20"/>
                <w:szCs w:val="20"/>
              </w:rPr>
              <w:t xml:space="preserve"> polite commands, for example, </w:t>
            </w:r>
            <w:proofErr w:type="spellStart"/>
            <w:r w:rsidRPr="00E54470">
              <w:rPr>
                <w:rFonts w:asciiTheme="minorHAnsi" w:hAnsiTheme="minorHAnsi" w:cstheme="minorHAnsi"/>
                <w:i/>
                <w:sz w:val="20"/>
                <w:szCs w:val="20"/>
              </w:rPr>
              <w:t>Helfen</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Sie</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mir</w:t>
            </w:r>
            <w:proofErr w:type="spellEnd"/>
            <w:r w:rsidRPr="00E54470">
              <w:rPr>
                <w:rFonts w:asciiTheme="minorHAnsi" w:hAnsiTheme="minorHAnsi" w:cstheme="minorHAnsi"/>
                <w:i/>
                <w:sz w:val="20"/>
                <w:szCs w:val="20"/>
              </w:rPr>
              <w:t>, Herr Schmitt!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E54470">
              <w:rPr>
                <w:rFonts w:asciiTheme="minorHAnsi" w:hAnsiTheme="minorHAnsi" w:cstheme="minorHAnsi"/>
                <w:sz w:val="20"/>
                <w:szCs w:val="20"/>
                <w:lang w:val="de-DE"/>
              </w:rPr>
              <w:t xml:space="preserve">using subordinating conjunctions </w:t>
            </w:r>
            <w:r w:rsidRPr="00E54470">
              <w:rPr>
                <w:rFonts w:asciiTheme="minorHAnsi" w:hAnsiTheme="minorHAnsi" w:cstheme="minorHAnsi"/>
                <w:i/>
                <w:sz w:val="20"/>
                <w:szCs w:val="20"/>
                <w:lang w:val="de-DE"/>
              </w:rPr>
              <w:t>weil</w:t>
            </w:r>
            <w:r w:rsidRPr="00E54470">
              <w:rPr>
                <w:rFonts w:asciiTheme="minorHAnsi" w:hAnsiTheme="minorHAnsi" w:cstheme="minorHAnsi"/>
                <w:sz w:val="20"/>
                <w:szCs w:val="20"/>
                <w:lang w:val="de-DE"/>
              </w:rPr>
              <w:t xml:space="preserve"> and </w:t>
            </w:r>
            <w:r w:rsidRPr="00E54470">
              <w:rPr>
                <w:rFonts w:asciiTheme="minorHAnsi" w:hAnsiTheme="minorHAnsi" w:cstheme="minorHAnsi"/>
                <w:i/>
                <w:sz w:val="20"/>
                <w:szCs w:val="20"/>
                <w:lang w:val="de-DE"/>
              </w:rPr>
              <w:t>dass</w:t>
            </w:r>
            <w:r w:rsidRPr="00E54470">
              <w:rPr>
                <w:rFonts w:asciiTheme="minorHAnsi" w:hAnsiTheme="minorHAnsi" w:cstheme="minorHAnsi"/>
                <w:sz w:val="20"/>
                <w:szCs w:val="20"/>
                <w:lang w:val="de-DE"/>
              </w:rPr>
              <w:t xml:space="preserve">, for example, </w:t>
            </w:r>
            <w:r w:rsidRPr="00E54470">
              <w:rPr>
                <w:rFonts w:asciiTheme="minorHAnsi" w:hAnsiTheme="minorHAnsi" w:cstheme="minorHAnsi"/>
                <w:i/>
                <w:sz w:val="20"/>
                <w:szCs w:val="20"/>
                <w:lang w:val="de-DE"/>
              </w:rPr>
              <w:t>Er studiert Deutsch, weil seine Eltern Deutsch sind.</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the subject-time-object-manner-place (STOMP) word order for main clause</w:t>
            </w:r>
            <w:r w:rsidR="0087379D" w:rsidRPr="00E54470">
              <w:rPr>
                <w:rFonts w:asciiTheme="minorHAnsi" w:hAnsiTheme="minorHAnsi" w:cstheme="minorHAnsi"/>
                <w:sz w:val="20"/>
                <w:szCs w:val="20"/>
              </w:rPr>
              <w:t>s</w:t>
            </w:r>
            <w:r w:rsidRPr="00E54470">
              <w:rPr>
                <w:rFonts w:asciiTheme="minorHAnsi" w:hAnsiTheme="minorHAnsi" w:cstheme="minorHAnsi"/>
                <w:sz w:val="20"/>
                <w:szCs w:val="20"/>
              </w:rPr>
              <w:t xml:space="preserve">, for example, </w:t>
            </w:r>
            <w:proofErr w:type="spellStart"/>
            <w:r w:rsidRPr="00E54470">
              <w:rPr>
                <w:rFonts w:asciiTheme="minorHAnsi" w:hAnsiTheme="minorHAnsi" w:cstheme="minorHAnsi"/>
                <w:i/>
                <w:sz w:val="20"/>
                <w:szCs w:val="20"/>
              </w:rPr>
              <w:t>Wir</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lesen</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jeden</w:t>
            </w:r>
            <w:proofErr w:type="spellEnd"/>
            <w:r w:rsidRPr="00E54470">
              <w:rPr>
                <w:rFonts w:asciiTheme="minorHAnsi" w:hAnsiTheme="minorHAnsi" w:cstheme="minorHAnsi"/>
                <w:i/>
                <w:sz w:val="20"/>
                <w:szCs w:val="20"/>
              </w:rPr>
              <w:t xml:space="preserve"> Montag </w:t>
            </w:r>
            <w:proofErr w:type="spellStart"/>
            <w:r w:rsidRPr="00E54470">
              <w:rPr>
                <w:rFonts w:asciiTheme="minorHAnsi" w:hAnsiTheme="minorHAnsi" w:cstheme="minorHAnsi"/>
                <w:i/>
                <w:sz w:val="20"/>
                <w:szCs w:val="20"/>
              </w:rPr>
              <w:t>mit</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unseren</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Freunden</w:t>
            </w:r>
            <w:proofErr w:type="spellEnd"/>
            <w:r w:rsidRPr="00E54470">
              <w:rPr>
                <w:rFonts w:asciiTheme="minorHAnsi" w:hAnsiTheme="minorHAnsi" w:cstheme="minorHAnsi"/>
                <w:i/>
                <w:sz w:val="20"/>
                <w:szCs w:val="20"/>
              </w:rPr>
              <w:t xml:space="preserve"> in der </w:t>
            </w:r>
            <w:proofErr w:type="spellStart"/>
            <w:r w:rsidRPr="00E54470">
              <w:rPr>
                <w:rFonts w:asciiTheme="minorHAnsi" w:hAnsiTheme="minorHAnsi" w:cstheme="minorHAnsi"/>
                <w:i/>
                <w:sz w:val="20"/>
                <w:szCs w:val="20"/>
              </w:rPr>
              <w:t>Bibliothek</w:t>
            </w:r>
            <w:proofErr w:type="spellEnd"/>
            <w:r w:rsidRPr="00E54470">
              <w:rPr>
                <w:rFonts w:asciiTheme="minorHAnsi" w:hAnsiTheme="minorHAnsi" w:cstheme="minorHAnsi"/>
                <w:i/>
                <w:sz w:val="20"/>
                <w:szCs w:val="20"/>
              </w:rPr>
              <w:t>.</w:t>
            </w:r>
          </w:p>
          <w:p w:rsidR="00B774A4" w:rsidRPr="00E54470" w:rsidRDefault="00024BCA"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i</w:t>
            </w:r>
            <w:r w:rsidR="00B774A4" w:rsidRPr="00E54470">
              <w:rPr>
                <w:rFonts w:asciiTheme="minorHAnsi" w:hAnsiTheme="minorHAnsi" w:cstheme="minorHAnsi"/>
                <w:sz w:val="20"/>
                <w:szCs w:val="20"/>
              </w:rPr>
              <w:t>ncreasing</w:t>
            </w:r>
            <w:proofErr w:type="gramEnd"/>
            <w:r w:rsidR="00B774A4" w:rsidRPr="00E54470">
              <w:rPr>
                <w:rFonts w:asciiTheme="minorHAnsi" w:hAnsiTheme="minorHAnsi" w:cstheme="minorHAnsi"/>
                <w:sz w:val="20"/>
                <w:szCs w:val="20"/>
              </w:rPr>
              <w:t xml:space="preserve"> control over </w:t>
            </w:r>
            <w:r w:rsidRPr="00E54470">
              <w:rPr>
                <w:rFonts w:asciiTheme="minorHAnsi" w:hAnsiTheme="minorHAnsi" w:cstheme="minorHAnsi"/>
                <w:sz w:val="20"/>
                <w:szCs w:val="20"/>
              </w:rPr>
              <w:t>starting</w:t>
            </w:r>
            <w:r w:rsidR="00B774A4" w:rsidRPr="00E54470">
              <w:rPr>
                <w:rFonts w:asciiTheme="minorHAnsi" w:hAnsiTheme="minorHAnsi" w:cstheme="minorHAnsi"/>
                <w:sz w:val="20"/>
                <w:szCs w:val="20"/>
              </w:rPr>
              <w:t xml:space="preserve"> a sentence with an element apart from the subject, for example, </w:t>
            </w:r>
            <w:proofErr w:type="spellStart"/>
            <w:r w:rsidR="00B774A4" w:rsidRPr="00E54470">
              <w:rPr>
                <w:rFonts w:asciiTheme="minorHAnsi" w:hAnsiTheme="minorHAnsi" w:cstheme="minorHAnsi"/>
                <w:i/>
                <w:iCs/>
                <w:sz w:val="20"/>
                <w:szCs w:val="20"/>
              </w:rPr>
              <w:t>Langsam</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verstehe</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ich</w:t>
            </w:r>
            <w:proofErr w:type="spellEnd"/>
            <w:r w:rsidR="00B774A4" w:rsidRPr="00E54470">
              <w:rPr>
                <w:rFonts w:asciiTheme="minorHAnsi" w:hAnsiTheme="minorHAnsi" w:cstheme="minorHAnsi"/>
                <w:i/>
                <w:iCs/>
                <w:sz w:val="20"/>
                <w:szCs w:val="20"/>
              </w:rPr>
              <w:t xml:space="preserve"> </w:t>
            </w:r>
            <w:proofErr w:type="spellStart"/>
            <w:r w:rsidR="00B774A4" w:rsidRPr="00E54470">
              <w:rPr>
                <w:rFonts w:asciiTheme="minorHAnsi" w:hAnsiTheme="minorHAnsi" w:cstheme="minorHAnsi"/>
                <w:i/>
                <w:iCs/>
                <w:sz w:val="20"/>
                <w:szCs w:val="20"/>
              </w:rPr>
              <w:t>mehr</w:t>
            </w:r>
            <w:proofErr w:type="spellEnd"/>
            <w:r w:rsidR="00B774A4" w:rsidRPr="00E54470">
              <w:rPr>
                <w:rFonts w:asciiTheme="minorHAnsi" w:hAnsiTheme="minorHAnsi" w:cstheme="minorHAnsi"/>
                <w:i/>
                <w:iCs/>
                <w:sz w:val="20"/>
                <w:szCs w:val="20"/>
              </w:rPr>
              <w:t xml:space="preserve"> Deutsch.</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r w:rsidRPr="00E54470">
              <w:rPr>
                <w:rFonts w:asciiTheme="minorHAnsi" w:hAnsiTheme="minorHAnsi" w:cstheme="minorHAnsi"/>
                <w:sz w:val="20"/>
                <w:szCs w:val="20"/>
                <w:lang w:val="de-DE"/>
              </w:rPr>
              <w:t xml:space="preserve">using adverbs and adverbial expressions, such as </w:t>
            </w:r>
            <w:r w:rsidRPr="00E54470">
              <w:rPr>
                <w:rFonts w:asciiTheme="minorHAnsi" w:hAnsiTheme="minorHAnsi" w:cstheme="minorHAnsi"/>
                <w:i/>
                <w:sz w:val="20"/>
                <w:szCs w:val="20"/>
                <w:lang w:val="de-DE"/>
              </w:rPr>
              <w:t>heute</w:t>
            </w:r>
            <w:r w:rsidRPr="00E54470">
              <w:rPr>
                <w:rFonts w:asciiTheme="minorHAnsi" w:hAnsiTheme="minorHAnsi" w:cstheme="minorHAnsi"/>
                <w:sz w:val="20"/>
                <w:szCs w:val="20"/>
                <w:lang w:val="de-DE"/>
              </w:rPr>
              <w:t>,</w:t>
            </w:r>
            <w:r w:rsidRPr="00E54470">
              <w:rPr>
                <w:rFonts w:asciiTheme="minorHAnsi" w:hAnsiTheme="minorHAnsi" w:cstheme="minorHAnsi"/>
                <w:i/>
                <w:sz w:val="20"/>
                <w:szCs w:val="20"/>
                <w:lang w:val="de-DE"/>
              </w:rPr>
              <w:t xml:space="preserve"> vorgestern</w:t>
            </w:r>
            <w:r w:rsidRPr="00E54470">
              <w:rPr>
                <w:rFonts w:asciiTheme="minorHAnsi" w:hAnsiTheme="minorHAnsi" w:cstheme="minorHAnsi"/>
                <w:sz w:val="20"/>
                <w:szCs w:val="20"/>
                <w:lang w:val="de-DE"/>
              </w:rPr>
              <w:t>,</w:t>
            </w:r>
            <w:r w:rsidRPr="00E54470">
              <w:rPr>
                <w:rFonts w:asciiTheme="minorHAnsi" w:hAnsiTheme="minorHAnsi" w:cstheme="minorHAnsi"/>
                <w:i/>
                <w:sz w:val="20"/>
                <w:szCs w:val="20"/>
                <w:lang w:val="de-DE"/>
              </w:rPr>
              <w:t xml:space="preserve"> </w:t>
            </w:r>
            <w:r w:rsidRPr="00E54470">
              <w:rPr>
                <w:rFonts w:asciiTheme="minorHAnsi" w:hAnsiTheme="minorHAnsi" w:cstheme="minorHAnsi"/>
                <w:i/>
                <w:iCs/>
                <w:sz w:val="20"/>
                <w:szCs w:val="20"/>
                <w:lang w:val="de-DE"/>
              </w:rPr>
              <w:t>oft</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manchmal</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jeden Tag</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ab und zu</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nie</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später</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am Wochenende</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in den Ferien</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dann</w:t>
            </w:r>
            <w:r w:rsidRPr="00A056FD">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früher</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danach</w:t>
            </w:r>
            <w:r w:rsidRPr="00E54470">
              <w:rPr>
                <w:rFonts w:asciiTheme="minorHAnsi" w:hAnsiTheme="minorHAnsi" w:cstheme="minorHAnsi"/>
                <w:iCs/>
                <w:sz w:val="20"/>
                <w:szCs w:val="20"/>
                <w:lang w:val="de-DE"/>
              </w:rPr>
              <w:t xml:space="preserve">, </w:t>
            </w:r>
            <w:r w:rsidRPr="00E54470">
              <w:rPr>
                <w:rFonts w:asciiTheme="minorHAnsi" w:hAnsiTheme="minorHAnsi" w:cstheme="minorHAnsi"/>
                <w:i/>
                <w:iCs/>
                <w:sz w:val="20"/>
                <w:szCs w:val="20"/>
                <w:lang w:val="de-DE"/>
              </w:rPr>
              <w:t>rechts</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links</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oben</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unten</w:t>
            </w:r>
            <w:r w:rsidRPr="00E54470">
              <w:rPr>
                <w:rFonts w:asciiTheme="minorHAnsi" w:hAnsiTheme="minorHAnsi" w:cstheme="minorHAnsi"/>
                <w:iCs/>
                <w:sz w:val="20"/>
                <w:szCs w:val="20"/>
                <w:lang w:val="de-DE"/>
              </w:rPr>
              <w:t xml:space="preserve">, </w:t>
            </w:r>
            <w:r w:rsidRPr="00E54470">
              <w:rPr>
                <w:rFonts w:asciiTheme="minorHAnsi" w:hAnsiTheme="minorHAnsi" w:cstheme="minorHAnsi"/>
                <w:i/>
                <w:iCs/>
                <w:sz w:val="20"/>
                <w:szCs w:val="20"/>
                <w:lang w:val="de-DE"/>
              </w:rPr>
              <w:t>hier</w:t>
            </w:r>
            <w:r w:rsidRPr="00E54470">
              <w:rPr>
                <w:rFonts w:asciiTheme="minorHAnsi" w:hAnsiTheme="minorHAnsi" w:cstheme="minorHAnsi"/>
                <w:iCs/>
                <w:sz w:val="20"/>
                <w:szCs w:val="20"/>
                <w:lang w:val="de-DE"/>
              </w:rPr>
              <w:t>,</w:t>
            </w:r>
            <w:r w:rsidRPr="00E54470">
              <w:rPr>
                <w:rFonts w:asciiTheme="minorHAnsi" w:hAnsiTheme="minorHAnsi" w:cstheme="minorHAnsi"/>
                <w:i/>
                <w:iCs/>
                <w:sz w:val="20"/>
                <w:szCs w:val="20"/>
                <w:lang w:val="de-DE"/>
              </w:rPr>
              <w:t xml:space="preserve"> dort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lang w:val="de-DE"/>
              </w:rPr>
            </w:pPr>
            <w:proofErr w:type="gramStart"/>
            <w:r w:rsidRPr="00E54470">
              <w:rPr>
                <w:rFonts w:asciiTheme="minorHAnsi" w:hAnsiTheme="minorHAnsi" w:cstheme="minorHAnsi"/>
                <w:iCs/>
                <w:sz w:val="20"/>
                <w:szCs w:val="20"/>
              </w:rPr>
              <w:t>using</w:t>
            </w:r>
            <w:proofErr w:type="gramEnd"/>
            <w:r w:rsidRPr="00E54470">
              <w:rPr>
                <w:rFonts w:asciiTheme="minorHAnsi" w:hAnsiTheme="minorHAnsi" w:cstheme="minorHAnsi"/>
                <w:iCs/>
                <w:sz w:val="20"/>
                <w:szCs w:val="20"/>
              </w:rPr>
              <w:t xml:space="preserve"> comparative and superlative adverbs </w:t>
            </w:r>
            <w:proofErr w:type="spellStart"/>
            <w:r w:rsidRPr="00E54470">
              <w:rPr>
                <w:rFonts w:asciiTheme="minorHAnsi" w:hAnsiTheme="minorHAnsi" w:cstheme="minorHAnsi"/>
                <w:i/>
                <w:iCs/>
                <w:sz w:val="20"/>
                <w:szCs w:val="20"/>
              </w:rPr>
              <w:t>lieber</w:t>
            </w:r>
            <w:proofErr w:type="spellEnd"/>
            <w:r w:rsidRPr="00E54470">
              <w:rPr>
                <w:rFonts w:asciiTheme="minorHAnsi" w:hAnsiTheme="minorHAnsi" w:cstheme="minorHAnsi"/>
                <w:i/>
                <w:iCs/>
                <w:sz w:val="20"/>
                <w:szCs w:val="20"/>
              </w:rPr>
              <w:t xml:space="preserve"> </w:t>
            </w:r>
            <w:r w:rsidRPr="00E54470">
              <w:rPr>
                <w:rFonts w:asciiTheme="minorHAnsi" w:hAnsiTheme="minorHAnsi" w:cstheme="minorHAnsi"/>
                <w:iCs/>
                <w:sz w:val="20"/>
                <w:szCs w:val="20"/>
              </w:rPr>
              <w:t xml:space="preserve">and </w:t>
            </w:r>
            <w:r w:rsidRPr="00E54470">
              <w:rPr>
                <w:rFonts w:asciiTheme="minorHAnsi" w:hAnsiTheme="minorHAnsi" w:cstheme="minorHAnsi"/>
                <w:i/>
                <w:iCs/>
                <w:sz w:val="20"/>
                <w:szCs w:val="20"/>
              </w:rPr>
              <w:t xml:space="preserve">am </w:t>
            </w:r>
            <w:proofErr w:type="spellStart"/>
            <w:r w:rsidRPr="00E54470">
              <w:rPr>
                <w:rFonts w:asciiTheme="minorHAnsi" w:hAnsiTheme="minorHAnsi" w:cstheme="minorHAnsi"/>
                <w:i/>
                <w:iCs/>
                <w:sz w:val="20"/>
                <w:szCs w:val="20"/>
              </w:rPr>
              <w:t>liebsten</w:t>
            </w:r>
            <w:proofErr w:type="spellEnd"/>
            <w:r w:rsidRPr="0016090E">
              <w:rPr>
                <w:rFonts w:asciiTheme="minorHAnsi" w:hAnsiTheme="minorHAnsi" w:cstheme="minorHAnsi"/>
                <w:iCs/>
                <w:sz w:val="20"/>
                <w:szCs w:val="20"/>
              </w:rPr>
              <w:t>,</w:t>
            </w:r>
            <w:r w:rsidRPr="00E54470">
              <w:rPr>
                <w:rFonts w:asciiTheme="minorHAnsi" w:hAnsiTheme="minorHAnsi" w:cstheme="minorHAnsi"/>
                <w:i/>
                <w:iCs/>
                <w:sz w:val="20"/>
                <w:szCs w:val="20"/>
              </w:rPr>
              <w:t xml:space="preserve"> </w:t>
            </w:r>
            <w:r w:rsidRPr="00E54470">
              <w:rPr>
                <w:rFonts w:asciiTheme="minorHAnsi" w:hAnsiTheme="minorHAnsi" w:cstheme="minorHAnsi"/>
                <w:iCs/>
                <w:sz w:val="20"/>
                <w:szCs w:val="20"/>
              </w:rPr>
              <w:t xml:space="preserve">for </w:t>
            </w:r>
            <w:r w:rsidRPr="00E54470">
              <w:rPr>
                <w:rFonts w:asciiTheme="minorHAnsi" w:hAnsiTheme="minorHAnsi" w:cstheme="minorHAnsi"/>
                <w:iCs/>
                <w:sz w:val="20"/>
                <w:szCs w:val="20"/>
              </w:rPr>
              <w:lastRenderedPageBreak/>
              <w:t xml:space="preserve">example, </w:t>
            </w:r>
            <w:r w:rsidRPr="00E54470">
              <w:rPr>
                <w:rFonts w:asciiTheme="minorHAnsi" w:hAnsiTheme="minorHAnsi" w:cstheme="minorHAnsi"/>
                <w:i/>
                <w:iCs/>
                <w:sz w:val="20"/>
                <w:szCs w:val="20"/>
                <w:lang w:val="de-DE"/>
              </w:rPr>
              <w:t>Ich esse lieber Salat als Fleisch.</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forming questions using interrogatives, such as </w:t>
            </w:r>
            <w:proofErr w:type="spellStart"/>
            <w:r w:rsidRPr="00E54470">
              <w:rPr>
                <w:rFonts w:asciiTheme="minorHAnsi" w:hAnsiTheme="minorHAnsi" w:cstheme="minorHAnsi"/>
                <w:i/>
                <w:iCs/>
                <w:sz w:val="20"/>
                <w:szCs w:val="20"/>
              </w:rPr>
              <w:t>wie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viel</w:t>
            </w:r>
            <w:proofErr w:type="spellEnd"/>
            <w:r w:rsidRPr="00E54470">
              <w:rPr>
                <w:rFonts w:asciiTheme="minorHAnsi" w:hAnsiTheme="minorHAnsi" w:cstheme="minorHAnsi"/>
                <w:iCs/>
                <w:sz w:val="20"/>
                <w:szCs w:val="20"/>
              </w:rPr>
              <w:t>,</w:t>
            </w:r>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woher</w:t>
            </w:r>
            <w:proofErr w:type="spellEnd"/>
            <w:r w:rsidRPr="00E54470">
              <w:rPr>
                <w:rFonts w:asciiTheme="minorHAnsi" w:hAnsiTheme="minorHAnsi" w:cstheme="minorHAnsi"/>
                <w:sz w:val="20"/>
                <w:szCs w:val="20"/>
              </w:rPr>
              <w:t xml:space="preserve">, </w:t>
            </w:r>
            <w:proofErr w:type="spellStart"/>
            <w:r w:rsidRPr="00E54470">
              <w:rPr>
                <w:rFonts w:asciiTheme="minorHAnsi" w:hAnsiTheme="minorHAnsi" w:cstheme="minorHAnsi"/>
                <w:i/>
                <w:iCs/>
                <w:sz w:val="20"/>
                <w:szCs w:val="20"/>
              </w:rPr>
              <w:t>wohin</w:t>
            </w:r>
            <w:proofErr w:type="spellEnd"/>
            <w:r w:rsidRPr="00E54470">
              <w:rPr>
                <w:rFonts w:asciiTheme="minorHAnsi" w:hAnsiTheme="minorHAnsi" w:cstheme="minorHAnsi"/>
                <w:i/>
                <w:iCs/>
                <w:sz w:val="20"/>
                <w:szCs w:val="20"/>
              </w:rPr>
              <w:t xml:space="preserve"> </w:t>
            </w:r>
            <w:r w:rsidRPr="00E54470">
              <w:rPr>
                <w:rFonts w:asciiTheme="minorHAnsi" w:hAnsiTheme="minorHAnsi" w:cstheme="minorHAnsi"/>
                <w:iCs/>
                <w:sz w:val="20"/>
                <w:szCs w:val="20"/>
              </w:rPr>
              <w:t xml:space="preserve">and </w:t>
            </w:r>
            <w:proofErr w:type="spellStart"/>
            <w:r w:rsidRPr="00E54470">
              <w:rPr>
                <w:rFonts w:asciiTheme="minorHAnsi" w:hAnsiTheme="minorHAnsi" w:cstheme="minorHAnsi"/>
                <w:i/>
                <w:iCs/>
                <w:sz w:val="20"/>
                <w:szCs w:val="20"/>
              </w:rPr>
              <w:t>warum</w:t>
            </w:r>
            <w:proofErr w:type="spellEnd"/>
          </w:p>
          <w:p w:rsidR="00024BCA" w:rsidRPr="00E54470" w:rsidRDefault="00B774A4" w:rsidP="00024BC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possessive adjective </w:t>
            </w:r>
            <w:r w:rsidRPr="00E54470">
              <w:rPr>
                <w:rFonts w:asciiTheme="minorHAnsi" w:hAnsiTheme="minorHAnsi" w:cstheme="minorHAnsi"/>
                <w:i/>
                <w:sz w:val="20"/>
                <w:szCs w:val="20"/>
              </w:rPr>
              <w:t>sein</w:t>
            </w:r>
            <w:r w:rsidRPr="00E54470">
              <w:rPr>
                <w:rFonts w:asciiTheme="minorHAnsi" w:hAnsiTheme="minorHAnsi" w:cstheme="minorHAnsi"/>
                <w:sz w:val="20"/>
                <w:szCs w:val="20"/>
              </w:rPr>
              <w:t xml:space="preserve"> in the nominative and accusative cases, for example, </w:t>
            </w:r>
            <w:r w:rsidRPr="00E54470">
              <w:rPr>
                <w:rFonts w:asciiTheme="minorHAnsi" w:hAnsiTheme="minorHAnsi" w:cstheme="minorHAnsi"/>
                <w:i/>
                <w:iCs/>
                <w:sz w:val="20"/>
                <w:szCs w:val="20"/>
              </w:rPr>
              <w:t xml:space="preserve">Seine </w:t>
            </w:r>
            <w:proofErr w:type="spellStart"/>
            <w:r w:rsidRPr="00E54470">
              <w:rPr>
                <w:rFonts w:asciiTheme="minorHAnsi" w:hAnsiTheme="minorHAnsi" w:cstheme="minorHAnsi"/>
                <w:i/>
                <w:iCs/>
                <w:sz w:val="20"/>
                <w:szCs w:val="20"/>
              </w:rPr>
              <w:t>Familie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kommt</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aus</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Afrika</w:t>
            </w:r>
            <w:proofErr w:type="spellEnd"/>
            <w:r w:rsidRPr="00E54470">
              <w:rPr>
                <w:rFonts w:asciiTheme="minorHAnsi" w:hAnsiTheme="minorHAnsi" w:cstheme="minorHAnsi"/>
                <w:sz w:val="20"/>
                <w:szCs w:val="20"/>
              </w:rPr>
              <w:t>.</w:t>
            </w:r>
          </w:p>
          <w:p w:rsidR="00024BCA" w:rsidRPr="00E54470" w:rsidRDefault="00024BCA" w:rsidP="00024BC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using</w:t>
            </w:r>
            <w:proofErr w:type="gramEnd"/>
            <w:r w:rsidRPr="00E54470">
              <w:rPr>
                <w:rFonts w:asciiTheme="minorHAnsi" w:hAnsiTheme="minorHAnsi" w:cstheme="minorHAnsi"/>
                <w:sz w:val="20"/>
                <w:szCs w:val="20"/>
              </w:rPr>
              <w:t xml:space="preserve"> ordinal numbers to give the date or a birthday, for example, </w:t>
            </w:r>
            <w:proofErr w:type="spellStart"/>
            <w:r w:rsidRPr="00E54470">
              <w:rPr>
                <w:rFonts w:asciiTheme="minorHAnsi" w:hAnsiTheme="minorHAnsi" w:cstheme="minorHAnsi"/>
                <w:i/>
                <w:iCs/>
                <w:sz w:val="20"/>
                <w:szCs w:val="20"/>
              </w:rPr>
              <w:t>Heute</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ist</w:t>
            </w:r>
            <w:proofErr w:type="spellEnd"/>
            <w:r w:rsidRPr="00E54470">
              <w:rPr>
                <w:rFonts w:asciiTheme="minorHAnsi" w:hAnsiTheme="minorHAnsi" w:cstheme="minorHAnsi"/>
                <w:i/>
                <w:iCs/>
                <w:sz w:val="20"/>
                <w:szCs w:val="20"/>
              </w:rPr>
              <w:t xml:space="preserve"> der </w:t>
            </w:r>
            <w:proofErr w:type="spellStart"/>
            <w:r w:rsidRPr="00E54470">
              <w:rPr>
                <w:rFonts w:asciiTheme="minorHAnsi" w:hAnsiTheme="minorHAnsi" w:cstheme="minorHAnsi"/>
                <w:i/>
                <w:iCs/>
                <w:sz w:val="20"/>
                <w:szCs w:val="20"/>
              </w:rPr>
              <w:t>erste</w:t>
            </w:r>
            <w:proofErr w:type="spellEnd"/>
            <w:r w:rsidRPr="00E54470">
              <w:rPr>
                <w:rFonts w:asciiTheme="minorHAnsi" w:hAnsiTheme="minorHAnsi" w:cstheme="minorHAnsi"/>
                <w:i/>
                <w:iCs/>
                <w:sz w:val="20"/>
                <w:szCs w:val="20"/>
              </w:rPr>
              <w:t xml:space="preserve"> Mai.</w:t>
            </w:r>
            <w:r w:rsidRPr="00E54470">
              <w:rPr>
                <w:rFonts w:asciiTheme="minorHAnsi" w:hAnsiTheme="minorHAnsi" w:cstheme="minorHAnsi"/>
                <w:sz w:val="20"/>
                <w:szCs w:val="20"/>
              </w:rPr>
              <w:t xml:space="preserve">; </w:t>
            </w:r>
            <w:r w:rsidRPr="00E54470">
              <w:rPr>
                <w:rFonts w:asciiTheme="minorHAnsi" w:hAnsiTheme="minorHAnsi" w:cstheme="minorHAnsi"/>
                <w:i/>
                <w:iCs/>
                <w:sz w:val="20"/>
                <w:szCs w:val="20"/>
              </w:rPr>
              <w:t xml:space="preserve">Seine Mutter hat am 22. April </w:t>
            </w:r>
            <w:proofErr w:type="spellStart"/>
            <w:r w:rsidRPr="00E54470">
              <w:rPr>
                <w:rFonts w:asciiTheme="minorHAnsi" w:hAnsiTheme="minorHAnsi" w:cstheme="minorHAnsi"/>
                <w:i/>
                <w:iCs/>
                <w:sz w:val="20"/>
                <w:szCs w:val="20"/>
              </w:rPr>
              <w:t>Geburtstag</w:t>
            </w:r>
            <w:proofErr w:type="spellEnd"/>
            <w:r w:rsidRPr="00E54470">
              <w:rPr>
                <w:rFonts w:asciiTheme="minorHAnsi" w:hAnsiTheme="minorHAnsi" w:cstheme="minorHAnsi"/>
                <w:i/>
                <w:iCs/>
                <w:sz w:val="20"/>
                <w:szCs w:val="20"/>
              </w:rPr>
              <w:t>.</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r w:rsidRPr="00E54470">
              <w:rPr>
                <w:rFonts w:asciiTheme="minorHAnsi" w:hAnsiTheme="minorHAnsi" w:cstheme="minorHAnsi"/>
                <w:sz w:val="20"/>
                <w:szCs w:val="20"/>
              </w:rPr>
              <w:t xml:space="preserve">referring to quantities of people and things using cardinal numbers up to a billion, decimals and negative numbers, for example, </w:t>
            </w:r>
            <w:r w:rsidRPr="00E54470">
              <w:rPr>
                <w:rFonts w:asciiTheme="minorHAnsi" w:hAnsiTheme="minorHAnsi" w:cstheme="minorHAnsi"/>
                <w:i/>
                <w:iCs/>
                <w:sz w:val="20"/>
                <w:szCs w:val="20"/>
              </w:rPr>
              <w:t xml:space="preserve">Deutschland hat 81,9 </w:t>
            </w:r>
            <w:proofErr w:type="spellStart"/>
            <w:r w:rsidRPr="00E54470">
              <w:rPr>
                <w:rFonts w:asciiTheme="minorHAnsi" w:hAnsiTheme="minorHAnsi" w:cstheme="minorHAnsi"/>
                <w:i/>
                <w:iCs/>
                <w:sz w:val="20"/>
                <w:szCs w:val="20"/>
              </w:rPr>
              <w:t>Millionen</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Einwohner</w:t>
            </w:r>
            <w:proofErr w:type="spellEnd"/>
            <w:r w:rsidRPr="00E54470">
              <w:rPr>
                <w:rFonts w:asciiTheme="minorHAnsi" w:hAnsiTheme="minorHAnsi" w:cstheme="minorHAnsi"/>
                <w:i/>
                <w:iCs/>
                <w:sz w:val="20"/>
                <w:szCs w:val="20"/>
              </w:rPr>
              <w:t>.</w:t>
            </w:r>
            <w:r w:rsidRPr="00E54470">
              <w:rPr>
                <w:rFonts w:asciiTheme="minorHAnsi" w:hAnsiTheme="minorHAnsi" w:cstheme="minorHAnsi"/>
                <w:sz w:val="20"/>
                <w:szCs w:val="20"/>
              </w:rPr>
              <w:t>;</w:t>
            </w:r>
            <w:r w:rsidRPr="00E54470">
              <w:rPr>
                <w:rFonts w:asciiTheme="minorHAnsi" w:hAnsiTheme="minorHAnsi" w:cstheme="minorHAnsi"/>
                <w:i/>
                <w:iCs/>
                <w:sz w:val="20"/>
                <w:szCs w:val="20"/>
              </w:rPr>
              <w:t xml:space="preserve"> Die </w:t>
            </w:r>
            <w:proofErr w:type="spellStart"/>
            <w:r w:rsidRPr="00E54470">
              <w:rPr>
                <w:rFonts w:asciiTheme="minorHAnsi" w:hAnsiTheme="minorHAnsi" w:cstheme="minorHAnsi"/>
                <w:i/>
                <w:iCs/>
                <w:sz w:val="20"/>
                <w:szCs w:val="20"/>
              </w:rPr>
              <w:t>Tagestemperatur</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liegt</w:t>
            </w:r>
            <w:proofErr w:type="spellEnd"/>
            <w:r w:rsidRPr="00E54470">
              <w:rPr>
                <w:rFonts w:asciiTheme="minorHAnsi" w:hAnsiTheme="minorHAnsi" w:cstheme="minorHAnsi"/>
                <w:i/>
                <w:iCs/>
                <w:sz w:val="20"/>
                <w:szCs w:val="20"/>
              </w:rPr>
              <w:t xml:space="preserve"> </w:t>
            </w:r>
            <w:proofErr w:type="spellStart"/>
            <w:r w:rsidRPr="00E54470">
              <w:rPr>
                <w:rFonts w:asciiTheme="minorHAnsi" w:hAnsiTheme="minorHAnsi" w:cstheme="minorHAnsi"/>
                <w:i/>
                <w:iCs/>
                <w:sz w:val="20"/>
                <w:szCs w:val="20"/>
              </w:rPr>
              <w:t>bei</w:t>
            </w:r>
            <w:proofErr w:type="spellEnd"/>
            <w:r w:rsidRPr="00E54470">
              <w:rPr>
                <w:rFonts w:asciiTheme="minorHAnsi" w:hAnsiTheme="minorHAnsi" w:cstheme="minorHAnsi"/>
                <w:i/>
                <w:iCs/>
                <w:sz w:val="20"/>
                <w:szCs w:val="20"/>
              </w:rPr>
              <w:t xml:space="preserve"> minus 3 Grad.</w:t>
            </w:r>
          </w:p>
          <w:p w:rsidR="00B774A4" w:rsidRPr="00E54470" w:rsidRDefault="00B774A4" w:rsidP="000E2A7A">
            <w:pPr>
              <w:pStyle w:val="NormalWeb"/>
              <w:numPr>
                <w:ilvl w:val="0"/>
                <w:numId w:val="11"/>
              </w:numPr>
              <w:tabs>
                <w:tab w:val="clear" w:pos="720"/>
                <w:tab w:val="num" w:pos="316"/>
              </w:tabs>
              <w:spacing w:after="0"/>
              <w:ind w:left="316" w:hanging="284"/>
              <w:rPr>
                <w:rFonts w:asciiTheme="minorHAnsi" w:hAnsiTheme="minorHAnsi" w:cstheme="minorHAnsi"/>
                <w:sz w:val="20"/>
                <w:szCs w:val="20"/>
              </w:rPr>
            </w:pPr>
            <w:proofErr w:type="gramStart"/>
            <w:r w:rsidRPr="00E54470">
              <w:rPr>
                <w:rFonts w:asciiTheme="minorHAnsi" w:hAnsiTheme="minorHAnsi" w:cstheme="minorHAnsi"/>
                <w:sz w:val="20"/>
                <w:szCs w:val="20"/>
              </w:rPr>
              <w:t>locating</w:t>
            </w:r>
            <w:proofErr w:type="gramEnd"/>
            <w:r w:rsidRPr="00E54470">
              <w:rPr>
                <w:rFonts w:asciiTheme="minorHAnsi" w:hAnsiTheme="minorHAnsi" w:cstheme="minorHAnsi"/>
                <w:sz w:val="20"/>
                <w:szCs w:val="20"/>
              </w:rPr>
              <w:t xml:space="preserve"> events in time (days, months, seasons), including the use of the 24-hour clock, and clock times using prepositions </w:t>
            </w:r>
            <w:proofErr w:type="spellStart"/>
            <w:r w:rsidRPr="00E54470">
              <w:rPr>
                <w:rFonts w:asciiTheme="minorHAnsi" w:hAnsiTheme="minorHAnsi" w:cstheme="minorHAnsi"/>
                <w:i/>
                <w:iCs/>
                <w:sz w:val="20"/>
                <w:szCs w:val="20"/>
              </w:rPr>
              <w:t>nach</w:t>
            </w:r>
            <w:proofErr w:type="spellEnd"/>
            <w:r w:rsidRPr="00E54470">
              <w:rPr>
                <w:rFonts w:asciiTheme="minorHAnsi" w:hAnsiTheme="minorHAnsi" w:cstheme="minorHAnsi"/>
                <w:sz w:val="20"/>
                <w:szCs w:val="20"/>
              </w:rPr>
              <w:t xml:space="preserve"> and </w:t>
            </w:r>
            <w:proofErr w:type="spellStart"/>
            <w:r w:rsidRPr="00E54470">
              <w:rPr>
                <w:rFonts w:asciiTheme="minorHAnsi" w:hAnsiTheme="minorHAnsi" w:cstheme="minorHAnsi"/>
                <w:i/>
                <w:iCs/>
                <w:sz w:val="20"/>
                <w:szCs w:val="20"/>
              </w:rPr>
              <w:t>vor</w:t>
            </w:r>
            <w:proofErr w:type="spellEnd"/>
            <w:r w:rsidRPr="00E54470">
              <w:rPr>
                <w:rFonts w:asciiTheme="minorHAnsi" w:hAnsiTheme="minorHAnsi" w:cstheme="minorHAnsi"/>
                <w:sz w:val="20"/>
                <w:szCs w:val="20"/>
              </w:rPr>
              <w:t>, for</w:t>
            </w:r>
            <w:r w:rsidRPr="00E54470">
              <w:rPr>
                <w:rFonts w:asciiTheme="minorHAnsi" w:hAnsiTheme="minorHAnsi" w:cstheme="minorHAnsi"/>
                <w:strike/>
                <w:sz w:val="20"/>
                <w:szCs w:val="20"/>
              </w:rPr>
              <w:t xml:space="preserve"> </w:t>
            </w:r>
            <w:r w:rsidRPr="00E54470">
              <w:rPr>
                <w:rFonts w:asciiTheme="minorHAnsi" w:hAnsiTheme="minorHAnsi" w:cstheme="minorHAnsi"/>
                <w:iCs/>
                <w:sz w:val="20"/>
                <w:szCs w:val="20"/>
              </w:rPr>
              <w:t>example</w:t>
            </w:r>
            <w:r w:rsidRPr="00E54470">
              <w:rPr>
                <w:rFonts w:asciiTheme="minorHAnsi" w:hAnsiTheme="minorHAnsi" w:cstheme="minorHAnsi"/>
                <w:sz w:val="20"/>
                <w:szCs w:val="20"/>
              </w:rPr>
              <w:t xml:space="preserve">, </w:t>
            </w:r>
            <w:r w:rsidRPr="00E54470">
              <w:rPr>
                <w:rFonts w:asciiTheme="minorHAnsi" w:hAnsiTheme="minorHAnsi" w:cstheme="minorHAnsi"/>
                <w:i/>
                <w:sz w:val="20"/>
                <w:szCs w:val="20"/>
              </w:rPr>
              <w:t>am Montag</w:t>
            </w:r>
            <w:r w:rsidRPr="00E54470">
              <w:rPr>
                <w:rFonts w:asciiTheme="minorHAnsi" w:hAnsiTheme="minorHAnsi" w:cstheme="minorHAnsi"/>
                <w:sz w:val="20"/>
                <w:szCs w:val="20"/>
              </w:rPr>
              <w:t>,</w:t>
            </w:r>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im</w:t>
            </w:r>
            <w:proofErr w:type="spellEnd"/>
            <w:r w:rsidRPr="00E54470">
              <w:rPr>
                <w:rFonts w:asciiTheme="minorHAnsi" w:hAnsiTheme="minorHAnsi" w:cstheme="minorHAnsi"/>
                <w:i/>
                <w:sz w:val="20"/>
                <w:szCs w:val="20"/>
              </w:rPr>
              <w:t xml:space="preserve"> September</w:t>
            </w:r>
            <w:r w:rsidRPr="00E54470">
              <w:rPr>
                <w:rFonts w:asciiTheme="minorHAnsi" w:hAnsiTheme="minorHAnsi" w:cstheme="minorHAnsi"/>
                <w:sz w:val="20"/>
                <w:szCs w:val="20"/>
              </w:rPr>
              <w:t>,</w:t>
            </w:r>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im</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Sommer</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Es</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ist</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dreizehn</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Uhr</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zwanzig</w:t>
            </w:r>
            <w:proofErr w:type="spellEnd"/>
            <w:r w:rsidRPr="00E54470">
              <w:rPr>
                <w:rFonts w:asciiTheme="minorHAnsi" w:hAnsiTheme="minorHAnsi" w:cstheme="minorHAnsi"/>
                <w:i/>
                <w:sz w:val="20"/>
                <w:szCs w:val="20"/>
              </w:rPr>
              <w:t>.</w:t>
            </w:r>
            <w:r w:rsidRPr="00E54470">
              <w:rPr>
                <w:rFonts w:asciiTheme="minorHAnsi" w:hAnsiTheme="minorHAnsi" w:cstheme="minorHAnsi"/>
                <w:sz w:val="20"/>
                <w:szCs w:val="20"/>
              </w:rPr>
              <w:t>;</w:t>
            </w:r>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Es</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ist</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zwanzig</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Minuten</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nach</w:t>
            </w:r>
            <w:proofErr w:type="spellEnd"/>
            <w:r w:rsidRPr="00E54470">
              <w:rPr>
                <w:rFonts w:asciiTheme="minorHAnsi" w:hAnsiTheme="minorHAnsi" w:cstheme="minorHAnsi"/>
                <w:i/>
                <w:sz w:val="20"/>
                <w:szCs w:val="20"/>
              </w:rPr>
              <w:t xml:space="preserve"> </w:t>
            </w:r>
            <w:proofErr w:type="spellStart"/>
            <w:r w:rsidRPr="00E54470">
              <w:rPr>
                <w:rFonts w:asciiTheme="minorHAnsi" w:hAnsiTheme="minorHAnsi" w:cstheme="minorHAnsi"/>
                <w:i/>
                <w:sz w:val="20"/>
                <w:szCs w:val="20"/>
              </w:rPr>
              <w:t>eins</w:t>
            </w:r>
            <w:proofErr w:type="spellEnd"/>
            <w:r w:rsidRPr="00E54470">
              <w:rPr>
                <w:rFonts w:asciiTheme="minorHAnsi" w:hAnsiTheme="minorHAnsi" w:cstheme="minorHAnsi"/>
                <w:i/>
                <w:sz w:val="20"/>
                <w:szCs w:val="20"/>
              </w:rPr>
              <w:t>.</w:t>
            </w:r>
          </w:p>
          <w:p w:rsidR="00B774A4" w:rsidRPr="00E54470" w:rsidRDefault="00B774A4" w:rsidP="00673040">
            <w:pPr>
              <w:pStyle w:val="NormalWeb"/>
              <w:spacing w:before="200" w:after="200"/>
              <w:rPr>
                <w:rFonts w:asciiTheme="minorHAnsi" w:hAnsiTheme="minorHAnsi" w:cstheme="minorHAnsi"/>
                <w:sz w:val="20"/>
                <w:szCs w:val="20"/>
              </w:rPr>
            </w:pPr>
            <w:r w:rsidRPr="00E54470">
              <w:rPr>
                <w:rFonts w:asciiTheme="minorHAnsi" w:hAnsiTheme="minorHAnsi" w:cstheme="minorHAnsi"/>
                <w:sz w:val="20"/>
                <w:szCs w:val="20"/>
              </w:rPr>
              <w:t>Continue to build metalanguage to talk about vocabulary and grammar concepts</w:t>
            </w:r>
            <w:hyperlink r:id="rId43" w:tooltip="View additional details of ACLFRU067" w:history="1"/>
          </w:p>
        </w:tc>
        <w:tc>
          <w:tcPr>
            <w:tcW w:w="1149" w:type="pct"/>
            <w:tcBorders>
              <w:top w:val="single" w:sz="4" w:space="0" w:color="auto"/>
              <w:bottom w:val="single" w:sz="4" w:space="0" w:color="auto"/>
            </w:tcBorders>
          </w:tcPr>
          <w:p w:rsidR="00B774A4" w:rsidRPr="00E54470" w:rsidRDefault="00B774A4" w:rsidP="000E2A7A">
            <w:pPr>
              <w:spacing w:after="0" w:line="240" w:lineRule="auto"/>
              <w:rPr>
                <w:rFonts w:cstheme="minorHAnsi"/>
                <w:sz w:val="20"/>
                <w:szCs w:val="20"/>
                <w:lang w:val="en-AU"/>
              </w:rPr>
            </w:pPr>
            <w:r w:rsidRPr="00E54470">
              <w:rPr>
                <w:rFonts w:cstheme="minorHAnsi"/>
                <w:sz w:val="20"/>
                <w:szCs w:val="20"/>
                <w:lang w:val="en-AU"/>
              </w:rPr>
              <w:lastRenderedPageBreak/>
              <w:t>Generate language for a range of purposes in spoken and written texts, by extending understanding and use of context-related vocabulary and elements of the German grammatical system, including:</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rPr>
            </w:pPr>
            <w:r w:rsidRPr="00E54470">
              <w:rPr>
                <w:rFonts w:cstheme="minorHAnsi"/>
                <w:sz w:val="20"/>
                <w:szCs w:val="20"/>
              </w:rPr>
              <w:t xml:space="preserve">understanding the relationship between gender, article, case and the adjectival ending, for example, </w:t>
            </w:r>
            <w:r w:rsidRPr="00E54470">
              <w:rPr>
                <w:rFonts w:cstheme="minorHAnsi"/>
                <w:i/>
                <w:iCs/>
                <w:sz w:val="20"/>
                <w:szCs w:val="20"/>
              </w:rPr>
              <w:t>Mein Freund hat lange, schwarze Haare und trägt einen kleinen Ohrring.</w:t>
            </w:r>
            <w:r w:rsidRPr="00E54470">
              <w:rPr>
                <w:rFonts w:cstheme="minorHAnsi"/>
                <w:sz w:val="20"/>
                <w:szCs w:val="20"/>
              </w:rPr>
              <w:t xml:space="preserve">; </w:t>
            </w:r>
            <w:r w:rsidRPr="00E54470">
              <w:rPr>
                <w:rFonts w:cstheme="minorHAnsi"/>
                <w:i/>
                <w:iCs/>
                <w:sz w:val="20"/>
                <w:szCs w:val="20"/>
              </w:rPr>
              <w:t>Es gibt kein groβes Einkaufszentrum in dieser Stadt.</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proofErr w:type="gramStart"/>
            <w:r w:rsidRPr="00E54470">
              <w:rPr>
                <w:rFonts w:cstheme="minorHAnsi"/>
                <w:sz w:val="20"/>
                <w:szCs w:val="20"/>
                <w:lang w:val="en-AU"/>
              </w:rPr>
              <w:t>using</w:t>
            </w:r>
            <w:proofErr w:type="gramEnd"/>
            <w:r w:rsidRPr="00E54470">
              <w:rPr>
                <w:rFonts w:cstheme="minorHAnsi"/>
                <w:sz w:val="20"/>
                <w:szCs w:val="20"/>
                <w:lang w:val="en-AU"/>
              </w:rPr>
              <w:t xml:space="preserve"> possessive adjectives in nominative and accusative cases, for </w:t>
            </w:r>
            <w:r w:rsidRPr="00E54470">
              <w:rPr>
                <w:rFonts w:cstheme="minorHAnsi"/>
                <w:sz w:val="20"/>
                <w:szCs w:val="20"/>
                <w:lang w:val="en-AU"/>
              </w:rPr>
              <w:lastRenderedPageBreak/>
              <w:t xml:space="preserve">example, </w:t>
            </w:r>
            <w:proofErr w:type="spellStart"/>
            <w:r w:rsidRPr="00E54470">
              <w:rPr>
                <w:rFonts w:cstheme="minorHAnsi"/>
                <w:i/>
                <w:sz w:val="20"/>
                <w:szCs w:val="20"/>
                <w:lang w:val="en-AU"/>
              </w:rPr>
              <w:t>Unsere</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Familie</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fährt</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jeden</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Sommer</w:t>
            </w:r>
            <w:proofErr w:type="spellEnd"/>
            <w:r w:rsidRPr="00E54470">
              <w:rPr>
                <w:rFonts w:cstheme="minorHAnsi"/>
                <w:i/>
                <w:sz w:val="20"/>
                <w:szCs w:val="20"/>
                <w:lang w:val="en-AU"/>
              </w:rPr>
              <w:t xml:space="preserve"> </w:t>
            </w:r>
            <w:proofErr w:type="spellStart"/>
            <w:r w:rsidRPr="00E54470">
              <w:rPr>
                <w:rFonts w:cstheme="minorHAnsi"/>
                <w:i/>
                <w:sz w:val="20"/>
                <w:szCs w:val="20"/>
                <w:lang w:val="en-AU"/>
              </w:rPr>
              <w:t>nach</w:t>
            </w:r>
            <w:proofErr w:type="spellEnd"/>
            <w:r w:rsidRPr="00E54470">
              <w:rPr>
                <w:rFonts w:cstheme="minorHAnsi"/>
                <w:i/>
                <w:sz w:val="20"/>
                <w:szCs w:val="20"/>
                <w:lang w:val="en-AU"/>
              </w:rPr>
              <w:t xml:space="preserve"> Victoria.</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proofErr w:type="gramStart"/>
            <w:r w:rsidRPr="00E54470">
              <w:rPr>
                <w:rFonts w:cstheme="minorHAnsi"/>
                <w:sz w:val="20"/>
                <w:szCs w:val="20"/>
                <w:lang w:val="en-AU"/>
              </w:rPr>
              <w:t>comparing</w:t>
            </w:r>
            <w:proofErr w:type="gramEnd"/>
            <w:r w:rsidRPr="00E54470">
              <w:rPr>
                <w:rFonts w:cstheme="minorHAnsi"/>
                <w:sz w:val="20"/>
                <w:szCs w:val="20"/>
                <w:lang w:val="en-AU"/>
              </w:rPr>
              <w:t xml:space="preserve"> the meanings and use of the German modal verbs with their English equivalents, for example, </w:t>
            </w:r>
            <w:proofErr w:type="spellStart"/>
            <w:r w:rsidRPr="00E54470">
              <w:rPr>
                <w:rFonts w:cstheme="minorHAnsi"/>
                <w:i/>
                <w:iCs/>
                <w:sz w:val="20"/>
                <w:szCs w:val="20"/>
                <w:lang w:val="en-AU"/>
              </w:rPr>
              <w:t>Wir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müssen</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eine</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Schuluniform</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tragen</w:t>
            </w:r>
            <w:proofErr w:type="spellEnd"/>
            <w:r w:rsidRPr="00E54470">
              <w:rPr>
                <w:rFonts w:cstheme="minorHAnsi"/>
                <w:i/>
                <w:iCs/>
                <w:sz w:val="20"/>
                <w:szCs w:val="20"/>
                <w:lang w:val="en-AU"/>
              </w:rPr>
              <w:t>.</w:t>
            </w:r>
            <w:r w:rsidRPr="00E54470">
              <w:rPr>
                <w:rFonts w:cstheme="minorHAnsi"/>
                <w:iCs/>
                <w:sz w:val="20"/>
                <w:szCs w:val="20"/>
                <w:lang w:val="en-AU"/>
              </w:rPr>
              <w:t>;</w:t>
            </w:r>
            <w:r w:rsidRPr="00E54470">
              <w:rPr>
                <w:rFonts w:cstheme="minorHAnsi"/>
                <w:i/>
                <w:iCs/>
                <w:sz w:val="20"/>
                <w:szCs w:val="20"/>
                <w:lang w:val="en-AU"/>
              </w:rPr>
              <w:t xml:space="preserve"> Man </w:t>
            </w:r>
            <w:proofErr w:type="spellStart"/>
            <w:r w:rsidRPr="00E54470">
              <w:rPr>
                <w:rFonts w:cstheme="minorHAnsi"/>
                <w:i/>
                <w:iCs/>
                <w:sz w:val="20"/>
                <w:szCs w:val="20"/>
                <w:lang w:val="en-AU"/>
              </w:rPr>
              <w:t>darf</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hier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nicht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essen</w:t>
            </w:r>
            <w:proofErr w:type="spellEnd"/>
            <w:r w:rsidRPr="00E54470">
              <w:rPr>
                <w:rFonts w:cstheme="minorHAnsi"/>
                <w:i/>
                <w:iCs/>
                <w:sz w:val="20"/>
                <w:szCs w:val="20"/>
                <w:lang w:val="en-AU"/>
              </w:rPr>
              <w:t>.</w:t>
            </w:r>
            <w:r w:rsidRPr="00E54470">
              <w:rPr>
                <w:rFonts w:cstheme="minorHAnsi"/>
                <w:iCs/>
                <w:sz w:val="20"/>
                <w:szCs w:val="20"/>
                <w:lang w:val="en-AU"/>
              </w:rPr>
              <w:t>;</w:t>
            </w:r>
            <w:r w:rsidRPr="00E54470">
              <w:rPr>
                <w:rFonts w:cstheme="minorHAnsi"/>
                <w:i/>
                <w:iCs/>
                <w:sz w:val="20"/>
                <w:szCs w:val="20"/>
                <w:lang w:val="en-AU"/>
              </w:rPr>
              <w:t xml:space="preserve"> Du </w:t>
            </w:r>
            <w:proofErr w:type="spellStart"/>
            <w:r w:rsidRPr="00E54470">
              <w:rPr>
                <w:rFonts w:cstheme="minorHAnsi"/>
                <w:i/>
                <w:iCs/>
                <w:sz w:val="20"/>
                <w:szCs w:val="20"/>
                <w:lang w:val="en-AU"/>
              </w:rPr>
              <w:t>musst</w:t>
            </w:r>
            <w:proofErr w:type="spellEnd"/>
            <w:r w:rsidRPr="00E54470">
              <w:rPr>
                <w:rFonts w:cstheme="minorHAnsi"/>
                <w:i/>
                <w:iCs/>
                <w:sz w:val="20"/>
                <w:szCs w:val="20"/>
                <w:lang w:val="en-AU"/>
              </w:rPr>
              <w:t xml:space="preserve"> das </w:t>
            </w:r>
            <w:proofErr w:type="spellStart"/>
            <w:r w:rsidRPr="00E54470">
              <w:rPr>
                <w:rFonts w:cstheme="minorHAnsi"/>
                <w:i/>
                <w:iCs/>
                <w:sz w:val="20"/>
                <w:szCs w:val="20"/>
                <w:lang w:val="en-AU"/>
              </w:rPr>
              <w:t>nicht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essen</w:t>
            </w:r>
            <w:proofErr w:type="spellEnd"/>
            <w:r w:rsidRPr="00E54470">
              <w:rPr>
                <w:rFonts w:cstheme="minorHAnsi"/>
                <w:i/>
                <w:iCs/>
                <w:sz w:val="20"/>
                <w:szCs w:val="20"/>
                <w:lang w:val="en-AU"/>
              </w:rPr>
              <w:t>.</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rPr>
            </w:pPr>
            <w:r w:rsidRPr="00E54470">
              <w:rPr>
                <w:rFonts w:cstheme="minorHAnsi"/>
                <w:sz w:val="20"/>
                <w:szCs w:val="20"/>
              </w:rPr>
              <w:t>describing past events and experiences in the present perfect and simple past tense</w:t>
            </w:r>
            <w:r w:rsidR="007B6927" w:rsidRPr="00E54470">
              <w:rPr>
                <w:rFonts w:cstheme="minorHAnsi"/>
                <w:sz w:val="20"/>
                <w:szCs w:val="20"/>
              </w:rPr>
              <w:t>s</w:t>
            </w:r>
            <w:r w:rsidRPr="00E54470">
              <w:rPr>
                <w:rFonts w:cstheme="minorHAnsi"/>
                <w:sz w:val="20"/>
                <w:szCs w:val="20"/>
              </w:rPr>
              <w:t xml:space="preserve"> using a limited range of common verbs, including </w:t>
            </w:r>
            <w:r w:rsidRPr="00E54470">
              <w:rPr>
                <w:rFonts w:cstheme="minorHAnsi"/>
                <w:i/>
                <w:sz w:val="20"/>
                <w:szCs w:val="20"/>
              </w:rPr>
              <w:t xml:space="preserve">sein </w:t>
            </w:r>
            <w:r w:rsidRPr="00E54470">
              <w:rPr>
                <w:rFonts w:cstheme="minorHAnsi"/>
                <w:sz w:val="20"/>
                <w:szCs w:val="20"/>
              </w:rPr>
              <w:t xml:space="preserve">and </w:t>
            </w:r>
            <w:r w:rsidRPr="00E54470">
              <w:rPr>
                <w:rFonts w:cstheme="minorHAnsi"/>
                <w:i/>
                <w:sz w:val="20"/>
                <w:szCs w:val="20"/>
              </w:rPr>
              <w:t>haben</w:t>
            </w:r>
            <w:r w:rsidRPr="00E54470">
              <w:rPr>
                <w:rFonts w:cstheme="minorHAnsi"/>
                <w:sz w:val="20"/>
                <w:szCs w:val="20"/>
              </w:rPr>
              <w:t xml:space="preserve">, for example, </w:t>
            </w:r>
            <w:r w:rsidRPr="00E54470">
              <w:rPr>
                <w:rFonts w:cstheme="minorHAnsi"/>
                <w:i/>
                <w:sz w:val="20"/>
                <w:szCs w:val="20"/>
              </w:rPr>
              <w:t>Ich bin allein nach Albany gefahren.</w:t>
            </w:r>
            <w:r w:rsidRPr="00E54470">
              <w:rPr>
                <w:rFonts w:cstheme="minorHAnsi"/>
                <w:sz w:val="20"/>
                <w:szCs w:val="20"/>
              </w:rPr>
              <w:t>;</w:t>
            </w:r>
            <w:r w:rsidRPr="00E54470">
              <w:rPr>
                <w:rFonts w:cstheme="minorHAnsi"/>
                <w:i/>
                <w:iCs/>
                <w:sz w:val="20"/>
                <w:szCs w:val="20"/>
              </w:rPr>
              <w:t xml:space="preserve"> </w:t>
            </w:r>
            <w:r w:rsidRPr="00E54470">
              <w:rPr>
                <w:rFonts w:cstheme="minorHAnsi"/>
                <w:i/>
                <w:sz w:val="20"/>
                <w:szCs w:val="20"/>
              </w:rPr>
              <w:t>Ich habe ein neues Kleid im Internet gekauft.</w:t>
            </w:r>
            <w:r w:rsidRPr="00E54470">
              <w:rPr>
                <w:rFonts w:cstheme="minorHAnsi"/>
                <w:iCs/>
                <w:sz w:val="20"/>
                <w:szCs w:val="20"/>
              </w:rPr>
              <w:t>;</w:t>
            </w:r>
            <w:r w:rsidRPr="00E54470">
              <w:rPr>
                <w:rFonts w:cstheme="minorHAnsi"/>
                <w:i/>
                <w:sz w:val="20"/>
                <w:szCs w:val="20"/>
              </w:rPr>
              <w:t xml:space="preserve"> Als ich in Österreich war, hatte ich den Schnupfen.</w:t>
            </w:r>
            <w:r w:rsidRPr="00E54470">
              <w:rPr>
                <w:rFonts w:cstheme="minorHAnsi"/>
                <w:sz w:val="20"/>
                <w:szCs w:val="20"/>
              </w:rPr>
              <w:t>;</w:t>
            </w:r>
            <w:r w:rsidRPr="00E54470">
              <w:rPr>
                <w:rFonts w:cstheme="minorHAnsi"/>
                <w:i/>
                <w:sz w:val="20"/>
                <w:szCs w:val="20"/>
              </w:rPr>
              <w:t xml:space="preserve"> Ich konnte gestern nicht mitkommen.</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using more coordinating and subordinating conjunctions</w:t>
            </w:r>
            <w:r w:rsidR="00E7602A" w:rsidRPr="00E54470">
              <w:rPr>
                <w:rFonts w:cstheme="minorHAnsi"/>
                <w:sz w:val="20"/>
                <w:szCs w:val="20"/>
                <w:lang w:val="en-AU"/>
              </w:rPr>
              <w:t>,</w:t>
            </w:r>
            <w:r w:rsidRPr="00E54470">
              <w:rPr>
                <w:rFonts w:cstheme="minorHAnsi"/>
                <w:sz w:val="20"/>
                <w:szCs w:val="20"/>
                <w:lang w:val="en-AU"/>
              </w:rPr>
              <w:t xml:space="preserve"> such as </w:t>
            </w:r>
            <w:proofErr w:type="spellStart"/>
            <w:r w:rsidRPr="00E54470">
              <w:rPr>
                <w:rFonts w:cstheme="minorHAnsi"/>
                <w:i/>
                <w:sz w:val="20"/>
                <w:szCs w:val="20"/>
                <w:lang w:val="en-AU"/>
              </w:rPr>
              <w:t>denn</w:t>
            </w:r>
            <w:proofErr w:type="spellEnd"/>
            <w:r w:rsidRPr="00E54470">
              <w:rPr>
                <w:rFonts w:cstheme="minorHAnsi"/>
                <w:sz w:val="20"/>
                <w:szCs w:val="20"/>
                <w:lang w:val="en-AU"/>
              </w:rPr>
              <w:t>,</w:t>
            </w:r>
            <w:r w:rsidRPr="00E54470">
              <w:rPr>
                <w:rFonts w:cstheme="minorHAnsi"/>
                <w:i/>
                <w:sz w:val="20"/>
                <w:szCs w:val="20"/>
                <w:lang w:val="en-AU"/>
              </w:rPr>
              <w:t xml:space="preserve"> </w:t>
            </w:r>
            <w:proofErr w:type="spellStart"/>
            <w:r w:rsidRPr="00E54470">
              <w:rPr>
                <w:rFonts w:cstheme="minorHAnsi"/>
                <w:i/>
                <w:sz w:val="20"/>
                <w:szCs w:val="20"/>
                <w:lang w:val="en-AU"/>
              </w:rPr>
              <w:t>sondern</w:t>
            </w:r>
            <w:proofErr w:type="spellEnd"/>
            <w:r w:rsidRPr="00E54470">
              <w:rPr>
                <w:rFonts w:cstheme="minorHAnsi"/>
                <w:sz w:val="20"/>
                <w:szCs w:val="20"/>
                <w:lang w:val="en-AU"/>
              </w:rPr>
              <w:t>,</w:t>
            </w:r>
            <w:r w:rsidRPr="00E54470">
              <w:rPr>
                <w:rFonts w:cstheme="minorHAnsi"/>
                <w:i/>
                <w:sz w:val="20"/>
                <w:szCs w:val="20"/>
                <w:lang w:val="en-AU"/>
              </w:rPr>
              <w:t xml:space="preserve"> </w:t>
            </w:r>
            <w:proofErr w:type="spellStart"/>
            <w:r w:rsidRPr="00E54470">
              <w:rPr>
                <w:rFonts w:cstheme="minorHAnsi"/>
                <w:i/>
                <w:sz w:val="20"/>
                <w:szCs w:val="20"/>
                <w:lang w:val="en-AU"/>
              </w:rPr>
              <w:t>bis</w:t>
            </w:r>
            <w:proofErr w:type="spellEnd"/>
            <w:r w:rsidRPr="00E54470">
              <w:rPr>
                <w:rFonts w:cstheme="minorHAnsi"/>
                <w:sz w:val="20"/>
                <w:szCs w:val="20"/>
                <w:lang w:val="en-AU"/>
              </w:rPr>
              <w:t>,</w:t>
            </w:r>
            <w:r w:rsidRPr="00E54470">
              <w:rPr>
                <w:rFonts w:cstheme="minorHAnsi"/>
                <w:i/>
                <w:sz w:val="20"/>
                <w:szCs w:val="20"/>
                <w:lang w:val="en-AU"/>
              </w:rPr>
              <w:t xml:space="preserve"> </w:t>
            </w:r>
            <w:proofErr w:type="spellStart"/>
            <w:r w:rsidRPr="00E54470">
              <w:rPr>
                <w:rFonts w:cstheme="minorHAnsi"/>
                <w:i/>
                <w:sz w:val="20"/>
                <w:szCs w:val="20"/>
                <w:lang w:val="en-AU"/>
              </w:rPr>
              <w:t>während</w:t>
            </w:r>
            <w:proofErr w:type="spellEnd"/>
            <w:r w:rsidRPr="00E54470">
              <w:rPr>
                <w:rFonts w:cstheme="minorHAnsi"/>
                <w:sz w:val="20"/>
                <w:szCs w:val="20"/>
                <w:lang w:val="en-AU"/>
              </w:rPr>
              <w:t>,</w:t>
            </w:r>
            <w:r w:rsidRPr="00E54470">
              <w:rPr>
                <w:rFonts w:cstheme="minorHAnsi"/>
                <w:i/>
                <w:sz w:val="20"/>
                <w:szCs w:val="20"/>
                <w:lang w:val="en-AU"/>
              </w:rPr>
              <w:t xml:space="preserve"> </w:t>
            </w:r>
            <w:proofErr w:type="spellStart"/>
            <w:r w:rsidRPr="00E54470">
              <w:rPr>
                <w:rFonts w:cstheme="minorHAnsi"/>
                <w:i/>
                <w:sz w:val="20"/>
                <w:szCs w:val="20"/>
                <w:lang w:val="en-AU"/>
              </w:rPr>
              <w:t>als</w:t>
            </w:r>
            <w:proofErr w:type="spellEnd"/>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 xml:space="preserve">noticing that some verbs can be combined with a separable or inseparable prefix which alters the meaning, for example, </w:t>
            </w:r>
            <w:proofErr w:type="spellStart"/>
            <w:r w:rsidRPr="00E54470">
              <w:rPr>
                <w:rFonts w:cstheme="minorHAnsi"/>
                <w:i/>
                <w:iCs/>
                <w:sz w:val="20"/>
                <w:szCs w:val="20"/>
                <w:lang w:val="en-AU"/>
              </w:rPr>
              <w:t>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kommt</w:t>
            </w:r>
            <w:proofErr w:type="spellEnd"/>
            <w:r w:rsidRPr="00E54470">
              <w:rPr>
                <w:rFonts w:cstheme="minorHAnsi"/>
                <w:i/>
                <w:iCs/>
                <w:sz w:val="20"/>
                <w:szCs w:val="20"/>
                <w:lang w:val="en-AU"/>
              </w:rPr>
              <w:t xml:space="preserve"> um 17.15 </w:t>
            </w:r>
            <w:proofErr w:type="spellStart"/>
            <w:r w:rsidRPr="00E54470">
              <w:rPr>
                <w:rFonts w:cstheme="minorHAnsi"/>
                <w:i/>
                <w:iCs/>
                <w:sz w:val="20"/>
                <w:szCs w:val="20"/>
                <w:lang w:val="en-AU"/>
              </w:rPr>
              <w:t>Uhr</w:t>
            </w:r>
            <w:proofErr w:type="spellEnd"/>
            <w:r w:rsidRPr="00E54470">
              <w:rPr>
                <w:rFonts w:cstheme="minorHAnsi"/>
                <w:i/>
                <w:iCs/>
                <w:sz w:val="20"/>
                <w:szCs w:val="20"/>
                <w:lang w:val="en-AU"/>
              </w:rPr>
              <w:t>.</w:t>
            </w:r>
            <w:r w:rsidRPr="00E54470">
              <w:rPr>
                <w:rFonts w:cstheme="minorHAnsi"/>
                <w:sz w:val="20"/>
                <w:szCs w:val="20"/>
                <w:lang w:val="en-AU"/>
              </w:rPr>
              <w:t xml:space="preserve">; </w:t>
            </w:r>
            <w:proofErr w:type="spellStart"/>
            <w:r w:rsidRPr="00E54470">
              <w:rPr>
                <w:rFonts w:cstheme="minorHAnsi"/>
                <w:i/>
                <w:iCs/>
                <w:sz w:val="20"/>
                <w:szCs w:val="20"/>
                <w:lang w:val="en-AU"/>
              </w:rPr>
              <w:t>Kommst</w:t>
            </w:r>
            <w:proofErr w:type="spellEnd"/>
            <w:r w:rsidRPr="00E54470">
              <w:rPr>
                <w:rFonts w:cstheme="minorHAnsi"/>
                <w:i/>
                <w:iCs/>
                <w:sz w:val="20"/>
                <w:szCs w:val="20"/>
                <w:lang w:val="en-AU"/>
              </w:rPr>
              <w:t xml:space="preserve"> du </w:t>
            </w:r>
            <w:proofErr w:type="spellStart"/>
            <w:r w:rsidRPr="00E54470">
              <w:rPr>
                <w:rFonts w:cstheme="minorHAnsi"/>
                <w:i/>
                <w:iCs/>
                <w:sz w:val="20"/>
                <w:szCs w:val="20"/>
                <w:lang w:val="en-AU"/>
              </w:rPr>
              <w:t>mit</w:t>
            </w:r>
            <w:proofErr w:type="spellEnd"/>
            <w:r w:rsidRPr="00E54470">
              <w:rPr>
                <w:rFonts w:cstheme="minorHAnsi"/>
                <w:i/>
                <w:iCs/>
                <w:sz w:val="20"/>
                <w:szCs w:val="20"/>
                <w:lang w:val="en-AU"/>
              </w:rPr>
              <w:t>?</w:t>
            </w:r>
            <w:r w:rsidRPr="00E54470">
              <w:rPr>
                <w:rFonts w:cstheme="minorHAnsi"/>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Ich</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bekomme</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manchmal</w:t>
            </w:r>
            <w:proofErr w:type="spellEnd"/>
            <w:r w:rsidRPr="00E54470">
              <w:rPr>
                <w:rFonts w:cstheme="minorHAnsi"/>
                <w:i/>
                <w:iCs/>
                <w:sz w:val="20"/>
                <w:szCs w:val="20"/>
                <w:lang w:val="en-AU"/>
              </w:rPr>
              <w:t xml:space="preserve"> Geld </w:t>
            </w:r>
            <w:proofErr w:type="spellStart"/>
            <w:r w:rsidRPr="00E54470">
              <w:rPr>
                <w:rFonts w:cstheme="minorHAnsi"/>
                <w:i/>
                <w:iCs/>
                <w:sz w:val="20"/>
                <w:szCs w:val="20"/>
                <w:lang w:val="en-AU"/>
              </w:rPr>
              <w:t>zum</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Geburtstag</w:t>
            </w:r>
            <w:proofErr w:type="spellEnd"/>
            <w:r w:rsidRPr="00E54470">
              <w:rPr>
                <w:rFonts w:cstheme="minorHAnsi"/>
                <w:i/>
                <w:iCs/>
                <w:sz w:val="20"/>
                <w:szCs w:val="20"/>
                <w:lang w:val="en-AU"/>
              </w:rPr>
              <w:t>.</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proofErr w:type="gramStart"/>
            <w:r w:rsidRPr="00E54470">
              <w:rPr>
                <w:rFonts w:cstheme="minorHAnsi"/>
                <w:sz w:val="20"/>
                <w:szCs w:val="20"/>
                <w:lang w:val="en-AU"/>
              </w:rPr>
              <w:t>giving</w:t>
            </w:r>
            <w:proofErr w:type="gramEnd"/>
            <w:r w:rsidRPr="00E54470">
              <w:rPr>
                <w:rFonts w:cstheme="minorHAnsi"/>
                <w:sz w:val="20"/>
                <w:szCs w:val="20"/>
                <w:lang w:val="en-AU"/>
              </w:rPr>
              <w:t xml:space="preserve"> instructions</w:t>
            </w:r>
            <w:r w:rsidR="00836E66" w:rsidRPr="00E54470">
              <w:rPr>
                <w:rFonts w:cstheme="minorHAnsi"/>
                <w:sz w:val="20"/>
                <w:szCs w:val="20"/>
                <w:lang w:val="en-AU"/>
              </w:rPr>
              <w:t xml:space="preserve"> by</w:t>
            </w:r>
            <w:r w:rsidRPr="00E54470">
              <w:rPr>
                <w:rFonts w:cstheme="minorHAnsi"/>
                <w:sz w:val="20"/>
                <w:szCs w:val="20"/>
                <w:lang w:val="en-AU"/>
              </w:rPr>
              <w:t xml:space="preserve"> applying the different forms for single/plural addressees and informal/formal register, for example, </w:t>
            </w:r>
            <w:r w:rsidRPr="00E54470">
              <w:rPr>
                <w:rFonts w:cstheme="minorHAnsi"/>
                <w:i/>
                <w:iCs/>
                <w:sz w:val="20"/>
                <w:szCs w:val="20"/>
                <w:lang w:val="en-AU"/>
              </w:rPr>
              <w:t xml:space="preserve">Mach </w:t>
            </w:r>
            <w:proofErr w:type="spellStart"/>
            <w:r w:rsidRPr="00E54470">
              <w:rPr>
                <w:rFonts w:cstheme="minorHAnsi"/>
                <w:i/>
                <w:iCs/>
                <w:sz w:val="20"/>
                <w:szCs w:val="20"/>
                <w:lang w:val="en-AU"/>
              </w:rPr>
              <w:t>dein</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Buch</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zu</w:t>
            </w:r>
            <w:proofErr w:type="spellEnd"/>
            <w:r w:rsidRPr="00E54470">
              <w:rPr>
                <w:rFonts w:cstheme="minorHAnsi"/>
                <w:i/>
                <w:iCs/>
                <w:sz w:val="20"/>
                <w:szCs w:val="20"/>
                <w:lang w:val="en-AU"/>
              </w:rPr>
              <w:t>, Angela!</w:t>
            </w:r>
            <w:r w:rsidRPr="00E54470">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Freunde</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helft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mir</w:t>
            </w:r>
            <w:proofErr w:type="spellEnd"/>
            <w:r w:rsidRPr="00E54470">
              <w:rPr>
                <w:rFonts w:cstheme="minorHAnsi"/>
                <w:i/>
                <w:iCs/>
                <w:sz w:val="20"/>
                <w:szCs w:val="20"/>
                <w:lang w:val="en-AU"/>
              </w:rPr>
              <w:t>!</w:t>
            </w:r>
            <w:r w:rsidRPr="00E54470">
              <w:rPr>
                <w:rFonts w:cstheme="minorHAnsi"/>
                <w:iCs/>
                <w:sz w:val="20"/>
                <w:szCs w:val="20"/>
                <w:lang w:val="en-AU"/>
              </w:rPr>
              <w:t xml:space="preserve">; </w:t>
            </w:r>
            <w:r w:rsidRPr="00E54470">
              <w:rPr>
                <w:rFonts w:cstheme="minorHAnsi"/>
                <w:i/>
                <w:iCs/>
                <w:sz w:val="20"/>
                <w:szCs w:val="20"/>
                <w:lang w:val="en-AU"/>
              </w:rPr>
              <w:t xml:space="preserve">Machen </w:t>
            </w:r>
            <w:proofErr w:type="spellStart"/>
            <w:r w:rsidRPr="00E54470">
              <w:rPr>
                <w:rFonts w:cstheme="minorHAnsi"/>
                <w:i/>
                <w:iCs/>
                <w:sz w:val="20"/>
                <w:szCs w:val="20"/>
                <w:lang w:val="en-AU"/>
              </w:rPr>
              <w:t>Sie</w:t>
            </w:r>
            <w:proofErr w:type="spellEnd"/>
            <w:r w:rsidRPr="00E54470">
              <w:rPr>
                <w:rFonts w:cstheme="minorHAnsi"/>
                <w:i/>
                <w:iCs/>
                <w:sz w:val="20"/>
                <w:szCs w:val="20"/>
                <w:lang w:val="en-AU"/>
              </w:rPr>
              <w:t xml:space="preserve"> das </w:t>
            </w:r>
            <w:proofErr w:type="spellStart"/>
            <w:r w:rsidRPr="00E54470">
              <w:rPr>
                <w:rFonts w:cstheme="minorHAnsi"/>
                <w:i/>
                <w:iCs/>
                <w:sz w:val="20"/>
                <w:szCs w:val="20"/>
                <w:lang w:val="en-AU"/>
              </w:rPr>
              <w:t>Fenster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bitte</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zu</w:t>
            </w:r>
            <w:proofErr w:type="spellEnd"/>
            <w:r w:rsidRPr="00E54470">
              <w:rPr>
                <w:rFonts w:cstheme="minorHAnsi"/>
                <w:i/>
                <w:iCs/>
                <w:sz w:val="20"/>
                <w:szCs w:val="20"/>
                <w:lang w:val="en-AU"/>
              </w:rPr>
              <w:t>, Frau Berger!</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 xml:space="preserve">linking and sequencing events and ideas using a range of cohesive devices, including adverbs </w:t>
            </w:r>
            <w:proofErr w:type="spellStart"/>
            <w:r w:rsidRPr="00E54470">
              <w:rPr>
                <w:rFonts w:cstheme="minorHAnsi"/>
                <w:i/>
                <w:iCs/>
                <w:sz w:val="20"/>
                <w:szCs w:val="20"/>
                <w:lang w:val="en-AU"/>
              </w:rPr>
              <w:t>dann</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früher</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danach</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vorher</w:t>
            </w:r>
            <w:proofErr w:type="spellEnd"/>
            <w:r w:rsidRPr="00E54470">
              <w:rPr>
                <w:rFonts w:cstheme="minorHAnsi"/>
                <w:sz w:val="20"/>
                <w:szCs w:val="20"/>
                <w:lang w:val="en-AU"/>
              </w:rPr>
              <w:t xml:space="preserve">, and common subordinating conjunctions </w:t>
            </w:r>
            <w:proofErr w:type="spellStart"/>
            <w:r w:rsidRPr="00E54470">
              <w:rPr>
                <w:rFonts w:cstheme="minorHAnsi"/>
                <w:i/>
                <w:iCs/>
                <w:sz w:val="20"/>
                <w:szCs w:val="20"/>
                <w:lang w:val="en-AU"/>
              </w:rPr>
              <w:t>als</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dass</w:t>
            </w:r>
            <w:proofErr w:type="spellEnd"/>
            <w:r w:rsidRPr="007F28A5">
              <w:rPr>
                <w:rFonts w:cstheme="minorHAnsi"/>
                <w:iCs/>
                <w:sz w:val="20"/>
                <w:szCs w:val="20"/>
                <w:lang w:val="en-AU"/>
              </w:rPr>
              <w:t xml:space="preserve">, </w:t>
            </w:r>
            <w:proofErr w:type="spellStart"/>
            <w:r w:rsidRPr="00E54470">
              <w:rPr>
                <w:rFonts w:cstheme="minorHAnsi"/>
                <w:i/>
                <w:iCs/>
                <w:sz w:val="20"/>
                <w:szCs w:val="20"/>
                <w:lang w:val="en-AU"/>
              </w:rPr>
              <w:lastRenderedPageBreak/>
              <w:t>obwohl</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wenn</w:t>
            </w:r>
            <w:proofErr w:type="spellEnd"/>
            <w:r w:rsidRPr="007F28A5">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weil</w:t>
            </w:r>
            <w:proofErr w:type="spellEnd"/>
            <w:r w:rsidRPr="00E54470">
              <w:rPr>
                <w:rFonts w:cstheme="minorHAnsi"/>
                <w:sz w:val="20"/>
                <w:szCs w:val="20"/>
                <w:lang w:val="en-AU"/>
              </w:rPr>
              <w:t>, usually with the subordinate clause after the main clause</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 xml:space="preserve">asking and answering questions using a range of interrogatives, including </w:t>
            </w:r>
            <w:proofErr w:type="spellStart"/>
            <w:r w:rsidRPr="00E54470">
              <w:rPr>
                <w:rFonts w:cstheme="minorHAnsi"/>
                <w:i/>
                <w:iCs/>
                <w:sz w:val="20"/>
                <w:szCs w:val="20"/>
                <w:lang w:val="en-AU"/>
              </w:rPr>
              <w:t>warum</w:t>
            </w:r>
            <w:proofErr w:type="spellEnd"/>
            <w:r w:rsidRPr="00E54470">
              <w:rPr>
                <w:rFonts w:cstheme="minorHAnsi"/>
                <w:sz w:val="20"/>
                <w:szCs w:val="20"/>
                <w:lang w:val="en-AU"/>
              </w:rPr>
              <w:t xml:space="preserve"> to elicit reasons and </w:t>
            </w:r>
            <w:proofErr w:type="spellStart"/>
            <w:r w:rsidRPr="00E54470">
              <w:rPr>
                <w:rFonts w:cstheme="minorHAnsi"/>
                <w:i/>
                <w:iCs/>
                <w:sz w:val="20"/>
                <w:szCs w:val="20"/>
                <w:lang w:val="en-AU"/>
              </w:rPr>
              <w:t>wozu</w:t>
            </w:r>
            <w:proofErr w:type="spellEnd"/>
            <w:r w:rsidRPr="00E54470">
              <w:rPr>
                <w:rFonts w:cstheme="minorHAnsi"/>
                <w:sz w:val="20"/>
                <w:szCs w:val="20"/>
                <w:lang w:val="en-AU"/>
              </w:rPr>
              <w:t xml:space="preserve"> to clarify purpose</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proofErr w:type="gramStart"/>
            <w:r w:rsidRPr="00E54470">
              <w:rPr>
                <w:rFonts w:eastAsia="Times New Roman" w:cstheme="minorHAnsi"/>
                <w:iCs/>
                <w:sz w:val="20"/>
                <w:szCs w:val="20"/>
                <w:lang w:val="en-AU"/>
              </w:rPr>
              <w:t>using</w:t>
            </w:r>
            <w:proofErr w:type="gramEnd"/>
            <w:r w:rsidRPr="00E54470">
              <w:rPr>
                <w:rFonts w:eastAsia="Times New Roman" w:cstheme="minorHAnsi"/>
                <w:iCs/>
                <w:sz w:val="20"/>
                <w:szCs w:val="20"/>
                <w:lang w:val="en-AU"/>
              </w:rPr>
              <w:t xml:space="preserve"> the present</w:t>
            </w:r>
            <w:r w:rsidRPr="00E54470">
              <w:rPr>
                <w:rFonts w:cstheme="minorHAnsi"/>
                <w:sz w:val="20"/>
                <w:szCs w:val="20"/>
                <w:lang w:val="en-AU"/>
              </w:rPr>
              <w:t xml:space="preserve"> tense + an adverb to indicate the future, for example, </w:t>
            </w:r>
            <w:r w:rsidRPr="00E54470">
              <w:rPr>
                <w:rFonts w:cstheme="minorHAnsi"/>
                <w:i/>
                <w:iCs/>
                <w:sz w:val="20"/>
                <w:szCs w:val="20"/>
                <w:lang w:val="en-AU"/>
              </w:rPr>
              <w:t xml:space="preserve">Morgen </w:t>
            </w:r>
            <w:proofErr w:type="spellStart"/>
            <w:r w:rsidRPr="00E54470">
              <w:rPr>
                <w:rFonts w:cstheme="minorHAnsi"/>
                <w:i/>
                <w:iCs/>
                <w:sz w:val="20"/>
                <w:szCs w:val="20"/>
                <w:lang w:val="en-AU"/>
              </w:rPr>
              <w:t>fährt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nach</w:t>
            </w:r>
            <w:proofErr w:type="spellEnd"/>
            <w:r w:rsidRPr="00E54470">
              <w:rPr>
                <w:rFonts w:cstheme="minorHAnsi"/>
                <w:i/>
                <w:iCs/>
                <w:sz w:val="20"/>
                <w:szCs w:val="20"/>
                <w:lang w:val="en-AU"/>
              </w:rPr>
              <w:t xml:space="preserve"> Bamberg.</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proofErr w:type="gramStart"/>
            <w:r w:rsidRPr="00E54470">
              <w:rPr>
                <w:rFonts w:cstheme="minorHAnsi"/>
                <w:sz w:val="20"/>
                <w:szCs w:val="20"/>
                <w:lang w:val="en-AU"/>
              </w:rPr>
              <w:t>describing</w:t>
            </w:r>
            <w:proofErr w:type="gramEnd"/>
            <w:r w:rsidRPr="00E54470">
              <w:rPr>
                <w:rFonts w:cstheme="minorHAnsi"/>
                <w:sz w:val="20"/>
                <w:szCs w:val="20"/>
                <w:lang w:val="en-AU"/>
              </w:rPr>
              <w:t xml:space="preserve"> current, recurring and future actions using regular, irregular, modal, separable and inseparable verbs, for example, </w:t>
            </w:r>
            <w:proofErr w:type="spellStart"/>
            <w:r w:rsidRPr="00E54470">
              <w:rPr>
                <w:rFonts w:cstheme="minorHAnsi"/>
                <w:i/>
                <w:iCs/>
                <w:sz w:val="20"/>
                <w:szCs w:val="20"/>
                <w:lang w:val="en-AU"/>
              </w:rPr>
              <w:t>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sieht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viel</w:t>
            </w:r>
            <w:proofErr w:type="spellEnd"/>
            <w:r w:rsidRPr="00E54470">
              <w:rPr>
                <w:rFonts w:cstheme="minorHAnsi"/>
                <w:i/>
                <w:iCs/>
                <w:sz w:val="20"/>
                <w:szCs w:val="20"/>
                <w:lang w:val="en-AU"/>
              </w:rPr>
              <w:t xml:space="preserve"> fern.</w:t>
            </w:r>
            <w:r w:rsidRPr="00E54470">
              <w:rPr>
                <w:rFonts w:cstheme="minorHAnsi"/>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Ich</w:t>
            </w:r>
            <w:proofErr w:type="spellEnd"/>
            <w:r w:rsidRPr="00E54470">
              <w:rPr>
                <w:rFonts w:cstheme="minorHAnsi"/>
                <w:i/>
                <w:iCs/>
                <w:sz w:val="20"/>
                <w:szCs w:val="20"/>
                <w:lang w:val="en-AU"/>
              </w:rPr>
              <w:t xml:space="preserve"> muss </w:t>
            </w:r>
            <w:proofErr w:type="spellStart"/>
            <w:r w:rsidRPr="00E54470">
              <w:rPr>
                <w:rFonts w:cstheme="minorHAnsi"/>
                <w:i/>
                <w:iCs/>
                <w:sz w:val="20"/>
                <w:szCs w:val="20"/>
                <w:lang w:val="en-AU"/>
              </w:rPr>
              <w:t>meine</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Hausaufgaben</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machen</w:t>
            </w:r>
            <w:proofErr w:type="spellEnd"/>
            <w:r w:rsidRPr="00E54470">
              <w:rPr>
                <w:rFonts w:cstheme="minorHAnsi"/>
                <w:i/>
                <w:iCs/>
                <w:sz w:val="20"/>
                <w:szCs w:val="20"/>
                <w:lang w:val="en-AU"/>
              </w:rPr>
              <w:t>.</w:t>
            </w:r>
            <w:r w:rsidRPr="00E54470">
              <w:rPr>
                <w:rFonts w:cstheme="minorHAnsi"/>
                <w:iCs/>
                <w:sz w:val="20"/>
                <w:szCs w:val="20"/>
                <w:lang w:val="en-AU"/>
              </w:rPr>
              <w:t>;</w:t>
            </w:r>
            <w:r w:rsidRPr="00E54470">
              <w:rPr>
                <w:rFonts w:cstheme="minorHAnsi"/>
                <w:i/>
                <w:iCs/>
                <w:sz w:val="20"/>
                <w:szCs w:val="20"/>
                <w:lang w:val="en-AU"/>
              </w:rPr>
              <w:t xml:space="preserve"> Morgen </w:t>
            </w:r>
            <w:proofErr w:type="spellStart"/>
            <w:r w:rsidRPr="00E54470">
              <w:rPr>
                <w:rFonts w:cstheme="minorHAnsi"/>
                <w:i/>
                <w:iCs/>
                <w:sz w:val="20"/>
                <w:szCs w:val="20"/>
                <w:lang w:val="en-AU"/>
              </w:rPr>
              <w:t>ist</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unser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letzter</w:t>
            </w:r>
            <w:proofErr w:type="spellEnd"/>
            <w:r w:rsidRPr="00E54470">
              <w:rPr>
                <w:rFonts w:cstheme="minorHAnsi"/>
                <w:i/>
                <w:iCs/>
                <w:sz w:val="20"/>
                <w:szCs w:val="20"/>
                <w:lang w:val="en-AU"/>
              </w:rPr>
              <w:t xml:space="preserve"> </w:t>
            </w:r>
            <w:proofErr w:type="spellStart"/>
            <w:r w:rsidRPr="00E54470">
              <w:rPr>
                <w:rFonts w:cstheme="minorHAnsi"/>
                <w:i/>
                <w:iCs/>
                <w:sz w:val="20"/>
                <w:szCs w:val="20"/>
                <w:lang w:val="en-AU"/>
              </w:rPr>
              <w:t>Schultag</w:t>
            </w:r>
            <w:proofErr w:type="spellEnd"/>
            <w:r w:rsidRPr="00E54470">
              <w:rPr>
                <w:rFonts w:cstheme="minorHAnsi"/>
                <w:i/>
                <w:iCs/>
                <w:sz w:val="20"/>
                <w:szCs w:val="20"/>
                <w:lang w:val="en-AU"/>
              </w:rPr>
              <w:t>.</w:t>
            </w:r>
          </w:p>
          <w:p w:rsidR="00B774A4" w:rsidRPr="00E54470" w:rsidRDefault="0087379D"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 xml:space="preserve">using </w:t>
            </w:r>
            <w:r w:rsidR="00B774A4" w:rsidRPr="00E54470">
              <w:rPr>
                <w:rFonts w:cstheme="minorHAnsi"/>
                <w:sz w:val="20"/>
                <w:szCs w:val="20"/>
                <w:lang w:val="en-AU"/>
              </w:rPr>
              <w:t>th</w:t>
            </w:r>
            <w:r w:rsidRPr="00E54470">
              <w:rPr>
                <w:rFonts w:cstheme="minorHAnsi"/>
                <w:sz w:val="20"/>
                <w:szCs w:val="20"/>
                <w:lang w:val="en-AU"/>
              </w:rPr>
              <w:t xml:space="preserve">e ‘verb as second element’ and the </w:t>
            </w:r>
            <w:r w:rsidR="00B774A4" w:rsidRPr="00E54470">
              <w:rPr>
                <w:rFonts w:cstheme="minorHAnsi"/>
                <w:sz w:val="20"/>
                <w:szCs w:val="20"/>
                <w:lang w:val="en-AU"/>
              </w:rPr>
              <w:t>s</w:t>
            </w:r>
            <w:r w:rsidRPr="00E54470">
              <w:rPr>
                <w:rFonts w:cstheme="minorHAnsi"/>
                <w:sz w:val="20"/>
                <w:szCs w:val="20"/>
                <w:lang w:val="en-AU"/>
              </w:rPr>
              <w:t>ubject-time-object-manner-place</w:t>
            </w:r>
            <w:r w:rsidR="00B774A4" w:rsidRPr="00E54470">
              <w:rPr>
                <w:rFonts w:cstheme="minorHAnsi"/>
                <w:sz w:val="20"/>
                <w:szCs w:val="20"/>
                <w:lang w:val="en-AU"/>
              </w:rPr>
              <w:t xml:space="preserve"> (STOMP) word order rules for main clauses</w:t>
            </w:r>
          </w:p>
          <w:p w:rsidR="00B774A4" w:rsidRPr="00E54470" w:rsidRDefault="00B774A4" w:rsidP="000E2A7A">
            <w:pPr>
              <w:numPr>
                <w:ilvl w:val="0"/>
                <w:numId w:val="27"/>
              </w:numPr>
              <w:tabs>
                <w:tab w:val="clear" w:pos="720"/>
                <w:tab w:val="num" w:pos="389"/>
              </w:tabs>
              <w:spacing w:line="240" w:lineRule="auto"/>
              <w:ind w:left="248" w:hanging="248"/>
              <w:rPr>
                <w:rFonts w:cstheme="minorHAnsi"/>
                <w:sz w:val="20"/>
                <w:szCs w:val="20"/>
              </w:rPr>
            </w:pPr>
            <w:r w:rsidRPr="00E54470">
              <w:rPr>
                <w:rFonts w:cstheme="minorHAnsi"/>
                <w:sz w:val="20"/>
                <w:szCs w:val="20"/>
              </w:rPr>
              <w:t xml:space="preserve">beginning to use accusative and dative prepositions, for example, </w:t>
            </w:r>
            <w:r w:rsidRPr="00E54470">
              <w:rPr>
                <w:rFonts w:cstheme="minorHAnsi"/>
                <w:i/>
                <w:iCs/>
                <w:sz w:val="20"/>
                <w:szCs w:val="20"/>
              </w:rPr>
              <w:t>Das Eis ist für mich.</w:t>
            </w:r>
            <w:r w:rsidRPr="00E54470">
              <w:rPr>
                <w:rFonts w:cstheme="minorHAnsi"/>
                <w:iCs/>
                <w:sz w:val="20"/>
                <w:szCs w:val="20"/>
              </w:rPr>
              <w:t>;</w:t>
            </w:r>
            <w:r w:rsidRPr="00E54470">
              <w:rPr>
                <w:rFonts w:cstheme="minorHAnsi"/>
                <w:i/>
                <w:iCs/>
                <w:sz w:val="20"/>
                <w:szCs w:val="20"/>
              </w:rPr>
              <w:t xml:space="preserve"> Ich komme aus Australien.</w:t>
            </w:r>
            <w:r w:rsidRPr="00E54470">
              <w:rPr>
                <w:rFonts w:cstheme="minorHAnsi"/>
                <w:sz w:val="20"/>
                <w:szCs w:val="20"/>
              </w:rPr>
              <w:t>;</w:t>
            </w:r>
            <w:r w:rsidRPr="00E54470">
              <w:rPr>
                <w:rFonts w:cstheme="minorHAnsi"/>
                <w:i/>
                <w:iCs/>
                <w:sz w:val="20"/>
                <w:szCs w:val="20"/>
              </w:rPr>
              <w:t xml:space="preserve"> Der Junge geht zum Bahnhof.</w:t>
            </w:r>
          </w:p>
          <w:p w:rsidR="00B774A4" w:rsidRPr="00673040" w:rsidRDefault="00B774A4" w:rsidP="00673040">
            <w:pPr>
              <w:pStyle w:val="NormalWeb"/>
              <w:rPr>
                <w:rFonts w:asciiTheme="minorHAnsi" w:hAnsiTheme="minorHAnsi" w:cstheme="minorHAnsi"/>
                <w:sz w:val="20"/>
                <w:szCs w:val="20"/>
              </w:rPr>
            </w:pPr>
            <w:r w:rsidRPr="00E54470">
              <w:rPr>
                <w:rFonts w:asciiTheme="minorHAnsi" w:hAnsiTheme="minorHAnsi" w:cstheme="minorHAnsi"/>
                <w:sz w:val="20"/>
                <w:szCs w:val="20"/>
              </w:rPr>
              <w:t>Continue to build metalanguage to talk about vocabulary and grammar concepts</w:t>
            </w:r>
            <w:hyperlink r:id="rId44" w:tooltip="View additional details of ACLFRU085" w:history="1"/>
          </w:p>
        </w:tc>
        <w:tc>
          <w:tcPr>
            <w:tcW w:w="1148" w:type="pct"/>
            <w:tcBorders>
              <w:top w:val="single" w:sz="4" w:space="0" w:color="auto"/>
              <w:bottom w:val="single" w:sz="4" w:space="0" w:color="auto"/>
            </w:tcBorders>
          </w:tcPr>
          <w:p w:rsidR="00B774A4" w:rsidRPr="00E54470" w:rsidRDefault="00B774A4" w:rsidP="000E2A7A">
            <w:pPr>
              <w:spacing w:after="0" w:line="240" w:lineRule="auto"/>
              <w:rPr>
                <w:rFonts w:cstheme="minorHAnsi"/>
                <w:sz w:val="20"/>
                <w:szCs w:val="20"/>
                <w:lang w:val="en-AU"/>
              </w:rPr>
            </w:pPr>
            <w:r w:rsidRPr="00E54470">
              <w:rPr>
                <w:rFonts w:cstheme="minorHAnsi"/>
                <w:sz w:val="20"/>
                <w:szCs w:val="20"/>
                <w:lang w:val="en-AU"/>
              </w:rPr>
              <w:lastRenderedPageBreak/>
              <w:t>Generate language for a range of purposes in spoken and written texts, by continuing to extend understanding and use of context-related vocabulary and elements of the German grammatical system, including:</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eastAsia="Times New Roman" w:cstheme="minorHAnsi"/>
                <w:iCs/>
                <w:sz w:val="20"/>
                <w:szCs w:val="20"/>
                <w:lang w:val="en-AU"/>
              </w:rPr>
              <w:t xml:space="preserve">indicating contradiction using </w:t>
            </w:r>
            <w:proofErr w:type="spellStart"/>
            <w:r w:rsidRPr="00E54470">
              <w:rPr>
                <w:rFonts w:eastAsia="Times New Roman" w:cstheme="minorHAnsi"/>
                <w:i/>
                <w:iCs/>
                <w:sz w:val="20"/>
                <w:szCs w:val="20"/>
                <w:lang w:val="en-AU"/>
              </w:rPr>
              <w:t>doch</w:t>
            </w:r>
            <w:proofErr w:type="spellEnd"/>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using nominative, accusative and dative cases with definite and indefinite articles and personal pronouns</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cstheme="minorHAnsi"/>
                <w:sz w:val="20"/>
                <w:szCs w:val="20"/>
                <w:lang w:val="en-AU"/>
              </w:rPr>
              <w:t>using nominative, accusative and dative cases with possessive, demonstrative and interrogative adjectives</w:t>
            </w:r>
            <w:r w:rsidR="00426C6E" w:rsidRPr="00E54470">
              <w:rPr>
                <w:rFonts w:cstheme="minorHAnsi"/>
                <w:sz w:val="20"/>
                <w:szCs w:val="20"/>
                <w:lang w:val="en-AU"/>
              </w:rPr>
              <w:t>,</w:t>
            </w:r>
            <w:r w:rsidRPr="00E54470">
              <w:rPr>
                <w:rFonts w:cstheme="minorHAnsi"/>
                <w:sz w:val="20"/>
                <w:szCs w:val="20"/>
                <w:lang w:val="en-AU"/>
              </w:rPr>
              <w:t xml:space="preserve"> such as </w:t>
            </w:r>
            <w:proofErr w:type="spellStart"/>
            <w:r w:rsidRPr="00E54470">
              <w:rPr>
                <w:rFonts w:cstheme="minorHAnsi"/>
                <w:i/>
                <w:iCs/>
                <w:sz w:val="20"/>
                <w:szCs w:val="20"/>
                <w:lang w:val="en-AU"/>
              </w:rPr>
              <w:t>ihr</w:t>
            </w:r>
            <w:proofErr w:type="spellEnd"/>
            <w:r w:rsidRPr="00B010AC">
              <w:rPr>
                <w:rFonts w:cstheme="minorHAnsi"/>
                <w:iCs/>
                <w:sz w:val="20"/>
                <w:szCs w:val="20"/>
                <w:lang w:val="en-AU"/>
              </w:rPr>
              <w:t>,</w:t>
            </w:r>
            <w:r w:rsidRPr="00E54470">
              <w:rPr>
                <w:rFonts w:cstheme="minorHAnsi"/>
                <w:i/>
                <w:iCs/>
                <w:sz w:val="20"/>
                <w:szCs w:val="20"/>
                <w:lang w:val="en-AU"/>
              </w:rPr>
              <w:t xml:space="preserve"> sein</w:t>
            </w:r>
            <w:r w:rsidRPr="00B010AC">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unser</w:t>
            </w:r>
            <w:proofErr w:type="spellEnd"/>
            <w:r w:rsidRPr="00B010AC">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dieser</w:t>
            </w:r>
            <w:proofErr w:type="spellEnd"/>
            <w:r w:rsidRPr="00B010AC">
              <w:rPr>
                <w:rFonts w:cstheme="minorHAnsi"/>
                <w:iCs/>
                <w:sz w:val="20"/>
                <w:szCs w:val="20"/>
                <w:lang w:val="en-AU"/>
              </w:rPr>
              <w:t>,</w:t>
            </w:r>
            <w:r w:rsidRPr="00E54470">
              <w:rPr>
                <w:rFonts w:cstheme="minorHAnsi"/>
                <w:i/>
                <w:iCs/>
                <w:sz w:val="20"/>
                <w:szCs w:val="20"/>
                <w:lang w:val="en-AU"/>
              </w:rPr>
              <w:t xml:space="preserve"> </w:t>
            </w:r>
            <w:proofErr w:type="spellStart"/>
            <w:r w:rsidRPr="00E54470">
              <w:rPr>
                <w:rFonts w:cstheme="minorHAnsi"/>
                <w:i/>
                <w:iCs/>
                <w:sz w:val="20"/>
                <w:szCs w:val="20"/>
                <w:lang w:val="en-AU"/>
              </w:rPr>
              <w:t>jeder</w:t>
            </w:r>
            <w:proofErr w:type="spellEnd"/>
            <w:r w:rsidRPr="00E54470">
              <w:rPr>
                <w:rFonts w:cstheme="minorHAnsi"/>
                <w:i/>
                <w:iCs/>
                <w:sz w:val="20"/>
                <w:szCs w:val="20"/>
                <w:lang w:val="en-AU"/>
              </w:rPr>
              <w:t xml:space="preserve"> </w:t>
            </w:r>
            <w:r w:rsidRPr="00E54470">
              <w:rPr>
                <w:rFonts w:cstheme="minorHAnsi"/>
                <w:sz w:val="20"/>
                <w:szCs w:val="20"/>
                <w:lang w:val="en-AU"/>
              </w:rPr>
              <w:t>and</w:t>
            </w:r>
            <w:r w:rsidRPr="00E54470">
              <w:rPr>
                <w:rFonts w:cstheme="minorHAnsi"/>
                <w:i/>
                <w:iCs/>
                <w:sz w:val="20"/>
                <w:szCs w:val="20"/>
                <w:lang w:val="en-AU"/>
              </w:rPr>
              <w:t xml:space="preserve"> </w:t>
            </w:r>
            <w:proofErr w:type="spellStart"/>
            <w:r w:rsidRPr="00E54470">
              <w:rPr>
                <w:rFonts w:cstheme="minorHAnsi"/>
                <w:i/>
                <w:iCs/>
                <w:sz w:val="20"/>
                <w:szCs w:val="20"/>
                <w:lang w:val="en-AU"/>
              </w:rPr>
              <w:t>welcher</w:t>
            </w:r>
            <w:proofErr w:type="spellEnd"/>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rPr>
            </w:pPr>
            <w:r w:rsidRPr="00E54470">
              <w:rPr>
                <w:rFonts w:cstheme="minorHAnsi"/>
                <w:sz w:val="20"/>
                <w:szCs w:val="20"/>
              </w:rPr>
              <w:lastRenderedPageBreak/>
              <w:t>noticing use of the genitive case</w:t>
            </w:r>
            <w:r w:rsidR="00426C6E" w:rsidRPr="00E54470">
              <w:rPr>
                <w:rFonts w:cstheme="minorHAnsi"/>
                <w:sz w:val="20"/>
                <w:szCs w:val="20"/>
              </w:rPr>
              <w:t>,</w:t>
            </w:r>
            <w:r w:rsidRPr="00E54470">
              <w:rPr>
                <w:rFonts w:cstheme="minorHAnsi"/>
                <w:sz w:val="20"/>
                <w:szCs w:val="20"/>
              </w:rPr>
              <w:t xml:space="preserve"> mainly in written texts, for example, </w:t>
            </w:r>
            <w:r w:rsidRPr="00E54470">
              <w:rPr>
                <w:rFonts w:cstheme="minorHAnsi"/>
                <w:i/>
                <w:iCs/>
                <w:sz w:val="20"/>
                <w:szCs w:val="20"/>
              </w:rPr>
              <w:t>Deutschlands Schulen</w:t>
            </w:r>
            <w:r w:rsidRPr="00E54470">
              <w:rPr>
                <w:rFonts w:cstheme="minorHAnsi"/>
                <w:iCs/>
                <w:sz w:val="20"/>
                <w:szCs w:val="20"/>
              </w:rPr>
              <w:t>;</w:t>
            </w:r>
            <w:r w:rsidRPr="00E54470">
              <w:rPr>
                <w:rFonts w:cstheme="minorHAnsi"/>
                <w:i/>
                <w:iCs/>
                <w:sz w:val="20"/>
                <w:szCs w:val="20"/>
              </w:rPr>
              <w:t xml:space="preserve"> die Rolle der Frau</w:t>
            </w:r>
            <w:r w:rsidRPr="00E54470">
              <w:rPr>
                <w:rFonts w:cstheme="minorHAnsi"/>
                <w:iCs/>
                <w:sz w:val="20"/>
                <w:szCs w:val="20"/>
              </w:rPr>
              <w:t>;</w:t>
            </w:r>
            <w:r w:rsidRPr="00E54470">
              <w:rPr>
                <w:rFonts w:cstheme="minorHAnsi"/>
                <w:i/>
                <w:iCs/>
                <w:sz w:val="20"/>
                <w:szCs w:val="20"/>
              </w:rPr>
              <w:t xml:space="preserve"> der Gebrauch des Genitivs</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rPr>
            </w:pPr>
            <w:r w:rsidRPr="00E54470">
              <w:rPr>
                <w:rFonts w:eastAsia="Times New Roman" w:cstheme="minorHAnsi"/>
                <w:iCs/>
                <w:sz w:val="20"/>
                <w:szCs w:val="20"/>
              </w:rPr>
              <w:t xml:space="preserve">using </w:t>
            </w:r>
            <w:r w:rsidRPr="00E54470">
              <w:rPr>
                <w:rFonts w:eastAsia="Times New Roman" w:cstheme="minorHAnsi"/>
                <w:sz w:val="20"/>
                <w:szCs w:val="20"/>
                <w:lang w:eastAsia="en-AU"/>
              </w:rPr>
              <w:t xml:space="preserve">accusative and dative </w:t>
            </w:r>
            <w:r w:rsidRPr="00E54470">
              <w:rPr>
                <w:rFonts w:cstheme="minorHAnsi"/>
                <w:sz w:val="20"/>
                <w:szCs w:val="20"/>
              </w:rPr>
              <w:t xml:space="preserve">prepositions, for example, </w:t>
            </w:r>
            <w:r w:rsidRPr="00E54470">
              <w:rPr>
                <w:rFonts w:cstheme="minorHAnsi"/>
                <w:i/>
                <w:sz w:val="20"/>
                <w:szCs w:val="20"/>
              </w:rPr>
              <w:t>Ich lerne Französisch seit einem Jahr.</w:t>
            </w:r>
          </w:p>
          <w:p w:rsidR="00B774A4" w:rsidRPr="00E54470" w:rsidRDefault="00D25589" w:rsidP="000E2A7A">
            <w:pPr>
              <w:numPr>
                <w:ilvl w:val="0"/>
                <w:numId w:val="27"/>
              </w:numPr>
              <w:tabs>
                <w:tab w:val="clear" w:pos="720"/>
                <w:tab w:val="num" w:pos="389"/>
              </w:tabs>
              <w:spacing w:after="0" w:line="240" w:lineRule="auto"/>
              <w:ind w:left="248" w:hanging="248"/>
              <w:rPr>
                <w:rFonts w:cstheme="minorHAnsi"/>
                <w:sz w:val="20"/>
                <w:szCs w:val="20"/>
                <w:lang w:val="en-AU"/>
              </w:rPr>
            </w:pPr>
            <w:r w:rsidRPr="00E54470">
              <w:rPr>
                <w:rFonts w:eastAsia="Times New Roman" w:cstheme="minorHAnsi"/>
                <w:iCs/>
                <w:sz w:val="20"/>
                <w:szCs w:val="20"/>
                <w:lang w:val="en-AU"/>
              </w:rPr>
              <w:t>u</w:t>
            </w:r>
            <w:r w:rsidR="00B774A4" w:rsidRPr="00E54470">
              <w:rPr>
                <w:rFonts w:eastAsia="Times New Roman" w:cstheme="minorHAnsi"/>
                <w:iCs/>
                <w:sz w:val="20"/>
                <w:szCs w:val="20"/>
                <w:lang w:val="en-AU"/>
              </w:rPr>
              <w:t>sing</w:t>
            </w:r>
            <w:r w:rsidR="007B6927" w:rsidRPr="00E54470">
              <w:rPr>
                <w:rFonts w:eastAsia="Times New Roman" w:cstheme="minorHAnsi"/>
                <w:iCs/>
                <w:sz w:val="20"/>
                <w:szCs w:val="20"/>
                <w:lang w:val="en-AU"/>
              </w:rPr>
              <w:t xml:space="preserve"> the</w:t>
            </w:r>
            <w:r w:rsidR="00B774A4" w:rsidRPr="00E54470">
              <w:rPr>
                <w:rFonts w:eastAsia="Times New Roman" w:cstheme="minorHAnsi"/>
                <w:iCs/>
                <w:sz w:val="20"/>
                <w:szCs w:val="20"/>
                <w:lang w:val="en-AU"/>
              </w:rPr>
              <w:t xml:space="preserve"> indefinite pronoun </w:t>
            </w:r>
            <w:r w:rsidR="00B774A4" w:rsidRPr="00E54470">
              <w:rPr>
                <w:rFonts w:eastAsia="Times New Roman" w:cstheme="minorHAnsi"/>
                <w:i/>
                <w:iCs/>
                <w:sz w:val="20"/>
                <w:szCs w:val="20"/>
                <w:lang w:val="en-AU"/>
              </w:rPr>
              <w:t xml:space="preserve">man </w:t>
            </w:r>
            <w:r w:rsidR="00B774A4" w:rsidRPr="00E54470">
              <w:rPr>
                <w:rFonts w:eastAsia="Times New Roman" w:cstheme="minorHAnsi"/>
                <w:iCs/>
                <w:sz w:val="20"/>
                <w:szCs w:val="20"/>
                <w:lang w:val="en-AU"/>
              </w:rPr>
              <w:t>with third person singular of verb</w:t>
            </w:r>
          </w:p>
          <w:p w:rsidR="00B774A4" w:rsidRPr="00E54470" w:rsidRDefault="00B774A4" w:rsidP="000E2A7A">
            <w:pPr>
              <w:numPr>
                <w:ilvl w:val="0"/>
                <w:numId w:val="27"/>
              </w:numPr>
              <w:tabs>
                <w:tab w:val="clear" w:pos="720"/>
                <w:tab w:val="num" w:pos="389"/>
              </w:tabs>
              <w:spacing w:after="0" w:line="240" w:lineRule="auto"/>
              <w:ind w:left="248" w:hanging="248"/>
              <w:rPr>
                <w:rFonts w:cstheme="minorHAnsi"/>
                <w:sz w:val="20"/>
                <w:szCs w:val="20"/>
              </w:rPr>
            </w:pPr>
            <w:r w:rsidRPr="00E54470">
              <w:rPr>
                <w:rFonts w:cstheme="minorHAnsi"/>
                <w:iCs/>
                <w:sz w:val="20"/>
                <w:szCs w:val="20"/>
              </w:rPr>
              <w:t xml:space="preserve">using </w:t>
            </w:r>
            <w:r w:rsidRPr="00E54470">
              <w:rPr>
                <w:rFonts w:cstheme="minorHAnsi"/>
                <w:i/>
                <w:iCs/>
                <w:sz w:val="20"/>
                <w:szCs w:val="20"/>
              </w:rPr>
              <w:t>werden</w:t>
            </w:r>
            <w:r w:rsidRPr="00E54470">
              <w:rPr>
                <w:rFonts w:cstheme="minorHAnsi"/>
                <w:iCs/>
                <w:sz w:val="20"/>
                <w:szCs w:val="20"/>
              </w:rPr>
              <w:t xml:space="preserve"> + infinitive to describe future actions, for example, </w:t>
            </w:r>
            <w:r w:rsidRPr="00E54470">
              <w:rPr>
                <w:rFonts w:cstheme="minorHAnsi"/>
                <w:i/>
                <w:iCs/>
                <w:sz w:val="20"/>
                <w:szCs w:val="20"/>
              </w:rPr>
              <w:t>Nächtes Jahr werde ich in den Sommerferien viel babysitten.</w:t>
            </w:r>
          </w:p>
          <w:p w:rsidR="00B774A4" w:rsidRPr="00E54470" w:rsidRDefault="00B774A4" w:rsidP="000E2A7A">
            <w:pPr>
              <w:numPr>
                <w:ilvl w:val="0"/>
                <w:numId w:val="27"/>
              </w:numPr>
              <w:tabs>
                <w:tab w:val="clear" w:pos="720"/>
                <w:tab w:val="num" w:pos="247"/>
              </w:tabs>
              <w:spacing w:after="0" w:line="259" w:lineRule="auto"/>
              <w:ind w:left="247" w:hanging="284"/>
              <w:rPr>
                <w:rFonts w:cstheme="minorHAnsi"/>
                <w:sz w:val="20"/>
                <w:szCs w:val="20"/>
                <w:lang w:val="en-AU"/>
              </w:rPr>
            </w:pPr>
            <w:r w:rsidRPr="00E54470">
              <w:rPr>
                <w:rFonts w:eastAsia="Times New Roman" w:cstheme="minorHAnsi"/>
                <w:iCs/>
                <w:sz w:val="20"/>
                <w:szCs w:val="20"/>
                <w:lang w:val="en-AU"/>
              </w:rPr>
              <w:t>using the present, present perfect, simple past and future tenses with a range of modal, regular and irregular separable and inseparable verbs</w:t>
            </w:r>
          </w:p>
          <w:p w:rsidR="00B774A4" w:rsidRPr="00E54470" w:rsidRDefault="00B774A4" w:rsidP="000E2A7A">
            <w:pPr>
              <w:numPr>
                <w:ilvl w:val="0"/>
                <w:numId w:val="27"/>
              </w:numPr>
              <w:tabs>
                <w:tab w:val="clear" w:pos="720"/>
                <w:tab w:val="num" w:pos="247"/>
              </w:tabs>
              <w:spacing w:after="0" w:line="259" w:lineRule="auto"/>
              <w:ind w:left="247" w:hanging="284"/>
              <w:rPr>
                <w:rFonts w:cstheme="minorHAnsi"/>
                <w:sz w:val="20"/>
                <w:szCs w:val="20"/>
              </w:rPr>
            </w:pPr>
            <w:r w:rsidRPr="00E54470">
              <w:rPr>
                <w:rFonts w:cstheme="minorHAnsi"/>
                <w:sz w:val="20"/>
                <w:szCs w:val="20"/>
              </w:rPr>
              <w:t xml:space="preserve">giving commands to peers and adults, for example, </w:t>
            </w:r>
            <w:r w:rsidRPr="00E54470">
              <w:rPr>
                <w:rFonts w:cstheme="minorHAnsi"/>
                <w:i/>
                <w:iCs/>
                <w:sz w:val="20"/>
                <w:szCs w:val="20"/>
              </w:rPr>
              <w:t>Mach dein Buch zu, Angela!</w:t>
            </w:r>
            <w:r w:rsidRPr="00E54470">
              <w:rPr>
                <w:rFonts w:cstheme="minorHAnsi"/>
                <w:iCs/>
                <w:sz w:val="20"/>
                <w:szCs w:val="20"/>
              </w:rPr>
              <w:t>;</w:t>
            </w:r>
            <w:r w:rsidRPr="00E54470">
              <w:rPr>
                <w:rFonts w:cstheme="minorHAnsi"/>
                <w:i/>
                <w:iCs/>
                <w:sz w:val="20"/>
                <w:szCs w:val="20"/>
              </w:rPr>
              <w:t xml:space="preserve"> Freunde, helft mir! Hilf mir!</w:t>
            </w:r>
            <w:r w:rsidRPr="00E54470">
              <w:rPr>
                <w:rFonts w:cstheme="minorHAnsi"/>
                <w:iCs/>
                <w:sz w:val="20"/>
                <w:szCs w:val="20"/>
              </w:rPr>
              <w:t xml:space="preserve">; </w:t>
            </w:r>
            <w:r w:rsidRPr="00E54470">
              <w:rPr>
                <w:rFonts w:cstheme="minorHAnsi"/>
                <w:i/>
                <w:iCs/>
                <w:sz w:val="20"/>
                <w:szCs w:val="20"/>
              </w:rPr>
              <w:t>Machen Sie das Fenster bitte zu, Frau Berger!</w:t>
            </w:r>
          </w:p>
          <w:p w:rsidR="00B774A4" w:rsidRPr="00E54470" w:rsidRDefault="00B774A4" w:rsidP="000E2A7A">
            <w:pPr>
              <w:numPr>
                <w:ilvl w:val="0"/>
                <w:numId w:val="27"/>
              </w:numPr>
              <w:tabs>
                <w:tab w:val="clear" w:pos="720"/>
                <w:tab w:val="num" w:pos="247"/>
              </w:tabs>
              <w:spacing w:after="0" w:line="259" w:lineRule="auto"/>
              <w:ind w:left="247" w:hanging="284"/>
              <w:rPr>
                <w:rFonts w:cstheme="minorHAnsi"/>
                <w:sz w:val="20"/>
                <w:szCs w:val="20"/>
              </w:rPr>
            </w:pPr>
            <w:r w:rsidRPr="00E54470">
              <w:rPr>
                <w:rFonts w:cstheme="minorHAnsi"/>
                <w:sz w:val="20"/>
                <w:szCs w:val="20"/>
              </w:rPr>
              <w:t xml:space="preserve">becoming aware of dative verbs, for example, </w:t>
            </w:r>
            <w:r w:rsidRPr="00E54470">
              <w:rPr>
                <w:rFonts w:cstheme="minorHAnsi"/>
                <w:i/>
                <w:sz w:val="20"/>
                <w:szCs w:val="20"/>
              </w:rPr>
              <w:t>Ich helfe der Umwelt.</w:t>
            </w:r>
            <w:r w:rsidRPr="00E54470">
              <w:rPr>
                <w:rFonts w:cstheme="minorHAnsi"/>
                <w:sz w:val="20"/>
                <w:szCs w:val="20"/>
              </w:rPr>
              <w:t>;</w:t>
            </w:r>
            <w:r w:rsidRPr="00E54470">
              <w:rPr>
                <w:rFonts w:cstheme="minorHAnsi"/>
                <w:i/>
                <w:sz w:val="20"/>
                <w:szCs w:val="20"/>
              </w:rPr>
              <w:t xml:space="preserve"> Ich glaube dir.</w:t>
            </w:r>
          </w:p>
          <w:p w:rsidR="00B774A4" w:rsidRPr="00E54470" w:rsidRDefault="00B774A4" w:rsidP="000E2A7A">
            <w:pPr>
              <w:numPr>
                <w:ilvl w:val="0"/>
                <w:numId w:val="27"/>
              </w:numPr>
              <w:tabs>
                <w:tab w:val="clear" w:pos="720"/>
                <w:tab w:val="num" w:pos="247"/>
              </w:tabs>
              <w:spacing w:after="0" w:line="240" w:lineRule="auto"/>
              <w:ind w:left="247" w:hanging="284"/>
              <w:rPr>
                <w:rFonts w:cstheme="minorHAnsi"/>
                <w:sz w:val="20"/>
                <w:szCs w:val="20"/>
              </w:rPr>
            </w:pPr>
            <w:r w:rsidRPr="00E54470">
              <w:rPr>
                <w:rFonts w:cstheme="minorHAnsi"/>
                <w:sz w:val="20"/>
                <w:szCs w:val="20"/>
              </w:rPr>
              <w:t xml:space="preserve">expressing opinions using, for example, </w:t>
            </w:r>
            <w:r w:rsidRPr="00E54470">
              <w:rPr>
                <w:rFonts w:cstheme="minorHAnsi"/>
                <w:i/>
                <w:iCs/>
                <w:sz w:val="20"/>
                <w:szCs w:val="20"/>
              </w:rPr>
              <w:t>meiner Meinung nach ...</w:t>
            </w:r>
            <w:r w:rsidRPr="00E54470">
              <w:rPr>
                <w:rFonts w:cstheme="minorHAnsi"/>
                <w:iCs/>
                <w:sz w:val="20"/>
                <w:szCs w:val="20"/>
              </w:rPr>
              <w:t>;</w:t>
            </w:r>
            <w:r w:rsidRPr="00E54470">
              <w:rPr>
                <w:rFonts w:cstheme="minorHAnsi"/>
                <w:i/>
                <w:iCs/>
                <w:sz w:val="20"/>
                <w:szCs w:val="20"/>
              </w:rPr>
              <w:t xml:space="preserve"> Ich glaube, dass ...</w:t>
            </w:r>
            <w:r w:rsidRPr="00E54470">
              <w:rPr>
                <w:rFonts w:cstheme="minorHAnsi"/>
                <w:iCs/>
                <w:sz w:val="20"/>
                <w:szCs w:val="20"/>
              </w:rPr>
              <w:t>;</w:t>
            </w:r>
            <w:r w:rsidRPr="00E54470">
              <w:rPr>
                <w:rFonts w:cstheme="minorHAnsi"/>
                <w:i/>
                <w:iCs/>
                <w:sz w:val="20"/>
                <w:szCs w:val="20"/>
              </w:rPr>
              <w:t xml:space="preserve"> Wir sind dagegen/dafür, denn ...</w:t>
            </w:r>
          </w:p>
          <w:p w:rsidR="00B774A4" w:rsidRPr="00673040" w:rsidRDefault="00B774A4" w:rsidP="000E2A7A">
            <w:pPr>
              <w:numPr>
                <w:ilvl w:val="0"/>
                <w:numId w:val="27"/>
              </w:numPr>
              <w:tabs>
                <w:tab w:val="clear" w:pos="720"/>
                <w:tab w:val="num" w:pos="247"/>
              </w:tabs>
              <w:spacing w:after="0" w:line="240" w:lineRule="auto"/>
              <w:ind w:left="247" w:hanging="284"/>
              <w:rPr>
                <w:rFonts w:cstheme="minorHAnsi"/>
                <w:sz w:val="20"/>
                <w:szCs w:val="20"/>
                <w:lang w:val="en-AU"/>
              </w:rPr>
            </w:pPr>
            <w:proofErr w:type="gramStart"/>
            <w:r w:rsidRPr="00E54470">
              <w:rPr>
                <w:rFonts w:cstheme="minorHAnsi"/>
                <w:sz w:val="20"/>
                <w:szCs w:val="20"/>
                <w:lang w:val="en-AU"/>
              </w:rPr>
              <w:t>using</w:t>
            </w:r>
            <w:proofErr w:type="gramEnd"/>
            <w:r w:rsidRPr="00E54470">
              <w:rPr>
                <w:rFonts w:cstheme="minorHAnsi"/>
                <w:sz w:val="20"/>
                <w:szCs w:val="20"/>
                <w:lang w:val="en-AU"/>
              </w:rPr>
              <w:t xml:space="preserve"> a range of comparative and superlative adverbs, for example,</w:t>
            </w:r>
            <w:r w:rsidRPr="00E54470">
              <w:rPr>
                <w:rFonts w:cstheme="minorHAnsi"/>
                <w:iCs/>
                <w:sz w:val="20"/>
                <w:szCs w:val="20"/>
                <w:lang w:val="en-AU"/>
              </w:rPr>
              <w:t xml:space="preserve"> </w:t>
            </w:r>
            <w:r w:rsidRPr="00E54470">
              <w:rPr>
                <w:rFonts w:cstheme="minorHAnsi"/>
                <w:i/>
                <w:iCs/>
                <w:sz w:val="20"/>
                <w:szCs w:val="20"/>
                <w:lang w:val="en-AU"/>
              </w:rPr>
              <w:t xml:space="preserve">Welches Auto </w:t>
            </w:r>
            <w:proofErr w:type="spellStart"/>
            <w:r w:rsidRPr="00E54470">
              <w:rPr>
                <w:rFonts w:cstheme="minorHAnsi"/>
                <w:i/>
                <w:iCs/>
                <w:sz w:val="20"/>
                <w:szCs w:val="20"/>
                <w:lang w:val="en-AU"/>
              </w:rPr>
              <w:t>ist</w:t>
            </w:r>
            <w:proofErr w:type="spellEnd"/>
            <w:r w:rsidRPr="00E54470">
              <w:rPr>
                <w:rFonts w:cstheme="minorHAnsi"/>
                <w:i/>
                <w:iCs/>
                <w:sz w:val="20"/>
                <w:szCs w:val="20"/>
                <w:lang w:val="en-AU"/>
              </w:rPr>
              <w:t xml:space="preserve"> am </w:t>
            </w:r>
            <w:proofErr w:type="spellStart"/>
            <w:r w:rsidRPr="00E54470">
              <w:rPr>
                <w:rFonts w:cstheme="minorHAnsi"/>
                <w:i/>
                <w:iCs/>
                <w:sz w:val="20"/>
                <w:szCs w:val="20"/>
                <w:lang w:val="en-AU"/>
              </w:rPr>
              <w:t>sichersten</w:t>
            </w:r>
            <w:proofErr w:type="spellEnd"/>
            <w:r w:rsidRPr="00E54470">
              <w:rPr>
                <w:rFonts w:cstheme="minorHAnsi"/>
                <w:i/>
                <w:iCs/>
                <w:sz w:val="20"/>
                <w:szCs w:val="20"/>
                <w:lang w:val="en-AU"/>
              </w:rPr>
              <w:t>?</w:t>
            </w:r>
          </w:p>
          <w:p w:rsidR="00B774A4" w:rsidRPr="00673040" w:rsidRDefault="00AA1F23" w:rsidP="00673040">
            <w:pPr>
              <w:numPr>
                <w:ilvl w:val="0"/>
                <w:numId w:val="27"/>
              </w:numPr>
              <w:tabs>
                <w:tab w:val="clear" w:pos="720"/>
                <w:tab w:val="num" w:pos="247"/>
              </w:tabs>
              <w:spacing w:line="240" w:lineRule="auto"/>
              <w:ind w:left="247" w:hanging="284"/>
              <w:rPr>
                <w:rFonts w:cstheme="minorHAnsi"/>
                <w:sz w:val="20"/>
                <w:szCs w:val="20"/>
                <w:lang w:val="en-AU"/>
              </w:rPr>
            </w:pPr>
            <w:r w:rsidRPr="00673040">
              <w:rPr>
                <w:rFonts w:cstheme="minorHAnsi"/>
                <w:sz w:val="20"/>
                <w:szCs w:val="20"/>
              </w:rPr>
              <w:t>using some two-way</w:t>
            </w:r>
            <w:r w:rsidR="00B774A4" w:rsidRPr="00673040">
              <w:rPr>
                <w:rFonts w:cstheme="minorHAnsi"/>
                <w:sz w:val="20"/>
                <w:szCs w:val="20"/>
              </w:rPr>
              <w:t xml:space="preserve"> prepositions, for example, </w:t>
            </w:r>
            <w:r w:rsidR="00B774A4" w:rsidRPr="00673040">
              <w:rPr>
                <w:rFonts w:cstheme="minorHAnsi"/>
                <w:i/>
                <w:sz w:val="20"/>
                <w:szCs w:val="20"/>
              </w:rPr>
              <w:t>Mein Pass ist im Büro.</w:t>
            </w:r>
            <w:r w:rsidR="00B774A4" w:rsidRPr="00673040">
              <w:rPr>
                <w:rFonts w:cstheme="minorHAnsi"/>
                <w:sz w:val="20"/>
                <w:szCs w:val="20"/>
              </w:rPr>
              <w:t>;</w:t>
            </w:r>
            <w:r w:rsidR="00B774A4" w:rsidRPr="00673040">
              <w:rPr>
                <w:rFonts w:cstheme="minorHAnsi"/>
                <w:i/>
                <w:sz w:val="20"/>
                <w:szCs w:val="20"/>
              </w:rPr>
              <w:t xml:space="preserve"> Stellen Sie Ihr Pass in die Maschine!</w:t>
            </w:r>
          </w:p>
          <w:p w:rsidR="00B774A4" w:rsidRPr="00673040" w:rsidRDefault="00B774A4" w:rsidP="00673040">
            <w:pPr>
              <w:pStyle w:val="NormalWeb"/>
              <w:spacing w:after="200"/>
              <w:rPr>
                <w:rFonts w:asciiTheme="minorHAnsi" w:hAnsiTheme="minorHAnsi" w:cstheme="minorHAnsi"/>
                <w:sz w:val="20"/>
                <w:szCs w:val="20"/>
              </w:rPr>
            </w:pPr>
            <w:r w:rsidRPr="00E54470">
              <w:rPr>
                <w:rFonts w:asciiTheme="minorHAnsi" w:hAnsiTheme="minorHAnsi" w:cstheme="minorHAnsi"/>
                <w:sz w:val="20"/>
                <w:szCs w:val="20"/>
              </w:rPr>
              <w:t>Continue to build metalanguage to talk about vocabulary and grammar concepts</w:t>
            </w:r>
            <w:hyperlink r:id="rId45" w:tooltip="View additional details of ACLFRU085" w:history="1"/>
          </w:p>
        </w:tc>
      </w:tr>
      <w:tr w:rsidR="00B774A4" w:rsidRPr="00673040" w:rsidTr="00515EEA">
        <w:trPr>
          <w:trHeight w:val="737"/>
        </w:trPr>
        <w:tc>
          <w:tcPr>
            <w:tcW w:w="405" w:type="pct"/>
            <w:vMerge/>
            <w:shd w:val="clear" w:color="auto" w:fill="ECD3E8"/>
          </w:tcPr>
          <w:p w:rsidR="00B774A4" w:rsidRPr="00412B4C" w:rsidRDefault="00B774A4" w:rsidP="000E2A7A">
            <w:pPr>
              <w:spacing w:after="0" w:line="240" w:lineRule="auto"/>
              <w:rPr>
                <w:rFonts w:cstheme="minorHAnsi"/>
                <w:b/>
                <w:lang w:val="en-AU"/>
              </w:rPr>
            </w:pPr>
          </w:p>
        </w:tc>
        <w:tc>
          <w:tcPr>
            <w:tcW w:w="1149" w:type="pct"/>
            <w:tcBorders>
              <w:top w:val="single" w:sz="4" w:space="0" w:color="auto"/>
              <w:bottom w:val="single" w:sz="4" w:space="0" w:color="auto"/>
            </w:tcBorders>
          </w:tcPr>
          <w:p w:rsidR="00B774A4" w:rsidRPr="00673040" w:rsidRDefault="00B774A4" w:rsidP="00673040">
            <w:pPr>
              <w:spacing w:line="240" w:lineRule="auto"/>
              <w:rPr>
                <w:rFonts w:cstheme="minorHAnsi"/>
                <w:color w:val="222222"/>
                <w:sz w:val="20"/>
                <w:szCs w:val="20"/>
                <w:lang w:val="en-AU"/>
              </w:rPr>
            </w:pPr>
            <w:r w:rsidRPr="00E54470">
              <w:rPr>
                <w:rFonts w:cstheme="minorHAnsi"/>
                <w:sz w:val="20"/>
                <w:szCs w:val="20"/>
                <w:lang w:val="en-AU"/>
              </w:rPr>
              <w:t>Identify and use text structures and language features of common spoken, written and</w:t>
            </w:r>
            <w:r w:rsidRPr="00E54470">
              <w:rPr>
                <w:rFonts w:cstheme="minorHAnsi"/>
                <w:color w:val="222222"/>
                <w:sz w:val="20"/>
                <w:szCs w:val="20"/>
                <w:lang w:val="en-AU"/>
              </w:rPr>
              <w:t xml:space="preserve"> multimodal texts, and compare with structures and features of similar texts in English</w:t>
            </w:r>
            <w:hyperlink r:id="rId46" w:tooltip="View additional details of ACLFRU069" w:history="1">
              <w:hyperlink r:id="rId47" w:tooltip="View additional details of ACLFRU068" w:history="1"/>
            </w:hyperlink>
          </w:p>
        </w:tc>
        <w:tc>
          <w:tcPr>
            <w:tcW w:w="1149" w:type="pct"/>
            <w:tcBorders>
              <w:top w:val="single" w:sz="4" w:space="0" w:color="auto"/>
              <w:bottom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sz w:val="20"/>
                <w:szCs w:val="20"/>
                <w:lang w:val="en-AU"/>
              </w:rPr>
              <w:t>Identify, analyse and use text structures and language features of common spoken, written and</w:t>
            </w:r>
            <w:r w:rsidRPr="00E54470">
              <w:rPr>
                <w:rFonts w:cstheme="minorHAnsi"/>
                <w:color w:val="222222"/>
                <w:sz w:val="20"/>
                <w:szCs w:val="20"/>
                <w:lang w:val="en-AU"/>
              </w:rPr>
              <w:t xml:space="preserve"> multimodal texts</w:t>
            </w:r>
            <w:r w:rsidRPr="00E54470">
              <w:rPr>
                <w:rFonts w:cstheme="minorHAnsi"/>
                <w:sz w:val="20"/>
                <w:szCs w:val="20"/>
                <w:lang w:val="en-AU"/>
              </w:rPr>
              <w:t>, and explain how different types of texts are structured and use particular language features to suit different contexts, purposes and audiences</w:t>
            </w:r>
            <w:hyperlink r:id="rId48" w:tooltip="View additional details of ACLFRU068" w:history="1"/>
          </w:p>
        </w:tc>
        <w:tc>
          <w:tcPr>
            <w:tcW w:w="1149" w:type="pct"/>
            <w:tcBorders>
              <w:top w:val="single" w:sz="4" w:space="0" w:color="auto"/>
              <w:bottom w:val="single" w:sz="4" w:space="0" w:color="auto"/>
            </w:tcBorders>
          </w:tcPr>
          <w:p w:rsidR="00B774A4" w:rsidRPr="00E54470" w:rsidRDefault="00B774A4" w:rsidP="00673040">
            <w:pPr>
              <w:spacing w:line="240" w:lineRule="auto"/>
              <w:rPr>
                <w:rFonts w:cstheme="minorHAnsi"/>
                <w:sz w:val="20"/>
                <w:szCs w:val="20"/>
                <w:lang w:val="en-AU"/>
              </w:rPr>
            </w:pPr>
            <w:r w:rsidRPr="00E54470">
              <w:rPr>
                <w:rFonts w:cstheme="minorHAnsi"/>
                <w:sz w:val="20"/>
                <w:szCs w:val="20"/>
                <w:lang w:val="en-AU"/>
              </w:rPr>
              <w:t xml:space="preserve">Apply understanding of the interrelationship between text structures and language features to </w:t>
            </w:r>
            <w:r w:rsidRPr="00E54470">
              <w:rPr>
                <w:rFonts w:cstheme="minorHAnsi"/>
                <w:color w:val="222222"/>
                <w:sz w:val="20"/>
                <w:szCs w:val="20"/>
                <w:lang w:val="en-AU"/>
              </w:rPr>
              <w:t xml:space="preserve">different types of texts, including simple </w:t>
            </w:r>
            <w:r w:rsidRPr="00E54470">
              <w:rPr>
                <w:rFonts w:cstheme="minorHAnsi"/>
                <w:sz w:val="20"/>
                <w:szCs w:val="20"/>
                <w:lang w:val="en-AU"/>
              </w:rPr>
              <w:t>narrative</w:t>
            </w:r>
            <w:r w:rsidRPr="00E54470">
              <w:rPr>
                <w:rFonts w:cstheme="minorHAnsi"/>
                <w:color w:val="222222"/>
                <w:sz w:val="20"/>
                <w:szCs w:val="20"/>
                <w:lang w:val="en-AU"/>
              </w:rPr>
              <w:t>, informative and persuasive texts</w:t>
            </w:r>
            <w:hyperlink r:id="rId49" w:tooltip="View additional details of ACLFRU086" w:history="1"/>
          </w:p>
        </w:tc>
        <w:tc>
          <w:tcPr>
            <w:tcW w:w="1148" w:type="pct"/>
            <w:tcBorders>
              <w:top w:val="single" w:sz="4" w:space="0" w:color="auto"/>
              <w:bottom w:val="single" w:sz="4" w:space="0" w:color="auto"/>
            </w:tcBorders>
          </w:tcPr>
          <w:p w:rsidR="00B774A4" w:rsidRPr="00E54470" w:rsidRDefault="00B774A4" w:rsidP="00673040">
            <w:pPr>
              <w:spacing w:line="240" w:lineRule="auto"/>
              <w:rPr>
                <w:rFonts w:cstheme="minorHAnsi"/>
                <w:sz w:val="20"/>
                <w:szCs w:val="20"/>
                <w:lang w:val="en-AU"/>
              </w:rPr>
            </w:pPr>
            <w:r w:rsidRPr="00E54470">
              <w:rPr>
                <w:rFonts w:cstheme="minorHAnsi"/>
                <w:sz w:val="20"/>
                <w:szCs w:val="20"/>
                <w:lang w:val="en-AU"/>
              </w:rPr>
              <w:t xml:space="preserve">Apply understanding of the interrelationship between text structures and language features to </w:t>
            </w:r>
            <w:r w:rsidRPr="00E54470">
              <w:rPr>
                <w:rFonts w:cstheme="minorHAnsi"/>
                <w:color w:val="222222"/>
                <w:sz w:val="20"/>
                <w:szCs w:val="20"/>
                <w:lang w:val="en-AU"/>
              </w:rPr>
              <w:t xml:space="preserve">different types of texts, including simple </w:t>
            </w:r>
            <w:r w:rsidRPr="00E54470">
              <w:rPr>
                <w:rFonts w:cstheme="minorHAnsi"/>
                <w:sz w:val="20"/>
                <w:szCs w:val="20"/>
                <w:lang w:val="en-AU"/>
              </w:rPr>
              <w:t>narrative</w:t>
            </w:r>
            <w:r w:rsidRPr="00E54470">
              <w:rPr>
                <w:rFonts w:cstheme="minorHAnsi"/>
                <w:color w:val="222222"/>
                <w:sz w:val="20"/>
                <w:szCs w:val="20"/>
                <w:lang w:val="en-AU"/>
              </w:rPr>
              <w:t>, informative and persuasive texts</w:t>
            </w:r>
            <w:hyperlink r:id="rId50" w:tooltip="View additional details of ACLFRU086" w:history="1"/>
          </w:p>
        </w:tc>
      </w:tr>
      <w:tr w:rsidR="00B774A4" w:rsidRPr="00673040" w:rsidTr="00515EEA">
        <w:trPr>
          <w:trHeight w:val="1531"/>
        </w:trPr>
        <w:tc>
          <w:tcPr>
            <w:tcW w:w="405" w:type="pct"/>
            <w:vMerge w:val="restart"/>
            <w:shd w:val="clear" w:color="auto" w:fill="ECD3E8"/>
          </w:tcPr>
          <w:p w:rsidR="00B774A4" w:rsidRPr="00412B4C" w:rsidRDefault="00B774A4" w:rsidP="000E2A7A">
            <w:pPr>
              <w:spacing w:after="0" w:line="240" w:lineRule="auto"/>
              <w:rPr>
                <w:rFonts w:cstheme="minorHAnsi"/>
                <w:b/>
                <w:lang w:val="en-AU"/>
              </w:rPr>
            </w:pPr>
            <w:r w:rsidRPr="00412B4C">
              <w:rPr>
                <w:rFonts w:cstheme="minorHAnsi"/>
                <w:b/>
                <w:lang w:val="fr-FR"/>
              </w:rPr>
              <w:lastRenderedPageBreak/>
              <w:t>Language variation and change</w:t>
            </w:r>
          </w:p>
        </w:tc>
        <w:tc>
          <w:tcPr>
            <w:tcW w:w="1149" w:type="pct"/>
            <w:tcBorders>
              <w:bottom w:val="single" w:sz="4" w:space="0" w:color="auto"/>
            </w:tcBorders>
            <w:shd w:val="clear" w:color="auto" w:fill="auto"/>
          </w:tcPr>
          <w:p w:rsidR="00B774A4" w:rsidRPr="00E54470" w:rsidRDefault="00B774A4" w:rsidP="00515EEA">
            <w:pPr>
              <w:spacing w:line="240" w:lineRule="auto"/>
              <w:rPr>
                <w:rFonts w:cstheme="minorHAnsi"/>
                <w:sz w:val="20"/>
                <w:szCs w:val="20"/>
                <w:lang w:val="en-AU"/>
              </w:rPr>
            </w:pPr>
            <w:r w:rsidRPr="00E54470">
              <w:rPr>
                <w:rFonts w:cstheme="minorHAnsi"/>
                <w:sz w:val="20"/>
                <w:szCs w:val="20"/>
                <w:lang w:val="en-AU"/>
              </w:rPr>
              <w:t>Examine linguistic features in texts to develop an understanding that languages vary according to elements, such as register</w:t>
            </w:r>
          </w:p>
          <w:p w:rsidR="00B774A4" w:rsidRPr="00673040" w:rsidRDefault="00B774A4" w:rsidP="00B524A4">
            <w:pPr>
              <w:spacing w:line="240" w:lineRule="auto"/>
              <w:rPr>
                <w:rFonts w:cstheme="minorHAnsi"/>
                <w:sz w:val="20"/>
                <w:szCs w:val="20"/>
                <w:lang w:val="en-AU"/>
              </w:rPr>
            </w:pPr>
            <w:r w:rsidRPr="00E54470">
              <w:rPr>
                <w:rFonts w:cstheme="minorHAnsi"/>
                <w:sz w:val="20"/>
                <w:szCs w:val="20"/>
                <w:lang w:val="en-AU"/>
              </w:rPr>
              <w:t>Understand that German, like all languages, varies according to participants, roles and relationships, situations and cultures</w:t>
            </w:r>
            <w:hyperlink r:id="rId51" w:tooltip="View additional details of ACLFRU069" w:history="1"/>
          </w:p>
        </w:tc>
        <w:tc>
          <w:tcPr>
            <w:tcW w:w="1149" w:type="pct"/>
            <w:tcBorders>
              <w:bottom w:val="single" w:sz="4" w:space="0" w:color="auto"/>
            </w:tcBorders>
            <w:shd w:val="clear" w:color="auto" w:fill="auto"/>
          </w:tcPr>
          <w:p w:rsidR="00B774A4" w:rsidRPr="00E54470" w:rsidRDefault="00B774A4" w:rsidP="00673040">
            <w:pPr>
              <w:spacing w:line="240" w:lineRule="auto"/>
              <w:ind w:left="32"/>
              <w:rPr>
                <w:rFonts w:cstheme="minorHAnsi"/>
                <w:sz w:val="20"/>
                <w:szCs w:val="20"/>
                <w:lang w:val="en-AU"/>
              </w:rPr>
            </w:pPr>
            <w:r w:rsidRPr="00E54470">
              <w:rPr>
                <w:rFonts w:cstheme="minorHAnsi"/>
                <w:sz w:val="20"/>
                <w:szCs w:val="20"/>
                <w:lang w:val="en-AU"/>
              </w:rPr>
              <w:t>Examine linguistic features in texts to understand that German, like all languages, varies according to participants, roles and relationships, situations and cultures</w:t>
            </w:r>
            <w:hyperlink r:id="rId52" w:tooltip="View additional details of ACLFRU069" w:history="1"/>
          </w:p>
        </w:tc>
        <w:tc>
          <w:tcPr>
            <w:tcW w:w="1149" w:type="pct"/>
            <w:tcBorders>
              <w:bottom w:val="single" w:sz="4" w:space="0" w:color="auto"/>
            </w:tcBorders>
            <w:shd w:val="clear" w:color="auto" w:fill="auto"/>
          </w:tcPr>
          <w:p w:rsidR="00B774A4" w:rsidRPr="00673040" w:rsidRDefault="00B774A4" w:rsidP="00673040">
            <w:pPr>
              <w:spacing w:line="240" w:lineRule="auto"/>
              <w:rPr>
                <w:rFonts w:cstheme="minorHAnsi"/>
                <w:color w:val="222222"/>
                <w:sz w:val="20"/>
                <w:szCs w:val="20"/>
                <w:lang w:val="en-AU"/>
              </w:rPr>
            </w:pPr>
            <w:r w:rsidRPr="00E54470">
              <w:rPr>
                <w:rFonts w:cstheme="minorHAnsi"/>
                <w:color w:val="222222"/>
                <w:sz w:val="20"/>
                <w:szCs w:val="20"/>
                <w:lang w:val="en-AU"/>
              </w:rPr>
              <w:t>Analyse how German is used in varying ways to achieve different purposes</w:t>
            </w:r>
            <w:hyperlink r:id="rId53" w:tooltip="View additional details of ACLFRU087" w:history="1"/>
          </w:p>
        </w:tc>
        <w:tc>
          <w:tcPr>
            <w:tcW w:w="1148" w:type="pct"/>
            <w:tcBorders>
              <w:bottom w:val="single" w:sz="4" w:space="0" w:color="auto"/>
            </w:tcBorders>
            <w:shd w:val="clear" w:color="auto" w:fill="auto"/>
          </w:tcPr>
          <w:p w:rsidR="00B774A4" w:rsidRPr="00E54470" w:rsidRDefault="00B774A4" w:rsidP="00673040">
            <w:pPr>
              <w:spacing w:line="240" w:lineRule="auto"/>
              <w:rPr>
                <w:rFonts w:cstheme="minorHAnsi"/>
                <w:color w:val="222222"/>
                <w:sz w:val="20"/>
                <w:szCs w:val="20"/>
                <w:lang w:val="en-AU"/>
              </w:rPr>
            </w:pPr>
            <w:r w:rsidRPr="00E54470">
              <w:rPr>
                <w:rFonts w:cstheme="minorHAnsi"/>
                <w:color w:val="222222"/>
                <w:sz w:val="20"/>
                <w:szCs w:val="20"/>
                <w:lang w:val="en-AU"/>
              </w:rPr>
              <w:t>Analyse how German is used in varying ways to achieve different purposes,</w:t>
            </w:r>
            <w:r w:rsidRPr="00E54470">
              <w:rPr>
                <w:rFonts w:cstheme="minorHAnsi"/>
                <w:sz w:val="20"/>
                <w:szCs w:val="20"/>
                <w:lang w:val="en-AU"/>
              </w:rPr>
              <w:t xml:space="preserve"> and changes over time and place</w:t>
            </w:r>
            <w:hyperlink r:id="rId54" w:tooltip="View additional details of ACLFRU087" w:history="1"/>
          </w:p>
        </w:tc>
      </w:tr>
      <w:tr w:rsidR="00B774A4" w:rsidRPr="00673040" w:rsidTr="00515EEA">
        <w:trPr>
          <w:trHeight w:val="520"/>
        </w:trPr>
        <w:tc>
          <w:tcPr>
            <w:tcW w:w="405" w:type="pct"/>
            <w:vMerge/>
            <w:shd w:val="clear" w:color="auto" w:fill="ECD3E8"/>
          </w:tcPr>
          <w:p w:rsidR="00B774A4" w:rsidRPr="00412B4C" w:rsidRDefault="00B774A4" w:rsidP="000E2A7A">
            <w:pPr>
              <w:spacing w:after="0" w:line="240" w:lineRule="auto"/>
              <w:rPr>
                <w:rFonts w:cstheme="minorHAnsi"/>
                <w:b/>
                <w:lang w:val="en-AU"/>
              </w:rPr>
            </w:pPr>
          </w:p>
        </w:tc>
        <w:tc>
          <w:tcPr>
            <w:tcW w:w="1149" w:type="pct"/>
            <w:tcBorders>
              <w:top w:val="single" w:sz="4" w:space="0" w:color="auto"/>
            </w:tcBorders>
          </w:tcPr>
          <w:p w:rsidR="00B774A4" w:rsidRPr="00673040" w:rsidRDefault="00B774A4" w:rsidP="00673040">
            <w:pPr>
              <w:spacing w:line="240" w:lineRule="auto"/>
              <w:rPr>
                <w:rFonts w:cstheme="minorHAnsi"/>
                <w:sz w:val="20"/>
                <w:szCs w:val="20"/>
                <w:lang w:val="en-AU"/>
              </w:rPr>
            </w:pPr>
            <w:r w:rsidRPr="00E54470">
              <w:rPr>
                <w:rFonts w:cstheme="minorHAnsi"/>
                <w:color w:val="222222"/>
                <w:sz w:val="20"/>
                <w:szCs w:val="20"/>
                <w:lang w:val="en-AU"/>
              </w:rPr>
              <w:t xml:space="preserve">Recognise that German is a global </w:t>
            </w:r>
            <w:r w:rsidRPr="00E54470">
              <w:rPr>
                <w:rFonts w:cstheme="minorHAnsi"/>
                <w:sz w:val="20"/>
                <w:szCs w:val="20"/>
                <w:lang w:val="en-AU"/>
              </w:rPr>
              <w:t>language</w:t>
            </w:r>
            <w:r w:rsidRPr="00E54470">
              <w:rPr>
                <w:rFonts w:cstheme="minorHAnsi"/>
                <w:color w:val="222222"/>
                <w:sz w:val="20"/>
                <w:szCs w:val="20"/>
                <w:lang w:val="en-AU"/>
              </w:rPr>
              <w:t xml:space="preserve"> and that German and English are related languages</w:t>
            </w:r>
          </w:p>
        </w:tc>
        <w:tc>
          <w:tcPr>
            <w:tcW w:w="1149" w:type="pct"/>
            <w:tcBorders>
              <w:top w:val="single" w:sz="4" w:space="0" w:color="auto"/>
            </w:tcBorders>
          </w:tcPr>
          <w:p w:rsidR="00B774A4" w:rsidRPr="00673040" w:rsidRDefault="00B774A4" w:rsidP="00673040">
            <w:pPr>
              <w:spacing w:line="240" w:lineRule="auto"/>
              <w:rPr>
                <w:rFonts w:eastAsia="Times New Roman" w:cstheme="minorHAnsi"/>
                <w:color w:val="222222"/>
                <w:sz w:val="20"/>
                <w:szCs w:val="20"/>
                <w:lang w:val="en-AU" w:eastAsia="en-AU"/>
              </w:rPr>
            </w:pPr>
            <w:r w:rsidRPr="00E54470">
              <w:rPr>
                <w:rFonts w:eastAsia="Times New Roman" w:cstheme="minorHAnsi"/>
                <w:color w:val="222222"/>
                <w:sz w:val="20"/>
                <w:szCs w:val="20"/>
                <w:lang w:val="en-AU" w:eastAsia="en-AU"/>
              </w:rPr>
              <w:t>Understand the dynamic nature of German, and how it influences and is influenced by other languages and cultures</w:t>
            </w:r>
          </w:p>
        </w:tc>
        <w:tc>
          <w:tcPr>
            <w:tcW w:w="1149" w:type="pct"/>
            <w:tcBorders>
              <w:top w:val="single" w:sz="4" w:space="0" w:color="auto"/>
            </w:tcBorders>
          </w:tcPr>
          <w:p w:rsidR="00B774A4" w:rsidRPr="00673040" w:rsidRDefault="0087379D" w:rsidP="00673040">
            <w:pPr>
              <w:spacing w:line="240" w:lineRule="auto"/>
              <w:rPr>
                <w:rFonts w:eastAsia="Times New Roman" w:cstheme="minorHAnsi"/>
                <w:color w:val="222222"/>
                <w:sz w:val="20"/>
                <w:szCs w:val="20"/>
                <w:lang w:val="en-AU" w:eastAsia="en-AU"/>
              </w:rPr>
            </w:pPr>
            <w:r w:rsidRPr="00E54470">
              <w:rPr>
                <w:rFonts w:eastAsia="Times New Roman" w:cstheme="minorHAnsi"/>
                <w:color w:val="222222"/>
                <w:sz w:val="20"/>
                <w:szCs w:val="20"/>
                <w:lang w:val="en-AU" w:eastAsia="en-AU"/>
              </w:rPr>
              <w:t>Understand that language has power and changes over time as a result of influences, such as contact with other languages, globalisation and new technologies and knowledge</w:t>
            </w:r>
          </w:p>
        </w:tc>
        <w:tc>
          <w:tcPr>
            <w:tcW w:w="1148" w:type="pct"/>
            <w:tcBorders>
              <w:top w:val="single" w:sz="4" w:space="0" w:color="auto"/>
            </w:tcBorders>
          </w:tcPr>
          <w:p w:rsidR="00B774A4" w:rsidRPr="00673040" w:rsidRDefault="00B774A4" w:rsidP="00673040">
            <w:pPr>
              <w:spacing w:line="240" w:lineRule="auto"/>
              <w:rPr>
                <w:rFonts w:eastAsia="Times New Roman" w:cstheme="minorHAnsi"/>
                <w:color w:val="222222"/>
                <w:sz w:val="20"/>
                <w:szCs w:val="20"/>
                <w:lang w:val="en-AU" w:eastAsia="en-AU"/>
              </w:rPr>
            </w:pPr>
            <w:r w:rsidRPr="00E54470">
              <w:rPr>
                <w:rFonts w:eastAsia="Times New Roman" w:cstheme="minorHAnsi"/>
                <w:color w:val="222222"/>
                <w:sz w:val="20"/>
                <w:szCs w:val="20"/>
                <w:lang w:val="en-AU" w:eastAsia="en-AU"/>
              </w:rPr>
              <w:t>Understand that language has power and changes over time as a result of influences, such as contact with other languages, globalisation and new technologies and knowledge</w:t>
            </w:r>
          </w:p>
        </w:tc>
      </w:tr>
      <w:tr w:rsidR="00B774A4" w:rsidRPr="00673040" w:rsidTr="00673040">
        <w:trPr>
          <w:trHeight w:val="829"/>
        </w:trPr>
        <w:tc>
          <w:tcPr>
            <w:tcW w:w="405" w:type="pct"/>
            <w:shd w:val="clear" w:color="auto" w:fill="ECD3E8"/>
          </w:tcPr>
          <w:p w:rsidR="00B774A4" w:rsidRPr="00412B4C" w:rsidRDefault="00B774A4" w:rsidP="000E2A7A">
            <w:pPr>
              <w:spacing w:after="0" w:line="240" w:lineRule="auto"/>
              <w:rPr>
                <w:rFonts w:cstheme="minorHAnsi"/>
                <w:b/>
                <w:lang w:val="en-AU"/>
              </w:rPr>
            </w:pPr>
            <w:r w:rsidRPr="00412B4C">
              <w:rPr>
                <w:rFonts w:cstheme="minorHAnsi"/>
                <w:b/>
                <w:lang w:val="en-AU"/>
              </w:rPr>
              <w:t>Role of language and culture</w:t>
            </w:r>
          </w:p>
        </w:tc>
        <w:tc>
          <w:tcPr>
            <w:tcW w:w="1149" w:type="pct"/>
          </w:tcPr>
          <w:p w:rsidR="00B774A4" w:rsidRPr="00673040" w:rsidRDefault="00B774A4" w:rsidP="00673040">
            <w:pPr>
              <w:spacing w:line="240" w:lineRule="auto"/>
              <w:rPr>
                <w:rFonts w:cstheme="minorHAnsi"/>
                <w:sz w:val="20"/>
                <w:szCs w:val="20"/>
                <w:lang w:val="en-AU"/>
              </w:rPr>
            </w:pPr>
            <w:r w:rsidRPr="00E54470">
              <w:rPr>
                <w:rFonts w:cstheme="minorHAnsi"/>
                <w:color w:val="222222"/>
                <w:sz w:val="20"/>
                <w:szCs w:val="20"/>
                <w:lang w:val="en-AU"/>
              </w:rPr>
              <w:t xml:space="preserve">Explore the relationship between </w:t>
            </w:r>
            <w:r w:rsidRPr="00E54470">
              <w:rPr>
                <w:rFonts w:cstheme="minorHAnsi"/>
                <w:sz w:val="20"/>
                <w:szCs w:val="20"/>
                <w:lang w:val="en-AU"/>
              </w:rPr>
              <w:t>language</w:t>
            </w:r>
            <w:r w:rsidRPr="00E54470">
              <w:rPr>
                <w:rFonts w:cstheme="minorHAnsi"/>
                <w:color w:val="222222"/>
                <w:sz w:val="20"/>
                <w:szCs w:val="20"/>
                <w:lang w:val="en-AU"/>
              </w:rPr>
              <w:t xml:space="preserve"> and </w:t>
            </w:r>
            <w:r w:rsidRPr="00E54470">
              <w:rPr>
                <w:rFonts w:cstheme="minorHAnsi"/>
                <w:sz w:val="20"/>
                <w:szCs w:val="20"/>
                <w:lang w:val="en-AU"/>
              </w:rPr>
              <w:t>culture</w:t>
            </w:r>
            <w:hyperlink r:id="rId55" w:tooltip="View additional details of ACLFRU072" w:history="1"/>
          </w:p>
        </w:tc>
        <w:tc>
          <w:tcPr>
            <w:tcW w:w="1149" w:type="pct"/>
          </w:tcPr>
          <w:p w:rsidR="00B774A4" w:rsidRPr="00673040" w:rsidRDefault="00B774A4" w:rsidP="00673040">
            <w:pPr>
              <w:pStyle w:val="NormalWeb"/>
              <w:spacing w:after="200"/>
              <w:rPr>
                <w:rFonts w:asciiTheme="minorHAnsi" w:hAnsiTheme="minorHAnsi" w:cstheme="minorHAnsi"/>
                <w:sz w:val="20"/>
                <w:szCs w:val="20"/>
              </w:rPr>
            </w:pPr>
            <w:r w:rsidRPr="00E54470">
              <w:rPr>
                <w:rFonts w:asciiTheme="minorHAnsi" w:hAnsiTheme="minorHAnsi" w:cstheme="minorHAnsi"/>
                <w:sz w:val="20"/>
                <w:szCs w:val="20"/>
              </w:rPr>
              <w:t>Explore the relationship between language and significant cultural values or practices in German, English and other languages</w:t>
            </w:r>
            <w:hyperlink r:id="rId56" w:tooltip="View additional details of ACLFRU072" w:history="1"/>
          </w:p>
        </w:tc>
        <w:tc>
          <w:tcPr>
            <w:tcW w:w="1149" w:type="pct"/>
          </w:tcPr>
          <w:p w:rsidR="00B774A4" w:rsidRPr="00673040" w:rsidRDefault="00B774A4" w:rsidP="00673040">
            <w:pPr>
              <w:pStyle w:val="NormalWeb"/>
              <w:spacing w:after="200"/>
              <w:rPr>
                <w:rFonts w:asciiTheme="minorHAnsi" w:hAnsiTheme="minorHAnsi" w:cstheme="minorHAnsi"/>
                <w:color w:val="222222"/>
                <w:sz w:val="20"/>
                <w:szCs w:val="20"/>
              </w:rPr>
            </w:pPr>
            <w:r w:rsidRPr="00E54470">
              <w:rPr>
                <w:rFonts w:asciiTheme="minorHAnsi" w:hAnsiTheme="minorHAnsi" w:cstheme="minorHAnsi"/>
                <w:color w:val="222222"/>
                <w:sz w:val="20"/>
                <w:szCs w:val="20"/>
              </w:rPr>
              <w:t xml:space="preserve">Explore the ways in which </w:t>
            </w:r>
            <w:r w:rsidRPr="00E54470">
              <w:rPr>
                <w:rFonts w:asciiTheme="minorHAnsi" w:hAnsiTheme="minorHAnsi" w:cstheme="minorHAnsi"/>
                <w:sz w:val="20"/>
                <w:szCs w:val="20"/>
              </w:rPr>
              <w:t>language</w:t>
            </w:r>
            <w:r w:rsidRPr="00E54470">
              <w:rPr>
                <w:rFonts w:asciiTheme="minorHAnsi" w:hAnsiTheme="minorHAnsi" w:cstheme="minorHAnsi"/>
                <w:color w:val="222222"/>
                <w:sz w:val="20"/>
                <w:szCs w:val="20"/>
              </w:rPr>
              <w:t xml:space="preserve"> </w:t>
            </w:r>
            <w:r w:rsidRPr="00E54470">
              <w:rPr>
                <w:rFonts w:asciiTheme="minorHAnsi" w:hAnsiTheme="minorHAnsi" w:cstheme="minorHAnsi"/>
                <w:sz w:val="20"/>
                <w:szCs w:val="20"/>
              </w:rPr>
              <w:t xml:space="preserve">and culture </w:t>
            </w:r>
            <w:r w:rsidRPr="00E54470">
              <w:rPr>
                <w:rFonts w:asciiTheme="minorHAnsi" w:hAnsiTheme="minorHAnsi" w:cstheme="minorHAnsi"/>
                <w:color w:val="222222"/>
                <w:sz w:val="20"/>
                <w:szCs w:val="20"/>
              </w:rPr>
              <w:t>are used to establish relationships, indicate social values and enhance intercultural exchange</w:t>
            </w:r>
            <w:hyperlink r:id="rId57" w:tooltip="View additional details of ACLFRU090" w:history="1"/>
          </w:p>
        </w:tc>
        <w:tc>
          <w:tcPr>
            <w:tcW w:w="1148" w:type="pct"/>
          </w:tcPr>
          <w:p w:rsidR="00B774A4" w:rsidRPr="00673040" w:rsidRDefault="00B774A4" w:rsidP="00673040">
            <w:pPr>
              <w:pStyle w:val="NormalWeb"/>
              <w:spacing w:after="200"/>
              <w:rPr>
                <w:rFonts w:asciiTheme="minorHAnsi" w:hAnsiTheme="minorHAnsi" w:cstheme="minorHAnsi"/>
                <w:color w:val="222222"/>
                <w:sz w:val="20"/>
                <w:szCs w:val="20"/>
              </w:rPr>
            </w:pPr>
            <w:r w:rsidRPr="00E54470">
              <w:rPr>
                <w:rFonts w:asciiTheme="minorHAnsi" w:hAnsiTheme="minorHAnsi" w:cstheme="minorHAnsi"/>
                <w:color w:val="222222"/>
                <w:sz w:val="20"/>
                <w:szCs w:val="20"/>
              </w:rPr>
              <w:t>Explore the nature of the relationship between language, culture and communication and how it impacts on attitudes and beliefs</w:t>
            </w:r>
            <w:hyperlink r:id="rId58" w:tooltip="View additional details of ACLFRU090" w:history="1"/>
          </w:p>
        </w:tc>
      </w:tr>
    </w:tbl>
    <w:p w:rsidR="00FA3FEC" w:rsidRPr="004932E4" w:rsidRDefault="00FA3FEC" w:rsidP="00FA3FEC">
      <w:pPr>
        <w:spacing w:after="0" w:line="240" w:lineRule="auto"/>
        <w:rPr>
          <w:rFonts w:cstheme="minorHAnsi"/>
          <w:lang w:val="en-AU"/>
        </w:rPr>
      </w:pPr>
    </w:p>
    <w:sectPr w:rsidR="00FA3FEC" w:rsidRPr="004932E4" w:rsidSect="00515EEA">
      <w:footerReference w:type="default" r:id="rId59"/>
      <w:headerReference w:type="first" r:id="rId60"/>
      <w:footerReference w:type="first" r:id="rId61"/>
      <w:pgSz w:w="16839" w:h="11907" w:orient="landscape" w:code="9"/>
      <w:pgMar w:top="567" w:right="624" w:bottom="567" w:left="62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05" w:rsidRDefault="00074E05" w:rsidP="008858D8">
      <w:pPr>
        <w:spacing w:after="0" w:line="240" w:lineRule="auto"/>
      </w:pPr>
      <w:r>
        <w:separator/>
      </w:r>
    </w:p>
  </w:endnote>
  <w:endnote w:type="continuationSeparator" w:id="0">
    <w:p w:rsidR="00074E05" w:rsidRDefault="00074E05" w:rsidP="0088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05" w:rsidRPr="00DF025A" w:rsidRDefault="00074E05" w:rsidP="00515EEA">
    <w:pPr>
      <w:pStyle w:val="Footer"/>
      <w:rPr>
        <w:rFonts w:ascii="Arial" w:hAnsi="Arial" w:cs="Arial"/>
        <w:sz w:val="18"/>
      </w:rPr>
    </w:pPr>
    <w:r w:rsidRPr="00DF025A">
      <w:rPr>
        <w:rFonts w:cstheme="minorHAnsi"/>
        <w:sz w:val="18"/>
      </w:rPr>
      <w:t xml:space="preserve">German: Second Language | Scope and Sequence | </w:t>
    </w:r>
    <w:r w:rsidR="00E25692">
      <w:rPr>
        <w:rFonts w:cstheme="minorHAnsi"/>
        <w:sz w:val="18"/>
      </w:rPr>
      <w:t>7–10 (Year 7–Year 10 sequence</w:t>
    </w:r>
    <w:proofErr w:type="gramStart"/>
    <w:r w:rsidR="00E25692">
      <w:rPr>
        <w:rFonts w:cstheme="minorHAnsi"/>
        <w:sz w:val="18"/>
      </w:rPr>
      <w:t>)</w:t>
    </w:r>
    <w:proofErr w:type="gramEnd"/>
    <w:r>
      <w:rPr>
        <w:rFonts w:cstheme="minorHAnsi"/>
        <w:sz w:val="18"/>
      </w:rPr>
      <w:ptab w:relativeTo="margin" w:alignment="right" w:leader="none"/>
    </w:r>
    <w:r w:rsidRPr="00DF025A">
      <w:rPr>
        <w:rFonts w:cstheme="minorHAnsi"/>
        <w:sz w:val="18"/>
      </w:rPr>
      <w:fldChar w:fldCharType="begin"/>
    </w:r>
    <w:r w:rsidRPr="00DF025A">
      <w:rPr>
        <w:rFonts w:cstheme="minorHAnsi"/>
        <w:sz w:val="18"/>
      </w:rPr>
      <w:instrText xml:space="preserve"> PAGE   \* MERGEFORMAT </w:instrText>
    </w:r>
    <w:r w:rsidRPr="00DF025A">
      <w:rPr>
        <w:rFonts w:cstheme="minorHAnsi"/>
        <w:sz w:val="18"/>
      </w:rPr>
      <w:fldChar w:fldCharType="separate"/>
    </w:r>
    <w:r w:rsidR="00E25692">
      <w:rPr>
        <w:rFonts w:cstheme="minorHAnsi"/>
        <w:noProof/>
        <w:sz w:val="18"/>
      </w:rPr>
      <w:t>8</w:t>
    </w:r>
    <w:r w:rsidRPr="00DF025A">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8" w:rsidRDefault="00074E05" w:rsidP="00515EEA">
    <w:pPr>
      <w:pStyle w:val="Footer"/>
      <w:rPr>
        <w:rFonts w:cstheme="minorHAnsi"/>
        <w:sz w:val="18"/>
      </w:rPr>
    </w:pPr>
    <w:r w:rsidRPr="003950D2">
      <w:rPr>
        <w:rFonts w:cstheme="minorHAnsi"/>
        <w:sz w:val="18"/>
      </w:rPr>
      <w:t>2020/18725</w:t>
    </w:r>
    <w:r>
      <w:rPr>
        <w:rFonts w:cstheme="minorHAnsi"/>
        <w:sz w:val="18"/>
      </w:rPr>
      <w:t xml:space="preserve"> </w:t>
    </w:r>
    <w:r w:rsidR="00342898">
      <w:rPr>
        <w:rFonts w:cstheme="minorHAnsi"/>
        <w:sz w:val="18"/>
      </w:rPr>
      <w:t xml:space="preserve">[PDF: 2020/26418] </w:t>
    </w:r>
  </w:p>
  <w:p w:rsidR="00074E05" w:rsidRPr="003950D2" w:rsidRDefault="00074E05" w:rsidP="00515EEA">
    <w:pPr>
      <w:pStyle w:val="Footer"/>
      <w:rPr>
        <w:rFonts w:cstheme="minorHAnsi"/>
        <w:sz w:val="18"/>
      </w:rPr>
    </w:pPr>
    <w:r w:rsidRPr="00A97E40">
      <w:rPr>
        <w:rFonts w:cstheme="minorHAnsi"/>
        <w:sz w:val="18"/>
      </w:rPr>
      <w:t xml:space="preserve">German: Second Language | Scope and Sequence | </w:t>
    </w:r>
    <w:r w:rsidR="00E25692">
      <w:rPr>
        <w:rFonts w:cstheme="minorHAnsi"/>
        <w:sz w:val="18"/>
      </w:rPr>
      <w:t>7–10 (Year 7–Year 10 sequence</w:t>
    </w:r>
    <w:proofErr w:type="gramStart"/>
    <w:r w:rsidR="00E25692">
      <w:rPr>
        <w:rFonts w:cstheme="minorHAnsi"/>
        <w:sz w:val="18"/>
      </w:rPr>
      <w:t>)</w:t>
    </w:r>
    <w:proofErr w:type="gramEnd"/>
    <w:r w:rsidRPr="00A97E40">
      <w:rPr>
        <w:rFonts w:cstheme="minorHAnsi"/>
        <w:sz w:val="18"/>
      </w:rPr>
      <w:ptab w:relativeTo="margin" w:alignment="right" w:leader="none"/>
    </w:r>
    <w:r w:rsidRPr="00A97E40">
      <w:rPr>
        <w:rFonts w:cstheme="minorHAnsi"/>
        <w:sz w:val="18"/>
      </w:rPr>
      <w:fldChar w:fldCharType="begin"/>
    </w:r>
    <w:r w:rsidRPr="00A97E40">
      <w:rPr>
        <w:rFonts w:cstheme="minorHAnsi"/>
        <w:sz w:val="18"/>
      </w:rPr>
      <w:instrText xml:space="preserve"> PAGE   \* MERGEFORMAT </w:instrText>
    </w:r>
    <w:r w:rsidRPr="00A97E40">
      <w:rPr>
        <w:rFonts w:cstheme="minorHAnsi"/>
        <w:sz w:val="18"/>
      </w:rPr>
      <w:fldChar w:fldCharType="separate"/>
    </w:r>
    <w:r w:rsidR="00E25692">
      <w:rPr>
        <w:rFonts w:cstheme="minorHAnsi"/>
        <w:noProof/>
        <w:sz w:val="18"/>
      </w:rPr>
      <w:t>1</w:t>
    </w:r>
    <w:r w:rsidRPr="00A97E40">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05" w:rsidRDefault="00074E05" w:rsidP="008858D8">
      <w:pPr>
        <w:spacing w:after="0" w:line="240" w:lineRule="auto"/>
      </w:pPr>
      <w:r>
        <w:separator/>
      </w:r>
    </w:p>
  </w:footnote>
  <w:footnote w:type="continuationSeparator" w:id="0">
    <w:p w:rsidR="00074E05" w:rsidRDefault="00074E05" w:rsidP="0088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05" w:rsidRPr="00412B4C" w:rsidRDefault="00074E05" w:rsidP="00024962">
    <w:pPr>
      <w:pStyle w:val="BodyHeading"/>
      <w:framePr w:hSpace="0" w:wrap="auto" w:vAnchor="margin" w:hAnchor="text" w:yAlign="inline"/>
      <w:pBdr>
        <w:top w:val="nil"/>
        <w:left w:val="nil"/>
        <w:bottom w:val="nil"/>
        <w:right w:val="nil"/>
        <w:between w:val="nil"/>
        <w:bar w:val="nil"/>
      </w:pBdr>
      <w:spacing w:before="0" w:after="240"/>
      <w:ind w:left="-170"/>
      <w:rPr>
        <w:rFonts w:asciiTheme="minorHAnsi" w:hAnsiTheme="minorHAnsi" w:cstheme="minorHAnsi"/>
        <w:color w:val="auto"/>
        <w:sz w:val="22"/>
        <w:szCs w:val="22"/>
      </w:rPr>
    </w:pPr>
    <w:r>
      <w:rPr>
        <w:rFonts w:ascii="Franklin Gothic Book" w:eastAsia="MS Mincho" w:hAnsi="Franklin Gothic Book" w:cs="Calibri"/>
        <w:noProof/>
        <w:color w:val="342568"/>
        <w:sz w:val="24"/>
        <w:szCs w:val="24"/>
      </w:rPr>
      <w:drawing>
        <wp:inline distT="0" distB="0" distL="0" distR="0" wp14:anchorId="59BBA5E4" wp14:editId="0ED800E9">
          <wp:extent cx="9611360" cy="6559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360" cy="655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CA"/>
    <w:multiLevelType w:val="multilevel"/>
    <w:tmpl w:val="45EA8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B7CA2"/>
    <w:multiLevelType w:val="multilevel"/>
    <w:tmpl w:val="61AEB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6678"/>
    <w:multiLevelType w:val="multilevel"/>
    <w:tmpl w:val="C41C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222BB"/>
    <w:multiLevelType w:val="multilevel"/>
    <w:tmpl w:val="4A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74B70"/>
    <w:multiLevelType w:val="multilevel"/>
    <w:tmpl w:val="A41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039D4"/>
    <w:multiLevelType w:val="multilevel"/>
    <w:tmpl w:val="9628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A49E7"/>
    <w:multiLevelType w:val="multilevel"/>
    <w:tmpl w:val="ECF4F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97D76"/>
    <w:multiLevelType w:val="multilevel"/>
    <w:tmpl w:val="BC78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B28A1"/>
    <w:multiLevelType w:val="multilevel"/>
    <w:tmpl w:val="D584C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0B6B"/>
    <w:multiLevelType w:val="multilevel"/>
    <w:tmpl w:val="9062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52FBF"/>
    <w:multiLevelType w:val="multilevel"/>
    <w:tmpl w:val="FC36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92FA9"/>
    <w:multiLevelType w:val="multilevel"/>
    <w:tmpl w:val="4700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974BB"/>
    <w:multiLevelType w:val="multilevel"/>
    <w:tmpl w:val="E1E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237F1"/>
    <w:multiLevelType w:val="multilevel"/>
    <w:tmpl w:val="CDD0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2BE1"/>
    <w:multiLevelType w:val="multilevel"/>
    <w:tmpl w:val="12A22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F2D43"/>
    <w:multiLevelType w:val="multilevel"/>
    <w:tmpl w:val="3764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9054B"/>
    <w:multiLevelType w:val="multilevel"/>
    <w:tmpl w:val="7FFA3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272EA"/>
    <w:multiLevelType w:val="multilevel"/>
    <w:tmpl w:val="B364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677CC"/>
    <w:multiLevelType w:val="multilevel"/>
    <w:tmpl w:val="41E2F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E3527"/>
    <w:multiLevelType w:val="multilevel"/>
    <w:tmpl w:val="98DE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2155F"/>
    <w:multiLevelType w:val="multilevel"/>
    <w:tmpl w:val="FED6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776EA"/>
    <w:multiLevelType w:val="multilevel"/>
    <w:tmpl w:val="76E6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D253F"/>
    <w:multiLevelType w:val="multilevel"/>
    <w:tmpl w:val="1746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60679"/>
    <w:multiLevelType w:val="multilevel"/>
    <w:tmpl w:val="16FE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562AC"/>
    <w:multiLevelType w:val="multilevel"/>
    <w:tmpl w:val="72E6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97CE3"/>
    <w:multiLevelType w:val="multilevel"/>
    <w:tmpl w:val="D13A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45428"/>
    <w:multiLevelType w:val="multilevel"/>
    <w:tmpl w:val="A9105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01B54"/>
    <w:multiLevelType w:val="multilevel"/>
    <w:tmpl w:val="30F4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D34B6"/>
    <w:multiLevelType w:val="multilevel"/>
    <w:tmpl w:val="D9648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C363B7"/>
    <w:multiLevelType w:val="multilevel"/>
    <w:tmpl w:val="737A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C58D8"/>
    <w:multiLevelType w:val="multilevel"/>
    <w:tmpl w:val="2F0C2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0495E"/>
    <w:multiLevelType w:val="multilevel"/>
    <w:tmpl w:val="B1CA2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C3E68"/>
    <w:multiLevelType w:val="multilevel"/>
    <w:tmpl w:val="A6A4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B3AFC"/>
    <w:multiLevelType w:val="multilevel"/>
    <w:tmpl w:val="3726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94AE1"/>
    <w:multiLevelType w:val="multilevel"/>
    <w:tmpl w:val="BCE4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1281E"/>
    <w:multiLevelType w:val="multilevel"/>
    <w:tmpl w:val="8E4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D2332"/>
    <w:multiLevelType w:val="multilevel"/>
    <w:tmpl w:val="D5ACB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41E20"/>
    <w:multiLevelType w:val="multilevel"/>
    <w:tmpl w:val="AE00A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3"/>
  </w:num>
  <w:num w:numId="4">
    <w:abstractNumId w:val="24"/>
  </w:num>
  <w:num w:numId="5">
    <w:abstractNumId w:val="11"/>
  </w:num>
  <w:num w:numId="6">
    <w:abstractNumId w:val="31"/>
  </w:num>
  <w:num w:numId="7">
    <w:abstractNumId w:val="28"/>
  </w:num>
  <w:num w:numId="8">
    <w:abstractNumId w:val="29"/>
  </w:num>
  <w:num w:numId="9">
    <w:abstractNumId w:val="19"/>
  </w:num>
  <w:num w:numId="10">
    <w:abstractNumId w:val="37"/>
  </w:num>
  <w:num w:numId="11">
    <w:abstractNumId w:val="27"/>
  </w:num>
  <w:num w:numId="12">
    <w:abstractNumId w:val="5"/>
  </w:num>
  <w:num w:numId="13">
    <w:abstractNumId w:val="7"/>
  </w:num>
  <w:num w:numId="14">
    <w:abstractNumId w:val="22"/>
  </w:num>
  <w:num w:numId="15">
    <w:abstractNumId w:val="26"/>
  </w:num>
  <w:num w:numId="16">
    <w:abstractNumId w:val="20"/>
  </w:num>
  <w:num w:numId="17">
    <w:abstractNumId w:val="25"/>
  </w:num>
  <w:num w:numId="18">
    <w:abstractNumId w:val="4"/>
  </w:num>
  <w:num w:numId="19">
    <w:abstractNumId w:val="9"/>
  </w:num>
  <w:num w:numId="20">
    <w:abstractNumId w:val="23"/>
  </w:num>
  <w:num w:numId="21">
    <w:abstractNumId w:val="0"/>
  </w:num>
  <w:num w:numId="22">
    <w:abstractNumId w:val="33"/>
  </w:num>
  <w:num w:numId="23">
    <w:abstractNumId w:val="10"/>
  </w:num>
  <w:num w:numId="24">
    <w:abstractNumId w:val="3"/>
  </w:num>
  <w:num w:numId="25">
    <w:abstractNumId w:val="2"/>
  </w:num>
  <w:num w:numId="26">
    <w:abstractNumId w:val="34"/>
  </w:num>
  <w:num w:numId="27">
    <w:abstractNumId w:val="30"/>
  </w:num>
  <w:num w:numId="28">
    <w:abstractNumId w:val="6"/>
  </w:num>
  <w:num w:numId="29">
    <w:abstractNumId w:val="14"/>
  </w:num>
  <w:num w:numId="30">
    <w:abstractNumId w:val="32"/>
  </w:num>
  <w:num w:numId="31">
    <w:abstractNumId w:val="1"/>
  </w:num>
  <w:num w:numId="32">
    <w:abstractNumId w:val="15"/>
  </w:num>
  <w:num w:numId="33">
    <w:abstractNumId w:val="35"/>
  </w:num>
  <w:num w:numId="34">
    <w:abstractNumId w:val="12"/>
  </w:num>
  <w:num w:numId="35">
    <w:abstractNumId w:val="36"/>
  </w:num>
  <w:num w:numId="36">
    <w:abstractNumId w:val="17"/>
  </w:num>
  <w:num w:numId="37">
    <w:abstractNumId w:val="21"/>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EC"/>
    <w:rsid w:val="00003380"/>
    <w:rsid w:val="00006AAD"/>
    <w:rsid w:val="00012C58"/>
    <w:rsid w:val="00024962"/>
    <w:rsid w:val="00024BCA"/>
    <w:rsid w:val="00027DDC"/>
    <w:rsid w:val="000311DF"/>
    <w:rsid w:val="00032D76"/>
    <w:rsid w:val="000506E4"/>
    <w:rsid w:val="00051658"/>
    <w:rsid w:val="00054992"/>
    <w:rsid w:val="00063809"/>
    <w:rsid w:val="00074E05"/>
    <w:rsid w:val="0008698C"/>
    <w:rsid w:val="00086DC1"/>
    <w:rsid w:val="000915ED"/>
    <w:rsid w:val="000953B0"/>
    <w:rsid w:val="000B3403"/>
    <w:rsid w:val="000B5F99"/>
    <w:rsid w:val="000B7EF6"/>
    <w:rsid w:val="000E2A7A"/>
    <w:rsid w:val="000E2AE2"/>
    <w:rsid w:val="000F3C43"/>
    <w:rsid w:val="000F7779"/>
    <w:rsid w:val="001037F9"/>
    <w:rsid w:val="00103FAF"/>
    <w:rsid w:val="0015365F"/>
    <w:rsid w:val="0016090E"/>
    <w:rsid w:val="00160A25"/>
    <w:rsid w:val="001679FE"/>
    <w:rsid w:val="00167B87"/>
    <w:rsid w:val="001716C3"/>
    <w:rsid w:val="00180D29"/>
    <w:rsid w:val="001873B9"/>
    <w:rsid w:val="00187A4D"/>
    <w:rsid w:val="001A0934"/>
    <w:rsid w:val="001A3677"/>
    <w:rsid w:val="001C5463"/>
    <w:rsid w:val="001C70E1"/>
    <w:rsid w:val="001D373E"/>
    <w:rsid w:val="001F1837"/>
    <w:rsid w:val="00204B74"/>
    <w:rsid w:val="00210F68"/>
    <w:rsid w:val="0023537A"/>
    <w:rsid w:val="00250740"/>
    <w:rsid w:val="00265AB2"/>
    <w:rsid w:val="00271CA7"/>
    <w:rsid w:val="00277651"/>
    <w:rsid w:val="00283C6B"/>
    <w:rsid w:val="00292435"/>
    <w:rsid w:val="002A350A"/>
    <w:rsid w:val="002A633B"/>
    <w:rsid w:val="002B6100"/>
    <w:rsid w:val="002B706D"/>
    <w:rsid w:val="002C005B"/>
    <w:rsid w:val="002D685B"/>
    <w:rsid w:val="002E06B2"/>
    <w:rsid w:val="002E26AD"/>
    <w:rsid w:val="002E5688"/>
    <w:rsid w:val="002E5B95"/>
    <w:rsid w:val="002F1316"/>
    <w:rsid w:val="00304065"/>
    <w:rsid w:val="00314DF9"/>
    <w:rsid w:val="00314E4A"/>
    <w:rsid w:val="00321574"/>
    <w:rsid w:val="0033013E"/>
    <w:rsid w:val="00330ACF"/>
    <w:rsid w:val="00336D77"/>
    <w:rsid w:val="0034077C"/>
    <w:rsid w:val="00340BCA"/>
    <w:rsid w:val="00342898"/>
    <w:rsid w:val="0034399C"/>
    <w:rsid w:val="00356371"/>
    <w:rsid w:val="0036299C"/>
    <w:rsid w:val="00366F70"/>
    <w:rsid w:val="00376FC7"/>
    <w:rsid w:val="003950D2"/>
    <w:rsid w:val="003C0EEB"/>
    <w:rsid w:val="003C6250"/>
    <w:rsid w:val="003D0416"/>
    <w:rsid w:val="003D3744"/>
    <w:rsid w:val="003D37C5"/>
    <w:rsid w:val="003E055C"/>
    <w:rsid w:val="003E1733"/>
    <w:rsid w:val="003F12E4"/>
    <w:rsid w:val="004046B4"/>
    <w:rsid w:val="004146CD"/>
    <w:rsid w:val="0042664E"/>
    <w:rsid w:val="00426C6E"/>
    <w:rsid w:val="00456320"/>
    <w:rsid w:val="00462403"/>
    <w:rsid w:val="0047560A"/>
    <w:rsid w:val="004771D3"/>
    <w:rsid w:val="00481CF6"/>
    <w:rsid w:val="004932E4"/>
    <w:rsid w:val="00496E56"/>
    <w:rsid w:val="004A4F2F"/>
    <w:rsid w:val="004B3B75"/>
    <w:rsid w:val="004B4F73"/>
    <w:rsid w:val="004C2119"/>
    <w:rsid w:val="004D4A6C"/>
    <w:rsid w:val="004E49E9"/>
    <w:rsid w:val="004E5D26"/>
    <w:rsid w:val="004F07ED"/>
    <w:rsid w:val="0050504B"/>
    <w:rsid w:val="00512137"/>
    <w:rsid w:val="00515EEA"/>
    <w:rsid w:val="00517A3F"/>
    <w:rsid w:val="00527A23"/>
    <w:rsid w:val="00546BC8"/>
    <w:rsid w:val="00552774"/>
    <w:rsid w:val="00567252"/>
    <w:rsid w:val="00587A9E"/>
    <w:rsid w:val="005B7693"/>
    <w:rsid w:val="005C17D7"/>
    <w:rsid w:val="005C25A3"/>
    <w:rsid w:val="005F3CFE"/>
    <w:rsid w:val="00616E30"/>
    <w:rsid w:val="0063333A"/>
    <w:rsid w:val="00640650"/>
    <w:rsid w:val="0064350B"/>
    <w:rsid w:val="00646C5A"/>
    <w:rsid w:val="00657828"/>
    <w:rsid w:val="0067159F"/>
    <w:rsid w:val="00672D4E"/>
    <w:rsid w:val="00673040"/>
    <w:rsid w:val="00673E28"/>
    <w:rsid w:val="006757BC"/>
    <w:rsid w:val="00677A3D"/>
    <w:rsid w:val="00682410"/>
    <w:rsid w:val="00694895"/>
    <w:rsid w:val="0069549E"/>
    <w:rsid w:val="006B3609"/>
    <w:rsid w:val="006E0D6D"/>
    <w:rsid w:val="006E2219"/>
    <w:rsid w:val="006F6C4B"/>
    <w:rsid w:val="00707DDD"/>
    <w:rsid w:val="0071265C"/>
    <w:rsid w:val="007138B9"/>
    <w:rsid w:val="007253EC"/>
    <w:rsid w:val="00730217"/>
    <w:rsid w:val="007318B4"/>
    <w:rsid w:val="00737090"/>
    <w:rsid w:val="007405FB"/>
    <w:rsid w:val="00740A35"/>
    <w:rsid w:val="007547A0"/>
    <w:rsid w:val="007661E0"/>
    <w:rsid w:val="00773B91"/>
    <w:rsid w:val="00782B4D"/>
    <w:rsid w:val="007A31D8"/>
    <w:rsid w:val="007A7529"/>
    <w:rsid w:val="007B3856"/>
    <w:rsid w:val="007B6927"/>
    <w:rsid w:val="007B69A4"/>
    <w:rsid w:val="007C0A3C"/>
    <w:rsid w:val="007C0DCF"/>
    <w:rsid w:val="007D3DAF"/>
    <w:rsid w:val="007E459E"/>
    <w:rsid w:val="007F28A5"/>
    <w:rsid w:val="00802149"/>
    <w:rsid w:val="0081037F"/>
    <w:rsid w:val="00816F5C"/>
    <w:rsid w:val="00832C8A"/>
    <w:rsid w:val="00834C6D"/>
    <w:rsid w:val="00836E66"/>
    <w:rsid w:val="00850BF0"/>
    <w:rsid w:val="00856A48"/>
    <w:rsid w:val="0087379D"/>
    <w:rsid w:val="008858D8"/>
    <w:rsid w:val="00892572"/>
    <w:rsid w:val="008A06C5"/>
    <w:rsid w:val="008B3B9D"/>
    <w:rsid w:val="008C7C8E"/>
    <w:rsid w:val="008D00A7"/>
    <w:rsid w:val="008F1467"/>
    <w:rsid w:val="008F1D68"/>
    <w:rsid w:val="00910E9A"/>
    <w:rsid w:val="0091406D"/>
    <w:rsid w:val="009147A0"/>
    <w:rsid w:val="009166D4"/>
    <w:rsid w:val="00930664"/>
    <w:rsid w:val="009637BF"/>
    <w:rsid w:val="00965FDF"/>
    <w:rsid w:val="00967962"/>
    <w:rsid w:val="00967D53"/>
    <w:rsid w:val="009773EA"/>
    <w:rsid w:val="0098438D"/>
    <w:rsid w:val="00992A4D"/>
    <w:rsid w:val="009A1266"/>
    <w:rsid w:val="009A17B2"/>
    <w:rsid w:val="009B0BE7"/>
    <w:rsid w:val="009C4A41"/>
    <w:rsid w:val="009D50A9"/>
    <w:rsid w:val="009F09C3"/>
    <w:rsid w:val="00A056FD"/>
    <w:rsid w:val="00A05AF0"/>
    <w:rsid w:val="00A05B2B"/>
    <w:rsid w:val="00A07AD2"/>
    <w:rsid w:val="00A118FD"/>
    <w:rsid w:val="00A201C9"/>
    <w:rsid w:val="00A21F88"/>
    <w:rsid w:val="00A26266"/>
    <w:rsid w:val="00A364F6"/>
    <w:rsid w:val="00A37669"/>
    <w:rsid w:val="00A9083A"/>
    <w:rsid w:val="00A97E40"/>
    <w:rsid w:val="00AA0E08"/>
    <w:rsid w:val="00AA1F23"/>
    <w:rsid w:val="00AB1BB0"/>
    <w:rsid w:val="00AB7359"/>
    <w:rsid w:val="00AC50C1"/>
    <w:rsid w:val="00AD72FA"/>
    <w:rsid w:val="00AD759B"/>
    <w:rsid w:val="00AE1446"/>
    <w:rsid w:val="00AE482D"/>
    <w:rsid w:val="00AF2415"/>
    <w:rsid w:val="00AF2D98"/>
    <w:rsid w:val="00B010AC"/>
    <w:rsid w:val="00B1283D"/>
    <w:rsid w:val="00B24322"/>
    <w:rsid w:val="00B2779D"/>
    <w:rsid w:val="00B41E57"/>
    <w:rsid w:val="00B4696D"/>
    <w:rsid w:val="00B524A4"/>
    <w:rsid w:val="00B70657"/>
    <w:rsid w:val="00B751C1"/>
    <w:rsid w:val="00B774A4"/>
    <w:rsid w:val="00B77655"/>
    <w:rsid w:val="00B81EF0"/>
    <w:rsid w:val="00B87202"/>
    <w:rsid w:val="00B87CDE"/>
    <w:rsid w:val="00BA4FBE"/>
    <w:rsid w:val="00BB1336"/>
    <w:rsid w:val="00BB1E0E"/>
    <w:rsid w:val="00BB5F74"/>
    <w:rsid w:val="00BC578D"/>
    <w:rsid w:val="00BD095F"/>
    <w:rsid w:val="00BE08B7"/>
    <w:rsid w:val="00C05EDA"/>
    <w:rsid w:val="00C230A2"/>
    <w:rsid w:val="00C37667"/>
    <w:rsid w:val="00C43D61"/>
    <w:rsid w:val="00C50C0D"/>
    <w:rsid w:val="00C52F88"/>
    <w:rsid w:val="00C548F1"/>
    <w:rsid w:val="00C61B7B"/>
    <w:rsid w:val="00C675C6"/>
    <w:rsid w:val="00C67EC9"/>
    <w:rsid w:val="00C859F3"/>
    <w:rsid w:val="00C9711C"/>
    <w:rsid w:val="00CA5772"/>
    <w:rsid w:val="00CA57BC"/>
    <w:rsid w:val="00CC6904"/>
    <w:rsid w:val="00CC6D35"/>
    <w:rsid w:val="00CD2696"/>
    <w:rsid w:val="00CD4B47"/>
    <w:rsid w:val="00CE6076"/>
    <w:rsid w:val="00CF02CA"/>
    <w:rsid w:val="00D21E3E"/>
    <w:rsid w:val="00D233C4"/>
    <w:rsid w:val="00D25589"/>
    <w:rsid w:val="00D510C5"/>
    <w:rsid w:val="00D51BF7"/>
    <w:rsid w:val="00D7696A"/>
    <w:rsid w:val="00D7799C"/>
    <w:rsid w:val="00D87AA0"/>
    <w:rsid w:val="00D96FBD"/>
    <w:rsid w:val="00DA0004"/>
    <w:rsid w:val="00DA0D20"/>
    <w:rsid w:val="00DA201A"/>
    <w:rsid w:val="00DA23BA"/>
    <w:rsid w:val="00DA5090"/>
    <w:rsid w:val="00DB4695"/>
    <w:rsid w:val="00DB4B9A"/>
    <w:rsid w:val="00DC78A4"/>
    <w:rsid w:val="00DC7D5C"/>
    <w:rsid w:val="00DE50B3"/>
    <w:rsid w:val="00DF0090"/>
    <w:rsid w:val="00DF025A"/>
    <w:rsid w:val="00DF6915"/>
    <w:rsid w:val="00E0660E"/>
    <w:rsid w:val="00E16E6B"/>
    <w:rsid w:val="00E20F61"/>
    <w:rsid w:val="00E25692"/>
    <w:rsid w:val="00E3370B"/>
    <w:rsid w:val="00E35AEF"/>
    <w:rsid w:val="00E428A9"/>
    <w:rsid w:val="00E54470"/>
    <w:rsid w:val="00E645B0"/>
    <w:rsid w:val="00E65081"/>
    <w:rsid w:val="00E72CFD"/>
    <w:rsid w:val="00E7602A"/>
    <w:rsid w:val="00E8622B"/>
    <w:rsid w:val="00E8709E"/>
    <w:rsid w:val="00E92617"/>
    <w:rsid w:val="00EA0520"/>
    <w:rsid w:val="00EA274A"/>
    <w:rsid w:val="00EA46E7"/>
    <w:rsid w:val="00EA5219"/>
    <w:rsid w:val="00EA6DBE"/>
    <w:rsid w:val="00EA7002"/>
    <w:rsid w:val="00EB06F2"/>
    <w:rsid w:val="00EB0816"/>
    <w:rsid w:val="00EB1916"/>
    <w:rsid w:val="00EC3AD3"/>
    <w:rsid w:val="00ED1A3D"/>
    <w:rsid w:val="00ED248D"/>
    <w:rsid w:val="00ED26A1"/>
    <w:rsid w:val="00EE19C6"/>
    <w:rsid w:val="00EE6D8F"/>
    <w:rsid w:val="00EF0A4B"/>
    <w:rsid w:val="00F14298"/>
    <w:rsid w:val="00F447D8"/>
    <w:rsid w:val="00F52963"/>
    <w:rsid w:val="00F54963"/>
    <w:rsid w:val="00F55919"/>
    <w:rsid w:val="00F736B4"/>
    <w:rsid w:val="00F85AD6"/>
    <w:rsid w:val="00F91157"/>
    <w:rsid w:val="00F952EA"/>
    <w:rsid w:val="00FA314C"/>
    <w:rsid w:val="00FA3FEC"/>
    <w:rsid w:val="00FC41CA"/>
    <w:rsid w:val="00FD589B"/>
    <w:rsid w:val="00FE2F2C"/>
    <w:rsid w:val="00FF217B"/>
    <w:rsid w:val="00FF35C0"/>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528FE8"/>
  <w15:chartTrackingRefBased/>
  <w15:docId w15:val="{EBE093C2-08B0-485F-96E6-189D8CBF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98"/>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A3FEC"/>
  </w:style>
  <w:style w:type="paragraph" w:styleId="Header">
    <w:name w:val="header"/>
    <w:basedOn w:val="Normal"/>
    <w:link w:val="HeaderChar"/>
    <w:uiPriority w:val="99"/>
    <w:unhideWhenUsed/>
    <w:rsid w:val="00FA3FEC"/>
    <w:pPr>
      <w:tabs>
        <w:tab w:val="center" w:pos="4513"/>
        <w:tab w:val="right" w:pos="9026"/>
      </w:tabs>
      <w:spacing w:after="0" w:line="240" w:lineRule="auto"/>
    </w:pPr>
    <w:rPr>
      <w:lang w:val="en-AU"/>
    </w:rPr>
  </w:style>
  <w:style w:type="character" w:customStyle="1" w:styleId="HeaderChar1">
    <w:name w:val="Header Char1"/>
    <w:basedOn w:val="DefaultParagraphFont"/>
    <w:uiPriority w:val="99"/>
    <w:semiHidden/>
    <w:rsid w:val="00FA3FEC"/>
    <w:rPr>
      <w:lang w:val="de-DE"/>
    </w:rPr>
  </w:style>
  <w:style w:type="character" w:customStyle="1" w:styleId="FooterChar">
    <w:name w:val="Footer Char"/>
    <w:basedOn w:val="DefaultParagraphFont"/>
    <w:link w:val="Footer"/>
    <w:uiPriority w:val="99"/>
    <w:rsid w:val="00FA3FEC"/>
  </w:style>
  <w:style w:type="paragraph" w:styleId="Footer">
    <w:name w:val="footer"/>
    <w:basedOn w:val="Normal"/>
    <w:link w:val="FooterChar"/>
    <w:uiPriority w:val="99"/>
    <w:unhideWhenUsed/>
    <w:rsid w:val="00FA3FEC"/>
    <w:pPr>
      <w:tabs>
        <w:tab w:val="center" w:pos="4513"/>
        <w:tab w:val="right" w:pos="9026"/>
      </w:tabs>
      <w:spacing w:after="0" w:line="240" w:lineRule="auto"/>
    </w:pPr>
    <w:rPr>
      <w:lang w:val="en-AU"/>
    </w:rPr>
  </w:style>
  <w:style w:type="character" w:customStyle="1" w:styleId="FooterChar1">
    <w:name w:val="Footer Char1"/>
    <w:basedOn w:val="DefaultParagraphFont"/>
    <w:uiPriority w:val="99"/>
    <w:semiHidden/>
    <w:rsid w:val="00FA3FEC"/>
    <w:rPr>
      <w:lang w:val="de-DE"/>
    </w:rPr>
  </w:style>
  <w:style w:type="character" w:customStyle="1" w:styleId="BalloonTextChar">
    <w:name w:val="Balloon Text Char"/>
    <w:basedOn w:val="DefaultParagraphFont"/>
    <w:link w:val="BalloonText"/>
    <w:uiPriority w:val="99"/>
    <w:semiHidden/>
    <w:rsid w:val="00FA3FEC"/>
    <w:rPr>
      <w:rFonts w:ascii="Tahoma" w:hAnsi="Tahoma" w:cs="Tahoma"/>
      <w:sz w:val="16"/>
      <w:szCs w:val="16"/>
    </w:rPr>
  </w:style>
  <w:style w:type="paragraph" w:styleId="BalloonText">
    <w:name w:val="Balloon Text"/>
    <w:basedOn w:val="Normal"/>
    <w:link w:val="BalloonTextChar"/>
    <w:uiPriority w:val="99"/>
    <w:semiHidden/>
    <w:unhideWhenUsed/>
    <w:rsid w:val="00FA3FEC"/>
    <w:pPr>
      <w:spacing w:after="0" w:line="240" w:lineRule="auto"/>
    </w:pPr>
    <w:rPr>
      <w:rFonts w:ascii="Tahoma" w:hAnsi="Tahoma" w:cs="Tahoma"/>
      <w:sz w:val="16"/>
      <w:szCs w:val="16"/>
      <w:lang w:val="en-AU"/>
    </w:rPr>
  </w:style>
  <w:style w:type="character" w:customStyle="1" w:styleId="BalloonTextChar1">
    <w:name w:val="Balloon Text Char1"/>
    <w:basedOn w:val="DefaultParagraphFont"/>
    <w:uiPriority w:val="99"/>
    <w:semiHidden/>
    <w:rsid w:val="00FA3FEC"/>
    <w:rPr>
      <w:rFonts w:ascii="Segoe UI" w:hAnsi="Segoe UI" w:cs="Segoe UI"/>
      <w:sz w:val="18"/>
      <w:szCs w:val="18"/>
      <w:lang w:val="de-DE"/>
    </w:rPr>
  </w:style>
  <w:style w:type="character" w:styleId="Hyperlink">
    <w:name w:val="Hyperlink"/>
    <w:basedOn w:val="DefaultParagraphFont"/>
    <w:uiPriority w:val="99"/>
    <w:unhideWhenUsed/>
    <w:rsid w:val="00FA3FEC"/>
    <w:rPr>
      <w:color w:val="0000FF"/>
      <w:u w:val="single"/>
    </w:rPr>
  </w:style>
  <w:style w:type="paragraph" w:styleId="NormalWeb">
    <w:name w:val="Normal (Web)"/>
    <w:basedOn w:val="Normal"/>
    <w:uiPriority w:val="99"/>
    <w:unhideWhenUsed/>
    <w:rsid w:val="00FA3FEC"/>
    <w:pPr>
      <w:spacing w:after="150" w:line="240" w:lineRule="auto"/>
    </w:pPr>
    <w:rPr>
      <w:rFonts w:ascii="Times New Roman" w:eastAsia="Times New Roman" w:hAnsi="Times New Roman" w:cs="Times New Roman"/>
      <w:sz w:val="24"/>
      <w:szCs w:val="24"/>
      <w:lang w:val="en-AU" w:eastAsia="en-AU"/>
    </w:rPr>
  </w:style>
  <w:style w:type="character" w:customStyle="1" w:styleId="hps">
    <w:name w:val="hps"/>
    <w:basedOn w:val="DefaultParagraphFont"/>
    <w:rsid w:val="00FA3FEC"/>
  </w:style>
  <w:style w:type="character" w:customStyle="1" w:styleId="shorttext">
    <w:name w:val="short_text"/>
    <w:basedOn w:val="DefaultParagraphFont"/>
    <w:rsid w:val="00FA3FEC"/>
  </w:style>
  <w:style w:type="paragraph" w:styleId="ListParagraph">
    <w:name w:val="List Paragraph"/>
    <w:basedOn w:val="Normal"/>
    <w:uiPriority w:val="34"/>
    <w:qFormat/>
    <w:rsid w:val="00FA3FEC"/>
    <w:pPr>
      <w:ind w:left="720"/>
      <w:contextualSpacing/>
    </w:pPr>
  </w:style>
  <w:style w:type="paragraph" w:customStyle="1" w:styleId="BodyHeading">
    <w:name w:val="Body_Heading"/>
    <w:basedOn w:val="NormalWeb"/>
    <w:link w:val="BodyHeadingChar"/>
    <w:qFormat/>
    <w:rsid w:val="00FA3FEC"/>
    <w:pPr>
      <w:framePr w:hSpace="180" w:wrap="around" w:vAnchor="text" w:hAnchor="margin" w:y="-314"/>
      <w:spacing w:before="240" w:after="120"/>
    </w:pPr>
    <w:rPr>
      <w:rFonts w:ascii="Arial Narrow" w:hAnsi="Arial Narrow" w:cs="Arial"/>
      <w:b/>
      <w:caps/>
      <w:color w:val="000000" w:themeColor="text1"/>
      <w:sz w:val="28"/>
      <w:szCs w:val="32"/>
    </w:rPr>
  </w:style>
  <w:style w:type="character" w:customStyle="1" w:styleId="BodyHeadingChar">
    <w:name w:val="Body_Heading Char"/>
    <w:basedOn w:val="DefaultParagraphFont"/>
    <w:link w:val="BodyHeading"/>
    <w:rsid w:val="00FA3FEC"/>
    <w:rPr>
      <w:rFonts w:ascii="Arial Narrow" w:eastAsia="Times New Roman" w:hAnsi="Arial Narrow" w:cs="Arial"/>
      <w:b/>
      <w:caps/>
      <w:color w:val="000000" w:themeColor="text1"/>
      <w:sz w:val="28"/>
      <w:szCs w:val="32"/>
      <w:lang w:eastAsia="en-AU"/>
    </w:rPr>
  </w:style>
  <w:style w:type="character" w:styleId="Emphasis">
    <w:name w:val="Emphasis"/>
    <w:basedOn w:val="DefaultParagraphFont"/>
    <w:uiPriority w:val="20"/>
    <w:qFormat/>
    <w:rsid w:val="00FA3FEC"/>
    <w:rPr>
      <w:i/>
      <w:iCs/>
    </w:rPr>
  </w:style>
  <w:style w:type="paragraph" w:customStyle="1" w:styleId="Default">
    <w:name w:val="Default"/>
    <w:rsid w:val="00314E4A"/>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B7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B751C1"/>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188">
      <w:bodyDiv w:val="1"/>
      <w:marLeft w:val="0"/>
      <w:marRight w:val="0"/>
      <w:marTop w:val="0"/>
      <w:marBottom w:val="0"/>
      <w:divBdr>
        <w:top w:val="none" w:sz="0" w:space="0" w:color="auto"/>
        <w:left w:val="none" w:sz="0" w:space="0" w:color="auto"/>
        <w:bottom w:val="none" w:sz="0" w:space="0" w:color="auto"/>
        <w:right w:val="none" w:sz="0" w:space="0" w:color="auto"/>
      </w:divBdr>
    </w:div>
    <w:div w:id="43333801">
      <w:bodyDiv w:val="1"/>
      <w:marLeft w:val="0"/>
      <w:marRight w:val="0"/>
      <w:marTop w:val="0"/>
      <w:marBottom w:val="0"/>
      <w:divBdr>
        <w:top w:val="none" w:sz="0" w:space="0" w:color="auto"/>
        <w:left w:val="none" w:sz="0" w:space="0" w:color="auto"/>
        <w:bottom w:val="none" w:sz="0" w:space="0" w:color="auto"/>
        <w:right w:val="none" w:sz="0" w:space="0" w:color="auto"/>
      </w:divBdr>
    </w:div>
    <w:div w:id="79376446">
      <w:bodyDiv w:val="1"/>
      <w:marLeft w:val="0"/>
      <w:marRight w:val="0"/>
      <w:marTop w:val="0"/>
      <w:marBottom w:val="0"/>
      <w:divBdr>
        <w:top w:val="none" w:sz="0" w:space="0" w:color="auto"/>
        <w:left w:val="none" w:sz="0" w:space="0" w:color="auto"/>
        <w:bottom w:val="none" w:sz="0" w:space="0" w:color="auto"/>
        <w:right w:val="none" w:sz="0" w:space="0" w:color="auto"/>
      </w:divBdr>
    </w:div>
    <w:div w:id="89282204">
      <w:bodyDiv w:val="1"/>
      <w:marLeft w:val="0"/>
      <w:marRight w:val="0"/>
      <w:marTop w:val="0"/>
      <w:marBottom w:val="0"/>
      <w:divBdr>
        <w:top w:val="none" w:sz="0" w:space="0" w:color="auto"/>
        <w:left w:val="none" w:sz="0" w:space="0" w:color="auto"/>
        <w:bottom w:val="none" w:sz="0" w:space="0" w:color="auto"/>
        <w:right w:val="none" w:sz="0" w:space="0" w:color="auto"/>
      </w:divBdr>
    </w:div>
    <w:div w:id="107939940">
      <w:bodyDiv w:val="1"/>
      <w:marLeft w:val="0"/>
      <w:marRight w:val="0"/>
      <w:marTop w:val="0"/>
      <w:marBottom w:val="0"/>
      <w:divBdr>
        <w:top w:val="none" w:sz="0" w:space="0" w:color="auto"/>
        <w:left w:val="none" w:sz="0" w:space="0" w:color="auto"/>
        <w:bottom w:val="none" w:sz="0" w:space="0" w:color="auto"/>
        <w:right w:val="none" w:sz="0" w:space="0" w:color="auto"/>
      </w:divBdr>
    </w:div>
    <w:div w:id="114056966">
      <w:bodyDiv w:val="1"/>
      <w:marLeft w:val="0"/>
      <w:marRight w:val="0"/>
      <w:marTop w:val="0"/>
      <w:marBottom w:val="0"/>
      <w:divBdr>
        <w:top w:val="none" w:sz="0" w:space="0" w:color="auto"/>
        <w:left w:val="none" w:sz="0" w:space="0" w:color="auto"/>
        <w:bottom w:val="none" w:sz="0" w:space="0" w:color="auto"/>
        <w:right w:val="none" w:sz="0" w:space="0" w:color="auto"/>
      </w:divBdr>
    </w:div>
    <w:div w:id="140774258">
      <w:bodyDiv w:val="1"/>
      <w:marLeft w:val="0"/>
      <w:marRight w:val="0"/>
      <w:marTop w:val="0"/>
      <w:marBottom w:val="0"/>
      <w:divBdr>
        <w:top w:val="none" w:sz="0" w:space="0" w:color="auto"/>
        <w:left w:val="none" w:sz="0" w:space="0" w:color="auto"/>
        <w:bottom w:val="none" w:sz="0" w:space="0" w:color="auto"/>
        <w:right w:val="none" w:sz="0" w:space="0" w:color="auto"/>
      </w:divBdr>
    </w:div>
    <w:div w:id="162009999">
      <w:bodyDiv w:val="1"/>
      <w:marLeft w:val="0"/>
      <w:marRight w:val="0"/>
      <w:marTop w:val="0"/>
      <w:marBottom w:val="0"/>
      <w:divBdr>
        <w:top w:val="none" w:sz="0" w:space="0" w:color="auto"/>
        <w:left w:val="none" w:sz="0" w:space="0" w:color="auto"/>
        <w:bottom w:val="none" w:sz="0" w:space="0" w:color="auto"/>
        <w:right w:val="none" w:sz="0" w:space="0" w:color="auto"/>
      </w:divBdr>
    </w:div>
    <w:div w:id="214899652">
      <w:bodyDiv w:val="1"/>
      <w:marLeft w:val="0"/>
      <w:marRight w:val="0"/>
      <w:marTop w:val="0"/>
      <w:marBottom w:val="0"/>
      <w:divBdr>
        <w:top w:val="none" w:sz="0" w:space="0" w:color="auto"/>
        <w:left w:val="none" w:sz="0" w:space="0" w:color="auto"/>
        <w:bottom w:val="none" w:sz="0" w:space="0" w:color="auto"/>
        <w:right w:val="none" w:sz="0" w:space="0" w:color="auto"/>
      </w:divBdr>
    </w:div>
    <w:div w:id="231088178">
      <w:bodyDiv w:val="1"/>
      <w:marLeft w:val="0"/>
      <w:marRight w:val="0"/>
      <w:marTop w:val="0"/>
      <w:marBottom w:val="0"/>
      <w:divBdr>
        <w:top w:val="none" w:sz="0" w:space="0" w:color="auto"/>
        <w:left w:val="none" w:sz="0" w:space="0" w:color="auto"/>
        <w:bottom w:val="none" w:sz="0" w:space="0" w:color="auto"/>
        <w:right w:val="none" w:sz="0" w:space="0" w:color="auto"/>
      </w:divBdr>
    </w:div>
    <w:div w:id="239674972">
      <w:bodyDiv w:val="1"/>
      <w:marLeft w:val="0"/>
      <w:marRight w:val="0"/>
      <w:marTop w:val="0"/>
      <w:marBottom w:val="0"/>
      <w:divBdr>
        <w:top w:val="none" w:sz="0" w:space="0" w:color="auto"/>
        <w:left w:val="none" w:sz="0" w:space="0" w:color="auto"/>
        <w:bottom w:val="none" w:sz="0" w:space="0" w:color="auto"/>
        <w:right w:val="none" w:sz="0" w:space="0" w:color="auto"/>
      </w:divBdr>
    </w:div>
    <w:div w:id="241069272">
      <w:bodyDiv w:val="1"/>
      <w:marLeft w:val="0"/>
      <w:marRight w:val="0"/>
      <w:marTop w:val="0"/>
      <w:marBottom w:val="0"/>
      <w:divBdr>
        <w:top w:val="none" w:sz="0" w:space="0" w:color="auto"/>
        <w:left w:val="none" w:sz="0" w:space="0" w:color="auto"/>
        <w:bottom w:val="none" w:sz="0" w:space="0" w:color="auto"/>
        <w:right w:val="none" w:sz="0" w:space="0" w:color="auto"/>
      </w:divBdr>
    </w:div>
    <w:div w:id="244343119">
      <w:bodyDiv w:val="1"/>
      <w:marLeft w:val="0"/>
      <w:marRight w:val="0"/>
      <w:marTop w:val="0"/>
      <w:marBottom w:val="0"/>
      <w:divBdr>
        <w:top w:val="none" w:sz="0" w:space="0" w:color="auto"/>
        <w:left w:val="none" w:sz="0" w:space="0" w:color="auto"/>
        <w:bottom w:val="none" w:sz="0" w:space="0" w:color="auto"/>
        <w:right w:val="none" w:sz="0" w:space="0" w:color="auto"/>
      </w:divBdr>
    </w:div>
    <w:div w:id="250238338">
      <w:bodyDiv w:val="1"/>
      <w:marLeft w:val="0"/>
      <w:marRight w:val="0"/>
      <w:marTop w:val="0"/>
      <w:marBottom w:val="0"/>
      <w:divBdr>
        <w:top w:val="none" w:sz="0" w:space="0" w:color="auto"/>
        <w:left w:val="none" w:sz="0" w:space="0" w:color="auto"/>
        <w:bottom w:val="none" w:sz="0" w:space="0" w:color="auto"/>
        <w:right w:val="none" w:sz="0" w:space="0" w:color="auto"/>
      </w:divBdr>
    </w:div>
    <w:div w:id="287858096">
      <w:bodyDiv w:val="1"/>
      <w:marLeft w:val="0"/>
      <w:marRight w:val="0"/>
      <w:marTop w:val="0"/>
      <w:marBottom w:val="0"/>
      <w:divBdr>
        <w:top w:val="none" w:sz="0" w:space="0" w:color="auto"/>
        <w:left w:val="none" w:sz="0" w:space="0" w:color="auto"/>
        <w:bottom w:val="none" w:sz="0" w:space="0" w:color="auto"/>
        <w:right w:val="none" w:sz="0" w:space="0" w:color="auto"/>
      </w:divBdr>
    </w:div>
    <w:div w:id="287976011">
      <w:bodyDiv w:val="1"/>
      <w:marLeft w:val="0"/>
      <w:marRight w:val="0"/>
      <w:marTop w:val="0"/>
      <w:marBottom w:val="0"/>
      <w:divBdr>
        <w:top w:val="none" w:sz="0" w:space="0" w:color="auto"/>
        <w:left w:val="none" w:sz="0" w:space="0" w:color="auto"/>
        <w:bottom w:val="none" w:sz="0" w:space="0" w:color="auto"/>
        <w:right w:val="none" w:sz="0" w:space="0" w:color="auto"/>
      </w:divBdr>
    </w:div>
    <w:div w:id="310911774">
      <w:bodyDiv w:val="1"/>
      <w:marLeft w:val="0"/>
      <w:marRight w:val="0"/>
      <w:marTop w:val="0"/>
      <w:marBottom w:val="0"/>
      <w:divBdr>
        <w:top w:val="none" w:sz="0" w:space="0" w:color="auto"/>
        <w:left w:val="none" w:sz="0" w:space="0" w:color="auto"/>
        <w:bottom w:val="none" w:sz="0" w:space="0" w:color="auto"/>
        <w:right w:val="none" w:sz="0" w:space="0" w:color="auto"/>
      </w:divBdr>
    </w:div>
    <w:div w:id="313294286">
      <w:bodyDiv w:val="1"/>
      <w:marLeft w:val="0"/>
      <w:marRight w:val="0"/>
      <w:marTop w:val="0"/>
      <w:marBottom w:val="0"/>
      <w:divBdr>
        <w:top w:val="none" w:sz="0" w:space="0" w:color="auto"/>
        <w:left w:val="none" w:sz="0" w:space="0" w:color="auto"/>
        <w:bottom w:val="none" w:sz="0" w:space="0" w:color="auto"/>
        <w:right w:val="none" w:sz="0" w:space="0" w:color="auto"/>
      </w:divBdr>
    </w:div>
    <w:div w:id="320502139">
      <w:bodyDiv w:val="1"/>
      <w:marLeft w:val="0"/>
      <w:marRight w:val="0"/>
      <w:marTop w:val="0"/>
      <w:marBottom w:val="0"/>
      <w:divBdr>
        <w:top w:val="none" w:sz="0" w:space="0" w:color="auto"/>
        <w:left w:val="none" w:sz="0" w:space="0" w:color="auto"/>
        <w:bottom w:val="none" w:sz="0" w:space="0" w:color="auto"/>
        <w:right w:val="none" w:sz="0" w:space="0" w:color="auto"/>
      </w:divBdr>
    </w:div>
    <w:div w:id="324212785">
      <w:bodyDiv w:val="1"/>
      <w:marLeft w:val="0"/>
      <w:marRight w:val="0"/>
      <w:marTop w:val="0"/>
      <w:marBottom w:val="0"/>
      <w:divBdr>
        <w:top w:val="none" w:sz="0" w:space="0" w:color="auto"/>
        <w:left w:val="none" w:sz="0" w:space="0" w:color="auto"/>
        <w:bottom w:val="none" w:sz="0" w:space="0" w:color="auto"/>
        <w:right w:val="none" w:sz="0" w:space="0" w:color="auto"/>
      </w:divBdr>
    </w:div>
    <w:div w:id="365643127">
      <w:bodyDiv w:val="1"/>
      <w:marLeft w:val="0"/>
      <w:marRight w:val="0"/>
      <w:marTop w:val="0"/>
      <w:marBottom w:val="0"/>
      <w:divBdr>
        <w:top w:val="none" w:sz="0" w:space="0" w:color="auto"/>
        <w:left w:val="none" w:sz="0" w:space="0" w:color="auto"/>
        <w:bottom w:val="none" w:sz="0" w:space="0" w:color="auto"/>
        <w:right w:val="none" w:sz="0" w:space="0" w:color="auto"/>
      </w:divBdr>
    </w:div>
    <w:div w:id="385420848">
      <w:bodyDiv w:val="1"/>
      <w:marLeft w:val="0"/>
      <w:marRight w:val="0"/>
      <w:marTop w:val="0"/>
      <w:marBottom w:val="0"/>
      <w:divBdr>
        <w:top w:val="none" w:sz="0" w:space="0" w:color="auto"/>
        <w:left w:val="none" w:sz="0" w:space="0" w:color="auto"/>
        <w:bottom w:val="none" w:sz="0" w:space="0" w:color="auto"/>
        <w:right w:val="none" w:sz="0" w:space="0" w:color="auto"/>
      </w:divBdr>
    </w:div>
    <w:div w:id="411506420">
      <w:bodyDiv w:val="1"/>
      <w:marLeft w:val="0"/>
      <w:marRight w:val="0"/>
      <w:marTop w:val="0"/>
      <w:marBottom w:val="0"/>
      <w:divBdr>
        <w:top w:val="none" w:sz="0" w:space="0" w:color="auto"/>
        <w:left w:val="none" w:sz="0" w:space="0" w:color="auto"/>
        <w:bottom w:val="none" w:sz="0" w:space="0" w:color="auto"/>
        <w:right w:val="none" w:sz="0" w:space="0" w:color="auto"/>
      </w:divBdr>
    </w:div>
    <w:div w:id="453714867">
      <w:bodyDiv w:val="1"/>
      <w:marLeft w:val="0"/>
      <w:marRight w:val="0"/>
      <w:marTop w:val="0"/>
      <w:marBottom w:val="0"/>
      <w:divBdr>
        <w:top w:val="none" w:sz="0" w:space="0" w:color="auto"/>
        <w:left w:val="none" w:sz="0" w:space="0" w:color="auto"/>
        <w:bottom w:val="none" w:sz="0" w:space="0" w:color="auto"/>
        <w:right w:val="none" w:sz="0" w:space="0" w:color="auto"/>
      </w:divBdr>
    </w:div>
    <w:div w:id="479077997">
      <w:bodyDiv w:val="1"/>
      <w:marLeft w:val="0"/>
      <w:marRight w:val="0"/>
      <w:marTop w:val="0"/>
      <w:marBottom w:val="0"/>
      <w:divBdr>
        <w:top w:val="none" w:sz="0" w:space="0" w:color="auto"/>
        <w:left w:val="none" w:sz="0" w:space="0" w:color="auto"/>
        <w:bottom w:val="none" w:sz="0" w:space="0" w:color="auto"/>
        <w:right w:val="none" w:sz="0" w:space="0" w:color="auto"/>
      </w:divBdr>
    </w:div>
    <w:div w:id="537161879">
      <w:bodyDiv w:val="1"/>
      <w:marLeft w:val="0"/>
      <w:marRight w:val="0"/>
      <w:marTop w:val="0"/>
      <w:marBottom w:val="0"/>
      <w:divBdr>
        <w:top w:val="none" w:sz="0" w:space="0" w:color="auto"/>
        <w:left w:val="none" w:sz="0" w:space="0" w:color="auto"/>
        <w:bottom w:val="none" w:sz="0" w:space="0" w:color="auto"/>
        <w:right w:val="none" w:sz="0" w:space="0" w:color="auto"/>
      </w:divBdr>
    </w:div>
    <w:div w:id="538511775">
      <w:bodyDiv w:val="1"/>
      <w:marLeft w:val="0"/>
      <w:marRight w:val="0"/>
      <w:marTop w:val="0"/>
      <w:marBottom w:val="0"/>
      <w:divBdr>
        <w:top w:val="none" w:sz="0" w:space="0" w:color="auto"/>
        <w:left w:val="none" w:sz="0" w:space="0" w:color="auto"/>
        <w:bottom w:val="none" w:sz="0" w:space="0" w:color="auto"/>
        <w:right w:val="none" w:sz="0" w:space="0" w:color="auto"/>
      </w:divBdr>
    </w:div>
    <w:div w:id="590893120">
      <w:bodyDiv w:val="1"/>
      <w:marLeft w:val="0"/>
      <w:marRight w:val="0"/>
      <w:marTop w:val="0"/>
      <w:marBottom w:val="0"/>
      <w:divBdr>
        <w:top w:val="none" w:sz="0" w:space="0" w:color="auto"/>
        <w:left w:val="none" w:sz="0" w:space="0" w:color="auto"/>
        <w:bottom w:val="none" w:sz="0" w:space="0" w:color="auto"/>
        <w:right w:val="none" w:sz="0" w:space="0" w:color="auto"/>
      </w:divBdr>
    </w:div>
    <w:div w:id="626400834">
      <w:bodyDiv w:val="1"/>
      <w:marLeft w:val="0"/>
      <w:marRight w:val="0"/>
      <w:marTop w:val="0"/>
      <w:marBottom w:val="0"/>
      <w:divBdr>
        <w:top w:val="none" w:sz="0" w:space="0" w:color="auto"/>
        <w:left w:val="none" w:sz="0" w:space="0" w:color="auto"/>
        <w:bottom w:val="none" w:sz="0" w:space="0" w:color="auto"/>
        <w:right w:val="none" w:sz="0" w:space="0" w:color="auto"/>
      </w:divBdr>
    </w:div>
    <w:div w:id="675304662">
      <w:bodyDiv w:val="1"/>
      <w:marLeft w:val="0"/>
      <w:marRight w:val="0"/>
      <w:marTop w:val="0"/>
      <w:marBottom w:val="0"/>
      <w:divBdr>
        <w:top w:val="none" w:sz="0" w:space="0" w:color="auto"/>
        <w:left w:val="none" w:sz="0" w:space="0" w:color="auto"/>
        <w:bottom w:val="none" w:sz="0" w:space="0" w:color="auto"/>
        <w:right w:val="none" w:sz="0" w:space="0" w:color="auto"/>
      </w:divBdr>
    </w:div>
    <w:div w:id="692729218">
      <w:bodyDiv w:val="1"/>
      <w:marLeft w:val="0"/>
      <w:marRight w:val="0"/>
      <w:marTop w:val="0"/>
      <w:marBottom w:val="0"/>
      <w:divBdr>
        <w:top w:val="none" w:sz="0" w:space="0" w:color="auto"/>
        <w:left w:val="none" w:sz="0" w:space="0" w:color="auto"/>
        <w:bottom w:val="none" w:sz="0" w:space="0" w:color="auto"/>
        <w:right w:val="none" w:sz="0" w:space="0" w:color="auto"/>
      </w:divBdr>
    </w:div>
    <w:div w:id="699091979">
      <w:bodyDiv w:val="1"/>
      <w:marLeft w:val="0"/>
      <w:marRight w:val="0"/>
      <w:marTop w:val="0"/>
      <w:marBottom w:val="0"/>
      <w:divBdr>
        <w:top w:val="none" w:sz="0" w:space="0" w:color="auto"/>
        <w:left w:val="none" w:sz="0" w:space="0" w:color="auto"/>
        <w:bottom w:val="none" w:sz="0" w:space="0" w:color="auto"/>
        <w:right w:val="none" w:sz="0" w:space="0" w:color="auto"/>
      </w:divBdr>
    </w:div>
    <w:div w:id="740173617">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87550079">
      <w:bodyDiv w:val="1"/>
      <w:marLeft w:val="0"/>
      <w:marRight w:val="0"/>
      <w:marTop w:val="0"/>
      <w:marBottom w:val="0"/>
      <w:divBdr>
        <w:top w:val="none" w:sz="0" w:space="0" w:color="auto"/>
        <w:left w:val="none" w:sz="0" w:space="0" w:color="auto"/>
        <w:bottom w:val="none" w:sz="0" w:space="0" w:color="auto"/>
        <w:right w:val="none" w:sz="0" w:space="0" w:color="auto"/>
      </w:divBdr>
    </w:div>
    <w:div w:id="798915191">
      <w:bodyDiv w:val="1"/>
      <w:marLeft w:val="0"/>
      <w:marRight w:val="0"/>
      <w:marTop w:val="0"/>
      <w:marBottom w:val="0"/>
      <w:divBdr>
        <w:top w:val="none" w:sz="0" w:space="0" w:color="auto"/>
        <w:left w:val="none" w:sz="0" w:space="0" w:color="auto"/>
        <w:bottom w:val="none" w:sz="0" w:space="0" w:color="auto"/>
        <w:right w:val="none" w:sz="0" w:space="0" w:color="auto"/>
      </w:divBdr>
    </w:div>
    <w:div w:id="843009039">
      <w:bodyDiv w:val="1"/>
      <w:marLeft w:val="0"/>
      <w:marRight w:val="0"/>
      <w:marTop w:val="0"/>
      <w:marBottom w:val="0"/>
      <w:divBdr>
        <w:top w:val="none" w:sz="0" w:space="0" w:color="auto"/>
        <w:left w:val="none" w:sz="0" w:space="0" w:color="auto"/>
        <w:bottom w:val="none" w:sz="0" w:space="0" w:color="auto"/>
        <w:right w:val="none" w:sz="0" w:space="0" w:color="auto"/>
      </w:divBdr>
    </w:div>
    <w:div w:id="843937282">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7791534">
      <w:bodyDiv w:val="1"/>
      <w:marLeft w:val="0"/>
      <w:marRight w:val="0"/>
      <w:marTop w:val="0"/>
      <w:marBottom w:val="0"/>
      <w:divBdr>
        <w:top w:val="none" w:sz="0" w:space="0" w:color="auto"/>
        <w:left w:val="none" w:sz="0" w:space="0" w:color="auto"/>
        <w:bottom w:val="none" w:sz="0" w:space="0" w:color="auto"/>
        <w:right w:val="none" w:sz="0" w:space="0" w:color="auto"/>
      </w:divBdr>
    </w:div>
    <w:div w:id="948590594">
      <w:bodyDiv w:val="1"/>
      <w:marLeft w:val="0"/>
      <w:marRight w:val="0"/>
      <w:marTop w:val="0"/>
      <w:marBottom w:val="0"/>
      <w:divBdr>
        <w:top w:val="none" w:sz="0" w:space="0" w:color="auto"/>
        <w:left w:val="none" w:sz="0" w:space="0" w:color="auto"/>
        <w:bottom w:val="none" w:sz="0" w:space="0" w:color="auto"/>
        <w:right w:val="none" w:sz="0" w:space="0" w:color="auto"/>
      </w:divBdr>
    </w:div>
    <w:div w:id="987830722">
      <w:bodyDiv w:val="1"/>
      <w:marLeft w:val="0"/>
      <w:marRight w:val="0"/>
      <w:marTop w:val="0"/>
      <w:marBottom w:val="0"/>
      <w:divBdr>
        <w:top w:val="none" w:sz="0" w:space="0" w:color="auto"/>
        <w:left w:val="none" w:sz="0" w:space="0" w:color="auto"/>
        <w:bottom w:val="none" w:sz="0" w:space="0" w:color="auto"/>
        <w:right w:val="none" w:sz="0" w:space="0" w:color="auto"/>
      </w:divBdr>
    </w:div>
    <w:div w:id="990131857">
      <w:bodyDiv w:val="1"/>
      <w:marLeft w:val="0"/>
      <w:marRight w:val="0"/>
      <w:marTop w:val="0"/>
      <w:marBottom w:val="0"/>
      <w:divBdr>
        <w:top w:val="none" w:sz="0" w:space="0" w:color="auto"/>
        <w:left w:val="none" w:sz="0" w:space="0" w:color="auto"/>
        <w:bottom w:val="none" w:sz="0" w:space="0" w:color="auto"/>
        <w:right w:val="none" w:sz="0" w:space="0" w:color="auto"/>
      </w:divBdr>
    </w:div>
    <w:div w:id="1015153007">
      <w:bodyDiv w:val="1"/>
      <w:marLeft w:val="0"/>
      <w:marRight w:val="0"/>
      <w:marTop w:val="0"/>
      <w:marBottom w:val="0"/>
      <w:divBdr>
        <w:top w:val="none" w:sz="0" w:space="0" w:color="auto"/>
        <w:left w:val="none" w:sz="0" w:space="0" w:color="auto"/>
        <w:bottom w:val="none" w:sz="0" w:space="0" w:color="auto"/>
        <w:right w:val="none" w:sz="0" w:space="0" w:color="auto"/>
      </w:divBdr>
    </w:div>
    <w:div w:id="1034160516">
      <w:bodyDiv w:val="1"/>
      <w:marLeft w:val="0"/>
      <w:marRight w:val="0"/>
      <w:marTop w:val="0"/>
      <w:marBottom w:val="0"/>
      <w:divBdr>
        <w:top w:val="none" w:sz="0" w:space="0" w:color="auto"/>
        <w:left w:val="none" w:sz="0" w:space="0" w:color="auto"/>
        <w:bottom w:val="none" w:sz="0" w:space="0" w:color="auto"/>
        <w:right w:val="none" w:sz="0" w:space="0" w:color="auto"/>
      </w:divBdr>
    </w:div>
    <w:div w:id="1044062449">
      <w:bodyDiv w:val="1"/>
      <w:marLeft w:val="0"/>
      <w:marRight w:val="0"/>
      <w:marTop w:val="0"/>
      <w:marBottom w:val="0"/>
      <w:divBdr>
        <w:top w:val="none" w:sz="0" w:space="0" w:color="auto"/>
        <w:left w:val="none" w:sz="0" w:space="0" w:color="auto"/>
        <w:bottom w:val="none" w:sz="0" w:space="0" w:color="auto"/>
        <w:right w:val="none" w:sz="0" w:space="0" w:color="auto"/>
      </w:divBdr>
    </w:div>
    <w:div w:id="1049299257">
      <w:bodyDiv w:val="1"/>
      <w:marLeft w:val="0"/>
      <w:marRight w:val="0"/>
      <w:marTop w:val="0"/>
      <w:marBottom w:val="0"/>
      <w:divBdr>
        <w:top w:val="none" w:sz="0" w:space="0" w:color="auto"/>
        <w:left w:val="none" w:sz="0" w:space="0" w:color="auto"/>
        <w:bottom w:val="none" w:sz="0" w:space="0" w:color="auto"/>
        <w:right w:val="none" w:sz="0" w:space="0" w:color="auto"/>
      </w:divBdr>
    </w:div>
    <w:div w:id="1076320555">
      <w:bodyDiv w:val="1"/>
      <w:marLeft w:val="0"/>
      <w:marRight w:val="0"/>
      <w:marTop w:val="0"/>
      <w:marBottom w:val="0"/>
      <w:divBdr>
        <w:top w:val="none" w:sz="0" w:space="0" w:color="auto"/>
        <w:left w:val="none" w:sz="0" w:space="0" w:color="auto"/>
        <w:bottom w:val="none" w:sz="0" w:space="0" w:color="auto"/>
        <w:right w:val="none" w:sz="0" w:space="0" w:color="auto"/>
      </w:divBdr>
    </w:div>
    <w:div w:id="1098410909">
      <w:bodyDiv w:val="1"/>
      <w:marLeft w:val="0"/>
      <w:marRight w:val="0"/>
      <w:marTop w:val="0"/>
      <w:marBottom w:val="0"/>
      <w:divBdr>
        <w:top w:val="none" w:sz="0" w:space="0" w:color="auto"/>
        <w:left w:val="none" w:sz="0" w:space="0" w:color="auto"/>
        <w:bottom w:val="none" w:sz="0" w:space="0" w:color="auto"/>
        <w:right w:val="none" w:sz="0" w:space="0" w:color="auto"/>
      </w:divBdr>
    </w:div>
    <w:div w:id="1119836849">
      <w:bodyDiv w:val="1"/>
      <w:marLeft w:val="0"/>
      <w:marRight w:val="0"/>
      <w:marTop w:val="0"/>
      <w:marBottom w:val="0"/>
      <w:divBdr>
        <w:top w:val="none" w:sz="0" w:space="0" w:color="auto"/>
        <w:left w:val="none" w:sz="0" w:space="0" w:color="auto"/>
        <w:bottom w:val="none" w:sz="0" w:space="0" w:color="auto"/>
        <w:right w:val="none" w:sz="0" w:space="0" w:color="auto"/>
      </w:divBdr>
    </w:div>
    <w:div w:id="1134718629">
      <w:bodyDiv w:val="1"/>
      <w:marLeft w:val="0"/>
      <w:marRight w:val="0"/>
      <w:marTop w:val="0"/>
      <w:marBottom w:val="0"/>
      <w:divBdr>
        <w:top w:val="none" w:sz="0" w:space="0" w:color="auto"/>
        <w:left w:val="none" w:sz="0" w:space="0" w:color="auto"/>
        <w:bottom w:val="none" w:sz="0" w:space="0" w:color="auto"/>
        <w:right w:val="none" w:sz="0" w:space="0" w:color="auto"/>
      </w:divBdr>
    </w:div>
    <w:div w:id="1137801811">
      <w:bodyDiv w:val="1"/>
      <w:marLeft w:val="0"/>
      <w:marRight w:val="0"/>
      <w:marTop w:val="0"/>
      <w:marBottom w:val="0"/>
      <w:divBdr>
        <w:top w:val="none" w:sz="0" w:space="0" w:color="auto"/>
        <w:left w:val="none" w:sz="0" w:space="0" w:color="auto"/>
        <w:bottom w:val="none" w:sz="0" w:space="0" w:color="auto"/>
        <w:right w:val="none" w:sz="0" w:space="0" w:color="auto"/>
      </w:divBdr>
    </w:div>
    <w:div w:id="1146779102">
      <w:bodyDiv w:val="1"/>
      <w:marLeft w:val="0"/>
      <w:marRight w:val="0"/>
      <w:marTop w:val="0"/>
      <w:marBottom w:val="0"/>
      <w:divBdr>
        <w:top w:val="none" w:sz="0" w:space="0" w:color="auto"/>
        <w:left w:val="none" w:sz="0" w:space="0" w:color="auto"/>
        <w:bottom w:val="none" w:sz="0" w:space="0" w:color="auto"/>
        <w:right w:val="none" w:sz="0" w:space="0" w:color="auto"/>
      </w:divBdr>
    </w:div>
    <w:div w:id="1149132779">
      <w:bodyDiv w:val="1"/>
      <w:marLeft w:val="0"/>
      <w:marRight w:val="0"/>
      <w:marTop w:val="0"/>
      <w:marBottom w:val="0"/>
      <w:divBdr>
        <w:top w:val="none" w:sz="0" w:space="0" w:color="auto"/>
        <w:left w:val="none" w:sz="0" w:space="0" w:color="auto"/>
        <w:bottom w:val="none" w:sz="0" w:space="0" w:color="auto"/>
        <w:right w:val="none" w:sz="0" w:space="0" w:color="auto"/>
      </w:divBdr>
    </w:div>
    <w:div w:id="1176191154">
      <w:bodyDiv w:val="1"/>
      <w:marLeft w:val="0"/>
      <w:marRight w:val="0"/>
      <w:marTop w:val="0"/>
      <w:marBottom w:val="0"/>
      <w:divBdr>
        <w:top w:val="none" w:sz="0" w:space="0" w:color="auto"/>
        <w:left w:val="none" w:sz="0" w:space="0" w:color="auto"/>
        <w:bottom w:val="none" w:sz="0" w:space="0" w:color="auto"/>
        <w:right w:val="none" w:sz="0" w:space="0" w:color="auto"/>
      </w:divBdr>
    </w:div>
    <w:div w:id="1182553734">
      <w:bodyDiv w:val="1"/>
      <w:marLeft w:val="0"/>
      <w:marRight w:val="0"/>
      <w:marTop w:val="0"/>
      <w:marBottom w:val="0"/>
      <w:divBdr>
        <w:top w:val="none" w:sz="0" w:space="0" w:color="auto"/>
        <w:left w:val="none" w:sz="0" w:space="0" w:color="auto"/>
        <w:bottom w:val="none" w:sz="0" w:space="0" w:color="auto"/>
        <w:right w:val="none" w:sz="0" w:space="0" w:color="auto"/>
      </w:divBdr>
    </w:div>
    <w:div w:id="1229849721">
      <w:bodyDiv w:val="1"/>
      <w:marLeft w:val="0"/>
      <w:marRight w:val="0"/>
      <w:marTop w:val="0"/>
      <w:marBottom w:val="0"/>
      <w:divBdr>
        <w:top w:val="none" w:sz="0" w:space="0" w:color="auto"/>
        <w:left w:val="none" w:sz="0" w:space="0" w:color="auto"/>
        <w:bottom w:val="none" w:sz="0" w:space="0" w:color="auto"/>
        <w:right w:val="none" w:sz="0" w:space="0" w:color="auto"/>
      </w:divBdr>
    </w:div>
    <w:div w:id="1230001106">
      <w:bodyDiv w:val="1"/>
      <w:marLeft w:val="0"/>
      <w:marRight w:val="0"/>
      <w:marTop w:val="0"/>
      <w:marBottom w:val="0"/>
      <w:divBdr>
        <w:top w:val="none" w:sz="0" w:space="0" w:color="auto"/>
        <w:left w:val="none" w:sz="0" w:space="0" w:color="auto"/>
        <w:bottom w:val="none" w:sz="0" w:space="0" w:color="auto"/>
        <w:right w:val="none" w:sz="0" w:space="0" w:color="auto"/>
      </w:divBdr>
    </w:div>
    <w:div w:id="1244798167">
      <w:bodyDiv w:val="1"/>
      <w:marLeft w:val="0"/>
      <w:marRight w:val="0"/>
      <w:marTop w:val="0"/>
      <w:marBottom w:val="0"/>
      <w:divBdr>
        <w:top w:val="none" w:sz="0" w:space="0" w:color="auto"/>
        <w:left w:val="none" w:sz="0" w:space="0" w:color="auto"/>
        <w:bottom w:val="none" w:sz="0" w:space="0" w:color="auto"/>
        <w:right w:val="none" w:sz="0" w:space="0" w:color="auto"/>
      </w:divBdr>
    </w:div>
    <w:div w:id="1290552800">
      <w:bodyDiv w:val="1"/>
      <w:marLeft w:val="0"/>
      <w:marRight w:val="0"/>
      <w:marTop w:val="0"/>
      <w:marBottom w:val="0"/>
      <w:divBdr>
        <w:top w:val="none" w:sz="0" w:space="0" w:color="auto"/>
        <w:left w:val="none" w:sz="0" w:space="0" w:color="auto"/>
        <w:bottom w:val="none" w:sz="0" w:space="0" w:color="auto"/>
        <w:right w:val="none" w:sz="0" w:space="0" w:color="auto"/>
      </w:divBdr>
    </w:div>
    <w:div w:id="1296327696">
      <w:bodyDiv w:val="1"/>
      <w:marLeft w:val="0"/>
      <w:marRight w:val="0"/>
      <w:marTop w:val="0"/>
      <w:marBottom w:val="0"/>
      <w:divBdr>
        <w:top w:val="none" w:sz="0" w:space="0" w:color="auto"/>
        <w:left w:val="none" w:sz="0" w:space="0" w:color="auto"/>
        <w:bottom w:val="none" w:sz="0" w:space="0" w:color="auto"/>
        <w:right w:val="none" w:sz="0" w:space="0" w:color="auto"/>
      </w:divBdr>
    </w:div>
    <w:div w:id="1326278455">
      <w:bodyDiv w:val="1"/>
      <w:marLeft w:val="0"/>
      <w:marRight w:val="0"/>
      <w:marTop w:val="0"/>
      <w:marBottom w:val="0"/>
      <w:divBdr>
        <w:top w:val="none" w:sz="0" w:space="0" w:color="auto"/>
        <w:left w:val="none" w:sz="0" w:space="0" w:color="auto"/>
        <w:bottom w:val="none" w:sz="0" w:space="0" w:color="auto"/>
        <w:right w:val="none" w:sz="0" w:space="0" w:color="auto"/>
      </w:divBdr>
    </w:div>
    <w:div w:id="1424840291">
      <w:bodyDiv w:val="1"/>
      <w:marLeft w:val="0"/>
      <w:marRight w:val="0"/>
      <w:marTop w:val="0"/>
      <w:marBottom w:val="0"/>
      <w:divBdr>
        <w:top w:val="none" w:sz="0" w:space="0" w:color="auto"/>
        <w:left w:val="none" w:sz="0" w:space="0" w:color="auto"/>
        <w:bottom w:val="none" w:sz="0" w:space="0" w:color="auto"/>
        <w:right w:val="none" w:sz="0" w:space="0" w:color="auto"/>
      </w:divBdr>
    </w:div>
    <w:div w:id="1462728859">
      <w:bodyDiv w:val="1"/>
      <w:marLeft w:val="0"/>
      <w:marRight w:val="0"/>
      <w:marTop w:val="0"/>
      <w:marBottom w:val="0"/>
      <w:divBdr>
        <w:top w:val="none" w:sz="0" w:space="0" w:color="auto"/>
        <w:left w:val="none" w:sz="0" w:space="0" w:color="auto"/>
        <w:bottom w:val="none" w:sz="0" w:space="0" w:color="auto"/>
        <w:right w:val="none" w:sz="0" w:space="0" w:color="auto"/>
      </w:divBdr>
    </w:div>
    <w:div w:id="1478954509">
      <w:bodyDiv w:val="1"/>
      <w:marLeft w:val="0"/>
      <w:marRight w:val="0"/>
      <w:marTop w:val="0"/>
      <w:marBottom w:val="0"/>
      <w:divBdr>
        <w:top w:val="none" w:sz="0" w:space="0" w:color="auto"/>
        <w:left w:val="none" w:sz="0" w:space="0" w:color="auto"/>
        <w:bottom w:val="none" w:sz="0" w:space="0" w:color="auto"/>
        <w:right w:val="none" w:sz="0" w:space="0" w:color="auto"/>
      </w:divBdr>
    </w:div>
    <w:div w:id="1542281891">
      <w:bodyDiv w:val="1"/>
      <w:marLeft w:val="0"/>
      <w:marRight w:val="0"/>
      <w:marTop w:val="0"/>
      <w:marBottom w:val="0"/>
      <w:divBdr>
        <w:top w:val="none" w:sz="0" w:space="0" w:color="auto"/>
        <w:left w:val="none" w:sz="0" w:space="0" w:color="auto"/>
        <w:bottom w:val="none" w:sz="0" w:space="0" w:color="auto"/>
        <w:right w:val="none" w:sz="0" w:space="0" w:color="auto"/>
      </w:divBdr>
    </w:div>
    <w:div w:id="1555702501">
      <w:bodyDiv w:val="1"/>
      <w:marLeft w:val="0"/>
      <w:marRight w:val="0"/>
      <w:marTop w:val="0"/>
      <w:marBottom w:val="0"/>
      <w:divBdr>
        <w:top w:val="none" w:sz="0" w:space="0" w:color="auto"/>
        <w:left w:val="none" w:sz="0" w:space="0" w:color="auto"/>
        <w:bottom w:val="none" w:sz="0" w:space="0" w:color="auto"/>
        <w:right w:val="none" w:sz="0" w:space="0" w:color="auto"/>
      </w:divBdr>
    </w:div>
    <w:div w:id="1560894506">
      <w:bodyDiv w:val="1"/>
      <w:marLeft w:val="0"/>
      <w:marRight w:val="0"/>
      <w:marTop w:val="0"/>
      <w:marBottom w:val="0"/>
      <w:divBdr>
        <w:top w:val="none" w:sz="0" w:space="0" w:color="auto"/>
        <w:left w:val="none" w:sz="0" w:space="0" w:color="auto"/>
        <w:bottom w:val="none" w:sz="0" w:space="0" w:color="auto"/>
        <w:right w:val="none" w:sz="0" w:space="0" w:color="auto"/>
      </w:divBdr>
    </w:div>
    <w:div w:id="1619098297">
      <w:bodyDiv w:val="1"/>
      <w:marLeft w:val="0"/>
      <w:marRight w:val="0"/>
      <w:marTop w:val="0"/>
      <w:marBottom w:val="0"/>
      <w:divBdr>
        <w:top w:val="none" w:sz="0" w:space="0" w:color="auto"/>
        <w:left w:val="none" w:sz="0" w:space="0" w:color="auto"/>
        <w:bottom w:val="none" w:sz="0" w:space="0" w:color="auto"/>
        <w:right w:val="none" w:sz="0" w:space="0" w:color="auto"/>
      </w:divBdr>
    </w:div>
    <w:div w:id="1700083983">
      <w:bodyDiv w:val="1"/>
      <w:marLeft w:val="0"/>
      <w:marRight w:val="0"/>
      <w:marTop w:val="0"/>
      <w:marBottom w:val="0"/>
      <w:divBdr>
        <w:top w:val="none" w:sz="0" w:space="0" w:color="auto"/>
        <w:left w:val="none" w:sz="0" w:space="0" w:color="auto"/>
        <w:bottom w:val="none" w:sz="0" w:space="0" w:color="auto"/>
        <w:right w:val="none" w:sz="0" w:space="0" w:color="auto"/>
      </w:divBdr>
    </w:div>
    <w:div w:id="1708093469">
      <w:bodyDiv w:val="1"/>
      <w:marLeft w:val="0"/>
      <w:marRight w:val="0"/>
      <w:marTop w:val="0"/>
      <w:marBottom w:val="0"/>
      <w:divBdr>
        <w:top w:val="none" w:sz="0" w:space="0" w:color="auto"/>
        <w:left w:val="none" w:sz="0" w:space="0" w:color="auto"/>
        <w:bottom w:val="none" w:sz="0" w:space="0" w:color="auto"/>
        <w:right w:val="none" w:sz="0" w:space="0" w:color="auto"/>
      </w:divBdr>
    </w:div>
    <w:div w:id="1728185435">
      <w:bodyDiv w:val="1"/>
      <w:marLeft w:val="0"/>
      <w:marRight w:val="0"/>
      <w:marTop w:val="0"/>
      <w:marBottom w:val="0"/>
      <w:divBdr>
        <w:top w:val="none" w:sz="0" w:space="0" w:color="auto"/>
        <w:left w:val="none" w:sz="0" w:space="0" w:color="auto"/>
        <w:bottom w:val="none" w:sz="0" w:space="0" w:color="auto"/>
        <w:right w:val="none" w:sz="0" w:space="0" w:color="auto"/>
      </w:divBdr>
    </w:div>
    <w:div w:id="1739205184">
      <w:bodyDiv w:val="1"/>
      <w:marLeft w:val="0"/>
      <w:marRight w:val="0"/>
      <w:marTop w:val="0"/>
      <w:marBottom w:val="0"/>
      <w:divBdr>
        <w:top w:val="none" w:sz="0" w:space="0" w:color="auto"/>
        <w:left w:val="none" w:sz="0" w:space="0" w:color="auto"/>
        <w:bottom w:val="none" w:sz="0" w:space="0" w:color="auto"/>
        <w:right w:val="none" w:sz="0" w:space="0" w:color="auto"/>
      </w:divBdr>
    </w:div>
    <w:div w:id="1741831072">
      <w:bodyDiv w:val="1"/>
      <w:marLeft w:val="0"/>
      <w:marRight w:val="0"/>
      <w:marTop w:val="0"/>
      <w:marBottom w:val="0"/>
      <w:divBdr>
        <w:top w:val="none" w:sz="0" w:space="0" w:color="auto"/>
        <w:left w:val="none" w:sz="0" w:space="0" w:color="auto"/>
        <w:bottom w:val="none" w:sz="0" w:space="0" w:color="auto"/>
        <w:right w:val="none" w:sz="0" w:space="0" w:color="auto"/>
      </w:divBdr>
    </w:div>
    <w:div w:id="1745297034">
      <w:bodyDiv w:val="1"/>
      <w:marLeft w:val="0"/>
      <w:marRight w:val="0"/>
      <w:marTop w:val="0"/>
      <w:marBottom w:val="0"/>
      <w:divBdr>
        <w:top w:val="none" w:sz="0" w:space="0" w:color="auto"/>
        <w:left w:val="none" w:sz="0" w:space="0" w:color="auto"/>
        <w:bottom w:val="none" w:sz="0" w:space="0" w:color="auto"/>
        <w:right w:val="none" w:sz="0" w:space="0" w:color="auto"/>
      </w:divBdr>
    </w:div>
    <w:div w:id="1778523076">
      <w:bodyDiv w:val="1"/>
      <w:marLeft w:val="0"/>
      <w:marRight w:val="0"/>
      <w:marTop w:val="0"/>
      <w:marBottom w:val="0"/>
      <w:divBdr>
        <w:top w:val="none" w:sz="0" w:space="0" w:color="auto"/>
        <w:left w:val="none" w:sz="0" w:space="0" w:color="auto"/>
        <w:bottom w:val="none" w:sz="0" w:space="0" w:color="auto"/>
        <w:right w:val="none" w:sz="0" w:space="0" w:color="auto"/>
      </w:divBdr>
    </w:div>
    <w:div w:id="1858150722">
      <w:bodyDiv w:val="1"/>
      <w:marLeft w:val="0"/>
      <w:marRight w:val="0"/>
      <w:marTop w:val="0"/>
      <w:marBottom w:val="0"/>
      <w:divBdr>
        <w:top w:val="none" w:sz="0" w:space="0" w:color="auto"/>
        <w:left w:val="none" w:sz="0" w:space="0" w:color="auto"/>
        <w:bottom w:val="none" w:sz="0" w:space="0" w:color="auto"/>
        <w:right w:val="none" w:sz="0" w:space="0" w:color="auto"/>
      </w:divBdr>
    </w:div>
    <w:div w:id="1860468511">
      <w:bodyDiv w:val="1"/>
      <w:marLeft w:val="0"/>
      <w:marRight w:val="0"/>
      <w:marTop w:val="0"/>
      <w:marBottom w:val="0"/>
      <w:divBdr>
        <w:top w:val="none" w:sz="0" w:space="0" w:color="auto"/>
        <w:left w:val="none" w:sz="0" w:space="0" w:color="auto"/>
        <w:bottom w:val="none" w:sz="0" w:space="0" w:color="auto"/>
        <w:right w:val="none" w:sz="0" w:space="0" w:color="auto"/>
      </w:divBdr>
    </w:div>
    <w:div w:id="1870560231">
      <w:bodyDiv w:val="1"/>
      <w:marLeft w:val="0"/>
      <w:marRight w:val="0"/>
      <w:marTop w:val="0"/>
      <w:marBottom w:val="0"/>
      <w:divBdr>
        <w:top w:val="none" w:sz="0" w:space="0" w:color="auto"/>
        <w:left w:val="none" w:sz="0" w:space="0" w:color="auto"/>
        <w:bottom w:val="none" w:sz="0" w:space="0" w:color="auto"/>
        <w:right w:val="none" w:sz="0" w:space="0" w:color="auto"/>
      </w:divBdr>
    </w:div>
    <w:div w:id="1878664908">
      <w:bodyDiv w:val="1"/>
      <w:marLeft w:val="0"/>
      <w:marRight w:val="0"/>
      <w:marTop w:val="0"/>
      <w:marBottom w:val="0"/>
      <w:divBdr>
        <w:top w:val="none" w:sz="0" w:space="0" w:color="auto"/>
        <w:left w:val="none" w:sz="0" w:space="0" w:color="auto"/>
        <w:bottom w:val="none" w:sz="0" w:space="0" w:color="auto"/>
        <w:right w:val="none" w:sz="0" w:space="0" w:color="auto"/>
      </w:divBdr>
    </w:div>
    <w:div w:id="1901087309">
      <w:bodyDiv w:val="1"/>
      <w:marLeft w:val="0"/>
      <w:marRight w:val="0"/>
      <w:marTop w:val="0"/>
      <w:marBottom w:val="0"/>
      <w:divBdr>
        <w:top w:val="none" w:sz="0" w:space="0" w:color="auto"/>
        <w:left w:val="none" w:sz="0" w:space="0" w:color="auto"/>
        <w:bottom w:val="none" w:sz="0" w:space="0" w:color="auto"/>
        <w:right w:val="none" w:sz="0" w:space="0" w:color="auto"/>
      </w:divBdr>
    </w:div>
    <w:div w:id="1936595005">
      <w:bodyDiv w:val="1"/>
      <w:marLeft w:val="0"/>
      <w:marRight w:val="0"/>
      <w:marTop w:val="0"/>
      <w:marBottom w:val="0"/>
      <w:divBdr>
        <w:top w:val="none" w:sz="0" w:space="0" w:color="auto"/>
        <w:left w:val="none" w:sz="0" w:space="0" w:color="auto"/>
        <w:bottom w:val="none" w:sz="0" w:space="0" w:color="auto"/>
        <w:right w:val="none" w:sz="0" w:space="0" w:color="auto"/>
      </w:divBdr>
    </w:div>
    <w:div w:id="1942761709">
      <w:bodyDiv w:val="1"/>
      <w:marLeft w:val="0"/>
      <w:marRight w:val="0"/>
      <w:marTop w:val="0"/>
      <w:marBottom w:val="0"/>
      <w:divBdr>
        <w:top w:val="none" w:sz="0" w:space="0" w:color="auto"/>
        <w:left w:val="none" w:sz="0" w:space="0" w:color="auto"/>
        <w:bottom w:val="none" w:sz="0" w:space="0" w:color="auto"/>
        <w:right w:val="none" w:sz="0" w:space="0" w:color="auto"/>
      </w:divBdr>
    </w:div>
    <w:div w:id="1971127278">
      <w:bodyDiv w:val="1"/>
      <w:marLeft w:val="0"/>
      <w:marRight w:val="0"/>
      <w:marTop w:val="0"/>
      <w:marBottom w:val="0"/>
      <w:divBdr>
        <w:top w:val="none" w:sz="0" w:space="0" w:color="auto"/>
        <w:left w:val="none" w:sz="0" w:space="0" w:color="auto"/>
        <w:bottom w:val="none" w:sz="0" w:space="0" w:color="auto"/>
        <w:right w:val="none" w:sz="0" w:space="0" w:color="auto"/>
      </w:divBdr>
    </w:div>
    <w:div w:id="1999530763">
      <w:bodyDiv w:val="1"/>
      <w:marLeft w:val="0"/>
      <w:marRight w:val="0"/>
      <w:marTop w:val="0"/>
      <w:marBottom w:val="0"/>
      <w:divBdr>
        <w:top w:val="none" w:sz="0" w:space="0" w:color="auto"/>
        <w:left w:val="none" w:sz="0" w:space="0" w:color="auto"/>
        <w:bottom w:val="none" w:sz="0" w:space="0" w:color="auto"/>
        <w:right w:val="none" w:sz="0" w:space="0" w:color="auto"/>
      </w:divBdr>
    </w:div>
    <w:div w:id="2057466996">
      <w:bodyDiv w:val="1"/>
      <w:marLeft w:val="0"/>
      <w:marRight w:val="0"/>
      <w:marTop w:val="0"/>
      <w:marBottom w:val="0"/>
      <w:divBdr>
        <w:top w:val="none" w:sz="0" w:space="0" w:color="auto"/>
        <w:left w:val="none" w:sz="0" w:space="0" w:color="auto"/>
        <w:bottom w:val="none" w:sz="0" w:space="0" w:color="auto"/>
        <w:right w:val="none" w:sz="0" w:space="0" w:color="auto"/>
      </w:divBdr>
    </w:div>
    <w:div w:id="2057971686">
      <w:bodyDiv w:val="1"/>
      <w:marLeft w:val="0"/>
      <w:marRight w:val="0"/>
      <w:marTop w:val="0"/>
      <w:marBottom w:val="0"/>
      <w:divBdr>
        <w:top w:val="none" w:sz="0" w:space="0" w:color="auto"/>
        <w:left w:val="none" w:sz="0" w:space="0" w:color="auto"/>
        <w:bottom w:val="none" w:sz="0" w:space="0" w:color="auto"/>
        <w:right w:val="none" w:sz="0" w:space="0" w:color="auto"/>
      </w:divBdr>
    </w:div>
    <w:div w:id="2059670201">
      <w:bodyDiv w:val="1"/>
      <w:marLeft w:val="0"/>
      <w:marRight w:val="0"/>
      <w:marTop w:val="0"/>
      <w:marBottom w:val="0"/>
      <w:divBdr>
        <w:top w:val="none" w:sz="0" w:space="0" w:color="auto"/>
        <w:left w:val="none" w:sz="0" w:space="0" w:color="auto"/>
        <w:bottom w:val="none" w:sz="0" w:space="0" w:color="auto"/>
        <w:right w:val="none" w:sz="0" w:space="0" w:color="auto"/>
      </w:divBdr>
    </w:div>
    <w:div w:id="2079745516">
      <w:bodyDiv w:val="1"/>
      <w:marLeft w:val="0"/>
      <w:marRight w:val="0"/>
      <w:marTop w:val="0"/>
      <w:marBottom w:val="0"/>
      <w:divBdr>
        <w:top w:val="none" w:sz="0" w:space="0" w:color="auto"/>
        <w:left w:val="none" w:sz="0" w:space="0" w:color="auto"/>
        <w:bottom w:val="none" w:sz="0" w:space="0" w:color="auto"/>
        <w:right w:val="none" w:sz="0" w:space="0" w:color="auto"/>
      </w:divBdr>
    </w:div>
    <w:div w:id="2135783702">
      <w:bodyDiv w:val="1"/>
      <w:marLeft w:val="0"/>
      <w:marRight w:val="0"/>
      <w:marTop w:val="0"/>
      <w:marBottom w:val="0"/>
      <w:divBdr>
        <w:top w:val="none" w:sz="0" w:space="0" w:color="auto"/>
        <w:left w:val="none" w:sz="0" w:space="0" w:color="auto"/>
        <w:bottom w:val="none" w:sz="0" w:space="0" w:color="auto"/>
        <w:right w:val="none" w:sz="0" w:space="0" w:color="auto"/>
      </w:divBdr>
    </w:div>
    <w:div w:id="21417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LFRC076" TargetMode="External"/><Relationship Id="rId18" Type="http://schemas.openxmlformats.org/officeDocument/2006/relationships/hyperlink" Target="http://www.australiancurriculum.edu.au/curriculum/contentdescription/ACLFRC077" TargetMode="External"/><Relationship Id="rId26" Type="http://schemas.openxmlformats.org/officeDocument/2006/relationships/hyperlink" Target="http://www.australiancurriculum.edu.au/curriculum/contentdescription/ACLFRC079" TargetMode="External"/><Relationship Id="rId39" Type="http://schemas.openxmlformats.org/officeDocument/2006/relationships/hyperlink" Target="http://www.australiancurriculum.edu.au/curriculum/contentdescription/ACLFRU066" TargetMode="External"/><Relationship Id="rId21" Type="http://schemas.openxmlformats.org/officeDocument/2006/relationships/hyperlink" Target="http://www.australiancurriculum.edu.au/curriculum/contentdescription/ACLFRC078" TargetMode="External"/><Relationship Id="rId34" Type="http://schemas.openxmlformats.org/officeDocument/2006/relationships/hyperlink" Target="http://www.australiancurriculum.edu.au/curriculum/contentdescription/ACLFRC065" TargetMode="External"/><Relationship Id="rId42" Type="http://schemas.openxmlformats.org/officeDocument/2006/relationships/hyperlink" Target="http://www.australiancurriculum.edu.au/curriculum/contentdescription/ACLFRU067" TargetMode="External"/><Relationship Id="rId47" Type="http://schemas.openxmlformats.org/officeDocument/2006/relationships/hyperlink" Target="http://www.australiancurriculum.edu.au/curriculum/contentdescription/ACLFRU068" TargetMode="External"/><Relationship Id="rId50" Type="http://schemas.openxmlformats.org/officeDocument/2006/relationships/hyperlink" Target="http://www.australiancurriculum.edu.au/curriculum/contentdescription/ACLFRU086" TargetMode="External"/><Relationship Id="rId55" Type="http://schemas.openxmlformats.org/officeDocument/2006/relationships/hyperlink" Target="http://www.australiancurriculum.edu.au/curriculum/contentdescription/ACLFRU072" TargetMode="External"/><Relationship Id="rId63" Type="http://schemas.openxmlformats.org/officeDocument/2006/relationships/theme" Target="theme/theme1.xml"/><Relationship Id="rId7" Type="http://schemas.openxmlformats.org/officeDocument/2006/relationships/hyperlink" Target="http://www.australiancurriculum.edu.au/curriculum/contentdescription/ACLFRC056"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LFRC059" TargetMode="External"/><Relationship Id="rId20" Type="http://schemas.openxmlformats.org/officeDocument/2006/relationships/hyperlink" Target="http://www.australiancurriculum.edu.au/curriculum/contentdescription/ACLFRC060" TargetMode="External"/><Relationship Id="rId29" Type="http://schemas.openxmlformats.org/officeDocument/2006/relationships/hyperlink" Target="http://www.australiancurriculum.edu.au/curriculum/contentdescription/ACLFRC080" TargetMode="External"/><Relationship Id="rId41" Type="http://schemas.openxmlformats.org/officeDocument/2006/relationships/hyperlink" Target="http://www.australiancurriculum.edu.au/curriculum/contentdescription/ACLFRU084" TargetMode="External"/><Relationship Id="rId54" Type="http://schemas.openxmlformats.org/officeDocument/2006/relationships/hyperlink" Target="http://www.australiancurriculum.edu.au/curriculum/contentdescription/ACLFRU08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LFRC058" TargetMode="External"/><Relationship Id="rId24" Type="http://schemas.openxmlformats.org/officeDocument/2006/relationships/hyperlink" Target="http://www.australiancurriculum.edu.au/curriculum/contentdescription/ACLFRC061" TargetMode="External"/><Relationship Id="rId32" Type="http://schemas.openxmlformats.org/officeDocument/2006/relationships/hyperlink" Target="http://www.australiancurriculum.edu.au/curriculum/contentdescription/ACLFRC065" TargetMode="External"/><Relationship Id="rId37" Type="http://schemas.openxmlformats.org/officeDocument/2006/relationships/hyperlink" Target="http://www.australiancurriculum.edu.au/curriculum/contentdescription/ACLFRC083" TargetMode="External"/><Relationship Id="rId40" Type="http://schemas.openxmlformats.org/officeDocument/2006/relationships/hyperlink" Target="http://www.australiancurriculum.edu.au/curriculum/contentdescription/ACLFRU084" TargetMode="External"/><Relationship Id="rId45" Type="http://schemas.openxmlformats.org/officeDocument/2006/relationships/hyperlink" Target="http://www.australiancurriculum.edu.au/curriculum/contentdescription/ACLFRU085" TargetMode="External"/><Relationship Id="rId53" Type="http://schemas.openxmlformats.org/officeDocument/2006/relationships/hyperlink" Target="http://www.australiancurriculum.edu.au/curriculum/contentdescription/ACLFRU087" TargetMode="External"/><Relationship Id="rId58" Type="http://schemas.openxmlformats.org/officeDocument/2006/relationships/hyperlink" Target="http://www.australiancurriculum.edu.au/curriculum/contentdescription/ACLFRU090" TargetMode="External"/><Relationship Id="rId5" Type="http://schemas.openxmlformats.org/officeDocument/2006/relationships/footnotes" Target="footnotes.xml"/><Relationship Id="rId15" Type="http://schemas.openxmlformats.org/officeDocument/2006/relationships/hyperlink" Target="http://www.australiancurriculum.edu.au/curriculum/contentdescription/ACLFRC059" TargetMode="External"/><Relationship Id="rId23" Type="http://schemas.openxmlformats.org/officeDocument/2006/relationships/hyperlink" Target="http://www.australiancurriculum.edu.au/curriculum/contentdescription/ACLFRC061" TargetMode="External"/><Relationship Id="rId28" Type="http://schemas.openxmlformats.org/officeDocument/2006/relationships/hyperlink" Target="http://www.australiancurriculum.edu.au/curriculum/contentdescription/ACLFRC062" TargetMode="External"/><Relationship Id="rId36" Type="http://schemas.openxmlformats.org/officeDocument/2006/relationships/hyperlink" Target="http://www.australiancurriculum.edu.au/curriculum/contentdescription/ACLFRC082" TargetMode="External"/><Relationship Id="rId49" Type="http://schemas.openxmlformats.org/officeDocument/2006/relationships/hyperlink" Target="http://www.australiancurriculum.edu.au/curriculum/contentdescription/ACLFRU086" TargetMode="External"/><Relationship Id="rId57" Type="http://schemas.openxmlformats.org/officeDocument/2006/relationships/hyperlink" Target="http://www.australiancurriculum.edu.au/curriculum/contentdescription/ACLFRU090" TargetMode="External"/><Relationship Id="rId61" Type="http://schemas.openxmlformats.org/officeDocument/2006/relationships/footer" Target="footer2.xml"/><Relationship Id="rId10" Type="http://schemas.openxmlformats.org/officeDocument/2006/relationships/hyperlink" Target="http://www.australiancurriculum.edu.au/curriculum/contentdescription/ACLFRC074" TargetMode="External"/><Relationship Id="rId19" Type="http://schemas.openxmlformats.org/officeDocument/2006/relationships/hyperlink" Target="http://www.australiancurriculum.edu.au/curriculum/contentdescription/ACLFRC060" TargetMode="External"/><Relationship Id="rId31" Type="http://schemas.openxmlformats.org/officeDocument/2006/relationships/hyperlink" Target="http://www.australiancurriculum.edu.au/curriculum/contentdescription/ACLFRC064" TargetMode="External"/><Relationship Id="rId44" Type="http://schemas.openxmlformats.org/officeDocument/2006/relationships/hyperlink" Target="http://www.australiancurriculum.edu.au/curriculum/contentdescription/ACLFRU085" TargetMode="External"/><Relationship Id="rId52" Type="http://schemas.openxmlformats.org/officeDocument/2006/relationships/hyperlink" Target="http://www.australiancurriculum.edu.au/curriculum/contentdescription/ACLFRU069"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straliancurriculum.edu.au/curriculum/contentdescription/ACLFRC074" TargetMode="External"/><Relationship Id="rId14" Type="http://schemas.openxmlformats.org/officeDocument/2006/relationships/hyperlink" Target="http://www.australiancurriculum.edu.au/curriculum/contentdescription/ACLFRC076" TargetMode="External"/><Relationship Id="rId22" Type="http://schemas.openxmlformats.org/officeDocument/2006/relationships/hyperlink" Target="http://www.australiancurriculum.edu.au/curriculum/contentdescription/ACLFRC078" TargetMode="External"/><Relationship Id="rId27" Type="http://schemas.openxmlformats.org/officeDocument/2006/relationships/hyperlink" Target="http://www.australiancurriculum.edu.au/curriculum/contentdescription/ACLFRC062" TargetMode="External"/><Relationship Id="rId30" Type="http://schemas.openxmlformats.org/officeDocument/2006/relationships/hyperlink" Target="http://www.australiancurriculum.edu.au/curriculum/contentdescription/ACLFRC080" TargetMode="External"/><Relationship Id="rId35" Type="http://schemas.openxmlformats.org/officeDocument/2006/relationships/hyperlink" Target="http://www.australiancurriculum.edu.au/curriculum/contentdescription/ACLFRC083" TargetMode="External"/><Relationship Id="rId43" Type="http://schemas.openxmlformats.org/officeDocument/2006/relationships/hyperlink" Target="http://www.australiancurriculum.edu.au/curriculum/contentdescription/ACLFRU067" TargetMode="External"/><Relationship Id="rId48" Type="http://schemas.openxmlformats.org/officeDocument/2006/relationships/hyperlink" Target="http://www.australiancurriculum.edu.au/curriculum/contentdescription/ACLFRU068" TargetMode="External"/><Relationship Id="rId56" Type="http://schemas.openxmlformats.org/officeDocument/2006/relationships/hyperlink" Target="http://www.australiancurriculum.edu.au/curriculum/contentdescription/ACLFRU072" TargetMode="External"/><Relationship Id="rId8" Type="http://schemas.openxmlformats.org/officeDocument/2006/relationships/hyperlink" Target="http://www.australiancurriculum.edu.au/curriculum/contentdescription/ACLFRC056" TargetMode="External"/><Relationship Id="rId51" Type="http://schemas.openxmlformats.org/officeDocument/2006/relationships/hyperlink" Target="http://www.australiancurriculum.edu.au/curriculum/contentdescription/ACLFRU069" TargetMode="External"/><Relationship Id="rId3" Type="http://schemas.openxmlformats.org/officeDocument/2006/relationships/settings" Target="settings.xml"/><Relationship Id="rId12" Type="http://schemas.openxmlformats.org/officeDocument/2006/relationships/hyperlink" Target="http://www.australiancurriculum.edu.au/curriculum/contentdescription/ACLFRC058" TargetMode="External"/><Relationship Id="rId17" Type="http://schemas.openxmlformats.org/officeDocument/2006/relationships/hyperlink" Target="http://www.australiancurriculum.edu.au/curriculum/contentdescription/ACLFRC077" TargetMode="External"/><Relationship Id="rId25" Type="http://schemas.openxmlformats.org/officeDocument/2006/relationships/hyperlink" Target="http://www.australiancurriculum.edu.au/curriculum/contentdescription/ACLFRC079" TargetMode="External"/><Relationship Id="rId33" Type="http://schemas.openxmlformats.org/officeDocument/2006/relationships/hyperlink" Target="http://www.australiancurriculum.edu.au/curriculum/contentdescription/ACLFRC064" TargetMode="External"/><Relationship Id="rId38" Type="http://schemas.openxmlformats.org/officeDocument/2006/relationships/hyperlink" Target="http://www.australiancurriculum.edu.au/curriculum/contentdescription/ACLFRU066" TargetMode="External"/><Relationship Id="rId46" Type="http://schemas.openxmlformats.org/officeDocument/2006/relationships/hyperlink" Target="http://www.australiancurriculum.edu.au/curriculum/contentdescription/ACLFRU069"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Adriana Douglas</cp:lastModifiedBy>
  <cp:revision>22</cp:revision>
  <dcterms:created xsi:type="dcterms:W3CDTF">2020-04-08T02:21:00Z</dcterms:created>
  <dcterms:modified xsi:type="dcterms:W3CDTF">2020-10-23T02:28:00Z</dcterms:modified>
</cp:coreProperties>
</file>