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0B8E" w14:textId="526CD050" w:rsidR="00B8122F" w:rsidRPr="0083295C" w:rsidRDefault="00B8122F" w:rsidP="00B64087">
      <w:pPr>
        <w:pBdr>
          <w:top w:val="none" w:sz="0" w:space="0" w:color="auto"/>
          <w:left w:val="none" w:sz="0" w:space="0" w:color="auto"/>
          <w:bottom w:val="none" w:sz="0" w:space="0" w:color="auto"/>
          <w:right w:val="none" w:sz="0" w:space="0" w:color="auto"/>
          <w:between w:val="none" w:sz="0" w:space="0" w:color="auto"/>
          <w:bar w:val="none" w:sz="0" w:color="auto"/>
        </w:pBdr>
        <w:spacing w:before="3480" w:after="480" w:line="240" w:lineRule="auto"/>
        <w:rPr>
          <w:rFonts w:eastAsia="Times New Roman" w:cstheme="minorHAnsi"/>
          <w:b/>
          <w:color w:val="00B5D1"/>
          <w:sz w:val="64"/>
          <w:szCs w:val="64"/>
          <w:bdr w:val="none" w:sz="0" w:space="0" w:color="auto"/>
        </w:rPr>
      </w:pPr>
      <w:bookmarkStart w:id="0" w:name="_Hlk130985801"/>
      <w:r w:rsidRPr="0083295C">
        <w:rPr>
          <w:rFonts w:eastAsia="Times New Roman" w:cstheme="minorHAnsi"/>
          <w:b/>
          <w:color w:val="00B5D1"/>
          <w:sz w:val="64"/>
          <w:szCs w:val="64"/>
          <w:bdr w:val="none" w:sz="0" w:space="0" w:color="auto"/>
        </w:rPr>
        <w:t>Western Australian Curriculum</w:t>
      </w:r>
    </w:p>
    <w:bookmarkEnd w:id="0"/>
    <w:p w14:paraId="188409E0" w14:textId="4CEDB609" w:rsidR="00B8122F" w:rsidRPr="0083295C" w:rsidRDefault="00224D4F" w:rsidP="00224D4F">
      <w:pPr>
        <w:pBdr>
          <w:bottom w:val="single" w:sz="4" w:space="1" w:color="00B5D1"/>
        </w:pBdr>
        <w:rPr>
          <w:rFonts w:eastAsia="MS Gothic" w:cstheme="minorHAnsi"/>
          <w:b/>
          <w:sz w:val="52"/>
          <w:szCs w:val="26"/>
          <w:bdr w:val="none" w:sz="0" w:space="0" w:color="auto"/>
          <w:lang w:eastAsia="en-AU"/>
        </w:rPr>
      </w:pPr>
      <w:r w:rsidRPr="0083295C">
        <w:rPr>
          <w:rFonts w:eastAsia="MS Gothic" w:cstheme="minorHAnsi"/>
          <w:b/>
          <w:sz w:val="52"/>
          <w:szCs w:val="26"/>
          <w:bdr w:val="none" w:sz="0" w:space="0" w:color="auto"/>
          <w:lang w:eastAsia="en-AU"/>
        </w:rPr>
        <w:t>English</w:t>
      </w:r>
    </w:p>
    <w:p w14:paraId="5D5CC44C" w14:textId="25B97975" w:rsidR="00E766D8" w:rsidRPr="0083295C" w:rsidRDefault="00E766D8" w:rsidP="00B8122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heme="minorHAnsi"/>
          <w:sz w:val="44"/>
          <w:szCs w:val="48"/>
        </w:rPr>
      </w:pPr>
      <w:r w:rsidRPr="0083295C">
        <w:rPr>
          <w:rFonts w:cstheme="minorHAnsi"/>
          <w:sz w:val="44"/>
          <w:szCs w:val="48"/>
        </w:rPr>
        <w:t>Scope and sequence |</w:t>
      </w:r>
      <w:r w:rsidR="002B2EF6" w:rsidRPr="0083295C">
        <w:rPr>
          <w:rFonts w:cstheme="minorHAnsi"/>
          <w:sz w:val="44"/>
          <w:szCs w:val="48"/>
        </w:rPr>
        <w:t xml:space="preserve"> Years 7</w:t>
      </w:r>
      <w:r w:rsidR="004D788F" w:rsidRPr="0083295C">
        <w:rPr>
          <w:rFonts w:cstheme="minorHAnsi"/>
          <w:sz w:val="44"/>
          <w:szCs w:val="48"/>
        </w:rPr>
        <w:t>–</w:t>
      </w:r>
      <w:r w:rsidR="00B32AD7" w:rsidRPr="0083295C">
        <w:rPr>
          <w:rFonts w:cstheme="minorHAnsi"/>
          <w:sz w:val="44"/>
          <w:szCs w:val="48"/>
        </w:rPr>
        <w:t>10</w:t>
      </w:r>
    </w:p>
    <w:p w14:paraId="1C7BA534" w14:textId="1EB5F906" w:rsidR="00B8122F" w:rsidRPr="0083295C" w:rsidRDefault="00C94325" w:rsidP="00B8122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heme="minorHAnsi"/>
          <w:sz w:val="36"/>
          <w:szCs w:val="40"/>
        </w:rPr>
        <w:sectPr w:rsidR="00B8122F" w:rsidRPr="0083295C" w:rsidSect="00D81B6B">
          <w:headerReference w:type="even" r:id="rId8"/>
          <w:headerReference w:type="default" r:id="rId9"/>
          <w:headerReference w:type="first" r:id="rId10"/>
          <w:footerReference w:type="first" r:id="rId11"/>
          <w:pgSz w:w="16838" w:h="11906" w:orient="landscape"/>
          <w:pgMar w:top="1440" w:right="1440" w:bottom="1440" w:left="1440" w:header="709" w:footer="709" w:gutter="0"/>
          <w:cols w:space="708"/>
          <w:titlePg/>
          <w:docGrid w:linePitch="360"/>
        </w:sectPr>
      </w:pPr>
      <w:r w:rsidRPr="0083295C">
        <w:rPr>
          <w:rFonts w:cstheme="minorHAnsi"/>
          <w:sz w:val="44"/>
          <w:szCs w:val="48"/>
        </w:rPr>
        <w:t>Revised curriculum | For familiari</w:t>
      </w:r>
      <w:r w:rsidR="00FD4F42" w:rsidRPr="0083295C">
        <w:rPr>
          <w:rFonts w:cstheme="minorHAnsi"/>
          <w:sz w:val="44"/>
          <w:szCs w:val="48"/>
        </w:rPr>
        <w:t>s</w:t>
      </w:r>
      <w:r w:rsidRPr="0083295C">
        <w:rPr>
          <w:rFonts w:cstheme="minorHAnsi"/>
          <w:sz w:val="44"/>
          <w:szCs w:val="48"/>
        </w:rPr>
        <w:t>ation in 2024</w:t>
      </w:r>
    </w:p>
    <w:p w14:paraId="4E7D72AA" w14:textId="025BF681" w:rsidR="00B8122F" w:rsidRPr="0083295C" w:rsidRDefault="00B8122F" w:rsidP="00B8122F">
      <w:pPr>
        <w:keepNext/>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szCs w:val="22"/>
          <w:bdr w:val="none" w:sz="0" w:space="0" w:color="auto"/>
        </w:rPr>
      </w:pPr>
      <w:r w:rsidRPr="0083295C">
        <w:rPr>
          <w:rFonts w:eastAsia="Times New Roman" w:cstheme="minorHAnsi"/>
          <w:b/>
          <w:szCs w:val="22"/>
          <w:bdr w:val="none" w:sz="0" w:space="0" w:color="auto"/>
        </w:rPr>
        <w:lastRenderedPageBreak/>
        <w:t>Acknowledgement of Country</w:t>
      </w:r>
    </w:p>
    <w:p w14:paraId="3DA4B521" w14:textId="77777777" w:rsidR="00B8122F" w:rsidRPr="0083295C" w:rsidRDefault="00B8122F" w:rsidP="00B8122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eastAsia="Calibri" w:cstheme="minorHAnsi"/>
          <w:szCs w:val="22"/>
          <w:bdr w:val="none" w:sz="0" w:space="0" w:color="auto"/>
        </w:rPr>
      </w:pPr>
      <w:r w:rsidRPr="0083295C">
        <w:rPr>
          <w:rFonts w:eastAsia="Calibri" w:cstheme="minorHAnsi"/>
          <w:szCs w:val="22"/>
          <w:bdr w:val="none" w:sz="0" w:space="0" w:color="auto"/>
        </w:rPr>
        <w:t xml:space="preserve">Kaya. The School Curriculum and Standards Authority (the Authority) acknowledges that our offices are on </w:t>
      </w:r>
      <w:proofErr w:type="spellStart"/>
      <w:r w:rsidRPr="0083295C">
        <w:rPr>
          <w:rFonts w:eastAsia="Calibri" w:cstheme="minorHAnsi"/>
          <w:szCs w:val="22"/>
          <w:bdr w:val="none" w:sz="0" w:space="0" w:color="auto"/>
        </w:rPr>
        <w:t>Whadjuk</w:t>
      </w:r>
      <w:proofErr w:type="spellEnd"/>
      <w:r w:rsidRPr="0083295C">
        <w:rPr>
          <w:rFonts w:eastAsia="Calibri" w:cstheme="minorHAnsi"/>
          <w:szCs w:val="22"/>
          <w:bdr w:val="none" w:sz="0" w:space="0" w:color="auto"/>
        </w:rPr>
        <w:t xml:space="preserve"> Noongar </w:t>
      </w:r>
      <w:proofErr w:type="spellStart"/>
      <w:r w:rsidRPr="0083295C">
        <w:rPr>
          <w:rFonts w:eastAsia="Calibri" w:cstheme="minorHAnsi"/>
          <w:szCs w:val="22"/>
          <w:bdr w:val="none" w:sz="0" w:space="0" w:color="auto"/>
        </w:rPr>
        <w:t>boodjar</w:t>
      </w:r>
      <w:proofErr w:type="spellEnd"/>
      <w:r w:rsidRPr="0083295C">
        <w:rPr>
          <w:rFonts w:eastAsia="Calibri" w:cstheme="minorHAnsi"/>
          <w:szCs w:val="22"/>
          <w:bdr w:val="none" w:sz="0" w:space="0" w:color="auto"/>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83295C">
        <w:rPr>
          <w:rFonts w:eastAsia="Calibri" w:cstheme="minorHAnsi"/>
          <w:szCs w:val="22"/>
          <w:bdr w:val="none" w:sz="0" w:space="0" w:color="auto"/>
        </w:rPr>
        <w:t>waters</w:t>
      </w:r>
      <w:proofErr w:type="gramEnd"/>
      <w:r w:rsidRPr="0083295C">
        <w:rPr>
          <w:rFonts w:eastAsia="Calibri" w:cstheme="minorHAnsi"/>
          <w:szCs w:val="22"/>
          <w:bdr w:val="none" w:sz="0" w:space="0" w:color="auto"/>
        </w:rPr>
        <w:t xml:space="preserve"> and community. We offer our respect to Elders past and present.</w:t>
      </w:r>
    </w:p>
    <w:p w14:paraId="1DA714C0" w14:textId="77777777" w:rsidR="00D75230" w:rsidRPr="00B61BA9" w:rsidRDefault="00D75230" w:rsidP="00D75230">
      <w:pPr>
        <w:spacing w:before="3240"/>
        <w:jc w:val="both"/>
        <w:rPr>
          <w:b/>
          <w:sz w:val="20"/>
          <w:szCs w:val="20"/>
        </w:rPr>
      </w:pPr>
      <w:r w:rsidRPr="00B61BA9">
        <w:rPr>
          <w:b/>
          <w:sz w:val="20"/>
          <w:szCs w:val="20"/>
        </w:rPr>
        <w:t>Copyright</w:t>
      </w:r>
    </w:p>
    <w:p w14:paraId="2DD3D0DC" w14:textId="77777777" w:rsidR="00D75230" w:rsidRPr="00B61BA9" w:rsidRDefault="00D75230" w:rsidP="00D75230">
      <w:pPr>
        <w:jc w:val="both"/>
        <w:rPr>
          <w:rFonts w:cstheme="minorHAnsi"/>
          <w:sz w:val="20"/>
          <w:szCs w:val="20"/>
          <w:lang w:val="en-GB"/>
        </w:rPr>
      </w:pPr>
      <w:r w:rsidRPr="00B61BA9">
        <w:rPr>
          <w:rFonts w:cstheme="minorHAnsi"/>
          <w:sz w:val="20"/>
          <w:szCs w:val="20"/>
          <w:lang w:val="en-GB"/>
        </w:rPr>
        <w:t>© School Curriculum and Standards Authority, 2023</w:t>
      </w:r>
    </w:p>
    <w:p w14:paraId="7F0DEACF" w14:textId="77777777" w:rsidR="00D75230" w:rsidRPr="00B61BA9" w:rsidRDefault="00D75230" w:rsidP="00D75230">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3F5F365" w14:textId="77777777" w:rsidR="00D75230" w:rsidRPr="00B61BA9" w:rsidRDefault="00D75230" w:rsidP="00D75230">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D874E9F" w14:textId="77777777" w:rsidR="00D75230" w:rsidRDefault="00D75230" w:rsidP="00D75230">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34A0ABC" w14:textId="77777777" w:rsidR="00B8122F" w:rsidRPr="00D75230" w:rsidRDefault="00B8122F" w:rsidP="00D7523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eastAsia="Times New Roman" w:cstheme="minorHAnsi"/>
          <w:b/>
          <w:sz w:val="20"/>
          <w:szCs w:val="20"/>
          <w:bdr w:val="none" w:sz="0" w:space="0" w:color="auto"/>
          <w:lang w:eastAsia="en-AU"/>
        </w:rPr>
      </w:pPr>
      <w:r w:rsidRPr="00D75230">
        <w:rPr>
          <w:rFonts w:eastAsia="Times New Roman" w:cstheme="minorHAnsi"/>
          <w:b/>
          <w:sz w:val="20"/>
          <w:szCs w:val="20"/>
          <w:bdr w:val="none" w:sz="0" w:space="0" w:color="auto"/>
          <w:lang w:eastAsia="en-AU"/>
        </w:rPr>
        <w:t>Disclaimer</w:t>
      </w:r>
    </w:p>
    <w:p w14:paraId="6A8A9DA5" w14:textId="16D1836B" w:rsidR="00B8122F" w:rsidRPr="0083295C" w:rsidRDefault="00D75230" w:rsidP="002E1A2B">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cstheme="minorHAnsi"/>
          <w:sz w:val="18"/>
          <w:szCs w:val="18"/>
          <w:bdr w:val="none" w:sz="0" w:space="0" w:color="auto"/>
          <w:lang w:eastAsia="en-AU"/>
        </w:rPr>
        <w:sectPr w:rsidR="00B8122F" w:rsidRPr="0083295C" w:rsidSect="00D81B6B">
          <w:headerReference w:type="even" r:id="rId13"/>
          <w:headerReference w:type="default" r:id="rId14"/>
          <w:footerReference w:type="default" r:id="rId15"/>
          <w:headerReference w:type="first" r:id="rId16"/>
          <w:footerReference w:type="first" r:id="rId17"/>
          <w:pgSz w:w="16838" w:h="11906" w:orient="landscape" w:code="9"/>
          <w:pgMar w:top="1440" w:right="1440" w:bottom="1440" w:left="1440" w:header="709" w:footer="709" w:gutter="0"/>
          <w:cols w:space="708"/>
          <w:titlePg/>
          <w:docGrid w:linePitch="360"/>
        </w:sect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t>
      </w:r>
      <w:r w:rsidRPr="00D75230">
        <w:rPr>
          <w:sz w:val="20"/>
          <w:szCs w:val="20"/>
        </w:rPr>
        <w:t>wish to use</w:t>
      </w:r>
      <w:r w:rsidR="00B8122F" w:rsidRPr="00D75230">
        <w:rPr>
          <w:rFonts w:eastAsia="Times New Roman" w:cstheme="minorHAnsi"/>
          <w:sz w:val="20"/>
          <w:szCs w:val="20"/>
          <w:bdr w:val="none" w:sz="0" w:space="0" w:color="auto"/>
          <w:lang w:eastAsia="en-AU"/>
        </w:rPr>
        <w:t>.</w:t>
      </w:r>
    </w:p>
    <w:p w14:paraId="7BB010CC" w14:textId="77777777" w:rsidR="00160DD5" w:rsidRPr="0083295C" w:rsidRDefault="00613FC2" w:rsidP="00A7681E">
      <w:pPr>
        <w:pStyle w:val="TOC1"/>
        <w:rPr>
          <w:rFonts w:eastAsia="Times New Roman" w:cstheme="minorHAnsi"/>
          <w:noProof w:val="0"/>
          <w:color w:val="00B5D1"/>
          <w:sz w:val="32"/>
          <w:szCs w:val="36"/>
          <w:bdr w:val="none" w:sz="0" w:space="0" w:color="auto"/>
          <w:lang w:eastAsia="en-AU"/>
        </w:rPr>
      </w:pPr>
      <w:r w:rsidRPr="0083295C">
        <w:rPr>
          <w:rFonts w:eastAsia="Times New Roman" w:cstheme="minorHAnsi"/>
          <w:noProof w:val="0"/>
          <w:color w:val="00B5D1"/>
          <w:sz w:val="32"/>
          <w:szCs w:val="36"/>
          <w:bdr w:val="none" w:sz="0" w:space="0" w:color="auto"/>
          <w:lang w:eastAsia="en-AU"/>
        </w:rPr>
        <w:lastRenderedPageBreak/>
        <w:t>Contents</w:t>
      </w:r>
    </w:p>
    <w:p w14:paraId="7CE04BCA" w14:textId="6E5083A4" w:rsidR="00664350" w:rsidRDefault="00D76881">
      <w:pPr>
        <w:pStyle w:val="TOC1"/>
        <w:rPr>
          <w:rFonts w:cstheme="minorBidi"/>
          <w:b w:val="0"/>
          <w:kern w:val="2"/>
          <w:sz w:val="24"/>
          <w:bdr w:val="none" w:sz="0" w:space="0" w:color="auto"/>
          <w:lang w:eastAsia="en-AU"/>
          <w14:ligatures w14:val="standardContextual"/>
        </w:rPr>
      </w:pPr>
      <w:r w:rsidRPr="0083295C">
        <w:rPr>
          <w:rFonts w:eastAsia="Arial Unicode MS"/>
          <w:noProof w:val="0"/>
          <w:szCs w:val="22"/>
          <w:bdr w:val="none" w:sz="0" w:space="0" w:color="auto"/>
          <w:lang w:eastAsia="en-AU"/>
        </w:rPr>
        <w:fldChar w:fldCharType="begin"/>
      </w:r>
      <w:r w:rsidRPr="0083295C">
        <w:rPr>
          <w:noProof w:val="0"/>
          <w:szCs w:val="22"/>
          <w:bdr w:val="none" w:sz="0" w:space="0" w:color="auto"/>
          <w:lang w:eastAsia="en-AU"/>
        </w:rPr>
        <w:instrText xml:space="preserve"> TOC \o "1-2" \h \z \u </w:instrText>
      </w:r>
      <w:r w:rsidRPr="0083295C">
        <w:rPr>
          <w:rFonts w:eastAsia="Arial Unicode MS"/>
          <w:noProof w:val="0"/>
          <w:szCs w:val="22"/>
          <w:bdr w:val="none" w:sz="0" w:space="0" w:color="auto"/>
          <w:lang w:eastAsia="en-AU"/>
        </w:rPr>
        <w:fldChar w:fldCharType="separate"/>
      </w:r>
      <w:hyperlink w:anchor="_Toc158301890" w:history="1">
        <w:r w:rsidR="00664350" w:rsidRPr="00F92B40">
          <w:rPr>
            <w:rStyle w:val="Hyperlink"/>
          </w:rPr>
          <w:t>Overview</w:t>
        </w:r>
        <w:r w:rsidR="00664350">
          <w:rPr>
            <w:webHidden/>
          </w:rPr>
          <w:tab/>
        </w:r>
        <w:r w:rsidR="00664350">
          <w:rPr>
            <w:webHidden/>
          </w:rPr>
          <w:fldChar w:fldCharType="begin"/>
        </w:r>
        <w:r w:rsidR="00664350">
          <w:rPr>
            <w:webHidden/>
          </w:rPr>
          <w:instrText xml:space="preserve"> PAGEREF _Toc158301890 \h </w:instrText>
        </w:r>
        <w:r w:rsidR="00664350">
          <w:rPr>
            <w:webHidden/>
          </w:rPr>
        </w:r>
        <w:r w:rsidR="00664350">
          <w:rPr>
            <w:webHidden/>
          </w:rPr>
          <w:fldChar w:fldCharType="separate"/>
        </w:r>
        <w:r w:rsidR="00664350">
          <w:rPr>
            <w:webHidden/>
          </w:rPr>
          <w:t>2</w:t>
        </w:r>
        <w:r w:rsidR="00664350">
          <w:rPr>
            <w:webHidden/>
          </w:rPr>
          <w:fldChar w:fldCharType="end"/>
        </w:r>
      </w:hyperlink>
    </w:p>
    <w:p w14:paraId="43C87A78" w14:textId="476E3A88" w:rsidR="00664350" w:rsidRDefault="00D75230">
      <w:pPr>
        <w:pStyle w:val="TOC2"/>
        <w:rPr>
          <w:rFonts w:eastAsiaTheme="minorEastAsia" w:cstheme="minorBidi"/>
          <w:bCs w:val="0"/>
          <w:kern w:val="2"/>
          <w:sz w:val="24"/>
          <w:bdr w:val="none" w:sz="0" w:space="0" w:color="auto"/>
          <w14:ligatures w14:val="standardContextual"/>
        </w:rPr>
      </w:pPr>
      <w:hyperlink w:anchor="_Toc158301891" w:history="1">
        <w:r w:rsidR="00664350" w:rsidRPr="00F92B40">
          <w:rPr>
            <w:rStyle w:val="Hyperlink"/>
          </w:rPr>
          <w:t>Guide to reading this document</w:t>
        </w:r>
        <w:r w:rsidR="00664350">
          <w:rPr>
            <w:webHidden/>
          </w:rPr>
          <w:tab/>
        </w:r>
        <w:r w:rsidR="00664350">
          <w:rPr>
            <w:webHidden/>
          </w:rPr>
          <w:fldChar w:fldCharType="begin"/>
        </w:r>
        <w:r w:rsidR="00664350">
          <w:rPr>
            <w:webHidden/>
          </w:rPr>
          <w:instrText xml:space="preserve"> PAGEREF _Toc158301891 \h </w:instrText>
        </w:r>
        <w:r w:rsidR="00664350">
          <w:rPr>
            <w:webHidden/>
          </w:rPr>
        </w:r>
        <w:r w:rsidR="00664350">
          <w:rPr>
            <w:webHidden/>
          </w:rPr>
          <w:fldChar w:fldCharType="separate"/>
        </w:r>
        <w:r w:rsidR="00664350">
          <w:rPr>
            <w:webHidden/>
          </w:rPr>
          <w:t>2</w:t>
        </w:r>
        <w:r w:rsidR="00664350">
          <w:rPr>
            <w:webHidden/>
          </w:rPr>
          <w:fldChar w:fldCharType="end"/>
        </w:r>
      </w:hyperlink>
    </w:p>
    <w:p w14:paraId="7D0F319F" w14:textId="5317E281" w:rsidR="00664350" w:rsidRDefault="00D75230">
      <w:pPr>
        <w:pStyle w:val="TOC1"/>
        <w:rPr>
          <w:rFonts w:cstheme="minorBidi"/>
          <w:b w:val="0"/>
          <w:kern w:val="2"/>
          <w:sz w:val="24"/>
          <w:bdr w:val="none" w:sz="0" w:space="0" w:color="auto"/>
          <w:lang w:eastAsia="en-AU"/>
          <w14:ligatures w14:val="standardContextual"/>
        </w:rPr>
      </w:pPr>
      <w:hyperlink w:anchor="_Toc158301892" w:history="1">
        <w:r w:rsidR="00664350" w:rsidRPr="00F92B40">
          <w:rPr>
            <w:rStyle w:val="Hyperlink"/>
          </w:rPr>
          <w:t>Strand: Language</w:t>
        </w:r>
        <w:r w:rsidR="00664350">
          <w:rPr>
            <w:webHidden/>
          </w:rPr>
          <w:tab/>
        </w:r>
        <w:r w:rsidR="00664350">
          <w:rPr>
            <w:webHidden/>
          </w:rPr>
          <w:fldChar w:fldCharType="begin"/>
        </w:r>
        <w:r w:rsidR="00664350">
          <w:rPr>
            <w:webHidden/>
          </w:rPr>
          <w:instrText xml:space="preserve"> PAGEREF _Toc158301892 \h </w:instrText>
        </w:r>
        <w:r w:rsidR="00664350">
          <w:rPr>
            <w:webHidden/>
          </w:rPr>
        </w:r>
        <w:r w:rsidR="00664350">
          <w:rPr>
            <w:webHidden/>
          </w:rPr>
          <w:fldChar w:fldCharType="separate"/>
        </w:r>
        <w:r w:rsidR="00664350">
          <w:rPr>
            <w:webHidden/>
          </w:rPr>
          <w:t>3</w:t>
        </w:r>
        <w:r w:rsidR="00664350">
          <w:rPr>
            <w:webHidden/>
          </w:rPr>
          <w:fldChar w:fldCharType="end"/>
        </w:r>
      </w:hyperlink>
    </w:p>
    <w:p w14:paraId="4AEF8D68" w14:textId="786CB5EE" w:rsidR="00664350" w:rsidRDefault="00D75230">
      <w:pPr>
        <w:pStyle w:val="TOC2"/>
        <w:rPr>
          <w:rFonts w:eastAsiaTheme="minorEastAsia" w:cstheme="minorBidi"/>
          <w:bCs w:val="0"/>
          <w:kern w:val="2"/>
          <w:sz w:val="24"/>
          <w:bdr w:val="none" w:sz="0" w:space="0" w:color="auto"/>
          <w14:ligatures w14:val="standardContextual"/>
        </w:rPr>
      </w:pPr>
      <w:hyperlink w:anchor="_Toc158301893" w:history="1">
        <w:r w:rsidR="00664350" w:rsidRPr="00F92B40">
          <w:rPr>
            <w:rStyle w:val="Hyperlink"/>
          </w:rPr>
          <w:t>Sub-strand: Language for interacting with others</w:t>
        </w:r>
        <w:r w:rsidR="00664350">
          <w:rPr>
            <w:webHidden/>
          </w:rPr>
          <w:tab/>
        </w:r>
        <w:r w:rsidR="00664350">
          <w:rPr>
            <w:webHidden/>
          </w:rPr>
          <w:fldChar w:fldCharType="begin"/>
        </w:r>
        <w:r w:rsidR="00664350">
          <w:rPr>
            <w:webHidden/>
          </w:rPr>
          <w:instrText xml:space="preserve"> PAGEREF _Toc158301893 \h </w:instrText>
        </w:r>
        <w:r w:rsidR="00664350">
          <w:rPr>
            <w:webHidden/>
          </w:rPr>
        </w:r>
        <w:r w:rsidR="00664350">
          <w:rPr>
            <w:webHidden/>
          </w:rPr>
          <w:fldChar w:fldCharType="separate"/>
        </w:r>
        <w:r w:rsidR="00664350">
          <w:rPr>
            <w:webHidden/>
          </w:rPr>
          <w:t>3</w:t>
        </w:r>
        <w:r w:rsidR="00664350">
          <w:rPr>
            <w:webHidden/>
          </w:rPr>
          <w:fldChar w:fldCharType="end"/>
        </w:r>
      </w:hyperlink>
    </w:p>
    <w:p w14:paraId="6310B74E" w14:textId="523610EB" w:rsidR="00664350" w:rsidRDefault="00D75230">
      <w:pPr>
        <w:pStyle w:val="TOC2"/>
        <w:rPr>
          <w:rFonts w:eastAsiaTheme="minorEastAsia" w:cstheme="minorBidi"/>
          <w:bCs w:val="0"/>
          <w:kern w:val="2"/>
          <w:sz w:val="24"/>
          <w:bdr w:val="none" w:sz="0" w:space="0" w:color="auto"/>
          <w14:ligatures w14:val="standardContextual"/>
        </w:rPr>
      </w:pPr>
      <w:hyperlink w:anchor="_Toc158301894" w:history="1">
        <w:r w:rsidR="00664350" w:rsidRPr="00F92B40">
          <w:rPr>
            <w:rStyle w:val="Hyperlink"/>
          </w:rPr>
          <w:t>Sub-strand: Text structure, organisation and features</w:t>
        </w:r>
        <w:r w:rsidR="00664350">
          <w:rPr>
            <w:webHidden/>
          </w:rPr>
          <w:tab/>
        </w:r>
        <w:r w:rsidR="00664350">
          <w:rPr>
            <w:webHidden/>
          </w:rPr>
          <w:fldChar w:fldCharType="begin"/>
        </w:r>
        <w:r w:rsidR="00664350">
          <w:rPr>
            <w:webHidden/>
          </w:rPr>
          <w:instrText xml:space="preserve"> PAGEREF _Toc158301894 \h </w:instrText>
        </w:r>
        <w:r w:rsidR="00664350">
          <w:rPr>
            <w:webHidden/>
          </w:rPr>
        </w:r>
        <w:r w:rsidR="00664350">
          <w:rPr>
            <w:webHidden/>
          </w:rPr>
          <w:fldChar w:fldCharType="separate"/>
        </w:r>
        <w:r w:rsidR="00664350">
          <w:rPr>
            <w:webHidden/>
          </w:rPr>
          <w:t>4</w:t>
        </w:r>
        <w:r w:rsidR="00664350">
          <w:rPr>
            <w:webHidden/>
          </w:rPr>
          <w:fldChar w:fldCharType="end"/>
        </w:r>
      </w:hyperlink>
    </w:p>
    <w:p w14:paraId="13551417" w14:textId="35BEA145" w:rsidR="00664350" w:rsidRDefault="00D75230">
      <w:pPr>
        <w:pStyle w:val="TOC2"/>
        <w:rPr>
          <w:rFonts w:eastAsiaTheme="minorEastAsia" w:cstheme="minorBidi"/>
          <w:bCs w:val="0"/>
          <w:kern w:val="2"/>
          <w:sz w:val="24"/>
          <w:bdr w:val="none" w:sz="0" w:space="0" w:color="auto"/>
          <w14:ligatures w14:val="standardContextual"/>
        </w:rPr>
      </w:pPr>
      <w:hyperlink w:anchor="_Toc158301895" w:history="1">
        <w:r w:rsidR="00664350" w:rsidRPr="00F92B40">
          <w:rPr>
            <w:rStyle w:val="Hyperlink"/>
          </w:rPr>
          <w:t>Sub-strand: Language for expressing and developing ideas</w:t>
        </w:r>
        <w:r w:rsidR="00664350">
          <w:rPr>
            <w:webHidden/>
          </w:rPr>
          <w:tab/>
        </w:r>
        <w:r w:rsidR="00664350">
          <w:rPr>
            <w:webHidden/>
          </w:rPr>
          <w:fldChar w:fldCharType="begin"/>
        </w:r>
        <w:r w:rsidR="00664350">
          <w:rPr>
            <w:webHidden/>
          </w:rPr>
          <w:instrText xml:space="preserve"> PAGEREF _Toc158301895 \h </w:instrText>
        </w:r>
        <w:r w:rsidR="00664350">
          <w:rPr>
            <w:webHidden/>
          </w:rPr>
        </w:r>
        <w:r w:rsidR="00664350">
          <w:rPr>
            <w:webHidden/>
          </w:rPr>
          <w:fldChar w:fldCharType="separate"/>
        </w:r>
        <w:r w:rsidR="00664350">
          <w:rPr>
            <w:webHidden/>
          </w:rPr>
          <w:t>5</w:t>
        </w:r>
        <w:r w:rsidR="00664350">
          <w:rPr>
            <w:webHidden/>
          </w:rPr>
          <w:fldChar w:fldCharType="end"/>
        </w:r>
      </w:hyperlink>
    </w:p>
    <w:p w14:paraId="41F06749" w14:textId="4BCDA97C" w:rsidR="00664350" w:rsidRDefault="00D75230">
      <w:pPr>
        <w:pStyle w:val="TOC2"/>
        <w:rPr>
          <w:rFonts w:eastAsiaTheme="minorEastAsia" w:cstheme="minorBidi"/>
          <w:bCs w:val="0"/>
          <w:kern w:val="2"/>
          <w:sz w:val="24"/>
          <w:bdr w:val="none" w:sz="0" w:space="0" w:color="auto"/>
          <w14:ligatures w14:val="standardContextual"/>
        </w:rPr>
      </w:pPr>
      <w:hyperlink w:anchor="_Toc158301896" w:history="1">
        <w:r w:rsidR="00664350" w:rsidRPr="00F92B40">
          <w:rPr>
            <w:rStyle w:val="Hyperlink"/>
          </w:rPr>
          <w:t>Sub-strand: Word knowledge</w:t>
        </w:r>
        <w:r w:rsidR="00664350">
          <w:rPr>
            <w:webHidden/>
          </w:rPr>
          <w:tab/>
        </w:r>
        <w:r w:rsidR="00664350">
          <w:rPr>
            <w:webHidden/>
          </w:rPr>
          <w:fldChar w:fldCharType="begin"/>
        </w:r>
        <w:r w:rsidR="00664350">
          <w:rPr>
            <w:webHidden/>
          </w:rPr>
          <w:instrText xml:space="preserve"> PAGEREF _Toc158301896 \h </w:instrText>
        </w:r>
        <w:r w:rsidR="00664350">
          <w:rPr>
            <w:webHidden/>
          </w:rPr>
        </w:r>
        <w:r w:rsidR="00664350">
          <w:rPr>
            <w:webHidden/>
          </w:rPr>
          <w:fldChar w:fldCharType="separate"/>
        </w:r>
        <w:r w:rsidR="00664350">
          <w:rPr>
            <w:webHidden/>
          </w:rPr>
          <w:t>8</w:t>
        </w:r>
        <w:r w:rsidR="00664350">
          <w:rPr>
            <w:webHidden/>
          </w:rPr>
          <w:fldChar w:fldCharType="end"/>
        </w:r>
      </w:hyperlink>
    </w:p>
    <w:p w14:paraId="3EB72673" w14:textId="2DCA0CBB" w:rsidR="00664350" w:rsidRDefault="00D75230">
      <w:pPr>
        <w:pStyle w:val="TOC1"/>
        <w:rPr>
          <w:rFonts w:cstheme="minorBidi"/>
          <w:b w:val="0"/>
          <w:kern w:val="2"/>
          <w:sz w:val="24"/>
          <w:bdr w:val="none" w:sz="0" w:space="0" w:color="auto"/>
          <w:lang w:eastAsia="en-AU"/>
          <w14:ligatures w14:val="standardContextual"/>
        </w:rPr>
      </w:pPr>
      <w:hyperlink w:anchor="_Toc158301897" w:history="1">
        <w:r w:rsidR="00664350" w:rsidRPr="00F92B40">
          <w:rPr>
            <w:rStyle w:val="Hyperlink"/>
          </w:rPr>
          <w:t>Strand: Literature</w:t>
        </w:r>
        <w:r w:rsidR="00664350">
          <w:rPr>
            <w:webHidden/>
          </w:rPr>
          <w:tab/>
        </w:r>
        <w:r w:rsidR="00664350">
          <w:rPr>
            <w:webHidden/>
          </w:rPr>
          <w:fldChar w:fldCharType="begin"/>
        </w:r>
        <w:r w:rsidR="00664350">
          <w:rPr>
            <w:webHidden/>
          </w:rPr>
          <w:instrText xml:space="preserve"> PAGEREF _Toc158301897 \h </w:instrText>
        </w:r>
        <w:r w:rsidR="00664350">
          <w:rPr>
            <w:webHidden/>
          </w:rPr>
        </w:r>
        <w:r w:rsidR="00664350">
          <w:rPr>
            <w:webHidden/>
          </w:rPr>
          <w:fldChar w:fldCharType="separate"/>
        </w:r>
        <w:r w:rsidR="00664350">
          <w:rPr>
            <w:webHidden/>
          </w:rPr>
          <w:t>10</w:t>
        </w:r>
        <w:r w:rsidR="00664350">
          <w:rPr>
            <w:webHidden/>
          </w:rPr>
          <w:fldChar w:fldCharType="end"/>
        </w:r>
      </w:hyperlink>
    </w:p>
    <w:p w14:paraId="134AD5D5" w14:textId="2D8E466B" w:rsidR="00664350" w:rsidRDefault="00D75230">
      <w:pPr>
        <w:pStyle w:val="TOC2"/>
        <w:rPr>
          <w:rFonts w:eastAsiaTheme="minorEastAsia" w:cstheme="minorBidi"/>
          <w:bCs w:val="0"/>
          <w:kern w:val="2"/>
          <w:sz w:val="24"/>
          <w:bdr w:val="none" w:sz="0" w:space="0" w:color="auto"/>
          <w14:ligatures w14:val="standardContextual"/>
        </w:rPr>
      </w:pPr>
      <w:hyperlink w:anchor="_Toc158301898" w:history="1">
        <w:r w:rsidR="00664350" w:rsidRPr="00F92B40">
          <w:rPr>
            <w:rStyle w:val="Hyperlink"/>
          </w:rPr>
          <w:t>Sub-strand: Literature and contexts</w:t>
        </w:r>
        <w:r w:rsidR="00664350">
          <w:rPr>
            <w:webHidden/>
          </w:rPr>
          <w:tab/>
        </w:r>
        <w:r w:rsidR="00664350">
          <w:rPr>
            <w:webHidden/>
          </w:rPr>
          <w:fldChar w:fldCharType="begin"/>
        </w:r>
        <w:r w:rsidR="00664350">
          <w:rPr>
            <w:webHidden/>
          </w:rPr>
          <w:instrText xml:space="preserve"> PAGEREF _Toc158301898 \h </w:instrText>
        </w:r>
        <w:r w:rsidR="00664350">
          <w:rPr>
            <w:webHidden/>
          </w:rPr>
        </w:r>
        <w:r w:rsidR="00664350">
          <w:rPr>
            <w:webHidden/>
          </w:rPr>
          <w:fldChar w:fldCharType="separate"/>
        </w:r>
        <w:r w:rsidR="00664350">
          <w:rPr>
            <w:webHidden/>
          </w:rPr>
          <w:t>10</w:t>
        </w:r>
        <w:r w:rsidR="00664350">
          <w:rPr>
            <w:webHidden/>
          </w:rPr>
          <w:fldChar w:fldCharType="end"/>
        </w:r>
      </w:hyperlink>
    </w:p>
    <w:p w14:paraId="38FA0DDE" w14:textId="7D917619" w:rsidR="00664350" w:rsidRDefault="00D75230">
      <w:pPr>
        <w:pStyle w:val="TOC2"/>
        <w:rPr>
          <w:rFonts w:eastAsiaTheme="minorEastAsia" w:cstheme="minorBidi"/>
          <w:bCs w:val="0"/>
          <w:kern w:val="2"/>
          <w:sz w:val="24"/>
          <w:bdr w:val="none" w:sz="0" w:space="0" w:color="auto"/>
          <w14:ligatures w14:val="standardContextual"/>
        </w:rPr>
      </w:pPr>
      <w:hyperlink w:anchor="_Toc158301899" w:history="1">
        <w:r w:rsidR="00664350" w:rsidRPr="00F92B40">
          <w:rPr>
            <w:rStyle w:val="Hyperlink"/>
          </w:rPr>
          <w:t>Sub-strand: Engaging with and responding to literature</w:t>
        </w:r>
        <w:r w:rsidR="00664350">
          <w:rPr>
            <w:webHidden/>
          </w:rPr>
          <w:tab/>
        </w:r>
        <w:r w:rsidR="00664350">
          <w:rPr>
            <w:webHidden/>
          </w:rPr>
          <w:fldChar w:fldCharType="begin"/>
        </w:r>
        <w:r w:rsidR="00664350">
          <w:rPr>
            <w:webHidden/>
          </w:rPr>
          <w:instrText xml:space="preserve"> PAGEREF _Toc158301899 \h </w:instrText>
        </w:r>
        <w:r w:rsidR="00664350">
          <w:rPr>
            <w:webHidden/>
          </w:rPr>
        </w:r>
        <w:r w:rsidR="00664350">
          <w:rPr>
            <w:webHidden/>
          </w:rPr>
          <w:fldChar w:fldCharType="separate"/>
        </w:r>
        <w:r w:rsidR="00664350">
          <w:rPr>
            <w:webHidden/>
          </w:rPr>
          <w:t>11</w:t>
        </w:r>
        <w:r w:rsidR="00664350">
          <w:rPr>
            <w:webHidden/>
          </w:rPr>
          <w:fldChar w:fldCharType="end"/>
        </w:r>
      </w:hyperlink>
    </w:p>
    <w:p w14:paraId="6BF2CE0B" w14:textId="64869097" w:rsidR="00664350" w:rsidRDefault="00D75230">
      <w:pPr>
        <w:pStyle w:val="TOC2"/>
        <w:rPr>
          <w:rFonts w:eastAsiaTheme="minorEastAsia" w:cstheme="minorBidi"/>
          <w:bCs w:val="0"/>
          <w:kern w:val="2"/>
          <w:sz w:val="24"/>
          <w:bdr w:val="none" w:sz="0" w:space="0" w:color="auto"/>
          <w14:ligatures w14:val="standardContextual"/>
        </w:rPr>
      </w:pPr>
      <w:hyperlink w:anchor="_Toc158301900" w:history="1">
        <w:r w:rsidR="00664350" w:rsidRPr="00F92B40">
          <w:rPr>
            <w:rStyle w:val="Hyperlink"/>
          </w:rPr>
          <w:t>Sub-strand: Examining literature</w:t>
        </w:r>
        <w:r w:rsidR="00664350">
          <w:rPr>
            <w:webHidden/>
          </w:rPr>
          <w:tab/>
        </w:r>
        <w:r w:rsidR="00664350">
          <w:rPr>
            <w:webHidden/>
          </w:rPr>
          <w:fldChar w:fldCharType="begin"/>
        </w:r>
        <w:r w:rsidR="00664350">
          <w:rPr>
            <w:webHidden/>
          </w:rPr>
          <w:instrText xml:space="preserve"> PAGEREF _Toc158301900 \h </w:instrText>
        </w:r>
        <w:r w:rsidR="00664350">
          <w:rPr>
            <w:webHidden/>
          </w:rPr>
        </w:r>
        <w:r w:rsidR="00664350">
          <w:rPr>
            <w:webHidden/>
          </w:rPr>
          <w:fldChar w:fldCharType="separate"/>
        </w:r>
        <w:r w:rsidR="00664350">
          <w:rPr>
            <w:webHidden/>
          </w:rPr>
          <w:t>12</w:t>
        </w:r>
        <w:r w:rsidR="00664350">
          <w:rPr>
            <w:webHidden/>
          </w:rPr>
          <w:fldChar w:fldCharType="end"/>
        </w:r>
      </w:hyperlink>
    </w:p>
    <w:p w14:paraId="5CD77860" w14:textId="4936D6C4" w:rsidR="00664350" w:rsidRDefault="00D75230">
      <w:pPr>
        <w:pStyle w:val="TOC2"/>
        <w:rPr>
          <w:rFonts w:eastAsiaTheme="minorEastAsia" w:cstheme="minorBidi"/>
          <w:bCs w:val="0"/>
          <w:kern w:val="2"/>
          <w:sz w:val="24"/>
          <w:bdr w:val="none" w:sz="0" w:space="0" w:color="auto"/>
          <w14:ligatures w14:val="standardContextual"/>
        </w:rPr>
      </w:pPr>
      <w:hyperlink w:anchor="_Toc158301901" w:history="1">
        <w:r w:rsidR="00664350" w:rsidRPr="00F92B40">
          <w:rPr>
            <w:rStyle w:val="Hyperlink"/>
          </w:rPr>
          <w:t>Sub-strand: Creating literature</w:t>
        </w:r>
        <w:r w:rsidR="00664350">
          <w:rPr>
            <w:webHidden/>
          </w:rPr>
          <w:tab/>
        </w:r>
        <w:r w:rsidR="00664350">
          <w:rPr>
            <w:webHidden/>
          </w:rPr>
          <w:fldChar w:fldCharType="begin"/>
        </w:r>
        <w:r w:rsidR="00664350">
          <w:rPr>
            <w:webHidden/>
          </w:rPr>
          <w:instrText xml:space="preserve"> PAGEREF _Toc158301901 \h </w:instrText>
        </w:r>
        <w:r w:rsidR="00664350">
          <w:rPr>
            <w:webHidden/>
          </w:rPr>
        </w:r>
        <w:r w:rsidR="00664350">
          <w:rPr>
            <w:webHidden/>
          </w:rPr>
          <w:fldChar w:fldCharType="separate"/>
        </w:r>
        <w:r w:rsidR="00664350">
          <w:rPr>
            <w:webHidden/>
          </w:rPr>
          <w:t>14</w:t>
        </w:r>
        <w:r w:rsidR="00664350">
          <w:rPr>
            <w:webHidden/>
          </w:rPr>
          <w:fldChar w:fldCharType="end"/>
        </w:r>
      </w:hyperlink>
    </w:p>
    <w:p w14:paraId="5131E8CB" w14:textId="169A02FA" w:rsidR="00664350" w:rsidRDefault="00D75230">
      <w:pPr>
        <w:pStyle w:val="TOC1"/>
        <w:rPr>
          <w:rFonts w:cstheme="minorBidi"/>
          <w:b w:val="0"/>
          <w:kern w:val="2"/>
          <w:sz w:val="24"/>
          <w:bdr w:val="none" w:sz="0" w:space="0" w:color="auto"/>
          <w:lang w:eastAsia="en-AU"/>
          <w14:ligatures w14:val="standardContextual"/>
        </w:rPr>
      </w:pPr>
      <w:hyperlink w:anchor="_Toc158301902" w:history="1">
        <w:r w:rsidR="00664350" w:rsidRPr="00F92B40">
          <w:rPr>
            <w:rStyle w:val="Hyperlink"/>
          </w:rPr>
          <w:t>Strand: Literacy</w:t>
        </w:r>
        <w:r w:rsidR="00664350">
          <w:rPr>
            <w:webHidden/>
          </w:rPr>
          <w:tab/>
        </w:r>
        <w:r w:rsidR="00664350">
          <w:rPr>
            <w:webHidden/>
          </w:rPr>
          <w:fldChar w:fldCharType="begin"/>
        </w:r>
        <w:r w:rsidR="00664350">
          <w:rPr>
            <w:webHidden/>
          </w:rPr>
          <w:instrText xml:space="preserve"> PAGEREF _Toc158301902 \h </w:instrText>
        </w:r>
        <w:r w:rsidR="00664350">
          <w:rPr>
            <w:webHidden/>
          </w:rPr>
        </w:r>
        <w:r w:rsidR="00664350">
          <w:rPr>
            <w:webHidden/>
          </w:rPr>
          <w:fldChar w:fldCharType="separate"/>
        </w:r>
        <w:r w:rsidR="00664350">
          <w:rPr>
            <w:webHidden/>
          </w:rPr>
          <w:t>15</w:t>
        </w:r>
        <w:r w:rsidR="00664350">
          <w:rPr>
            <w:webHidden/>
          </w:rPr>
          <w:fldChar w:fldCharType="end"/>
        </w:r>
      </w:hyperlink>
    </w:p>
    <w:p w14:paraId="02BC9F7F" w14:textId="20F138D8" w:rsidR="00664350" w:rsidRDefault="00D75230">
      <w:pPr>
        <w:pStyle w:val="TOC2"/>
        <w:rPr>
          <w:rFonts w:eastAsiaTheme="minorEastAsia" w:cstheme="minorBidi"/>
          <w:bCs w:val="0"/>
          <w:kern w:val="2"/>
          <w:sz w:val="24"/>
          <w:bdr w:val="none" w:sz="0" w:space="0" w:color="auto"/>
          <w14:ligatures w14:val="standardContextual"/>
        </w:rPr>
      </w:pPr>
      <w:hyperlink w:anchor="_Toc158301903" w:history="1">
        <w:r w:rsidR="00664350" w:rsidRPr="00F92B40">
          <w:rPr>
            <w:rStyle w:val="Hyperlink"/>
          </w:rPr>
          <w:t>Sub-strand: Texts in context</w:t>
        </w:r>
        <w:r w:rsidR="00664350">
          <w:rPr>
            <w:webHidden/>
          </w:rPr>
          <w:tab/>
        </w:r>
        <w:r w:rsidR="00664350">
          <w:rPr>
            <w:webHidden/>
          </w:rPr>
          <w:fldChar w:fldCharType="begin"/>
        </w:r>
        <w:r w:rsidR="00664350">
          <w:rPr>
            <w:webHidden/>
          </w:rPr>
          <w:instrText xml:space="preserve"> PAGEREF _Toc158301903 \h </w:instrText>
        </w:r>
        <w:r w:rsidR="00664350">
          <w:rPr>
            <w:webHidden/>
          </w:rPr>
        </w:r>
        <w:r w:rsidR="00664350">
          <w:rPr>
            <w:webHidden/>
          </w:rPr>
          <w:fldChar w:fldCharType="separate"/>
        </w:r>
        <w:r w:rsidR="00664350">
          <w:rPr>
            <w:webHidden/>
          </w:rPr>
          <w:t>15</w:t>
        </w:r>
        <w:r w:rsidR="00664350">
          <w:rPr>
            <w:webHidden/>
          </w:rPr>
          <w:fldChar w:fldCharType="end"/>
        </w:r>
      </w:hyperlink>
    </w:p>
    <w:p w14:paraId="193F8642" w14:textId="5DCBA254" w:rsidR="00664350" w:rsidRDefault="00D75230">
      <w:pPr>
        <w:pStyle w:val="TOC2"/>
        <w:rPr>
          <w:rFonts w:eastAsiaTheme="minorEastAsia" w:cstheme="minorBidi"/>
          <w:bCs w:val="0"/>
          <w:kern w:val="2"/>
          <w:sz w:val="24"/>
          <w:bdr w:val="none" w:sz="0" w:space="0" w:color="auto"/>
          <w14:ligatures w14:val="standardContextual"/>
        </w:rPr>
      </w:pPr>
      <w:hyperlink w:anchor="_Toc158301904" w:history="1">
        <w:r w:rsidR="00664350" w:rsidRPr="00F92B40">
          <w:rPr>
            <w:rStyle w:val="Hyperlink"/>
          </w:rPr>
          <w:t>Sub-strand: Interacting with others</w:t>
        </w:r>
        <w:r w:rsidR="00664350">
          <w:rPr>
            <w:webHidden/>
          </w:rPr>
          <w:tab/>
        </w:r>
        <w:r w:rsidR="00664350">
          <w:rPr>
            <w:webHidden/>
          </w:rPr>
          <w:fldChar w:fldCharType="begin"/>
        </w:r>
        <w:r w:rsidR="00664350">
          <w:rPr>
            <w:webHidden/>
          </w:rPr>
          <w:instrText xml:space="preserve"> PAGEREF _Toc158301904 \h </w:instrText>
        </w:r>
        <w:r w:rsidR="00664350">
          <w:rPr>
            <w:webHidden/>
          </w:rPr>
        </w:r>
        <w:r w:rsidR="00664350">
          <w:rPr>
            <w:webHidden/>
          </w:rPr>
          <w:fldChar w:fldCharType="separate"/>
        </w:r>
        <w:r w:rsidR="00664350">
          <w:rPr>
            <w:webHidden/>
          </w:rPr>
          <w:t>15</w:t>
        </w:r>
        <w:r w:rsidR="00664350">
          <w:rPr>
            <w:webHidden/>
          </w:rPr>
          <w:fldChar w:fldCharType="end"/>
        </w:r>
      </w:hyperlink>
    </w:p>
    <w:p w14:paraId="350E5185" w14:textId="55779E77" w:rsidR="00664350" w:rsidRDefault="00D75230">
      <w:pPr>
        <w:pStyle w:val="TOC2"/>
        <w:rPr>
          <w:rFonts w:eastAsiaTheme="minorEastAsia" w:cstheme="minorBidi"/>
          <w:bCs w:val="0"/>
          <w:kern w:val="2"/>
          <w:sz w:val="24"/>
          <w:bdr w:val="none" w:sz="0" w:space="0" w:color="auto"/>
          <w14:ligatures w14:val="standardContextual"/>
        </w:rPr>
      </w:pPr>
      <w:hyperlink w:anchor="_Toc158301905" w:history="1">
        <w:r w:rsidR="00664350" w:rsidRPr="00F92B40">
          <w:rPr>
            <w:rStyle w:val="Hyperlink"/>
          </w:rPr>
          <w:t>Sub-strand: Analysing, interpreting and evaluating</w:t>
        </w:r>
        <w:r w:rsidR="00664350">
          <w:rPr>
            <w:webHidden/>
          </w:rPr>
          <w:tab/>
        </w:r>
        <w:r w:rsidR="00664350">
          <w:rPr>
            <w:webHidden/>
          </w:rPr>
          <w:fldChar w:fldCharType="begin"/>
        </w:r>
        <w:r w:rsidR="00664350">
          <w:rPr>
            <w:webHidden/>
          </w:rPr>
          <w:instrText xml:space="preserve"> PAGEREF _Toc158301905 \h </w:instrText>
        </w:r>
        <w:r w:rsidR="00664350">
          <w:rPr>
            <w:webHidden/>
          </w:rPr>
        </w:r>
        <w:r w:rsidR="00664350">
          <w:rPr>
            <w:webHidden/>
          </w:rPr>
          <w:fldChar w:fldCharType="separate"/>
        </w:r>
        <w:r w:rsidR="00664350">
          <w:rPr>
            <w:webHidden/>
          </w:rPr>
          <w:t>16</w:t>
        </w:r>
        <w:r w:rsidR="00664350">
          <w:rPr>
            <w:webHidden/>
          </w:rPr>
          <w:fldChar w:fldCharType="end"/>
        </w:r>
      </w:hyperlink>
    </w:p>
    <w:p w14:paraId="015A2700" w14:textId="4A23CAAC" w:rsidR="00664350" w:rsidRDefault="00D75230">
      <w:pPr>
        <w:pStyle w:val="TOC2"/>
        <w:rPr>
          <w:rFonts w:eastAsiaTheme="minorEastAsia" w:cstheme="minorBidi"/>
          <w:bCs w:val="0"/>
          <w:kern w:val="2"/>
          <w:sz w:val="24"/>
          <w:bdr w:val="none" w:sz="0" w:space="0" w:color="auto"/>
          <w14:ligatures w14:val="standardContextual"/>
        </w:rPr>
      </w:pPr>
      <w:hyperlink w:anchor="_Toc158301906" w:history="1">
        <w:r w:rsidR="00664350" w:rsidRPr="00F92B40">
          <w:rPr>
            <w:rStyle w:val="Hyperlink"/>
          </w:rPr>
          <w:t>Sub-strand: Creating texts</w:t>
        </w:r>
        <w:r w:rsidR="00664350">
          <w:rPr>
            <w:webHidden/>
          </w:rPr>
          <w:tab/>
        </w:r>
        <w:r w:rsidR="00664350">
          <w:rPr>
            <w:webHidden/>
          </w:rPr>
          <w:fldChar w:fldCharType="begin"/>
        </w:r>
        <w:r w:rsidR="00664350">
          <w:rPr>
            <w:webHidden/>
          </w:rPr>
          <w:instrText xml:space="preserve"> PAGEREF _Toc158301906 \h </w:instrText>
        </w:r>
        <w:r w:rsidR="00664350">
          <w:rPr>
            <w:webHidden/>
          </w:rPr>
        </w:r>
        <w:r w:rsidR="00664350">
          <w:rPr>
            <w:webHidden/>
          </w:rPr>
          <w:fldChar w:fldCharType="separate"/>
        </w:r>
        <w:r w:rsidR="00664350">
          <w:rPr>
            <w:webHidden/>
          </w:rPr>
          <w:t>18</w:t>
        </w:r>
        <w:r w:rsidR="00664350">
          <w:rPr>
            <w:webHidden/>
          </w:rPr>
          <w:fldChar w:fldCharType="end"/>
        </w:r>
      </w:hyperlink>
    </w:p>
    <w:p w14:paraId="0E348E46" w14:textId="77777777" w:rsidR="00D20DBB" w:rsidRDefault="00D76881" w:rsidP="00913307">
      <w:pPr>
        <w:spacing w:line="240" w:lineRule="auto"/>
        <w:rPr>
          <w:rFonts w:eastAsia="Times New Roman"/>
          <w:b/>
          <w:szCs w:val="22"/>
          <w:bdr w:val="none" w:sz="0" w:space="0" w:color="auto"/>
          <w:lang w:eastAsia="en-AU"/>
        </w:rPr>
        <w:sectPr w:rsidR="00D20DBB" w:rsidSect="00D81B6B">
          <w:footerReference w:type="default" r:id="rId18"/>
          <w:footerReference w:type="first" r:id="rId19"/>
          <w:pgSz w:w="16838" w:h="11906" w:orient="landscape" w:code="9"/>
          <w:pgMar w:top="1440" w:right="1440" w:bottom="1440" w:left="1440" w:header="567" w:footer="709" w:gutter="0"/>
          <w:pgNumType w:start="1"/>
          <w:cols w:space="708"/>
          <w:docGrid w:linePitch="360"/>
        </w:sectPr>
      </w:pPr>
      <w:r w:rsidRPr="0083295C">
        <w:rPr>
          <w:rFonts w:eastAsia="Times New Roman"/>
          <w:b/>
          <w:szCs w:val="22"/>
          <w:bdr w:val="none" w:sz="0" w:space="0" w:color="auto"/>
          <w:lang w:eastAsia="en-AU"/>
        </w:rPr>
        <w:fldChar w:fldCharType="end"/>
      </w:r>
    </w:p>
    <w:p w14:paraId="283FC9B6" w14:textId="067CE8D5" w:rsidR="000B15F0" w:rsidRPr="0083295C" w:rsidRDefault="000B15F0" w:rsidP="00203C1C">
      <w:pPr>
        <w:pStyle w:val="Heading1"/>
        <w:rPr>
          <w:lang w:val="en-AU"/>
        </w:rPr>
      </w:pPr>
      <w:bookmarkStart w:id="1" w:name="_Toc158301890"/>
      <w:bookmarkStart w:id="2" w:name="_Toc135138281"/>
      <w:r w:rsidRPr="0083295C">
        <w:rPr>
          <w:lang w:val="en-AU"/>
        </w:rPr>
        <w:lastRenderedPageBreak/>
        <w:t>Overview</w:t>
      </w:r>
      <w:bookmarkEnd w:id="1"/>
    </w:p>
    <w:p w14:paraId="2BE05B65" w14:textId="4B2B3983" w:rsidR="00DC0035" w:rsidRPr="0083295C" w:rsidRDefault="00DC0035" w:rsidP="00203C1C">
      <w:bookmarkStart w:id="3" w:name="_Hlk138859918"/>
      <w:r w:rsidRPr="0083295C">
        <w:t>The current Western Australian Curriculum: English was adopted from the Australian Curriculum Version 8.1.</w:t>
      </w:r>
    </w:p>
    <w:p w14:paraId="591EFDE4" w14:textId="09C895FD" w:rsidR="00DC0035" w:rsidRPr="0083295C" w:rsidRDefault="00DC0035" w:rsidP="00203C1C">
      <w:r w:rsidRPr="0083295C">
        <w:t xml:space="preserve">Western Australia provided feedback to the Australian Curriculum, Assessment and Reporting Authority (ACARA) during the review of the Australian Curriculum for English </w:t>
      </w:r>
      <w:r w:rsidR="00CE063C" w:rsidRPr="0083295C">
        <w:t>in 2021</w:t>
      </w:r>
      <w:r w:rsidR="00D7353E" w:rsidRPr="0083295C">
        <w:t>–22</w:t>
      </w:r>
      <w:r w:rsidR="00CE063C" w:rsidRPr="0083295C">
        <w:t xml:space="preserve"> </w:t>
      </w:r>
      <w:r w:rsidRPr="0083295C">
        <w:t>and this is reflected in the endorsed Australian Curriculum version 9.</w:t>
      </w:r>
    </w:p>
    <w:p w14:paraId="14FF099E" w14:textId="68D705C1" w:rsidR="00DC0035" w:rsidRPr="0083295C" w:rsidRDefault="00DC0035" w:rsidP="00203C1C">
      <w:r w:rsidRPr="0083295C">
        <w:t xml:space="preserve">The </w:t>
      </w:r>
      <w:r w:rsidR="00C94325" w:rsidRPr="0083295C">
        <w:t>revised</w:t>
      </w:r>
      <w:r w:rsidRPr="0083295C">
        <w:t xml:space="preserve"> Western Australian Curriculum: English is adopted and adapted from the Australian Curriculum version 9. </w:t>
      </w:r>
    </w:p>
    <w:p w14:paraId="1720BA8F" w14:textId="77777777" w:rsidR="00DC0035" w:rsidRPr="0083295C" w:rsidRDefault="00DC0035" w:rsidP="00DC0035">
      <w:pPr>
        <w:pStyle w:val="Heading2"/>
      </w:pPr>
      <w:bookmarkStart w:id="4" w:name="_Toc138859726"/>
      <w:bookmarkStart w:id="5" w:name="_Toc158301891"/>
      <w:r w:rsidRPr="0083295C">
        <w:t xml:space="preserve">Guide to reading this </w:t>
      </w:r>
      <w:proofErr w:type="gramStart"/>
      <w:r w:rsidRPr="0083295C">
        <w:t>document</w:t>
      </w:r>
      <w:bookmarkEnd w:id="4"/>
      <w:bookmarkEnd w:id="5"/>
      <w:proofErr w:type="gramEnd"/>
    </w:p>
    <w:p w14:paraId="26741C17" w14:textId="77777777" w:rsidR="00C83F21" w:rsidRDefault="00C83F21" w:rsidP="00C83F21">
      <w:pPr>
        <w:tabs>
          <w:tab w:val="center" w:pos="4513"/>
          <w:tab w:val="right" w:pos="9026"/>
        </w:tabs>
        <w:rPr>
          <w:rFonts w:eastAsia="Arial Unicode MS"/>
          <w:bdr w:val="none" w:sz="0" w:space="0" w:color="auto" w:frame="1"/>
        </w:rPr>
      </w:pPr>
      <w:r>
        <w:t>A separate Scope and sequence document has been developed to show the revised content across year levels so that a sequence of content can be viewed across the years of schooling from Pre-primary to Year 10.</w:t>
      </w:r>
    </w:p>
    <w:p w14:paraId="5DA1B05A" w14:textId="6148EC52" w:rsidR="00DC0035" w:rsidRPr="00C83F21" w:rsidRDefault="00C83F21" w:rsidP="00C83F21">
      <w:pPr>
        <w:tabs>
          <w:tab w:val="center" w:pos="4513"/>
          <w:tab w:val="right" w:pos="9026"/>
        </w:tabs>
        <w:rPr>
          <w:bdr w:val="none" w:sz="0" w:space="0" w:color="auto"/>
        </w:rPr>
      </w:pPr>
      <w:r>
        <w:t xml:space="preserve">This Scope and sequence </w:t>
      </w:r>
      <w:proofErr w:type="gramStart"/>
      <w:r>
        <w:t>shows</w:t>
      </w:r>
      <w:proofErr w:type="gramEnd"/>
      <w:r>
        <w:t xml:space="preserve"> the revised content for the phase of learning: Years 7–10.</w:t>
      </w:r>
    </w:p>
    <w:p w14:paraId="7DDF12DA" w14:textId="77777777" w:rsidR="00DC0035" w:rsidRPr="0083295C" w:rsidRDefault="00DC0035" w:rsidP="00DC0035">
      <w:pPr>
        <w:tabs>
          <w:tab w:val="center" w:pos="4513"/>
          <w:tab w:val="right" w:pos="9026"/>
        </w:tabs>
        <w:rPr>
          <w:rFonts w:cstheme="minorHAnsi"/>
          <w:szCs w:val="22"/>
        </w:rPr>
        <w:sectPr w:rsidR="00DC0035" w:rsidRPr="0083295C" w:rsidSect="00D81B6B">
          <w:footerReference w:type="default" r:id="rId20"/>
          <w:pgSz w:w="16838" w:h="11906" w:orient="landscape" w:code="9"/>
          <w:pgMar w:top="1440" w:right="1440" w:bottom="1440" w:left="1440" w:header="567" w:footer="709" w:gutter="0"/>
          <w:pgNumType w:start="1"/>
          <w:cols w:space="708"/>
          <w:docGrid w:linePitch="360"/>
        </w:sectPr>
      </w:pPr>
    </w:p>
    <w:p w14:paraId="5E45EE2B" w14:textId="0F19D6E9" w:rsidR="00E6608B" w:rsidRPr="0083295C" w:rsidRDefault="00E6608B" w:rsidP="00E6608B">
      <w:pPr>
        <w:pStyle w:val="Heading1"/>
        <w:rPr>
          <w:lang w:val="en-AU"/>
        </w:rPr>
      </w:pPr>
      <w:bookmarkStart w:id="6" w:name="_Toc150174195"/>
      <w:bookmarkStart w:id="7" w:name="_Toc158301892"/>
      <w:bookmarkEnd w:id="2"/>
      <w:bookmarkEnd w:id="3"/>
      <w:r w:rsidRPr="0083295C">
        <w:rPr>
          <w:lang w:val="en-AU"/>
        </w:rPr>
        <w:lastRenderedPageBreak/>
        <w:t>Strand: Language</w:t>
      </w:r>
      <w:bookmarkEnd w:id="6"/>
      <w:bookmarkEnd w:id="7"/>
    </w:p>
    <w:p w14:paraId="3BCEC3DC" w14:textId="77777777" w:rsidR="00E6608B" w:rsidRPr="0083295C" w:rsidRDefault="00E6608B" w:rsidP="00E6608B">
      <w:pPr>
        <w:pStyle w:val="Heading2"/>
      </w:pPr>
      <w:bookmarkStart w:id="8" w:name="_Toc150174196"/>
      <w:bookmarkStart w:id="9" w:name="_Toc158301893"/>
      <w:r w:rsidRPr="0083295C">
        <w:t xml:space="preserve">Sub-strand: Language for interacting with </w:t>
      </w:r>
      <w:proofErr w:type="gramStart"/>
      <w:r w:rsidRPr="0083295C">
        <w:t>others</w:t>
      </w:r>
      <w:bookmarkEnd w:id="8"/>
      <w:bookmarkEnd w:id="9"/>
      <w:proofErr w:type="gramEnd"/>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E6608B" w:rsidRPr="0083295C" w14:paraId="12D41455" w14:textId="77777777" w:rsidTr="00346E98">
        <w:trPr>
          <w:trHeight w:val="20"/>
          <w:tblHeader/>
        </w:trPr>
        <w:tc>
          <w:tcPr>
            <w:tcW w:w="3507" w:type="dxa"/>
            <w:shd w:val="clear" w:color="auto" w:fill="auto"/>
            <w:vAlign w:val="center"/>
          </w:tcPr>
          <w:p w14:paraId="063C9968" w14:textId="77777777" w:rsidR="00E6608B" w:rsidRPr="0083295C" w:rsidRDefault="00E6608B" w:rsidP="0083295C">
            <w:pPr>
              <w:pStyle w:val="Heading3"/>
              <w:widowControl w:val="0"/>
              <w:jc w:val="left"/>
            </w:pPr>
            <w:r w:rsidRPr="0083295C">
              <w:t>Year 7</w:t>
            </w:r>
          </w:p>
        </w:tc>
        <w:tc>
          <w:tcPr>
            <w:tcW w:w="3507" w:type="dxa"/>
            <w:shd w:val="clear" w:color="auto" w:fill="auto"/>
            <w:vAlign w:val="center"/>
          </w:tcPr>
          <w:p w14:paraId="5DD5CD06" w14:textId="77777777" w:rsidR="00E6608B" w:rsidRPr="0083295C" w:rsidRDefault="00E6608B" w:rsidP="0083295C">
            <w:pPr>
              <w:pStyle w:val="Heading3"/>
              <w:widowControl w:val="0"/>
              <w:jc w:val="left"/>
            </w:pPr>
            <w:r w:rsidRPr="0083295C">
              <w:t>Year 8</w:t>
            </w:r>
          </w:p>
        </w:tc>
        <w:tc>
          <w:tcPr>
            <w:tcW w:w="3507" w:type="dxa"/>
            <w:shd w:val="clear" w:color="auto" w:fill="auto"/>
            <w:vAlign w:val="center"/>
          </w:tcPr>
          <w:p w14:paraId="6E273964" w14:textId="77777777" w:rsidR="00E6608B" w:rsidRPr="0083295C" w:rsidRDefault="00E6608B" w:rsidP="0083295C">
            <w:pPr>
              <w:pStyle w:val="Heading3"/>
              <w:widowControl w:val="0"/>
              <w:jc w:val="left"/>
            </w:pPr>
            <w:r w:rsidRPr="0083295C">
              <w:t>Year 9</w:t>
            </w:r>
          </w:p>
        </w:tc>
        <w:tc>
          <w:tcPr>
            <w:tcW w:w="3508" w:type="dxa"/>
            <w:shd w:val="clear" w:color="auto" w:fill="auto"/>
            <w:vAlign w:val="center"/>
          </w:tcPr>
          <w:p w14:paraId="71D1A5D7" w14:textId="77777777" w:rsidR="00E6608B" w:rsidRPr="0083295C" w:rsidRDefault="00E6608B" w:rsidP="0083295C">
            <w:pPr>
              <w:pStyle w:val="Heading3"/>
              <w:widowControl w:val="0"/>
              <w:jc w:val="left"/>
            </w:pPr>
            <w:r w:rsidRPr="0083295C">
              <w:t>Year 10</w:t>
            </w:r>
          </w:p>
        </w:tc>
      </w:tr>
      <w:tr w:rsidR="00761E8D" w:rsidRPr="0083295C" w14:paraId="2DFC9045" w14:textId="77777777" w:rsidTr="00346E98">
        <w:trPr>
          <w:trHeight w:val="796"/>
        </w:trPr>
        <w:tc>
          <w:tcPr>
            <w:tcW w:w="3507" w:type="dxa"/>
          </w:tcPr>
          <w:p w14:paraId="15C37147" w14:textId="77777777" w:rsidR="00761E8D" w:rsidRPr="0083295C" w:rsidRDefault="00761E8D" w:rsidP="0083295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83295C">
              <w:rPr>
                <w:rFonts w:eastAsia="Arial" w:cstheme="minorHAnsi"/>
                <w:sz w:val="20"/>
                <w:szCs w:val="20"/>
                <w:u w:color="000000"/>
              </w:rPr>
              <w:t xml:space="preserve">Understand how language expresses and creates personal and social </w:t>
            </w:r>
            <w:proofErr w:type="gramStart"/>
            <w:r w:rsidRPr="0083295C">
              <w:rPr>
                <w:rFonts w:eastAsia="Arial" w:cstheme="minorHAnsi"/>
                <w:sz w:val="20"/>
                <w:szCs w:val="20"/>
                <w:u w:color="000000"/>
              </w:rPr>
              <w:t>identities</w:t>
            </w:r>
            <w:proofErr w:type="gramEnd"/>
            <w:r w:rsidRPr="0083295C">
              <w:rPr>
                <w:rFonts w:eastAsia="Arial" w:cstheme="minorHAnsi"/>
                <w:sz w:val="20"/>
                <w:szCs w:val="20"/>
                <w:u w:color="000000"/>
              </w:rPr>
              <w:t xml:space="preserve"> </w:t>
            </w:r>
          </w:p>
          <w:p w14:paraId="05DD695E" w14:textId="77777777" w:rsidR="00761E8D" w:rsidRPr="0083295C" w:rsidRDefault="00761E8D" w:rsidP="0083295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83295C">
              <w:rPr>
                <w:rFonts w:eastAsia="Arial" w:cstheme="minorHAnsi"/>
                <w:sz w:val="20"/>
                <w:szCs w:val="20"/>
                <w:u w:color="000000"/>
              </w:rPr>
              <w:t>For example:</w:t>
            </w:r>
          </w:p>
          <w:p w14:paraId="0783736A" w14:textId="1A1FF3F2" w:rsidR="00761E8D" w:rsidRPr="0083295C" w:rsidRDefault="00761E8D" w:rsidP="0083295C">
            <w:pPr>
              <w:pStyle w:val="BodyA"/>
              <w:widowControl w:val="0"/>
              <w:numPr>
                <w:ilvl w:val="0"/>
                <w:numId w:val="165"/>
              </w:numPr>
              <w:spacing w:line="276" w:lineRule="auto"/>
              <w:rPr>
                <w:sz w:val="20"/>
                <w:szCs w:val="21"/>
                <w:lang w:val="en-AU"/>
              </w:rPr>
            </w:pPr>
            <w:r w:rsidRPr="0083295C">
              <w:rPr>
                <w:rFonts w:asciiTheme="minorHAnsi" w:eastAsia="Arial" w:hAnsiTheme="minorHAnsi" w:cstheme="minorHAnsi"/>
                <w:sz w:val="20"/>
                <w:szCs w:val="20"/>
                <w:lang w:val="en-AU"/>
              </w:rPr>
              <w:t>developing dialogue that reveals character, such as in a comic</w:t>
            </w:r>
          </w:p>
        </w:tc>
        <w:tc>
          <w:tcPr>
            <w:tcW w:w="3507" w:type="dxa"/>
          </w:tcPr>
          <w:p w14:paraId="56DE589D"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Recognise how language shapes relationships and </w:t>
            </w:r>
            <w:proofErr w:type="gramStart"/>
            <w:r w:rsidRPr="0083295C">
              <w:rPr>
                <w:rFonts w:asciiTheme="minorHAnsi" w:eastAsia="Arial" w:hAnsiTheme="minorHAnsi" w:cstheme="minorHAnsi"/>
                <w:color w:val="auto"/>
                <w:sz w:val="20"/>
                <w:szCs w:val="20"/>
                <w:lang w:val="en-AU"/>
              </w:rPr>
              <w:t>roles</w:t>
            </w:r>
            <w:proofErr w:type="gramEnd"/>
            <w:r w:rsidRPr="0083295C">
              <w:rPr>
                <w:rFonts w:asciiTheme="minorHAnsi" w:eastAsia="Arial" w:hAnsiTheme="minorHAnsi" w:cstheme="minorHAnsi"/>
                <w:color w:val="auto"/>
                <w:sz w:val="20"/>
                <w:szCs w:val="20"/>
                <w:lang w:val="en-AU"/>
              </w:rPr>
              <w:t xml:space="preserve"> </w:t>
            </w:r>
          </w:p>
          <w:p w14:paraId="2AFA66BD"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002C3537" w14:textId="6344231F" w:rsidR="00761E8D" w:rsidRPr="0083295C" w:rsidRDefault="00761E8D" w:rsidP="0083295C">
            <w:pPr>
              <w:pStyle w:val="BodyA"/>
              <w:widowControl w:val="0"/>
              <w:numPr>
                <w:ilvl w:val="0"/>
                <w:numId w:val="165"/>
              </w:numPr>
              <w:spacing w:line="276" w:lineRule="auto"/>
              <w:rPr>
                <w:sz w:val="20"/>
                <w:szCs w:val="21"/>
                <w:lang w:val="en-AU"/>
              </w:rPr>
            </w:pPr>
            <w:r w:rsidRPr="0083295C">
              <w:rPr>
                <w:rFonts w:asciiTheme="minorHAnsi" w:eastAsia="Arial" w:hAnsiTheme="minorHAnsi" w:cstheme="minorHAnsi"/>
                <w:sz w:val="20"/>
                <w:szCs w:val="20"/>
                <w:lang w:val="en-AU"/>
              </w:rPr>
              <w:t xml:space="preserve">identifying language names that inform relationships to Country/Place by exploring the Australian Institute of Aboriginal and Torres Strait Islander Studies Map of Indigenous Australia </w:t>
            </w:r>
          </w:p>
        </w:tc>
        <w:tc>
          <w:tcPr>
            <w:tcW w:w="3507" w:type="dxa"/>
            <w:shd w:val="clear" w:color="auto" w:fill="FFFFFF" w:themeFill="background1"/>
          </w:tcPr>
          <w:p w14:paraId="48043A85"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Recognise how language empowers relationships and </w:t>
            </w:r>
            <w:proofErr w:type="gramStart"/>
            <w:r w:rsidRPr="0083295C">
              <w:rPr>
                <w:rFonts w:asciiTheme="minorHAnsi" w:eastAsia="Arial" w:hAnsiTheme="minorHAnsi" w:cstheme="minorHAnsi"/>
                <w:color w:val="auto"/>
                <w:sz w:val="20"/>
                <w:szCs w:val="20"/>
                <w:lang w:val="en-AU"/>
              </w:rPr>
              <w:t>roles</w:t>
            </w:r>
            <w:proofErr w:type="gramEnd"/>
          </w:p>
          <w:p w14:paraId="6545ED7C"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421882DF" w14:textId="46B4A0D6" w:rsidR="00761E8D" w:rsidRPr="0083295C" w:rsidRDefault="00761E8D" w:rsidP="0083295C">
            <w:pPr>
              <w:pStyle w:val="BodyA"/>
              <w:widowControl w:val="0"/>
              <w:numPr>
                <w:ilvl w:val="0"/>
                <w:numId w:val="165"/>
              </w:numPr>
              <w:spacing w:line="276" w:lineRule="auto"/>
              <w:rPr>
                <w:sz w:val="20"/>
                <w:szCs w:val="21"/>
                <w:lang w:val="en-AU"/>
              </w:rPr>
            </w:pPr>
            <w:r w:rsidRPr="0083295C">
              <w:rPr>
                <w:rFonts w:asciiTheme="minorHAnsi" w:eastAsia="Arial" w:hAnsiTheme="minorHAnsi" w:cstheme="minorHAnsi"/>
                <w:sz w:val="20"/>
                <w:szCs w:val="20"/>
                <w:lang w:val="en-AU"/>
              </w:rPr>
              <w:t>identifying the various communities to which students belong and exploring how language reinforces membership of these communities, such as the slang of teenage groups</w:t>
            </w:r>
          </w:p>
        </w:tc>
        <w:tc>
          <w:tcPr>
            <w:tcW w:w="3508" w:type="dxa"/>
            <w:shd w:val="clear" w:color="auto" w:fill="FFFFFF" w:themeFill="background1"/>
          </w:tcPr>
          <w:p w14:paraId="1A8B1613"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Understand how language can have inclusive and exclusive social effects, and can empower or disempower </w:t>
            </w:r>
            <w:proofErr w:type="gramStart"/>
            <w:r w:rsidRPr="0083295C">
              <w:rPr>
                <w:rFonts w:asciiTheme="minorHAnsi" w:eastAsia="Arial" w:hAnsiTheme="minorHAnsi" w:cstheme="minorHAnsi"/>
                <w:color w:val="auto"/>
                <w:sz w:val="20"/>
                <w:szCs w:val="20"/>
                <w:lang w:val="en-AU"/>
              </w:rPr>
              <w:t>people</w:t>
            </w:r>
            <w:proofErr w:type="gramEnd"/>
            <w:r w:rsidRPr="0083295C">
              <w:rPr>
                <w:rFonts w:asciiTheme="minorHAnsi" w:eastAsia="Arial" w:hAnsiTheme="minorHAnsi" w:cstheme="minorHAnsi"/>
                <w:color w:val="auto"/>
                <w:sz w:val="20"/>
                <w:szCs w:val="20"/>
                <w:lang w:val="en-AU"/>
              </w:rPr>
              <w:t xml:space="preserve"> </w:t>
            </w:r>
          </w:p>
          <w:p w14:paraId="64DA92B1"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303A8E8E" w14:textId="77777777" w:rsidR="00761E8D" w:rsidRPr="0083295C" w:rsidRDefault="00761E8D" w:rsidP="0083295C">
            <w:pPr>
              <w:pStyle w:val="BodyA"/>
              <w:widowControl w:val="0"/>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bCs/>
                <w:color w:val="auto"/>
                <w:sz w:val="20"/>
                <w:szCs w:val="20"/>
                <w:lang w:val="en-AU"/>
              </w:rPr>
            </w:pPr>
            <w:r w:rsidRPr="0083295C">
              <w:rPr>
                <w:rFonts w:asciiTheme="minorHAnsi" w:eastAsia="Arial" w:hAnsiTheme="minorHAnsi" w:cstheme="minorHAnsi"/>
                <w:bCs/>
                <w:color w:val="auto"/>
                <w:sz w:val="20"/>
                <w:szCs w:val="20"/>
                <w:lang w:val="en-AU"/>
              </w:rPr>
              <w:t xml:space="preserve">writing an open letter that uses language to empower a social </w:t>
            </w:r>
            <w:proofErr w:type="gramStart"/>
            <w:r w:rsidRPr="0083295C">
              <w:rPr>
                <w:rFonts w:asciiTheme="minorHAnsi" w:eastAsia="Arial" w:hAnsiTheme="minorHAnsi" w:cstheme="minorHAnsi"/>
                <w:bCs/>
                <w:color w:val="auto"/>
                <w:sz w:val="20"/>
                <w:szCs w:val="20"/>
                <w:lang w:val="en-AU"/>
              </w:rPr>
              <w:t>group</w:t>
            </w:r>
            <w:proofErr w:type="gramEnd"/>
          </w:p>
          <w:p w14:paraId="2CF7802A" w14:textId="517BB9E6" w:rsidR="00761E8D" w:rsidRPr="0083295C" w:rsidRDefault="00761E8D" w:rsidP="0083295C">
            <w:pPr>
              <w:pStyle w:val="BodyA"/>
              <w:widowControl w:val="0"/>
              <w:numPr>
                <w:ilvl w:val="0"/>
                <w:numId w:val="165"/>
              </w:numPr>
              <w:spacing w:line="276" w:lineRule="auto"/>
              <w:rPr>
                <w:sz w:val="20"/>
                <w:szCs w:val="21"/>
                <w:lang w:val="en-AU"/>
              </w:rPr>
            </w:pPr>
            <w:r w:rsidRPr="0083295C">
              <w:rPr>
                <w:rFonts w:asciiTheme="minorHAnsi" w:eastAsia="Arial" w:hAnsiTheme="minorHAnsi" w:cstheme="minorHAnsi"/>
                <w:bCs/>
                <w:sz w:val="20"/>
                <w:szCs w:val="20"/>
                <w:lang w:val="en-AU"/>
              </w:rPr>
              <w:t xml:space="preserve">discussing how language can be disempowering, </w:t>
            </w:r>
            <w:r w:rsidRPr="0083295C">
              <w:rPr>
                <w:rFonts w:asciiTheme="minorHAnsi" w:eastAsia="Arial" w:hAnsiTheme="minorHAnsi" w:cstheme="minorHAnsi"/>
                <w:sz w:val="20"/>
                <w:szCs w:val="20"/>
                <w:lang w:val="en-AU"/>
              </w:rPr>
              <w:t>such</w:t>
            </w:r>
            <w:r w:rsidRPr="0083295C">
              <w:rPr>
                <w:rFonts w:asciiTheme="minorHAnsi" w:eastAsia="Arial" w:hAnsiTheme="minorHAnsi" w:cstheme="minorHAnsi"/>
                <w:bCs/>
                <w:sz w:val="20"/>
                <w:szCs w:val="20"/>
                <w:lang w:val="en-AU"/>
              </w:rPr>
              <w:t xml:space="preserve"> as the use of gendered words, </w:t>
            </w:r>
            <w:r w:rsidRPr="0083295C">
              <w:rPr>
                <w:rFonts w:asciiTheme="minorHAnsi" w:eastAsia="Arial" w:hAnsiTheme="minorHAnsi" w:cstheme="minorHAnsi"/>
                <w:sz w:val="20"/>
                <w:szCs w:val="20"/>
                <w:lang w:val="en-AU"/>
              </w:rPr>
              <w:t>including</w:t>
            </w:r>
            <w:r w:rsidRPr="0083295C">
              <w:rPr>
                <w:rFonts w:asciiTheme="minorHAnsi" w:eastAsia="Arial" w:hAnsiTheme="minorHAnsi" w:cstheme="minorHAnsi"/>
                <w:bCs/>
                <w:sz w:val="20"/>
                <w:szCs w:val="20"/>
                <w:lang w:val="en-AU"/>
              </w:rPr>
              <w:t xml:space="preserve"> ‘manpower’ and ‘mankind’</w:t>
            </w:r>
          </w:p>
        </w:tc>
      </w:tr>
      <w:tr w:rsidR="00761E8D" w:rsidRPr="0083295C" w14:paraId="42433968" w14:textId="77777777" w:rsidTr="00346E98">
        <w:trPr>
          <w:trHeight w:val="796"/>
        </w:trPr>
        <w:tc>
          <w:tcPr>
            <w:tcW w:w="3507" w:type="dxa"/>
          </w:tcPr>
          <w:p w14:paraId="12977E01"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Recognise language used to evaluate texts, including visual and multimodal texts, and how evaluations of a text can be substantiated by reference to the text and other </w:t>
            </w:r>
            <w:proofErr w:type="gramStart"/>
            <w:r w:rsidRPr="0083295C">
              <w:rPr>
                <w:rFonts w:asciiTheme="minorHAnsi" w:eastAsia="Arial" w:hAnsiTheme="minorHAnsi" w:cstheme="minorHAnsi"/>
                <w:color w:val="auto"/>
                <w:sz w:val="20"/>
                <w:szCs w:val="20"/>
                <w:lang w:val="en-AU"/>
              </w:rPr>
              <w:t>sources</w:t>
            </w:r>
            <w:proofErr w:type="gramEnd"/>
          </w:p>
          <w:p w14:paraId="58C9B0D9"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4C924F6B" w14:textId="77777777" w:rsidR="00761E8D" w:rsidRPr="0083295C" w:rsidRDefault="00761E8D" w:rsidP="0083295C">
            <w:pPr>
              <w:pStyle w:val="ListParagraph"/>
              <w:widowControl w:val="0"/>
              <w:numPr>
                <w:ilvl w:val="0"/>
                <w:numId w:val="172"/>
              </w:numPr>
              <w:spacing w:after="0" w:line="276" w:lineRule="auto"/>
              <w:ind w:left="357" w:hanging="357"/>
              <w:rPr>
                <w:rFonts w:cstheme="minorHAnsi"/>
                <w:szCs w:val="20"/>
              </w:rPr>
            </w:pPr>
            <w:r w:rsidRPr="0083295C">
              <w:rPr>
                <w:rFonts w:eastAsia="Arial" w:cstheme="minorHAnsi"/>
                <w:szCs w:val="20"/>
              </w:rPr>
              <w:t xml:space="preserve">building knowledge about words of evaluation, including words to express emotional responses to texts, such as shock, fear, anger, happiness and </w:t>
            </w:r>
            <w:proofErr w:type="gramStart"/>
            <w:r w:rsidRPr="0083295C">
              <w:rPr>
                <w:rFonts w:eastAsia="Arial" w:cstheme="minorHAnsi"/>
                <w:szCs w:val="20"/>
              </w:rPr>
              <w:t>concern</w:t>
            </w:r>
            <w:proofErr w:type="gramEnd"/>
            <w:r w:rsidRPr="0083295C">
              <w:rPr>
                <w:rFonts w:eastAsia="Arial" w:cstheme="minorHAnsi"/>
                <w:szCs w:val="20"/>
              </w:rPr>
              <w:t xml:space="preserve"> </w:t>
            </w:r>
          </w:p>
          <w:p w14:paraId="106AC511" w14:textId="21EB4402" w:rsidR="00761E8D" w:rsidRPr="0083295C" w:rsidRDefault="00761E8D" w:rsidP="0083295C">
            <w:pPr>
              <w:pStyle w:val="ListParagraph"/>
              <w:widowControl w:val="0"/>
              <w:numPr>
                <w:ilvl w:val="0"/>
                <w:numId w:val="172"/>
              </w:numPr>
              <w:spacing w:after="0" w:line="276" w:lineRule="auto"/>
              <w:rPr>
                <w:szCs w:val="21"/>
              </w:rPr>
            </w:pPr>
            <w:r w:rsidRPr="0083295C">
              <w:rPr>
                <w:szCs w:val="20"/>
              </w:rPr>
              <w:t xml:space="preserve">discussing how evaluative language </w:t>
            </w:r>
            <w:r w:rsidRPr="0083295C">
              <w:rPr>
                <w:szCs w:val="20"/>
              </w:rPr>
              <w:lastRenderedPageBreak/>
              <w:t xml:space="preserve">is used to critically </w:t>
            </w:r>
            <w:r w:rsidRPr="0083295C">
              <w:rPr>
                <w:rFonts w:eastAsia="Arial" w:cstheme="minorHAnsi"/>
                <w:szCs w:val="20"/>
              </w:rPr>
              <w:t>assess</w:t>
            </w:r>
            <w:r w:rsidRPr="0083295C">
              <w:rPr>
                <w:szCs w:val="20"/>
              </w:rPr>
              <w:t xml:space="preserve"> the validity of evidence and the reliability of sources</w:t>
            </w:r>
            <w:r w:rsidRPr="0083295C">
              <w:rPr>
                <w:rFonts w:eastAsia="Arial" w:cstheme="minorHAnsi"/>
                <w:szCs w:val="20"/>
              </w:rPr>
              <w:t>, through using metalanguage</w:t>
            </w:r>
            <w:r w:rsidR="00D8367A" w:rsidRPr="0083295C">
              <w:rPr>
                <w:rFonts w:eastAsia="Arial" w:cstheme="minorHAnsi"/>
                <w:szCs w:val="20"/>
              </w:rPr>
              <w:t>,</w:t>
            </w:r>
            <w:r w:rsidRPr="0083295C">
              <w:rPr>
                <w:rFonts w:eastAsia="Arial" w:cstheme="minorHAnsi"/>
                <w:szCs w:val="20"/>
              </w:rPr>
              <w:t xml:space="preserve"> such as </w:t>
            </w:r>
            <w:r w:rsidRPr="0083295C">
              <w:rPr>
                <w:rFonts w:eastAsia="Arial" w:cstheme="minorHAnsi"/>
                <w:i/>
                <w:iCs/>
                <w:szCs w:val="20"/>
              </w:rPr>
              <w:t>rigorous</w:t>
            </w:r>
            <w:r w:rsidRPr="0083295C">
              <w:rPr>
                <w:rFonts w:eastAsia="Arial" w:cstheme="minorHAnsi"/>
                <w:szCs w:val="20"/>
              </w:rPr>
              <w:t xml:space="preserve">, </w:t>
            </w:r>
            <w:r w:rsidRPr="0083295C">
              <w:rPr>
                <w:rFonts w:eastAsia="Arial" w:cstheme="minorHAnsi"/>
                <w:i/>
                <w:iCs/>
                <w:szCs w:val="20"/>
              </w:rPr>
              <w:t>biased</w:t>
            </w:r>
            <w:r w:rsidRPr="0083295C">
              <w:rPr>
                <w:rFonts w:eastAsia="Arial" w:cstheme="minorHAnsi"/>
                <w:szCs w:val="20"/>
              </w:rPr>
              <w:t xml:space="preserve">, </w:t>
            </w:r>
            <w:r w:rsidRPr="0083295C">
              <w:rPr>
                <w:rFonts w:eastAsia="Arial" w:cstheme="minorHAnsi"/>
                <w:i/>
                <w:iCs/>
                <w:szCs w:val="20"/>
              </w:rPr>
              <w:t>trustworthy</w:t>
            </w:r>
            <w:r w:rsidRPr="0083295C">
              <w:rPr>
                <w:rFonts w:eastAsia="Arial" w:cstheme="minorHAnsi"/>
                <w:szCs w:val="20"/>
              </w:rPr>
              <w:t xml:space="preserve">, </w:t>
            </w:r>
            <w:proofErr w:type="gramStart"/>
            <w:r w:rsidRPr="0083295C">
              <w:rPr>
                <w:rFonts w:eastAsia="Arial" w:cstheme="minorHAnsi"/>
                <w:i/>
                <w:iCs/>
                <w:szCs w:val="20"/>
              </w:rPr>
              <w:t>consistent</w:t>
            </w:r>
            <w:proofErr w:type="gramEnd"/>
            <w:r w:rsidRPr="0083295C">
              <w:rPr>
                <w:rFonts w:eastAsia="Arial" w:cstheme="minorHAnsi"/>
                <w:szCs w:val="20"/>
              </w:rPr>
              <w:t xml:space="preserve"> and </w:t>
            </w:r>
            <w:r w:rsidRPr="0083295C">
              <w:rPr>
                <w:rFonts w:eastAsia="Arial" w:cstheme="minorHAnsi"/>
                <w:i/>
                <w:iCs/>
                <w:szCs w:val="20"/>
              </w:rPr>
              <w:t>accurate</w:t>
            </w:r>
          </w:p>
        </w:tc>
        <w:tc>
          <w:tcPr>
            <w:tcW w:w="3507" w:type="dxa"/>
          </w:tcPr>
          <w:p w14:paraId="55DD70D4" w14:textId="599CC955"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Understand how layers of meaning can be created within a text by using literary devices</w:t>
            </w:r>
            <w:r w:rsidR="00D8367A" w:rsidRPr="0083295C">
              <w:rPr>
                <w:rFonts w:asciiTheme="minorHAnsi" w:eastAsia="Arial" w:hAnsiTheme="minorHAnsi" w:cstheme="minorHAnsi"/>
                <w:color w:val="auto"/>
                <w:sz w:val="20"/>
                <w:szCs w:val="20"/>
                <w:lang w:val="en-AU"/>
              </w:rPr>
              <w:t>,</w:t>
            </w:r>
            <w:r w:rsidRPr="0083295C">
              <w:rPr>
                <w:rFonts w:asciiTheme="minorHAnsi" w:eastAsia="Arial" w:hAnsiTheme="minorHAnsi" w:cstheme="minorHAnsi"/>
                <w:color w:val="auto"/>
                <w:sz w:val="20"/>
                <w:szCs w:val="20"/>
                <w:lang w:val="en-AU"/>
              </w:rPr>
              <w:t xml:space="preserve"> such as simile and metaphor to </w:t>
            </w:r>
            <w:proofErr w:type="gramStart"/>
            <w:r w:rsidRPr="0083295C">
              <w:rPr>
                <w:rFonts w:asciiTheme="minorHAnsi" w:eastAsia="Arial" w:hAnsiTheme="minorHAnsi" w:cstheme="minorHAnsi"/>
                <w:color w:val="auto"/>
                <w:sz w:val="20"/>
                <w:szCs w:val="20"/>
                <w:lang w:val="en-AU"/>
              </w:rPr>
              <w:t>evaluate</w:t>
            </w:r>
            <w:proofErr w:type="gramEnd"/>
          </w:p>
          <w:p w14:paraId="2B3E46FD"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6B16DD76" w14:textId="0F3626D0"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 xml:space="preserve">identifying how authors use rhetorical devices that reveal the dark or serious aspects of a topic in humorous or amusing ways, such as by making a statement but implying or meaning the opposite (irony), </w:t>
            </w:r>
            <w:proofErr w:type="gramStart"/>
            <w:r w:rsidRPr="0083295C">
              <w:rPr>
                <w:rFonts w:eastAsia="Arial" w:cstheme="minorHAnsi"/>
                <w:szCs w:val="20"/>
              </w:rPr>
              <w:t>exaggerating</w:t>
            </w:r>
            <w:proofErr w:type="gramEnd"/>
            <w:r w:rsidRPr="0083295C">
              <w:rPr>
                <w:rFonts w:eastAsia="Arial" w:cstheme="minorHAnsi"/>
                <w:szCs w:val="20"/>
              </w:rPr>
              <w:t xml:space="preserve"> or overstating </w:t>
            </w:r>
            <w:r w:rsidRPr="0083295C">
              <w:rPr>
                <w:rFonts w:eastAsia="Arial" w:cstheme="minorHAnsi"/>
                <w:szCs w:val="20"/>
              </w:rPr>
              <w:lastRenderedPageBreak/>
              <w:t>something (hyperbole), imitating or mocking something (parody), and making something appear less serious than it really is (understatement)</w:t>
            </w:r>
          </w:p>
        </w:tc>
        <w:tc>
          <w:tcPr>
            <w:tcW w:w="3507" w:type="dxa"/>
            <w:shd w:val="clear" w:color="auto" w:fill="FFFFFF" w:themeFill="background1"/>
          </w:tcPr>
          <w:p w14:paraId="2B7BB74E" w14:textId="6EE49C1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Understand how evaluation can be expressed directly and indirectly using devices</w:t>
            </w:r>
            <w:r w:rsidR="00D8367A" w:rsidRPr="0083295C">
              <w:rPr>
                <w:rFonts w:asciiTheme="minorHAnsi" w:eastAsia="Arial" w:hAnsiTheme="minorHAnsi" w:cstheme="minorHAnsi"/>
                <w:color w:val="auto"/>
                <w:sz w:val="20"/>
                <w:szCs w:val="20"/>
                <w:lang w:val="en-AU"/>
              </w:rPr>
              <w:t>,</w:t>
            </w:r>
            <w:r w:rsidRPr="0083295C">
              <w:rPr>
                <w:rFonts w:asciiTheme="minorHAnsi" w:eastAsia="Arial" w:hAnsiTheme="minorHAnsi" w:cstheme="minorHAnsi"/>
                <w:color w:val="auto"/>
                <w:sz w:val="20"/>
                <w:szCs w:val="20"/>
                <w:lang w:val="en-AU"/>
              </w:rPr>
              <w:t xml:space="preserve"> such as allusion, evocative vocabulary and </w:t>
            </w:r>
            <w:proofErr w:type="gramStart"/>
            <w:r w:rsidRPr="0083295C">
              <w:rPr>
                <w:rFonts w:asciiTheme="minorHAnsi" w:eastAsia="Arial" w:hAnsiTheme="minorHAnsi" w:cstheme="minorHAnsi"/>
                <w:color w:val="auto"/>
                <w:sz w:val="20"/>
                <w:szCs w:val="20"/>
                <w:lang w:val="en-AU"/>
              </w:rPr>
              <w:t>metaphor</w:t>
            </w:r>
            <w:proofErr w:type="gramEnd"/>
            <w:r w:rsidRPr="0083295C">
              <w:rPr>
                <w:rFonts w:asciiTheme="minorHAnsi" w:eastAsia="Arial" w:hAnsiTheme="minorHAnsi" w:cstheme="minorHAnsi"/>
                <w:color w:val="auto"/>
                <w:sz w:val="20"/>
                <w:szCs w:val="20"/>
                <w:lang w:val="en-AU"/>
              </w:rPr>
              <w:t xml:space="preserve"> </w:t>
            </w:r>
          </w:p>
          <w:p w14:paraId="4433F896"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18D476C0" w14:textId="77777777" w:rsidR="00761E8D" w:rsidRPr="0083295C" w:rsidRDefault="00761E8D" w:rsidP="0083295C">
            <w:pPr>
              <w:pStyle w:val="ListParagraph"/>
              <w:widowControl w:val="0"/>
              <w:numPr>
                <w:ilvl w:val="0"/>
                <w:numId w:val="172"/>
              </w:numPr>
              <w:spacing w:after="0" w:line="276" w:lineRule="auto"/>
              <w:rPr>
                <w:szCs w:val="20"/>
              </w:rPr>
            </w:pPr>
            <w:r w:rsidRPr="0083295C">
              <w:rPr>
                <w:rFonts w:eastAsia="Arial" w:cstheme="minorHAnsi"/>
                <w:szCs w:val="20"/>
              </w:rPr>
              <w:t xml:space="preserve">exploring how advertisements use figurative language and evocative vocabulary to indirectly influence readers and viewers to evaluate a product or </w:t>
            </w:r>
            <w:proofErr w:type="gramStart"/>
            <w:r w:rsidRPr="0083295C">
              <w:rPr>
                <w:rFonts w:eastAsia="Arial" w:cstheme="minorHAnsi"/>
                <w:szCs w:val="20"/>
              </w:rPr>
              <w:t>service</w:t>
            </w:r>
            <w:proofErr w:type="gramEnd"/>
          </w:p>
          <w:p w14:paraId="673AF239" w14:textId="29DC5893" w:rsidR="00761E8D" w:rsidRPr="0083295C" w:rsidRDefault="00761E8D" w:rsidP="0083295C">
            <w:pPr>
              <w:pStyle w:val="ListParagraph"/>
              <w:widowControl w:val="0"/>
              <w:numPr>
                <w:ilvl w:val="0"/>
                <w:numId w:val="172"/>
              </w:numPr>
              <w:spacing w:after="0" w:line="276" w:lineRule="auto"/>
              <w:rPr>
                <w:szCs w:val="21"/>
              </w:rPr>
            </w:pPr>
            <w:r w:rsidRPr="0083295C">
              <w:rPr>
                <w:rFonts w:eastAsia="Arial"/>
                <w:szCs w:val="20"/>
              </w:rPr>
              <w:t xml:space="preserve">discussing the direct use of evaluative language </w:t>
            </w:r>
            <w:r w:rsidRPr="0083295C">
              <w:rPr>
                <w:rFonts w:eastAsia="Arial" w:cstheme="minorHAnsi"/>
                <w:szCs w:val="20"/>
              </w:rPr>
              <w:t>in</w:t>
            </w:r>
            <w:r w:rsidRPr="0083295C">
              <w:rPr>
                <w:rFonts w:eastAsia="Arial"/>
                <w:szCs w:val="20"/>
              </w:rPr>
              <w:t xml:space="preserve"> a range of </w:t>
            </w:r>
            <w:r w:rsidRPr="0083295C">
              <w:rPr>
                <w:rFonts w:eastAsia="Arial"/>
                <w:szCs w:val="20"/>
              </w:rPr>
              <w:lastRenderedPageBreak/>
              <w:t xml:space="preserve">product reviews </w:t>
            </w:r>
          </w:p>
        </w:tc>
        <w:tc>
          <w:tcPr>
            <w:tcW w:w="3508" w:type="dxa"/>
            <w:shd w:val="clear" w:color="auto" w:fill="FFFFFF" w:themeFill="background1"/>
          </w:tcPr>
          <w:p w14:paraId="053EDB6B"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Understand that language used to evaluate, implicitly or explicitly, reveals an individual’s </w:t>
            </w:r>
            <w:proofErr w:type="gramStart"/>
            <w:r w:rsidRPr="0083295C">
              <w:rPr>
                <w:rFonts w:asciiTheme="minorHAnsi" w:eastAsia="Arial" w:hAnsiTheme="minorHAnsi" w:cstheme="minorHAnsi"/>
                <w:color w:val="auto"/>
                <w:sz w:val="20"/>
                <w:szCs w:val="20"/>
                <w:lang w:val="en-AU"/>
              </w:rPr>
              <w:t>values</w:t>
            </w:r>
            <w:proofErr w:type="gramEnd"/>
          </w:p>
          <w:p w14:paraId="57744D72"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5B6B665F" w14:textId="23CBE363"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 xml:space="preserve">identifying subtle or implied values communicated through </w:t>
            </w:r>
            <w:r w:rsidRPr="0083295C">
              <w:rPr>
                <w:rFonts w:eastAsia="Arial" w:cstheme="minorBidi"/>
                <w:szCs w:val="20"/>
              </w:rPr>
              <w:t>evaluative</w:t>
            </w:r>
            <w:r w:rsidRPr="0083295C">
              <w:rPr>
                <w:rFonts w:eastAsia="Arial" w:cstheme="minorHAnsi"/>
                <w:szCs w:val="20"/>
              </w:rPr>
              <w:t xml:space="preserve"> language, such as the connotations of </w:t>
            </w:r>
            <w:r w:rsidRPr="0083295C">
              <w:rPr>
                <w:rFonts w:eastAsia="Arial" w:cstheme="minorHAnsi"/>
                <w:i/>
                <w:iCs/>
                <w:szCs w:val="20"/>
              </w:rPr>
              <w:t>elder</w:t>
            </w:r>
            <w:r w:rsidRPr="0083295C">
              <w:rPr>
                <w:rFonts w:eastAsia="Arial" w:cstheme="minorHAnsi"/>
                <w:szCs w:val="20"/>
              </w:rPr>
              <w:t xml:space="preserve">, </w:t>
            </w:r>
            <w:r w:rsidRPr="0083295C">
              <w:rPr>
                <w:rFonts w:eastAsia="Arial" w:cstheme="minorHAnsi"/>
                <w:i/>
                <w:iCs/>
                <w:szCs w:val="20"/>
              </w:rPr>
              <w:t>senior citizen</w:t>
            </w:r>
            <w:r w:rsidRPr="0083295C">
              <w:rPr>
                <w:rFonts w:eastAsia="Arial" w:cstheme="minorHAnsi"/>
                <w:szCs w:val="20"/>
              </w:rPr>
              <w:t xml:space="preserve">, </w:t>
            </w:r>
            <w:proofErr w:type="gramStart"/>
            <w:r w:rsidRPr="0083295C">
              <w:rPr>
                <w:rFonts w:eastAsia="Arial" w:cstheme="minorHAnsi"/>
                <w:i/>
                <w:iCs/>
                <w:szCs w:val="20"/>
              </w:rPr>
              <w:t>geriatric</w:t>
            </w:r>
            <w:proofErr w:type="gramEnd"/>
            <w:r w:rsidRPr="0083295C">
              <w:rPr>
                <w:rFonts w:eastAsia="Arial" w:cstheme="minorHAnsi"/>
                <w:szCs w:val="20"/>
              </w:rPr>
              <w:t xml:space="preserve"> and </w:t>
            </w:r>
            <w:r w:rsidRPr="0083295C">
              <w:rPr>
                <w:rFonts w:eastAsia="Arial" w:cstheme="minorHAnsi"/>
                <w:i/>
                <w:iCs/>
                <w:szCs w:val="20"/>
              </w:rPr>
              <w:t>old timer</w:t>
            </w:r>
          </w:p>
        </w:tc>
      </w:tr>
    </w:tbl>
    <w:p w14:paraId="0F65A1A0" w14:textId="3BB71D03" w:rsidR="00E6608B" w:rsidRPr="0083295C" w:rsidRDefault="00E6608B" w:rsidP="00E6608B">
      <w:pPr>
        <w:pStyle w:val="Heading2"/>
      </w:pPr>
      <w:bookmarkStart w:id="10" w:name="_Toc150174197"/>
      <w:bookmarkStart w:id="11" w:name="_Toc158301894"/>
      <w:r w:rsidRPr="0083295C">
        <w:t xml:space="preserve">Sub-strand: Text structure, </w:t>
      </w:r>
      <w:proofErr w:type="gramStart"/>
      <w:r w:rsidRPr="0083295C">
        <w:t>organisation</w:t>
      </w:r>
      <w:proofErr w:type="gramEnd"/>
      <w:r w:rsidRPr="0083295C">
        <w:t xml:space="preserve"> and features</w:t>
      </w:r>
      <w:bookmarkEnd w:id="10"/>
      <w:bookmarkEnd w:id="11"/>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83295C" w14:paraId="747CEC18" w14:textId="77777777" w:rsidTr="00346E98">
        <w:trPr>
          <w:trHeight w:val="20"/>
          <w:tblHeader/>
        </w:trPr>
        <w:tc>
          <w:tcPr>
            <w:tcW w:w="3507" w:type="dxa"/>
            <w:shd w:val="clear" w:color="auto" w:fill="auto"/>
            <w:vAlign w:val="center"/>
          </w:tcPr>
          <w:p w14:paraId="5638E0AD" w14:textId="77777777" w:rsidR="00202D4E" w:rsidRPr="0083295C" w:rsidRDefault="00202D4E" w:rsidP="0083295C">
            <w:pPr>
              <w:pStyle w:val="Heading3"/>
              <w:widowControl w:val="0"/>
              <w:jc w:val="left"/>
            </w:pPr>
            <w:r w:rsidRPr="0083295C">
              <w:t>Year 7</w:t>
            </w:r>
          </w:p>
        </w:tc>
        <w:tc>
          <w:tcPr>
            <w:tcW w:w="3507" w:type="dxa"/>
            <w:shd w:val="clear" w:color="auto" w:fill="auto"/>
            <w:vAlign w:val="center"/>
          </w:tcPr>
          <w:p w14:paraId="5F103DFD" w14:textId="77777777" w:rsidR="00202D4E" w:rsidRPr="0083295C" w:rsidRDefault="00202D4E" w:rsidP="0083295C">
            <w:pPr>
              <w:pStyle w:val="Heading3"/>
              <w:widowControl w:val="0"/>
              <w:jc w:val="left"/>
            </w:pPr>
            <w:r w:rsidRPr="0083295C">
              <w:t>Year 8</w:t>
            </w:r>
          </w:p>
        </w:tc>
        <w:tc>
          <w:tcPr>
            <w:tcW w:w="3507" w:type="dxa"/>
            <w:shd w:val="clear" w:color="auto" w:fill="auto"/>
            <w:vAlign w:val="center"/>
          </w:tcPr>
          <w:p w14:paraId="0D26F764" w14:textId="77777777" w:rsidR="00202D4E" w:rsidRPr="0083295C" w:rsidRDefault="00202D4E" w:rsidP="0083295C">
            <w:pPr>
              <w:pStyle w:val="Heading3"/>
              <w:widowControl w:val="0"/>
              <w:jc w:val="left"/>
            </w:pPr>
            <w:r w:rsidRPr="0083295C">
              <w:t>Year 9</w:t>
            </w:r>
          </w:p>
        </w:tc>
        <w:tc>
          <w:tcPr>
            <w:tcW w:w="3508" w:type="dxa"/>
            <w:shd w:val="clear" w:color="auto" w:fill="auto"/>
            <w:vAlign w:val="center"/>
          </w:tcPr>
          <w:p w14:paraId="2AED810F" w14:textId="77777777" w:rsidR="00202D4E" w:rsidRPr="0083295C" w:rsidRDefault="00202D4E" w:rsidP="0083295C">
            <w:pPr>
              <w:pStyle w:val="Heading3"/>
              <w:widowControl w:val="0"/>
              <w:jc w:val="left"/>
            </w:pPr>
            <w:r w:rsidRPr="0083295C">
              <w:t>Year 10</w:t>
            </w:r>
          </w:p>
        </w:tc>
      </w:tr>
      <w:tr w:rsidR="00761E8D" w:rsidRPr="0083295C" w14:paraId="28C1CEAF" w14:textId="77777777" w:rsidTr="00346E98">
        <w:trPr>
          <w:trHeight w:val="567"/>
        </w:trPr>
        <w:tc>
          <w:tcPr>
            <w:tcW w:w="3507" w:type="dxa"/>
          </w:tcPr>
          <w:p w14:paraId="315F9A98"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Identify and describe how text structures and language features vary in texts according to </w:t>
            </w:r>
            <w:proofErr w:type="gramStart"/>
            <w:r w:rsidRPr="0083295C">
              <w:rPr>
                <w:rFonts w:asciiTheme="minorHAnsi" w:eastAsia="Arial" w:hAnsiTheme="minorHAnsi" w:cstheme="minorHAnsi"/>
                <w:color w:val="auto"/>
                <w:sz w:val="20"/>
                <w:szCs w:val="20"/>
                <w:lang w:val="en-AU"/>
              </w:rPr>
              <w:t>purpose</w:t>
            </w:r>
            <w:proofErr w:type="gramEnd"/>
          </w:p>
          <w:p w14:paraId="3BBA8F50"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7F18BE95" w14:textId="77777777" w:rsidR="00761E8D" w:rsidRPr="0083295C" w:rsidRDefault="00761E8D" w:rsidP="0083295C">
            <w:pPr>
              <w:pStyle w:val="ListParagraph"/>
              <w:widowControl w:val="0"/>
              <w:numPr>
                <w:ilvl w:val="0"/>
                <w:numId w:val="172"/>
              </w:numPr>
              <w:spacing w:after="0" w:line="276" w:lineRule="auto"/>
              <w:rPr>
                <w:rFonts w:cstheme="minorHAnsi"/>
                <w:szCs w:val="20"/>
              </w:rPr>
            </w:pPr>
            <w:r w:rsidRPr="0083295C">
              <w:rPr>
                <w:rFonts w:eastAsia="Arial" w:cstheme="minorHAnsi"/>
                <w:szCs w:val="20"/>
              </w:rPr>
              <w:t xml:space="preserve">examining the structures of book or film reviews and how they might move from description of context to summary of the text and then to judgement of the </w:t>
            </w:r>
            <w:proofErr w:type="gramStart"/>
            <w:r w:rsidRPr="0083295C">
              <w:rPr>
                <w:rFonts w:eastAsia="Arial" w:cstheme="minorHAnsi"/>
                <w:szCs w:val="20"/>
              </w:rPr>
              <w:t>text</w:t>
            </w:r>
            <w:proofErr w:type="gramEnd"/>
          </w:p>
          <w:p w14:paraId="777A5824" w14:textId="7354681D" w:rsidR="00761E8D" w:rsidRPr="0083295C" w:rsidRDefault="00761E8D" w:rsidP="0083295C">
            <w:pPr>
              <w:pStyle w:val="ListParagraph"/>
              <w:widowControl w:val="0"/>
              <w:numPr>
                <w:ilvl w:val="0"/>
                <w:numId w:val="172"/>
              </w:numPr>
              <w:spacing w:after="0" w:line="276" w:lineRule="auto"/>
              <w:rPr>
                <w:szCs w:val="21"/>
              </w:rPr>
            </w:pPr>
            <w:r w:rsidRPr="0083295C">
              <w:rPr>
                <w:rFonts w:cstheme="minorHAnsi"/>
                <w:szCs w:val="20"/>
              </w:rPr>
              <w:t>explaining</w:t>
            </w:r>
            <w:r w:rsidRPr="0083295C">
              <w:rPr>
                <w:rFonts w:eastAsia="Arial" w:cstheme="minorHAnsi"/>
                <w:szCs w:val="20"/>
                <w:bdr w:val="none" w:sz="0" w:space="0" w:color="auto"/>
              </w:rPr>
              <w:t xml:space="preserve"> the social purpose of a </w:t>
            </w:r>
            <w:r w:rsidRPr="0083295C">
              <w:rPr>
                <w:rFonts w:eastAsia="Arial" w:cstheme="minorHAnsi"/>
                <w:szCs w:val="20"/>
              </w:rPr>
              <w:t>persuasive</w:t>
            </w:r>
            <w:r w:rsidRPr="0083295C">
              <w:rPr>
                <w:rFonts w:eastAsia="Arial" w:cstheme="minorHAnsi"/>
                <w:szCs w:val="20"/>
                <w:bdr w:val="none" w:sz="0" w:space="0" w:color="auto"/>
              </w:rPr>
              <w:t xml:space="preserve"> text and how the purpose is reflected in the text structures and by the language features, such as analysing the structure and language features of </w:t>
            </w:r>
            <w:r w:rsidRPr="0083295C">
              <w:rPr>
                <w:rFonts w:cstheme="minorHAnsi"/>
                <w:szCs w:val="20"/>
              </w:rPr>
              <w:t>a health awareness</w:t>
            </w:r>
            <w:r w:rsidRPr="0083295C">
              <w:rPr>
                <w:rFonts w:eastAsia="Arial" w:cstheme="minorHAnsi"/>
                <w:szCs w:val="20"/>
                <w:bdr w:val="none" w:sz="0" w:space="0" w:color="auto"/>
              </w:rPr>
              <w:t xml:space="preserve"> </w:t>
            </w:r>
            <w:r w:rsidRPr="0083295C">
              <w:rPr>
                <w:rFonts w:cstheme="minorHAnsi"/>
                <w:szCs w:val="20"/>
              </w:rPr>
              <w:t>poster</w:t>
            </w:r>
          </w:p>
        </w:tc>
        <w:tc>
          <w:tcPr>
            <w:tcW w:w="3507" w:type="dxa"/>
          </w:tcPr>
          <w:p w14:paraId="082B28D5"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Explain how text structures and language features vary depending on their purpose, recognising that some texts are hybrids that combine different genres or elements of different </w:t>
            </w:r>
            <w:proofErr w:type="gramStart"/>
            <w:r w:rsidRPr="0083295C">
              <w:rPr>
                <w:rFonts w:asciiTheme="minorHAnsi" w:eastAsia="Arial" w:hAnsiTheme="minorHAnsi" w:cstheme="minorHAnsi"/>
                <w:color w:val="auto"/>
                <w:sz w:val="20"/>
                <w:szCs w:val="20"/>
                <w:lang w:val="en-AU"/>
              </w:rPr>
              <w:t>genres</w:t>
            </w:r>
            <w:proofErr w:type="gramEnd"/>
          </w:p>
          <w:p w14:paraId="7ACA3670"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3A975655" w14:textId="77777777" w:rsidR="00761E8D" w:rsidRPr="0083295C" w:rsidRDefault="00761E8D" w:rsidP="0083295C">
            <w:pPr>
              <w:pStyle w:val="BodyA"/>
              <w:widowControl w:val="0"/>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discussing how a verse novel combines elements of poetry and prose </w:t>
            </w:r>
            <w:proofErr w:type="gramStart"/>
            <w:r w:rsidRPr="0083295C">
              <w:rPr>
                <w:rFonts w:asciiTheme="minorHAnsi" w:eastAsia="Arial" w:hAnsiTheme="minorHAnsi" w:cstheme="minorHAnsi"/>
                <w:color w:val="auto"/>
                <w:sz w:val="20"/>
                <w:szCs w:val="20"/>
                <w:lang w:val="en-AU"/>
              </w:rPr>
              <w:t>narrative</w:t>
            </w:r>
            <w:proofErr w:type="gramEnd"/>
          </w:p>
          <w:p w14:paraId="2B944DFF" w14:textId="61BD3D2C"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Bidi"/>
                <w:szCs w:val="20"/>
              </w:rPr>
              <w:t xml:space="preserve">exploring how </w:t>
            </w:r>
            <w:r w:rsidR="00E169E2" w:rsidRPr="0083295C">
              <w:rPr>
                <w:rFonts w:eastAsia="Arial" w:cstheme="minorBidi"/>
                <w:szCs w:val="20"/>
              </w:rPr>
              <w:t>mockumentaries</w:t>
            </w:r>
            <w:r w:rsidRPr="0083295C">
              <w:rPr>
                <w:rFonts w:eastAsia="Arial" w:cstheme="minorBidi"/>
                <w:szCs w:val="20"/>
              </w:rPr>
              <w:t xml:space="preserve"> blend elements of </w:t>
            </w:r>
            <w:r w:rsidRPr="0083295C">
              <w:rPr>
                <w:rFonts w:eastAsia="Arial" w:cstheme="minorHAnsi"/>
                <w:szCs w:val="20"/>
              </w:rPr>
              <w:t>fiction</w:t>
            </w:r>
            <w:r w:rsidRPr="0083295C">
              <w:rPr>
                <w:rFonts w:eastAsia="Arial" w:cstheme="minorBidi"/>
                <w:szCs w:val="20"/>
              </w:rPr>
              <w:t xml:space="preserve"> and documentary</w:t>
            </w:r>
          </w:p>
        </w:tc>
        <w:tc>
          <w:tcPr>
            <w:tcW w:w="3507" w:type="dxa"/>
            <w:shd w:val="clear" w:color="auto" w:fill="FFFFFF" w:themeFill="background1"/>
          </w:tcPr>
          <w:p w14:paraId="2302FFCC"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Examine how authors and creators adapt text structures and language features by experimenting with spoken, written, visual and multimodal elements and their </w:t>
            </w:r>
            <w:proofErr w:type="gramStart"/>
            <w:r w:rsidRPr="0083295C">
              <w:rPr>
                <w:rFonts w:asciiTheme="minorHAnsi" w:eastAsia="Arial" w:hAnsiTheme="minorHAnsi" w:cstheme="minorHAnsi"/>
                <w:color w:val="auto"/>
                <w:sz w:val="20"/>
                <w:szCs w:val="20"/>
                <w:lang w:val="en-AU"/>
              </w:rPr>
              <w:t>combination</w:t>
            </w:r>
            <w:proofErr w:type="gramEnd"/>
          </w:p>
          <w:p w14:paraId="451BF506"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5202E6F3" w14:textId="5462CF58" w:rsidR="005815C3"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 xml:space="preserve">comparing the use and effects of linear and non-linear narratives, such as short stories </w:t>
            </w:r>
          </w:p>
          <w:p w14:paraId="7380FF48" w14:textId="00337B04"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 xml:space="preserve">exploring how interactive graphic novels </w:t>
            </w:r>
            <w:r w:rsidRPr="0083295C">
              <w:rPr>
                <w:rFonts w:eastAsia="Arial" w:cstheme="minorBidi"/>
                <w:szCs w:val="20"/>
              </w:rPr>
              <w:t>combine</w:t>
            </w:r>
            <w:r w:rsidRPr="0083295C">
              <w:rPr>
                <w:rFonts w:eastAsia="Arial" w:cstheme="minorHAnsi"/>
                <w:szCs w:val="20"/>
              </w:rPr>
              <w:t xml:space="preserve"> words, illustrations, </w:t>
            </w:r>
            <w:proofErr w:type="gramStart"/>
            <w:r w:rsidRPr="0083295C">
              <w:rPr>
                <w:rFonts w:eastAsia="Arial" w:cstheme="minorHAnsi"/>
                <w:szCs w:val="20"/>
              </w:rPr>
              <w:t>animations</w:t>
            </w:r>
            <w:proofErr w:type="gramEnd"/>
            <w:r w:rsidRPr="0083295C">
              <w:rPr>
                <w:rFonts w:eastAsia="Arial" w:cstheme="minorHAnsi"/>
                <w:szCs w:val="20"/>
              </w:rPr>
              <w:t xml:space="preserve"> and audio to create an interactive experience</w:t>
            </w:r>
          </w:p>
        </w:tc>
        <w:tc>
          <w:tcPr>
            <w:tcW w:w="3508" w:type="dxa"/>
            <w:shd w:val="clear" w:color="auto" w:fill="FFFFFF" w:themeFill="background1"/>
          </w:tcPr>
          <w:p w14:paraId="2B079280"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text structures and language features and evaluate their effectiveness in achieving their </w:t>
            </w:r>
            <w:proofErr w:type="gramStart"/>
            <w:r w:rsidRPr="0083295C">
              <w:rPr>
                <w:rFonts w:asciiTheme="minorHAnsi" w:eastAsia="Arial" w:hAnsiTheme="minorHAnsi" w:cstheme="minorHAnsi"/>
                <w:color w:val="auto"/>
                <w:sz w:val="20"/>
                <w:szCs w:val="20"/>
                <w:lang w:val="en-AU"/>
              </w:rPr>
              <w:t>purpose</w:t>
            </w:r>
            <w:proofErr w:type="gramEnd"/>
            <w:r w:rsidRPr="0083295C">
              <w:rPr>
                <w:rFonts w:asciiTheme="minorHAnsi" w:eastAsia="Arial" w:hAnsiTheme="minorHAnsi" w:cstheme="minorHAnsi"/>
                <w:color w:val="auto"/>
                <w:sz w:val="20"/>
                <w:szCs w:val="20"/>
                <w:lang w:val="en-AU"/>
              </w:rPr>
              <w:t xml:space="preserve"> </w:t>
            </w:r>
          </w:p>
          <w:p w14:paraId="5C8BF830"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36CE7095" w14:textId="00BD326B"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Bidi"/>
                <w:szCs w:val="20"/>
              </w:rPr>
              <w:t xml:space="preserve">evaluating the use of visual, </w:t>
            </w:r>
            <w:proofErr w:type="gramStart"/>
            <w:r w:rsidRPr="0083295C">
              <w:rPr>
                <w:rFonts w:eastAsia="Arial" w:cstheme="minorBidi"/>
                <w:szCs w:val="20"/>
              </w:rPr>
              <w:t>audio</w:t>
            </w:r>
            <w:proofErr w:type="gramEnd"/>
            <w:r w:rsidRPr="0083295C">
              <w:rPr>
                <w:rFonts w:eastAsia="Arial" w:cstheme="minorBidi"/>
                <w:szCs w:val="20"/>
              </w:rPr>
              <w:t xml:space="preserve"> and written features and structures to influence audience responses in television and online news and current affairs programs </w:t>
            </w:r>
          </w:p>
        </w:tc>
      </w:tr>
      <w:tr w:rsidR="00761E8D" w:rsidRPr="0083295C" w14:paraId="6B154444" w14:textId="77777777" w:rsidTr="00346E98">
        <w:trPr>
          <w:trHeight w:val="796"/>
        </w:trPr>
        <w:tc>
          <w:tcPr>
            <w:tcW w:w="3507" w:type="dxa"/>
          </w:tcPr>
          <w:p w14:paraId="7543D257"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Understand that the cohesion of texts relies on devices that signal structure and guide readers, such as overviews and initial and concluding </w:t>
            </w:r>
            <w:proofErr w:type="gramStart"/>
            <w:r w:rsidRPr="0083295C">
              <w:rPr>
                <w:rFonts w:asciiTheme="minorHAnsi" w:eastAsia="Arial" w:hAnsiTheme="minorHAnsi" w:cstheme="minorHAnsi"/>
                <w:color w:val="auto"/>
                <w:sz w:val="20"/>
                <w:szCs w:val="20"/>
                <w:lang w:val="en-AU"/>
              </w:rPr>
              <w:t>paragraphs</w:t>
            </w:r>
            <w:proofErr w:type="gramEnd"/>
            <w:r w:rsidRPr="0083295C">
              <w:rPr>
                <w:rFonts w:asciiTheme="minorHAnsi" w:eastAsia="Arial" w:hAnsiTheme="minorHAnsi" w:cstheme="minorHAnsi"/>
                <w:color w:val="auto"/>
                <w:sz w:val="20"/>
                <w:szCs w:val="20"/>
                <w:lang w:val="en-AU"/>
              </w:rPr>
              <w:t xml:space="preserve"> </w:t>
            </w:r>
          </w:p>
          <w:p w14:paraId="45E93889"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1F2AB890" w14:textId="77777777" w:rsidR="00761E8D" w:rsidRPr="0083295C" w:rsidRDefault="00761E8D" w:rsidP="0083295C">
            <w:pPr>
              <w:pStyle w:val="ListParagraph"/>
              <w:widowControl w:val="0"/>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Cs w:val="20"/>
              </w:rPr>
            </w:pPr>
            <w:r w:rsidRPr="0083295C">
              <w:rPr>
                <w:rFonts w:eastAsia="Arial" w:cstheme="minorHAnsi"/>
                <w:szCs w:val="20"/>
              </w:rPr>
              <w:t xml:space="preserve">identifying strategies used to create cohesion when analysing the structure of a text, such as a print or online news </w:t>
            </w:r>
            <w:proofErr w:type="gramStart"/>
            <w:r w:rsidRPr="0083295C">
              <w:rPr>
                <w:rFonts w:eastAsia="Arial" w:cstheme="minorHAnsi"/>
                <w:szCs w:val="20"/>
              </w:rPr>
              <w:t>article</w:t>
            </w:r>
            <w:proofErr w:type="gramEnd"/>
          </w:p>
          <w:p w14:paraId="13085083" w14:textId="12EFCCE6" w:rsidR="00761E8D" w:rsidRPr="0083295C" w:rsidRDefault="00761E8D" w:rsidP="0083295C">
            <w:pPr>
              <w:pStyle w:val="ListParagraph"/>
              <w:widowControl w:val="0"/>
              <w:numPr>
                <w:ilvl w:val="0"/>
                <w:numId w:val="172"/>
              </w:numPr>
              <w:spacing w:after="0" w:line="276" w:lineRule="auto"/>
              <w:rPr>
                <w:szCs w:val="21"/>
              </w:rPr>
            </w:pPr>
            <w:r w:rsidRPr="0083295C">
              <w:rPr>
                <w:szCs w:val="20"/>
              </w:rPr>
              <w:t xml:space="preserve">identifying how authors foreshadow how a text will </w:t>
            </w:r>
            <w:proofErr w:type="gramStart"/>
            <w:r w:rsidRPr="0083295C">
              <w:rPr>
                <w:szCs w:val="20"/>
              </w:rPr>
              <w:t>unfold</w:t>
            </w:r>
            <w:r w:rsidR="00C37578" w:rsidRPr="0083295C">
              <w:rPr>
                <w:szCs w:val="20"/>
              </w:rPr>
              <w:t>,</w:t>
            </w:r>
            <w:r w:rsidRPr="0083295C">
              <w:rPr>
                <w:szCs w:val="20"/>
              </w:rPr>
              <w:t xml:space="preserve">  through</w:t>
            </w:r>
            <w:proofErr w:type="gramEnd"/>
            <w:r w:rsidRPr="0083295C">
              <w:rPr>
                <w:szCs w:val="20"/>
              </w:rPr>
              <w:t xml:space="preserve"> topic </w:t>
            </w:r>
            <w:r w:rsidRPr="0083295C">
              <w:rPr>
                <w:rFonts w:eastAsia="Arial" w:cstheme="minorBidi"/>
                <w:szCs w:val="20"/>
              </w:rPr>
              <w:t>sentences</w:t>
            </w:r>
            <w:r w:rsidRPr="0083295C">
              <w:rPr>
                <w:szCs w:val="20"/>
              </w:rPr>
              <w:t>, sentence openers and text connectives</w:t>
            </w:r>
          </w:p>
        </w:tc>
        <w:tc>
          <w:tcPr>
            <w:tcW w:w="3507" w:type="dxa"/>
          </w:tcPr>
          <w:p w14:paraId="58F2A9E3"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Understand how cohesion in texts is improved by strengthening the internal structure of paragraphs with examples, quotations and substantiation of </w:t>
            </w:r>
            <w:proofErr w:type="gramStart"/>
            <w:r w:rsidRPr="0083295C">
              <w:rPr>
                <w:rFonts w:asciiTheme="minorHAnsi" w:eastAsia="Arial" w:hAnsiTheme="minorHAnsi" w:cstheme="minorHAnsi"/>
                <w:color w:val="auto"/>
                <w:sz w:val="20"/>
                <w:szCs w:val="20"/>
                <w:lang w:val="en-AU"/>
              </w:rPr>
              <w:t>claims</w:t>
            </w:r>
            <w:proofErr w:type="gramEnd"/>
            <w:r w:rsidRPr="0083295C">
              <w:rPr>
                <w:rFonts w:asciiTheme="minorHAnsi" w:eastAsia="Arial" w:hAnsiTheme="minorHAnsi" w:cstheme="minorHAnsi"/>
                <w:color w:val="auto"/>
                <w:sz w:val="20"/>
                <w:szCs w:val="20"/>
                <w:lang w:val="en-AU"/>
              </w:rPr>
              <w:t xml:space="preserve"> </w:t>
            </w:r>
          </w:p>
          <w:p w14:paraId="706C58CE"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0797D3E5" w14:textId="77777777" w:rsidR="00761E8D" w:rsidRPr="0083295C" w:rsidRDefault="00761E8D" w:rsidP="0083295C">
            <w:pPr>
              <w:pStyle w:val="BodyA"/>
              <w:widowControl w:val="0"/>
              <w:numPr>
                <w:ilvl w:val="0"/>
                <w:numId w:val="175"/>
              </w:numPr>
              <w:spacing w:line="276" w:lineRule="auto"/>
              <w:ind w:left="360"/>
              <w:rPr>
                <w:rFonts w:asciiTheme="minorHAnsi" w:hAnsiTheme="minorHAnsi" w:cstheme="minorHAnsi"/>
                <w:sz w:val="20"/>
                <w:szCs w:val="20"/>
                <w:lang w:val="en-AU"/>
              </w:rPr>
            </w:pPr>
            <w:r w:rsidRPr="0083295C">
              <w:rPr>
                <w:rFonts w:asciiTheme="minorHAnsi" w:eastAsia="Arial" w:hAnsiTheme="minorHAnsi" w:cstheme="minorHAnsi"/>
                <w:color w:val="auto"/>
                <w:sz w:val="20"/>
                <w:szCs w:val="20"/>
                <w:lang w:val="en-AU"/>
              </w:rPr>
              <w:t xml:space="preserve">writing a paragraph in an analytical essay that includes </w:t>
            </w:r>
            <w:r w:rsidRPr="0083295C">
              <w:rPr>
                <w:rFonts w:asciiTheme="minorHAnsi" w:eastAsia="Arial" w:hAnsiTheme="minorHAnsi" w:cstheme="minorBidi"/>
                <w:color w:val="auto"/>
                <w:sz w:val="20"/>
                <w:szCs w:val="20"/>
                <w:lang w:val="en-AU"/>
              </w:rPr>
              <w:t>quotes</w:t>
            </w:r>
            <w:r w:rsidRPr="0083295C">
              <w:rPr>
                <w:rFonts w:asciiTheme="minorHAnsi" w:eastAsia="Arial" w:hAnsiTheme="minorHAnsi" w:cstheme="minorHAnsi"/>
                <w:color w:val="auto"/>
                <w:sz w:val="20"/>
                <w:szCs w:val="20"/>
                <w:lang w:val="en-AU"/>
              </w:rPr>
              <w:t xml:space="preserve"> and examples from a studied </w:t>
            </w:r>
            <w:proofErr w:type="gramStart"/>
            <w:r w:rsidRPr="0083295C">
              <w:rPr>
                <w:rFonts w:asciiTheme="minorHAnsi" w:eastAsia="Arial" w:hAnsiTheme="minorHAnsi" w:cstheme="minorHAnsi"/>
                <w:color w:val="auto"/>
                <w:sz w:val="20"/>
                <w:szCs w:val="20"/>
                <w:lang w:val="en-AU"/>
              </w:rPr>
              <w:t>text</w:t>
            </w:r>
            <w:proofErr w:type="gramEnd"/>
          </w:p>
          <w:p w14:paraId="4105739A" w14:textId="66A8B1CF" w:rsidR="00761E8D" w:rsidRPr="0083295C" w:rsidRDefault="00761E8D" w:rsidP="0083295C">
            <w:pPr>
              <w:pStyle w:val="ListParagraph"/>
              <w:widowControl w:val="0"/>
              <w:numPr>
                <w:ilvl w:val="0"/>
                <w:numId w:val="172"/>
              </w:numPr>
              <w:spacing w:after="0" w:line="276" w:lineRule="auto"/>
              <w:rPr>
                <w:szCs w:val="21"/>
              </w:rPr>
            </w:pPr>
            <w:r w:rsidRPr="0083295C">
              <w:rPr>
                <w:szCs w:val="20"/>
              </w:rPr>
              <w:t xml:space="preserve">including statistics and facts to </w:t>
            </w:r>
            <w:r w:rsidRPr="0083295C">
              <w:rPr>
                <w:rFonts w:eastAsia="Arial" w:cstheme="minorBidi"/>
                <w:szCs w:val="20"/>
              </w:rPr>
              <w:t>substantiate</w:t>
            </w:r>
            <w:r w:rsidRPr="0083295C">
              <w:rPr>
                <w:szCs w:val="20"/>
              </w:rPr>
              <w:t xml:space="preserve"> claims in a persuasive speech</w:t>
            </w:r>
          </w:p>
        </w:tc>
        <w:tc>
          <w:tcPr>
            <w:tcW w:w="3507" w:type="dxa"/>
            <w:shd w:val="clear" w:color="auto" w:fill="FFFFFF" w:themeFill="background1"/>
          </w:tcPr>
          <w:p w14:paraId="70BA4630"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Investigate a range of cohesive devices that condense information in texts, including nominalisation, and devices that link, expand and develop ideas, including text </w:t>
            </w:r>
            <w:proofErr w:type="gramStart"/>
            <w:r w:rsidRPr="0083295C">
              <w:rPr>
                <w:rFonts w:asciiTheme="minorHAnsi" w:eastAsia="Arial" w:hAnsiTheme="minorHAnsi" w:cstheme="minorHAnsi"/>
                <w:color w:val="auto"/>
                <w:sz w:val="20"/>
                <w:szCs w:val="20"/>
                <w:lang w:val="en-AU"/>
              </w:rPr>
              <w:t>connectives</w:t>
            </w:r>
            <w:proofErr w:type="gramEnd"/>
            <w:r w:rsidRPr="0083295C">
              <w:rPr>
                <w:rFonts w:asciiTheme="minorHAnsi" w:eastAsia="Arial" w:hAnsiTheme="minorHAnsi" w:cstheme="minorHAnsi"/>
                <w:color w:val="auto"/>
                <w:sz w:val="20"/>
                <w:szCs w:val="20"/>
                <w:lang w:val="en-AU"/>
              </w:rPr>
              <w:t xml:space="preserve"> </w:t>
            </w:r>
          </w:p>
          <w:p w14:paraId="3523802C"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0930B5C3" w14:textId="2DF8DEA5"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Bidi"/>
                <w:szCs w:val="20"/>
              </w:rPr>
              <w:t>sequencing</w:t>
            </w:r>
            <w:r w:rsidRPr="0083295C">
              <w:rPr>
                <w:rFonts w:eastAsia="Arial" w:cstheme="minorHAnsi"/>
                <w:szCs w:val="20"/>
              </w:rPr>
              <w:t xml:space="preserve"> and developing</w:t>
            </w:r>
            <w:r w:rsidRPr="0083295C">
              <w:rPr>
                <w:szCs w:val="20"/>
              </w:rPr>
              <w:t xml:space="preserve"> an argument using language structures that suggest conclusions </w:t>
            </w:r>
            <w:r w:rsidRPr="0083295C">
              <w:rPr>
                <w:i/>
                <w:iCs/>
                <w:szCs w:val="20"/>
              </w:rPr>
              <w:t>(‘therefore’, ‘moreover’ and ‘so’</w:t>
            </w:r>
            <w:r w:rsidRPr="0083295C">
              <w:rPr>
                <w:szCs w:val="20"/>
              </w:rPr>
              <w:t>) or give reasons (</w:t>
            </w:r>
            <w:r w:rsidRPr="0083295C">
              <w:rPr>
                <w:i/>
                <w:iCs/>
                <w:szCs w:val="20"/>
              </w:rPr>
              <w:t>‘since’, ‘because’</w:t>
            </w:r>
            <w:r w:rsidRPr="0083295C">
              <w:rPr>
                <w:szCs w:val="20"/>
              </w:rPr>
              <w:t>) or suggest conditionals (</w:t>
            </w:r>
            <w:r w:rsidRPr="0083295C">
              <w:rPr>
                <w:i/>
                <w:iCs/>
                <w:szCs w:val="20"/>
              </w:rPr>
              <w:t>‘if … then’</w:t>
            </w:r>
            <w:r w:rsidRPr="0083295C">
              <w:rPr>
                <w:szCs w:val="20"/>
              </w:rPr>
              <w:t>)</w:t>
            </w:r>
          </w:p>
        </w:tc>
        <w:tc>
          <w:tcPr>
            <w:tcW w:w="3508" w:type="dxa"/>
            <w:shd w:val="clear" w:color="auto" w:fill="FFFFFF" w:themeFill="background1"/>
          </w:tcPr>
          <w:p w14:paraId="3F821E6F"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Understand how paragraph structure can be varied to create cohesion, and paragraphs and visual features can be integrated for different </w:t>
            </w:r>
            <w:proofErr w:type="gramStart"/>
            <w:r w:rsidRPr="0083295C">
              <w:rPr>
                <w:rFonts w:asciiTheme="minorHAnsi" w:eastAsia="Arial" w:hAnsiTheme="minorHAnsi" w:cstheme="minorHAnsi"/>
                <w:color w:val="auto"/>
                <w:sz w:val="20"/>
                <w:szCs w:val="20"/>
                <w:lang w:val="en-AU"/>
              </w:rPr>
              <w:t>purposes</w:t>
            </w:r>
            <w:proofErr w:type="gramEnd"/>
          </w:p>
          <w:p w14:paraId="7DD64E87"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218F98D1" w14:textId="77777777" w:rsidR="00761E8D" w:rsidRPr="0083295C" w:rsidRDefault="00761E8D" w:rsidP="0083295C">
            <w:pPr>
              <w:pStyle w:val="BodyA"/>
              <w:widowControl w:val="0"/>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evaluating the effect of the integration of texts and images in graphic novels</w:t>
            </w:r>
          </w:p>
          <w:p w14:paraId="2CB9B303" w14:textId="1CE64280"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 xml:space="preserve">writing an </w:t>
            </w:r>
            <w:r w:rsidRPr="0083295C">
              <w:rPr>
                <w:rFonts w:eastAsia="Arial" w:cstheme="minorBidi"/>
                <w:szCs w:val="20"/>
              </w:rPr>
              <w:t>online</w:t>
            </w:r>
            <w:r w:rsidRPr="0083295C">
              <w:rPr>
                <w:rFonts w:eastAsia="Arial" w:cstheme="minorHAnsi"/>
                <w:szCs w:val="20"/>
              </w:rPr>
              <w:t xml:space="preserve"> or print feature article which integrates graphics or images for a purpose</w:t>
            </w:r>
          </w:p>
        </w:tc>
      </w:tr>
    </w:tbl>
    <w:p w14:paraId="6C76F492" w14:textId="77777777" w:rsidR="00E6608B" w:rsidRPr="0083295C" w:rsidRDefault="00E6608B" w:rsidP="00E6608B">
      <w:pPr>
        <w:pStyle w:val="Heading2"/>
      </w:pPr>
      <w:bookmarkStart w:id="12" w:name="_Toc150174198"/>
      <w:bookmarkStart w:id="13" w:name="_Toc158301895"/>
      <w:r w:rsidRPr="0083295C">
        <w:t xml:space="preserve">Sub-strand: Language for expressing and developing </w:t>
      </w:r>
      <w:proofErr w:type="gramStart"/>
      <w:r w:rsidRPr="0083295C">
        <w:t>ideas</w:t>
      </w:r>
      <w:bookmarkEnd w:id="12"/>
      <w:bookmarkEnd w:id="13"/>
      <w:proofErr w:type="gramEnd"/>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83295C" w14:paraId="3667059D" w14:textId="77777777" w:rsidTr="00346E98">
        <w:trPr>
          <w:trHeight w:val="20"/>
          <w:tblHeader/>
        </w:trPr>
        <w:tc>
          <w:tcPr>
            <w:tcW w:w="3507" w:type="dxa"/>
            <w:shd w:val="clear" w:color="auto" w:fill="auto"/>
            <w:vAlign w:val="center"/>
          </w:tcPr>
          <w:p w14:paraId="2A18B68B" w14:textId="77777777" w:rsidR="00202D4E" w:rsidRPr="0083295C" w:rsidRDefault="00202D4E" w:rsidP="0083295C">
            <w:pPr>
              <w:pStyle w:val="Heading3"/>
              <w:widowControl w:val="0"/>
              <w:jc w:val="left"/>
            </w:pPr>
            <w:r w:rsidRPr="0083295C">
              <w:t>Year 7</w:t>
            </w:r>
          </w:p>
        </w:tc>
        <w:tc>
          <w:tcPr>
            <w:tcW w:w="3507" w:type="dxa"/>
            <w:shd w:val="clear" w:color="auto" w:fill="auto"/>
            <w:vAlign w:val="center"/>
          </w:tcPr>
          <w:p w14:paraId="111FC512" w14:textId="77777777" w:rsidR="00202D4E" w:rsidRPr="0083295C" w:rsidRDefault="00202D4E" w:rsidP="0083295C">
            <w:pPr>
              <w:pStyle w:val="Heading3"/>
              <w:widowControl w:val="0"/>
              <w:jc w:val="left"/>
            </w:pPr>
            <w:r w:rsidRPr="0083295C">
              <w:t>Year 8</w:t>
            </w:r>
          </w:p>
        </w:tc>
        <w:tc>
          <w:tcPr>
            <w:tcW w:w="3507" w:type="dxa"/>
            <w:shd w:val="clear" w:color="auto" w:fill="auto"/>
            <w:vAlign w:val="center"/>
          </w:tcPr>
          <w:p w14:paraId="0AD7FD76" w14:textId="77777777" w:rsidR="00202D4E" w:rsidRPr="0083295C" w:rsidRDefault="00202D4E" w:rsidP="0083295C">
            <w:pPr>
              <w:pStyle w:val="Heading3"/>
              <w:widowControl w:val="0"/>
              <w:jc w:val="left"/>
            </w:pPr>
            <w:r w:rsidRPr="0083295C">
              <w:t>Year 9</w:t>
            </w:r>
          </w:p>
        </w:tc>
        <w:tc>
          <w:tcPr>
            <w:tcW w:w="3508" w:type="dxa"/>
            <w:shd w:val="clear" w:color="auto" w:fill="auto"/>
            <w:vAlign w:val="center"/>
          </w:tcPr>
          <w:p w14:paraId="1B235B01" w14:textId="77777777" w:rsidR="00202D4E" w:rsidRPr="0083295C" w:rsidRDefault="00202D4E" w:rsidP="0083295C">
            <w:pPr>
              <w:pStyle w:val="Heading3"/>
              <w:widowControl w:val="0"/>
              <w:jc w:val="left"/>
            </w:pPr>
            <w:r w:rsidRPr="0083295C">
              <w:t>Year 10</w:t>
            </w:r>
          </w:p>
        </w:tc>
      </w:tr>
      <w:tr w:rsidR="00761E8D" w:rsidRPr="0083295C" w14:paraId="4025C41F" w14:textId="77777777" w:rsidTr="00346E98">
        <w:trPr>
          <w:trHeight w:val="796"/>
        </w:trPr>
        <w:tc>
          <w:tcPr>
            <w:tcW w:w="3507" w:type="dxa"/>
          </w:tcPr>
          <w:p w14:paraId="0139A79B"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Understand how complex and compound</w:t>
            </w:r>
            <w:r w:rsidRPr="0083295C">
              <w:rPr>
                <w:rFonts w:asciiTheme="minorHAnsi" w:eastAsia="Arial" w:hAnsiTheme="minorHAnsi" w:cstheme="minorHAnsi"/>
                <w:color w:val="auto"/>
                <w:sz w:val="20"/>
                <w:szCs w:val="20"/>
                <w:lang w:val="en-AU"/>
              </w:rPr>
              <w:noBreakHyphen/>
              <w:t xml:space="preserve">complex sentences can be used to elaborate, extend and explain </w:t>
            </w:r>
            <w:proofErr w:type="gramStart"/>
            <w:r w:rsidRPr="0083295C">
              <w:rPr>
                <w:rFonts w:asciiTheme="minorHAnsi" w:eastAsia="Arial" w:hAnsiTheme="minorHAnsi" w:cstheme="minorHAnsi"/>
                <w:color w:val="auto"/>
                <w:sz w:val="20"/>
                <w:szCs w:val="20"/>
                <w:lang w:val="en-AU"/>
              </w:rPr>
              <w:t>ideas</w:t>
            </w:r>
            <w:proofErr w:type="gramEnd"/>
            <w:r w:rsidRPr="0083295C">
              <w:rPr>
                <w:rFonts w:asciiTheme="minorHAnsi" w:eastAsia="Arial" w:hAnsiTheme="minorHAnsi" w:cstheme="minorHAnsi"/>
                <w:color w:val="auto"/>
                <w:sz w:val="20"/>
                <w:szCs w:val="20"/>
                <w:lang w:val="en-AU"/>
              </w:rPr>
              <w:t xml:space="preserve"> </w:t>
            </w:r>
          </w:p>
          <w:p w14:paraId="1BDF8E12"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6A5A1B2F" w14:textId="0F57CECE" w:rsidR="00761E8D" w:rsidRPr="0083295C" w:rsidRDefault="00761E8D" w:rsidP="0083295C">
            <w:pPr>
              <w:pStyle w:val="ListParagraph"/>
              <w:widowControl w:val="0"/>
              <w:numPr>
                <w:ilvl w:val="0"/>
                <w:numId w:val="172"/>
              </w:numPr>
              <w:spacing w:after="0" w:line="276" w:lineRule="auto"/>
              <w:rPr>
                <w:rFonts w:cstheme="minorHAnsi"/>
                <w:szCs w:val="20"/>
              </w:rPr>
            </w:pPr>
            <w:r w:rsidRPr="0083295C">
              <w:rPr>
                <w:rFonts w:eastAsia="Arial" w:cstheme="minorHAnsi"/>
                <w:szCs w:val="20"/>
              </w:rPr>
              <w:t>examining the addition of ideas using a compound</w:t>
            </w:r>
            <w:r w:rsidR="00C37578" w:rsidRPr="0083295C">
              <w:rPr>
                <w:rFonts w:eastAsia="Arial" w:cstheme="minorHAnsi"/>
                <w:szCs w:val="20"/>
              </w:rPr>
              <w:t>-complex</w:t>
            </w:r>
            <w:r w:rsidRPr="0083295C">
              <w:rPr>
                <w:rFonts w:eastAsia="Arial" w:cstheme="minorHAnsi"/>
                <w:szCs w:val="20"/>
              </w:rPr>
              <w:t xml:space="preserve"> sentence, such as </w:t>
            </w:r>
            <w:r w:rsidRPr="0083295C">
              <w:rPr>
                <w:rFonts w:eastAsia="Arial" w:cstheme="minorHAnsi"/>
                <w:i/>
                <w:iCs/>
                <w:szCs w:val="20"/>
              </w:rPr>
              <w:t>When dinosaurs roamed the earth, weather patterns shifted significantly and as a result vegetation</w:t>
            </w:r>
            <w:r w:rsidR="00C37578" w:rsidRPr="0083295C">
              <w:rPr>
                <w:rFonts w:eastAsia="Arial" w:cstheme="minorHAnsi"/>
                <w:i/>
                <w:iCs/>
                <w:szCs w:val="20"/>
              </w:rPr>
              <w:t xml:space="preserve"> was</w:t>
            </w:r>
            <w:r w:rsidRPr="0083295C">
              <w:rPr>
                <w:rFonts w:eastAsia="Arial" w:cstheme="minorHAnsi"/>
                <w:i/>
                <w:iCs/>
                <w:szCs w:val="20"/>
              </w:rPr>
              <w:t xml:space="preserve"> depleted.</w:t>
            </w:r>
          </w:p>
          <w:p w14:paraId="294F201E" w14:textId="1DD1CCD4"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lastRenderedPageBreak/>
              <w:t>consolidat</w:t>
            </w:r>
            <w:r w:rsidRPr="0083295C">
              <w:rPr>
                <w:rFonts w:cstheme="minorHAnsi"/>
                <w:szCs w:val="20"/>
              </w:rPr>
              <w:t>ing</w:t>
            </w:r>
            <w:r w:rsidRPr="0083295C">
              <w:rPr>
                <w:rFonts w:eastAsia="Arial" w:cstheme="minorHAnsi"/>
                <w:szCs w:val="20"/>
                <w:bdr w:val="none" w:sz="0" w:space="0" w:color="auto"/>
              </w:rPr>
              <w:t xml:space="preserve"> knowledge of simple, </w:t>
            </w:r>
            <w:proofErr w:type="gramStart"/>
            <w:r w:rsidRPr="0083295C">
              <w:rPr>
                <w:rFonts w:eastAsia="Arial" w:cstheme="minorHAnsi"/>
                <w:szCs w:val="20"/>
                <w:bdr w:val="none" w:sz="0" w:space="0" w:color="auto"/>
              </w:rPr>
              <w:t>compound</w:t>
            </w:r>
            <w:proofErr w:type="gramEnd"/>
            <w:r w:rsidRPr="0083295C">
              <w:rPr>
                <w:rFonts w:eastAsia="Arial" w:cstheme="minorHAnsi"/>
                <w:szCs w:val="20"/>
                <w:bdr w:val="none" w:sz="0" w:space="0" w:color="auto"/>
              </w:rPr>
              <w:t xml:space="preserve"> and complex sentences, recognising that a simple sentence can express sophisticated ideas and a complex sentence need not express complex ideas</w:t>
            </w:r>
          </w:p>
        </w:tc>
        <w:tc>
          <w:tcPr>
            <w:tcW w:w="3507" w:type="dxa"/>
          </w:tcPr>
          <w:p w14:paraId="14ABAEA5"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Examine a variety of clause structures, including embedded clauses, that add information and expand ideas in </w:t>
            </w:r>
            <w:proofErr w:type="gramStart"/>
            <w:r w:rsidRPr="0083295C">
              <w:rPr>
                <w:rFonts w:asciiTheme="minorHAnsi" w:eastAsia="Arial" w:hAnsiTheme="minorHAnsi" w:cstheme="minorHAnsi"/>
                <w:color w:val="auto"/>
                <w:sz w:val="20"/>
                <w:szCs w:val="20"/>
                <w:lang w:val="en-AU"/>
              </w:rPr>
              <w:t>sentences</w:t>
            </w:r>
            <w:proofErr w:type="gramEnd"/>
            <w:r w:rsidRPr="0083295C">
              <w:rPr>
                <w:rFonts w:asciiTheme="minorHAnsi" w:eastAsia="Arial" w:hAnsiTheme="minorHAnsi" w:cstheme="minorHAnsi"/>
                <w:color w:val="auto"/>
                <w:sz w:val="20"/>
                <w:szCs w:val="20"/>
                <w:lang w:val="en-AU"/>
              </w:rPr>
              <w:t xml:space="preserve"> </w:t>
            </w:r>
          </w:p>
          <w:p w14:paraId="1957AA50"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5B8FEEB2" w14:textId="1B32C9C2"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 xml:space="preserve">investigating how the meaning of a sentence can be changed by inserting different embedded clauses, such as </w:t>
            </w:r>
            <w:r w:rsidRPr="0083295C">
              <w:rPr>
                <w:rFonts w:eastAsia="Arial" w:cstheme="minorHAnsi"/>
                <w:i/>
                <w:iCs/>
                <w:szCs w:val="20"/>
              </w:rPr>
              <w:t>French fries, which are a fattening and unhealthy snack, are made from potatoes</w:t>
            </w:r>
            <w:r w:rsidR="00E169E2" w:rsidRPr="0083295C">
              <w:rPr>
                <w:rFonts w:eastAsia="Arial" w:cstheme="minorHAnsi"/>
                <w:szCs w:val="20"/>
              </w:rPr>
              <w:t xml:space="preserve">. </w:t>
            </w:r>
            <w:r w:rsidR="00E169E2" w:rsidRPr="0083295C">
              <w:rPr>
                <w:rFonts w:eastAsia="Arial" w:cstheme="minorHAnsi"/>
                <w:i/>
                <w:iCs/>
                <w:szCs w:val="20"/>
              </w:rPr>
              <w:t>O</w:t>
            </w:r>
            <w:r w:rsidRPr="0083295C">
              <w:rPr>
                <w:rFonts w:eastAsia="Arial" w:cstheme="minorHAnsi"/>
                <w:szCs w:val="20"/>
              </w:rPr>
              <w:t>r</w:t>
            </w:r>
            <w:r w:rsidR="00E169E2" w:rsidRPr="0083295C">
              <w:rPr>
                <w:rFonts w:eastAsia="Arial" w:cstheme="minorHAnsi"/>
                <w:szCs w:val="20"/>
              </w:rPr>
              <w:t>,</w:t>
            </w:r>
            <w:r w:rsidRPr="0083295C">
              <w:rPr>
                <w:rFonts w:eastAsia="Arial" w:cstheme="minorHAnsi"/>
                <w:szCs w:val="20"/>
              </w:rPr>
              <w:t xml:space="preserve"> </w:t>
            </w:r>
            <w:r w:rsidRPr="0083295C">
              <w:rPr>
                <w:rFonts w:eastAsia="Arial" w:cstheme="minorHAnsi"/>
                <w:i/>
                <w:iCs/>
                <w:szCs w:val="20"/>
              </w:rPr>
              <w:lastRenderedPageBreak/>
              <w:t>French fries, which are a delicious treat, are made from potatoes.</w:t>
            </w:r>
          </w:p>
        </w:tc>
        <w:tc>
          <w:tcPr>
            <w:tcW w:w="3507" w:type="dxa"/>
            <w:shd w:val="clear" w:color="auto" w:fill="FFFFFF" w:themeFill="background1"/>
          </w:tcPr>
          <w:p w14:paraId="146CE8D4"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Identify how authors vary sentence structures creatively for effects, such as intentionally using a dependent clause on its own or a sentence </w:t>
            </w:r>
            <w:proofErr w:type="gramStart"/>
            <w:r w:rsidRPr="0083295C">
              <w:rPr>
                <w:rFonts w:asciiTheme="minorHAnsi" w:eastAsia="Arial" w:hAnsiTheme="minorHAnsi" w:cstheme="minorHAnsi"/>
                <w:color w:val="auto"/>
                <w:sz w:val="20"/>
                <w:szCs w:val="20"/>
                <w:lang w:val="en-AU"/>
              </w:rPr>
              <w:t>fragment</w:t>
            </w:r>
            <w:proofErr w:type="gramEnd"/>
            <w:r w:rsidRPr="0083295C">
              <w:rPr>
                <w:rFonts w:asciiTheme="minorHAnsi" w:eastAsia="Arial" w:hAnsiTheme="minorHAnsi" w:cstheme="minorHAnsi"/>
                <w:color w:val="auto"/>
                <w:sz w:val="20"/>
                <w:szCs w:val="20"/>
                <w:lang w:val="en-AU"/>
              </w:rPr>
              <w:t xml:space="preserve"> </w:t>
            </w:r>
          </w:p>
          <w:p w14:paraId="312CD759"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67830102" w14:textId="4E8CD436" w:rsidR="005815C3" w:rsidRPr="0083295C" w:rsidRDefault="00761E8D" w:rsidP="0083295C">
            <w:pPr>
              <w:pStyle w:val="ListParagraph"/>
              <w:widowControl w:val="0"/>
              <w:numPr>
                <w:ilvl w:val="0"/>
                <w:numId w:val="172"/>
              </w:numPr>
              <w:spacing w:after="0" w:line="276" w:lineRule="auto"/>
              <w:ind w:left="357" w:hanging="357"/>
              <w:rPr>
                <w:szCs w:val="21"/>
              </w:rPr>
            </w:pPr>
            <w:r w:rsidRPr="0083295C">
              <w:rPr>
                <w:rFonts w:eastAsia="Arial" w:cstheme="minorHAnsi"/>
                <w:szCs w:val="20"/>
              </w:rPr>
              <w:t>exploring the effects of using an interrupting clause, such as ‘His friend, who had left home the previous year suddenly returned.’</w:t>
            </w:r>
          </w:p>
          <w:p w14:paraId="24AC63B9" w14:textId="2756F8A0" w:rsidR="005815C3" w:rsidRPr="0083295C" w:rsidRDefault="00761E8D" w:rsidP="0083295C">
            <w:pPr>
              <w:pStyle w:val="ListParagraph"/>
              <w:widowControl w:val="0"/>
              <w:numPr>
                <w:ilvl w:val="0"/>
                <w:numId w:val="172"/>
              </w:numPr>
              <w:spacing w:after="0" w:line="276" w:lineRule="auto"/>
              <w:ind w:left="357" w:hanging="357"/>
              <w:rPr>
                <w:szCs w:val="21"/>
              </w:rPr>
            </w:pPr>
            <w:r w:rsidRPr="0083295C">
              <w:rPr>
                <w:rFonts w:eastAsia="Arial" w:cstheme="minorHAnsi"/>
                <w:szCs w:val="20"/>
              </w:rPr>
              <w:t xml:space="preserve">intentionally using a dependent clause on its own, such as ‘If you </w:t>
            </w:r>
            <w:r w:rsidRPr="0083295C">
              <w:rPr>
                <w:rFonts w:eastAsia="Arial" w:cstheme="minorHAnsi"/>
                <w:szCs w:val="20"/>
              </w:rPr>
              <w:lastRenderedPageBreak/>
              <w:t xml:space="preserve">see what I mean.’ </w:t>
            </w:r>
          </w:p>
          <w:p w14:paraId="3BC50DAA" w14:textId="27CAA86F" w:rsidR="00761E8D" w:rsidRPr="0083295C" w:rsidRDefault="00761E8D" w:rsidP="0083295C">
            <w:pPr>
              <w:pStyle w:val="ListParagraph"/>
              <w:widowControl w:val="0"/>
              <w:numPr>
                <w:ilvl w:val="0"/>
                <w:numId w:val="172"/>
              </w:numPr>
              <w:spacing w:after="0" w:line="276" w:lineRule="auto"/>
              <w:ind w:left="357" w:hanging="357"/>
              <w:rPr>
                <w:szCs w:val="21"/>
              </w:rPr>
            </w:pPr>
            <w:r w:rsidRPr="0083295C">
              <w:rPr>
                <w:rFonts w:eastAsia="Arial" w:cstheme="minorHAnsi"/>
                <w:szCs w:val="20"/>
              </w:rPr>
              <w:t xml:space="preserve"> using a sentence fragment, such as ‘Breathtaking!’</w:t>
            </w:r>
          </w:p>
        </w:tc>
        <w:tc>
          <w:tcPr>
            <w:tcW w:w="3508" w:type="dxa"/>
            <w:shd w:val="clear" w:color="auto" w:fill="FFFFFF" w:themeFill="background1"/>
          </w:tcPr>
          <w:p w14:paraId="71FADE74"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Analyse and evaluate the effectiveness of particular sentence structures to express and craft </w:t>
            </w:r>
            <w:proofErr w:type="gramStart"/>
            <w:r w:rsidRPr="0083295C">
              <w:rPr>
                <w:rFonts w:asciiTheme="minorHAnsi" w:eastAsia="Arial" w:hAnsiTheme="minorHAnsi" w:cstheme="minorHAnsi"/>
                <w:color w:val="auto"/>
                <w:sz w:val="20"/>
                <w:szCs w:val="20"/>
                <w:lang w:val="en-AU"/>
              </w:rPr>
              <w:t>ideas</w:t>
            </w:r>
            <w:proofErr w:type="gramEnd"/>
            <w:r w:rsidRPr="0083295C">
              <w:rPr>
                <w:rFonts w:asciiTheme="minorHAnsi" w:eastAsia="Arial" w:hAnsiTheme="minorHAnsi" w:cstheme="minorHAnsi"/>
                <w:color w:val="auto"/>
                <w:sz w:val="20"/>
                <w:szCs w:val="20"/>
                <w:lang w:val="en-AU"/>
              </w:rPr>
              <w:t xml:space="preserve"> </w:t>
            </w:r>
          </w:p>
          <w:p w14:paraId="4034FBE8"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11A9F4EC" w14:textId="4BB0BF2F"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 xml:space="preserve">exploring how a sentence can begin with a coordinating conjunction for stylistic effect, such as </w:t>
            </w:r>
            <w:proofErr w:type="gramStart"/>
            <w:r w:rsidRPr="0083295C">
              <w:rPr>
                <w:rFonts w:eastAsia="Arial" w:cstheme="minorHAnsi"/>
                <w:i/>
                <w:iCs/>
                <w:szCs w:val="20"/>
              </w:rPr>
              <w:t>And</w:t>
            </w:r>
            <w:proofErr w:type="gramEnd"/>
            <w:r w:rsidRPr="0083295C">
              <w:rPr>
                <w:rFonts w:eastAsia="Arial" w:cstheme="minorHAnsi"/>
                <w:i/>
                <w:iCs/>
                <w:szCs w:val="20"/>
              </w:rPr>
              <w:t xml:space="preserve"> she went on planning how she would manage it.</w:t>
            </w:r>
          </w:p>
        </w:tc>
      </w:tr>
      <w:tr w:rsidR="00761E8D" w:rsidRPr="0083295C" w14:paraId="24C87D21" w14:textId="77777777" w:rsidTr="00346E98">
        <w:trPr>
          <w:trHeight w:val="567"/>
        </w:trPr>
        <w:tc>
          <w:tcPr>
            <w:tcW w:w="3507" w:type="dxa"/>
          </w:tcPr>
          <w:p w14:paraId="56A347FD"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Understand how consistency of tense through verbs and verb groups achieves clarity in </w:t>
            </w:r>
            <w:proofErr w:type="gramStart"/>
            <w:r w:rsidRPr="0083295C">
              <w:rPr>
                <w:rFonts w:asciiTheme="minorHAnsi" w:eastAsia="Arial" w:hAnsiTheme="minorHAnsi" w:cstheme="minorHAnsi"/>
                <w:color w:val="auto"/>
                <w:sz w:val="20"/>
                <w:szCs w:val="20"/>
                <w:lang w:val="en-AU"/>
              </w:rPr>
              <w:t>sentences</w:t>
            </w:r>
            <w:proofErr w:type="gramEnd"/>
          </w:p>
          <w:p w14:paraId="510D8D8D"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0FFC2F7F" w14:textId="77777777" w:rsidR="00761E8D" w:rsidRPr="0083295C" w:rsidRDefault="00761E8D" w:rsidP="0083295C">
            <w:pPr>
              <w:pStyle w:val="ListParagraph"/>
              <w:widowControl w:val="0"/>
              <w:numPr>
                <w:ilvl w:val="0"/>
                <w:numId w:val="172"/>
              </w:numPr>
              <w:spacing w:after="0" w:line="276" w:lineRule="auto"/>
              <w:rPr>
                <w:rFonts w:cstheme="minorHAnsi"/>
                <w:szCs w:val="20"/>
              </w:rPr>
            </w:pPr>
            <w:r w:rsidRPr="0083295C">
              <w:rPr>
                <w:rFonts w:eastAsia="Arial" w:cstheme="minorHAnsi"/>
                <w:szCs w:val="20"/>
              </w:rPr>
              <w:t xml:space="preserve">identifying and discussing different forms of verb tenses and their use to maintain consistency of tense in different sentences, such as </w:t>
            </w:r>
            <w:r w:rsidRPr="0083295C">
              <w:rPr>
                <w:rFonts w:eastAsia="Arial" w:cstheme="minorHAnsi"/>
                <w:i/>
                <w:iCs/>
                <w:szCs w:val="20"/>
              </w:rPr>
              <w:t>I organise the cake stall every week, and I am running the meeting this weekend, as well.</w:t>
            </w:r>
          </w:p>
          <w:p w14:paraId="36F53477" w14:textId="58B6C35F"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identifying</w:t>
            </w:r>
            <w:r w:rsidRPr="0083295C">
              <w:rPr>
                <w:rFonts w:cstheme="minorHAnsi"/>
                <w:szCs w:val="20"/>
              </w:rPr>
              <w:t xml:space="preserve"> </w:t>
            </w:r>
            <w:r w:rsidRPr="0083295C">
              <w:rPr>
                <w:rFonts w:eastAsia="Arial" w:cstheme="minorHAnsi"/>
                <w:szCs w:val="20"/>
              </w:rPr>
              <w:t>and</w:t>
            </w:r>
            <w:r w:rsidRPr="0083295C">
              <w:rPr>
                <w:rFonts w:cstheme="minorHAnsi"/>
                <w:szCs w:val="20"/>
              </w:rPr>
              <w:t xml:space="preserve"> discussing how verb tense is maintained in compound, complex and compound-complex sentences</w:t>
            </w:r>
          </w:p>
        </w:tc>
        <w:tc>
          <w:tcPr>
            <w:tcW w:w="3507" w:type="dxa"/>
          </w:tcPr>
          <w:p w14:paraId="7672021A"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bookmarkStart w:id="14" w:name="_Hlk150170755"/>
            <w:r w:rsidRPr="0083295C">
              <w:rPr>
                <w:rFonts w:asciiTheme="minorHAnsi" w:eastAsia="Arial" w:hAnsiTheme="minorHAnsi" w:cstheme="minorHAnsi"/>
                <w:color w:val="auto"/>
                <w:sz w:val="20"/>
                <w:szCs w:val="20"/>
                <w:lang w:val="en-AU"/>
              </w:rPr>
              <w:t xml:space="preserve">Understand the effect of nominalisation in </w:t>
            </w:r>
            <w:proofErr w:type="gramStart"/>
            <w:r w:rsidRPr="0083295C">
              <w:rPr>
                <w:rFonts w:asciiTheme="minorHAnsi" w:eastAsia="Arial" w:hAnsiTheme="minorHAnsi" w:cstheme="minorHAnsi"/>
                <w:color w:val="auto"/>
                <w:sz w:val="20"/>
                <w:szCs w:val="20"/>
                <w:lang w:val="en-AU"/>
              </w:rPr>
              <w:t>texts</w:t>
            </w:r>
            <w:proofErr w:type="gramEnd"/>
          </w:p>
          <w:p w14:paraId="0EC7A38C"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1BD9EE54" w14:textId="77777777" w:rsidR="00761E8D" w:rsidRPr="0083295C" w:rsidRDefault="00761E8D" w:rsidP="0083295C">
            <w:pPr>
              <w:pStyle w:val="ListParagraph"/>
              <w:widowControl w:val="0"/>
              <w:numPr>
                <w:ilvl w:val="0"/>
                <w:numId w:val="172"/>
              </w:numPr>
              <w:spacing w:after="0" w:line="276" w:lineRule="auto"/>
              <w:rPr>
                <w:rFonts w:cstheme="minorHAnsi"/>
                <w:szCs w:val="20"/>
              </w:rPr>
            </w:pPr>
            <w:r w:rsidRPr="0083295C">
              <w:rPr>
                <w:rFonts w:eastAsia="Arial" w:cstheme="minorHAnsi"/>
                <w:szCs w:val="20"/>
              </w:rPr>
              <w:t>highlighting examples of nominalisation in informative texts and explaining the impact on content and tone</w:t>
            </w:r>
          </w:p>
          <w:p w14:paraId="77EA93E4" w14:textId="619EEEBF"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converting</w:t>
            </w:r>
            <w:r w:rsidRPr="0083295C">
              <w:rPr>
                <w:szCs w:val="20"/>
              </w:rPr>
              <w:t xml:space="preserve"> verbs to nouns using a suffix, such as ‘</w:t>
            </w:r>
            <w:proofErr w:type="spellStart"/>
            <w:r w:rsidRPr="0083295C">
              <w:rPr>
                <w:i/>
                <w:iCs/>
                <w:szCs w:val="20"/>
              </w:rPr>
              <w:t>ment</w:t>
            </w:r>
            <w:proofErr w:type="spellEnd"/>
            <w:r w:rsidRPr="0083295C">
              <w:rPr>
                <w:szCs w:val="20"/>
              </w:rPr>
              <w:t>’ (achieve to achievement) or ‘</w:t>
            </w:r>
            <w:r w:rsidRPr="0083295C">
              <w:rPr>
                <w:i/>
                <w:iCs/>
                <w:szCs w:val="20"/>
              </w:rPr>
              <w:t>ion</w:t>
            </w:r>
            <w:r w:rsidRPr="0083295C">
              <w:rPr>
                <w:szCs w:val="20"/>
              </w:rPr>
              <w:t>’ ( act to action) and shuffling</w:t>
            </w:r>
            <w:r w:rsidR="00E169E2" w:rsidRPr="0083295C">
              <w:rPr>
                <w:szCs w:val="20"/>
              </w:rPr>
              <w:t xml:space="preserve"> parts of </w:t>
            </w:r>
            <w:r w:rsidRPr="0083295C">
              <w:rPr>
                <w:szCs w:val="20"/>
              </w:rPr>
              <w:t xml:space="preserve"> sentences to ensure these make sense; examples include: </w:t>
            </w:r>
            <w:r w:rsidRPr="0083295C">
              <w:rPr>
                <w:i/>
                <w:iCs/>
                <w:szCs w:val="20"/>
              </w:rPr>
              <w:t>If you want to achieve, you need to work hard</w:t>
            </w:r>
            <w:r w:rsidRPr="0083295C">
              <w:rPr>
                <w:szCs w:val="20"/>
              </w:rPr>
              <w:t xml:space="preserve"> becomes </w:t>
            </w:r>
            <w:r w:rsidRPr="0083295C">
              <w:rPr>
                <w:i/>
                <w:iCs/>
                <w:szCs w:val="20"/>
              </w:rPr>
              <w:t>You need to work hard</w:t>
            </w:r>
            <w:r w:rsidR="00E169E2" w:rsidRPr="0083295C">
              <w:rPr>
                <w:i/>
                <w:iCs/>
                <w:szCs w:val="20"/>
              </w:rPr>
              <w:t>,</w:t>
            </w:r>
            <w:r w:rsidRPr="0083295C">
              <w:rPr>
                <w:i/>
                <w:iCs/>
                <w:szCs w:val="20"/>
              </w:rPr>
              <w:t xml:space="preserve"> if you want to enjoy achievement</w:t>
            </w:r>
            <w:r w:rsidRPr="0083295C">
              <w:rPr>
                <w:szCs w:val="20"/>
              </w:rPr>
              <w:t xml:space="preserve">; </w:t>
            </w:r>
            <w:r w:rsidRPr="0083295C">
              <w:rPr>
                <w:i/>
                <w:iCs/>
                <w:szCs w:val="20"/>
              </w:rPr>
              <w:t>Making friends is dependent on how you act</w:t>
            </w:r>
            <w:r w:rsidRPr="0083295C">
              <w:rPr>
                <w:szCs w:val="20"/>
              </w:rPr>
              <w:t xml:space="preserve"> becomes </w:t>
            </w:r>
            <w:r w:rsidRPr="0083295C">
              <w:rPr>
                <w:i/>
                <w:iCs/>
                <w:szCs w:val="20"/>
              </w:rPr>
              <w:t>Making friends is dependent on your actions</w:t>
            </w:r>
            <w:bookmarkEnd w:id="14"/>
            <w:r w:rsidR="00B156CB" w:rsidRPr="0083295C">
              <w:rPr>
                <w:szCs w:val="20"/>
              </w:rPr>
              <w:t>.</w:t>
            </w:r>
          </w:p>
        </w:tc>
        <w:tc>
          <w:tcPr>
            <w:tcW w:w="3507" w:type="dxa"/>
            <w:shd w:val="clear" w:color="auto" w:fill="FFFFFF" w:themeFill="background1"/>
          </w:tcPr>
          <w:p w14:paraId="0C65BE48"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Understand how abstract nouns and nominalisation can be used to summarise ideas in </w:t>
            </w:r>
            <w:proofErr w:type="gramStart"/>
            <w:r w:rsidRPr="0083295C">
              <w:rPr>
                <w:rFonts w:asciiTheme="minorHAnsi" w:eastAsia="Arial" w:hAnsiTheme="minorHAnsi" w:cstheme="minorHAnsi"/>
                <w:color w:val="auto"/>
                <w:sz w:val="20"/>
                <w:szCs w:val="20"/>
                <w:lang w:val="en-AU"/>
              </w:rPr>
              <w:t>text</w:t>
            </w:r>
            <w:proofErr w:type="gramEnd"/>
            <w:r w:rsidRPr="0083295C">
              <w:rPr>
                <w:rFonts w:asciiTheme="minorHAnsi" w:eastAsia="Arial" w:hAnsiTheme="minorHAnsi" w:cstheme="minorHAnsi"/>
                <w:color w:val="auto"/>
                <w:sz w:val="20"/>
                <w:szCs w:val="20"/>
                <w:lang w:val="en-AU"/>
              </w:rPr>
              <w:t xml:space="preserve"> </w:t>
            </w:r>
          </w:p>
          <w:p w14:paraId="36417E9D"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09A31831" w14:textId="77777777" w:rsidR="00761E8D" w:rsidRPr="0083295C" w:rsidRDefault="00761E8D" w:rsidP="0083295C">
            <w:pPr>
              <w:pStyle w:val="ListParagraph"/>
              <w:widowControl w:val="0"/>
              <w:numPr>
                <w:ilvl w:val="0"/>
                <w:numId w:val="172"/>
              </w:numPr>
              <w:spacing w:after="0" w:line="276" w:lineRule="auto"/>
              <w:rPr>
                <w:szCs w:val="20"/>
              </w:rPr>
            </w:pPr>
            <w:r w:rsidRPr="0083295C">
              <w:rPr>
                <w:rFonts w:eastAsia="Arial" w:cstheme="minorHAnsi"/>
                <w:szCs w:val="20"/>
              </w:rPr>
              <w:t xml:space="preserve">exploring sections of academic and technical texts, and analysing the use of abstract nouns, such as ‘the previous argument’, ‘the prologue’, to summarise and distil information and preceding explanations, and structure the </w:t>
            </w:r>
            <w:proofErr w:type="gramStart"/>
            <w:r w:rsidRPr="0083295C">
              <w:rPr>
                <w:rFonts w:eastAsia="Arial" w:cstheme="minorHAnsi"/>
                <w:szCs w:val="20"/>
              </w:rPr>
              <w:t>argument</w:t>
            </w:r>
            <w:proofErr w:type="gramEnd"/>
          </w:p>
          <w:p w14:paraId="7D3889C9" w14:textId="50E3CA65"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comparing</w:t>
            </w:r>
            <w:r w:rsidRPr="0083295C">
              <w:rPr>
                <w:szCs w:val="20"/>
              </w:rPr>
              <w:t xml:space="preserve"> the effect of different types of analytical paragraphs, including those that use nominalisation and those that do not</w:t>
            </w:r>
          </w:p>
        </w:tc>
        <w:tc>
          <w:tcPr>
            <w:tcW w:w="3508" w:type="dxa"/>
            <w:shd w:val="clear" w:color="auto" w:fill="FFFFFF" w:themeFill="background1"/>
          </w:tcPr>
          <w:p w14:paraId="4DD8602E"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how meaning and style are achieved through </w:t>
            </w:r>
            <w:proofErr w:type="gramStart"/>
            <w:r w:rsidRPr="0083295C">
              <w:rPr>
                <w:rFonts w:asciiTheme="minorHAnsi" w:eastAsia="Arial" w:hAnsiTheme="minorHAnsi" w:cstheme="minorHAnsi"/>
                <w:color w:val="auto"/>
                <w:sz w:val="20"/>
                <w:szCs w:val="20"/>
                <w:lang w:val="en-AU"/>
              </w:rPr>
              <w:t>syntax</w:t>
            </w:r>
            <w:proofErr w:type="gramEnd"/>
            <w:r w:rsidRPr="0083295C">
              <w:rPr>
                <w:rFonts w:asciiTheme="minorHAnsi" w:eastAsia="Arial" w:hAnsiTheme="minorHAnsi" w:cstheme="minorHAnsi"/>
                <w:color w:val="auto"/>
                <w:sz w:val="20"/>
                <w:szCs w:val="20"/>
                <w:lang w:val="en-AU"/>
              </w:rPr>
              <w:t xml:space="preserve"> </w:t>
            </w:r>
          </w:p>
          <w:p w14:paraId="00EE963D"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7D0ADCE0" w14:textId="6FDB4EFF"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identifying how logical relations between ideas are built up by combining main with subordinate clauses that indicate cause, result, manner, concession, condition and so on</w:t>
            </w:r>
            <w:r w:rsidR="005815C3" w:rsidRPr="0083295C">
              <w:rPr>
                <w:rFonts w:eastAsia="Arial" w:cstheme="minorHAnsi"/>
                <w:szCs w:val="20"/>
              </w:rPr>
              <w:t>, such as ‘Although the poet was not generally well-received by critics during her life (concession), her reputation grew substantially after her death.’</w:t>
            </w:r>
          </w:p>
        </w:tc>
      </w:tr>
      <w:tr w:rsidR="00761E8D" w:rsidRPr="0083295C" w14:paraId="2276F998" w14:textId="77777777" w:rsidTr="00346E98">
        <w:trPr>
          <w:trHeight w:val="796"/>
        </w:trPr>
        <w:tc>
          <w:tcPr>
            <w:tcW w:w="3507" w:type="dxa"/>
          </w:tcPr>
          <w:p w14:paraId="77E838B7" w14:textId="534512DE"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Analyse how techniques</w:t>
            </w:r>
            <w:r w:rsidR="00D8367A" w:rsidRPr="0083295C">
              <w:rPr>
                <w:rFonts w:asciiTheme="minorHAnsi" w:eastAsia="Arial" w:hAnsiTheme="minorHAnsi" w:cstheme="minorHAnsi"/>
                <w:color w:val="auto"/>
                <w:sz w:val="20"/>
                <w:szCs w:val="20"/>
                <w:lang w:val="en-AU"/>
              </w:rPr>
              <w:t>,</w:t>
            </w:r>
            <w:r w:rsidRPr="0083295C">
              <w:rPr>
                <w:rFonts w:asciiTheme="minorHAnsi" w:eastAsia="Arial" w:hAnsiTheme="minorHAnsi" w:cstheme="minorHAnsi"/>
                <w:color w:val="auto"/>
                <w:sz w:val="20"/>
                <w:szCs w:val="20"/>
                <w:lang w:val="en-AU"/>
              </w:rPr>
              <w:t xml:space="preserve"> such as vectors, angle and/or framing in visual and multimodal texts can be used to create a </w:t>
            </w:r>
            <w:proofErr w:type="gramStart"/>
            <w:r w:rsidRPr="0083295C">
              <w:rPr>
                <w:rFonts w:asciiTheme="minorHAnsi" w:eastAsia="Arial" w:hAnsiTheme="minorHAnsi" w:cstheme="minorHAnsi"/>
                <w:color w:val="auto"/>
                <w:sz w:val="20"/>
                <w:szCs w:val="20"/>
                <w:lang w:val="en-AU"/>
              </w:rPr>
              <w:t>perspective</w:t>
            </w:r>
            <w:proofErr w:type="gramEnd"/>
          </w:p>
          <w:p w14:paraId="22D4C150"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5708E537" w14:textId="36A57AE5" w:rsidR="00761E8D" w:rsidRPr="0083295C" w:rsidRDefault="00761E8D" w:rsidP="0083295C">
            <w:pPr>
              <w:pStyle w:val="ListParagraph"/>
              <w:widowControl w:val="0"/>
              <w:numPr>
                <w:ilvl w:val="0"/>
                <w:numId w:val="172"/>
              </w:numPr>
              <w:spacing w:after="0" w:line="276" w:lineRule="auto"/>
              <w:rPr>
                <w:rFonts w:cstheme="minorHAnsi"/>
                <w:szCs w:val="20"/>
              </w:rPr>
            </w:pPr>
            <w:r w:rsidRPr="0083295C">
              <w:rPr>
                <w:rFonts w:eastAsia="Arial" w:cstheme="minorHAnsi"/>
                <w:szCs w:val="20"/>
              </w:rPr>
              <w:t>comparing how two advertisements present the same product for different target audiences, and how their use of techniques create</w:t>
            </w:r>
            <w:r w:rsidR="00C37578" w:rsidRPr="0083295C">
              <w:rPr>
                <w:rFonts w:eastAsia="Arial" w:cstheme="minorHAnsi"/>
                <w:szCs w:val="20"/>
              </w:rPr>
              <w:t>s</w:t>
            </w:r>
            <w:r w:rsidRPr="0083295C">
              <w:rPr>
                <w:rFonts w:eastAsia="Arial" w:cstheme="minorHAnsi"/>
                <w:szCs w:val="20"/>
              </w:rPr>
              <w:t xml:space="preserve"> different </w:t>
            </w:r>
            <w:proofErr w:type="gramStart"/>
            <w:r w:rsidRPr="0083295C">
              <w:rPr>
                <w:rFonts w:eastAsia="Arial" w:cstheme="minorHAnsi"/>
                <w:szCs w:val="20"/>
              </w:rPr>
              <w:t>perspectives</w:t>
            </w:r>
            <w:proofErr w:type="gramEnd"/>
          </w:p>
          <w:p w14:paraId="0EF202EF" w14:textId="0B4E4FF1"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exploring</w:t>
            </w:r>
            <w:r w:rsidRPr="0083295C">
              <w:rPr>
                <w:szCs w:val="20"/>
              </w:rPr>
              <w:t xml:space="preserve"> how the illustrations in picture books and graphic novels use salience to influence the reader to adopt a perspective</w:t>
            </w:r>
          </w:p>
        </w:tc>
        <w:tc>
          <w:tcPr>
            <w:tcW w:w="3507" w:type="dxa"/>
          </w:tcPr>
          <w:p w14:paraId="565D85AD"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Investigate how visual and multimodal texts use intertextual references to enhance and layer </w:t>
            </w:r>
            <w:proofErr w:type="gramStart"/>
            <w:r w:rsidRPr="0083295C">
              <w:rPr>
                <w:rFonts w:asciiTheme="minorHAnsi" w:eastAsia="Arial" w:hAnsiTheme="minorHAnsi" w:cstheme="minorHAnsi"/>
                <w:color w:val="auto"/>
                <w:sz w:val="20"/>
                <w:szCs w:val="20"/>
                <w:lang w:val="en-AU"/>
              </w:rPr>
              <w:t>meaning</w:t>
            </w:r>
            <w:proofErr w:type="gramEnd"/>
          </w:p>
          <w:p w14:paraId="5CDE0F5E"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75673202" w14:textId="4E007AF7"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identifying intertextual references in picture books and discussing how they create meaning</w:t>
            </w:r>
          </w:p>
        </w:tc>
        <w:tc>
          <w:tcPr>
            <w:tcW w:w="3507" w:type="dxa"/>
            <w:shd w:val="clear" w:color="auto" w:fill="FFFFFF" w:themeFill="background1"/>
          </w:tcPr>
          <w:p w14:paraId="037A2C34"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how symbols in visual and multimodal texts augment </w:t>
            </w:r>
            <w:proofErr w:type="gramStart"/>
            <w:r w:rsidRPr="0083295C">
              <w:rPr>
                <w:rFonts w:asciiTheme="minorHAnsi" w:eastAsia="Arial" w:hAnsiTheme="minorHAnsi" w:cstheme="minorHAnsi"/>
                <w:color w:val="auto"/>
                <w:sz w:val="20"/>
                <w:szCs w:val="20"/>
                <w:lang w:val="en-AU"/>
              </w:rPr>
              <w:t>meaning</w:t>
            </w:r>
            <w:proofErr w:type="gramEnd"/>
          </w:p>
          <w:p w14:paraId="00FE6B89"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3B70136D" w14:textId="77777777" w:rsidR="00761E8D" w:rsidRPr="0083295C" w:rsidRDefault="00761E8D" w:rsidP="0083295C">
            <w:pPr>
              <w:pStyle w:val="ListParagraph"/>
              <w:widowControl w:val="0"/>
              <w:numPr>
                <w:ilvl w:val="0"/>
                <w:numId w:val="172"/>
              </w:numPr>
              <w:spacing w:after="0" w:line="276" w:lineRule="auto"/>
              <w:rPr>
                <w:szCs w:val="20"/>
              </w:rPr>
            </w:pPr>
            <w:r w:rsidRPr="0083295C">
              <w:rPr>
                <w:rFonts w:eastAsia="Arial" w:cstheme="minorHAnsi"/>
                <w:szCs w:val="20"/>
              </w:rPr>
              <w:t>investigating the symbolism of specific seasons, weather and colours in a film, and their contribution to viewers’ understanding</w:t>
            </w:r>
          </w:p>
          <w:p w14:paraId="12F676DB" w14:textId="55A62054" w:rsidR="00761E8D" w:rsidRPr="0083295C" w:rsidRDefault="00761E8D" w:rsidP="0083295C">
            <w:pPr>
              <w:pStyle w:val="ListParagraph"/>
              <w:widowControl w:val="0"/>
              <w:numPr>
                <w:ilvl w:val="0"/>
                <w:numId w:val="172"/>
              </w:numPr>
              <w:spacing w:after="0" w:line="276" w:lineRule="auto"/>
              <w:rPr>
                <w:szCs w:val="21"/>
              </w:rPr>
            </w:pPr>
            <w:r w:rsidRPr="0083295C">
              <w:rPr>
                <w:szCs w:val="20"/>
              </w:rPr>
              <w:t>exploring how symbols have different meanings for different groups and cultures</w:t>
            </w:r>
          </w:p>
        </w:tc>
        <w:tc>
          <w:tcPr>
            <w:tcW w:w="3508" w:type="dxa"/>
            <w:shd w:val="clear" w:color="auto" w:fill="FFFFFF" w:themeFill="background1"/>
          </w:tcPr>
          <w:p w14:paraId="613312C0"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Evaluate the features of visual and multimodal texts, and the effects of those choices on </w:t>
            </w:r>
            <w:proofErr w:type="gramStart"/>
            <w:r w:rsidRPr="0083295C">
              <w:rPr>
                <w:rFonts w:asciiTheme="minorHAnsi" w:eastAsia="Arial" w:hAnsiTheme="minorHAnsi" w:cstheme="minorHAnsi"/>
                <w:color w:val="auto"/>
                <w:sz w:val="20"/>
                <w:szCs w:val="20"/>
                <w:lang w:val="en-AU"/>
              </w:rPr>
              <w:t>representations</w:t>
            </w:r>
            <w:proofErr w:type="gramEnd"/>
          </w:p>
          <w:p w14:paraId="7F634097"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143A7A6A" w14:textId="1DB1CFD4"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 xml:space="preserve">examining features of television shows (e.g. drama, reality television) that create </w:t>
            </w:r>
            <w:r w:rsidRPr="0083295C">
              <w:rPr>
                <w:szCs w:val="20"/>
              </w:rPr>
              <w:t>representations</w:t>
            </w:r>
            <w:r w:rsidRPr="0083295C">
              <w:rPr>
                <w:rFonts w:eastAsia="Arial" w:cstheme="minorHAnsi"/>
                <w:szCs w:val="20"/>
              </w:rPr>
              <w:t>, such as evaluating the use of light and dark</w:t>
            </w:r>
          </w:p>
        </w:tc>
      </w:tr>
      <w:tr w:rsidR="00761E8D" w:rsidRPr="0083295C" w14:paraId="43AC9F8D" w14:textId="77777777" w:rsidTr="00346E98">
        <w:trPr>
          <w:trHeight w:val="796"/>
        </w:trPr>
        <w:tc>
          <w:tcPr>
            <w:tcW w:w="3507" w:type="dxa"/>
          </w:tcPr>
          <w:p w14:paraId="497EABF1"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Investigate the role of vocabulary in building specialist and technical knowledge, including terms that have both </w:t>
            </w:r>
            <w:proofErr w:type="spellStart"/>
            <w:r w:rsidRPr="0083295C">
              <w:rPr>
                <w:rFonts w:asciiTheme="minorHAnsi" w:eastAsia="Arial" w:hAnsiTheme="minorHAnsi" w:cstheme="minorHAnsi"/>
                <w:color w:val="auto"/>
                <w:sz w:val="20"/>
                <w:szCs w:val="20"/>
                <w:lang w:val="en-AU"/>
              </w:rPr>
              <w:t>everyday</w:t>
            </w:r>
            <w:proofErr w:type="spellEnd"/>
            <w:r w:rsidRPr="0083295C">
              <w:rPr>
                <w:rFonts w:asciiTheme="minorHAnsi" w:eastAsia="Arial" w:hAnsiTheme="minorHAnsi" w:cstheme="minorHAnsi"/>
                <w:color w:val="auto"/>
                <w:sz w:val="20"/>
                <w:szCs w:val="20"/>
                <w:lang w:val="en-AU"/>
              </w:rPr>
              <w:t xml:space="preserve"> and technical </w:t>
            </w:r>
            <w:proofErr w:type="gramStart"/>
            <w:r w:rsidRPr="0083295C">
              <w:rPr>
                <w:rFonts w:asciiTheme="minorHAnsi" w:eastAsia="Arial" w:hAnsiTheme="minorHAnsi" w:cstheme="minorHAnsi"/>
                <w:color w:val="auto"/>
                <w:sz w:val="20"/>
                <w:szCs w:val="20"/>
                <w:lang w:val="en-AU"/>
              </w:rPr>
              <w:t>meanings</w:t>
            </w:r>
            <w:proofErr w:type="gramEnd"/>
            <w:r w:rsidRPr="0083295C">
              <w:rPr>
                <w:rFonts w:asciiTheme="minorHAnsi" w:eastAsia="Arial" w:hAnsiTheme="minorHAnsi" w:cstheme="minorHAnsi"/>
                <w:color w:val="auto"/>
                <w:sz w:val="20"/>
                <w:szCs w:val="20"/>
                <w:lang w:val="en-AU"/>
              </w:rPr>
              <w:t xml:space="preserve"> </w:t>
            </w:r>
          </w:p>
          <w:p w14:paraId="1B9711AC"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78A40300" w14:textId="0D8DB427"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 xml:space="preserve">applying vocabulary used to write about graphic </w:t>
            </w:r>
            <w:r w:rsidRPr="0083295C">
              <w:rPr>
                <w:szCs w:val="20"/>
              </w:rPr>
              <w:t>novels</w:t>
            </w:r>
            <w:r w:rsidRPr="0083295C">
              <w:rPr>
                <w:rFonts w:eastAsia="Arial" w:cstheme="minorHAnsi"/>
                <w:szCs w:val="20"/>
              </w:rPr>
              <w:t xml:space="preserve">, such as gutter, bleed, panel, splash, transitions and </w:t>
            </w:r>
            <w:proofErr w:type="spellStart"/>
            <w:r w:rsidRPr="0083295C">
              <w:rPr>
                <w:rFonts w:eastAsia="Arial" w:cstheme="minorHAnsi"/>
                <w:szCs w:val="20"/>
              </w:rPr>
              <w:t>emanata</w:t>
            </w:r>
            <w:proofErr w:type="spellEnd"/>
          </w:p>
        </w:tc>
        <w:tc>
          <w:tcPr>
            <w:tcW w:w="3507" w:type="dxa"/>
          </w:tcPr>
          <w:p w14:paraId="1044E648"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Identify and use vocabulary typical of academic </w:t>
            </w:r>
            <w:proofErr w:type="gramStart"/>
            <w:r w:rsidRPr="0083295C">
              <w:rPr>
                <w:rFonts w:asciiTheme="minorHAnsi" w:eastAsia="Arial" w:hAnsiTheme="minorHAnsi" w:cstheme="minorHAnsi"/>
                <w:color w:val="auto"/>
                <w:sz w:val="20"/>
                <w:szCs w:val="20"/>
                <w:lang w:val="en-AU"/>
              </w:rPr>
              <w:t>texts</w:t>
            </w:r>
            <w:proofErr w:type="gramEnd"/>
            <w:r w:rsidRPr="0083295C">
              <w:rPr>
                <w:rFonts w:asciiTheme="minorHAnsi" w:eastAsia="Arial" w:hAnsiTheme="minorHAnsi" w:cstheme="minorHAnsi"/>
                <w:color w:val="auto"/>
                <w:sz w:val="20"/>
                <w:szCs w:val="20"/>
                <w:lang w:val="en-AU"/>
              </w:rPr>
              <w:t xml:space="preserve"> </w:t>
            </w:r>
          </w:p>
          <w:p w14:paraId="3E430EC8"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47140D9D" w14:textId="2D9AD218"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employing vocabulary of academic report writing, such as the use of ‘evidence’, ‘</w:t>
            </w:r>
            <w:r w:rsidRPr="0083295C">
              <w:rPr>
                <w:szCs w:val="20"/>
              </w:rPr>
              <w:t>consequence’</w:t>
            </w:r>
            <w:r w:rsidRPr="0083295C">
              <w:rPr>
                <w:rFonts w:eastAsia="Arial" w:cstheme="minorHAnsi"/>
                <w:szCs w:val="20"/>
              </w:rPr>
              <w:t>, ‘contradiction’ and ‘acknowledgement’ for the topic ‘sustainability’</w:t>
            </w:r>
          </w:p>
        </w:tc>
        <w:tc>
          <w:tcPr>
            <w:tcW w:w="3507" w:type="dxa"/>
            <w:shd w:val="clear" w:color="auto" w:fill="FFFFFF" w:themeFill="background1"/>
          </w:tcPr>
          <w:p w14:paraId="277AA87B"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how vocabulary choices contribute to style, mood and </w:t>
            </w:r>
            <w:proofErr w:type="gramStart"/>
            <w:r w:rsidRPr="0083295C">
              <w:rPr>
                <w:rFonts w:asciiTheme="minorHAnsi" w:eastAsia="Arial" w:hAnsiTheme="minorHAnsi" w:cstheme="minorHAnsi"/>
                <w:color w:val="auto"/>
                <w:sz w:val="20"/>
                <w:szCs w:val="20"/>
                <w:lang w:val="en-AU"/>
              </w:rPr>
              <w:t>tone</w:t>
            </w:r>
            <w:proofErr w:type="gramEnd"/>
            <w:r w:rsidRPr="0083295C">
              <w:rPr>
                <w:rFonts w:asciiTheme="minorHAnsi" w:eastAsia="Arial" w:hAnsiTheme="minorHAnsi" w:cstheme="minorHAnsi"/>
                <w:color w:val="auto"/>
                <w:sz w:val="20"/>
                <w:szCs w:val="20"/>
                <w:lang w:val="en-AU"/>
              </w:rPr>
              <w:t xml:space="preserve"> </w:t>
            </w:r>
          </w:p>
          <w:p w14:paraId="279E2E48"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7A625173" w14:textId="77777777" w:rsidR="00761E8D" w:rsidRPr="0083295C" w:rsidRDefault="00761E8D" w:rsidP="0083295C">
            <w:pPr>
              <w:pStyle w:val="ListParagraph"/>
              <w:widowControl w:val="0"/>
              <w:numPr>
                <w:ilvl w:val="0"/>
                <w:numId w:val="172"/>
              </w:numPr>
              <w:spacing w:after="0" w:line="276" w:lineRule="auto"/>
              <w:rPr>
                <w:szCs w:val="20"/>
              </w:rPr>
            </w:pPr>
            <w:r w:rsidRPr="0083295C">
              <w:rPr>
                <w:rFonts w:eastAsia="Arial" w:cstheme="minorHAnsi"/>
                <w:szCs w:val="20"/>
              </w:rPr>
              <w:t xml:space="preserve">identifying vocabulary choices that create mood in a </w:t>
            </w:r>
            <w:proofErr w:type="gramStart"/>
            <w:r w:rsidRPr="0083295C">
              <w:rPr>
                <w:rFonts w:eastAsia="Arial" w:cstheme="minorHAnsi"/>
                <w:szCs w:val="20"/>
              </w:rPr>
              <w:t>text</w:t>
            </w:r>
            <w:proofErr w:type="gramEnd"/>
          </w:p>
          <w:p w14:paraId="675B0830" w14:textId="0BB5FD67" w:rsidR="00761E8D" w:rsidRPr="0083295C" w:rsidRDefault="00761E8D" w:rsidP="0083295C">
            <w:pPr>
              <w:pStyle w:val="ListParagraph"/>
              <w:widowControl w:val="0"/>
              <w:numPr>
                <w:ilvl w:val="0"/>
                <w:numId w:val="172"/>
              </w:numPr>
              <w:spacing w:after="0" w:line="276" w:lineRule="auto"/>
              <w:rPr>
                <w:szCs w:val="21"/>
              </w:rPr>
            </w:pPr>
            <w:r w:rsidRPr="0083295C">
              <w:rPr>
                <w:szCs w:val="20"/>
              </w:rPr>
              <w:t>changing the tone of a narrative by changing the vocabulary in dialogue tags, such as ‘Sit down</w:t>
            </w:r>
            <w:r w:rsidR="005815C3" w:rsidRPr="0083295C">
              <w:rPr>
                <w:szCs w:val="20"/>
              </w:rPr>
              <w:t>,</w:t>
            </w:r>
            <w:r w:rsidRPr="0083295C">
              <w:rPr>
                <w:szCs w:val="20"/>
              </w:rPr>
              <w:t xml:space="preserve">’ she whispered; ‘Sit down!’ she screamed; ‘Sit down?’ she argued. </w:t>
            </w:r>
          </w:p>
        </w:tc>
        <w:tc>
          <w:tcPr>
            <w:tcW w:w="3508" w:type="dxa"/>
            <w:shd w:val="clear" w:color="auto" w:fill="FFFFFF" w:themeFill="background1"/>
          </w:tcPr>
          <w:p w14:paraId="0E64518E"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Use an expanded technical and academic vocabulary for precision when writing academic </w:t>
            </w:r>
            <w:proofErr w:type="gramStart"/>
            <w:r w:rsidRPr="0083295C">
              <w:rPr>
                <w:rFonts w:asciiTheme="minorHAnsi" w:eastAsia="Arial" w:hAnsiTheme="minorHAnsi" w:cstheme="minorHAnsi"/>
                <w:color w:val="auto"/>
                <w:sz w:val="20"/>
                <w:szCs w:val="20"/>
                <w:lang w:val="en-AU"/>
              </w:rPr>
              <w:t>texts</w:t>
            </w:r>
            <w:proofErr w:type="gramEnd"/>
          </w:p>
          <w:p w14:paraId="39997E77"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2A561692" w14:textId="1BF1B9E0"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writing an analytical essay about rhythm in poetry with appropriate use of terms</w:t>
            </w:r>
            <w:r w:rsidR="00D8367A" w:rsidRPr="0083295C">
              <w:rPr>
                <w:rFonts w:eastAsia="Arial" w:cstheme="minorHAnsi"/>
                <w:szCs w:val="20"/>
              </w:rPr>
              <w:t>,</w:t>
            </w:r>
            <w:r w:rsidRPr="0083295C">
              <w:rPr>
                <w:rFonts w:eastAsia="Arial" w:cstheme="minorHAnsi"/>
                <w:szCs w:val="20"/>
              </w:rPr>
              <w:t xml:space="preserve"> such as </w:t>
            </w:r>
            <w:r w:rsidRPr="0083295C">
              <w:rPr>
                <w:szCs w:val="20"/>
              </w:rPr>
              <w:t>enjambment</w:t>
            </w:r>
            <w:r w:rsidRPr="0083295C">
              <w:rPr>
                <w:rFonts w:eastAsia="Arial" w:cstheme="minorHAnsi"/>
                <w:szCs w:val="20"/>
              </w:rPr>
              <w:t>, end-stop, caesura</w:t>
            </w:r>
          </w:p>
        </w:tc>
      </w:tr>
      <w:tr w:rsidR="00761E8D" w:rsidRPr="0083295C" w14:paraId="010FC9F3" w14:textId="77777777" w:rsidTr="00346E98">
        <w:trPr>
          <w:trHeight w:val="796"/>
        </w:trPr>
        <w:tc>
          <w:tcPr>
            <w:tcW w:w="3507" w:type="dxa"/>
          </w:tcPr>
          <w:p w14:paraId="1148BEBF"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Understand and use punctuation, including colons and brackets to support </w:t>
            </w:r>
            <w:proofErr w:type="gramStart"/>
            <w:r w:rsidRPr="0083295C">
              <w:rPr>
                <w:rFonts w:asciiTheme="minorHAnsi" w:eastAsia="Arial" w:hAnsiTheme="minorHAnsi" w:cstheme="minorHAnsi"/>
                <w:color w:val="auto"/>
                <w:sz w:val="20"/>
                <w:szCs w:val="20"/>
                <w:lang w:val="en-AU"/>
              </w:rPr>
              <w:t>meaning</w:t>
            </w:r>
            <w:proofErr w:type="gramEnd"/>
            <w:r w:rsidRPr="0083295C">
              <w:rPr>
                <w:rFonts w:asciiTheme="minorHAnsi" w:eastAsia="Arial" w:hAnsiTheme="minorHAnsi" w:cstheme="minorHAnsi"/>
                <w:color w:val="auto"/>
                <w:sz w:val="20"/>
                <w:szCs w:val="20"/>
                <w:lang w:val="en-AU"/>
              </w:rPr>
              <w:t xml:space="preserve"> </w:t>
            </w:r>
          </w:p>
          <w:p w14:paraId="2ECA708B"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For example: </w:t>
            </w:r>
          </w:p>
          <w:p w14:paraId="76A5F06C" w14:textId="274C3F18"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lastRenderedPageBreak/>
              <w:t xml:space="preserve">examining ways to add information to </w:t>
            </w:r>
            <w:r w:rsidRPr="0083295C">
              <w:rPr>
                <w:szCs w:val="20"/>
              </w:rPr>
              <w:t>sentences</w:t>
            </w:r>
            <w:r w:rsidRPr="0083295C">
              <w:rPr>
                <w:rFonts w:eastAsia="Arial" w:cstheme="minorHAnsi"/>
                <w:szCs w:val="20"/>
              </w:rPr>
              <w:t xml:space="preserve"> by using different forms of punctuation</w:t>
            </w:r>
          </w:p>
        </w:tc>
        <w:tc>
          <w:tcPr>
            <w:tcW w:w="3507" w:type="dxa"/>
          </w:tcPr>
          <w:p w14:paraId="331D30D8"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Understand and use punctuation conventions, including semicolons and dashes, to extend ideas and support </w:t>
            </w:r>
            <w:proofErr w:type="gramStart"/>
            <w:r w:rsidRPr="0083295C">
              <w:rPr>
                <w:rFonts w:asciiTheme="minorHAnsi" w:eastAsia="Arial" w:hAnsiTheme="minorHAnsi" w:cstheme="minorHAnsi"/>
                <w:color w:val="auto"/>
                <w:sz w:val="20"/>
                <w:szCs w:val="20"/>
                <w:lang w:val="en-AU"/>
              </w:rPr>
              <w:t>meaning</w:t>
            </w:r>
            <w:proofErr w:type="gramEnd"/>
            <w:r w:rsidRPr="0083295C">
              <w:rPr>
                <w:rFonts w:asciiTheme="minorHAnsi" w:eastAsia="Arial" w:hAnsiTheme="minorHAnsi" w:cstheme="minorHAnsi"/>
                <w:color w:val="auto"/>
                <w:sz w:val="20"/>
                <w:szCs w:val="20"/>
                <w:lang w:val="en-AU"/>
              </w:rPr>
              <w:t xml:space="preserve"> </w:t>
            </w:r>
          </w:p>
          <w:p w14:paraId="01E79FFF"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For example:</w:t>
            </w:r>
          </w:p>
          <w:p w14:paraId="2DF19EBA" w14:textId="77777777" w:rsidR="00761E8D" w:rsidRPr="0083295C" w:rsidRDefault="00761E8D" w:rsidP="0083295C">
            <w:pPr>
              <w:pStyle w:val="ListParagraph"/>
              <w:widowControl w:val="0"/>
              <w:numPr>
                <w:ilvl w:val="0"/>
                <w:numId w:val="172"/>
              </w:numPr>
              <w:spacing w:after="0" w:line="276" w:lineRule="auto"/>
              <w:rPr>
                <w:rFonts w:cstheme="minorHAnsi"/>
                <w:szCs w:val="20"/>
              </w:rPr>
            </w:pPr>
            <w:r w:rsidRPr="0083295C">
              <w:rPr>
                <w:rFonts w:eastAsia="Arial" w:cstheme="minorHAnsi"/>
                <w:szCs w:val="20"/>
              </w:rPr>
              <w:t xml:space="preserve">creating dialogue in drama showing interruptions, asides and pauses for </w:t>
            </w:r>
            <w:proofErr w:type="gramStart"/>
            <w:r w:rsidRPr="0083295C">
              <w:rPr>
                <w:rFonts w:eastAsia="Arial" w:cstheme="minorHAnsi"/>
                <w:szCs w:val="20"/>
              </w:rPr>
              <w:t>effect</w:t>
            </w:r>
            <w:proofErr w:type="gramEnd"/>
          </w:p>
          <w:p w14:paraId="5705564B" w14:textId="641840F8" w:rsidR="00761E8D" w:rsidRPr="0083295C" w:rsidRDefault="00761E8D" w:rsidP="0083295C">
            <w:pPr>
              <w:pStyle w:val="ListParagraph"/>
              <w:widowControl w:val="0"/>
              <w:numPr>
                <w:ilvl w:val="0"/>
                <w:numId w:val="172"/>
              </w:numPr>
              <w:spacing w:after="0" w:line="276" w:lineRule="auto"/>
              <w:rPr>
                <w:szCs w:val="21"/>
              </w:rPr>
            </w:pPr>
            <w:r w:rsidRPr="0083295C">
              <w:rPr>
                <w:rFonts w:cstheme="minorHAnsi"/>
                <w:szCs w:val="20"/>
              </w:rPr>
              <w:t>experimenting</w:t>
            </w:r>
            <w:r w:rsidRPr="0083295C">
              <w:rPr>
                <w:spacing w:val="-2"/>
                <w:szCs w:val="20"/>
              </w:rPr>
              <w:t xml:space="preserve"> with connecting related independent clauses, such as </w:t>
            </w:r>
            <w:r w:rsidRPr="0083295C">
              <w:rPr>
                <w:i/>
                <w:iCs/>
                <w:spacing w:val="-2"/>
                <w:szCs w:val="20"/>
              </w:rPr>
              <w:t>I love that film; the graphics were incredible</w:t>
            </w:r>
            <w:r w:rsidR="00E169E2" w:rsidRPr="0083295C">
              <w:rPr>
                <w:i/>
                <w:iCs/>
                <w:spacing w:val="-2"/>
                <w:szCs w:val="20"/>
              </w:rPr>
              <w:t>.</w:t>
            </w:r>
          </w:p>
        </w:tc>
        <w:tc>
          <w:tcPr>
            <w:tcW w:w="3507" w:type="dxa"/>
            <w:shd w:val="clear" w:color="auto" w:fill="FFFFFF" w:themeFill="background1"/>
          </w:tcPr>
          <w:p w14:paraId="5A378DA3"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Understand and use punctuation conventions for referencing and citing others for formal and informal </w:t>
            </w:r>
            <w:proofErr w:type="gramStart"/>
            <w:r w:rsidRPr="0083295C">
              <w:rPr>
                <w:rFonts w:asciiTheme="minorHAnsi" w:eastAsia="Arial" w:hAnsiTheme="minorHAnsi" w:cstheme="minorHAnsi"/>
                <w:color w:val="auto"/>
                <w:sz w:val="20"/>
                <w:szCs w:val="20"/>
                <w:lang w:val="en-AU"/>
              </w:rPr>
              <w:t>purposes</w:t>
            </w:r>
            <w:proofErr w:type="gramEnd"/>
            <w:r w:rsidRPr="0083295C">
              <w:rPr>
                <w:rFonts w:asciiTheme="minorHAnsi" w:eastAsia="Arial" w:hAnsiTheme="minorHAnsi" w:cstheme="minorHAnsi"/>
                <w:color w:val="auto"/>
                <w:sz w:val="20"/>
                <w:szCs w:val="20"/>
                <w:lang w:val="en-AU"/>
              </w:rPr>
              <w:t xml:space="preserve"> </w:t>
            </w:r>
          </w:p>
          <w:p w14:paraId="20419689"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0F38C3F7" w14:textId="77777777" w:rsidR="00761E8D" w:rsidRPr="0083295C" w:rsidRDefault="00761E8D" w:rsidP="0083295C">
            <w:pPr>
              <w:pStyle w:val="ListParagraph"/>
              <w:widowControl w:val="0"/>
              <w:numPr>
                <w:ilvl w:val="0"/>
                <w:numId w:val="172"/>
              </w:numPr>
              <w:spacing w:after="0" w:line="276" w:lineRule="auto"/>
              <w:rPr>
                <w:szCs w:val="20"/>
              </w:rPr>
            </w:pPr>
            <w:r w:rsidRPr="0083295C">
              <w:rPr>
                <w:rFonts w:eastAsia="Arial" w:cstheme="minorHAnsi"/>
                <w:szCs w:val="20"/>
              </w:rPr>
              <w:lastRenderedPageBreak/>
              <w:t xml:space="preserve">producing accurate references in formal writing and identifying when it is appropriate to use direct quotations or to report sources more </w:t>
            </w:r>
            <w:proofErr w:type="gramStart"/>
            <w:r w:rsidRPr="0083295C">
              <w:rPr>
                <w:rFonts w:eastAsia="Arial" w:cstheme="minorHAnsi"/>
                <w:szCs w:val="20"/>
              </w:rPr>
              <w:t>generally</w:t>
            </w:r>
            <w:proofErr w:type="gramEnd"/>
          </w:p>
          <w:p w14:paraId="02CC6D37" w14:textId="0FC28511" w:rsidR="00761E8D" w:rsidRPr="0083295C" w:rsidRDefault="00761E8D" w:rsidP="0083295C">
            <w:pPr>
              <w:pStyle w:val="ListParagraph"/>
              <w:widowControl w:val="0"/>
              <w:numPr>
                <w:ilvl w:val="0"/>
                <w:numId w:val="172"/>
              </w:numPr>
              <w:spacing w:after="0" w:line="276" w:lineRule="auto"/>
              <w:rPr>
                <w:szCs w:val="21"/>
              </w:rPr>
            </w:pPr>
            <w:r w:rsidRPr="0083295C">
              <w:rPr>
                <w:rFonts w:eastAsia="Calibri" w:cs="Calibri"/>
                <w:szCs w:val="20"/>
                <w:bdr w:val="none" w:sz="0" w:space="0" w:color="auto"/>
              </w:rPr>
              <w:t>includ</w:t>
            </w:r>
            <w:r w:rsidRPr="0083295C">
              <w:rPr>
                <w:szCs w:val="20"/>
              </w:rPr>
              <w:t>ing</w:t>
            </w:r>
            <w:r w:rsidRPr="0083295C">
              <w:rPr>
                <w:rFonts w:eastAsia="Calibri" w:cs="Calibri"/>
                <w:szCs w:val="20"/>
                <w:bdr w:val="none" w:sz="0" w:space="0" w:color="auto"/>
              </w:rPr>
              <w:t xml:space="preserve"> a </w:t>
            </w:r>
            <w:r w:rsidRPr="0083295C">
              <w:rPr>
                <w:rFonts w:eastAsia="Arial" w:cstheme="minorHAnsi"/>
                <w:szCs w:val="20"/>
              </w:rPr>
              <w:t>reference</w:t>
            </w:r>
            <w:r w:rsidRPr="0083295C">
              <w:rPr>
                <w:rFonts w:eastAsia="Calibri" w:cs="Calibri"/>
                <w:szCs w:val="20"/>
                <w:bdr w:val="none" w:sz="0" w:space="0" w:color="auto"/>
              </w:rPr>
              <w:t xml:space="preserve"> list at the end of a slideshow in a multimodal presentation</w:t>
            </w:r>
          </w:p>
        </w:tc>
        <w:tc>
          <w:tcPr>
            <w:tcW w:w="3508" w:type="dxa"/>
            <w:shd w:val="clear" w:color="auto" w:fill="FFFFFF" w:themeFill="background1"/>
          </w:tcPr>
          <w:p w14:paraId="3477A8B4"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Understand how authors use and experiment with </w:t>
            </w:r>
            <w:proofErr w:type="gramStart"/>
            <w:r w:rsidRPr="0083295C">
              <w:rPr>
                <w:rFonts w:asciiTheme="minorHAnsi" w:eastAsia="Arial" w:hAnsiTheme="minorHAnsi" w:cstheme="minorHAnsi"/>
                <w:color w:val="auto"/>
                <w:sz w:val="20"/>
                <w:szCs w:val="20"/>
                <w:lang w:val="en-AU"/>
              </w:rPr>
              <w:t>punctuation</w:t>
            </w:r>
            <w:proofErr w:type="gramEnd"/>
            <w:r w:rsidRPr="0083295C">
              <w:rPr>
                <w:rFonts w:asciiTheme="minorHAnsi" w:eastAsia="Arial" w:hAnsiTheme="minorHAnsi" w:cstheme="minorHAnsi"/>
                <w:color w:val="auto"/>
                <w:sz w:val="20"/>
                <w:szCs w:val="20"/>
                <w:lang w:val="en-AU"/>
              </w:rPr>
              <w:t xml:space="preserve"> </w:t>
            </w:r>
          </w:p>
          <w:p w14:paraId="6D8FDED3" w14:textId="77777777" w:rsidR="00761E8D" w:rsidRPr="0083295C" w:rsidRDefault="00761E8D"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436431E6" w14:textId="77777777" w:rsidR="00761E8D" w:rsidRPr="0083295C" w:rsidRDefault="00761E8D" w:rsidP="0083295C">
            <w:pPr>
              <w:pStyle w:val="BodyA"/>
              <w:widowControl w:val="0"/>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examining an author’s use of </w:t>
            </w:r>
            <w:r w:rsidRPr="0083295C">
              <w:rPr>
                <w:rFonts w:asciiTheme="minorHAnsi" w:eastAsia="Arial" w:hAnsiTheme="minorHAnsi" w:cstheme="minorHAnsi"/>
                <w:color w:val="auto"/>
                <w:sz w:val="20"/>
                <w:szCs w:val="20"/>
                <w:lang w:val="en-AU"/>
              </w:rPr>
              <w:lastRenderedPageBreak/>
              <w:t xml:space="preserve">ellipses to create tentativeness in a character’s </w:t>
            </w:r>
            <w:proofErr w:type="gramStart"/>
            <w:r w:rsidRPr="0083295C">
              <w:rPr>
                <w:rFonts w:asciiTheme="minorHAnsi" w:eastAsia="Arial" w:hAnsiTheme="minorHAnsi" w:cstheme="minorHAnsi"/>
                <w:color w:val="auto"/>
                <w:sz w:val="20"/>
                <w:szCs w:val="20"/>
                <w:lang w:val="en-AU"/>
              </w:rPr>
              <w:t>speech</w:t>
            </w:r>
            <w:proofErr w:type="gramEnd"/>
            <w:r w:rsidRPr="0083295C">
              <w:rPr>
                <w:rFonts w:asciiTheme="minorHAnsi" w:eastAsia="Arial" w:hAnsiTheme="minorHAnsi" w:cstheme="minorHAnsi"/>
                <w:color w:val="auto"/>
                <w:sz w:val="20"/>
                <w:szCs w:val="20"/>
                <w:lang w:val="en-AU"/>
              </w:rPr>
              <w:t xml:space="preserve"> </w:t>
            </w:r>
          </w:p>
          <w:p w14:paraId="77869505" w14:textId="75DB1819" w:rsidR="00761E8D" w:rsidRPr="0083295C" w:rsidRDefault="00761E8D" w:rsidP="0083295C">
            <w:pPr>
              <w:pStyle w:val="ListParagraph"/>
              <w:widowControl w:val="0"/>
              <w:numPr>
                <w:ilvl w:val="0"/>
                <w:numId w:val="172"/>
              </w:numPr>
              <w:spacing w:after="0" w:line="276" w:lineRule="auto"/>
              <w:rPr>
                <w:szCs w:val="21"/>
              </w:rPr>
            </w:pPr>
            <w:r w:rsidRPr="0083295C">
              <w:rPr>
                <w:rFonts w:eastAsia="Arial" w:cstheme="minorHAnsi"/>
                <w:szCs w:val="20"/>
              </w:rPr>
              <w:t>reviewing the use of punctuation to represent emotions, such as the use of multiple exclamation marks or punctuation emojis</w:t>
            </w:r>
          </w:p>
        </w:tc>
      </w:tr>
    </w:tbl>
    <w:p w14:paraId="63AD8AD8" w14:textId="77777777" w:rsidR="00E6608B" w:rsidRPr="0083295C" w:rsidRDefault="00E6608B" w:rsidP="00E6608B">
      <w:pPr>
        <w:pStyle w:val="Heading2"/>
      </w:pPr>
      <w:bookmarkStart w:id="15" w:name="_Toc150174199"/>
      <w:bookmarkStart w:id="16" w:name="_Toc158301896"/>
      <w:r w:rsidRPr="0083295C">
        <w:lastRenderedPageBreak/>
        <w:t>Sub-strand: Word knowledge</w:t>
      </w:r>
      <w:bookmarkEnd w:id="15"/>
      <w:bookmarkEnd w:id="16"/>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83295C" w14:paraId="7BE7968E" w14:textId="77777777" w:rsidTr="00346E98">
        <w:trPr>
          <w:trHeight w:val="20"/>
          <w:tblHeader/>
        </w:trPr>
        <w:tc>
          <w:tcPr>
            <w:tcW w:w="3507" w:type="dxa"/>
            <w:shd w:val="clear" w:color="auto" w:fill="auto"/>
            <w:vAlign w:val="center"/>
          </w:tcPr>
          <w:p w14:paraId="05CE3599" w14:textId="77777777" w:rsidR="00202D4E" w:rsidRPr="0083295C" w:rsidRDefault="00202D4E" w:rsidP="0083295C">
            <w:pPr>
              <w:pStyle w:val="Heading3"/>
              <w:widowControl w:val="0"/>
              <w:jc w:val="left"/>
            </w:pPr>
            <w:r w:rsidRPr="0083295C">
              <w:t>Year 7</w:t>
            </w:r>
          </w:p>
        </w:tc>
        <w:tc>
          <w:tcPr>
            <w:tcW w:w="3507" w:type="dxa"/>
            <w:shd w:val="clear" w:color="auto" w:fill="auto"/>
            <w:vAlign w:val="center"/>
          </w:tcPr>
          <w:p w14:paraId="52EAD385" w14:textId="77777777" w:rsidR="00202D4E" w:rsidRPr="0083295C" w:rsidRDefault="00202D4E" w:rsidP="0083295C">
            <w:pPr>
              <w:pStyle w:val="Heading3"/>
              <w:widowControl w:val="0"/>
              <w:jc w:val="left"/>
            </w:pPr>
            <w:r w:rsidRPr="0083295C">
              <w:t>Year 8</w:t>
            </w:r>
          </w:p>
        </w:tc>
        <w:tc>
          <w:tcPr>
            <w:tcW w:w="3507" w:type="dxa"/>
            <w:shd w:val="clear" w:color="auto" w:fill="auto"/>
            <w:vAlign w:val="center"/>
          </w:tcPr>
          <w:p w14:paraId="15C18437" w14:textId="77777777" w:rsidR="00202D4E" w:rsidRPr="0083295C" w:rsidRDefault="00202D4E" w:rsidP="0083295C">
            <w:pPr>
              <w:pStyle w:val="Heading3"/>
              <w:widowControl w:val="0"/>
              <w:jc w:val="left"/>
            </w:pPr>
            <w:r w:rsidRPr="0083295C">
              <w:t>Year 9</w:t>
            </w:r>
          </w:p>
        </w:tc>
        <w:tc>
          <w:tcPr>
            <w:tcW w:w="3508" w:type="dxa"/>
            <w:shd w:val="clear" w:color="auto" w:fill="auto"/>
            <w:vAlign w:val="center"/>
          </w:tcPr>
          <w:p w14:paraId="3BF9DEDD" w14:textId="77777777" w:rsidR="00202D4E" w:rsidRPr="0083295C" w:rsidRDefault="00202D4E" w:rsidP="0083295C">
            <w:pPr>
              <w:pStyle w:val="Heading3"/>
              <w:widowControl w:val="0"/>
              <w:jc w:val="left"/>
            </w:pPr>
            <w:r w:rsidRPr="0083295C">
              <w:t>Year 10</w:t>
            </w:r>
          </w:p>
        </w:tc>
      </w:tr>
      <w:tr w:rsidR="006511F7" w:rsidRPr="0083295C" w14:paraId="25E32D2D" w14:textId="77777777" w:rsidTr="00346E98">
        <w:trPr>
          <w:trHeight w:val="796"/>
        </w:trPr>
        <w:tc>
          <w:tcPr>
            <w:tcW w:w="3507" w:type="dxa"/>
          </w:tcPr>
          <w:p w14:paraId="0CB33BB8" w14:textId="77777777" w:rsidR="006511F7" w:rsidRPr="0083295C" w:rsidRDefault="006511F7" w:rsidP="0083295C">
            <w:pPr>
              <w:widowControl w:val="0"/>
              <w:spacing w:after="0" w:line="276" w:lineRule="auto"/>
              <w:rPr>
                <w:sz w:val="20"/>
                <w:szCs w:val="22"/>
              </w:rPr>
            </w:pPr>
            <w:r w:rsidRPr="0083295C">
              <w:rPr>
                <w:sz w:val="20"/>
                <w:szCs w:val="22"/>
              </w:rPr>
              <w:t xml:space="preserve">Understand how to use spelling rules and word origins; for example, Greek and Latin roots, base words, suffixes, prefixes and spelling patterns to learn new words and how to spell </w:t>
            </w:r>
            <w:proofErr w:type="gramStart"/>
            <w:r w:rsidRPr="0083295C">
              <w:rPr>
                <w:sz w:val="20"/>
                <w:szCs w:val="22"/>
              </w:rPr>
              <w:t>them</w:t>
            </w:r>
            <w:proofErr w:type="gramEnd"/>
          </w:p>
          <w:p w14:paraId="75011B5E" w14:textId="77777777" w:rsidR="00B156CB" w:rsidRPr="0083295C" w:rsidRDefault="00B156CB" w:rsidP="0083295C">
            <w:pPr>
              <w:widowControl w:val="0"/>
              <w:spacing w:after="0" w:line="276" w:lineRule="auto"/>
              <w:rPr>
                <w:sz w:val="20"/>
                <w:szCs w:val="22"/>
              </w:rPr>
            </w:pPr>
            <w:r w:rsidRPr="0083295C">
              <w:rPr>
                <w:sz w:val="20"/>
                <w:szCs w:val="22"/>
              </w:rPr>
              <w:t>For example:</w:t>
            </w:r>
          </w:p>
          <w:p w14:paraId="4612FDAE" w14:textId="2939FC1D" w:rsidR="006511F7" w:rsidRPr="0083295C" w:rsidRDefault="006511F7" w:rsidP="0083295C">
            <w:pPr>
              <w:pStyle w:val="ListParagraph"/>
              <w:widowControl w:val="0"/>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Arial" w:eastAsia="Times New Roman" w:hAnsi="Arial" w:cs="Arial"/>
                <w:i/>
                <w:iCs/>
                <w:color w:val="4F5661"/>
                <w:sz w:val="24"/>
              </w:rPr>
            </w:pPr>
            <w:r w:rsidRPr="0083295C">
              <w:rPr>
                <w:rFonts w:eastAsia="Times New Roman"/>
                <w:szCs w:val="20"/>
              </w:rPr>
              <w:t xml:space="preserve">using </w:t>
            </w:r>
            <w:r w:rsidRPr="0083295C">
              <w:rPr>
                <w:szCs w:val="20"/>
              </w:rPr>
              <w:t>spelling</w:t>
            </w:r>
            <w:r w:rsidRPr="0083295C">
              <w:rPr>
                <w:rFonts w:eastAsia="Times New Roman"/>
                <w:szCs w:val="20"/>
              </w:rPr>
              <w:t xml:space="preserve"> generalisations (rules), such as </w:t>
            </w:r>
            <w:r w:rsidRPr="0083295C">
              <w:rPr>
                <w:rFonts w:eastAsia="Times New Roman"/>
                <w:i/>
                <w:iCs/>
                <w:szCs w:val="20"/>
              </w:rPr>
              <w:t>c</w:t>
            </w:r>
            <w:r w:rsidRPr="0083295C">
              <w:rPr>
                <w:rFonts w:eastAsia="Times New Roman" w:cs="Calibri"/>
                <w:i/>
                <w:iCs/>
                <w:szCs w:val="20"/>
              </w:rPr>
              <w:t xml:space="preserve">hange final y to </w:t>
            </w:r>
            <w:proofErr w:type="spellStart"/>
            <w:r w:rsidRPr="0083295C">
              <w:rPr>
                <w:rFonts w:eastAsia="Times New Roman" w:cs="Calibri"/>
                <w:i/>
                <w:iCs/>
                <w:szCs w:val="20"/>
              </w:rPr>
              <w:t>i</w:t>
            </w:r>
            <w:proofErr w:type="spellEnd"/>
            <w:r w:rsidRPr="0083295C">
              <w:rPr>
                <w:rFonts w:eastAsia="Times New Roman" w:cs="Calibri"/>
                <w:i/>
                <w:iCs/>
                <w:szCs w:val="20"/>
              </w:rPr>
              <w:t xml:space="preserve"> before adding a suffix, unless the y is preceded by a vowel or unless the suffix begins with </w:t>
            </w:r>
            <w:proofErr w:type="spellStart"/>
            <w:r w:rsidRPr="0083295C">
              <w:rPr>
                <w:rFonts w:eastAsia="Times New Roman" w:cs="Calibri"/>
                <w:i/>
                <w:iCs/>
                <w:szCs w:val="20"/>
              </w:rPr>
              <w:t>i</w:t>
            </w:r>
            <w:proofErr w:type="spellEnd"/>
            <w:r w:rsidRPr="0083295C">
              <w:rPr>
                <w:rFonts w:eastAsia="Times New Roman" w:cs="Calibri"/>
                <w:i/>
                <w:iCs/>
                <w:szCs w:val="20"/>
              </w:rPr>
              <w:t xml:space="preserve"> </w:t>
            </w:r>
            <w:r w:rsidRPr="0083295C">
              <w:rPr>
                <w:rFonts w:eastAsia="Times New Roman"/>
                <w:szCs w:val="20"/>
              </w:rPr>
              <w:t>in words like</w:t>
            </w:r>
            <w:r w:rsidRPr="0083295C">
              <w:rPr>
                <w:rFonts w:eastAsia="Times New Roman" w:cs="Calibri"/>
                <w:i/>
                <w:iCs/>
                <w:szCs w:val="20"/>
              </w:rPr>
              <w:t xml:space="preserve"> cried, </w:t>
            </w:r>
            <w:proofErr w:type="gramStart"/>
            <w:r w:rsidRPr="0083295C">
              <w:rPr>
                <w:rFonts w:eastAsia="Times New Roman" w:cs="Calibri"/>
                <w:i/>
                <w:iCs/>
                <w:szCs w:val="20"/>
              </w:rPr>
              <w:t>crying</w:t>
            </w:r>
            <w:proofErr w:type="gramEnd"/>
          </w:p>
          <w:p w14:paraId="619AE63C" w14:textId="23747715" w:rsidR="006511F7" w:rsidRPr="0083295C" w:rsidRDefault="006511F7" w:rsidP="0083295C">
            <w:pPr>
              <w:pStyle w:val="ListParagraph"/>
              <w:widowControl w:val="0"/>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rPr>
                <w:rFonts w:eastAsia="Times New Roman"/>
                <w:szCs w:val="20"/>
              </w:rPr>
            </w:pPr>
            <w:r w:rsidRPr="0083295C">
              <w:rPr>
                <w:rFonts w:eastAsia="Times New Roman"/>
                <w:szCs w:val="20"/>
              </w:rPr>
              <w:t>using knowledge of Greek and Latin roots to understand and spell words with prefixes</w:t>
            </w:r>
            <w:r w:rsidR="00D8367A" w:rsidRPr="0083295C">
              <w:rPr>
                <w:rFonts w:eastAsia="Times New Roman"/>
                <w:szCs w:val="20"/>
              </w:rPr>
              <w:t>,</w:t>
            </w:r>
            <w:r w:rsidRPr="0083295C">
              <w:rPr>
                <w:rFonts w:eastAsia="Times New Roman"/>
                <w:szCs w:val="20"/>
              </w:rPr>
              <w:t xml:space="preserve"> such as anti (antidote, antibiotic) or pre </w:t>
            </w:r>
            <w:r w:rsidRPr="0083295C">
              <w:rPr>
                <w:rFonts w:eastAsia="Times New Roman"/>
                <w:szCs w:val="20"/>
              </w:rPr>
              <w:lastRenderedPageBreak/>
              <w:t>(presume, prepare)</w:t>
            </w:r>
          </w:p>
          <w:p w14:paraId="7E87B05B" w14:textId="0E7F6677" w:rsidR="006511F7" w:rsidRPr="0083295C" w:rsidRDefault="006511F7" w:rsidP="0083295C">
            <w:pPr>
              <w:pStyle w:val="ListParagraph"/>
              <w:keepNext/>
              <w:widowControl w:val="0"/>
              <w:numPr>
                <w:ilvl w:val="0"/>
                <w:numId w:val="182"/>
              </w:numPr>
              <w:spacing w:after="0" w:line="276" w:lineRule="auto"/>
              <w:rPr>
                <w:szCs w:val="21"/>
              </w:rPr>
            </w:pPr>
            <w:r w:rsidRPr="0083295C">
              <w:rPr>
                <w:rFonts w:eastAsia="Times New Roman"/>
                <w:szCs w:val="20"/>
              </w:rPr>
              <w:t>using spelling patterns to learn new words, such as drought, bough, plough</w:t>
            </w:r>
          </w:p>
        </w:tc>
        <w:tc>
          <w:tcPr>
            <w:tcW w:w="3507" w:type="dxa"/>
          </w:tcPr>
          <w:p w14:paraId="488A8E77" w14:textId="77777777" w:rsidR="006511F7" w:rsidRPr="0083295C" w:rsidRDefault="006511F7" w:rsidP="0083295C">
            <w:pPr>
              <w:widowControl w:val="0"/>
              <w:spacing w:after="0" w:line="276" w:lineRule="auto"/>
              <w:rPr>
                <w:sz w:val="20"/>
                <w:szCs w:val="22"/>
              </w:rPr>
            </w:pPr>
            <w:r w:rsidRPr="0083295C">
              <w:rPr>
                <w:sz w:val="20"/>
                <w:szCs w:val="22"/>
              </w:rPr>
              <w:lastRenderedPageBreak/>
              <w:t xml:space="preserve">Apply learnt word knowledge to spell new words and apply strategies to maintain </w:t>
            </w:r>
            <w:proofErr w:type="gramStart"/>
            <w:r w:rsidRPr="0083295C">
              <w:rPr>
                <w:sz w:val="20"/>
                <w:szCs w:val="22"/>
              </w:rPr>
              <w:t>accuracy</w:t>
            </w:r>
            <w:proofErr w:type="gramEnd"/>
          </w:p>
          <w:p w14:paraId="06883DA8" w14:textId="77777777" w:rsidR="006511F7" w:rsidRPr="0083295C" w:rsidRDefault="006511F7" w:rsidP="0083295C">
            <w:pPr>
              <w:widowControl w:val="0"/>
              <w:spacing w:after="0" w:line="276" w:lineRule="auto"/>
              <w:rPr>
                <w:sz w:val="20"/>
                <w:szCs w:val="22"/>
              </w:rPr>
            </w:pPr>
            <w:r w:rsidRPr="0083295C">
              <w:rPr>
                <w:sz w:val="20"/>
                <w:szCs w:val="22"/>
              </w:rPr>
              <w:t>For example:</w:t>
            </w:r>
          </w:p>
          <w:p w14:paraId="33B20204" w14:textId="77777777" w:rsidR="006511F7" w:rsidRPr="0083295C" w:rsidRDefault="006511F7" w:rsidP="0083295C">
            <w:pPr>
              <w:pStyle w:val="ListParagraph"/>
              <w:widowControl w:val="0"/>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szCs w:val="20"/>
              </w:rPr>
            </w:pPr>
            <w:r w:rsidRPr="0083295C">
              <w:rPr>
                <w:szCs w:val="20"/>
              </w:rPr>
              <w:t>drawing on knowledge of spelling generalisations, base words and affixes when spelling new words</w:t>
            </w:r>
          </w:p>
          <w:p w14:paraId="4F041ED5" w14:textId="77777777" w:rsidR="006511F7" w:rsidRPr="0083295C" w:rsidRDefault="006511F7" w:rsidP="0083295C">
            <w:pPr>
              <w:pStyle w:val="ListParagraph"/>
              <w:widowControl w:val="0"/>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szCs w:val="20"/>
              </w:rPr>
            </w:pPr>
            <w:r w:rsidRPr="0083295C">
              <w:rPr>
                <w:szCs w:val="20"/>
              </w:rPr>
              <w:t xml:space="preserve">drawing on increasing knowledge of word origins to understand and spell new words, such as using </w:t>
            </w:r>
            <w:proofErr w:type="spellStart"/>
            <w:r w:rsidRPr="0083295C">
              <w:rPr>
                <w:szCs w:val="20"/>
              </w:rPr>
              <w:t>circum</w:t>
            </w:r>
            <w:proofErr w:type="spellEnd"/>
            <w:r w:rsidRPr="0083295C">
              <w:rPr>
                <w:szCs w:val="20"/>
              </w:rPr>
              <w:t xml:space="preserve"> (around) to spell circumstance, </w:t>
            </w:r>
            <w:proofErr w:type="gramStart"/>
            <w:r w:rsidRPr="0083295C">
              <w:rPr>
                <w:szCs w:val="20"/>
              </w:rPr>
              <w:t>circumference</w:t>
            </w:r>
            <w:proofErr w:type="gramEnd"/>
          </w:p>
          <w:p w14:paraId="36858D1E" w14:textId="118155FE" w:rsidR="006511F7" w:rsidRPr="0083295C" w:rsidRDefault="006511F7" w:rsidP="0083295C">
            <w:pPr>
              <w:pStyle w:val="ListParagraph"/>
              <w:keepNext/>
              <w:widowControl w:val="0"/>
              <w:numPr>
                <w:ilvl w:val="0"/>
                <w:numId w:val="182"/>
              </w:numPr>
              <w:spacing w:after="0" w:line="276" w:lineRule="auto"/>
              <w:rPr>
                <w:szCs w:val="21"/>
              </w:rPr>
            </w:pPr>
            <w:r w:rsidRPr="0083295C">
              <w:rPr>
                <w:szCs w:val="20"/>
              </w:rPr>
              <w:t xml:space="preserve">applying </w:t>
            </w:r>
            <w:r w:rsidRPr="0083295C">
              <w:rPr>
                <w:rFonts w:eastAsia="Times New Roman"/>
                <w:szCs w:val="20"/>
              </w:rPr>
              <w:t>strategies</w:t>
            </w:r>
            <w:r w:rsidRPr="0083295C">
              <w:rPr>
                <w:szCs w:val="20"/>
              </w:rPr>
              <w:t xml:space="preserve"> to maintain accuracy</w:t>
            </w:r>
            <w:r w:rsidR="00D8367A" w:rsidRPr="0083295C">
              <w:rPr>
                <w:szCs w:val="20"/>
              </w:rPr>
              <w:t>,</w:t>
            </w:r>
            <w:r w:rsidRPr="0083295C">
              <w:rPr>
                <w:szCs w:val="20"/>
              </w:rPr>
              <w:t xml:space="preserve"> such as proofreading, checking an </w:t>
            </w:r>
            <w:proofErr w:type="gramStart"/>
            <w:r w:rsidRPr="0083295C">
              <w:rPr>
                <w:szCs w:val="20"/>
              </w:rPr>
              <w:t>authority</w:t>
            </w:r>
            <w:proofErr w:type="gramEnd"/>
            <w:r w:rsidRPr="0083295C">
              <w:rPr>
                <w:szCs w:val="20"/>
              </w:rPr>
              <w:t xml:space="preserve"> or using spell check</w:t>
            </w:r>
          </w:p>
        </w:tc>
        <w:tc>
          <w:tcPr>
            <w:tcW w:w="3507" w:type="dxa"/>
            <w:shd w:val="clear" w:color="auto" w:fill="FFFFFF" w:themeFill="background1"/>
          </w:tcPr>
          <w:p w14:paraId="146BA6DE"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lang w:val="en-AU"/>
              </w:rPr>
            </w:pPr>
            <w:r w:rsidRPr="0083295C">
              <w:rPr>
                <w:rFonts w:asciiTheme="minorHAnsi" w:eastAsia="Arial" w:hAnsiTheme="minorHAnsi" w:cstheme="minorHAnsi"/>
                <w:bCs/>
                <w:color w:val="auto"/>
                <w:sz w:val="20"/>
                <w:lang w:val="en-AU"/>
              </w:rPr>
              <w:t xml:space="preserve">Use word knowledge to maintain conventional spelling, and recognise that spelling can be varied for particular </w:t>
            </w:r>
            <w:proofErr w:type="gramStart"/>
            <w:r w:rsidRPr="0083295C">
              <w:rPr>
                <w:rFonts w:asciiTheme="minorHAnsi" w:eastAsia="Arial" w:hAnsiTheme="minorHAnsi" w:cstheme="minorHAnsi"/>
                <w:bCs/>
                <w:color w:val="auto"/>
                <w:sz w:val="20"/>
                <w:lang w:val="en-AU"/>
              </w:rPr>
              <w:t>effects</w:t>
            </w:r>
            <w:proofErr w:type="gramEnd"/>
          </w:p>
          <w:p w14:paraId="00ED3EEF"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lang w:val="en-AU"/>
              </w:rPr>
            </w:pPr>
            <w:r w:rsidRPr="0083295C">
              <w:rPr>
                <w:rFonts w:asciiTheme="minorHAnsi" w:eastAsia="Arial" w:hAnsiTheme="minorHAnsi" w:cstheme="minorHAnsi"/>
                <w:bCs/>
                <w:color w:val="auto"/>
                <w:sz w:val="20"/>
                <w:lang w:val="en-AU"/>
              </w:rPr>
              <w:t>For example:</w:t>
            </w:r>
          </w:p>
          <w:p w14:paraId="289417B7" w14:textId="77777777" w:rsidR="006511F7" w:rsidRPr="0083295C" w:rsidRDefault="006511F7" w:rsidP="0083295C">
            <w:pPr>
              <w:pStyle w:val="BodyA"/>
              <w:widowControl w:val="0"/>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bCs/>
                <w:color w:val="auto"/>
                <w:sz w:val="20"/>
                <w:lang w:val="en-AU"/>
              </w:rPr>
            </w:pPr>
            <w:r w:rsidRPr="0083295C">
              <w:rPr>
                <w:rFonts w:asciiTheme="minorHAnsi" w:eastAsia="Arial" w:hAnsiTheme="minorHAnsi" w:cstheme="minorHAnsi"/>
                <w:bCs/>
                <w:color w:val="auto"/>
                <w:sz w:val="20"/>
                <w:lang w:val="en-AU"/>
              </w:rPr>
              <w:t>exploring the spelling of neologisms and their effect in media texts, such as ‘selfie’ and ‘Paralympics’</w:t>
            </w:r>
          </w:p>
          <w:p w14:paraId="3C838DB1" w14:textId="545E867F" w:rsidR="006511F7" w:rsidRPr="0083295C" w:rsidRDefault="006511F7" w:rsidP="0083295C">
            <w:pPr>
              <w:pStyle w:val="ListParagraph"/>
              <w:keepNext/>
              <w:widowControl w:val="0"/>
              <w:numPr>
                <w:ilvl w:val="0"/>
                <w:numId w:val="182"/>
              </w:numPr>
              <w:spacing w:after="0" w:line="276" w:lineRule="auto"/>
              <w:rPr>
                <w:szCs w:val="21"/>
              </w:rPr>
            </w:pPr>
            <w:r w:rsidRPr="0083295C">
              <w:rPr>
                <w:rFonts w:eastAsia="Times New Roman"/>
                <w:szCs w:val="20"/>
              </w:rPr>
              <w:t>analysing</w:t>
            </w:r>
            <w:r w:rsidRPr="0083295C">
              <w:rPr>
                <w:rFonts w:eastAsia="Arial" w:cstheme="minorHAnsi"/>
                <w:bCs/>
              </w:rPr>
              <w:t xml:space="preserve"> how spelling is used to represent the distinctive speech of a character by noting where authors have dropped letters from words to emulate the sound of spoken words</w:t>
            </w:r>
          </w:p>
        </w:tc>
        <w:tc>
          <w:tcPr>
            <w:tcW w:w="3508" w:type="dxa"/>
            <w:shd w:val="clear" w:color="auto" w:fill="FFFFFF" w:themeFill="background1"/>
          </w:tcPr>
          <w:p w14:paraId="495A9243"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lang w:val="en-AU"/>
              </w:rPr>
            </w:pPr>
            <w:r w:rsidRPr="0083295C">
              <w:rPr>
                <w:rFonts w:asciiTheme="minorHAnsi" w:eastAsia="Arial" w:hAnsiTheme="minorHAnsi" w:cstheme="minorHAnsi"/>
                <w:bCs/>
                <w:color w:val="auto"/>
                <w:sz w:val="20"/>
                <w:lang w:val="en-AU"/>
              </w:rPr>
              <w:t>Use word knowledge to maintain conventional spelling</w:t>
            </w:r>
            <w:r w:rsidRPr="0083295C">
              <w:rPr>
                <w:sz w:val="20"/>
                <w:lang w:val="en-AU"/>
              </w:rPr>
              <w:t xml:space="preserve"> and to manipulate standard spelling for particular </w:t>
            </w:r>
            <w:proofErr w:type="gramStart"/>
            <w:r w:rsidRPr="0083295C">
              <w:rPr>
                <w:sz w:val="20"/>
                <w:lang w:val="en-AU"/>
              </w:rPr>
              <w:t>effects</w:t>
            </w:r>
            <w:proofErr w:type="gramEnd"/>
          </w:p>
          <w:p w14:paraId="32A9E783"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lang w:val="en-AU"/>
              </w:rPr>
            </w:pPr>
            <w:r w:rsidRPr="0083295C">
              <w:rPr>
                <w:rFonts w:asciiTheme="minorHAnsi" w:eastAsia="Arial" w:hAnsiTheme="minorHAnsi" w:cstheme="minorHAnsi"/>
                <w:color w:val="auto"/>
                <w:sz w:val="20"/>
                <w:lang w:val="en-AU"/>
              </w:rPr>
              <w:t>For example:</w:t>
            </w:r>
          </w:p>
          <w:p w14:paraId="1DDF9851" w14:textId="3B2357E5" w:rsidR="006511F7" w:rsidRPr="0083295C" w:rsidRDefault="006511F7" w:rsidP="0083295C">
            <w:pPr>
              <w:pStyle w:val="ListParagraph"/>
              <w:keepNext/>
              <w:widowControl w:val="0"/>
              <w:numPr>
                <w:ilvl w:val="0"/>
                <w:numId w:val="182"/>
              </w:numPr>
              <w:spacing w:after="0" w:line="276" w:lineRule="auto"/>
              <w:rPr>
                <w:szCs w:val="21"/>
              </w:rPr>
            </w:pPr>
            <w:r w:rsidRPr="0083295C">
              <w:rPr>
                <w:rFonts w:eastAsia="Arial" w:cstheme="minorHAnsi"/>
                <w:szCs w:val="22"/>
              </w:rPr>
              <w:t xml:space="preserve">exploring the use of ‘sensational spelling’ in </w:t>
            </w:r>
            <w:r w:rsidRPr="0083295C">
              <w:rPr>
                <w:rFonts w:eastAsia="Times New Roman"/>
                <w:szCs w:val="20"/>
              </w:rPr>
              <w:t>which</w:t>
            </w:r>
            <w:r w:rsidRPr="0083295C">
              <w:rPr>
                <w:rFonts w:eastAsia="Arial" w:cstheme="minorHAnsi"/>
                <w:szCs w:val="22"/>
              </w:rPr>
              <w:t xml:space="preserve"> words are deliberately spelt in non</w:t>
            </w:r>
            <w:r w:rsidRPr="0083295C">
              <w:rPr>
                <w:rFonts w:eastAsia="Arial" w:cstheme="minorHAnsi"/>
                <w:szCs w:val="22"/>
              </w:rPr>
              <w:noBreakHyphen/>
            </w:r>
            <w:r w:rsidRPr="0083295C">
              <w:rPr>
                <w:rFonts w:eastAsia="Arial" w:cstheme="minorHAnsi"/>
                <w:bCs/>
                <w:szCs w:val="22"/>
              </w:rPr>
              <w:t>standard</w:t>
            </w:r>
            <w:r w:rsidRPr="0083295C">
              <w:rPr>
                <w:rFonts w:eastAsia="Arial" w:cstheme="minorHAnsi"/>
                <w:szCs w:val="22"/>
              </w:rPr>
              <w:t xml:space="preserve"> ways, such as </w:t>
            </w:r>
            <w:proofErr w:type="spellStart"/>
            <w:r w:rsidRPr="0083295C">
              <w:rPr>
                <w:rFonts w:eastAsia="Arial" w:cstheme="minorHAnsi"/>
                <w:szCs w:val="22"/>
              </w:rPr>
              <w:t>kwik</w:t>
            </w:r>
            <w:proofErr w:type="spellEnd"/>
            <w:r w:rsidRPr="0083295C">
              <w:rPr>
                <w:rFonts w:eastAsia="Arial" w:cstheme="minorHAnsi"/>
                <w:szCs w:val="22"/>
              </w:rPr>
              <w:noBreakHyphen/>
              <w:t>e</w:t>
            </w:r>
            <w:r w:rsidRPr="0083295C">
              <w:rPr>
                <w:rFonts w:eastAsia="Arial" w:cstheme="minorHAnsi"/>
                <w:szCs w:val="22"/>
              </w:rPr>
              <w:noBreakHyphen/>
              <w:t>mart</w:t>
            </w:r>
          </w:p>
        </w:tc>
      </w:tr>
    </w:tbl>
    <w:p w14:paraId="52635AE5" w14:textId="77777777" w:rsidR="00E6608B" w:rsidRPr="0083295C" w:rsidRDefault="00E6608B" w:rsidP="00202D4E">
      <w:r w:rsidRPr="0083295C">
        <w:br w:type="page"/>
      </w:r>
    </w:p>
    <w:p w14:paraId="48A2E725" w14:textId="77777777" w:rsidR="00E6608B" w:rsidRPr="0083295C" w:rsidRDefault="00E6608B" w:rsidP="00E6608B">
      <w:pPr>
        <w:pStyle w:val="Heading1"/>
        <w:rPr>
          <w:lang w:val="en-AU"/>
        </w:rPr>
      </w:pPr>
      <w:bookmarkStart w:id="17" w:name="_Toc150174200"/>
      <w:bookmarkStart w:id="18" w:name="_Toc158301897"/>
      <w:r w:rsidRPr="0083295C">
        <w:rPr>
          <w:lang w:val="en-AU"/>
        </w:rPr>
        <w:lastRenderedPageBreak/>
        <w:t>Strand: Literature</w:t>
      </w:r>
      <w:bookmarkEnd w:id="17"/>
      <w:bookmarkEnd w:id="18"/>
    </w:p>
    <w:p w14:paraId="2C8A5C1F" w14:textId="77777777" w:rsidR="00E6608B" w:rsidRPr="0083295C" w:rsidRDefault="00E6608B" w:rsidP="00E6608B">
      <w:pPr>
        <w:pStyle w:val="Heading2"/>
      </w:pPr>
      <w:bookmarkStart w:id="19" w:name="_Toc150174201"/>
      <w:bookmarkStart w:id="20" w:name="_Toc158301898"/>
      <w:r w:rsidRPr="0083295C">
        <w:t>Sub-strand: Literature and contexts</w:t>
      </w:r>
      <w:bookmarkEnd w:id="19"/>
      <w:bookmarkEnd w:id="20"/>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83295C" w14:paraId="7EA8C590" w14:textId="77777777" w:rsidTr="00346E98">
        <w:trPr>
          <w:trHeight w:val="20"/>
          <w:tblHeader/>
        </w:trPr>
        <w:tc>
          <w:tcPr>
            <w:tcW w:w="3507" w:type="dxa"/>
            <w:shd w:val="clear" w:color="auto" w:fill="auto"/>
            <w:vAlign w:val="center"/>
          </w:tcPr>
          <w:p w14:paraId="26860D3A" w14:textId="77777777" w:rsidR="00202D4E" w:rsidRPr="0083295C" w:rsidRDefault="00202D4E" w:rsidP="0083295C">
            <w:pPr>
              <w:pStyle w:val="Heading3"/>
              <w:widowControl w:val="0"/>
              <w:jc w:val="left"/>
            </w:pPr>
            <w:r w:rsidRPr="0083295C">
              <w:t>Year 7</w:t>
            </w:r>
          </w:p>
        </w:tc>
        <w:tc>
          <w:tcPr>
            <w:tcW w:w="3507" w:type="dxa"/>
            <w:shd w:val="clear" w:color="auto" w:fill="auto"/>
            <w:vAlign w:val="center"/>
          </w:tcPr>
          <w:p w14:paraId="7FB6378B" w14:textId="77777777" w:rsidR="00202D4E" w:rsidRPr="0083295C" w:rsidRDefault="00202D4E" w:rsidP="0083295C">
            <w:pPr>
              <w:pStyle w:val="Heading3"/>
              <w:widowControl w:val="0"/>
              <w:jc w:val="left"/>
            </w:pPr>
            <w:r w:rsidRPr="0083295C">
              <w:t>Year 8</w:t>
            </w:r>
          </w:p>
        </w:tc>
        <w:tc>
          <w:tcPr>
            <w:tcW w:w="3507" w:type="dxa"/>
            <w:shd w:val="clear" w:color="auto" w:fill="auto"/>
            <w:vAlign w:val="center"/>
          </w:tcPr>
          <w:p w14:paraId="0C7DC8A9" w14:textId="77777777" w:rsidR="00202D4E" w:rsidRPr="0083295C" w:rsidRDefault="00202D4E" w:rsidP="0083295C">
            <w:pPr>
              <w:pStyle w:val="Heading3"/>
              <w:widowControl w:val="0"/>
              <w:jc w:val="left"/>
            </w:pPr>
            <w:r w:rsidRPr="0083295C">
              <w:t>Year 9</w:t>
            </w:r>
          </w:p>
        </w:tc>
        <w:tc>
          <w:tcPr>
            <w:tcW w:w="3508" w:type="dxa"/>
            <w:shd w:val="clear" w:color="auto" w:fill="auto"/>
            <w:vAlign w:val="center"/>
          </w:tcPr>
          <w:p w14:paraId="5087A3EE" w14:textId="77777777" w:rsidR="00202D4E" w:rsidRPr="0083295C" w:rsidRDefault="00202D4E" w:rsidP="0083295C">
            <w:pPr>
              <w:pStyle w:val="Heading3"/>
              <w:widowControl w:val="0"/>
              <w:jc w:val="left"/>
            </w:pPr>
            <w:r w:rsidRPr="0083295C">
              <w:t>Year 10</w:t>
            </w:r>
          </w:p>
        </w:tc>
      </w:tr>
      <w:tr w:rsidR="006511F7" w:rsidRPr="0083295C" w14:paraId="267A05AD" w14:textId="77777777" w:rsidTr="00346E98">
        <w:trPr>
          <w:trHeight w:val="796"/>
        </w:trPr>
        <w:tc>
          <w:tcPr>
            <w:tcW w:w="3507" w:type="dxa"/>
          </w:tcPr>
          <w:p w14:paraId="39BD39D0"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Identify and explore ideas, perspectives, characters, events and/or issues in literary texts drawn from historical, social and/or cultural contexts by Aboriginal and Torres Strait Islander, wide-ranging Australian and world authors and </w:t>
            </w:r>
            <w:proofErr w:type="gramStart"/>
            <w:r w:rsidRPr="0083295C">
              <w:rPr>
                <w:rFonts w:asciiTheme="minorHAnsi" w:eastAsia="Arial" w:hAnsiTheme="minorHAnsi" w:cstheme="minorHAnsi"/>
                <w:color w:val="auto"/>
                <w:sz w:val="20"/>
                <w:szCs w:val="20"/>
                <w:lang w:val="en-AU"/>
              </w:rPr>
              <w:t>creators</w:t>
            </w:r>
            <w:proofErr w:type="gramEnd"/>
          </w:p>
          <w:p w14:paraId="2B5FAC77"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2BB018EE" w14:textId="10682B26" w:rsidR="006511F7" w:rsidRPr="0083295C" w:rsidRDefault="006511F7" w:rsidP="0083295C">
            <w:pPr>
              <w:pStyle w:val="ListParagraph"/>
              <w:widowControl w:val="0"/>
              <w:numPr>
                <w:ilvl w:val="0"/>
                <w:numId w:val="172"/>
              </w:numPr>
              <w:spacing w:after="0" w:line="276" w:lineRule="auto"/>
              <w:rPr>
                <w:szCs w:val="21"/>
              </w:rPr>
            </w:pPr>
            <w:r w:rsidRPr="0083295C">
              <w:rPr>
                <w:rFonts w:eastAsia="Arial" w:cstheme="minorHAnsi"/>
                <w:szCs w:val="20"/>
              </w:rPr>
              <w:t>investigating different perspectives about the Australian landscape (e.g. the bush, city, sea) in a range of poems</w:t>
            </w:r>
          </w:p>
        </w:tc>
        <w:tc>
          <w:tcPr>
            <w:tcW w:w="3507" w:type="dxa"/>
          </w:tcPr>
          <w:p w14:paraId="074C0316"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Explain the ways that ideas and perspectives may represent the values of individuals and groups in literary texts drawn from historical, social and cultural contexts by Aboriginal and Torres Strait Islander, wide-ranging Australian and world authors and </w:t>
            </w:r>
            <w:proofErr w:type="gramStart"/>
            <w:r w:rsidRPr="0083295C">
              <w:rPr>
                <w:rFonts w:asciiTheme="minorHAnsi" w:eastAsia="Arial" w:hAnsiTheme="minorHAnsi" w:cstheme="minorHAnsi"/>
                <w:color w:val="auto"/>
                <w:sz w:val="20"/>
                <w:szCs w:val="20"/>
                <w:lang w:val="en-AU"/>
              </w:rPr>
              <w:t>creators</w:t>
            </w:r>
            <w:proofErr w:type="gramEnd"/>
          </w:p>
          <w:p w14:paraId="0A1F11E7"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64FE7327" w14:textId="77777777" w:rsidR="006511F7" w:rsidRPr="0083295C" w:rsidRDefault="006511F7" w:rsidP="0083295C">
            <w:pPr>
              <w:pStyle w:val="ListParagraph"/>
              <w:widowControl w:val="0"/>
              <w:numPr>
                <w:ilvl w:val="0"/>
                <w:numId w:val="172"/>
              </w:numPr>
              <w:spacing w:after="0" w:line="276" w:lineRule="auto"/>
              <w:rPr>
                <w:rFonts w:cstheme="minorHAnsi"/>
                <w:szCs w:val="20"/>
              </w:rPr>
            </w:pPr>
            <w:r w:rsidRPr="0083295C">
              <w:rPr>
                <w:rFonts w:eastAsia="Arial" w:cstheme="minorHAnsi"/>
                <w:szCs w:val="20"/>
              </w:rPr>
              <w:t xml:space="preserve">investigating the ways films and television by Aboriginal and Torres Strait Islander creators represent unique ways of being, knowing, thinking and </w:t>
            </w:r>
            <w:proofErr w:type="gramStart"/>
            <w:r w:rsidRPr="0083295C">
              <w:rPr>
                <w:rFonts w:eastAsia="Arial" w:cstheme="minorHAnsi"/>
                <w:szCs w:val="20"/>
              </w:rPr>
              <w:t>doing</w:t>
            </w:r>
            <w:proofErr w:type="gramEnd"/>
          </w:p>
          <w:p w14:paraId="1DB9206E" w14:textId="10948DC4" w:rsidR="006511F7" w:rsidRPr="0083295C" w:rsidRDefault="006511F7" w:rsidP="0083295C">
            <w:pPr>
              <w:pStyle w:val="ListParagraph"/>
              <w:widowControl w:val="0"/>
              <w:numPr>
                <w:ilvl w:val="0"/>
                <w:numId w:val="172"/>
              </w:numPr>
              <w:spacing w:after="0" w:line="276" w:lineRule="auto"/>
              <w:rPr>
                <w:szCs w:val="21"/>
              </w:rPr>
            </w:pPr>
            <w:r w:rsidRPr="0083295C">
              <w:rPr>
                <w:szCs w:val="20"/>
              </w:rPr>
              <w:t xml:space="preserve">exploring </w:t>
            </w:r>
            <w:r w:rsidRPr="0083295C">
              <w:rPr>
                <w:rFonts w:eastAsia="Arial" w:cstheme="minorHAnsi"/>
                <w:szCs w:val="20"/>
              </w:rPr>
              <w:t>how</w:t>
            </w:r>
            <w:r w:rsidRPr="0083295C">
              <w:rPr>
                <w:szCs w:val="20"/>
              </w:rPr>
              <w:t xml:space="preserve"> short stories by migrant Australian authors represent values of </w:t>
            </w:r>
            <w:proofErr w:type="gramStart"/>
            <w:r w:rsidRPr="0083295C">
              <w:rPr>
                <w:szCs w:val="20"/>
              </w:rPr>
              <w:t>particular groups</w:t>
            </w:r>
            <w:proofErr w:type="gramEnd"/>
          </w:p>
        </w:tc>
        <w:tc>
          <w:tcPr>
            <w:tcW w:w="3507" w:type="dxa"/>
            <w:shd w:val="clear" w:color="auto" w:fill="FFFFFF" w:themeFill="background1"/>
          </w:tcPr>
          <w:p w14:paraId="2E0F4F94"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the representations of people and places in literary texts drawn from historical, social and cultural contexts by Aboriginal and Torres Strait Islander, wide-ranging Australian and world authors and </w:t>
            </w:r>
            <w:proofErr w:type="gramStart"/>
            <w:r w:rsidRPr="0083295C">
              <w:rPr>
                <w:rFonts w:asciiTheme="minorHAnsi" w:eastAsia="Arial" w:hAnsiTheme="minorHAnsi" w:cstheme="minorHAnsi"/>
                <w:color w:val="auto"/>
                <w:sz w:val="20"/>
                <w:szCs w:val="20"/>
                <w:lang w:val="en-AU"/>
              </w:rPr>
              <w:t>creators</w:t>
            </w:r>
            <w:proofErr w:type="gramEnd"/>
          </w:p>
          <w:p w14:paraId="1C6C9D29"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0DD5F0CF" w14:textId="77777777" w:rsidR="006511F7" w:rsidRPr="0083295C" w:rsidRDefault="006511F7" w:rsidP="0083295C">
            <w:pPr>
              <w:pStyle w:val="BodyA"/>
              <w:widowControl w:val="0"/>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exploring and comparing representations of values of characters, such as exploring the values associated with family in short stories drawn from different cultures and </w:t>
            </w:r>
            <w:proofErr w:type="gramStart"/>
            <w:r w:rsidRPr="0083295C">
              <w:rPr>
                <w:rFonts w:asciiTheme="minorHAnsi" w:eastAsia="Arial" w:hAnsiTheme="minorHAnsi" w:cstheme="minorHAnsi"/>
                <w:color w:val="auto"/>
                <w:sz w:val="20"/>
                <w:szCs w:val="20"/>
                <w:lang w:val="en-AU"/>
              </w:rPr>
              <w:t>times</w:t>
            </w:r>
            <w:proofErr w:type="gramEnd"/>
          </w:p>
          <w:p w14:paraId="621DD7C1" w14:textId="6383F08A" w:rsidR="006511F7" w:rsidRPr="0083295C" w:rsidRDefault="006511F7" w:rsidP="0083295C">
            <w:pPr>
              <w:pStyle w:val="ListParagraph"/>
              <w:widowControl w:val="0"/>
              <w:numPr>
                <w:ilvl w:val="0"/>
                <w:numId w:val="172"/>
              </w:numPr>
              <w:spacing w:after="0" w:line="276" w:lineRule="auto"/>
              <w:rPr>
                <w:szCs w:val="21"/>
              </w:rPr>
            </w:pPr>
            <w:r w:rsidRPr="0083295C">
              <w:rPr>
                <w:rFonts w:eastAsia="Arial" w:cstheme="minorHAnsi"/>
                <w:szCs w:val="20"/>
              </w:rPr>
              <w:t>examining how picture books and graphic novels by Aboriginal and Torres Strait Islander authors and creators represent places in particular ways</w:t>
            </w:r>
          </w:p>
        </w:tc>
        <w:tc>
          <w:tcPr>
            <w:tcW w:w="3508" w:type="dxa"/>
            <w:shd w:val="clear" w:color="auto" w:fill="FFFFFF" w:themeFill="background1"/>
          </w:tcPr>
          <w:p w14:paraId="57AFD8F0"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representations of individuals, groups and places and evaluate how they relate to contexts in literary texts by Aboriginal and Torres Strait Islander, wide-ranging Australian and world authors and </w:t>
            </w:r>
            <w:proofErr w:type="gramStart"/>
            <w:r w:rsidRPr="0083295C">
              <w:rPr>
                <w:rFonts w:asciiTheme="minorHAnsi" w:eastAsia="Arial" w:hAnsiTheme="minorHAnsi" w:cstheme="minorHAnsi"/>
                <w:color w:val="auto"/>
                <w:sz w:val="20"/>
                <w:szCs w:val="20"/>
                <w:lang w:val="en-AU"/>
              </w:rPr>
              <w:t>creators</w:t>
            </w:r>
            <w:proofErr w:type="gramEnd"/>
          </w:p>
          <w:p w14:paraId="1022643B"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126BD446" w14:textId="77777777" w:rsidR="006511F7" w:rsidRPr="0083295C" w:rsidRDefault="006511F7" w:rsidP="0083295C">
            <w:pPr>
              <w:pStyle w:val="BodyA"/>
              <w:widowControl w:val="0"/>
              <w:numPr>
                <w:ilvl w:val="0"/>
                <w:numId w:val="176"/>
              </w:numPr>
              <w:spacing w:line="276" w:lineRule="auto"/>
              <w:ind w:left="360"/>
              <w:rPr>
                <w:sz w:val="20"/>
                <w:szCs w:val="20"/>
                <w:lang w:val="en-AU"/>
              </w:rPr>
            </w:pPr>
            <w:r w:rsidRPr="0083295C">
              <w:rPr>
                <w:rFonts w:asciiTheme="minorHAnsi" w:eastAsia="Arial" w:hAnsiTheme="minorHAnsi" w:cstheme="minorHAnsi"/>
                <w:color w:val="auto"/>
                <w:sz w:val="20"/>
                <w:szCs w:val="20"/>
                <w:lang w:val="en-AU"/>
              </w:rPr>
              <w:t xml:space="preserve">analysing how stories written by Aboriginal and Torres Strait Islander authors modernise traditional stories and evaluate the responses of contemporary </w:t>
            </w:r>
            <w:proofErr w:type="gramStart"/>
            <w:r w:rsidRPr="0083295C">
              <w:rPr>
                <w:rFonts w:asciiTheme="minorHAnsi" w:eastAsia="Arial" w:hAnsiTheme="minorHAnsi" w:cstheme="minorHAnsi"/>
                <w:color w:val="auto"/>
                <w:sz w:val="20"/>
                <w:szCs w:val="20"/>
                <w:lang w:val="en-AU"/>
              </w:rPr>
              <w:t>audiences</w:t>
            </w:r>
            <w:proofErr w:type="gramEnd"/>
          </w:p>
          <w:p w14:paraId="2DEADF01" w14:textId="4DBB34AE" w:rsidR="006511F7" w:rsidRPr="0083295C" w:rsidRDefault="006511F7" w:rsidP="0083295C">
            <w:pPr>
              <w:pStyle w:val="ListParagraph"/>
              <w:widowControl w:val="0"/>
              <w:numPr>
                <w:ilvl w:val="0"/>
                <w:numId w:val="172"/>
              </w:numPr>
              <w:spacing w:after="0" w:line="276" w:lineRule="auto"/>
              <w:rPr>
                <w:szCs w:val="21"/>
              </w:rPr>
            </w:pPr>
            <w:r w:rsidRPr="0083295C">
              <w:rPr>
                <w:rFonts w:eastAsia="Arial" w:cstheme="minorHAnsi"/>
                <w:szCs w:val="20"/>
              </w:rPr>
              <w:t>investigating</w:t>
            </w:r>
            <w:r w:rsidRPr="0083295C">
              <w:rPr>
                <w:szCs w:val="20"/>
              </w:rPr>
              <w:t xml:space="preserve"> how a creator’s personal, cultural and/or social context influences the ways in which they represent an individual, </w:t>
            </w:r>
            <w:proofErr w:type="gramStart"/>
            <w:r w:rsidRPr="0083295C">
              <w:rPr>
                <w:szCs w:val="20"/>
              </w:rPr>
              <w:t>group</w:t>
            </w:r>
            <w:proofErr w:type="gramEnd"/>
            <w:r w:rsidRPr="0083295C">
              <w:rPr>
                <w:szCs w:val="20"/>
              </w:rPr>
              <w:t xml:space="preserve"> or place in a literary text</w:t>
            </w:r>
          </w:p>
        </w:tc>
      </w:tr>
    </w:tbl>
    <w:p w14:paraId="5278DC69" w14:textId="77777777" w:rsidR="00E6608B" w:rsidRPr="0083295C" w:rsidRDefault="00E6608B" w:rsidP="00E6608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83295C">
        <w:br w:type="page"/>
      </w:r>
    </w:p>
    <w:p w14:paraId="01AC995E" w14:textId="77777777" w:rsidR="00E6608B" w:rsidRPr="0083295C" w:rsidRDefault="00E6608B" w:rsidP="00E6608B">
      <w:pPr>
        <w:pStyle w:val="Heading2"/>
      </w:pPr>
      <w:bookmarkStart w:id="21" w:name="_Toc150174202"/>
      <w:bookmarkStart w:id="22" w:name="_Toc158301899"/>
      <w:r w:rsidRPr="0083295C">
        <w:lastRenderedPageBreak/>
        <w:t xml:space="preserve">Sub-strand: Engaging with and responding to </w:t>
      </w:r>
      <w:proofErr w:type="gramStart"/>
      <w:r w:rsidRPr="0083295C">
        <w:t>literature</w:t>
      </w:r>
      <w:bookmarkEnd w:id="21"/>
      <w:bookmarkEnd w:id="22"/>
      <w:proofErr w:type="gramEnd"/>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83295C" w14:paraId="272A20C2" w14:textId="77777777" w:rsidTr="00346E98">
        <w:trPr>
          <w:trHeight w:val="20"/>
          <w:tblHeader/>
        </w:trPr>
        <w:tc>
          <w:tcPr>
            <w:tcW w:w="3507" w:type="dxa"/>
            <w:shd w:val="clear" w:color="auto" w:fill="auto"/>
            <w:vAlign w:val="center"/>
          </w:tcPr>
          <w:p w14:paraId="4D31BC0F" w14:textId="77777777" w:rsidR="00202D4E" w:rsidRPr="0083295C" w:rsidRDefault="00202D4E" w:rsidP="0083295C">
            <w:pPr>
              <w:pStyle w:val="Heading3"/>
              <w:widowControl w:val="0"/>
              <w:jc w:val="left"/>
            </w:pPr>
            <w:r w:rsidRPr="0083295C">
              <w:t>Year 7</w:t>
            </w:r>
          </w:p>
        </w:tc>
        <w:tc>
          <w:tcPr>
            <w:tcW w:w="3507" w:type="dxa"/>
            <w:shd w:val="clear" w:color="auto" w:fill="auto"/>
            <w:vAlign w:val="center"/>
          </w:tcPr>
          <w:p w14:paraId="08085D6D" w14:textId="77777777" w:rsidR="00202D4E" w:rsidRPr="0083295C" w:rsidRDefault="00202D4E" w:rsidP="0083295C">
            <w:pPr>
              <w:pStyle w:val="Heading3"/>
              <w:widowControl w:val="0"/>
              <w:jc w:val="left"/>
            </w:pPr>
            <w:r w:rsidRPr="0083295C">
              <w:t>Year 8</w:t>
            </w:r>
          </w:p>
        </w:tc>
        <w:tc>
          <w:tcPr>
            <w:tcW w:w="3507" w:type="dxa"/>
            <w:shd w:val="clear" w:color="auto" w:fill="auto"/>
            <w:vAlign w:val="center"/>
          </w:tcPr>
          <w:p w14:paraId="43F4C722" w14:textId="77777777" w:rsidR="00202D4E" w:rsidRPr="0083295C" w:rsidRDefault="00202D4E" w:rsidP="0083295C">
            <w:pPr>
              <w:pStyle w:val="Heading3"/>
              <w:widowControl w:val="0"/>
              <w:jc w:val="left"/>
            </w:pPr>
            <w:r w:rsidRPr="0083295C">
              <w:t>Year 9</w:t>
            </w:r>
          </w:p>
        </w:tc>
        <w:tc>
          <w:tcPr>
            <w:tcW w:w="3508" w:type="dxa"/>
            <w:shd w:val="clear" w:color="auto" w:fill="auto"/>
            <w:vAlign w:val="center"/>
          </w:tcPr>
          <w:p w14:paraId="20884775" w14:textId="77777777" w:rsidR="00202D4E" w:rsidRPr="0083295C" w:rsidRDefault="00202D4E" w:rsidP="0083295C">
            <w:pPr>
              <w:pStyle w:val="Heading3"/>
              <w:widowControl w:val="0"/>
              <w:jc w:val="left"/>
            </w:pPr>
            <w:r w:rsidRPr="0083295C">
              <w:t>Year 10</w:t>
            </w:r>
          </w:p>
        </w:tc>
      </w:tr>
      <w:tr w:rsidR="006511F7" w:rsidRPr="0083295C" w14:paraId="3F68A731" w14:textId="77777777" w:rsidTr="00346E98">
        <w:trPr>
          <w:trHeight w:val="796"/>
        </w:trPr>
        <w:tc>
          <w:tcPr>
            <w:tcW w:w="3507" w:type="dxa"/>
          </w:tcPr>
          <w:p w14:paraId="47DD72AB"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bCs/>
                <w:color w:val="auto"/>
                <w:sz w:val="20"/>
                <w:szCs w:val="20"/>
                <w:lang w:val="en-AU"/>
              </w:rPr>
              <w:t>Form an opinion about characters, settings and events</w:t>
            </w:r>
            <w:r w:rsidRPr="0083295C">
              <w:rPr>
                <w:rFonts w:asciiTheme="minorHAnsi" w:eastAsia="Arial" w:hAnsiTheme="minorHAnsi" w:cstheme="minorHAnsi"/>
                <w:color w:val="auto"/>
                <w:sz w:val="20"/>
                <w:szCs w:val="20"/>
                <w:lang w:val="en-AU"/>
              </w:rPr>
              <w:t xml:space="preserve"> in texts, identifying areas of agreement and difference with others’ opinions and justifying a </w:t>
            </w:r>
            <w:proofErr w:type="gramStart"/>
            <w:r w:rsidRPr="0083295C">
              <w:rPr>
                <w:rFonts w:asciiTheme="minorHAnsi" w:eastAsia="Arial" w:hAnsiTheme="minorHAnsi" w:cstheme="minorHAnsi"/>
                <w:color w:val="auto"/>
                <w:sz w:val="20"/>
                <w:szCs w:val="20"/>
                <w:lang w:val="en-AU"/>
              </w:rPr>
              <w:t>response</w:t>
            </w:r>
            <w:proofErr w:type="gramEnd"/>
            <w:r w:rsidRPr="0083295C">
              <w:rPr>
                <w:rFonts w:asciiTheme="minorHAnsi" w:eastAsia="Arial" w:hAnsiTheme="minorHAnsi" w:cstheme="minorHAnsi"/>
                <w:color w:val="auto"/>
                <w:sz w:val="20"/>
                <w:szCs w:val="20"/>
                <w:lang w:val="en-AU"/>
              </w:rPr>
              <w:t xml:space="preserve"> </w:t>
            </w:r>
          </w:p>
          <w:p w14:paraId="1584EA55"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1637705F" w14:textId="271E7B0C" w:rsidR="006511F7" w:rsidRPr="0083295C" w:rsidRDefault="006511F7" w:rsidP="0083295C">
            <w:pPr>
              <w:pStyle w:val="ListParagraph"/>
              <w:widowControl w:val="0"/>
              <w:numPr>
                <w:ilvl w:val="0"/>
                <w:numId w:val="172"/>
              </w:numPr>
              <w:spacing w:after="0" w:line="276" w:lineRule="auto"/>
              <w:rPr>
                <w:szCs w:val="21"/>
              </w:rPr>
            </w:pPr>
            <w:r w:rsidRPr="0083295C">
              <w:rPr>
                <w:rFonts w:eastAsia="Arial" w:cstheme="minorHAnsi"/>
                <w:szCs w:val="20"/>
              </w:rPr>
              <w:t>participating in a class discussion about a favourite character or event from a novel</w:t>
            </w:r>
          </w:p>
        </w:tc>
        <w:tc>
          <w:tcPr>
            <w:tcW w:w="3507" w:type="dxa"/>
          </w:tcPr>
          <w:p w14:paraId="57634FBA"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Share opinions about the language features, literary devices and text structures that contribute to the styles of literary </w:t>
            </w:r>
            <w:proofErr w:type="gramStart"/>
            <w:r w:rsidRPr="0083295C">
              <w:rPr>
                <w:rFonts w:asciiTheme="minorHAnsi" w:eastAsia="Arial" w:hAnsiTheme="minorHAnsi" w:cstheme="minorHAnsi"/>
                <w:color w:val="auto"/>
                <w:sz w:val="20"/>
                <w:szCs w:val="20"/>
                <w:lang w:val="en-AU"/>
              </w:rPr>
              <w:t>texts</w:t>
            </w:r>
            <w:proofErr w:type="gramEnd"/>
            <w:r w:rsidRPr="0083295C">
              <w:rPr>
                <w:rFonts w:asciiTheme="minorHAnsi" w:eastAsia="Arial" w:hAnsiTheme="minorHAnsi" w:cstheme="minorHAnsi"/>
                <w:color w:val="auto"/>
                <w:sz w:val="20"/>
                <w:szCs w:val="20"/>
                <w:lang w:val="en-AU"/>
              </w:rPr>
              <w:t xml:space="preserve"> </w:t>
            </w:r>
          </w:p>
          <w:p w14:paraId="17F680A5"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67DEA156" w14:textId="66B1E6E5" w:rsidR="006511F7" w:rsidRPr="0083295C" w:rsidRDefault="006511F7" w:rsidP="0083295C">
            <w:pPr>
              <w:pStyle w:val="ListParagraph"/>
              <w:widowControl w:val="0"/>
              <w:numPr>
                <w:ilvl w:val="0"/>
                <w:numId w:val="172"/>
              </w:numPr>
              <w:spacing w:after="0" w:line="276" w:lineRule="auto"/>
              <w:rPr>
                <w:szCs w:val="21"/>
              </w:rPr>
            </w:pPr>
            <w:r w:rsidRPr="0083295C">
              <w:rPr>
                <w:rFonts w:eastAsia="Arial" w:cstheme="minorHAnsi"/>
                <w:szCs w:val="20"/>
              </w:rPr>
              <w:t>comparing reviews of a novel and evaluate whether these challenge or support personal opinions</w:t>
            </w:r>
          </w:p>
        </w:tc>
        <w:tc>
          <w:tcPr>
            <w:tcW w:w="3507" w:type="dxa"/>
            <w:shd w:val="clear" w:color="auto" w:fill="FFFFFF" w:themeFill="background1"/>
          </w:tcPr>
          <w:p w14:paraId="51F3DECB"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Present a personal response to a literary text comparing initial impressions and subsequent analysis of the whole </w:t>
            </w:r>
            <w:proofErr w:type="gramStart"/>
            <w:r w:rsidRPr="0083295C">
              <w:rPr>
                <w:rFonts w:asciiTheme="minorHAnsi" w:eastAsia="Arial" w:hAnsiTheme="minorHAnsi" w:cstheme="minorHAnsi"/>
                <w:color w:val="auto"/>
                <w:sz w:val="20"/>
                <w:szCs w:val="20"/>
                <w:lang w:val="en-AU"/>
              </w:rPr>
              <w:t>text</w:t>
            </w:r>
            <w:proofErr w:type="gramEnd"/>
            <w:r w:rsidRPr="0083295C">
              <w:rPr>
                <w:rFonts w:asciiTheme="minorHAnsi" w:eastAsia="Arial" w:hAnsiTheme="minorHAnsi" w:cstheme="minorHAnsi"/>
                <w:color w:val="auto"/>
                <w:sz w:val="20"/>
                <w:szCs w:val="20"/>
                <w:lang w:val="en-AU"/>
              </w:rPr>
              <w:t xml:space="preserve"> </w:t>
            </w:r>
          </w:p>
          <w:p w14:paraId="13B6F867"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62E03C41" w14:textId="6D64350C" w:rsidR="006511F7" w:rsidRPr="0083295C" w:rsidRDefault="006511F7" w:rsidP="0083295C">
            <w:pPr>
              <w:pStyle w:val="ListParagraph"/>
              <w:widowControl w:val="0"/>
              <w:numPr>
                <w:ilvl w:val="0"/>
                <w:numId w:val="172"/>
              </w:numPr>
              <w:spacing w:after="0" w:line="276" w:lineRule="auto"/>
              <w:rPr>
                <w:szCs w:val="21"/>
              </w:rPr>
            </w:pPr>
            <w:r w:rsidRPr="0083295C">
              <w:rPr>
                <w:rFonts w:eastAsia="Arial" w:cstheme="minorHAnsi"/>
                <w:szCs w:val="20"/>
              </w:rPr>
              <w:t>recording evolving responses to a novel in a reading journal</w:t>
            </w:r>
          </w:p>
        </w:tc>
        <w:tc>
          <w:tcPr>
            <w:tcW w:w="3508" w:type="dxa"/>
            <w:shd w:val="clear" w:color="auto" w:fill="FFFFFF" w:themeFill="background1"/>
          </w:tcPr>
          <w:p w14:paraId="3853FEF4"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Reflect on and extend others’ interpretations of and responses to literary </w:t>
            </w:r>
            <w:proofErr w:type="gramStart"/>
            <w:r w:rsidRPr="0083295C">
              <w:rPr>
                <w:rFonts w:asciiTheme="minorHAnsi" w:eastAsia="Arial" w:hAnsiTheme="minorHAnsi" w:cstheme="minorHAnsi"/>
                <w:color w:val="auto"/>
                <w:sz w:val="20"/>
                <w:szCs w:val="20"/>
                <w:lang w:val="en-AU"/>
              </w:rPr>
              <w:t>texts</w:t>
            </w:r>
            <w:proofErr w:type="gramEnd"/>
          </w:p>
          <w:p w14:paraId="09689835"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4F74658D" w14:textId="0CA3DA43" w:rsidR="006511F7" w:rsidRPr="0083295C" w:rsidRDefault="006511F7" w:rsidP="0083295C">
            <w:pPr>
              <w:pStyle w:val="ListParagraph"/>
              <w:widowControl w:val="0"/>
              <w:numPr>
                <w:ilvl w:val="0"/>
                <w:numId w:val="172"/>
              </w:numPr>
              <w:spacing w:after="0" w:line="276" w:lineRule="auto"/>
              <w:rPr>
                <w:szCs w:val="21"/>
              </w:rPr>
            </w:pPr>
            <w:r w:rsidRPr="0083295C">
              <w:rPr>
                <w:rFonts w:eastAsia="Arial" w:cstheme="minorHAnsi"/>
                <w:szCs w:val="20"/>
              </w:rPr>
              <w:t>presenting an argument based on close textual analysis and further research to support an interpretation of a play, such as creating a set of director’s notes</w:t>
            </w:r>
          </w:p>
        </w:tc>
      </w:tr>
      <w:tr w:rsidR="006511F7" w:rsidRPr="0083295C" w14:paraId="51299AA4" w14:textId="77777777" w:rsidTr="00346E98">
        <w:trPr>
          <w:trHeight w:val="567"/>
        </w:trPr>
        <w:tc>
          <w:tcPr>
            <w:tcW w:w="3507" w:type="dxa"/>
          </w:tcPr>
          <w:p w14:paraId="04F8E7E1" w14:textId="65B6DD15"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83295C">
              <w:rPr>
                <w:rFonts w:asciiTheme="minorHAnsi" w:eastAsia="Arial" w:hAnsiTheme="minorHAnsi" w:cstheme="minorHAnsi"/>
                <w:bCs/>
                <w:color w:val="auto"/>
                <w:sz w:val="20"/>
                <w:szCs w:val="20"/>
                <w:lang w:val="en-AU"/>
              </w:rPr>
              <w:t>E</w:t>
            </w:r>
            <w:r w:rsidRPr="0083295C">
              <w:rPr>
                <w:rFonts w:asciiTheme="minorHAnsi" w:eastAsia="Arial" w:hAnsiTheme="minorHAnsi" w:cstheme="minorHAnsi"/>
                <w:color w:val="auto"/>
                <w:sz w:val="20"/>
                <w:szCs w:val="20"/>
                <w:lang w:val="en-AU"/>
              </w:rPr>
              <w:t>xplain the ways that literary devices and language features</w:t>
            </w:r>
            <w:r w:rsidR="00D8367A" w:rsidRPr="0083295C">
              <w:rPr>
                <w:rFonts w:asciiTheme="minorHAnsi" w:eastAsia="Arial" w:hAnsiTheme="minorHAnsi" w:cstheme="minorHAnsi"/>
                <w:color w:val="auto"/>
                <w:sz w:val="20"/>
                <w:szCs w:val="20"/>
                <w:lang w:val="en-AU"/>
              </w:rPr>
              <w:t>,</w:t>
            </w:r>
            <w:r w:rsidRPr="0083295C">
              <w:rPr>
                <w:rFonts w:asciiTheme="minorHAnsi" w:eastAsia="Arial" w:hAnsiTheme="minorHAnsi" w:cstheme="minorHAnsi"/>
                <w:color w:val="auto"/>
                <w:sz w:val="20"/>
                <w:szCs w:val="20"/>
                <w:lang w:val="en-AU"/>
              </w:rPr>
              <w:t xml:space="preserve"> such as dialogue, and visual and audio features are used to create character, and to influence emotions and opinions in different types of </w:t>
            </w:r>
            <w:proofErr w:type="gramStart"/>
            <w:r w:rsidRPr="0083295C">
              <w:rPr>
                <w:rFonts w:asciiTheme="minorHAnsi" w:eastAsia="Arial" w:hAnsiTheme="minorHAnsi" w:cstheme="minorHAnsi"/>
                <w:color w:val="auto"/>
                <w:sz w:val="20"/>
                <w:szCs w:val="20"/>
                <w:lang w:val="en-AU"/>
              </w:rPr>
              <w:t>texts</w:t>
            </w:r>
            <w:proofErr w:type="gramEnd"/>
          </w:p>
          <w:p w14:paraId="5BE4444E"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5F1D4C8F" w14:textId="77777777" w:rsidR="006511F7" w:rsidRPr="0083295C" w:rsidRDefault="006511F7" w:rsidP="0083295C">
            <w:pPr>
              <w:pStyle w:val="ListParagraph"/>
              <w:widowControl w:val="0"/>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theme="minorHAnsi"/>
                <w:bCs/>
                <w:position w:val="-2"/>
                <w:szCs w:val="20"/>
                <w:u w:val="single"/>
              </w:rPr>
            </w:pPr>
            <w:r w:rsidRPr="0083295C">
              <w:rPr>
                <w:rFonts w:eastAsia="Arial" w:cstheme="minorHAnsi"/>
                <w:szCs w:val="20"/>
              </w:rPr>
              <w:t xml:space="preserve">identifying how the protagonist or antagonist in a film is constructed through visual and audio features, such as dialogue, music, costuming, lighting, framing, camera angles, and camera </w:t>
            </w:r>
            <w:proofErr w:type="gramStart"/>
            <w:r w:rsidRPr="0083295C">
              <w:rPr>
                <w:rFonts w:eastAsia="Arial" w:cstheme="minorHAnsi"/>
                <w:szCs w:val="20"/>
              </w:rPr>
              <w:t>movement</w:t>
            </w:r>
            <w:proofErr w:type="gramEnd"/>
          </w:p>
          <w:p w14:paraId="0F337FFF" w14:textId="020EFD31" w:rsidR="006511F7" w:rsidRPr="0083295C" w:rsidRDefault="006511F7" w:rsidP="0083295C">
            <w:pPr>
              <w:pStyle w:val="ListParagraph"/>
              <w:widowControl w:val="0"/>
              <w:numPr>
                <w:ilvl w:val="0"/>
                <w:numId w:val="172"/>
              </w:numPr>
              <w:spacing w:after="0" w:line="276" w:lineRule="auto"/>
              <w:rPr>
                <w:szCs w:val="21"/>
              </w:rPr>
            </w:pPr>
            <w:r w:rsidRPr="0083295C">
              <w:rPr>
                <w:rFonts w:eastAsia="Arial" w:cstheme="minorHAnsi"/>
                <w:szCs w:val="20"/>
              </w:rPr>
              <w:t>comparing</w:t>
            </w:r>
            <w:r w:rsidRPr="0083295C">
              <w:rPr>
                <w:rStyle w:val="cf01"/>
              </w:rPr>
              <w:t xml:space="preserve"> the representations of the same character in a comic book and a film, and exploring how they prompt similar or different responses</w:t>
            </w:r>
          </w:p>
        </w:tc>
        <w:tc>
          <w:tcPr>
            <w:tcW w:w="3507" w:type="dxa"/>
          </w:tcPr>
          <w:p w14:paraId="14140237"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Explain how language and/or visual and audio features in texts position listeners, readers and viewers to respond and form </w:t>
            </w:r>
            <w:proofErr w:type="gramStart"/>
            <w:r w:rsidRPr="0083295C">
              <w:rPr>
                <w:rFonts w:asciiTheme="minorHAnsi" w:eastAsia="Arial" w:hAnsiTheme="minorHAnsi" w:cstheme="minorHAnsi"/>
                <w:color w:val="auto"/>
                <w:sz w:val="20"/>
                <w:szCs w:val="20"/>
                <w:lang w:val="en-AU"/>
              </w:rPr>
              <w:t>perspectives</w:t>
            </w:r>
            <w:proofErr w:type="gramEnd"/>
          </w:p>
          <w:p w14:paraId="5EA5C169"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45C20F23" w14:textId="17F9CA4A" w:rsidR="006511F7" w:rsidRPr="0083295C" w:rsidRDefault="006511F7" w:rsidP="0083295C">
            <w:pPr>
              <w:pStyle w:val="ListParagraph"/>
              <w:widowControl w:val="0"/>
              <w:numPr>
                <w:ilvl w:val="0"/>
                <w:numId w:val="172"/>
              </w:numPr>
              <w:spacing w:after="0" w:line="276" w:lineRule="auto"/>
              <w:rPr>
                <w:szCs w:val="21"/>
              </w:rPr>
            </w:pPr>
            <w:r w:rsidRPr="0083295C">
              <w:rPr>
                <w:rFonts w:eastAsia="Arial" w:cstheme="minorHAnsi"/>
                <w:szCs w:val="20"/>
              </w:rPr>
              <w:t>sharing opinions in an online class blog or forum about how a short story positions the reader to respond to a theme</w:t>
            </w:r>
          </w:p>
        </w:tc>
        <w:tc>
          <w:tcPr>
            <w:tcW w:w="3507" w:type="dxa"/>
            <w:shd w:val="clear" w:color="auto" w:fill="FFFFFF" w:themeFill="background1"/>
          </w:tcPr>
          <w:p w14:paraId="64D236FF"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how features of literary texts influence readers’ preference for texts </w:t>
            </w:r>
          </w:p>
          <w:p w14:paraId="6F94C4BA"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jc w:val="both"/>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394C0995" w14:textId="334C555B" w:rsidR="006511F7" w:rsidRPr="0083295C" w:rsidRDefault="006511F7" w:rsidP="0083295C">
            <w:pPr>
              <w:pStyle w:val="ListParagraph"/>
              <w:widowControl w:val="0"/>
              <w:numPr>
                <w:ilvl w:val="0"/>
                <w:numId w:val="172"/>
              </w:numPr>
              <w:spacing w:after="0" w:line="276" w:lineRule="auto"/>
              <w:ind w:right="-57"/>
              <w:rPr>
                <w:szCs w:val="20"/>
              </w:rPr>
            </w:pPr>
            <w:r w:rsidRPr="0083295C">
              <w:rPr>
                <w:rFonts w:eastAsia="Arial" w:cstheme="minorHAnsi"/>
                <w:szCs w:val="20"/>
              </w:rPr>
              <w:t>devising, analysing and presenting the results of a survey that asks friends and family to vote on why readers prefer particular literary texts by considering reasons</w:t>
            </w:r>
            <w:r w:rsidR="00D8367A" w:rsidRPr="0083295C">
              <w:rPr>
                <w:rFonts w:eastAsia="Arial" w:cstheme="minorHAnsi"/>
                <w:szCs w:val="20"/>
              </w:rPr>
              <w:t>,</w:t>
            </w:r>
            <w:r w:rsidRPr="0083295C">
              <w:rPr>
                <w:rFonts w:eastAsia="Arial" w:cstheme="minorHAnsi"/>
                <w:szCs w:val="20"/>
              </w:rPr>
              <w:t xml:space="preserve"> such as characterisation, setting details, plot events, themes and literary </w:t>
            </w:r>
            <w:proofErr w:type="gramStart"/>
            <w:r w:rsidRPr="0083295C">
              <w:rPr>
                <w:rFonts w:eastAsia="Arial" w:cstheme="minorHAnsi"/>
                <w:szCs w:val="20"/>
              </w:rPr>
              <w:t>devices</w:t>
            </w:r>
            <w:proofErr w:type="gramEnd"/>
          </w:p>
          <w:p w14:paraId="40CB7FB7" w14:textId="35187644" w:rsidR="006511F7" w:rsidRPr="0083295C" w:rsidRDefault="006511F7" w:rsidP="0083295C">
            <w:pPr>
              <w:pStyle w:val="ListParagraph"/>
              <w:widowControl w:val="0"/>
              <w:numPr>
                <w:ilvl w:val="0"/>
                <w:numId w:val="172"/>
              </w:numPr>
              <w:spacing w:after="0" w:line="276" w:lineRule="auto"/>
              <w:rPr>
                <w:szCs w:val="21"/>
              </w:rPr>
            </w:pPr>
            <w:r w:rsidRPr="0083295C">
              <w:rPr>
                <w:szCs w:val="20"/>
              </w:rPr>
              <w:t xml:space="preserve">discussing how language features are crafted for an intended audience in a range of picture books aimed at young children </w:t>
            </w:r>
          </w:p>
        </w:tc>
        <w:tc>
          <w:tcPr>
            <w:tcW w:w="3508" w:type="dxa"/>
            <w:shd w:val="clear" w:color="auto" w:fill="FFFFFF" w:themeFill="background1"/>
          </w:tcPr>
          <w:p w14:paraId="067DE014"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how the aesthetic qualities associated with text structures, language features, literary devices and visual features, and the context in which these texts are experienced, influence audience </w:t>
            </w:r>
            <w:proofErr w:type="gramStart"/>
            <w:r w:rsidRPr="0083295C">
              <w:rPr>
                <w:rFonts w:asciiTheme="minorHAnsi" w:eastAsia="Arial" w:hAnsiTheme="minorHAnsi" w:cstheme="minorHAnsi"/>
                <w:color w:val="auto"/>
                <w:sz w:val="20"/>
                <w:szCs w:val="20"/>
                <w:lang w:val="en-AU"/>
              </w:rPr>
              <w:t>response</w:t>
            </w:r>
            <w:proofErr w:type="gramEnd"/>
          </w:p>
          <w:p w14:paraId="260A1CC9"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For example: </w:t>
            </w:r>
          </w:p>
          <w:p w14:paraId="6CFF035D" w14:textId="77777777" w:rsidR="006511F7" w:rsidRPr="0083295C" w:rsidRDefault="006511F7" w:rsidP="0083295C">
            <w:pPr>
              <w:pStyle w:val="ListParagraph"/>
              <w:widowControl w:val="0"/>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Cs w:val="20"/>
              </w:rPr>
            </w:pPr>
            <w:r w:rsidRPr="0083295C">
              <w:rPr>
                <w:rFonts w:eastAsia="Arial" w:cstheme="minorHAnsi"/>
                <w:szCs w:val="20"/>
              </w:rPr>
              <w:t xml:space="preserve">discussing how audiences responded to a classic film at its time of production and how they might respond to the film </w:t>
            </w:r>
            <w:proofErr w:type="gramStart"/>
            <w:r w:rsidRPr="0083295C">
              <w:rPr>
                <w:rFonts w:eastAsia="Arial" w:cstheme="minorHAnsi"/>
                <w:szCs w:val="20"/>
              </w:rPr>
              <w:t>today</w:t>
            </w:r>
            <w:proofErr w:type="gramEnd"/>
          </w:p>
          <w:p w14:paraId="59EF6CB1" w14:textId="0E30F768" w:rsidR="006511F7" w:rsidRPr="0083295C" w:rsidRDefault="006511F7" w:rsidP="0083295C">
            <w:pPr>
              <w:pStyle w:val="ListParagraph"/>
              <w:widowControl w:val="0"/>
              <w:numPr>
                <w:ilvl w:val="0"/>
                <w:numId w:val="172"/>
              </w:numPr>
              <w:spacing w:after="0" w:line="276" w:lineRule="auto"/>
              <w:rPr>
                <w:szCs w:val="21"/>
              </w:rPr>
            </w:pPr>
            <w:r w:rsidRPr="0083295C">
              <w:rPr>
                <w:rFonts w:eastAsia="Arial" w:cstheme="minorHAnsi"/>
                <w:szCs w:val="20"/>
              </w:rPr>
              <w:t>exploring the aesthetic qualities of a popular literary text</w:t>
            </w:r>
          </w:p>
        </w:tc>
      </w:tr>
      <w:tr w:rsidR="006511F7" w:rsidRPr="0083295C" w14:paraId="0B84F8C0" w14:textId="77777777" w:rsidTr="00346E98">
        <w:trPr>
          <w:trHeight w:val="796"/>
        </w:trPr>
        <w:tc>
          <w:tcPr>
            <w:tcW w:w="3507" w:type="dxa"/>
          </w:tcPr>
          <w:p w14:paraId="232CEA87"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83295C">
              <w:rPr>
                <w:rFonts w:asciiTheme="minorHAnsi" w:eastAsia="Arial" w:hAnsiTheme="minorHAnsi" w:cstheme="minorHAnsi"/>
                <w:color w:val="auto"/>
                <w:sz w:val="20"/>
                <w:szCs w:val="20"/>
                <w:lang w:val="en-AU"/>
              </w:rPr>
              <w:lastRenderedPageBreak/>
              <w:t xml:space="preserve">Discuss the aesthetic and social value of literary texts using relevant and appropriate </w:t>
            </w:r>
            <w:proofErr w:type="gramStart"/>
            <w:r w:rsidRPr="0083295C">
              <w:rPr>
                <w:rFonts w:asciiTheme="minorHAnsi" w:eastAsia="Arial" w:hAnsiTheme="minorHAnsi" w:cstheme="minorHAnsi"/>
                <w:color w:val="auto"/>
                <w:sz w:val="20"/>
                <w:szCs w:val="20"/>
                <w:lang w:val="en-AU"/>
              </w:rPr>
              <w:t>metalanguage</w:t>
            </w:r>
            <w:proofErr w:type="gramEnd"/>
            <w:r w:rsidRPr="0083295C">
              <w:rPr>
                <w:rFonts w:asciiTheme="minorHAnsi" w:eastAsia="Arial" w:hAnsiTheme="minorHAnsi" w:cstheme="minorHAnsi"/>
                <w:color w:val="auto"/>
                <w:sz w:val="20"/>
                <w:szCs w:val="20"/>
                <w:lang w:val="en-AU"/>
              </w:rPr>
              <w:t xml:space="preserve"> </w:t>
            </w:r>
          </w:p>
          <w:p w14:paraId="0D2E147D"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3BD4B1EA" w14:textId="77777777" w:rsidR="006511F7" w:rsidRPr="0083295C" w:rsidRDefault="006511F7" w:rsidP="0083295C">
            <w:pPr>
              <w:pStyle w:val="BodyA"/>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explori</w:t>
            </w:r>
            <w:r w:rsidRPr="0083295C">
              <w:rPr>
                <w:rFonts w:asciiTheme="minorHAnsi" w:eastAsia="Arial" w:hAnsiTheme="minorHAnsi" w:cstheme="minorHAnsi"/>
                <w:sz w:val="20"/>
                <w:szCs w:val="20"/>
                <w:lang w:val="en-AU"/>
              </w:rPr>
              <w:t>ng</w:t>
            </w:r>
            <w:r w:rsidRPr="0083295C">
              <w:rPr>
                <w:rFonts w:asciiTheme="minorHAnsi" w:eastAsia="Arial" w:hAnsiTheme="minorHAnsi" w:cstheme="minorHAnsi"/>
                <w:color w:val="auto"/>
                <w:sz w:val="20"/>
                <w:szCs w:val="20"/>
                <w:lang w:val="en-AU"/>
              </w:rPr>
              <w:t xml:space="preserve"> how fairytales or fables convey important social </w:t>
            </w:r>
            <w:proofErr w:type="gramStart"/>
            <w:r w:rsidRPr="0083295C">
              <w:rPr>
                <w:rFonts w:asciiTheme="minorHAnsi" w:eastAsia="Arial" w:hAnsiTheme="minorHAnsi" w:cstheme="minorHAnsi"/>
                <w:color w:val="auto"/>
                <w:sz w:val="20"/>
                <w:szCs w:val="20"/>
                <w:lang w:val="en-AU"/>
              </w:rPr>
              <w:t>values</w:t>
            </w:r>
            <w:proofErr w:type="gramEnd"/>
          </w:p>
          <w:p w14:paraId="2C06B835" w14:textId="69BA21D1" w:rsidR="006511F7" w:rsidRPr="0083295C" w:rsidRDefault="006511F7" w:rsidP="0083295C">
            <w:pPr>
              <w:pStyle w:val="BodyA"/>
              <w:widowControl w:val="0"/>
              <w:numPr>
                <w:ilvl w:val="0"/>
                <w:numId w:val="173"/>
              </w:numPr>
              <w:spacing w:line="276" w:lineRule="auto"/>
              <w:ind w:left="360"/>
              <w:rPr>
                <w:sz w:val="20"/>
                <w:szCs w:val="21"/>
                <w:lang w:val="en-AU"/>
              </w:rPr>
            </w:pPr>
            <w:r w:rsidRPr="0083295C">
              <w:rPr>
                <w:rFonts w:asciiTheme="minorHAnsi" w:eastAsia="Arial" w:hAnsiTheme="minorHAnsi" w:cstheme="minorHAnsi"/>
                <w:color w:val="auto"/>
                <w:sz w:val="20"/>
                <w:szCs w:val="20"/>
                <w:lang w:val="en-AU"/>
              </w:rPr>
              <w:t>examini</w:t>
            </w:r>
            <w:r w:rsidRPr="0083295C">
              <w:rPr>
                <w:rFonts w:asciiTheme="minorHAnsi" w:eastAsia="Arial" w:hAnsiTheme="minorHAnsi" w:cstheme="minorHAnsi"/>
                <w:sz w:val="20"/>
                <w:szCs w:val="20"/>
                <w:lang w:val="en-AU"/>
              </w:rPr>
              <w:t>ng</w:t>
            </w:r>
            <w:r w:rsidRPr="0083295C">
              <w:rPr>
                <w:rFonts w:asciiTheme="minorHAnsi" w:eastAsia="Arial" w:hAnsiTheme="minorHAnsi" w:cstheme="minorHAnsi"/>
                <w:color w:val="auto"/>
                <w:sz w:val="20"/>
                <w:szCs w:val="20"/>
                <w:lang w:val="en-AU"/>
              </w:rPr>
              <w:t xml:space="preserve"> how the covers of different picture books are visually appealing </w:t>
            </w:r>
          </w:p>
        </w:tc>
        <w:tc>
          <w:tcPr>
            <w:tcW w:w="3507" w:type="dxa"/>
          </w:tcPr>
          <w:p w14:paraId="18D584AD" w14:textId="24B03787" w:rsidR="006511F7" w:rsidRPr="0083295C" w:rsidRDefault="006511F7" w:rsidP="0083295C">
            <w:pPr>
              <w:widowControl w:val="0"/>
              <w:spacing w:line="276" w:lineRule="auto"/>
              <w:rPr>
                <w:sz w:val="20"/>
                <w:szCs w:val="21"/>
              </w:rPr>
            </w:pPr>
            <w:r w:rsidRPr="0083295C">
              <w:rPr>
                <w:rFonts w:cstheme="minorHAnsi"/>
                <w:sz w:val="20"/>
                <w:szCs w:val="20"/>
              </w:rPr>
              <w:t xml:space="preserve">No content </w:t>
            </w:r>
          </w:p>
        </w:tc>
        <w:tc>
          <w:tcPr>
            <w:tcW w:w="3507" w:type="dxa"/>
            <w:shd w:val="clear" w:color="auto" w:fill="FFFFFF" w:themeFill="background1"/>
          </w:tcPr>
          <w:p w14:paraId="524F95E5" w14:textId="174EFF67" w:rsidR="006511F7" w:rsidRPr="0083295C" w:rsidRDefault="006511F7" w:rsidP="0083295C">
            <w:pPr>
              <w:widowControl w:val="0"/>
              <w:spacing w:line="276" w:lineRule="auto"/>
              <w:rPr>
                <w:sz w:val="20"/>
                <w:szCs w:val="21"/>
              </w:rPr>
            </w:pPr>
            <w:r w:rsidRPr="0083295C">
              <w:rPr>
                <w:rFonts w:cstheme="minorHAnsi"/>
                <w:sz w:val="20"/>
                <w:szCs w:val="20"/>
              </w:rPr>
              <w:t>No content</w:t>
            </w:r>
          </w:p>
        </w:tc>
        <w:tc>
          <w:tcPr>
            <w:tcW w:w="3508" w:type="dxa"/>
            <w:shd w:val="clear" w:color="auto" w:fill="FFFFFF" w:themeFill="background1"/>
          </w:tcPr>
          <w:p w14:paraId="4CA8BF3A"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Evaluate the social, moral or ethical perspectives represented in literary </w:t>
            </w:r>
            <w:proofErr w:type="gramStart"/>
            <w:r w:rsidRPr="0083295C">
              <w:rPr>
                <w:rFonts w:asciiTheme="minorHAnsi" w:eastAsia="Arial" w:hAnsiTheme="minorHAnsi" w:cstheme="minorHAnsi"/>
                <w:color w:val="auto"/>
                <w:sz w:val="20"/>
                <w:szCs w:val="20"/>
                <w:lang w:val="en-AU"/>
              </w:rPr>
              <w:t>texts</w:t>
            </w:r>
            <w:proofErr w:type="gramEnd"/>
          </w:p>
          <w:p w14:paraId="00BCDF61"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68D22E67" w14:textId="2CAEBBE4" w:rsidR="006511F7" w:rsidRPr="0083295C" w:rsidRDefault="006511F7" w:rsidP="0083295C">
            <w:pPr>
              <w:pStyle w:val="BodyA"/>
              <w:widowControl w:val="0"/>
              <w:numPr>
                <w:ilvl w:val="0"/>
                <w:numId w:val="173"/>
              </w:numPr>
              <w:spacing w:line="276" w:lineRule="auto"/>
              <w:ind w:left="360"/>
              <w:rPr>
                <w:sz w:val="20"/>
                <w:szCs w:val="20"/>
                <w:lang w:val="en-AU"/>
              </w:rPr>
            </w:pPr>
            <w:r w:rsidRPr="0083295C">
              <w:rPr>
                <w:rFonts w:asciiTheme="minorHAnsi" w:eastAsia="Arial" w:hAnsiTheme="minorHAnsi" w:cstheme="minorHAnsi"/>
                <w:color w:val="auto"/>
                <w:sz w:val="20"/>
                <w:szCs w:val="20"/>
                <w:lang w:val="en-AU"/>
              </w:rPr>
              <w:t>identifying and analysing ethical perspectives in a novel on a significant issue, including values and/or principles involved, and evaluat</w:t>
            </w:r>
            <w:r w:rsidR="00E314E1" w:rsidRPr="0083295C">
              <w:rPr>
                <w:rFonts w:asciiTheme="minorHAnsi" w:eastAsia="Arial" w:hAnsiTheme="minorHAnsi" w:cstheme="minorHAnsi"/>
                <w:color w:val="auto"/>
                <w:sz w:val="20"/>
                <w:szCs w:val="20"/>
                <w:lang w:val="en-AU"/>
              </w:rPr>
              <w:t>ing</w:t>
            </w:r>
            <w:r w:rsidRPr="0083295C">
              <w:rPr>
                <w:rFonts w:asciiTheme="minorHAnsi" w:eastAsia="Arial" w:hAnsiTheme="minorHAnsi" w:cstheme="minorHAnsi"/>
                <w:color w:val="auto"/>
                <w:sz w:val="20"/>
                <w:szCs w:val="20"/>
                <w:lang w:val="en-AU"/>
              </w:rPr>
              <w:t xml:space="preserve"> the strengths and weaknesses of the perspective </w:t>
            </w:r>
            <w:proofErr w:type="gramStart"/>
            <w:r w:rsidRPr="0083295C">
              <w:rPr>
                <w:rFonts w:asciiTheme="minorHAnsi" w:eastAsia="Arial" w:hAnsiTheme="minorHAnsi" w:cstheme="minorHAnsi"/>
                <w:color w:val="auto"/>
                <w:sz w:val="20"/>
                <w:szCs w:val="20"/>
                <w:lang w:val="en-AU"/>
              </w:rPr>
              <w:t>presented</w:t>
            </w:r>
            <w:proofErr w:type="gramEnd"/>
          </w:p>
          <w:p w14:paraId="5236631C" w14:textId="624B1F07" w:rsidR="006511F7" w:rsidRPr="0083295C" w:rsidRDefault="006511F7" w:rsidP="0083295C">
            <w:pPr>
              <w:pStyle w:val="BodyA"/>
              <w:widowControl w:val="0"/>
              <w:numPr>
                <w:ilvl w:val="0"/>
                <w:numId w:val="173"/>
              </w:numPr>
              <w:spacing w:line="276" w:lineRule="auto"/>
              <w:ind w:left="360"/>
              <w:rPr>
                <w:sz w:val="20"/>
                <w:szCs w:val="21"/>
                <w:lang w:val="en-AU"/>
              </w:rPr>
            </w:pPr>
            <w:r w:rsidRPr="0083295C">
              <w:rPr>
                <w:sz w:val="20"/>
                <w:szCs w:val="20"/>
                <w:lang w:val="en-AU"/>
              </w:rPr>
              <w:t xml:space="preserve">considering the moral perspective adopted </w:t>
            </w:r>
            <w:r w:rsidRPr="0083295C">
              <w:rPr>
                <w:rFonts w:asciiTheme="minorHAnsi" w:eastAsia="Arial" w:hAnsiTheme="minorHAnsi" w:cstheme="minorHAnsi"/>
                <w:color w:val="auto"/>
                <w:sz w:val="20"/>
                <w:szCs w:val="20"/>
                <w:lang w:val="en-AU"/>
              </w:rPr>
              <w:t>by</w:t>
            </w:r>
            <w:r w:rsidRPr="0083295C">
              <w:rPr>
                <w:sz w:val="20"/>
                <w:szCs w:val="20"/>
                <w:lang w:val="en-AU"/>
              </w:rPr>
              <w:t xml:space="preserve"> a documentary and evaluating whether it aligns with the viewer’s personal stance</w:t>
            </w:r>
          </w:p>
        </w:tc>
      </w:tr>
    </w:tbl>
    <w:p w14:paraId="396083D7" w14:textId="77777777" w:rsidR="00E6608B" w:rsidRPr="0083295C" w:rsidRDefault="00E6608B" w:rsidP="00E6608B">
      <w:pPr>
        <w:pStyle w:val="Heading2"/>
      </w:pPr>
      <w:bookmarkStart w:id="23" w:name="_Toc150174203"/>
      <w:bookmarkStart w:id="24" w:name="_Toc158301900"/>
      <w:r w:rsidRPr="0083295C">
        <w:t xml:space="preserve">Sub-strand: Examining </w:t>
      </w:r>
      <w:proofErr w:type="gramStart"/>
      <w:r w:rsidRPr="0083295C">
        <w:t>literature</w:t>
      </w:r>
      <w:bookmarkEnd w:id="23"/>
      <w:bookmarkEnd w:id="24"/>
      <w:proofErr w:type="gramEnd"/>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202D4E" w:rsidRPr="0083295C" w14:paraId="033A4A78" w14:textId="77777777" w:rsidTr="00EA20A0">
        <w:trPr>
          <w:trHeight w:val="20"/>
          <w:tblHeader/>
        </w:trPr>
        <w:tc>
          <w:tcPr>
            <w:tcW w:w="3507" w:type="dxa"/>
            <w:shd w:val="clear" w:color="auto" w:fill="auto"/>
            <w:vAlign w:val="center"/>
          </w:tcPr>
          <w:p w14:paraId="01F047A3" w14:textId="77777777" w:rsidR="00202D4E" w:rsidRPr="0083295C" w:rsidRDefault="00202D4E" w:rsidP="0083295C">
            <w:pPr>
              <w:pStyle w:val="Heading3"/>
              <w:widowControl w:val="0"/>
              <w:jc w:val="left"/>
            </w:pPr>
            <w:r w:rsidRPr="0083295C">
              <w:t>Year 7</w:t>
            </w:r>
          </w:p>
        </w:tc>
        <w:tc>
          <w:tcPr>
            <w:tcW w:w="3507" w:type="dxa"/>
            <w:shd w:val="clear" w:color="auto" w:fill="auto"/>
            <w:vAlign w:val="center"/>
          </w:tcPr>
          <w:p w14:paraId="79F8E757" w14:textId="77777777" w:rsidR="00202D4E" w:rsidRPr="0083295C" w:rsidRDefault="00202D4E" w:rsidP="0083295C">
            <w:pPr>
              <w:pStyle w:val="Heading3"/>
              <w:widowControl w:val="0"/>
              <w:jc w:val="left"/>
            </w:pPr>
            <w:r w:rsidRPr="0083295C">
              <w:t>Year 8</w:t>
            </w:r>
          </w:p>
        </w:tc>
        <w:tc>
          <w:tcPr>
            <w:tcW w:w="3507" w:type="dxa"/>
            <w:shd w:val="clear" w:color="auto" w:fill="auto"/>
            <w:vAlign w:val="center"/>
          </w:tcPr>
          <w:p w14:paraId="5CCFFE79" w14:textId="77777777" w:rsidR="00202D4E" w:rsidRPr="0083295C" w:rsidRDefault="00202D4E" w:rsidP="0083295C">
            <w:pPr>
              <w:pStyle w:val="Heading3"/>
              <w:widowControl w:val="0"/>
              <w:jc w:val="left"/>
            </w:pPr>
            <w:r w:rsidRPr="0083295C">
              <w:t>Year 9</w:t>
            </w:r>
          </w:p>
        </w:tc>
        <w:tc>
          <w:tcPr>
            <w:tcW w:w="3508" w:type="dxa"/>
            <w:shd w:val="clear" w:color="auto" w:fill="auto"/>
            <w:vAlign w:val="center"/>
          </w:tcPr>
          <w:p w14:paraId="32626144" w14:textId="77777777" w:rsidR="00202D4E" w:rsidRPr="0083295C" w:rsidRDefault="00202D4E" w:rsidP="0083295C">
            <w:pPr>
              <w:pStyle w:val="Heading3"/>
              <w:widowControl w:val="0"/>
              <w:jc w:val="left"/>
            </w:pPr>
            <w:r w:rsidRPr="0083295C">
              <w:t>Year 10</w:t>
            </w:r>
          </w:p>
        </w:tc>
      </w:tr>
      <w:tr w:rsidR="006511F7" w:rsidRPr="0083295C" w14:paraId="469FDC5D" w14:textId="77777777" w:rsidTr="00EA20A0">
        <w:trPr>
          <w:trHeight w:val="796"/>
        </w:trPr>
        <w:tc>
          <w:tcPr>
            <w:tcW w:w="3507" w:type="dxa"/>
          </w:tcPr>
          <w:p w14:paraId="4E834691"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83295C">
              <w:rPr>
                <w:rFonts w:asciiTheme="minorHAnsi" w:eastAsia="Arial" w:hAnsiTheme="minorHAnsi" w:cstheme="minorHAnsi"/>
                <w:color w:val="auto"/>
                <w:sz w:val="20"/>
                <w:szCs w:val="20"/>
                <w:lang w:val="en-AU"/>
              </w:rPr>
              <w:t xml:space="preserve">Identify and explain the ways that characters, settings and events combine to create meaning in </w:t>
            </w:r>
            <w:proofErr w:type="gramStart"/>
            <w:r w:rsidRPr="0083295C">
              <w:rPr>
                <w:rFonts w:asciiTheme="minorHAnsi" w:eastAsia="Arial" w:hAnsiTheme="minorHAnsi" w:cstheme="minorHAnsi"/>
                <w:color w:val="auto"/>
                <w:sz w:val="20"/>
                <w:szCs w:val="20"/>
                <w:lang w:val="en-AU"/>
              </w:rPr>
              <w:t>narratives</w:t>
            </w:r>
            <w:proofErr w:type="gramEnd"/>
            <w:r w:rsidRPr="0083295C">
              <w:rPr>
                <w:rFonts w:asciiTheme="minorHAnsi" w:hAnsiTheme="minorHAnsi" w:cstheme="minorHAnsi"/>
                <w:sz w:val="20"/>
                <w:szCs w:val="20"/>
                <w:lang w:val="en-AU"/>
              </w:rPr>
              <w:t xml:space="preserve"> </w:t>
            </w:r>
          </w:p>
          <w:p w14:paraId="1D370F8E"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6E478C1F" w14:textId="645C7D1F" w:rsidR="006511F7" w:rsidRPr="0083295C" w:rsidRDefault="006511F7" w:rsidP="0083295C">
            <w:pPr>
              <w:pStyle w:val="BodyA"/>
              <w:widowControl w:val="0"/>
              <w:numPr>
                <w:ilvl w:val="0"/>
                <w:numId w:val="184"/>
              </w:numPr>
              <w:spacing w:line="276" w:lineRule="auto"/>
              <w:rPr>
                <w:sz w:val="20"/>
                <w:szCs w:val="21"/>
                <w:lang w:val="en-AU"/>
              </w:rPr>
            </w:pPr>
            <w:r w:rsidRPr="0083295C">
              <w:rPr>
                <w:rFonts w:asciiTheme="minorHAnsi" w:eastAsia="Arial" w:hAnsiTheme="minorHAnsi" w:cstheme="minorHAnsi"/>
                <w:color w:val="auto"/>
                <w:sz w:val="20"/>
                <w:szCs w:val="20"/>
                <w:lang w:val="en-AU"/>
              </w:rPr>
              <w:t>explori</w:t>
            </w:r>
            <w:r w:rsidRPr="0083295C">
              <w:rPr>
                <w:rFonts w:asciiTheme="minorHAnsi" w:eastAsia="Arial" w:hAnsiTheme="minorHAnsi" w:cstheme="minorHAnsi"/>
                <w:sz w:val="20"/>
                <w:szCs w:val="20"/>
                <w:lang w:val="en-AU"/>
              </w:rPr>
              <w:t>ng</w:t>
            </w:r>
            <w:r w:rsidRPr="0083295C">
              <w:rPr>
                <w:rFonts w:asciiTheme="minorHAnsi" w:eastAsia="Arial" w:hAnsiTheme="minorHAnsi" w:cstheme="minorHAnsi"/>
                <w:color w:val="auto"/>
                <w:sz w:val="20"/>
                <w:szCs w:val="20"/>
                <w:lang w:val="en-AU"/>
              </w:rPr>
              <w:t xml:space="preserve"> traditional stories from Asia and </w:t>
            </w:r>
            <w:r w:rsidRPr="0083295C">
              <w:rPr>
                <w:rFonts w:asciiTheme="minorHAnsi" w:hAnsiTheme="minorHAnsi" w:cstheme="minorHAnsi"/>
                <w:sz w:val="20"/>
                <w:szCs w:val="20"/>
                <w:lang w:val="en-AU"/>
              </w:rPr>
              <w:t>discussing</w:t>
            </w:r>
            <w:r w:rsidRPr="0083295C">
              <w:rPr>
                <w:rFonts w:asciiTheme="minorHAnsi" w:eastAsia="Arial" w:hAnsiTheme="minorHAnsi" w:cstheme="minorHAnsi"/>
                <w:color w:val="auto"/>
                <w:sz w:val="20"/>
                <w:szCs w:val="20"/>
                <w:lang w:val="en-AU"/>
              </w:rPr>
              <w:t xml:space="preserve"> their features, such as use of the oral mode or visual elements to convey the narrative</w:t>
            </w:r>
          </w:p>
        </w:tc>
        <w:tc>
          <w:tcPr>
            <w:tcW w:w="3507" w:type="dxa"/>
          </w:tcPr>
          <w:p w14:paraId="4B38F37D"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Identify intertextual references in literary texts and explain how the references enable new understanding of the aesthetic quality of the </w:t>
            </w:r>
            <w:proofErr w:type="gramStart"/>
            <w:r w:rsidRPr="0083295C">
              <w:rPr>
                <w:rFonts w:asciiTheme="minorHAnsi" w:eastAsia="Arial" w:hAnsiTheme="minorHAnsi" w:cstheme="minorHAnsi"/>
                <w:color w:val="auto"/>
                <w:sz w:val="20"/>
                <w:szCs w:val="20"/>
                <w:lang w:val="en-AU"/>
              </w:rPr>
              <w:t>text</w:t>
            </w:r>
            <w:proofErr w:type="gramEnd"/>
            <w:r w:rsidRPr="0083295C">
              <w:rPr>
                <w:rFonts w:asciiTheme="minorHAnsi" w:eastAsia="Arial" w:hAnsiTheme="minorHAnsi" w:cstheme="minorHAnsi"/>
                <w:color w:val="auto"/>
                <w:sz w:val="20"/>
                <w:szCs w:val="20"/>
                <w:lang w:val="en-AU"/>
              </w:rPr>
              <w:t xml:space="preserve"> </w:t>
            </w:r>
          </w:p>
          <w:p w14:paraId="62E1EB75"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49D779C0" w14:textId="1012DAAC" w:rsidR="006511F7" w:rsidRPr="0083295C" w:rsidRDefault="006511F7" w:rsidP="0083295C">
            <w:pPr>
              <w:pStyle w:val="BodyA"/>
              <w:widowControl w:val="0"/>
              <w:numPr>
                <w:ilvl w:val="0"/>
                <w:numId w:val="184"/>
              </w:numPr>
              <w:spacing w:line="276" w:lineRule="auto"/>
              <w:ind w:left="357" w:hanging="357"/>
              <w:rPr>
                <w:sz w:val="20"/>
                <w:szCs w:val="21"/>
                <w:lang w:val="en-AU"/>
              </w:rPr>
            </w:pPr>
            <w:r w:rsidRPr="0083295C">
              <w:rPr>
                <w:rFonts w:asciiTheme="minorHAnsi" w:eastAsia="Arial" w:hAnsiTheme="minorHAnsi" w:cstheme="minorHAnsi"/>
                <w:color w:val="auto"/>
                <w:sz w:val="20"/>
                <w:szCs w:val="20"/>
                <w:lang w:val="en-AU"/>
              </w:rPr>
              <w:t xml:space="preserve">identifying intertextual references through allusion within a poem and discuss how </w:t>
            </w:r>
            <w:r w:rsidRPr="0083295C">
              <w:rPr>
                <w:rFonts w:asciiTheme="minorHAnsi" w:hAnsiTheme="minorHAnsi" w:cstheme="minorHAnsi"/>
                <w:sz w:val="20"/>
                <w:szCs w:val="20"/>
                <w:lang w:val="en-AU"/>
              </w:rPr>
              <w:t>knowledge</w:t>
            </w:r>
            <w:r w:rsidRPr="0083295C">
              <w:rPr>
                <w:rFonts w:asciiTheme="minorHAnsi" w:eastAsia="Arial" w:hAnsiTheme="minorHAnsi" w:cstheme="minorHAnsi"/>
                <w:color w:val="auto"/>
                <w:sz w:val="20"/>
                <w:szCs w:val="20"/>
                <w:lang w:val="en-AU"/>
              </w:rPr>
              <w:t xml:space="preserve"> of other texts influences the reader’s </w:t>
            </w:r>
            <w:r w:rsidRPr="0083295C">
              <w:rPr>
                <w:rFonts w:asciiTheme="minorHAnsi" w:eastAsia="Arial" w:hAnsiTheme="minorHAnsi" w:cstheme="minorHAnsi"/>
                <w:color w:val="auto"/>
                <w:sz w:val="20"/>
                <w:szCs w:val="20"/>
                <w:lang w:val="en-AU"/>
              </w:rPr>
              <w:lastRenderedPageBreak/>
              <w:t>understanding and appreciation</w:t>
            </w:r>
          </w:p>
        </w:tc>
        <w:tc>
          <w:tcPr>
            <w:tcW w:w="3507" w:type="dxa"/>
            <w:shd w:val="clear" w:color="auto" w:fill="FFFFFF" w:themeFill="background1"/>
          </w:tcPr>
          <w:p w14:paraId="3E5BB2EE"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Analyse texts and evaluate the aesthetic qualities and appeal of an author’s and creator’s literary </w:t>
            </w:r>
            <w:proofErr w:type="gramStart"/>
            <w:r w:rsidRPr="0083295C">
              <w:rPr>
                <w:rFonts w:asciiTheme="minorHAnsi" w:eastAsia="Arial" w:hAnsiTheme="minorHAnsi" w:cstheme="minorHAnsi"/>
                <w:color w:val="auto"/>
                <w:sz w:val="20"/>
                <w:szCs w:val="20"/>
                <w:lang w:val="en-AU"/>
              </w:rPr>
              <w:t>style</w:t>
            </w:r>
            <w:proofErr w:type="gramEnd"/>
          </w:p>
          <w:p w14:paraId="5EEC2203"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23E1A6DB" w14:textId="77777777" w:rsidR="006511F7" w:rsidRPr="0083295C" w:rsidRDefault="006511F7" w:rsidP="0083295C">
            <w:pPr>
              <w:pStyle w:val="BodyA"/>
              <w:widowControl w:val="0"/>
              <w:numPr>
                <w:ilvl w:val="0"/>
                <w:numId w:val="173"/>
              </w:numPr>
              <w:spacing w:line="276" w:lineRule="auto"/>
              <w:ind w:left="360"/>
              <w:rPr>
                <w:sz w:val="20"/>
                <w:szCs w:val="20"/>
                <w:lang w:val="en-AU"/>
              </w:rPr>
            </w:pPr>
            <w:r w:rsidRPr="0083295C">
              <w:rPr>
                <w:rFonts w:asciiTheme="minorHAnsi" w:eastAsia="Arial" w:hAnsiTheme="minorHAnsi" w:cstheme="minorHAnsi"/>
                <w:color w:val="auto"/>
                <w:sz w:val="20"/>
                <w:szCs w:val="20"/>
                <w:lang w:val="en-AU"/>
              </w:rPr>
              <w:t xml:space="preserve">comparing poems created by the same author to determine literary style, assessing their appeal and presenting comparisons to </w:t>
            </w:r>
            <w:proofErr w:type="gramStart"/>
            <w:r w:rsidRPr="0083295C">
              <w:rPr>
                <w:rFonts w:asciiTheme="minorHAnsi" w:eastAsia="Arial" w:hAnsiTheme="minorHAnsi" w:cstheme="minorHAnsi"/>
                <w:color w:val="auto"/>
                <w:sz w:val="20"/>
                <w:szCs w:val="20"/>
                <w:lang w:val="en-AU"/>
              </w:rPr>
              <w:t>others</w:t>
            </w:r>
            <w:proofErr w:type="gramEnd"/>
          </w:p>
          <w:p w14:paraId="6A66884C" w14:textId="22CAEA44" w:rsidR="006511F7" w:rsidRPr="0083295C" w:rsidRDefault="006511F7" w:rsidP="0083295C">
            <w:pPr>
              <w:pStyle w:val="BodyA"/>
              <w:widowControl w:val="0"/>
              <w:numPr>
                <w:ilvl w:val="0"/>
                <w:numId w:val="184"/>
              </w:numPr>
              <w:spacing w:line="276" w:lineRule="auto"/>
              <w:ind w:left="357" w:hanging="357"/>
              <w:rPr>
                <w:sz w:val="20"/>
                <w:szCs w:val="21"/>
                <w:lang w:val="en-AU"/>
              </w:rPr>
            </w:pPr>
            <w:r w:rsidRPr="0083295C">
              <w:rPr>
                <w:rFonts w:eastAsia="Arial" w:cstheme="minorHAnsi"/>
                <w:sz w:val="20"/>
                <w:szCs w:val="20"/>
                <w:lang w:val="en-AU"/>
              </w:rPr>
              <w:t xml:space="preserve">discussing similarities and </w:t>
            </w:r>
            <w:r w:rsidRPr="0083295C">
              <w:rPr>
                <w:rFonts w:eastAsia="Arial" w:cstheme="minorHAnsi"/>
                <w:sz w:val="20"/>
                <w:szCs w:val="20"/>
                <w:lang w:val="en-AU"/>
              </w:rPr>
              <w:lastRenderedPageBreak/>
              <w:t xml:space="preserve">differences in aesthetic qualities and </w:t>
            </w:r>
            <w:r w:rsidRPr="0083295C">
              <w:rPr>
                <w:rFonts w:asciiTheme="minorHAnsi" w:hAnsiTheme="minorHAnsi" w:cstheme="minorHAnsi"/>
                <w:sz w:val="20"/>
                <w:szCs w:val="20"/>
                <w:lang w:val="en-AU"/>
              </w:rPr>
              <w:t>appeal</w:t>
            </w:r>
            <w:r w:rsidRPr="0083295C">
              <w:rPr>
                <w:rFonts w:eastAsia="Arial" w:cstheme="minorHAnsi"/>
                <w:sz w:val="20"/>
                <w:szCs w:val="20"/>
                <w:lang w:val="en-AU"/>
              </w:rPr>
              <w:t xml:space="preserve"> in two film versions of the same story by different creators </w:t>
            </w:r>
          </w:p>
        </w:tc>
        <w:tc>
          <w:tcPr>
            <w:tcW w:w="3508" w:type="dxa"/>
            <w:shd w:val="clear" w:color="auto" w:fill="FFFFFF" w:themeFill="background1"/>
          </w:tcPr>
          <w:p w14:paraId="5D89E9D9"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Analyse how text structure, language features, literary </w:t>
            </w:r>
            <w:proofErr w:type="gramStart"/>
            <w:r w:rsidRPr="0083295C">
              <w:rPr>
                <w:rFonts w:asciiTheme="minorHAnsi" w:eastAsia="Arial" w:hAnsiTheme="minorHAnsi" w:cstheme="minorHAnsi"/>
                <w:color w:val="auto"/>
                <w:sz w:val="20"/>
                <w:szCs w:val="20"/>
                <w:lang w:val="en-AU"/>
              </w:rPr>
              <w:t>devices</w:t>
            </w:r>
            <w:proofErr w:type="gramEnd"/>
            <w:r w:rsidRPr="0083295C">
              <w:rPr>
                <w:rFonts w:asciiTheme="minorHAnsi" w:eastAsia="Arial" w:hAnsiTheme="minorHAnsi" w:cstheme="minorHAnsi"/>
                <w:color w:val="auto"/>
                <w:sz w:val="20"/>
                <w:szCs w:val="20"/>
                <w:lang w:val="en-AU"/>
              </w:rPr>
              <w:t xml:space="preserve"> and intertextual connections shape interpretations of texts</w:t>
            </w:r>
          </w:p>
          <w:p w14:paraId="0EDD1E0D"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7A87CBBC" w14:textId="53D681A2" w:rsidR="006511F7" w:rsidRPr="0083295C" w:rsidRDefault="006511F7" w:rsidP="0083295C">
            <w:pPr>
              <w:pStyle w:val="BodyA"/>
              <w:widowControl w:val="0"/>
              <w:numPr>
                <w:ilvl w:val="0"/>
                <w:numId w:val="184"/>
              </w:numPr>
              <w:spacing w:line="276" w:lineRule="auto"/>
              <w:rPr>
                <w:sz w:val="20"/>
                <w:szCs w:val="21"/>
                <w:lang w:val="en-AU"/>
              </w:rPr>
            </w:pPr>
            <w:r w:rsidRPr="0083295C">
              <w:rPr>
                <w:rFonts w:asciiTheme="minorHAnsi" w:eastAsia="Arial" w:hAnsiTheme="minorHAnsi" w:cstheme="minorHAnsi"/>
                <w:color w:val="auto"/>
                <w:sz w:val="20"/>
                <w:szCs w:val="20"/>
                <w:lang w:val="en-AU"/>
              </w:rPr>
              <w:t xml:space="preserve">examining satirical representations of events or ideas and </w:t>
            </w:r>
            <w:r w:rsidRPr="0083295C">
              <w:rPr>
                <w:rFonts w:asciiTheme="minorHAnsi" w:hAnsiTheme="minorHAnsi" w:cstheme="minorHAnsi"/>
                <w:sz w:val="20"/>
                <w:szCs w:val="20"/>
                <w:lang w:val="en-AU"/>
              </w:rPr>
              <w:t>determine</w:t>
            </w:r>
            <w:r w:rsidRPr="0083295C">
              <w:rPr>
                <w:rFonts w:asciiTheme="minorHAnsi" w:eastAsia="Arial" w:hAnsiTheme="minorHAnsi" w:cstheme="minorHAnsi"/>
                <w:color w:val="auto"/>
                <w:sz w:val="20"/>
                <w:szCs w:val="20"/>
                <w:lang w:val="en-AU"/>
              </w:rPr>
              <w:t xml:space="preserve"> how satire shapes interpretations and responses</w:t>
            </w:r>
          </w:p>
        </w:tc>
      </w:tr>
      <w:tr w:rsidR="006511F7" w:rsidRPr="0083295C" w14:paraId="540739DA" w14:textId="77777777" w:rsidTr="00EA20A0">
        <w:trPr>
          <w:trHeight w:val="796"/>
        </w:trPr>
        <w:tc>
          <w:tcPr>
            <w:tcW w:w="3507" w:type="dxa"/>
          </w:tcPr>
          <w:p w14:paraId="6738046F" w14:textId="77777777" w:rsidR="006511F7" w:rsidRPr="0083295C" w:rsidRDefault="006511F7" w:rsidP="0083295C">
            <w:pPr>
              <w:widowControl w:val="0"/>
              <w:spacing w:after="0" w:line="276" w:lineRule="auto"/>
              <w:rPr>
                <w:rFonts w:eastAsia="Calibri" w:cstheme="minorHAnsi"/>
                <w:color w:val="000000"/>
                <w:sz w:val="20"/>
                <w:szCs w:val="20"/>
                <w:u w:color="000000"/>
              </w:rPr>
            </w:pPr>
            <w:r w:rsidRPr="0083295C">
              <w:rPr>
                <w:rFonts w:cstheme="minorHAnsi"/>
                <w:sz w:val="20"/>
                <w:szCs w:val="20"/>
              </w:rPr>
              <w:t xml:space="preserve">Identify and explain how literary devices create layers of meaning in texts including </w:t>
            </w:r>
            <w:proofErr w:type="gramStart"/>
            <w:r w:rsidRPr="0083295C">
              <w:rPr>
                <w:rFonts w:cstheme="minorHAnsi"/>
                <w:sz w:val="20"/>
                <w:szCs w:val="20"/>
              </w:rPr>
              <w:t>poetry</w:t>
            </w:r>
            <w:proofErr w:type="gramEnd"/>
            <w:r w:rsidRPr="0083295C">
              <w:rPr>
                <w:rFonts w:cstheme="minorHAnsi"/>
                <w:sz w:val="20"/>
                <w:szCs w:val="20"/>
              </w:rPr>
              <w:t xml:space="preserve"> </w:t>
            </w:r>
          </w:p>
          <w:p w14:paraId="6B0EF555" w14:textId="77777777" w:rsidR="006511F7" w:rsidRPr="0083295C" w:rsidRDefault="006511F7" w:rsidP="0083295C">
            <w:pPr>
              <w:widowControl w:val="0"/>
              <w:spacing w:after="0" w:line="276" w:lineRule="auto"/>
              <w:rPr>
                <w:rFonts w:cstheme="minorHAnsi"/>
                <w:sz w:val="20"/>
                <w:szCs w:val="20"/>
              </w:rPr>
            </w:pPr>
            <w:r w:rsidRPr="0083295C">
              <w:rPr>
                <w:rFonts w:cstheme="minorHAnsi"/>
                <w:sz w:val="20"/>
                <w:szCs w:val="20"/>
              </w:rPr>
              <w:t>For example:</w:t>
            </w:r>
          </w:p>
          <w:p w14:paraId="37E6A402" w14:textId="77777777" w:rsidR="006511F7" w:rsidRPr="0083295C" w:rsidRDefault="006511F7" w:rsidP="0083295C">
            <w:pPr>
              <w:pStyle w:val="BodyA"/>
              <w:widowControl w:val="0"/>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83295C">
              <w:rPr>
                <w:rFonts w:asciiTheme="minorHAnsi" w:hAnsiTheme="minorHAnsi" w:cstheme="minorHAnsi"/>
                <w:sz w:val="20"/>
                <w:szCs w:val="20"/>
                <w:lang w:val="en-AU"/>
              </w:rPr>
              <w:t xml:space="preserve">discussing the layers of meaning created by imagery in poems and songs by Aboriginal and Torres Strait Islander </w:t>
            </w:r>
            <w:proofErr w:type="gramStart"/>
            <w:r w:rsidRPr="0083295C">
              <w:rPr>
                <w:rFonts w:asciiTheme="minorHAnsi" w:hAnsiTheme="minorHAnsi" w:cstheme="minorHAnsi"/>
                <w:sz w:val="20"/>
                <w:szCs w:val="20"/>
                <w:lang w:val="en-AU"/>
              </w:rPr>
              <w:t>authors</w:t>
            </w:r>
            <w:proofErr w:type="gramEnd"/>
            <w:r w:rsidRPr="0083295C">
              <w:rPr>
                <w:rFonts w:asciiTheme="minorHAnsi" w:hAnsiTheme="minorHAnsi" w:cstheme="minorHAnsi"/>
                <w:sz w:val="20"/>
                <w:szCs w:val="20"/>
                <w:lang w:val="en-AU"/>
              </w:rPr>
              <w:t xml:space="preserve"> </w:t>
            </w:r>
          </w:p>
          <w:p w14:paraId="377EC22A" w14:textId="056876AA" w:rsidR="006511F7" w:rsidRPr="0083295C" w:rsidRDefault="006511F7" w:rsidP="0083295C">
            <w:pPr>
              <w:pStyle w:val="BodyA"/>
              <w:widowControl w:val="0"/>
              <w:numPr>
                <w:ilvl w:val="0"/>
                <w:numId w:val="184"/>
              </w:numPr>
              <w:spacing w:line="276" w:lineRule="auto"/>
              <w:rPr>
                <w:sz w:val="20"/>
                <w:szCs w:val="21"/>
                <w:lang w:val="en-AU"/>
              </w:rPr>
            </w:pPr>
            <w:r w:rsidRPr="0083295C">
              <w:rPr>
                <w:rFonts w:asciiTheme="minorHAnsi" w:eastAsia="Arial" w:hAnsiTheme="minorHAnsi" w:cstheme="minorHAnsi"/>
                <w:position w:val="-2"/>
                <w:sz w:val="20"/>
                <w:szCs w:val="20"/>
                <w:lang w:val="en-AU"/>
              </w:rPr>
              <w:t>using metalanguage</w:t>
            </w:r>
            <w:r w:rsidR="00D8367A" w:rsidRPr="0083295C">
              <w:rPr>
                <w:rFonts w:asciiTheme="minorHAnsi" w:eastAsia="Arial" w:hAnsiTheme="minorHAnsi" w:cstheme="minorHAnsi"/>
                <w:position w:val="-2"/>
                <w:sz w:val="20"/>
                <w:szCs w:val="20"/>
                <w:lang w:val="en-AU"/>
              </w:rPr>
              <w:t>,</w:t>
            </w:r>
            <w:r w:rsidRPr="0083295C">
              <w:rPr>
                <w:rFonts w:asciiTheme="minorHAnsi" w:eastAsia="Arial" w:hAnsiTheme="minorHAnsi" w:cstheme="minorHAnsi"/>
                <w:position w:val="-2"/>
                <w:sz w:val="20"/>
                <w:szCs w:val="20"/>
                <w:lang w:val="en-AU"/>
              </w:rPr>
              <w:t xml:space="preserve"> such as simile, metaphor, </w:t>
            </w:r>
            <w:proofErr w:type="gramStart"/>
            <w:r w:rsidRPr="0083295C">
              <w:rPr>
                <w:rFonts w:asciiTheme="minorHAnsi" w:eastAsia="Arial" w:hAnsiTheme="minorHAnsi" w:cstheme="minorHAnsi"/>
                <w:position w:val="-2"/>
                <w:sz w:val="20"/>
                <w:szCs w:val="20"/>
                <w:lang w:val="en-AU"/>
              </w:rPr>
              <w:t>onomatopoeia</w:t>
            </w:r>
            <w:proofErr w:type="gramEnd"/>
            <w:r w:rsidRPr="0083295C">
              <w:rPr>
                <w:rFonts w:asciiTheme="minorHAnsi" w:eastAsia="Arial" w:hAnsiTheme="minorHAnsi" w:cstheme="minorHAnsi"/>
                <w:position w:val="-2"/>
                <w:sz w:val="20"/>
                <w:szCs w:val="20"/>
                <w:lang w:val="en-AU"/>
              </w:rPr>
              <w:t xml:space="preserve"> and alliteration to explain how the use of figurative language and sound devices in poetry create</w:t>
            </w:r>
            <w:r w:rsidR="00C37578" w:rsidRPr="0083295C">
              <w:rPr>
                <w:rFonts w:asciiTheme="minorHAnsi" w:eastAsia="Arial" w:hAnsiTheme="minorHAnsi" w:cstheme="minorHAnsi"/>
                <w:position w:val="-2"/>
                <w:sz w:val="20"/>
                <w:szCs w:val="20"/>
                <w:lang w:val="en-AU"/>
              </w:rPr>
              <w:t>s</w:t>
            </w:r>
            <w:r w:rsidRPr="0083295C">
              <w:rPr>
                <w:rFonts w:asciiTheme="minorHAnsi" w:eastAsia="Arial" w:hAnsiTheme="minorHAnsi" w:cstheme="minorHAnsi"/>
                <w:position w:val="-2"/>
                <w:sz w:val="20"/>
                <w:szCs w:val="20"/>
                <w:lang w:val="en-AU"/>
              </w:rPr>
              <w:t xml:space="preserve"> layers of meaning </w:t>
            </w:r>
          </w:p>
        </w:tc>
        <w:tc>
          <w:tcPr>
            <w:tcW w:w="3507" w:type="dxa"/>
          </w:tcPr>
          <w:p w14:paraId="674B3A48" w14:textId="6F113049"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Analyse how language features</w:t>
            </w:r>
            <w:r w:rsidR="00D8367A" w:rsidRPr="0083295C">
              <w:rPr>
                <w:rFonts w:asciiTheme="minorHAnsi" w:eastAsia="Arial" w:hAnsiTheme="minorHAnsi" w:cstheme="minorHAnsi"/>
                <w:color w:val="auto"/>
                <w:sz w:val="20"/>
                <w:szCs w:val="20"/>
                <w:lang w:val="en-AU"/>
              </w:rPr>
              <w:t>,</w:t>
            </w:r>
            <w:r w:rsidRPr="0083295C">
              <w:rPr>
                <w:rFonts w:asciiTheme="minorHAnsi" w:eastAsia="Arial" w:hAnsiTheme="minorHAnsi" w:cstheme="minorHAnsi"/>
                <w:color w:val="auto"/>
                <w:sz w:val="20"/>
                <w:szCs w:val="20"/>
                <w:lang w:val="en-AU"/>
              </w:rPr>
              <w:t xml:space="preserve"> such as sentence patterns create tone, and literary devices, such as imagery create meaning and </w:t>
            </w:r>
            <w:proofErr w:type="gramStart"/>
            <w:r w:rsidRPr="0083295C">
              <w:rPr>
                <w:rFonts w:asciiTheme="minorHAnsi" w:eastAsia="Arial" w:hAnsiTheme="minorHAnsi" w:cstheme="minorHAnsi"/>
                <w:color w:val="auto"/>
                <w:sz w:val="20"/>
                <w:szCs w:val="20"/>
                <w:lang w:val="en-AU"/>
              </w:rPr>
              <w:t>effect</w:t>
            </w:r>
            <w:proofErr w:type="gramEnd"/>
            <w:r w:rsidRPr="0083295C">
              <w:rPr>
                <w:rFonts w:asciiTheme="minorHAnsi" w:eastAsia="Arial" w:hAnsiTheme="minorHAnsi" w:cstheme="minorHAnsi"/>
                <w:color w:val="auto"/>
                <w:sz w:val="20"/>
                <w:szCs w:val="20"/>
                <w:lang w:val="en-AU"/>
              </w:rPr>
              <w:t xml:space="preserve"> </w:t>
            </w:r>
          </w:p>
          <w:p w14:paraId="4C07BD56"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5FF77CA2" w14:textId="77777777" w:rsidR="006511F7" w:rsidRPr="0083295C" w:rsidRDefault="006511F7" w:rsidP="0083295C">
            <w:pPr>
              <w:pStyle w:val="BodyA"/>
              <w:widowControl w:val="0"/>
              <w:numPr>
                <w:ilvl w:val="0"/>
                <w:numId w:val="173"/>
              </w:numPr>
              <w:spacing w:line="276" w:lineRule="auto"/>
              <w:ind w:left="360"/>
              <w:rPr>
                <w:rFonts w:asciiTheme="minorHAnsi" w:hAnsiTheme="minorHAnsi" w:cstheme="minorHAnsi"/>
                <w:sz w:val="20"/>
                <w:szCs w:val="20"/>
                <w:lang w:val="en-AU"/>
              </w:rPr>
            </w:pPr>
            <w:r w:rsidRPr="0083295C">
              <w:rPr>
                <w:rFonts w:asciiTheme="minorHAnsi" w:eastAsia="Arial" w:hAnsiTheme="minorHAnsi" w:cstheme="minorHAnsi"/>
                <w:color w:val="auto"/>
                <w:sz w:val="20"/>
                <w:szCs w:val="20"/>
                <w:lang w:val="en-AU"/>
              </w:rPr>
              <w:t xml:space="preserve">explaining how </w:t>
            </w:r>
            <w:r w:rsidRPr="0083295C">
              <w:rPr>
                <w:rFonts w:asciiTheme="minorHAnsi" w:eastAsia="Arial" w:hAnsiTheme="minorHAnsi" w:cstheme="minorHAnsi"/>
                <w:sz w:val="20"/>
                <w:szCs w:val="20"/>
                <w:lang w:val="en-AU"/>
              </w:rPr>
              <w:t>Aboriginal and Torres Strait Islander authors use words and language to set tone when writing or speaking about specific themes, such as words used to set the tone when writing or speaking about Country/Place</w:t>
            </w:r>
          </w:p>
          <w:p w14:paraId="14EBA8FE" w14:textId="34753E60" w:rsidR="006511F7" w:rsidRPr="0083295C" w:rsidRDefault="006511F7" w:rsidP="0083295C">
            <w:pPr>
              <w:pStyle w:val="BodyA"/>
              <w:widowControl w:val="0"/>
              <w:numPr>
                <w:ilvl w:val="0"/>
                <w:numId w:val="184"/>
              </w:numPr>
              <w:spacing w:line="276" w:lineRule="auto"/>
              <w:rPr>
                <w:sz w:val="20"/>
                <w:szCs w:val="21"/>
                <w:lang w:val="en-AU"/>
              </w:rPr>
            </w:pPr>
            <w:r w:rsidRPr="0083295C">
              <w:rPr>
                <w:rFonts w:asciiTheme="minorHAnsi" w:eastAsia="Arial" w:hAnsiTheme="minorHAnsi" w:cstheme="minorHAnsi"/>
                <w:color w:val="auto"/>
                <w:sz w:val="20"/>
                <w:szCs w:val="20"/>
                <w:lang w:val="en-AU"/>
              </w:rPr>
              <w:t>exploring how the use of sensory imagery draws the reader into the world of a poem or narrative</w:t>
            </w:r>
          </w:p>
        </w:tc>
        <w:tc>
          <w:tcPr>
            <w:tcW w:w="3507" w:type="dxa"/>
            <w:shd w:val="clear" w:color="auto" w:fill="FFFFFF" w:themeFill="background1"/>
          </w:tcPr>
          <w:p w14:paraId="10E6B574"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the effect of text structures, language features and literary devices, such as extended metaphor, metonymy, allegory, symbolism and intertextual </w:t>
            </w:r>
            <w:proofErr w:type="gramStart"/>
            <w:r w:rsidRPr="0083295C">
              <w:rPr>
                <w:rFonts w:asciiTheme="minorHAnsi" w:eastAsia="Arial" w:hAnsiTheme="minorHAnsi" w:cstheme="minorHAnsi"/>
                <w:color w:val="auto"/>
                <w:sz w:val="20"/>
                <w:szCs w:val="20"/>
                <w:lang w:val="en-AU"/>
              </w:rPr>
              <w:t>references</w:t>
            </w:r>
            <w:proofErr w:type="gramEnd"/>
          </w:p>
          <w:p w14:paraId="7DCBEF0A"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139E52EA" w14:textId="77777777" w:rsidR="006511F7" w:rsidRPr="0083295C" w:rsidRDefault="006511F7" w:rsidP="0083295C">
            <w:pPr>
              <w:pStyle w:val="BodyA"/>
              <w:widowControl w:val="0"/>
              <w:numPr>
                <w:ilvl w:val="0"/>
                <w:numId w:val="173"/>
              </w:numPr>
              <w:spacing w:line="276" w:lineRule="auto"/>
              <w:ind w:left="360"/>
              <w:rPr>
                <w:sz w:val="20"/>
                <w:szCs w:val="20"/>
                <w:lang w:val="en-AU"/>
              </w:rPr>
            </w:pPr>
            <w:r w:rsidRPr="0083295C">
              <w:rPr>
                <w:rFonts w:asciiTheme="minorHAnsi" w:eastAsia="Arial" w:hAnsiTheme="minorHAnsi" w:cstheme="minorHAnsi"/>
                <w:sz w:val="20"/>
                <w:szCs w:val="20"/>
                <w:lang w:val="en-AU"/>
              </w:rPr>
              <w:t xml:space="preserve">analysing how text structures, language features and literary devices are used in a play to influence the emotional response of the </w:t>
            </w:r>
            <w:proofErr w:type="gramStart"/>
            <w:r w:rsidRPr="0083295C">
              <w:rPr>
                <w:rFonts w:asciiTheme="minorHAnsi" w:eastAsia="Arial" w:hAnsiTheme="minorHAnsi" w:cstheme="minorHAnsi"/>
                <w:sz w:val="20"/>
                <w:szCs w:val="20"/>
                <w:lang w:val="en-AU"/>
              </w:rPr>
              <w:t>audience</w:t>
            </w:r>
            <w:proofErr w:type="gramEnd"/>
            <w:r w:rsidRPr="0083295C">
              <w:rPr>
                <w:rFonts w:asciiTheme="minorHAnsi" w:eastAsia="Arial" w:hAnsiTheme="minorHAnsi" w:cstheme="minorHAnsi"/>
                <w:sz w:val="20"/>
                <w:szCs w:val="20"/>
                <w:lang w:val="en-AU"/>
              </w:rPr>
              <w:t xml:space="preserve"> </w:t>
            </w:r>
          </w:p>
          <w:p w14:paraId="2FBEC2AF" w14:textId="3BDF8D49" w:rsidR="006511F7" w:rsidRPr="0083295C" w:rsidRDefault="006511F7" w:rsidP="0083295C">
            <w:pPr>
              <w:pStyle w:val="BodyA"/>
              <w:widowControl w:val="0"/>
              <w:numPr>
                <w:ilvl w:val="0"/>
                <w:numId w:val="184"/>
              </w:numPr>
              <w:spacing w:line="276" w:lineRule="auto"/>
              <w:rPr>
                <w:sz w:val="20"/>
                <w:szCs w:val="21"/>
                <w:lang w:val="en-AU"/>
              </w:rPr>
            </w:pPr>
            <w:r w:rsidRPr="0083295C">
              <w:rPr>
                <w:rFonts w:asciiTheme="minorHAnsi" w:eastAsia="Arial" w:hAnsiTheme="minorHAnsi" w:cstheme="minorHAnsi"/>
                <w:sz w:val="20"/>
                <w:szCs w:val="20"/>
                <w:lang w:val="en-AU"/>
              </w:rPr>
              <w:t>investigating the effect of metonymy in song lyrics and poetry</w:t>
            </w:r>
          </w:p>
        </w:tc>
        <w:tc>
          <w:tcPr>
            <w:tcW w:w="3508" w:type="dxa"/>
            <w:shd w:val="clear" w:color="auto" w:fill="FFFFFF" w:themeFill="background1"/>
          </w:tcPr>
          <w:p w14:paraId="0A3BFECB"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Compare and evaluate how ‘voice’ as a literary device is used in different types of texts, such as poetry, novels and film, to evoke emotional </w:t>
            </w:r>
            <w:proofErr w:type="gramStart"/>
            <w:r w:rsidRPr="0083295C">
              <w:rPr>
                <w:rFonts w:asciiTheme="minorHAnsi" w:eastAsia="Arial" w:hAnsiTheme="minorHAnsi" w:cstheme="minorHAnsi"/>
                <w:color w:val="auto"/>
                <w:sz w:val="20"/>
                <w:szCs w:val="20"/>
                <w:lang w:val="en-AU"/>
              </w:rPr>
              <w:t>responses</w:t>
            </w:r>
            <w:proofErr w:type="gramEnd"/>
            <w:r w:rsidRPr="0083295C">
              <w:rPr>
                <w:rFonts w:asciiTheme="minorHAnsi" w:eastAsia="Arial" w:hAnsiTheme="minorHAnsi" w:cstheme="minorHAnsi"/>
                <w:color w:val="auto"/>
                <w:sz w:val="20"/>
                <w:szCs w:val="20"/>
                <w:lang w:val="en-AU"/>
              </w:rPr>
              <w:t xml:space="preserve"> </w:t>
            </w:r>
          </w:p>
          <w:p w14:paraId="3AAA59FC"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443F8612" w14:textId="344AE0C7" w:rsidR="006511F7" w:rsidRPr="0083295C" w:rsidRDefault="006511F7" w:rsidP="0083295C">
            <w:pPr>
              <w:pStyle w:val="BodyA"/>
              <w:widowControl w:val="0"/>
              <w:numPr>
                <w:ilvl w:val="0"/>
                <w:numId w:val="184"/>
              </w:numPr>
              <w:spacing w:line="276" w:lineRule="auto"/>
              <w:rPr>
                <w:sz w:val="20"/>
                <w:szCs w:val="21"/>
                <w:lang w:val="en-AU"/>
              </w:rPr>
            </w:pPr>
            <w:r w:rsidRPr="0083295C">
              <w:rPr>
                <w:rFonts w:asciiTheme="minorHAnsi" w:eastAsia="Arial" w:hAnsiTheme="minorHAnsi" w:cstheme="minorHAnsi"/>
                <w:sz w:val="20"/>
                <w:szCs w:val="20"/>
                <w:lang w:val="en-AU"/>
              </w:rPr>
              <w:t>comparing the ‘</w:t>
            </w:r>
            <w:r w:rsidRPr="0083295C">
              <w:rPr>
                <w:rFonts w:asciiTheme="minorHAnsi" w:eastAsia="Arial" w:hAnsiTheme="minorHAnsi" w:cstheme="minorHAnsi"/>
                <w:color w:val="auto"/>
                <w:sz w:val="20"/>
                <w:szCs w:val="20"/>
                <w:lang w:val="en-AU"/>
              </w:rPr>
              <w:t>voice’</w:t>
            </w:r>
            <w:r w:rsidRPr="0083295C">
              <w:rPr>
                <w:rFonts w:asciiTheme="minorHAnsi" w:eastAsia="Arial" w:hAnsiTheme="minorHAnsi" w:cstheme="minorHAnsi"/>
                <w:sz w:val="20"/>
                <w:szCs w:val="20"/>
                <w:lang w:val="en-AU"/>
              </w:rPr>
              <w:t xml:space="preserve"> of protest in a range of poems and songs, evaluating how different voices evoke a response</w:t>
            </w:r>
          </w:p>
        </w:tc>
      </w:tr>
      <w:tr w:rsidR="006511F7" w:rsidRPr="0083295C" w14:paraId="7516E3CE" w14:textId="77777777" w:rsidTr="00EA20A0">
        <w:trPr>
          <w:trHeight w:val="796"/>
        </w:trPr>
        <w:tc>
          <w:tcPr>
            <w:tcW w:w="3507" w:type="dxa"/>
          </w:tcPr>
          <w:p w14:paraId="2C6B7357" w14:textId="379E1007" w:rsidR="006511F7" w:rsidRPr="0083295C" w:rsidRDefault="006511F7" w:rsidP="0083295C">
            <w:pPr>
              <w:widowControl w:val="0"/>
              <w:spacing w:line="276" w:lineRule="auto"/>
              <w:rPr>
                <w:sz w:val="20"/>
                <w:szCs w:val="21"/>
              </w:rPr>
            </w:pPr>
            <w:r w:rsidRPr="0083295C">
              <w:rPr>
                <w:rFonts w:eastAsia="Arial" w:cstheme="minorHAnsi"/>
                <w:bCs/>
                <w:sz w:val="20"/>
                <w:szCs w:val="20"/>
              </w:rPr>
              <w:t>No content</w:t>
            </w:r>
          </w:p>
        </w:tc>
        <w:tc>
          <w:tcPr>
            <w:tcW w:w="3507" w:type="dxa"/>
          </w:tcPr>
          <w:p w14:paraId="31349444" w14:textId="45D9BF4C" w:rsidR="006511F7" w:rsidRPr="0083295C" w:rsidRDefault="006511F7" w:rsidP="0083295C">
            <w:pPr>
              <w:widowControl w:val="0"/>
              <w:spacing w:line="276" w:lineRule="auto"/>
              <w:rPr>
                <w:sz w:val="20"/>
                <w:szCs w:val="21"/>
              </w:rPr>
            </w:pPr>
            <w:r w:rsidRPr="0083295C">
              <w:rPr>
                <w:rFonts w:eastAsia="Arial" w:cstheme="minorHAnsi"/>
                <w:bCs/>
                <w:sz w:val="20"/>
                <w:szCs w:val="20"/>
              </w:rPr>
              <w:t>No content</w:t>
            </w:r>
          </w:p>
        </w:tc>
        <w:tc>
          <w:tcPr>
            <w:tcW w:w="3507" w:type="dxa"/>
            <w:shd w:val="clear" w:color="auto" w:fill="FFFFFF" w:themeFill="background1"/>
          </w:tcPr>
          <w:p w14:paraId="4928CF5E" w14:textId="4D8CAFE2" w:rsidR="006511F7" w:rsidRPr="0083295C" w:rsidRDefault="006511F7" w:rsidP="0083295C">
            <w:pPr>
              <w:widowControl w:val="0"/>
              <w:spacing w:line="276" w:lineRule="auto"/>
              <w:rPr>
                <w:sz w:val="20"/>
                <w:szCs w:val="21"/>
              </w:rPr>
            </w:pPr>
            <w:r w:rsidRPr="0083295C">
              <w:rPr>
                <w:rFonts w:eastAsia="Arial" w:cstheme="minorHAnsi"/>
                <w:bCs/>
                <w:sz w:val="20"/>
                <w:szCs w:val="20"/>
              </w:rPr>
              <w:t>No content</w:t>
            </w:r>
          </w:p>
        </w:tc>
        <w:tc>
          <w:tcPr>
            <w:tcW w:w="3508" w:type="dxa"/>
            <w:shd w:val="clear" w:color="auto" w:fill="FFFFFF" w:themeFill="background1"/>
          </w:tcPr>
          <w:p w14:paraId="294452CF"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and evaluate the aesthetic qualities of </w:t>
            </w:r>
            <w:proofErr w:type="gramStart"/>
            <w:r w:rsidRPr="0083295C">
              <w:rPr>
                <w:rFonts w:asciiTheme="minorHAnsi" w:eastAsia="Arial" w:hAnsiTheme="minorHAnsi" w:cstheme="minorHAnsi"/>
                <w:color w:val="auto"/>
                <w:sz w:val="20"/>
                <w:szCs w:val="20"/>
                <w:lang w:val="en-AU"/>
              </w:rPr>
              <w:t>texts</w:t>
            </w:r>
            <w:proofErr w:type="gramEnd"/>
            <w:r w:rsidRPr="0083295C">
              <w:rPr>
                <w:rFonts w:asciiTheme="minorHAnsi" w:eastAsia="Arial" w:hAnsiTheme="minorHAnsi" w:cstheme="minorHAnsi"/>
                <w:color w:val="auto"/>
                <w:sz w:val="20"/>
                <w:szCs w:val="20"/>
                <w:lang w:val="en-AU"/>
              </w:rPr>
              <w:t xml:space="preserve"> </w:t>
            </w:r>
          </w:p>
          <w:p w14:paraId="3D29A3A5" w14:textId="77777777" w:rsidR="006511F7" w:rsidRPr="0083295C" w:rsidRDefault="006511F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For example: </w:t>
            </w:r>
          </w:p>
          <w:p w14:paraId="3DA81ABF" w14:textId="0177BF9F" w:rsidR="006511F7" w:rsidRPr="0083295C" w:rsidRDefault="006511F7" w:rsidP="0083295C">
            <w:pPr>
              <w:pStyle w:val="BodyA"/>
              <w:widowControl w:val="0"/>
              <w:numPr>
                <w:ilvl w:val="0"/>
                <w:numId w:val="184"/>
              </w:numPr>
              <w:spacing w:line="276" w:lineRule="auto"/>
              <w:rPr>
                <w:sz w:val="20"/>
                <w:szCs w:val="21"/>
                <w:lang w:val="en-AU"/>
              </w:rPr>
            </w:pPr>
            <w:r w:rsidRPr="0083295C">
              <w:rPr>
                <w:rFonts w:asciiTheme="minorHAnsi" w:eastAsia="Arial" w:hAnsiTheme="minorHAnsi" w:cstheme="minorHAnsi"/>
                <w:color w:val="auto"/>
                <w:sz w:val="20"/>
                <w:szCs w:val="20"/>
                <w:lang w:val="en-AU"/>
              </w:rPr>
              <w:t xml:space="preserve">considering how </w:t>
            </w:r>
            <w:r w:rsidRPr="0083295C">
              <w:rPr>
                <w:rFonts w:asciiTheme="minorHAnsi" w:eastAsia="Arial" w:hAnsiTheme="minorHAnsi" w:cstheme="minorHAnsi"/>
                <w:sz w:val="20"/>
                <w:szCs w:val="20"/>
                <w:lang w:val="en-AU"/>
              </w:rPr>
              <w:t>the</w:t>
            </w:r>
            <w:r w:rsidRPr="0083295C">
              <w:rPr>
                <w:rFonts w:asciiTheme="minorHAnsi" w:eastAsia="Arial" w:hAnsiTheme="minorHAnsi" w:cstheme="minorHAnsi"/>
                <w:color w:val="auto"/>
                <w:sz w:val="20"/>
                <w:szCs w:val="20"/>
                <w:lang w:val="en-AU"/>
              </w:rPr>
              <w:t xml:space="preserve"> two parts of the glossary definition of aesthetic – ‘concerned with a </w:t>
            </w:r>
            <w:r w:rsidRPr="0083295C">
              <w:rPr>
                <w:rFonts w:asciiTheme="minorHAnsi" w:eastAsia="Arial" w:hAnsiTheme="minorHAnsi" w:cstheme="minorHAnsi"/>
                <w:sz w:val="20"/>
                <w:szCs w:val="20"/>
                <w:lang w:val="en-AU"/>
              </w:rPr>
              <w:t>sense</w:t>
            </w:r>
            <w:r w:rsidRPr="0083295C">
              <w:rPr>
                <w:rFonts w:asciiTheme="minorHAnsi" w:eastAsia="Arial" w:hAnsiTheme="minorHAnsi" w:cstheme="minorHAnsi"/>
                <w:color w:val="auto"/>
                <w:sz w:val="20"/>
                <w:szCs w:val="20"/>
                <w:lang w:val="en-AU"/>
              </w:rPr>
              <w:t xml:space="preserve"> of beauty’ and ‘an appreciation of artistic expression’ – are different and how they intertwine</w:t>
            </w:r>
          </w:p>
        </w:tc>
      </w:tr>
    </w:tbl>
    <w:p w14:paraId="2CA92B3F" w14:textId="77777777" w:rsidR="00E6608B" w:rsidRPr="0083295C" w:rsidRDefault="00E6608B" w:rsidP="00E6608B">
      <w:pPr>
        <w:pStyle w:val="Heading2"/>
      </w:pPr>
      <w:bookmarkStart w:id="25" w:name="_Toc150174204"/>
      <w:bookmarkStart w:id="26" w:name="_Toc158301901"/>
      <w:r w:rsidRPr="0083295C">
        <w:lastRenderedPageBreak/>
        <w:t xml:space="preserve">Sub-strand: Creating </w:t>
      </w:r>
      <w:proofErr w:type="gramStart"/>
      <w:r w:rsidRPr="0083295C">
        <w:t>literature</w:t>
      </w:r>
      <w:bookmarkEnd w:id="25"/>
      <w:bookmarkEnd w:id="26"/>
      <w:proofErr w:type="gramEnd"/>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83295C" w14:paraId="40372FDA" w14:textId="77777777" w:rsidTr="00346E98">
        <w:trPr>
          <w:trHeight w:val="20"/>
          <w:tblHeader/>
        </w:trPr>
        <w:tc>
          <w:tcPr>
            <w:tcW w:w="3507" w:type="dxa"/>
            <w:shd w:val="clear" w:color="auto" w:fill="auto"/>
            <w:vAlign w:val="center"/>
          </w:tcPr>
          <w:p w14:paraId="05D0B3F8" w14:textId="77777777" w:rsidR="00202D4E" w:rsidRPr="0083295C" w:rsidRDefault="00202D4E" w:rsidP="0083295C">
            <w:pPr>
              <w:pStyle w:val="Heading3"/>
              <w:widowControl w:val="0"/>
              <w:jc w:val="left"/>
            </w:pPr>
            <w:r w:rsidRPr="0083295C">
              <w:t>Year 7</w:t>
            </w:r>
          </w:p>
        </w:tc>
        <w:tc>
          <w:tcPr>
            <w:tcW w:w="3507" w:type="dxa"/>
            <w:shd w:val="clear" w:color="auto" w:fill="auto"/>
            <w:vAlign w:val="center"/>
          </w:tcPr>
          <w:p w14:paraId="3294EF6F" w14:textId="77777777" w:rsidR="00202D4E" w:rsidRPr="0083295C" w:rsidRDefault="00202D4E" w:rsidP="0083295C">
            <w:pPr>
              <w:pStyle w:val="Heading3"/>
              <w:widowControl w:val="0"/>
              <w:jc w:val="left"/>
            </w:pPr>
            <w:r w:rsidRPr="0083295C">
              <w:t>Year 8</w:t>
            </w:r>
          </w:p>
        </w:tc>
        <w:tc>
          <w:tcPr>
            <w:tcW w:w="3507" w:type="dxa"/>
            <w:shd w:val="clear" w:color="auto" w:fill="auto"/>
            <w:vAlign w:val="center"/>
          </w:tcPr>
          <w:p w14:paraId="16B253F6" w14:textId="77777777" w:rsidR="00202D4E" w:rsidRPr="0083295C" w:rsidRDefault="00202D4E" w:rsidP="0083295C">
            <w:pPr>
              <w:pStyle w:val="Heading3"/>
              <w:widowControl w:val="0"/>
              <w:jc w:val="left"/>
            </w:pPr>
            <w:r w:rsidRPr="0083295C">
              <w:t>Year 9</w:t>
            </w:r>
          </w:p>
        </w:tc>
        <w:tc>
          <w:tcPr>
            <w:tcW w:w="3508" w:type="dxa"/>
            <w:shd w:val="clear" w:color="auto" w:fill="auto"/>
            <w:vAlign w:val="center"/>
          </w:tcPr>
          <w:p w14:paraId="524BC7A7" w14:textId="77777777" w:rsidR="00202D4E" w:rsidRPr="0083295C" w:rsidRDefault="00202D4E" w:rsidP="0083295C">
            <w:pPr>
              <w:pStyle w:val="Heading3"/>
              <w:widowControl w:val="0"/>
              <w:jc w:val="left"/>
            </w:pPr>
            <w:r w:rsidRPr="0083295C">
              <w:t>Year 10</w:t>
            </w:r>
          </w:p>
        </w:tc>
      </w:tr>
      <w:tr w:rsidR="00BE1747" w:rsidRPr="0083295C" w14:paraId="4FEF9CAC" w14:textId="77777777" w:rsidTr="00346E98">
        <w:trPr>
          <w:trHeight w:val="796"/>
        </w:trPr>
        <w:tc>
          <w:tcPr>
            <w:tcW w:w="3507" w:type="dxa"/>
          </w:tcPr>
          <w:p w14:paraId="5B7241A6"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83295C">
              <w:rPr>
                <w:rFonts w:asciiTheme="minorHAnsi" w:eastAsia="Arial" w:hAnsiTheme="minorHAnsi" w:cstheme="minorHAnsi"/>
                <w:color w:val="auto"/>
                <w:sz w:val="20"/>
                <w:szCs w:val="20"/>
                <w:lang w:val="en-AU"/>
              </w:rPr>
              <w:t xml:space="preserve">Create and edit literary texts that experiment with language features and literary devices encountered in </w:t>
            </w:r>
            <w:proofErr w:type="gramStart"/>
            <w:r w:rsidRPr="0083295C">
              <w:rPr>
                <w:rFonts w:asciiTheme="minorHAnsi" w:eastAsia="Arial" w:hAnsiTheme="minorHAnsi" w:cstheme="minorHAnsi"/>
                <w:color w:val="auto"/>
                <w:sz w:val="20"/>
                <w:szCs w:val="20"/>
                <w:lang w:val="en-AU"/>
              </w:rPr>
              <w:t>texts</w:t>
            </w:r>
            <w:proofErr w:type="gramEnd"/>
            <w:r w:rsidRPr="0083295C">
              <w:rPr>
                <w:rFonts w:asciiTheme="minorHAnsi" w:hAnsiTheme="minorHAnsi" w:cstheme="minorHAnsi"/>
                <w:sz w:val="20"/>
                <w:szCs w:val="20"/>
                <w:lang w:val="en-AU"/>
              </w:rPr>
              <w:t xml:space="preserve"> </w:t>
            </w:r>
          </w:p>
          <w:p w14:paraId="494D76EA"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3BD7C148" w14:textId="77777777" w:rsidR="00BE1747" w:rsidRPr="0083295C" w:rsidRDefault="00BE1747" w:rsidP="0083295C">
            <w:pPr>
              <w:pStyle w:val="BodyA"/>
              <w:widowControl w:val="0"/>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developing a prequel or sequel using an imagined series of life events of a character presented in a scripted </w:t>
            </w:r>
            <w:proofErr w:type="gramStart"/>
            <w:r w:rsidRPr="0083295C">
              <w:rPr>
                <w:rFonts w:asciiTheme="minorHAnsi" w:eastAsia="Arial" w:hAnsiTheme="minorHAnsi" w:cstheme="minorHAnsi"/>
                <w:color w:val="auto"/>
                <w:sz w:val="20"/>
                <w:szCs w:val="20"/>
                <w:lang w:val="en-AU"/>
              </w:rPr>
              <w:t>monologue</w:t>
            </w:r>
            <w:proofErr w:type="gramEnd"/>
          </w:p>
          <w:p w14:paraId="2033A466" w14:textId="5F1EAB90" w:rsidR="00BE1747" w:rsidRPr="0083295C" w:rsidRDefault="00BE1747" w:rsidP="0083295C">
            <w:pPr>
              <w:pStyle w:val="BodyA"/>
              <w:widowControl w:val="0"/>
              <w:numPr>
                <w:ilvl w:val="0"/>
                <w:numId w:val="174"/>
              </w:numPr>
              <w:spacing w:line="276" w:lineRule="auto"/>
              <w:ind w:left="360"/>
              <w:rPr>
                <w:sz w:val="20"/>
                <w:szCs w:val="20"/>
                <w:lang w:val="en-AU"/>
              </w:rPr>
            </w:pPr>
            <w:r w:rsidRPr="0083295C">
              <w:rPr>
                <w:rFonts w:asciiTheme="minorHAnsi" w:eastAsia="Arial" w:hAnsiTheme="minorHAnsi" w:cstheme="minorHAnsi"/>
                <w:color w:val="auto"/>
                <w:sz w:val="20"/>
                <w:szCs w:val="20"/>
                <w:lang w:val="en-AU"/>
              </w:rPr>
              <w:t xml:space="preserve">experimenting with different narrative structures, such as the epistolary form, </w:t>
            </w:r>
            <w:proofErr w:type="gramStart"/>
            <w:r w:rsidRPr="0083295C">
              <w:rPr>
                <w:rFonts w:asciiTheme="minorHAnsi" w:hAnsiTheme="minorHAnsi" w:cstheme="minorHAnsi"/>
                <w:sz w:val="20"/>
                <w:szCs w:val="20"/>
                <w:lang w:val="en-AU"/>
              </w:rPr>
              <w:t>flashback</w:t>
            </w:r>
            <w:proofErr w:type="gramEnd"/>
            <w:r w:rsidRPr="0083295C">
              <w:rPr>
                <w:rFonts w:asciiTheme="minorHAnsi" w:eastAsia="Arial" w:hAnsiTheme="minorHAnsi" w:cstheme="minorHAnsi"/>
                <w:color w:val="auto"/>
                <w:sz w:val="20"/>
                <w:szCs w:val="20"/>
                <w:lang w:val="en-AU"/>
              </w:rPr>
              <w:t xml:space="preserve"> and multiple narrators</w:t>
            </w:r>
          </w:p>
        </w:tc>
        <w:tc>
          <w:tcPr>
            <w:tcW w:w="3507" w:type="dxa"/>
          </w:tcPr>
          <w:p w14:paraId="36A8AD4C" w14:textId="77777777" w:rsidR="00BE1747" w:rsidRPr="0083295C" w:rsidRDefault="00BE1747" w:rsidP="0083295C">
            <w:pPr>
              <w:pStyle w:val="BodyA"/>
              <w:widowControl w:val="0"/>
              <w:spacing w:line="276" w:lineRule="auto"/>
              <w:rPr>
                <w:rFonts w:asciiTheme="minorHAnsi" w:hAnsiTheme="minorHAnsi" w:cstheme="minorHAnsi"/>
                <w:sz w:val="20"/>
                <w:szCs w:val="20"/>
                <w:lang w:val="en-AU"/>
              </w:rPr>
            </w:pPr>
            <w:r w:rsidRPr="0083295C">
              <w:rPr>
                <w:rFonts w:asciiTheme="minorHAnsi" w:hAnsiTheme="minorHAnsi" w:cstheme="minorHAnsi"/>
                <w:sz w:val="20"/>
                <w:szCs w:val="20"/>
                <w:lang w:val="en-AU"/>
              </w:rPr>
              <w:t xml:space="preserve">Create and edit literary texts that experiment with language features and literary devices for particular purposes and </w:t>
            </w:r>
            <w:proofErr w:type="gramStart"/>
            <w:r w:rsidRPr="0083295C">
              <w:rPr>
                <w:rFonts w:asciiTheme="minorHAnsi" w:hAnsiTheme="minorHAnsi" w:cstheme="minorHAnsi"/>
                <w:sz w:val="20"/>
                <w:szCs w:val="20"/>
                <w:lang w:val="en-AU"/>
              </w:rPr>
              <w:t>effects</w:t>
            </w:r>
            <w:proofErr w:type="gramEnd"/>
            <w:r w:rsidRPr="0083295C">
              <w:rPr>
                <w:rFonts w:asciiTheme="minorHAnsi" w:hAnsiTheme="minorHAnsi" w:cstheme="minorHAnsi"/>
                <w:sz w:val="20"/>
                <w:szCs w:val="20"/>
                <w:lang w:val="en-AU"/>
              </w:rPr>
              <w:t xml:space="preserve"> </w:t>
            </w:r>
          </w:p>
          <w:p w14:paraId="000D0B5D" w14:textId="77777777" w:rsidR="00BE1747" w:rsidRPr="0083295C" w:rsidRDefault="00BE1747" w:rsidP="0083295C">
            <w:pPr>
              <w:pStyle w:val="BodyA"/>
              <w:widowControl w:val="0"/>
              <w:spacing w:line="276" w:lineRule="auto"/>
              <w:rPr>
                <w:rFonts w:asciiTheme="minorHAnsi" w:hAnsiTheme="minorHAnsi" w:cstheme="minorHAnsi"/>
                <w:sz w:val="20"/>
                <w:szCs w:val="20"/>
                <w:lang w:val="en-AU"/>
              </w:rPr>
            </w:pPr>
            <w:r w:rsidRPr="0083295C">
              <w:rPr>
                <w:rFonts w:asciiTheme="minorHAnsi" w:hAnsiTheme="minorHAnsi" w:cstheme="minorHAnsi"/>
                <w:sz w:val="20"/>
                <w:szCs w:val="20"/>
                <w:lang w:val="en-AU"/>
              </w:rPr>
              <w:t xml:space="preserve">For </w:t>
            </w:r>
            <w:r w:rsidRPr="0083295C">
              <w:rPr>
                <w:rFonts w:asciiTheme="minorHAnsi" w:eastAsia="Arial" w:hAnsiTheme="minorHAnsi" w:cstheme="minorHAnsi"/>
                <w:color w:val="auto"/>
                <w:sz w:val="20"/>
                <w:szCs w:val="20"/>
                <w:lang w:val="en-AU"/>
              </w:rPr>
              <w:t>example</w:t>
            </w:r>
            <w:r w:rsidRPr="0083295C">
              <w:rPr>
                <w:rFonts w:asciiTheme="minorHAnsi" w:hAnsiTheme="minorHAnsi" w:cstheme="minorHAnsi"/>
                <w:sz w:val="20"/>
                <w:szCs w:val="20"/>
                <w:lang w:val="en-AU"/>
              </w:rPr>
              <w:t>:</w:t>
            </w:r>
          </w:p>
          <w:p w14:paraId="0F799E98" w14:textId="77777777" w:rsidR="00BE1747" w:rsidRPr="0083295C" w:rsidRDefault="00BE1747" w:rsidP="0083295C">
            <w:pPr>
              <w:pStyle w:val="BodyA"/>
              <w:widowControl w:val="0"/>
              <w:numPr>
                <w:ilvl w:val="0"/>
                <w:numId w:val="174"/>
              </w:numPr>
              <w:spacing w:line="276" w:lineRule="auto"/>
              <w:ind w:left="360"/>
              <w:rPr>
                <w:rFonts w:asciiTheme="minorHAnsi" w:hAnsiTheme="minorHAnsi" w:cstheme="minorHAnsi"/>
                <w:sz w:val="20"/>
                <w:szCs w:val="20"/>
                <w:lang w:val="en-AU"/>
              </w:rPr>
            </w:pPr>
            <w:r w:rsidRPr="0083295C">
              <w:rPr>
                <w:rFonts w:asciiTheme="minorHAnsi" w:hAnsiTheme="minorHAnsi" w:cstheme="minorHAnsi"/>
                <w:sz w:val="20"/>
                <w:szCs w:val="20"/>
                <w:lang w:val="en-AU"/>
              </w:rPr>
              <w:t xml:space="preserve">collaborating with a peer, to write a short </w:t>
            </w:r>
            <w:r w:rsidRPr="0083295C">
              <w:rPr>
                <w:rFonts w:asciiTheme="minorHAnsi" w:eastAsia="Arial" w:hAnsiTheme="minorHAnsi" w:cstheme="minorHAnsi"/>
                <w:color w:val="auto"/>
                <w:sz w:val="20"/>
                <w:szCs w:val="20"/>
                <w:lang w:val="en-AU"/>
              </w:rPr>
              <w:t>script</w:t>
            </w:r>
            <w:r w:rsidRPr="0083295C">
              <w:rPr>
                <w:rFonts w:asciiTheme="minorHAnsi" w:hAnsiTheme="minorHAnsi" w:cstheme="minorHAnsi"/>
                <w:sz w:val="20"/>
                <w:szCs w:val="20"/>
                <w:lang w:val="en-AU"/>
              </w:rPr>
              <w:t xml:space="preserve"> with two characters, focusing on dialogue choices to establish </w:t>
            </w:r>
            <w:proofErr w:type="gramStart"/>
            <w:r w:rsidRPr="0083295C">
              <w:rPr>
                <w:rFonts w:asciiTheme="minorHAnsi" w:hAnsiTheme="minorHAnsi" w:cstheme="minorHAnsi"/>
                <w:sz w:val="20"/>
                <w:szCs w:val="20"/>
                <w:lang w:val="en-AU"/>
              </w:rPr>
              <w:t>character</w:t>
            </w:r>
            <w:proofErr w:type="gramEnd"/>
          </w:p>
          <w:p w14:paraId="7836AD99" w14:textId="47C5DC5A" w:rsidR="00BE1747" w:rsidRPr="0083295C" w:rsidRDefault="00BE1747" w:rsidP="0083295C">
            <w:pPr>
              <w:pStyle w:val="BodyA"/>
              <w:widowControl w:val="0"/>
              <w:numPr>
                <w:ilvl w:val="0"/>
                <w:numId w:val="174"/>
              </w:numPr>
              <w:spacing w:line="276" w:lineRule="auto"/>
              <w:ind w:left="360"/>
              <w:rPr>
                <w:sz w:val="20"/>
                <w:szCs w:val="20"/>
                <w:lang w:val="en-AU"/>
              </w:rPr>
            </w:pPr>
            <w:r w:rsidRPr="0083295C">
              <w:rPr>
                <w:rFonts w:asciiTheme="minorHAnsi" w:hAnsiTheme="minorHAnsi" w:cstheme="minorHAnsi"/>
                <w:sz w:val="20"/>
                <w:szCs w:val="20"/>
                <w:lang w:val="en-AU"/>
              </w:rPr>
              <w:t>editing the use of imagery and word choices when creating a literary text and reflecting on the effect of those changes</w:t>
            </w:r>
          </w:p>
        </w:tc>
        <w:tc>
          <w:tcPr>
            <w:tcW w:w="3507" w:type="dxa"/>
            <w:shd w:val="clear" w:color="auto" w:fill="FFFFFF" w:themeFill="background1"/>
          </w:tcPr>
          <w:p w14:paraId="0CA3337F"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Create and edit literary texts, which may be hybrid, that experiment with text structures, language features and literary devices for purposes and </w:t>
            </w:r>
            <w:proofErr w:type="gramStart"/>
            <w:r w:rsidRPr="0083295C">
              <w:rPr>
                <w:rFonts w:asciiTheme="minorHAnsi" w:eastAsia="Arial" w:hAnsiTheme="minorHAnsi" w:cstheme="minorHAnsi"/>
                <w:color w:val="auto"/>
                <w:sz w:val="20"/>
                <w:szCs w:val="20"/>
                <w:lang w:val="en-AU"/>
              </w:rPr>
              <w:t>audiences</w:t>
            </w:r>
            <w:proofErr w:type="gramEnd"/>
            <w:r w:rsidRPr="0083295C">
              <w:rPr>
                <w:rFonts w:asciiTheme="minorHAnsi" w:eastAsia="Arial" w:hAnsiTheme="minorHAnsi" w:cstheme="minorHAnsi"/>
                <w:color w:val="auto"/>
                <w:sz w:val="20"/>
                <w:szCs w:val="20"/>
                <w:lang w:val="en-AU"/>
              </w:rPr>
              <w:t xml:space="preserve"> </w:t>
            </w:r>
          </w:p>
          <w:p w14:paraId="6BFB4562"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21A1ADED" w14:textId="77777777" w:rsidR="00BE1747" w:rsidRPr="0083295C" w:rsidRDefault="00BE1747" w:rsidP="0083295C">
            <w:pPr>
              <w:pStyle w:val="BodyA"/>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taking an existing short story in print form and making a short film</w:t>
            </w:r>
          </w:p>
          <w:p w14:paraId="64AED0E6" w14:textId="529A112C" w:rsidR="00BE1747" w:rsidRPr="0083295C" w:rsidRDefault="00BE1747" w:rsidP="0083295C">
            <w:pPr>
              <w:pStyle w:val="BodyA"/>
              <w:widowControl w:val="0"/>
              <w:numPr>
                <w:ilvl w:val="0"/>
                <w:numId w:val="174"/>
              </w:numPr>
              <w:spacing w:line="276" w:lineRule="auto"/>
              <w:ind w:left="360"/>
              <w:rPr>
                <w:sz w:val="20"/>
                <w:szCs w:val="20"/>
                <w:lang w:val="en-AU"/>
              </w:rPr>
            </w:pPr>
            <w:r w:rsidRPr="0083295C">
              <w:rPr>
                <w:rFonts w:asciiTheme="minorHAnsi" w:hAnsiTheme="minorHAnsi" w:cstheme="minorHAnsi"/>
                <w:sz w:val="20"/>
                <w:szCs w:val="20"/>
                <w:lang w:val="en-AU"/>
              </w:rPr>
              <w:t>producing</w:t>
            </w:r>
            <w:r w:rsidRPr="0083295C">
              <w:rPr>
                <w:rFonts w:asciiTheme="minorHAnsi" w:eastAsia="Arial" w:hAnsiTheme="minorHAnsi" w:cstheme="minorHAnsi"/>
                <w:color w:val="auto"/>
                <w:sz w:val="20"/>
                <w:szCs w:val="20"/>
                <w:lang w:val="en-AU"/>
              </w:rPr>
              <w:t xml:space="preserve"> a hybrid literary text, that combines features of different genres, such as a coming of age/science fiction narrative</w:t>
            </w:r>
          </w:p>
        </w:tc>
        <w:tc>
          <w:tcPr>
            <w:tcW w:w="3508" w:type="dxa"/>
            <w:shd w:val="clear" w:color="auto" w:fill="FFFFFF" w:themeFill="background1"/>
          </w:tcPr>
          <w:p w14:paraId="7B91A809"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Create and edit literary texts with a sustained ‘voice’, selecting and adapting text structures, literary devices, and language, auditory and visual features for purposes and </w:t>
            </w:r>
            <w:proofErr w:type="gramStart"/>
            <w:r w:rsidRPr="0083295C">
              <w:rPr>
                <w:rFonts w:asciiTheme="minorHAnsi" w:eastAsia="Arial" w:hAnsiTheme="minorHAnsi" w:cstheme="minorHAnsi"/>
                <w:color w:val="auto"/>
                <w:sz w:val="20"/>
                <w:szCs w:val="20"/>
                <w:lang w:val="en-AU"/>
              </w:rPr>
              <w:t>audiences</w:t>
            </w:r>
            <w:proofErr w:type="gramEnd"/>
            <w:r w:rsidRPr="0083295C">
              <w:rPr>
                <w:rFonts w:asciiTheme="minorHAnsi" w:eastAsia="Arial" w:hAnsiTheme="minorHAnsi" w:cstheme="minorHAnsi"/>
                <w:color w:val="auto"/>
                <w:sz w:val="20"/>
                <w:szCs w:val="20"/>
                <w:lang w:val="en-AU"/>
              </w:rPr>
              <w:t xml:space="preserve"> </w:t>
            </w:r>
          </w:p>
          <w:p w14:paraId="1DE8666B"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77ADE82A" w14:textId="77777777" w:rsidR="00BE1747" w:rsidRPr="0083295C" w:rsidRDefault="00BE1747" w:rsidP="0083295C">
            <w:pPr>
              <w:pStyle w:val="BodyA"/>
              <w:widowControl w:val="0"/>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creating and editing a suite of short texts that focus on a key idea expressed in different </w:t>
            </w:r>
            <w:proofErr w:type="gramStart"/>
            <w:r w:rsidRPr="0083295C">
              <w:rPr>
                <w:rFonts w:asciiTheme="minorHAnsi" w:eastAsia="Arial" w:hAnsiTheme="minorHAnsi" w:cstheme="minorHAnsi"/>
                <w:color w:val="auto"/>
                <w:sz w:val="20"/>
                <w:szCs w:val="20"/>
                <w:lang w:val="en-AU"/>
              </w:rPr>
              <w:t>voices</w:t>
            </w:r>
            <w:proofErr w:type="gramEnd"/>
            <w:r w:rsidRPr="0083295C">
              <w:rPr>
                <w:rFonts w:asciiTheme="minorHAnsi" w:eastAsia="Arial" w:hAnsiTheme="minorHAnsi" w:cstheme="minorHAnsi"/>
                <w:color w:val="auto"/>
                <w:sz w:val="20"/>
                <w:szCs w:val="20"/>
                <w:lang w:val="en-AU"/>
              </w:rPr>
              <w:t xml:space="preserve"> </w:t>
            </w:r>
          </w:p>
          <w:p w14:paraId="2190ED62" w14:textId="65B09688" w:rsidR="00BE1747" w:rsidRPr="0083295C" w:rsidRDefault="00BE1747" w:rsidP="0083295C">
            <w:pPr>
              <w:pStyle w:val="BodyA"/>
              <w:widowControl w:val="0"/>
              <w:numPr>
                <w:ilvl w:val="0"/>
                <w:numId w:val="174"/>
              </w:numPr>
              <w:spacing w:line="276" w:lineRule="auto"/>
              <w:ind w:left="360"/>
              <w:rPr>
                <w:sz w:val="20"/>
                <w:szCs w:val="20"/>
                <w:lang w:val="en-AU"/>
              </w:rPr>
            </w:pPr>
            <w:r w:rsidRPr="0083295C">
              <w:rPr>
                <w:rFonts w:asciiTheme="minorHAnsi" w:hAnsiTheme="minorHAnsi" w:cstheme="minorHAnsi"/>
                <w:sz w:val="20"/>
                <w:szCs w:val="20"/>
                <w:lang w:val="en-AU"/>
              </w:rPr>
              <w:t>composing</w:t>
            </w:r>
            <w:r w:rsidRPr="0083295C">
              <w:rPr>
                <w:rFonts w:asciiTheme="minorHAnsi" w:eastAsia="Arial" w:hAnsiTheme="minorHAnsi" w:cstheme="minorHAnsi"/>
                <w:color w:val="auto"/>
                <w:sz w:val="20"/>
                <w:szCs w:val="20"/>
                <w:lang w:val="en-AU"/>
              </w:rPr>
              <w:t xml:space="preserve"> an autobiographical narrative in the form of a digital story that incorporates written, </w:t>
            </w:r>
            <w:proofErr w:type="gramStart"/>
            <w:r w:rsidRPr="0083295C">
              <w:rPr>
                <w:rFonts w:asciiTheme="minorHAnsi" w:eastAsia="Arial" w:hAnsiTheme="minorHAnsi" w:cstheme="minorHAnsi"/>
                <w:color w:val="auto"/>
                <w:sz w:val="20"/>
                <w:szCs w:val="20"/>
                <w:lang w:val="en-AU"/>
              </w:rPr>
              <w:t>visual</w:t>
            </w:r>
            <w:proofErr w:type="gramEnd"/>
            <w:r w:rsidRPr="0083295C">
              <w:rPr>
                <w:rFonts w:asciiTheme="minorHAnsi" w:eastAsia="Arial" w:hAnsiTheme="minorHAnsi" w:cstheme="minorHAnsi"/>
                <w:color w:val="auto"/>
                <w:sz w:val="20"/>
                <w:szCs w:val="20"/>
                <w:lang w:val="en-AU"/>
              </w:rPr>
              <w:t xml:space="preserve"> and auditory features</w:t>
            </w:r>
          </w:p>
        </w:tc>
      </w:tr>
    </w:tbl>
    <w:p w14:paraId="76BCA786" w14:textId="77777777" w:rsidR="00202D4E" w:rsidRPr="0083295C" w:rsidRDefault="00202D4E">
      <w:pPr>
        <w:pBdr>
          <w:top w:val="none" w:sz="0" w:space="0" w:color="auto"/>
          <w:left w:val="none" w:sz="0" w:space="0" w:color="auto"/>
          <w:bottom w:val="none" w:sz="0" w:space="0" w:color="auto"/>
          <w:right w:val="none" w:sz="0" w:space="0" w:color="auto"/>
          <w:between w:val="none" w:sz="0" w:space="0" w:color="auto"/>
          <w:bar w:val="none" w:sz="0" w:color="auto"/>
        </w:pBdr>
        <w:spacing w:after="200"/>
      </w:pPr>
      <w:r w:rsidRPr="0083295C">
        <w:br w:type="page"/>
      </w:r>
    </w:p>
    <w:p w14:paraId="4794DCB1" w14:textId="77777777" w:rsidR="00E6608B" w:rsidRPr="0083295C" w:rsidRDefault="00E6608B" w:rsidP="00E6608B">
      <w:pPr>
        <w:pStyle w:val="Heading1"/>
        <w:rPr>
          <w:lang w:val="en-AU"/>
        </w:rPr>
      </w:pPr>
      <w:bookmarkStart w:id="27" w:name="_Toc150174205"/>
      <w:bookmarkStart w:id="28" w:name="_Toc158301902"/>
      <w:r w:rsidRPr="0083295C">
        <w:rPr>
          <w:lang w:val="en-AU"/>
        </w:rPr>
        <w:lastRenderedPageBreak/>
        <w:t>Strand: Literacy</w:t>
      </w:r>
      <w:bookmarkEnd w:id="27"/>
      <w:bookmarkEnd w:id="28"/>
    </w:p>
    <w:p w14:paraId="34E34014" w14:textId="77777777" w:rsidR="00E6608B" w:rsidRPr="0083295C" w:rsidRDefault="00E6608B" w:rsidP="00E6608B">
      <w:pPr>
        <w:pStyle w:val="Heading2"/>
      </w:pPr>
      <w:bookmarkStart w:id="29" w:name="_Toc150174206"/>
      <w:bookmarkStart w:id="30" w:name="_Toc158301903"/>
      <w:r w:rsidRPr="0083295C">
        <w:t>Sub-strand: Texts in context</w:t>
      </w:r>
      <w:bookmarkEnd w:id="29"/>
      <w:bookmarkEnd w:id="30"/>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83295C" w14:paraId="748F4382" w14:textId="77777777" w:rsidTr="00346E98">
        <w:trPr>
          <w:trHeight w:val="20"/>
          <w:tblHeader/>
        </w:trPr>
        <w:tc>
          <w:tcPr>
            <w:tcW w:w="3507" w:type="dxa"/>
            <w:shd w:val="clear" w:color="auto" w:fill="auto"/>
            <w:vAlign w:val="center"/>
          </w:tcPr>
          <w:p w14:paraId="3AE3B658" w14:textId="77777777" w:rsidR="00202D4E" w:rsidRPr="0083295C" w:rsidRDefault="00202D4E" w:rsidP="0083295C">
            <w:pPr>
              <w:pStyle w:val="Heading3"/>
              <w:widowControl w:val="0"/>
              <w:jc w:val="left"/>
            </w:pPr>
            <w:r w:rsidRPr="0083295C">
              <w:t>Year 7</w:t>
            </w:r>
          </w:p>
        </w:tc>
        <w:tc>
          <w:tcPr>
            <w:tcW w:w="3507" w:type="dxa"/>
            <w:shd w:val="clear" w:color="auto" w:fill="auto"/>
            <w:vAlign w:val="center"/>
          </w:tcPr>
          <w:p w14:paraId="4CD71959" w14:textId="77777777" w:rsidR="00202D4E" w:rsidRPr="0083295C" w:rsidRDefault="00202D4E" w:rsidP="0083295C">
            <w:pPr>
              <w:pStyle w:val="Heading3"/>
              <w:widowControl w:val="0"/>
              <w:jc w:val="left"/>
            </w:pPr>
            <w:r w:rsidRPr="0083295C">
              <w:t>Year 8</w:t>
            </w:r>
          </w:p>
        </w:tc>
        <w:tc>
          <w:tcPr>
            <w:tcW w:w="3507" w:type="dxa"/>
            <w:shd w:val="clear" w:color="auto" w:fill="auto"/>
            <w:vAlign w:val="center"/>
          </w:tcPr>
          <w:p w14:paraId="72F43AD4" w14:textId="77777777" w:rsidR="00202D4E" w:rsidRPr="0083295C" w:rsidRDefault="00202D4E" w:rsidP="0083295C">
            <w:pPr>
              <w:pStyle w:val="Heading3"/>
              <w:widowControl w:val="0"/>
              <w:jc w:val="left"/>
            </w:pPr>
            <w:r w:rsidRPr="0083295C">
              <w:t>Year 9</w:t>
            </w:r>
          </w:p>
        </w:tc>
        <w:tc>
          <w:tcPr>
            <w:tcW w:w="3508" w:type="dxa"/>
            <w:shd w:val="clear" w:color="auto" w:fill="auto"/>
            <w:vAlign w:val="center"/>
          </w:tcPr>
          <w:p w14:paraId="1E81CC81" w14:textId="77777777" w:rsidR="00202D4E" w:rsidRPr="0083295C" w:rsidRDefault="00202D4E" w:rsidP="0083295C">
            <w:pPr>
              <w:pStyle w:val="Heading3"/>
              <w:widowControl w:val="0"/>
              <w:jc w:val="left"/>
            </w:pPr>
            <w:r w:rsidRPr="0083295C">
              <w:t>Year 10</w:t>
            </w:r>
          </w:p>
        </w:tc>
      </w:tr>
      <w:tr w:rsidR="00BE1747" w:rsidRPr="0083295C" w14:paraId="5B77D708" w14:textId="77777777" w:rsidTr="00346E98">
        <w:trPr>
          <w:trHeight w:val="796"/>
        </w:trPr>
        <w:tc>
          <w:tcPr>
            <w:tcW w:w="3507" w:type="dxa"/>
          </w:tcPr>
          <w:p w14:paraId="0940787F"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Explain the effect of current technology on reading, creating and responding to texts, including media </w:t>
            </w:r>
            <w:proofErr w:type="gramStart"/>
            <w:r w:rsidRPr="0083295C">
              <w:rPr>
                <w:rFonts w:asciiTheme="minorHAnsi" w:eastAsia="Arial" w:hAnsiTheme="minorHAnsi" w:cstheme="minorHAnsi"/>
                <w:color w:val="auto"/>
                <w:sz w:val="20"/>
                <w:szCs w:val="20"/>
                <w:lang w:val="en-AU"/>
              </w:rPr>
              <w:t>texts</w:t>
            </w:r>
            <w:proofErr w:type="gramEnd"/>
            <w:r w:rsidRPr="0083295C">
              <w:rPr>
                <w:rFonts w:asciiTheme="minorHAnsi" w:eastAsia="Arial" w:hAnsiTheme="minorHAnsi" w:cstheme="minorHAnsi"/>
                <w:color w:val="auto"/>
                <w:sz w:val="20"/>
                <w:szCs w:val="20"/>
                <w:lang w:val="en-AU"/>
              </w:rPr>
              <w:t xml:space="preserve"> </w:t>
            </w:r>
          </w:p>
          <w:p w14:paraId="095B5D0F"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110DAF6A" w14:textId="77777777" w:rsidR="00BE1747" w:rsidRPr="0083295C" w:rsidRDefault="00BE1747" w:rsidP="0083295C">
            <w:pPr>
              <w:pStyle w:val="BodyA"/>
              <w:widowControl w:val="0"/>
              <w:numPr>
                <w:ilvl w:val="0"/>
                <w:numId w:val="173"/>
              </w:numPr>
              <w:spacing w:line="276" w:lineRule="auto"/>
              <w:ind w:left="360"/>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exploring new forms of digital texts, such as social media and vlogs, and the interactive nature of the responses they generate</w:t>
            </w:r>
          </w:p>
          <w:p w14:paraId="371DB97B" w14:textId="017648D3"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rFonts w:asciiTheme="minorHAnsi" w:eastAsia="Arial" w:hAnsiTheme="minorHAnsi" w:cstheme="minorHAnsi"/>
                <w:color w:val="auto"/>
                <w:sz w:val="20"/>
                <w:szCs w:val="20"/>
                <w:lang w:val="en-AU"/>
              </w:rPr>
              <w:t>investigating how picture books have been adapted into different forms</w:t>
            </w:r>
            <w:r w:rsidR="00D8367A" w:rsidRPr="0083295C">
              <w:rPr>
                <w:rFonts w:asciiTheme="minorHAnsi" w:eastAsia="Arial" w:hAnsiTheme="minorHAnsi" w:cstheme="minorHAnsi"/>
                <w:color w:val="auto"/>
                <w:sz w:val="20"/>
                <w:szCs w:val="20"/>
                <w:lang w:val="en-AU"/>
              </w:rPr>
              <w:t>,</w:t>
            </w:r>
            <w:r w:rsidRPr="0083295C">
              <w:rPr>
                <w:rFonts w:asciiTheme="minorHAnsi" w:eastAsia="Arial" w:hAnsiTheme="minorHAnsi" w:cstheme="minorHAnsi"/>
                <w:color w:val="auto"/>
                <w:sz w:val="20"/>
                <w:szCs w:val="20"/>
                <w:lang w:val="en-AU"/>
              </w:rPr>
              <w:t xml:space="preserve"> such as short films, animations and audiobooks using current technology</w:t>
            </w:r>
          </w:p>
        </w:tc>
        <w:tc>
          <w:tcPr>
            <w:tcW w:w="3507" w:type="dxa"/>
          </w:tcPr>
          <w:p w14:paraId="443EFF37"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Identify how texts relate to </w:t>
            </w:r>
            <w:proofErr w:type="gramStart"/>
            <w:r w:rsidRPr="0083295C">
              <w:rPr>
                <w:rFonts w:asciiTheme="minorHAnsi" w:eastAsia="Arial" w:hAnsiTheme="minorHAnsi" w:cstheme="minorHAnsi"/>
                <w:color w:val="auto"/>
                <w:sz w:val="20"/>
                <w:szCs w:val="20"/>
                <w:lang w:val="en-AU"/>
              </w:rPr>
              <w:t>contexts</w:t>
            </w:r>
            <w:proofErr w:type="gramEnd"/>
          </w:p>
          <w:p w14:paraId="3FD1BD5E"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6C5A9790" w14:textId="77777777" w:rsidR="00BE1747" w:rsidRPr="0083295C" w:rsidRDefault="00BE1747" w:rsidP="0083295C">
            <w:pPr>
              <w:pStyle w:val="BodyA"/>
              <w:widowControl w:val="0"/>
              <w:numPr>
                <w:ilvl w:val="0"/>
                <w:numId w:val="173"/>
              </w:numPr>
              <w:spacing w:line="276" w:lineRule="auto"/>
              <w:ind w:left="360"/>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identifying how famous advertisements and posters relate to the context in which they were </w:t>
            </w:r>
            <w:proofErr w:type="gramStart"/>
            <w:r w:rsidRPr="0083295C">
              <w:rPr>
                <w:rFonts w:asciiTheme="minorHAnsi" w:eastAsia="Arial" w:hAnsiTheme="minorHAnsi" w:cstheme="minorHAnsi"/>
                <w:color w:val="auto"/>
                <w:sz w:val="20"/>
                <w:szCs w:val="20"/>
                <w:lang w:val="en-AU"/>
              </w:rPr>
              <w:t>created</w:t>
            </w:r>
            <w:proofErr w:type="gramEnd"/>
          </w:p>
          <w:p w14:paraId="0A6162DA" w14:textId="6A755609"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rFonts w:asciiTheme="minorHAnsi" w:eastAsia="Arial" w:hAnsiTheme="minorHAnsi" w:cstheme="minorHAnsi"/>
                <w:color w:val="auto"/>
                <w:sz w:val="20"/>
                <w:szCs w:val="20"/>
                <w:lang w:val="en-AU"/>
              </w:rPr>
              <w:t>exploring how a popular song relates to an historical context</w:t>
            </w:r>
          </w:p>
        </w:tc>
        <w:tc>
          <w:tcPr>
            <w:tcW w:w="3507" w:type="dxa"/>
            <w:shd w:val="clear" w:color="auto" w:fill="FFFFFF" w:themeFill="background1"/>
          </w:tcPr>
          <w:p w14:paraId="327298AC"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how representations of people, places, events and concepts relate to </w:t>
            </w:r>
            <w:proofErr w:type="gramStart"/>
            <w:r w:rsidRPr="0083295C">
              <w:rPr>
                <w:rFonts w:asciiTheme="minorHAnsi" w:eastAsia="Arial" w:hAnsiTheme="minorHAnsi" w:cstheme="minorHAnsi"/>
                <w:color w:val="auto"/>
                <w:sz w:val="20"/>
                <w:szCs w:val="20"/>
                <w:lang w:val="en-AU"/>
              </w:rPr>
              <w:t>contexts</w:t>
            </w:r>
            <w:proofErr w:type="gramEnd"/>
          </w:p>
          <w:p w14:paraId="7157CC8F"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For example: </w:t>
            </w:r>
          </w:p>
          <w:p w14:paraId="504F6E21" w14:textId="77777777" w:rsidR="00BE1747" w:rsidRPr="0083295C" w:rsidRDefault="00BE1747" w:rsidP="0083295C">
            <w:pPr>
              <w:pStyle w:val="BodyA"/>
              <w:widowControl w:val="0"/>
              <w:numPr>
                <w:ilvl w:val="0"/>
                <w:numId w:val="173"/>
              </w:numPr>
              <w:spacing w:line="276" w:lineRule="auto"/>
              <w:ind w:left="360"/>
              <w:rPr>
                <w:sz w:val="20"/>
                <w:szCs w:val="20"/>
                <w:lang w:val="en-AU"/>
              </w:rPr>
            </w:pPr>
            <w:r w:rsidRPr="0083295C">
              <w:rPr>
                <w:rFonts w:asciiTheme="minorHAnsi" w:eastAsia="Arial" w:hAnsiTheme="minorHAnsi" w:cstheme="minorHAnsi"/>
                <w:color w:val="auto"/>
                <w:sz w:val="20"/>
                <w:szCs w:val="20"/>
                <w:lang w:val="en-AU"/>
              </w:rPr>
              <w:t xml:space="preserve">analysing the representation of a public figure in different types of news media and biographies and recognising how these vary in different </w:t>
            </w:r>
            <w:proofErr w:type="gramStart"/>
            <w:r w:rsidRPr="0083295C">
              <w:rPr>
                <w:rFonts w:asciiTheme="minorHAnsi" w:eastAsia="Arial" w:hAnsiTheme="minorHAnsi" w:cstheme="minorHAnsi"/>
                <w:color w:val="auto"/>
                <w:sz w:val="20"/>
                <w:szCs w:val="20"/>
                <w:lang w:val="en-AU"/>
              </w:rPr>
              <w:t>contexts</w:t>
            </w:r>
            <w:proofErr w:type="gramEnd"/>
          </w:p>
          <w:p w14:paraId="5519FD64" w14:textId="1240BC49"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rFonts w:eastAsia="Arial"/>
                <w:sz w:val="20"/>
                <w:szCs w:val="20"/>
                <w:lang w:val="en-AU"/>
              </w:rPr>
              <w:t xml:space="preserve">analysing </w:t>
            </w:r>
            <w:r w:rsidRPr="0083295C">
              <w:rPr>
                <w:rFonts w:asciiTheme="minorHAnsi" w:eastAsia="Arial" w:hAnsiTheme="minorHAnsi" w:cstheme="minorHAnsi"/>
                <w:color w:val="auto"/>
                <w:sz w:val="20"/>
                <w:szCs w:val="20"/>
                <w:lang w:val="en-AU"/>
              </w:rPr>
              <w:t>the</w:t>
            </w:r>
            <w:r w:rsidRPr="0083295C">
              <w:rPr>
                <w:rFonts w:eastAsia="Arial"/>
                <w:sz w:val="20"/>
                <w:szCs w:val="20"/>
                <w:lang w:val="en-AU"/>
              </w:rPr>
              <w:t xml:space="preserve"> language features used to represent individuals or groups in advertisements from different time periods </w:t>
            </w:r>
          </w:p>
        </w:tc>
        <w:tc>
          <w:tcPr>
            <w:tcW w:w="3508" w:type="dxa"/>
            <w:shd w:val="clear" w:color="auto" w:fill="FFFFFF" w:themeFill="background1"/>
          </w:tcPr>
          <w:p w14:paraId="5883FD42"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and evaluate how people, places, events and concepts are represented in texts and relate to </w:t>
            </w:r>
            <w:proofErr w:type="gramStart"/>
            <w:r w:rsidRPr="0083295C">
              <w:rPr>
                <w:rFonts w:asciiTheme="minorHAnsi" w:eastAsia="Arial" w:hAnsiTheme="minorHAnsi" w:cstheme="minorHAnsi"/>
                <w:color w:val="auto"/>
                <w:sz w:val="20"/>
                <w:szCs w:val="20"/>
                <w:lang w:val="en-AU"/>
              </w:rPr>
              <w:t>contexts</w:t>
            </w:r>
            <w:proofErr w:type="gramEnd"/>
          </w:p>
          <w:p w14:paraId="5A97A46B"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611AC802" w14:textId="068B75BD"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rFonts w:asciiTheme="minorHAnsi" w:eastAsia="Arial" w:hAnsiTheme="minorHAnsi" w:cstheme="minorHAnsi"/>
                <w:color w:val="auto"/>
                <w:sz w:val="20"/>
                <w:szCs w:val="20"/>
                <w:lang w:val="en-AU"/>
              </w:rPr>
              <w:t xml:space="preserve">identifying stereotypes about Australia and Australian people in popular media and exploring how these representations are influenced by context </w:t>
            </w:r>
          </w:p>
        </w:tc>
      </w:tr>
    </w:tbl>
    <w:p w14:paraId="4F5A0C20" w14:textId="77777777" w:rsidR="00E6608B" w:rsidRPr="0083295C" w:rsidRDefault="00E6608B" w:rsidP="00E6608B">
      <w:pPr>
        <w:pStyle w:val="Heading2"/>
      </w:pPr>
      <w:bookmarkStart w:id="31" w:name="_Toc150174207"/>
      <w:bookmarkStart w:id="32" w:name="_Toc158301904"/>
      <w:r w:rsidRPr="0083295C">
        <w:t xml:space="preserve">Sub-strand: Interacting with </w:t>
      </w:r>
      <w:proofErr w:type="gramStart"/>
      <w:r w:rsidRPr="0083295C">
        <w:t>others</w:t>
      </w:r>
      <w:bookmarkEnd w:id="31"/>
      <w:bookmarkEnd w:id="32"/>
      <w:proofErr w:type="gramEnd"/>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83295C" w14:paraId="46BE6D77" w14:textId="77777777" w:rsidTr="00346E98">
        <w:trPr>
          <w:trHeight w:val="20"/>
          <w:tblHeader/>
        </w:trPr>
        <w:tc>
          <w:tcPr>
            <w:tcW w:w="3507" w:type="dxa"/>
            <w:shd w:val="clear" w:color="auto" w:fill="auto"/>
            <w:vAlign w:val="center"/>
          </w:tcPr>
          <w:p w14:paraId="03D6862A" w14:textId="77777777" w:rsidR="00202D4E" w:rsidRPr="0083295C" w:rsidRDefault="00202D4E" w:rsidP="0083295C">
            <w:pPr>
              <w:pStyle w:val="Heading3"/>
              <w:widowControl w:val="0"/>
              <w:jc w:val="left"/>
            </w:pPr>
            <w:r w:rsidRPr="0083295C">
              <w:t>Year 7</w:t>
            </w:r>
          </w:p>
        </w:tc>
        <w:tc>
          <w:tcPr>
            <w:tcW w:w="3507" w:type="dxa"/>
            <w:shd w:val="clear" w:color="auto" w:fill="auto"/>
            <w:vAlign w:val="center"/>
          </w:tcPr>
          <w:p w14:paraId="57E5A1B8" w14:textId="77777777" w:rsidR="00202D4E" w:rsidRPr="0083295C" w:rsidRDefault="00202D4E" w:rsidP="0083295C">
            <w:pPr>
              <w:pStyle w:val="Heading3"/>
              <w:widowControl w:val="0"/>
              <w:jc w:val="left"/>
            </w:pPr>
            <w:r w:rsidRPr="0083295C">
              <w:t>Year 8</w:t>
            </w:r>
          </w:p>
        </w:tc>
        <w:tc>
          <w:tcPr>
            <w:tcW w:w="3507" w:type="dxa"/>
            <w:shd w:val="clear" w:color="auto" w:fill="auto"/>
            <w:vAlign w:val="center"/>
          </w:tcPr>
          <w:p w14:paraId="1F79ECFB" w14:textId="77777777" w:rsidR="00202D4E" w:rsidRPr="0083295C" w:rsidRDefault="00202D4E" w:rsidP="0083295C">
            <w:pPr>
              <w:pStyle w:val="Heading3"/>
              <w:widowControl w:val="0"/>
              <w:jc w:val="left"/>
            </w:pPr>
            <w:r w:rsidRPr="0083295C">
              <w:t>Year 9</w:t>
            </w:r>
          </w:p>
        </w:tc>
        <w:tc>
          <w:tcPr>
            <w:tcW w:w="3508" w:type="dxa"/>
            <w:shd w:val="clear" w:color="auto" w:fill="auto"/>
            <w:vAlign w:val="center"/>
          </w:tcPr>
          <w:p w14:paraId="23852A8F" w14:textId="77777777" w:rsidR="00202D4E" w:rsidRPr="0083295C" w:rsidRDefault="00202D4E" w:rsidP="0083295C">
            <w:pPr>
              <w:pStyle w:val="Heading3"/>
              <w:widowControl w:val="0"/>
              <w:jc w:val="left"/>
            </w:pPr>
            <w:r w:rsidRPr="0083295C">
              <w:t>Year 10</w:t>
            </w:r>
          </w:p>
        </w:tc>
      </w:tr>
      <w:tr w:rsidR="00BE1747" w:rsidRPr="0083295C" w14:paraId="5344D21E" w14:textId="77777777" w:rsidTr="00346E98">
        <w:trPr>
          <w:trHeight w:val="796"/>
        </w:trPr>
        <w:tc>
          <w:tcPr>
            <w:tcW w:w="3507" w:type="dxa"/>
          </w:tcPr>
          <w:p w14:paraId="4A26F041"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Use interaction skills when discussing and presenting ideas and information including evaluations of the features of spoken </w:t>
            </w:r>
            <w:proofErr w:type="gramStart"/>
            <w:r w:rsidRPr="0083295C">
              <w:rPr>
                <w:rFonts w:asciiTheme="minorHAnsi" w:eastAsia="Arial" w:hAnsiTheme="minorHAnsi" w:cstheme="minorHAnsi"/>
                <w:color w:val="auto"/>
                <w:sz w:val="20"/>
                <w:szCs w:val="20"/>
                <w:lang w:val="en-AU"/>
              </w:rPr>
              <w:t>texts</w:t>
            </w:r>
            <w:proofErr w:type="gramEnd"/>
            <w:r w:rsidRPr="0083295C">
              <w:rPr>
                <w:rFonts w:asciiTheme="minorHAnsi" w:eastAsia="Arial" w:hAnsiTheme="minorHAnsi" w:cstheme="minorHAnsi"/>
                <w:color w:val="auto"/>
                <w:sz w:val="20"/>
                <w:szCs w:val="20"/>
                <w:lang w:val="en-AU"/>
              </w:rPr>
              <w:t xml:space="preserve"> </w:t>
            </w:r>
          </w:p>
          <w:p w14:paraId="52DBDD41"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57C3F92D" w14:textId="77777777" w:rsidR="00BE1747" w:rsidRPr="0083295C" w:rsidRDefault="00BE1747" w:rsidP="0083295C">
            <w:pPr>
              <w:pStyle w:val="BodyA"/>
              <w:widowControl w:val="0"/>
              <w:numPr>
                <w:ilvl w:val="0"/>
                <w:numId w:val="173"/>
              </w:numPr>
              <w:spacing w:line="276" w:lineRule="auto"/>
              <w:ind w:left="360"/>
              <w:rPr>
                <w:rFonts w:asciiTheme="minorHAnsi" w:hAnsiTheme="minorHAnsi" w:cstheme="minorHAnsi"/>
                <w:sz w:val="20"/>
                <w:szCs w:val="20"/>
                <w:lang w:val="en-AU"/>
              </w:rPr>
            </w:pPr>
            <w:r w:rsidRPr="0083295C">
              <w:rPr>
                <w:rFonts w:asciiTheme="minorHAnsi" w:eastAsia="Arial" w:hAnsiTheme="minorHAnsi" w:cstheme="minorHAnsi"/>
                <w:color w:val="auto"/>
                <w:sz w:val="20"/>
                <w:szCs w:val="20"/>
                <w:lang w:val="en-AU"/>
              </w:rPr>
              <w:t>listeni</w:t>
            </w:r>
            <w:r w:rsidRPr="0083295C">
              <w:rPr>
                <w:rFonts w:asciiTheme="minorHAnsi" w:eastAsia="Arial" w:hAnsiTheme="minorHAnsi" w:cstheme="minorHAnsi"/>
                <w:sz w:val="20"/>
                <w:szCs w:val="20"/>
                <w:lang w:val="en-AU"/>
              </w:rPr>
              <w:t>ng</w:t>
            </w:r>
            <w:r w:rsidRPr="0083295C">
              <w:rPr>
                <w:rFonts w:asciiTheme="minorHAnsi" w:eastAsia="Arial" w:hAnsiTheme="minorHAnsi" w:cstheme="minorHAnsi"/>
                <w:color w:val="auto"/>
                <w:sz w:val="20"/>
                <w:szCs w:val="20"/>
                <w:lang w:val="en-AU"/>
              </w:rPr>
              <w:t xml:space="preserve"> to a peer’s oral presentation about an </w:t>
            </w:r>
            <w:r w:rsidRPr="0083295C">
              <w:rPr>
                <w:rFonts w:asciiTheme="minorHAnsi" w:eastAsia="Arial" w:hAnsiTheme="minorHAnsi" w:cstheme="minorHAnsi"/>
                <w:color w:val="auto"/>
                <w:sz w:val="20"/>
                <w:szCs w:val="20"/>
                <w:lang w:val="en-AU"/>
              </w:rPr>
              <w:lastRenderedPageBreak/>
              <w:t>autobiographical event and asking a clarifying question</w:t>
            </w:r>
          </w:p>
          <w:p w14:paraId="127A4CF1" w14:textId="143B2923"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rFonts w:asciiTheme="minorHAnsi" w:hAnsiTheme="minorHAnsi" w:cstheme="minorHAnsi"/>
                <w:sz w:val="20"/>
                <w:szCs w:val="20"/>
                <w:lang w:val="en-AU"/>
              </w:rPr>
              <w:t xml:space="preserve">choosing appropriate vocabulary and sentence </w:t>
            </w:r>
            <w:r w:rsidRPr="0083295C">
              <w:rPr>
                <w:rFonts w:asciiTheme="minorHAnsi" w:eastAsia="Arial" w:hAnsiTheme="minorHAnsi" w:cstheme="minorHAnsi"/>
                <w:color w:val="auto"/>
                <w:sz w:val="20"/>
                <w:szCs w:val="20"/>
                <w:lang w:val="en-AU"/>
              </w:rPr>
              <w:t>structures</w:t>
            </w:r>
            <w:r w:rsidRPr="0083295C">
              <w:rPr>
                <w:rFonts w:asciiTheme="minorHAnsi" w:hAnsiTheme="minorHAnsi" w:cstheme="minorHAnsi"/>
                <w:sz w:val="20"/>
                <w:szCs w:val="20"/>
                <w:lang w:val="en-AU"/>
              </w:rPr>
              <w:t xml:space="preserve"> for purposes and audiences</w:t>
            </w:r>
          </w:p>
        </w:tc>
        <w:tc>
          <w:tcPr>
            <w:tcW w:w="3507" w:type="dxa"/>
          </w:tcPr>
          <w:p w14:paraId="3CA5EBDF"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Use interaction skills for identified purposes and situations, including when supporting or challenging the stated or implied meanings of spoken texts in presentations or </w:t>
            </w:r>
            <w:proofErr w:type="gramStart"/>
            <w:r w:rsidRPr="0083295C">
              <w:rPr>
                <w:rFonts w:asciiTheme="minorHAnsi" w:eastAsia="Arial" w:hAnsiTheme="minorHAnsi" w:cstheme="minorHAnsi"/>
                <w:color w:val="auto"/>
                <w:sz w:val="20"/>
                <w:szCs w:val="20"/>
                <w:lang w:val="en-AU"/>
              </w:rPr>
              <w:t>discussion</w:t>
            </w:r>
            <w:proofErr w:type="gramEnd"/>
            <w:r w:rsidRPr="0083295C">
              <w:rPr>
                <w:rFonts w:asciiTheme="minorHAnsi" w:eastAsia="Arial" w:hAnsiTheme="minorHAnsi" w:cstheme="minorHAnsi"/>
                <w:color w:val="auto"/>
                <w:sz w:val="20"/>
                <w:szCs w:val="20"/>
                <w:lang w:val="en-AU"/>
              </w:rPr>
              <w:t xml:space="preserve"> </w:t>
            </w:r>
          </w:p>
          <w:p w14:paraId="4456A0C7"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4A62D92B" w14:textId="77777777" w:rsidR="00BE1747" w:rsidRPr="0083295C" w:rsidRDefault="00BE1747" w:rsidP="0083295C">
            <w:pPr>
              <w:pStyle w:val="BodyA"/>
              <w:widowControl w:val="0"/>
              <w:numPr>
                <w:ilvl w:val="0"/>
                <w:numId w:val="173"/>
              </w:numPr>
              <w:spacing w:line="276" w:lineRule="auto"/>
              <w:ind w:left="357" w:hanging="357"/>
              <w:rPr>
                <w:rFonts w:asciiTheme="minorHAnsi" w:hAnsiTheme="minorHAnsi" w:cstheme="minorHAnsi"/>
                <w:sz w:val="20"/>
                <w:szCs w:val="20"/>
                <w:lang w:val="en-AU"/>
              </w:rPr>
            </w:pPr>
            <w:r w:rsidRPr="0083295C">
              <w:rPr>
                <w:rFonts w:asciiTheme="minorHAnsi" w:eastAsia="Arial" w:hAnsiTheme="minorHAnsi" w:cstheme="minorHAnsi"/>
                <w:color w:val="auto"/>
                <w:sz w:val="20"/>
                <w:szCs w:val="20"/>
                <w:lang w:val="en-AU"/>
              </w:rPr>
              <w:t xml:space="preserve">using appropriate linguistic, </w:t>
            </w:r>
            <w:proofErr w:type="gramStart"/>
            <w:r w:rsidRPr="0083295C">
              <w:rPr>
                <w:rFonts w:asciiTheme="minorHAnsi" w:eastAsia="Arial" w:hAnsiTheme="minorHAnsi" w:cstheme="minorHAnsi"/>
                <w:color w:val="auto"/>
                <w:sz w:val="20"/>
                <w:szCs w:val="20"/>
                <w:lang w:val="en-AU"/>
              </w:rPr>
              <w:t>vocal</w:t>
            </w:r>
            <w:proofErr w:type="gramEnd"/>
            <w:r w:rsidRPr="0083295C">
              <w:rPr>
                <w:rFonts w:asciiTheme="minorHAnsi" w:eastAsia="Arial" w:hAnsiTheme="minorHAnsi" w:cstheme="minorHAnsi"/>
                <w:color w:val="auto"/>
                <w:sz w:val="20"/>
                <w:szCs w:val="20"/>
                <w:lang w:val="en-AU"/>
              </w:rPr>
              <w:t xml:space="preserve"> </w:t>
            </w:r>
            <w:r w:rsidRPr="0083295C">
              <w:rPr>
                <w:rFonts w:asciiTheme="minorHAnsi" w:eastAsia="Arial" w:hAnsiTheme="minorHAnsi" w:cstheme="minorHAnsi"/>
                <w:color w:val="auto"/>
                <w:sz w:val="20"/>
                <w:szCs w:val="20"/>
                <w:lang w:val="en-AU"/>
              </w:rPr>
              <w:lastRenderedPageBreak/>
              <w:t xml:space="preserve">and non-verbal protocols in a panel discussion about a social issue </w:t>
            </w:r>
          </w:p>
          <w:p w14:paraId="78E683CD" w14:textId="31D47423"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rFonts w:asciiTheme="minorHAnsi" w:hAnsiTheme="minorHAnsi" w:cstheme="minorHAnsi"/>
                <w:sz w:val="20"/>
                <w:szCs w:val="20"/>
                <w:lang w:val="en-AU"/>
              </w:rPr>
              <w:t>demonstrating active listening skills</w:t>
            </w:r>
            <w:r w:rsidR="00D8367A" w:rsidRPr="0083295C">
              <w:rPr>
                <w:rFonts w:asciiTheme="minorHAnsi" w:hAnsiTheme="minorHAnsi" w:cstheme="minorHAnsi"/>
                <w:sz w:val="20"/>
                <w:szCs w:val="20"/>
                <w:lang w:val="en-AU"/>
              </w:rPr>
              <w:t>,</w:t>
            </w:r>
            <w:r w:rsidRPr="0083295C">
              <w:rPr>
                <w:rFonts w:asciiTheme="minorHAnsi" w:hAnsiTheme="minorHAnsi" w:cstheme="minorHAnsi"/>
                <w:sz w:val="20"/>
                <w:szCs w:val="20"/>
                <w:lang w:val="en-AU"/>
              </w:rPr>
              <w:t xml:space="preserve"> such as </w:t>
            </w:r>
            <w:r w:rsidRPr="0083295C">
              <w:rPr>
                <w:rFonts w:asciiTheme="minorHAnsi" w:eastAsia="Arial" w:hAnsiTheme="minorHAnsi" w:cstheme="minorHAnsi"/>
                <w:color w:val="auto"/>
                <w:sz w:val="20"/>
                <w:szCs w:val="20"/>
                <w:lang w:val="en-AU"/>
              </w:rPr>
              <w:t>using</w:t>
            </w:r>
            <w:r w:rsidRPr="0083295C">
              <w:rPr>
                <w:rFonts w:asciiTheme="minorHAnsi" w:hAnsiTheme="minorHAnsi" w:cstheme="minorHAnsi"/>
                <w:sz w:val="20"/>
                <w:szCs w:val="20"/>
                <w:lang w:val="en-AU"/>
              </w:rPr>
              <w:t xml:space="preserve"> positive body language, rephrasing to confirm understanding, offering suitable </w:t>
            </w:r>
            <w:proofErr w:type="gramStart"/>
            <w:r w:rsidRPr="0083295C">
              <w:rPr>
                <w:rFonts w:asciiTheme="minorHAnsi" w:hAnsiTheme="minorHAnsi" w:cstheme="minorHAnsi"/>
                <w:sz w:val="20"/>
                <w:szCs w:val="20"/>
                <w:lang w:val="en-AU"/>
              </w:rPr>
              <w:t>responses</w:t>
            </w:r>
            <w:proofErr w:type="gramEnd"/>
            <w:r w:rsidRPr="0083295C">
              <w:rPr>
                <w:rFonts w:asciiTheme="minorHAnsi" w:hAnsiTheme="minorHAnsi" w:cstheme="minorHAnsi"/>
                <w:sz w:val="20"/>
                <w:szCs w:val="20"/>
                <w:lang w:val="en-AU"/>
              </w:rPr>
              <w:t xml:space="preserve"> and asking open questions</w:t>
            </w:r>
          </w:p>
        </w:tc>
        <w:tc>
          <w:tcPr>
            <w:tcW w:w="3507" w:type="dxa"/>
            <w:shd w:val="clear" w:color="auto" w:fill="FFFFFF" w:themeFill="background1"/>
          </w:tcPr>
          <w:p w14:paraId="1955E68C"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Listen to spoken texts that have different purposes and audiences, analysing how language features position listeners to respond in particular ways, and use interaction skills to present and discuss opinions regarding these </w:t>
            </w:r>
            <w:proofErr w:type="gramStart"/>
            <w:r w:rsidRPr="0083295C">
              <w:rPr>
                <w:rFonts w:asciiTheme="minorHAnsi" w:eastAsia="Arial" w:hAnsiTheme="minorHAnsi" w:cstheme="minorHAnsi"/>
                <w:color w:val="auto"/>
                <w:sz w:val="20"/>
                <w:szCs w:val="20"/>
                <w:lang w:val="en-AU"/>
              </w:rPr>
              <w:t>texts</w:t>
            </w:r>
            <w:proofErr w:type="gramEnd"/>
            <w:r w:rsidRPr="0083295C">
              <w:rPr>
                <w:rFonts w:asciiTheme="minorHAnsi" w:eastAsia="Arial" w:hAnsiTheme="minorHAnsi" w:cstheme="minorHAnsi"/>
                <w:color w:val="auto"/>
                <w:sz w:val="20"/>
                <w:szCs w:val="20"/>
                <w:lang w:val="en-AU"/>
              </w:rPr>
              <w:t xml:space="preserve"> </w:t>
            </w:r>
          </w:p>
          <w:p w14:paraId="0F7A4B8D"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For example:</w:t>
            </w:r>
          </w:p>
          <w:p w14:paraId="61B106A9" w14:textId="77777777" w:rsidR="00BE1747" w:rsidRPr="0083295C" w:rsidRDefault="00BE1747" w:rsidP="0083295C">
            <w:pPr>
              <w:pStyle w:val="BodyA"/>
              <w:widowControl w:val="0"/>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presenting a tutorial to the class analysing the purpose, </w:t>
            </w:r>
            <w:proofErr w:type="gramStart"/>
            <w:r w:rsidRPr="0083295C">
              <w:rPr>
                <w:rFonts w:asciiTheme="minorHAnsi" w:eastAsia="Arial" w:hAnsiTheme="minorHAnsi" w:cstheme="minorHAnsi"/>
                <w:color w:val="auto"/>
                <w:sz w:val="20"/>
                <w:szCs w:val="20"/>
                <w:lang w:val="en-AU"/>
              </w:rPr>
              <w:t>audience</w:t>
            </w:r>
            <w:proofErr w:type="gramEnd"/>
            <w:r w:rsidRPr="0083295C">
              <w:rPr>
                <w:rFonts w:asciiTheme="minorHAnsi" w:eastAsia="Arial" w:hAnsiTheme="minorHAnsi" w:cstheme="minorHAnsi"/>
                <w:color w:val="auto"/>
                <w:sz w:val="20"/>
                <w:szCs w:val="20"/>
                <w:lang w:val="en-AU"/>
              </w:rPr>
              <w:t xml:space="preserve"> and language features of a famous speech </w:t>
            </w:r>
          </w:p>
          <w:p w14:paraId="3E5B4FE6" w14:textId="725C7F25"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sz w:val="20"/>
                <w:lang w:val="en-AU"/>
              </w:rPr>
              <w:t xml:space="preserve">using effective strategies for dialogue and </w:t>
            </w:r>
            <w:r w:rsidRPr="0083295C">
              <w:rPr>
                <w:rFonts w:asciiTheme="minorHAnsi" w:eastAsia="Arial" w:hAnsiTheme="minorHAnsi" w:cstheme="minorHAnsi"/>
                <w:color w:val="auto"/>
                <w:sz w:val="20"/>
                <w:szCs w:val="20"/>
                <w:lang w:val="en-AU"/>
              </w:rPr>
              <w:t>discussion</w:t>
            </w:r>
            <w:r w:rsidRPr="0083295C">
              <w:rPr>
                <w:sz w:val="20"/>
                <w:lang w:val="en-AU"/>
              </w:rPr>
              <w:t xml:space="preserve"> in </w:t>
            </w:r>
            <w:r w:rsidR="005815C3" w:rsidRPr="0083295C">
              <w:rPr>
                <w:sz w:val="20"/>
                <w:lang w:val="en-AU"/>
              </w:rPr>
              <w:t xml:space="preserve">a </w:t>
            </w:r>
            <w:r w:rsidRPr="0083295C">
              <w:rPr>
                <w:sz w:val="20"/>
                <w:lang w:val="en-AU"/>
              </w:rPr>
              <w:t>range of formal and informal contexts, including speaking clearly and coherently and at appropriate length, asking questions about stated and implied ideas, and restating and summarising main ideas</w:t>
            </w:r>
          </w:p>
        </w:tc>
        <w:tc>
          <w:tcPr>
            <w:tcW w:w="3508" w:type="dxa"/>
            <w:shd w:val="clear" w:color="auto" w:fill="FFFFFF" w:themeFill="background1"/>
          </w:tcPr>
          <w:p w14:paraId="03193272"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Listen to spoken texts and explain the purposes and effects of text structures and language features, and use interaction skills to discuss and present an opinion about these </w:t>
            </w:r>
            <w:proofErr w:type="gramStart"/>
            <w:r w:rsidRPr="0083295C">
              <w:rPr>
                <w:rFonts w:asciiTheme="minorHAnsi" w:eastAsia="Arial" w:hAnsiTheme="minorHAnsi" w:cstheme="minorHAnsi"/>
                <w:color w:val="auto"/>
                <w:sz w:val="20"/>
                <w:szCs w:val="20"/>
                <w:lang w:val="en-AU"/>
              </w:rPr>
              <w:t>texts</w:t>
            </w:r>
            <w:proofErr w:type="gramEnd"/>
            <w:r w:rsidRPr="0083295C">
              <w:rPr>
                <w:rFonts w:asciiTheme="minorHAnsi" w:eastAsia="Arial" w:hAnsiTheme="minorHAnsi" w:cstheme="minorHAnsi"/>
                <w:color w:val="auto"/>
                <w:sz w:val="20"/>
                <w:szCs w:val="20"/>
                <w:lang w:val="en-AU"/>
              </w:rPr>
              <w:t xml:space="preserve"> </w:t>
            </w:r>
          </w:p>
          <w:p w14:paraId="78B0F2D0"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50151148" w14:textId="376006A2" w:rsidR="00BE1747" w:rsidRPr="0083295C" w:rsidRDefault="00BE1747" w:rsidP="0083295C">
            <w:pPr>
              <w:pStyle w:val="BodyA"/>
              <w:widowControl w:val="0"/>
              <w:numPr>
                <w:ilvl w:val="0"/>
                <w:numId w:val="173"/>
              </w:numPr>
              <w:spacing w:line="276" w:lineRule="auto"/>
              <w:ind w:left="357" w:hanging="357"/>
              <w:rPr>
                <w:sz w:val="20"/>
                <w:szCs w:val="21"/>
                <w:lang w:val="en-AU"/>
              </w:rPr>
            </w:pPr>
            <w:r w:rsidRPr="0083295C">
              <w:rPr>
                <w:rFonts w:asciiTheme="minorHAnsi" w:eastAsia="Arial" w:hAnsiTheme="minorHAnsi" w:cstheme="minorHAnsi"/>
                <w:color w:val="auto"/>
                <w:sz w:val="20"/>
                <w:szCs w:val="20"/>
                <w:lang w:val="en-AU"/>
              </w:rPr>
              <w:t xml:space="preserve">presenting opinions about a </w:t>
            </w:r>
            <w:r w:rsidRPr="0083295C">
              <w:rPr>
                <w:rFonts w:asciiTheme="minorHAnsi" w:eastAsia="Arial" w:hAnsiTheme="minorHAnsi" w:cstheme="minorHAnsi"/>
                <w:color w:val="auto"/>
                <w:sz w:val="20"/>
                <w:szCs w:val="20"/>
                <w:lang w:val="en-AU"/>
              </w:rPr>
              <w:lastRenderedPageBreak/>
              <w:t>podcast or radio interview in a group discussion</w:t>
            </w:r>
          </w:p>
        </w:tc>
      </w:tr>
    </w:tbl>
    <w:p w14:paraId="55909571" w14:textId="77777777" w:rsidR="00E6608B" w:rsidRPr="0083295C" w:rsidRDefault="00E6608B" w:rsidP="00E6608B">
      <w:pPr>
        <w:pStyle w:val="Heading2"/>
      </w:pPr>
      <w:bookmarkStart w:id="33" w:name="_Toc150174208"/>
      <w:bookmarkStart w:id="34" w:name="_Toc158301905"/>
      <w:r w:rsidRPr="0083295C">
        <w:lastRenderedPageBreak/>
        <w:t xml:space="preserve">Sub-strand: Analysing, interpreting and </w:t>
      </w:r>
      <w:proofErr w:type="gramStart"/>
      <w:r w:rsidRPr="0083295C">
        <w:t>evaluating</w:t>
      </w:r>
      <w:bookmarkEnd w:id="33"/>
      <w:bookmarkEnd w:id="34"/>
      <w:proofErr w:type="gramEnd"/>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202D4E" w:rsidRPr="0083295C" w14:paraId="11C6120C" w14:textId="77777777" w:rsidTr="00EA20A0">
        <w:trPr>
          <w:trHeight w:val="20"/>
          <w:tblHeader/>
        </w:trPr>
        <w:tc>
          <w:tcPr>
            <w:tcW w:w="3507" w:type="dxa"/>
            <w:shd w:val="clear" w:color="auto" w:fill="auto"/>
            <w:vAlign w:val="center"/>
          </w:tcPr>
          <w:p w14:paraId="37494C24" w14:textId="77777777" w:rsidR="00202D4E" w:rsidRPr="0083295C" w:rsidRDefault="00202D4E" w:rsidP="0083295C">
            <w:pPr>
              <w:pStyle w:val="Heading3"/>
              <w:widowControl w:val="0"/>
              <w:jc w:val="left"/>
            </w:pPr>
            <w:r w:rsidRPr="0083295C">
              <w:t>Year 7</w:t>
            </w:r>
          </w:p>
        </w:tc>
        <w:tc>
          <w:tcPr>
            <w:tcW w:w="3507" w:type="dxa"/>
            <w:shd w:val="clear" w:color="auto" w:fill="auto"/>
            <w:vAlign w:val="center"/>
          </w:tcPr>
          <w:p w14:paraId="11FACC16" w14:textId="77777777" w:rsidR="00202D4E" w:rsidRPr="0083295C" w:rsidRDefault="00202D4E" w:rsidP="0083295C">
            <w:pPr>
              <w:pStyle w:val="Heading3"/>
              <w:widowControl w:val="0"/>
              <w:jc w:val="left"/>
            </w:pPr>
            <w:r w:rsidRPr="0083295C">
              <w:t>Year 8</w:t>
            </w:r>
          </w:p>
        </w:tc>
        <w:tc>
          <w:tcPr>
            <w:tcW w:w="3507" w:type="dxa"/>
            <w:shd w:val="clear" w:color="auto" w:fill="auto"/>
            <w:vAlign w:val="center"/>
          </w:tcPr>
          <w:p w14:paraId="5D7414A6" w14:textId="77777777" w:rsidR="00202D4E" w:rsidRPr="0083295C" w:rsidRDefault="00202D4E" w:rsidP="0083295C">
            <w:pPr>
              <w:pStyle w:val="Heading3"/>
              <w:widowControl w:val="0"/>
              <w:jc w:val="left"/>
            </w:pPr>
            <w:r w:rsidRPr="0083295C">
              <w:t>Year 9</w:t>
            </w:r>
          </w:p>
        </w:tc>
        <w:tc>
          <w:tcPr>
            <w:tcW w:w="3508" w:type="dxa"/>
            <w:shd w:val="clear" w:color="auto" w:fill="auto"/>
            <w:vAlign w:val="center"/>
          </w:tcPr>
          <w:p w14:paraId="49490809" w14:textId="77777777" w:rsidR="00202D4E" w:rsidRPr="0083295C" w:rsidRDefault="00202D4E" w:rsidP="0083295C">
            <w:pPr>
              <w:pStyle w:val="Heading3"/>
              <w:widowControl w:val="0"/>
              <w:jc w:val="left"/>
            </w:pPr>
            <w:r w:rsidRPr="0083295C">
              <w:t>Year 10</w:t>
            </w:r>
          </w:p>
        </w:tc>
      </w:tr>
      <w:tr w:rsidR="00BE1747" w:rsidRPr="0083295C" w14:paraId="1E5DFE40" w14:textId="77777777" w:rsidTr="00EA20A0">
        <w:trPr>
          <w:trHeight w:val="796"/>
        </w:trPr>
        <w:tc>
          <w:tcPr>
            <w:tcW w:w="3507" w:type="dxa"/>
          </w:tcPr>
          <w:p w14:paraId="49CE0583"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the ways in which language features shape meaning and vary according to audience and </w:t>
            </w:r>
            <w:proofErr w:type="gramStart"/>
            <w:r w:rsidRPr="0083295C">
              <w:rPr>
                <w:rFonts w:asciiTheme="minorHAnsi" w:eastAsia="Arial" w:hAnsiTheme="minorHAnsi" w:cstheme="minorHAnsi"/>
                <w:color w:val="auto"/>
                <w:sz w:val="20"/>
                <w:szCs w:val="20"/>
                <w:lang w:val="en-AU"/>
              </w:rPr>
              <w:t>purpose</w:t>
            </w:r>
            <w:proofErr w:type="gramEnd"/>
            <w:r w:rsidRPr="0083295C">
              <w:rPr>
                <w:rFonts w:asciiTheme="minorHAnsi" w:eastAsia="Arial" w:hAnsiTheme="minorHAnsi" w:cstheme="minorHAnsi"/>
                <w:color w:val="auto"/>
                <w:sz w:val="20"/>
                <w:szCs w:val="20"/>
                <w:lang w:val="en-AU"/>
              </w:rPr>
              <w:t xml:space="preserve"> </w:t>
            </w:r>
          </w:p>
          <w:p w14:paraId="7FB6526B"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76AF027D" w14:textId="1084DF4A" w:rsidR="00BE1747" w:rsidRPr="0083295C" w:rsidRDefault="00BE1747" w:rsidP="0083295C">
            <w:pPr>
              <w:pStyle w:val="BodyA"/>
              <w:widowControl w:val="0"/>
              <w:numPr>
                <w:ilvl w:val="0"/>
                <w:numId w:val="173"/>
              </w:numPr>
              <w:spacing w:line="276" w:lineRule="auto"/>
              <w:ind w:left="357" w:hanging="357"/>
              <w:rPr>
                <w:sz w:val="20"/>
                <w:szCs w:val="21"/>
                <w:lang w:val="en-AU"/>
              </w:rPr>
            </w:pPr>
            <w:r w:rsidRPr="0083295C">
              <w:rPr>
                <w:rFonts w:asciiTheme="minorHAnsi" w:eastAsia="Arial" w:hAnsiTheme="minorHAnsi" w:cstheme="minorHAnsi"/>
                <w:sz w:val="20"/>
                <w:szCs w:val="20"/>
                <w:lang w:val="en-AU"/>
              </w:rPr>
              <w:t>explaining</w:t>
            </w:r>
            <w:r w:rsidRPr="0083295C">
              <w:rPr>
                <w:rFonts w:asciiTheme="minorHAnsi" w:eastAsia="Arial" w:hAnsiTheme="minorHAnsi" w:cstheme="minorHAnsi"/>
                <w:color w:val="auto"/>
                <w:sz w:val="20"/>
                <w:szCs w:val="20"/>
                <w:lang w:val="en-AU"/>
              </w:rPr>
              <w:t xml:space="preserve"> the relationship between language features, and audience and purpose, such as identifying the most likely target audience for a television show</w:t>
            </w:r>
          </w:p>
        </w:tc>
        <w:tc>
          <w:tcPr>
            <w:tcW w:w="3507" w:type="dxa"/>
          </w:tcPr>
          <w:p w14:paraId="5476DCA5"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and evaluate the ways that language features vary according to the purpose and audience of the text, and the ways that sources and quotations are used in a </w:t>
            </w:r>
            <w:proofErr w:type="gramStart"/>
            <w:r w:rsidRPr="0083295C">
              <w:rPr>
                <w:rFonts w:asciiTheme="minorHAnsi" w:eastAsia="Arial" w:hAnsiTheme="minorHAnsi" w:cstheme="minorHAnsi"/>
                <w:color w:val="auto"/>
                <w:sz w:val="20"/>
                <w:szCs w:val="20"/>
                <w:lang w:val="en-AU"/>
              </w:rPr>
              <w:t>text</w:t>
            </w:r>
            <w:proofErr w:type="gramEnd"/>
          </w:p>
          <w:p w14:paraId="6EFB79B5"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32FF7517" w14:textId="407917CE"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rFonts w:asciiTheme="minorHAnsi" w:eastAsia="Arial" w:hAnsiTheme="minorHAnsi" w:cstheme="minorHAnsi"/>
                <w:color w:val="auto"/>
                <w:sz w:val="20"/>
                <w:szCs w:val="20"/>
                <w:lang w:val="en-AU"/>
              </w:rPr>
              <w:t xml:space="preserve">exploring </w:t>
            </w:r>
            <w:r w:rsidRPr="0083295C">
              <w:rPr>
                <w:rFonts w:asciiTheme="minorHAnsi" w:eastAsia="Arial" w:hAnsiTheme="minorHAnsi" w:cstheme="minorHAnsi"/>
                <w:sz w:val="20"/>
                <w:szCs w:val="20"/>
                <w:lang w:val="en-AU"/>
              </w:rPr>
              <w:t>how</w:t>
            </w:r>
            <w:r w:rsidRPr="0083295C">
              <w:rPr>
                <w:rFonts w:asciiTheme="minorHAnsi" w:eastAsia="Arial" w:hAnsiTheme="minorHAnsi" w:cstheme="minorHAnsi"/>
                <w:color w:val="auto"/>
                <w:sz w:val="20"/>
                <w:szCs w:val="20"/>
                <w:lang w:val="en-AU"/>
              </w:rPr>
              <w:t xml:space="preserve"> a persuasive text uses sources and quotations to strengthen its purpose and to appeal to a particular audience</w:t>
            </w:r>
          </w:p>
        </w:tc>
        <w:tc>
          <w:tcPr>
            <w:tcW w:w="3507" w:type="dxa"/>
            <w:shd w:val="clear" w:color="auto" w:fill="FFFFFF" w:themeFill="background1"/>
          </w:tcPr>
          <w:p w14:paraId="009307D7"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and evaluate how language features are used to represent a perspective of an issue, event, situation, individual or </w:t>
            </w:r>
            <w:proofErr w:type="gramStart"/>
            <w:r w:rsidRPr="0083295C">
              <w:rPr>
                <w:rFonts w:asciiTheme="minorHAnsi" w:eastAsia="Arial" w:hAnsiTheme="minorHAnsi" w:cstheme="minorHAnsi"/>
                <w:color w:val="auto"/>
                <w:sz w:val="20"/>
                <w:szCs w:val="20"/>
                <w:lang w:val="en-AU"/>
              </w:rPr>
              <w:t>group</w:t>
            </w:r>
            <w:proofErr w:type="gramEnd"/>
            <w:r w:rsidRPr="0083295C">
              <w:rPr>
                <w:sz w:val="20"/>
                <w:szCs w:val="20"/>
                <w:lang w:val="en-AU"/>
              </w:rPr>
              <w:t xml:space="preserve"> </w:t>
            </w:r>
          </w:p>
          <w:p w14:paraId="23A079F4"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0D3BBA9E" w14:textId="7EBA77AF" w:rsidR="00BE1747" w:rsidRPr="0083295C" w:rsidRDefault="000408FB" w:rsidP="0083295C">
            <w:pPr>
              <w:pStyle w:val="BodyA"/>
              <w:widowControl w:val="0"/>
              <w:numPr>
                <w:ilvl w:val="0"/>
                <w:numId w:val="173"/>
              </w:numPr>
              <w:spacing w:line="276" w:lineRule="auto"/>
              <w:ind w:left="357" w:hanging="357"/>
              <w:rPr>
                <w:sz w:val="20"/>
                <w:szCs w:val="21"/>
                <w:lang w:val="en-AU"/>
              </w:rPr>
            </w:pPr>
            <w:r w:rsidRPr="0083295C">
              <w:rPr>
                <w:rFonts w:asciiTheme="minorHAnsi" w:eastAsia="Arial" w:hAnsiTheme="minorHAnsi" w:cstheme="minorHAnsi"/>
                <w:color w:val="auto"/>
                <w:sz w:val="20"/>
                <w:szCs w:val="20"/>
                <w:lang w:val="en-AU"/>
              </w:rPr>
              <w:t>evaluating</w:t>
            </w:r>
            <w:r w:rsidR="00BE1747" w:rsidRPr="0083295C">
              <w:rPr>
                <w:rFonts w:asciiTheme="minorHAnsi" w:eastAsia="Arial" w:hAnsiTheme="minorHAnsi" w:cstheme="minorHAnsi"/>
                <w:color w:val="auto"/>
                <w:sz w:val="20"/>
                <w:szCs w:val="20"/>
                <w:lang w:val="en-AU"/>
              </w:rPr>
              <w:t xml:space="preserve"> how a documentary uses language features to represent a perspective on a contentious issue</w:t>
            </w:r>
          </w:p>
        </w:tc>
        <w:tc>
          <w:tcPr>
            <w:tcW w:w="3508" w:type="dxa"/>
            <w:shd w:val="clear" w:color="auto" w:fill="FFFFFF" w:themeFill="background1"/>
          </w:tcPr>
          <w:p w14:paraId="0AE95172"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and evaluate how language features are used to implicitly or explicitly represent values, beliefs and </w:t>
            </w:r>
            <w:proofErr w:type="gramStart"/>
            <w:r w:rsidRPr="0083295C">
              <w:rPr>
                <w:rFonts w:asciiTheme="minorHAnsi" w:eastAsia="Arial" w:hAnsiTheme="minorHAnsi" w:cstheme="minorHAnsi"/>
                <w:color w:val="auto"/>
                <w:sz w:val="20"/>
                <w:szCs w:val="20"/>
                <w:lang w:val="en-AU"/>
              </w:rPr>
              <w:t>attitudes</w:t>
            </w:r>
            <w:proofErr w:type="gramEnd"/>
            <w:r w:rsidRPr="0083295C">
              <w:rPr>
                <w:sz w:val="20"/>
                <w:szCs w:val="20"/>
                <w:lang w:val="en-AU"/>
              </w:rPr>
              <w:t xml:space="preserve"> </w:t>
            </w:r>
          </w:p>
          <w:p w14:paraId="33E649BF"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4772E8E9" w14:textId="24A7FB3B"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rFonts w:asciiTheme="minorHAnsi" w:eastAsia="Arial" w:hAnsiTheme="minorHAnsi" w:cstheme="minorHAnsi"/>
                <w:color w:val="auto"/>
                <w:sz w:val="20"/>
                <w:szCs w:val="20"/>
                <w:lang w:val="en-AU"/>
              </w:rPr>
              <w:t xml:space="preserve">exploring the implicit and explicit values, beliefs and attitudes expressed and critiqued in social or political cartoons </w:t>
            </w:r>
          </w:p>
        </w:tc>
      </w:tr>
      <w:tr w:rsidR="00BE1747" w:rsidRPr="0083295C" w14:paraId="6DECDE62" w14:textId="77777777" w:rsidTr="00EA20A0">
        <w:trPr>
          <w:trHeight w:val="796"/>
        </w:trPr>
        <w:tc>
          <w:tcPr>
            <w:tcW w:w="3507" w:type="dxa"/>
          </w:tcPr>
          <w:p w14:paraId="5B5DCDEA"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Explain how ideas are organised through the use of text structures, such as taxonomies, cause and effect, extended metaphors and </w:t>
            </w:r>
            <w:proofErr w:type="gramStart"/>
            <w:r w:rsidRPr="0083295C">
              <w:rPr>
                <w:rFonts w:asciiTheme="minorHAnsi" w:eastAsia="Arial" w:hAnsiTheme="minorHAnsi" w:cstheme="minorHAnsi"/>
                <w:color w:val="auto"/>
                <w:sz w:val="20"/>
                <w:szCs w:val="20"/>
                <w:lang w:val="en-AU"/>
              </w:rPr>
              <w:t>chronology</w:t>
            </w:r>
            <w:proofErr w:type="gramEnd"/>
          </w:p>
          <w:p w14:paraId="38B16ECA"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09F3FAA0" w14:textId="4149A3ED" w:rsidR="00BE1747" w:rsidRPr="0083295C" w:rsidRDefault="00BE1747" w:rsidP="0083295C">
            <w:pPr>
              <w:pStyle w:val="BodyA"/>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position w:val="-2"/>
                <w:sz w:val="20"/>
                <w:szCs w:val="20"/>
                <w:u w:val="single"/>
                <w:lang w:val="en-AU"/>
              </w:rPr>
            </w:pPr>
            <w:r w:rsidRPr="0083295C">
              <w:rPr>
                <w:rFonts w:asciiTheme="minorHAnsi" w:eastAsia="Arial" w:hAnsiTheme="minorHAnsi" w:cstheme="minorHAnsi"/>
                <w:color w:val="auto"/>
                <w:sz w:val="20"/>
                <w:szCs w:val="20"/>
                <w:lang w:val="en-AU"/>
              </w:rPr>
              <w:t xml:space="preserve">identifying cause and effect in persuasive texts and </w:t>
            </w:r>
            <w:r w:rsidR="000408FB" w:rsidRPr="0083295C">
              <w:rPr>
                <w:rFonts w:asciiTheme="minorHAnsi" w:eastAsia="Arial" w:hAnsiTheme="minorHAnsi" w:cstheme="minorHAnsi"/>
                <w:color w:val="auto"/>
                <w:sz w:val="20"/>
                <w:szCs w:val="20"/>
                <w:lang w:val="en-AU"/>
              </w:rPr>
              <w:t xml:space="preserve">how </w:t>
            </w:r>
            <w:r w:rsidRPr="0083295C">
              <w:rPr>
                <w:rFonts w:asciiTheme="minorHAnsi" w:eastAsia="Arial" w:hAnsiTheme="minorHAnsi" w:cstheme="minorHAnsi"/>
                <w:color w:val="auto"/>
                <w:sz w:val="20"/>
                <w:szCs w:val="20"/>
                <w:lang w:val="en-AU"/>
              </w:rPr>
              <w:t xml:space="preserve">an audience may be convinced to take a course of </w:t>
            </w:r>
            <w:proofErr w:type="gramStart"/>
            <w:r w:rsidRPr="0083295C">
              <w:rPr>
                <w:rFonts w:asciiTheme="minorHAnsi" w:eastAsia="Arial" w:hAnsiTheme="minorHAnsi" w:cstheme="minorHAnsi"/>
                <w:color w:val="auto"/>
                <w:sz w:val="20"/>
                <w:szCs w:val="20"/>
                <w:lang w:val="en-AU"/>
              </w:rPr>
              <w:t>action</w:t>
            </w:r>
            <w:proofErr w:type="gramEnd"/>
          </w:p>
          <w:p w14:paraId="126C7B66" w14:textId="6FE28B49"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rFonts w:asciiTheme="minorHAnsi" w:eastAsia="Arial" w:hAnsiTheme="minorHAnsi" w:cstheme="minorHAnsi"/>
                <w:sz w:val="20"/>
                <w:szCs w:val="20"/>
                <w:lang w:val="en-AU"/>
              </w:rPr>
              <w:t>explaining how a key idea in a speech is represented through an extended metaphor</w:t>
            </w:r>
          </w:p>
        </w:tc>
        <w:tc>
          <w:tcPr>
            <w:tcW w:w="3507" w:type="dxa"/>
          </w:tcPr>
          <w:p w14:paraId="61067471"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how authors and creators use text structures to organise ideas and develop and shape </w:t>
            </w:r>
            <w:proofErr w:type="gramStart"/>
            <w:r w:rsidRPr="0083295C">
              <w:rPr>
                <w:rFonts w:asciiTheme="minorHAnsi" w:eastAsia="Arial" w:hAnsiTheme="minorHAnsi" w:cstheme="minorHAnsi"/>
                <w:color w:val="auto"/>
                <w:sz w:val="20"/>
                <w:szCs w:val="20"/>
                <w:lang w:val="en-AU"/>
              </w:rPr>
              <w:t>meaning</w:t>
            </w:r>
            <w:proofErr w:type="gramEnd"/>
          </w:p>
          <w:p w14:paraId="4FADF5E1"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5FBEA8FB" w14:textId="77777777" w:rsidR="00BE1747" w:rsidRPr="0083295C" w:rsidRDefault="00BE1747" w:rsidP="0083295C">
            <w:pPr>
              <w:pStyle w:val="BodyA"/>
              <w:widowControl w:val="0"/>
              <w:numPr>
                <w:ilvl w:val="0"/>
                <w:numId w:val="173"/>
              </w:numPr>
              <w:spacing w:line="276" w:lineRule="auto"/>
              <w:ind w:left="360"/>
              <w:rPr>
                <w:sz w:val="20"/>
                <w:szCs w:val="20"/>
                <w:lang w:val="en-AU"/>
              </w:rPr>
            </w:pPr>
            <w:r w:rsidRPr="0083295C">
              <w:rPr>
                <w:rFonts w:asciiTheme="minorHAnsi" w:eastAsia="Arial" w:hAnsiTheme="minorHAnsi" w:cstheme="minorHAnsi"/>
                <w:color w:val="auto"/>
                <w:sz w:val="20"/>
                <w:szCs w:val="20"/>
                <w:lang w:val="en-AU"/>
              </w:rPr>
              <w:t xml:space="preserve">analysing how the organisation of an infographic shapes its </w:t>
            </w:r>
            <w:proofErr w:type="gramStart"/>
            <w:r w:rsidRPr="0083295C">
              <w:rPr>
                <w:rFonts w:asciiTheme="minorHAnsi" w:eastAsia="Arial" w:hAnsiTheme="minorHAnsi" w:cstheme="minorHAnsi"/>
                <w:color w:val="auto"/>
                <w:sz w:val="20"/>
                <w:szCs w:val="20"/>
                <w:lang w:val="en-AU"/>
              </w:rPr>
              <w:t>meaning</w:t>
            </w:r>
            <w:proofErr w:type="gramEnd"/>
          </w:p>
          <w:p w14:paraId="66C6C095" w14:textId="306582C5"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rFonts w:asciiTheme="minorHAnsi" w:eastAsia="Arial" w:hAnsiTheme="minorHAnsi" w:cstheme="minorHAnsi"/>
                <w:sz w:val="20"/>
                <w:szCs w:val="20"/>
                <w:lang w:val="en-AU"/>
              </w:rPr>
              <w:t>explaining</w:t>
            </w:r>
            <w:r w:rsidRPr="0083295C">
              <w:rPr>
                <w:sz w:val="20"/>
                <w:szCs w:val="20"/>
                <w:lang w:val="en-AU"/>
              </w:rPr>
              <w:t xml:space="preserve"> how the structure of a webpage signals its visual hierarchy </w:t>
            </w:r>
          </w:p>
        </w:tc>
        <w:tc>
          <w:tcPr>
            <w:tcW w:w="3507" w:type="dxa"/>
            <w:shd w:val="clear" w:color="auto" w:fill="FFFFFF" w:themeFill="background1"/>
          </w:tcPr>
          <w:p w14:paraId="41569463"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the use of text structures within paragraphs and extended texts, and evaluate their impact on ideas and </w:t>
            </w:r>
            <w:proofErr w:type="gramStart"/>
            <w:r w:rsidRPr="0083295C">
              <w:rPr>
                <w:rFonts w:asciiTheme="minorHAnsi" w:eastAsia="Arial" w:hAnsiTheme="minorHAnsi" w:cstheme="minorHAnsi"/>
                <w:color w:val="auto"/>
                <w:sz w:val="20"/>
                <w:szCs w:val="20"/>
                <w:lang w:val="en-AU"/>
              </w:rPr>
              <w:t>meaning</w:t>
            </w:r>
            <w:proofErr w:type="gramEnd"/>
          </w:p>
          <w:p w14:paraId="3187651E"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71D70DBC" w14:textId="323F10DB" w:rsidR="00BE1747" w:rsidRPr="0083295C" w:rsidRDefault="00BE1747" w:rsidP="0083295C">
            <w:pPr>
              <w:pStyle w:val="BodyA"/>
              <w:widowControl w:val="0"/>
              <w:numPr>
                <w:ilvl w:val="0"/>
                <w:numId w:val="173"/>
              </w:numPr>
              <w:spacing w:line="276" w:lineRule="auto"/>
              <w:ind w:left="357" w:hanging="357"/>
              <w:rPr>
                <w:sz w:val="20"/>
                <w:szCs w:val="21"/>
                <w:lang w:val="en-AU"/>
              </w:rPr>
            </w:pPr>
            <w:r w:rsidRPr="0083295C">
              <w:rPr>
                <w:rFonts w:asciiTheme="minorHAnsi" w:eastAsia="Arial" w:hAnsiTheme="minorHAnsi" w:cstheme="minorHAnsi"/>
                <w:color w:val="auto"/>
                <w:sz w:val="20"/>
                <w:szCs w:val="20"/>
                <w:lang w:val="en-AU"/>
              </w:rPr>
              <w:t xml:space="preserve">evaluating text structures used in non-fiction texts to shape reader response, such as comparison, contrast, juxtaposition, the changing of </w:t>
            </w:r>
            <w:r w:rsidRPr="0083295C">
              <w:rPr>
                <w:rFonts w:asciiTheme="minorHAnsi" w:eastAsia="Arial" w:hAnsiTheme="minorHAnsi" w:cstheme="minorHAnsi"/>
                <w:sz w:val="20"/>
                <w:szCs w:val="20"/>
                <w:lang w:val="en-AU"/>
              </w:rPr>
              <w:t>chronological</w:t>
            </w:r>
            <w:r w:rsidRPr="0083295C">
              <w:rPr>
                <w:rFonts w:asciiTheme="minorHAnsi" w:eastAsia="Arial" w:hAnsiTheme="minorHAnsi" w:cstheme="minorHAnsi"/>
                <w:color w:val="auto"/>
                <w:sz w:val="20"/>
                <w:szCs w:val="20"/>
                <w:lang w:val="en-AU"/>
              </w:rPr>
              <w:t xml:space="preserve"> order, and the expansion and compression of time</w:t>
            </w:r>
          </w:p>
        </w:tc>
        <w:tc>
          <w:tcPr>
            <w:tcW w:w="3508" w:type="dxa"/>
            <w:shd w:val="clear" w:color="auto" w:fill="FFFFFF" w:themeFill="background1"/>
          </w:tcPr>
          <w:p w14:paraId="38767D0C"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Analyse and evaluate how authors and creators use text structures to organise ideas and achieve a </w:t>
            </w:r>
            <w:proofErr w:type="gramStart"/>
            <w:r w:rsidRPr="0083295C">
              <w:rPr>
                <w:rFonts w:asciiTheme="minorHAnsi" w:eastAsia="Arial" w:hAnsiTheme="minorHAnsi" w:cstheme="minorHAnsi"/>
                <w:color w:val="auto"/>
                <w:sz w:val="20"/>
                <w:szCs w:val="20"/>
                <w:lang w:val="en-AU"/>
              </w:rPr>
              <w:t>purpose</w:t>
            </w:r>
            <w:proofErr w:type="gramEnd"/>
          </w:p>
          <w:p w14:paraId="34A806E2"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6236DDEE" w14:textId="2D1CD78E"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rFonts w:asciiTheme="minorHAnsi" w:eastAsia="Arial" w:hAnsiTheme="minorHAnsi" w:cstheme="minorHAnsi"/>
                <w:color w:val="auto"/>
                <w:sz w:val="20"/>
                <w:szCs w:val="20"/>
                <w:lang w:val="en-AU"/>
              </w:rPr>
              <w:t xml:space="preserve">identifying the organisation of ideas in a </w:t>
            </w:r>
            <w:r w:rsidRPr="0083295C">
              <w:rPr>
                <w:rFonts w:asciiTheme="minorHAnsi" w:eastAsia="Arial" w:hAnsiTheme="minorHAnsi" w:cstheme="minorHAnsi"/>
                <w:sz w:val="20"/>
                <w:szCs w:val="20"/>
                <w:lang w:val="en-AU"/>
              </w:rPr>
              <w:t>documentary</w:t>
            </w:r>
            <w:r w:rsidRPr="0083295C">
              <w:rPr>
                <w:rFonts w:asciiTheme="minorHAnsi" w:eastAsia="Arial" w:hAnsiTheme="minorHAnsi" w:cstheme="minorHAnsi"/>
                <w:color w:val="auto"/>
                <w:sz w:val="20"/>
                <w:szCs w:val="20"/>
                <w:lang w:val="en-AU"/>
              </w:rPr>
              <w:t xml:space="preserve"> and evaluating their purpose and effect</w:t>
            </w:r>
          </w:p>
        </w:tc>
      </w:tr>
      <w:tr w:rsidR="00BE1747" w:rsidRPr="0083295C" w14:paraId="53E94347" w14:textId="77777777" w:rsidTr="004A002E">
        <w:trPr>
          <w:trHeight w:val="567"/>
        </w:trPr>
        <w:tc>
          <w:tcPr>
            <w:tcW w:w="3507" w:type="dxa"/>
          </w:tcPr>
          <w:p w14:paraId="4686390E"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Use comprehension strategies, such as visualising, predicting, connecting, summarising, monitoring, questioning and inferring, to analyse and summarise information and ideas when listening, reading and </w:t>
            </w:r>
            <w:proofErr w:type="gramStart"/>
            <w:r w:rsidRPr="0083295C">
              <w:rPr>
                <w:rFonts w:asciiTheme="minorHAnsi" w:eastAsia="Arial" w:hAnsiTheme="minorHAnsi" w:cstheme="minorHAnsi"/>
                <w:color w:val="auto"/>
                <w:sz w:val="20"/>
                <w:szCs w:val="20"/>
                <w:lang w:val="en-AU"/>
              </w:rPr>
              <w:t>viewing</w:t>
            </w:r>
            <w:proofErr w:type="gramEnd"/>
          </w:p>
          <w:p w14:paraId="26479917"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23C8DA61" w14:textId="77777777" w:rsidR="00BE1747" w:rsidRPr="0083295C" w:rsidRDefault="00BE1747" w:rsidP="0083295C">
            <w:pPr>
              <w:pStyle w:val="BodyA"/>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bCs/>
                <w:position w:val="-2"/>
                <w:sz w:val="20"/>
                <w:szCs w:val="20"/>
                <w:u w:val="single"/>
                <w:lang w:val="en-AU"/>
              </w:rPr>
            </w:pPr>
            <w:r w:rsidRPr="0083295C">
              <w:rPr>
                <w:rFonts w:asciiTheme="minorHAnsi" w:eastAsia="Arial" w:hAnsiTheme="minorHAnsi" w:cstheme="minorHAnsi"/>
                <w:color w:val="auto"/>
                <w:sz w:val="20"/>
                <w:szCs w:val="20"/>
                <w:lang w:val="en-AU"/>
              </w:rPr>
              <w:t>determining and summarising the key idea/s of paragraphs or chapters in an informative text</w:t>
            </w:r>
          </w:p>
          <w:p w14:paraId="40EDC0BC" w14:textId="6B6E789A"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rFonts w:asciiTheme="minorHAnsi" w:eastAsia="Arial" w:hAnsiTheme="minorHAnsi" w:cstheme="minorHAnsi"/>
                <w:bCs/>
                <w:position w:val="-2"/>
                <w:sz w:val="20"/>
                <w:szCs w:val="20"/>
                <w:lang w:val="en-AU"/>
              </w:rPr>
              <w:t xml:space="preserve">comparing the presentation of ideas in formal and informal speeches and </w:t>
            </w:r>
            <w:r w:rsidRPr="0083295C">
              <w:rPr>
                <w:rFonts w:asciiTheme="minorHAnsi" w:eastAsia="Arial" w:hAnsiTheme="minorHAnsi" w:cstheme="minorHAnsi"/>
                <w:color w:val="auto"/>
                <w:sz w:val="20"/>
                <w:szCs w:val="20"/>
                <w:lang w:val="en-AU"/>
              </w:rPr>
              <w:t>determining</w:t>
            </w:r>
            <w:r w:rsidRPr="0083295C">
              <w:rPr>
                <w:rFonts w:asciiTheme="minorHAnsi" w:eastAsia="Arial" w:hAnsiTheme="minorHAnsi" w:cstheme="minorHAnsi"/>
                <w:bCs/>
                <w:position w:val="-2"/>
                <w:sz w:val="20"/>
                <w:szCs w:val="20"/>
                <w:lang w:val="en-AU"/>
              </w:rPr>
              <w:t xml:space="preserve"> the reasons for the differences</w:t>
            </w:r>
          </w:p>
        </w:tc>
        <w:tc>
          <w:tcPr>
            <w:tcW w:w="3507" w:type="dxa"/>
          </w:tcPr>
          <w:p w14:paraId="0815A316"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Use comprehension strategies, such as visualising, predicting, connecting, summarising, monitoring, questioning and inferring, to interpret and evaluate ideas when listening, reading and </w:t>
            </w:r>
            <w:proofErr w:type="gramStart"/>
            <w:r w:rsidRPr="0083295C">
              <w:rPr>
                <w:rFonts w:asciiTheme="minorHAnsi" w:eastAsia="Arial" w:hAnsiTheme="minorHAnsi" w:cstheme="minorHAnsi"/>
                <w:color w:val="auto"/>
                <w:sz w:val="20"/>
                <w:szCs w:val="20"/>
                <w:lang w:val="en-AU"/>
              </w:rPr>
              <w:t>viewing</w:t>
            </w:r>
            <w:proofErr w:type="gramEnd"/>
          </w:p>
          <w:p w14:paraId="411E2F46"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3E0877AE" w14:textId="77777777" w:rsidR="00BE1747" w:rsidRPr="0083295C" w:rsidRDefault="00BE1747" w:rsidP="0083295C">
            <w:pPr>
              <w:pStyle w:val="BodyA"/>
              <w:widowControl w:val="0"/>
              <w:numPr>
                <w:ilvl w:val="0"/>
                <w:numId w:val="173"/>
              </w:numPr>
              <w:spacing w:line="276" w:lineRule="auto"/>
              <w:ind w:left="360"/>
              <w:rPr>
                <w:sz w:val="20"/>
                <w:szCs w:val="20"/>
                <w:lang w:val="en-AU"/>
              </w:rPr>
            </w:pPr>
            <w:r w:rsidRPr="0083295C">
              <w:rPr>
                <w:rFonts w:asciiTheme="minorHAnsi" w:eastAsia="Arial" w:hAnsiTheme="minorHAnsi" w:cstheme="minorHAnsi"/>
                <w:color w:val="auto"/>
                <w:sz w:val="20"/>
                <w:szCs w:val="20"/>
                <w:lang w:val="en-AU"/>
              </w:rPr>
              <w:t xml:space="preserve">analysing the selection and composition of an image or graphic in a news or online feature article and evaluate its effect on the </w:t>
            </w:r>
            <w:proofErr w:type="gramStart"/>
            <w:r w:rsidRPr="0083295C">
              <w:rPr>
                <w:rFonts w:asciiTheme="minorHAnsi" w:eastAsia="Arial" w:hAnsiTheme="minorHAnsi" w:cstheme="minorHAnsi"/>
                <w:color w:val="auto"/>
                <w:sz w:val="20"/>
                <w:szCs w:val="20"/>
                <w:lang w:val="en-AU"/>
              </w:rPr>
              <w:t>audience</w:t>
            </w:r>
            <w:proofErr w:type="gramEnd"/>
          </w:p>
          <w:p w14:paraId="7C07C096" w14:textId="65E43396"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sz w:val="20"/>
                <w:szCs w:val="20"/>
                <w:lang w:val="en-AU"/>
              </w:rPr>
              <w:t xml:space="preserve">participating in before, during and after reading </w:t>
            </w:r>
            <w:r w:rsidRPr="0083295C">
              <w:rPr>
                <w:rFonts w:asciiTheme="minorHAnsi" w:eastAsia="Arial" w:hAnsiTheme="minorHAnsi" w:cstheme="minorHAnsi"/>
                <w:color w:val="auto"/>
                <w:sz w:val="20"/>
                <w:szCs w:val="20"/>
                <w:lang w:val="en-AU"/>
              </w:rPr>
              <w:t>activities</w:t>
            </w:r>
            <w:r w:rsidRPr="0083295C">
              <w:rPr>
                <w:sz w:val="20"/>
                <w:szCs w:val="20"/>
                <w:lang w:val="en-AU"/>
              </w:rPr>
              <w:t xml:space="preserve">, such as class discussions, completing graphic organisers and keeping a </w:t>
            </w:r>
            <w:r w:rsidRPr="0083295C">
              <w:rPr>
                <w:sz w:val="20"/>
                <w:szCs w:val="20"/>
                <w:lang w:val="en-AU"/>
              </w:rPr>
              <w:lastRenderedPageBreak/>
              <w:t>reading journal, to monitor evolving comprehension</w:t>
            </w:r>
          </w:p>
        </w:tc>
        <w:tc>
          <w:tcPr>
            <w:tcW w:w="3507" w:type="dxa"/>
            <w:shd w:val="clear" w:color="auto" w:fill="FFFFFF" w:themeFill="background1"/>
          </w:tcPr>
          <w:p w14:paraId="7E9BF87A"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lastRenderedPageBreak/>
              <w:t xml:space="preserve">Use comprehension strategies, such as visualising, predicting, connecting, summarising, monitoring, questioning and inferring, to compare and contrast ideas and opinions in and between texts when listening, reading and </w:t>
            </w:r>
            <w:proofErr w:type="gramStart"/>
            <w:r w:rsidRPr="0083295C">
              <w:rPr>
                <w:rFonts w:asciiTheme="minorHAnsi" w:eastAsia="Arial" w:hAnsiTheme="minorHAnsi" w:cstheme="minorHAnsi"/>
                <w:color w:val="auto"/>
                <w:sz w:val="20"/>
                <w:szCs w:val="20"/>
                <w:lang w:val="en-AU"/>
              </w:rPr>
              <w:t>viewing</w:t>
            </w:r>
            <w:proofErr w:type="gramEnd"/>
          </w:p>
          <w:p w14:paraId="40984B3E"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2D8B6B28" w14:textId="77777777" w:rsidR="00BE1747" w:rsidRPr="0083295C" w:rsidRDefault="00BE1747" w:rsidP="0083295C">
            <w:pPr>
              <w:pStyle w:val="BodyA"/>
              <w:widowControl w:val="0"/>
              <w:numPr>
                <w:ilvl w:val="0"/>
                <w:numId w:val="173"/>
              </w:numPr>
              <w:spacing w:line="276" w:lineRule="auto"/>
              <w:ind w:left="360"/>
              <w:rPr>
                <w:sz w:val="20"/>
                <w:szCs w:val="20"/>
                <w:lang w:val="en-AU"/>
              </w:rPr>
            </w:pPr>
            <w:r w:rsidRPr="0083295C">
              <w:rPr>
                <w:rFonts w:asciiTheme="minorHAnsi" w:eastAsia="Arial" w:hAnsiTheme="minorHAnsi" w:cstheme="minorHAnsi"/>
                <w:color w:val="auto"/>
                <w:sz w:val="20"/>
                <w:szCs w:val="20"/>
                <w:lang w:val="en-AU"/>
              </w:rPr>
              <w:t xml:space="preserve">comparing the representation of a news event across spoken, print and online sources, summarising their qualities, identifying opinions and analysing </w:t>
            </w:r>
            <w:proofErr w:type="gramStart"/>
            <w:r w:rsidRPr="0083295C">
              <w:rPr>
                <w:rFonts w:asciiTheme="minorHAnsi" w:eastAsia="Arial" w:hAnsiTheme="minorHAnsi" w:cstheme="minorHAnsi"/>
                <w:color w:val="auto"/>
                <w:sz w:val="20"/>
                <w:szCs w:val="20"/>
                <w:lang w:val="en-AU"/>
              </w:rPr>
              <w:t>evidence</w:t>
            </w:r>
            <w:proofErr w:type="gramEnd"/>
          </w:p>
          <w:p w14:paraId="507447F5" w14:textId="589AAB02"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sz w:val="20"/>
                <w:szCs w:val="20"/>
                <w:lang w:val="en-AU"/>
              </w:rPr>
              <w:t xml:space="preserve">connecting information explored in a speech to </w:t>
            </w:r>
            <w:r w:rsidRPr="0083295C">
              <w:rPr>
                <w:rFonts w:asciiTheme="minorHAnsi" w:eastAsia="Arial" w:hAnsiTheme="minorHAnsi" w:cstheme="minorHAnsi"/>
                <w:color w:val="auto"/>
                <w:sz w:val="20"/>
                <w:szCs w:val="20"/>
                <w:lang w:val="en-AU"/>
              </w:rPr>
              <w:t>prior</w:t>
            </w:r>
            <w:r w:rsidRPr="0083295C">
              <w:rPr>
                <w:sz w:val="20"/>
                <w:szCs w:val="20"/>
                <w:lang w:val="en-AU"/>
              </w:rPr>
              <w:t xml:space="preserve"> knowledge about a social issue</w:t>
            </w:r>
          </w:p>
        </w:tc>
        <w:tc>
          <w:tcPr>
            <w:tcW w:w="3508" w:type="dxa"/>
            <w:shd w:val="clear" w:color="auto" w:fill="FFFFFF" w:themeFill="background1"/>
          </w:tcPr>
          <w:p w14:paraId="409F3E86"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Integrate comprehension strategies, such as visualising, predicting, connecting, summarising, monitoring, questioning and inferring, to analyse and interpret complex and abstract ideas when listening, reading and </w:t>
            </w:r>
            <w:proofErr w:type="gramStart"/>
            <w:r w:rsidRPr="0083295C">
              <w:rPr>
                <w:rFonts w:asciiTheme="minorHAnsi" w:eastAsia="Arial" w:hAnsiTheme="minorHAnsi" w:cstheme="minorHAnsi"/>
                <w:color w:val="auto"/>
                <w:sz w:val="20"/>
                <w:szCs w:val="20"/>
                <w:lang w:val="en-AU"/>
              </w:rPr>
              <w:t>viewing</w:t>
            </w:r>
            <w:proofErr w:type="gramEnd"/>
          </w:p>
          <w:p w14:paraId="382E6981"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679256FF" w14:textId="77777777" w:rsidR="00BE1747" w:rsidRPr="0083295C" w:rsidRDefault="00BE1747" w:rsidP="0083295C">
            <w:pPr>
              <w:pStyle w:val="BodyA"/>
              <w:widowControl w:val="0"/>
              <w:numPr>
                <w:ilvl w:val="0"/>
                <w:numId w:val="173"/>
              </w:numPr>
              <w:spacing w:line="276" w:lineRule="auto"/>
              <w:ind w:left="360"/>
              <w:rPr>
                <w:sz w:val="20"/>
                <w:szCs w:val="20"/>
                <w:lang w:val="en-AU"/>
              </w:rPr>
            </w:pPr>
            <w:r w:rsidRPr="0083295C">
              <w:rPr>
                <w:rFonts w:asciiTheme="minorHAnsi" w:eastAsia="Arial" w:hAnsiTheme="minorHAnsi" w:cstheme="minorHAnsi"/>
                <w:color w:val="auto"/>
                <w:sz w:val="20"/>
                <w:szCs w:val="20"/>
                <w:lang w:val="en-AU"/>
              </w:rPr>
              <w:t xml:space="preserve">interpreting how visual, written and audio features represent abstract concepts in advertising, such as the representation of </w:t>
            </w:r>
            <w:proofErr w:type="gramStart"/>
            <w:r w:rsidRPr="0083295C">
              <w:rPr>
                <w:rFonts w:asciiTheme="minorHAnsi" w:eastAsia="Arial" w:hAnsiTheme="minorHAnsi" w:cstheme="minorHAnsi"/>
                <w:color w:val="auto"/>
                <w:sz w:val="20"/>
                <w:szCs w:val="20"/>
                <w:lang w:val="en-AU"/>
              </w:rPr>
              <w:t>parenthood</w:t>
            </w:r>
            <w:proofErr w:type="gramEnd"/>
          </w:p>
          <w:p w14:paraId="17F95973" w14:textId="74206C5F"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sz w:val="20"/>
                <w:szCs w:val="20"/>
                <w:lang w:val="en-AU"/>
              </w:rPr>
              <w:t xml:space="preserve">watching </w:t>
            </w:r>
            <w:r w:rsidRPr="0083295C">
              <w:rPr>
                <w:rFonts w:asciiTheme="minorHAnsi" w:eastAsia="Arial" w:hAnsiTheme="minorHAnsi" w:cstheme="minorHAnsi"/>
                <w:color w:val="auto"/>
                <w:sz w:val="20"/>
                <w:szCs w:val="20"/>
                <w:lang w:val="en-AU"/>
              </w:rPr>
              <w:t>or</w:t>
            </w:r>
            <w:r w:rsidRPr="0083295C">
              <w:rPr>
                <w:sz w:val="20"/>
                <w:szCs w:val="20"/>
                <w:lang w:val="en-AU"/>
              </w:rPr>
              <w:t xml:space="preserve"> listening to a speech about the meaning of success and consider what the concept means to the viewer or listener</w:t>
            </w:r>
          </w:p>
        </w:tc>
      </w:tr>
    </w:tbl>
    <w:p w14:paraId="0536F81D" w14:textId="77777777" w:rsidR="00E6608B" w:rsidRPr="0083295C" w:rsidRDefault="00E6608B" w:rsidP="00E6608B">
      <w:pPr>
        <w:pStyle w:val="Heading2"/>
      </w:pPr>
      <w:bookmarkStart w:id="35" w:name="_Toc150174209"/>
      <w:bookmarkStart w:id="36" w:name="_Toc158301906"/>
      <w:r w:rsidRPr="0083295C">
        <w:t xml:space="preserve">Sub-strand: Creating </w:t>
      </w:r>
      <w:proofErr w:type="gramStart"/>
      <w:r w:rsidRPr="0083295C">
        <w:t>texts</w:t>
      </w:r>
      <w:bookmarkEnd w:id="35"/>
      <w:bookmarkEnd w:id="36"/>
      <w:proofErr w:type="gramEnd"/>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507"/>
        <w:gridCol w:w="3507"/>
        <w:gridCol w:w="3507"/>
        <w:gridCol w:w="3508"/>
      </w:tblGrid>
      <w:tr w:rsidR="00202D4E" w:rsidRPr="0083295C" w14:paraId="3625845C" w14:textId="77777777" w:rsidTr="00346E98">
        <w:trPr>
          <w:trHeight w:val="20"/>
          <w:tblHeader/>
        </w:trPr>
        <w:tc>
          <w:tcPr>
            <w:tcW w:w="3507" w:type="dxa"/>
            <w:shd w:val="clear" w:color="auto" w:fill="auto"/>
            <w:vAlign w:val="center"/>
          </w:tcPr>
          <w:p w14:paraId="76715CEF" w14:textId="77777777" w:rsidR="00202D4E" w:rsidRPr="0083295C" w:rsidRDefault="00202D4E" w:rsidP="0083295C">
            <w:pPr>
              <w:pStyle w:val="Heading3"/>
              <w:widowControl w:val="0"/>
              <w:jc w:val="left"/>
            </w:pPr>
            <w:r w:rsidRPr="0083295C">
              <w:t>Year 7</w:t>
            </w:r>
          </w:p>
        </w:tc>
        <w:tc>
          <w:tcPr>
            <w:tcW w:w="3507" w:type="dxa"/>
            <w:shd w:val="clear" w:color="auto" w:fill="auto"/>
            <w:vAlign w:val="center"/>
          </w:tcPr>
          <w:p w14:paraId="76073947" w14:textId="77777777" w:rsidR="00202D4E" w:rsidRPr="0083295C" w:rsidRDefault="00202D4E" w:rsidP="0083295C">
            <w:pPr>
              <w:pStyle w:val="Heading3"/>
              <w:widowControl w:val="0"/>
              <w:jc w:val="left"/>
            </w:pPr>
            <w:r w:rsidRPr="0083295C">
              <w:t>Year 8</w:t>
            </w:r>
          </w:p>
        </w:tc>
        <w:tc>
          <w:tcPr>
            <w:tcW w:w="3507" w:type="dxa"/>
            <w:shd w:val="clear" w:color="auto" w:fill="auto"/>
            <w:vAlign w:val="center"/>
          </w:tcPr>
          <w:p w14:paraId="0E2D4DC2" w14:textId="77777777" w:rsidR="00202D4E" w:rsidRPr="0083295C" w:rsidRDefault="00202D4E" w:rsidP="0083295C">
            <w:pPr>
              <w:pStyle w:val="Heading3"/>
              <w:widowControl w:val="0"/>
              <w:jc w:val="left"/>
            </w:pPr>
            <w:r w:rsidRPr="0083295C">
              <w:t>Year 9</w:t>
            </w:r>
          </w:p>
        </w:tc>
        <w:tc>
          <w:tcPr>
            <w:tcW w:w="3508" w:type="dxa"/>
            <w:shd w:val="clear" w:color="auto" w:fill="auto"/>
            <w:vAlign w:val="center"/>
          </w:tcPr>
          <w:p w14:paraId="7B0CD3C7" w14:textId="77777777" w:rsidR="00202D4E" w:rsidRPr="0083295C" w:rsidRDefault="00202D4E" w:rsidP="0083295C">
            <w:pPr>
              <w:pStyle w:val="Heading3"/>
              <w:widowControl w:val="0"/>
              <w:jc w:val="left"/>
            </w:pPr>
            <w:r w:rsidRPr="0083295C">
              <w:t>Year 10</w:t>
            </w:r>
          </w:p>
        </w:tc>
      </w:tr>
      <w:tr w:rsidR="00BE1747" w:rsidRPr="0083295C" w14:paraId="58849903" w14:textId="77777777" w:rsidTr="00346E98">
        <w:trPr>
          <w:trHeight w:val="796"/>
        </w:trPr>
        <w:tc>
          <w:tcPr>
            <w:tcW w:w="3507" w:type="dxa"/>
          </w:tcPr>
          <w:p w14:paraId="58539C0E" w14:textId="4210BC64" w:rsidR="00BE1747" w:rsidRPr="0083295C" w:rsidRDefault="00BE1747" w:rsidP="0083295C">
            <w:pPr>
              <w:widowControl w:val="0"/>
              <w:spacing w:line="276" w:lineRule="auto"/>
              <w:rPr>
                <w:sz w:val="20"/>
                <w:szCs w:val="21"/>
              </w:rPr>
            </w:pPr>
            <w:r w:rsidRPr="0083295C">
              <w:rPr>
                <w:rFonts w:eastAsia="Arial" w:cstheme="minorHAnsi"/>
                <w:sz w:val="20"/>
                <w:szCs w:val="20"/>
              </w:rPr>
              <w:t xml:space="preserve">Plan, create, </w:t>
            </w:r>
            <w:proofErr w:type="gramStart"/>
            <w:r w:rsidRPr="0083295C">
              <w:rPr>
                <w:rFonts w:eastAsia="Arial" w:cstheme="minorHAnsi"/>
                <w:sz w:val="20"/>
                <w:szCs w:val="20"/>
              </w:rPr>
              <w:t>edit</w:t>
            </w:r>
            <w:proofErr w:type="gramEnd"/>
            <w:r w:rsidRPr="0083295C">
              <w:rPr>
                <w:rFonts w:eastAsia="Arial" w:cstheme="minorHAnsi"/>
                <w:sz w:val="20"/>
                <w:szCs w:val="20"/>
              </w:rPr>
              <w:t xml:space="preserve"> and publish written and multimodal texts, selecting subject matter, and using text structures, language features, literary devices and visual features as appropriate to convey information, ideas and opinions in ways that may be imaginative, reflective, informative, persuasive and/or analytical </w:t>
            </w:r>
          </w:p>
        </w:tc>
        <w:tc>
          <w:tcPr>
            <w:tcW w:w="3507" w:type="dxa"/>
          </w:tcPr>
          <w:p w14:paraId="1A96AEBD" w14:textId="171827CA" w:rsidR="00BE1747" w:rsidRPr="0083295C" w:rsidRDefault="00BE1747" w:rsidP="0083295C">
            <w:pPr>
              <w:widowControl w:val="0"/>
              <w:spacing w:line="276" w:lineRule="auto"/>
              <w:rPr>
                <w:sz w:val="20"/>
                <w:szCs w:val="21"/>
              </w:rPr>
            </w:pPr>
            <w:r w:rsidRPr="0083295C">
              <w:rPr>
                <w:rFonts w:eastAsia="Arial" w:cstheme="minorHAnsi"/>
                <w:sz w:val="20"/>
                <w:szCs w:val="20"/>
              </w:rPr>
              <w:t xml:space="preserve">Plan, create, </w:t>
            </w:r>
            <w:proofErr w:type="gramStart"/>
            <w:r w:rsidRPr="0083295C">
              <w:rPr>
                <w:rFonts w:eastAsia="Arial" w:cstheme="minorHAnsi"/>
                <w:sz w:val="20"/>
                <w:szCs w:val="20"/>
              </w:rPr>
              <w:t>edit</w:t>
            </w:r>
            <w:proofErr w:type="gramEnd"/>
            <w:r w:rsidRPr="0083295C">
              <w:rPr>
                <w:rFonts w:eastAsia="Arial" w:cstheme="minorHAnsi"/>
                <w:sz w:val="20"/>
                <w:szCs w:val="20"/>
              </w:rPr>
              <w:t xml:space="preserve"> and publish written and multimodal texts, organising and expanding ideas, and selecting text structures, language features, literary devices and visual features for purposes and audiences in ways that may be imaginative, reflective, informative, persuasive and/or analytical</w:t>
            </w:r>
          </w:p>
        </w:tc>
        <w:tc>
          <w:tcPr>
            <w:tcW w:w="3507" w:type="dxa"/>
            <w:shd w:val="clear" w:color="auto" w:fill="FFFFFF" w:themeFill="background1"/>
          </w:tcPr>
          <w:p w14:paraId="21BA407C" w14:textId="14BB3399" w:rsidR="00BE1747" w:rsidRPr="0083295C" w:rsidRDefault="00BE1747" w:rsidP="0083295C">
            <w:pPr>
              <w:widowControl w:val="0"/>
              <w:spacing w:line="276" w:lineRule="auto"/>
              <w:rPr>
                <w:sz w:val="20"/>
                <w:szCs w:val="21"/>
              </w:rPr>
            </w:pPr>
            <w:r w:rsidRPr="0083295C">
              <w:rPr>
                <w:rFonts w:eastAsia="Arial" w:cstheme="minorHAnsi"/>
                <w:sz w:val="20"/>
                <w:szCs w:val="20"/>
              </w:rPr>
              <w:t xml:space="preserve">Plan, create, </w:t>
            </w:r>
            <w:proofErr w:type="gramStart"/>
            <w:r w:rsidRPr="0083295C">
              <w:rPr>
                <w:rFonts w:eastAsia="Arial" w:cstheme="minorHAnsi"/>
                <w:sz w:val="20"/>
                <w:szCs w:val="20"/>
              </w:rPr>
              <w:t>edit</w:t>
            </w:r>
            <w:proofErr w:type="gramEnd"/>
            <w:r w:rsidRPr="0083295C">
              <w:rPr>
                <w:rFonts w:eastAsia="Arial" w:cstheme="minorHAnsi"/>
                <w:sz w:val="20"/>
                <w:szCs w:val="20"/>
              </w:rPr>
              <w:t xml:space="preserve"> and publish written and multimodal texts, organising, expanding and developing ideas, and selecting text structures, language features, literary devices and multimodal features for purposes and audiences in ways that may be imaginative, reflective, informative, persuasive, analytical and/or critical</w:t>
            </w:r>
          </w:p>
        </w:tc>
        <w:tc>
          <w:tcPr>
            <w:tcW w:w="3508" w:type="dxa"/>
            <w:shd w:val="clear" w:color="auto" w:fill="FFFFFF" w:themeFill="background1"/>
          </w:tcPr>
          <w:p w14:paraId="014894E4" w14:textId="6CB7256F" w:rsidR="00BE1747" w:rsidRPr="0083295C" w:rsidRDefault="00BE1747" w:rsidP="0083295C">
            <w:pPr>
              <w:widowControl w:val="0"/>
              <w:spacing w:after="0" w:line="276" w:lineRule="auto"/>
              <w:rPr>
                <w:sz w:val="20"/>
                <w:szCs w:val="21"/>
              </w:rPr>
            </w:pPr>
            <w:r w:rsidRPr="0083295C">
              <w:rPr>
                <w:rFonts w:eastAsia="Arial" w:cstheme="minorHAnsi"/>
                <w:sz w:val="20"/>
                <w:szCs w:val="20"/>
              </w:rPr>
              <w:t xml:space="preserve">Plan, create, </w:t>
            </w:r>
            <w:proofErr w:type="gramStart"/>
            <w:r w:rsidRPr="0083295C">
              <w:rPr>
                <w:rFonts w:eastAsia="Arial" w:cstheme="minorHAnsi"/>
                <w:sz w:val="20"/>
                <w:szCs w:val="20"/>
              </w:rPr>
              <w:t>edit</w:t>
            </w:r>
            <w:proofErr w:type="gramEnd"/>
            <w:r w:rsidRPr="0083295C">
              <w:rPr>
                <w:rFonts w:eastAsia="Arial" w:cstheme="minorHAnsi"/>
                <w:sz w:val="20"/>
                <w:szCs w:val="20"/>
              </w:rPr>
              <w:t xml:space="preserve"> and publish written and multimodal texts, organising, expanding and developing ideas through experimenting with text structures, language features, literary devices and multimodal features for specific purposes and audiences in ways that may be imaginative, reflective, informative, persuasive, analytical and/or critical </w:t>
            </w:r>
          </w:p>
        </w:tc>
      </w:tr>
      <w:tr w:rsidR="00BE1747" w:rsidRPr="0083295C" w14:paraId="6A85E5F3" w14:textId="77777777" w:rsidTr="00346E98">
        <w:trPr>
          <w:trHeight w:val="796"/>
        </w:trPr>
        <w:tc>
          <w:tcPr>
            <w:tcW w:w="3507" w:type="dxa"/>
          </w:tcPr>
          <w:p w14:paraId="441D87C2" w14:textId="4923FDA6" w:rsidR="00BE1747" w:rsidRPr="0083295C" w:rsidRDefault="00BE1747" w:rsidP="0083295C">
            <w:pPr>
              <w:widowControl w:val="0"/>
              <w:spacing w:after="0" w:line="276" w:lineRule="auto"/>
              <w:rPr>
                <w:sz w:val="20"/>
                <w:szCs w:val="21"/>
              </w:rPr>
            </w:pPr>
            <w:r w:rsidRPr="0083295C">
              <w:rPr>
                <w:rFonts w:eastAsia="Arial"/>
                <w:sz w:val="20"/>
                <w:szCs w:val="20"/>
              </w:rPr>
              <w:t xml:space="preserve">Plan, create, </w:t>
            </w:r>
            <w:proofErr w:type="gramStart"/>
            <w:r w:rsidRPr="0083295C">
              <w:rPr>
                <w:rFonts w:eastAsia="Arial"/>
                <w:sz w:val="20"/>
                <w:szCs w:val="20"/>
              </w:rPr>
              <w:t>rehearse</w:t>
            </w:r>
            <w:proofErr w:type="gramEnd"/>
            <w:r w:rsidRPr="0083295C">
              <w:rPr>
                <w:rFonts w:eastAsia="Arial"/>
                <w:sz w:val="20"/>
                <w:szCs w:val="20"/>
              </w:rPr>
              <w:t xml:space="preserve"> and deliver spoken and multimodal presentations for purposes and audiences in ways that may be imaginative, reflective, informative, persuasive and/or analytical, by selecting text structures, language features, literary devices and visual features, and using features of voice including volume, tone, pitch and pace </w:t>
            </w:r>
          </w:p>
        </w:tc>
        <w:tc>
          <w:tcPr>
            <w:tcW w:w="3507" w:type="dxa"/>
          </w:tcPr>
          <w:p w14:paraId="3BEDF67E" w14:textId="04C6998F" w:rsidR="00BE1747" w:rsidRPr="0083295C" w:rsidRDefault="00BE1747" w:rsidP="0083295C">
            <w:pPr>
              <w:widowControl w:val="0"/>
              <w:spacing w:after="0" w:line="276" w:lineRule="auto"/>
              <w:rPr>
                <w:sz w:val="20"/>
                <w:szCs w:val="21"/>
              </w:rPr>
            </w:pPr>
            <w:r w:rsidRPr="0083295C">
              <w:rPr>
                <w:sz w:val="20"/>
                <w:szCs w:val="20"/>
              </w:rPr>
              <w:t xml:space="preserve">Plan, create, </w:t>
            </w:r>
            <w:proofErr w:type="gramStart"/>
            <w:r w:rsidRPr="0083295C">
              <w:rPr>
                <w:sz w:val="20"/>
                <w:szCs w:val="20"/>
              </w:rPr>
              <w:t>rehearse</w:t>
            </w:r>
            <w:proofErr w:type="gramEnd"/>
            <w:r w:rsidRPr="0083295C">
              <w:rPr>
                <w:sz w:val="20"/>
                <w:szCs w:val="20"/>
              </w:rPr>
              <w:t xml:space="preserve"> and deliver spoken and multimodal presentations for audiences </w:t>
            </w:r>
            <w:r w:rsidRPr="0083295C">
              <w:rPr>
                <w:rFonts w:cstheme="minorBidi"/>
                <w:sz w:val="20"/>
                <w:szCs w:val="20"/>
                <w:bdr w:val="none" w:sz="0" w:space="0" w:color="auto"/>
              </w:rPr>
              <w:t>and</w:t>
            </w:r>
            <w:r w:rsidRPr="0083295C">
              <w:rPr>
                <w:sz w:val="20"/>
                <w:szCs w:val="20"/>
              </w:rPr>
              <w:t xml:space="preserve"> purposes, selecting language features, literary devices, visual features and features of voice to suit formal or informal situations, and organising and developing ideas in texts in ways that may be imaginative, reflective, informative, persuasive </w:t>
            </w:r>
            <w:r w:rsidRPr="0083295C">
              <w:rPr>
                <w:rFonts w:cstheme="minorBidi"/>
                <w:sz w:val="20"/>
                <w:szCs w:val="20"/>
                <w:bdr w:val="none" w:sz="0" w:space="0" w:color="auto"/>
              </w:rPr>
              <w:t>and</w:t>
            </w:r>
            <w:r w:rsidRPr="0083295C">
              <w:rPr>
                <w:sz w:val="20"/>
                <w:szCs w:val="20"/>
              </w:rPr>
              <w:t>/or analytical</w:t>
            </w:r>
          </w:p>
        </w:tc>
        <w:tc>
          <w:tcPr>
            <w:tcW w:w="3507" w:type="dxa"/>
            <w:shd w:val="clear" w:color="auto" w:fill="FFFFFF" w:themeFill="background1"/>
          </w:tcPr>
          <w:p w14:paraId="33161185" w14:textId="51FDA4AB" w:rsidR="00BE1747" w:rsidRPr="0083295C" w:rsidRDefault="00BE1747" w:rsidP="0083295C">
            <w:pPr>
              <w:widowControl w:val="0"/>
              <w:spacing w:after="0" w:line="276" w:lineRule="auto"/>
              <w:rPr>
                <w:sz w:val="20"/>
                <w:szCs w:val="21"/>
              </w:rPr>
            </w:pPr>
            <w:r w:rsidRPr="0083295C">
              <w:rPr>
                <w:sz w:val="20"/>
                <w:szCs w:val="20"/>
              </w:rPr>
              <w:t xml:space="preserve">Plan, create, </w:t>
            </w:r>
            <w:proofErr w:type="gramStart"/>
            <w:r w:rsidRPr="0083295C">
              <w:rPr>
                <w:sz w:val="20"/>
                <w:szCs w:val="20"/>
              </w:rPr>
              <w:t>rehearse</w:t>
            </w:r>
            <w:proofErr w:type="gramEnd"/>
            <w:r w:rsidRPr="0083295C">
              <w:rPr>
                <w:sz w:val="20"/>
                <w:szCs w:val="20"/>
              </w:rPr>
              <w:t xml:space="preserve"> and deliver spoken and multimodal presentations for purpose and audience, using language features, literary devices and features of voice, such as volume, tone, pitch and pace, and organising, expanding and developing ideas in ways that may be imaginative, reflective, informative, persuasive, analytical and/or critical</w:t>
            </w:r>
          </w:p>
        </w:tc>
        <w:tc>
          <w:tcPr>
            <w:tcW w:w="3508" w:type="dxa"/>
            <w:shd w:val="clear" w:color="auto" w:fill="FFFFFF" w:themeFill="background1"/>
          </w:tcPr>
          <w:p w14:paraId="70AAFBAC" w14:textId="0AA303EC" w:rsidR="00BE1747" w:rsidRPr="0083295C" w:rsidRDefault="00BE1747" w:rsidP="0083295C">
            <w:pPr>
              <w:widowControl w:val="0"/>
              <w:spacing w:line="276" w:lineRule="auto"/>
              <w:rPr>
                <w:sz w:val="20"/>
                <w:szCs w:val="21"/>
              </w:rPr>
            </w:pPr>
            <w:r w:rsidRPr="0083295C">
              <w:rPr>
                <w:sz w:val="20"/>
                <w:szCs w:val="20"/>
              </w:rPr>
              <w:t xml:space="preserve">Plan, create, </w:t>
            </w:r>
            <w:proofErr w:type="gramStart"/>
            <w:r w:rsidRPr="0083295C">
              <w:rPr>
                <w:sz w:val="20"/>
                <w:szCs w:val="20"/>
              </w:rPr>
              <w:t>rehearse</w:t>
            </w:r>
            <w:proofErr w:type="gramEnd"/>
            <w:r w:rsidRPr="0083295C">
              <w:rPr>
                <w:sz w:val="20"/>
                <w:szCs w:val="20"/>
              </w:rPr>
              <w:t xml:space="preserve"> and deliver spoken and multimodal presentations by experimenting with rhetorical devices, and the organisation and development of ideas, to engage audiences for different purposes in ways that may be imaginative, reflective, informative, persuasive, analytical and/or critical</w:t>
            </w:r>
          </w:p>
        </w:tc>
      </w:tr>
      <w:tr w:rsidR="00BE1747" w:rsidRPr="0083295C" w14:paraId="2891D7F6" w14:textId="77777777" w:rsidTr="00346E98">
        <w:trPr>
          <w:trHeight w:val="796"/>
        </w:trPr>
        <w:tc>
          <w:tcPr>
            <w:tcW w:w="3507" w:type="dxa"/>
          </w:tcPr>
          <w:p w14:paraId="2EAE9664" w14:textId="2ADA395F" w:rsidR="00BE1747" w:rsidRPr="0083295C" w:rsidRDefault="00BE1747" w:rsidP="0083295C">
            <w:pPr>
              <w:widowControl w:val="0"/>
              <w:spacing w:line="276" w:lineRule="auto"/>
              <w:rPr>
                <w:sz w:val="20"/>
                <w:szCs w:val="21"/>
              </w:rPr>
            </w:pPr>
            <w:r w:rsidRPr="0083295C">
              <w:rPr>
                <w:rFonts w:eastAsia="Arial" w:cstheme="minorHAnsi"/>
                <w:sz w:val="20"/>
                <w:szCs w:val="20"/>
              </w:rPr>
              <w:lastRenderedPageBreak/>
              <w:t xml:space="preserve">Consolidate a personal handwriting style that is legible, </w:t>
            </w:r>
            <w:proofErr w:type="gramStart"/>
            <w:r w:rsidRPr="0083295C">
              <w:rPr>
                <w:rFonts w:eastAsia="Arial" w:cstheme="minorHAnsi"/>
                <w:sz w:val="20"/>
                <w:szCs w:val="20"/>
              </w:rPr>
              <w:t>fluent</w:t>
            </w:r>
            <w:proofErr w:type="gramEnd"/>
            <w:r w:rsidRPr="0083295C">
              <w:rPr>
                <w:rFonts w:eastAsia="Arial" w:cstheme="minorHAnsi"/>
                <w:sz w:val="20"/>
                <w:szCs w:val="20"/>
              </w:rPr>
              <w:t xml:space="preserve"> and automatic and supports writing for extended periods</w:t>
            </w:r>
          </w:p>
        </w:tc>
        <w:tc>
          <w:tcPr>
            <w:tcW w:w="3507" w:type="dxa"/>
          </w:tcPr>
          <w:p w14:paraId="7ACC3C56" w14:textId="10D7B3AD" w:rsidR="00BE1747" w:rsidRPr="0083295C" w:rsidRDefault="00BE1747" w:rsidP="0083295C">
            <w:pPr>
              <w:widowControl w:val="0"/>
              <w:spacing w:after="0" w:line="276" w:lineRule="auto"/>
              <w:rPr>
                <w:sz w:val="20"/>
                <w:szCs w:val="21"/>
              </w:rPr>
            </w:pPr>
            <w:r w:rsidRPr="0083295C">
              <w:rPr>
                <w:rFonts w:eastAsia="Arial" w:cstheme="minorHAnsi"/>
                <w:sz w:val="20"/>
                <w:szCs w:val="20"/>
              </w:rPr>
              <w:t xml:space="preserve">Consolidate a personal handwriting style that is legible, </w:t>
            </w:r>
            <w:proofErr w:type="gramStart"/>
            <w:r w:rsidRPr="0083295C">
              <w:rPr>
                <w:rFonts w:eastAsia="Arial" w:cstheme="minorHAnsi"/>
                <w:sz w:val="20"/>
                <w:szCs w:val="20"/>
              </w:rPr>
              <w:t>fluent</w:t>
            </w:r>
            <w:proofErr w:type="gramEnd"/>
            <w:r w:rsidRPr="0083295C">
              <w:rPr>
                <w:rFonts w:eastAsia="Arial" w:cstheme="minorHAnsi"/>
                <w:sz w:val="20"/>
                <w:szCs w:val="20"/>
              </w:rPr>
              <w:t xml:space="preserve"> and automatic and supports writing for extended periods in relevant required contexts</w:t>
            </w:r>
          </w:p>
        </w:tc>
        <w:tc>
          <w:tcPr>
            <w:tcW w:w="3507" w:type="dxa"/>
            <w:shd w:val="clear" w:color="auto" w:fill="FFFFFF" w:themeFill="background1"/>
          </w:tcPr>
          <w:p w14:paraId="0833B06C" w14:textId="3E14B63C" w:rsidR="00BE1747" w:rsidRPr="0083295C" w:rsidRDefault="00BE1747" w:rsidP="0083295C">
            <w:pPr>
              <w:widowControl w:val="0"/>
              <w:spacing w:after="0" w:line="276" w:lineRule="auto"/>
              <w:rPr>
                <w:sz w:val="20"/>
                <w:szCs w:val="21"/>
              </w:rPr>
            </w:pPr>
            <w:r w:rsidRPr="0083295C">
              <w:rPr>
                <w:rFonts w:eastAsia="Arial" w:cstheme="minorHAnsi"/>
                <w:sz w:val="20"/>
                <w:szCs w:val="20"/>
              </w:rPr>
              <w:t xml:space="preserve">Consolidate a personal handwriting style that is legible, </w:t>
            </w:r>
            <w:proofErr w:type="gramStart"/>
            <w:r w:rsidRPr="0083295C">
              <w:rPr>
                <w:rFonts w:eastAsia="Arial" w:cstheme="minorHAnsi"/>
                <w:sz w:val="20"/>
                <w:szCs w:val="20"/>
              </w:rPr>
              <w:t>fluent</w:t>
            </w:r>
            <w:proofErr w:type="gramEnd"/>
            <w:r w:rsidRPr="0083295C">
              <w:rPr>
                <w:rFonts w:eastAsia="Arial" w:cstheme="minorHAnsi"/>
                <w:sz w:val="20"/>
                <w:szCs w:val="20"/>
              </w:rPr>
              <w:t xml:space="preserve"> and automatic and supports writing for extended periods in relevant required contexts</w:t>
            </w:r>
          </w:p>
        </w:tc>
        <w:tc>
          <w:tcPr>
            <w:tcW w:w="3508" w:type="dxa"/>
            <w:shd w:val="clear" w:color="auto" w:fill="FFFFFF" w:themeFill="background1"/>
          </w:tcPr>
          <w:p w14:paraId="4203D868" w14:textId="3B9FF317" w:rsidR="00BE1747" w:rsidRPr="0083295C" w:rsidRDefault="00BE1747" w:rsidP="0083295C">
            <w:pPr>
              <w:widowControl w:val="0"/>
              <w:spacing w:after="0" w:line="276" w:lineRule="auto"/>
              <w:rPr>
                <w:sz w:val="20"/>
                <w:szCs w:val="21"/>
              </w:rPr>
            </w:pPr>
            <w:r w:rsidRPr="0083295C">
              <w:rPr>
                <w:sz w:val="20"/>
                <w:szCs w:val="20"/>
              </w:rPr>
              <w:t xml:space="preserve">Consolidate a personal handwriting style that is legible, </w:t>
            </w:r>
            <w:proofErr w:type="gramStart"/>
            <w:r w:rsidRPr="0083295C">
              <w:rPr>
                <w:sz w:val="20"/>
                <w:szCs w:val="20"/>
              </w:rPr>
              <w:t>fluent</w:t>
            </w:r>
            <w:proofErr w:type="gramEnd"/>
            <w:r w:rsidRPr="0083295C">
              <w:rPr>
                <w:sz w:val="20"/>
                <w:szCs w:val="20"/>
              </w:rPr>
              <w:t xml:space="preserve"> and automatic and supports writing for extended periods in relevant required contexts</w:t>
            </w:r>
          </w:p>
        </w:tc>
      </w:tr>
      <w:tr w:rsidR="00BE1747" w:rsidRPr="0083295C" w14:paraId="00FF4A4B" w14:textId="77777777" w:rsidTr="00346E98">
        <w:trPr>
          <w:trHeight w:val="796"/>
        </w:trPr>
        <w:tc>
          <w:tcPr>
            <w:tcW w:w="3507" w:type="dxa"/>
          </w:tcPr>
          <w:p w14:paraId="023D844A" w14:textId="77777777" w:rsidR="00BE1747" w:rsidRPr="0083295C" w:rsidRDefault="00BE1747" w:rsidP="0083295C">
            <w:pPr>
              <w:pStyle w:val="NoSpacing"/>
              <w:widowControl w:val="0"/>
              <w:spacing w:line="276" w:lineRule="auto"/>
              <w:rPr>
                <w:rFonts w:asciiTheme="minorHAnsi" w:eastAsia="Arial" w:hAnsiTheme="minorHAnsi" w:cstheme="minorHAnsi"/>
                <w:bCs/>
                <w:sz w:val="20"/>
                <w:szCs w:val="20"/>
                <w:lang w:val="en-AU"/>
              </w:rPr>
            </w:pPr>
            <w:r w:rsidRPr="0083295C">
              <w:rPr>
                <w:rFonts w:asciiTheme="minorHAnsi" w:eastAsia="Arial" w:hAnsiTheme="minorHAnsi" w:cstheme="minorHAnsi"/>
                <w:bCs/>
                <w:sz w:val="20"/>
                <w:szCs w:val="20"/>
                <w:lang w:val="en-AU"/>
              </w:rPr>
              <w:t xml:space="preserve">Select and use features of digital tools to create texts for different purposes and </w:t>
            </w:r>
            <w:proofErr w:type="gramStart"/>
            <w:r w:rsidRPr="0083295C">
              <w:rPr>
                <w:rFonts w:asciiTheme="minorHAnsi" w:eastAsia="Arial" w:hAnsiTheme="minorHAnsi" w:cstheme="minorHAnsi"/>
                <w:bCs/>
                <w:sz w:val="20"/>
                <w:szCs w:val="20"/>
                <w:lang w:val="en-AU"/>
              </w:rPr>
              <w:t>audiences</w:t>
            </w:r>
            <w:proofErr w:type="gramEnd"/>
            <w:r w:rsidRPr="0083295C">
              <w:rPr>
                <w:rFonts w:asciiTheme="minorHAnsi" w:eastAsia="Arial" w:hAnsiTheme="minorHAnsi" w:cstheme="minorHAnsi"/>
                <w:bCs/>
                <w:sz w:val="20"/>
                <w:szCs w:val="20"/>
                <w:lang w:val="en-AU"/>
              </w:rPr>
              <w:t xml:space="preserve"> </w:t>
            </w:r>
          </w:p>
          <w:p w14:paraId="0D08B093" w14:textId="77777777" w:rsidR="00BE1747" w:rsidRPr="0083295C" w:rsidRDefault="00BE1747" w:rsidP="0083295C">
            <w:pPr>
              <w:pStyle w:val="NoSpacing"/>
              <w:widowControl w:val="0"/>
              <w:spacing w:line="276" w:lineRule="auto"/>
              <w:rPr>
                <w:rFonts w:asciiTheme="minorHAnsi" w:eastAsia="Arial" w:hAnsiTheme="minorHAnsi" w:cstheme="minorHAnsi"/>
                <w:bCs/>
                <w:sz w:val="20"/>
                <w:szCs w:val="20"/>
                <w:lang w:val="en-AU"/>
              </w:rPr>
            </w:pPr>
            <w:r w:rsidRPr="0083295C">
              <w:rPr>
                <w:rFonts w:asciiTheme="minorHAnsi" w:eastAsia="Arial" w:hAnsiTheme="minorHAnsi" w:cstheme="minorHAnsi"/>
                <w:bCs/>
                <w:sz w:val="20"/>
                <w:szCs w:val="20"/>
                <w:lang w:val="en-AU"/>
              </w:rPr>
              <w:t>For example:</w:t>
            </w:r>
          </w:p>
          <w:p w14:paraId="216AB8E5" w14:textId="77777777" w:rsidR="00BE1747" w:rsidRPr="0083295C" w:rsidRDefault="00BE1747" w:rsidP="0083295C">
            <w:pPr>
              <w:pStyle w:val="BodyA"/>
              <w:widowControl w:val="0"/>
              <w:numPr>
                <w:ilvl w:val="0"/>
                <w:numId w:val="173"/>
              </w:numPr>
              <w:spacing w:line="276" w:lineRule="auto"/>
              <w:ind w:left="360"/>
              <w:rPr>
                <w:rFonts w:asciiTheme="minorHAnsi" w:eastAsia="Arial" w:hAnsiTheme="minorHAnsi" w:cstheme="minorHAnsi"/>
                <w:bCs/>
                <w:position w:val="-2"/>
                <w:sz w:val="20"/>
                <w:szCs w:val="20"/>
                <w:u w:val="single"/>
                <w:lang w:val="en-AU"/>
              </w:rPr>
            </w:pPr>
            <w:r w:rsidRPr="0083295C">
              <w:rPr>
                <w:rFonts w:asciiTheme="minorHAnsi" w:eastAsia="Arial" w:hAnsiTheme="minorHAnsi" w:cstheme="minorHAnsi"/>
                <w:bCs/>
                <w:sz w:val="20"/>
                <w:szCs w:val="20"/>
                <w:lang w:val="en-AU"/>
              </w:rPr>
              <w:t xml:space="preserve">creating a multimodal book trailer to promote a </w:t>
            </w:r>
            <w:r w:rsidRPr="0083295C">
              <w:rPr>
                <w:rFonts w:asciiTheme="minorHAnsi" w:eastAsia="Arial" w:hAnsiTheme="minorHAnsi" w:cstheme="minorHAnsi"/>
                <w:sz w:val="20"/>
                <w:szCs w:val="20"/>
                <w:lang w:val="en-AU"/>
              </w:rPr>
              <w:t xml:space="preserve">novel to a specific </w:t>
            </w:r>
            <w:proofErr w:type="gramStart"/>
            <w:r w:rsidRPr="0083295C">
              <w:rPr>
                <w:rFonts w:asciiTheme="minorHAnsi" w:eastAsia="Arial" w:hAnsiTheme="minorHAnsi" w:cstheme="minorHAnsi"/>
                <w:sz w:val="20"/>
                <w:szCs w:val="20"/>
                <w:lang w:val="en-AU"/>
              </w:rPr>
              <w:t>audience</w:t>
            </w:r>
            <w:proofErr w:type="gramEnd"/>
          </w:p>
          <w:p w14:paraId="4D6BFB97" w14:textId="1643EA39"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rFonts w:asciiTheme="minorHAnsi" w:eastAsia="Arial" w:hAnsiTheme="minorHAnsi" w:cstheme="minorHAnsi"/>
                <w:bCs/>
                <w:position w:val="-2"/>
                <w:sz w:val="20"/>
                <w:szCs w:val="20"/>
                <w:lang w:val="en-AU"/>
              </w:rPr>
              <w:t>creating an extract from an audio book that incorporates narration, sound effects and music to engage the listener</w:t>
            </w:r>
          </w:p>
        </w:tc>
        <w:tc>
          <w:tcPr>
            <w:tcW w:w="3507" w:type="dxa"/>
          </w:tcPr>
          <w:p w14:paraId="467D4A69" w14:textId="77777777" w:rsidR="00BE1747" w:rsidRPr="0083295C" w:rsidRDefault="00BE1747" w:rsidP="0083295C">
            <w:pPr>
              <w:pStyle w:val="NoSpacing"/>
              <w:widowControl w:val="0"/>
              <w:spacing w:line="276" w:lineRule="auto"/>
              <w:rPr>
                <w:rFonts w:asciiTheme="minorHAnsi" w:eastAsia="Arial" w:hAnsiTheme="minorHAnsi" w:cstheme="minorHAnsi"/>
                <w:bCs/>
                <w:sz w:val="20"/>
                <w:szCs w:val="20"/>
                <w:lang w:val="en-AU"/>
              </w:rPr>
            </w:pPr>
            <w:r w:rsidRPr="0083295C">
              <w:rPr>
                <w:rFonts w:asciiTheme="minorHAnsi" w:eastAsia="Arial" w:hAnsiTheme="minorHAnsi" w:cstheme="minorHAnsi"/>
                <w:bCs/>
                <w:sz w:val="20"/>
                <w:szCs w:val="20"/>
                <w:lang w:val="en-AU"/>
              </w:rPr>
              <w:t xml:space="preserve">Select and vary features of digital tools to create texts for different purposes and </w:t>
            </w:r>
            <w:proofErr w:type="gramStart"/>
            <w:r w:rsidRPr="0083295C">
              <w:rPr>
                <w:rFonts w:asciiTheme="minorHAnsi" w:eastAsia="Arial" w:hAnsiTheme="minorHAnsi" w:cstheme="minorHAnsi"/>
                <w:bCs/>
                <w:sz w:val="20"/>
                <w:szCs w:val="20"/>
                <w:lang w:val="en-AU"/>
              </w:rPr>
              <w:t>audiences</w:t>
            </w:r>
            <w:proofErr w:type="gramEnd"/>
          </w:p>
          <w:p w14:paraId="4F9C7B18" w14:textId="77777777" w:rsidR="00BE1747" w:rsidRPr="0083295C" w:rsidRDefault="00BE1747" w:rsidP="0083295C">
            <w:pPr>
              <w:pStyle w:val="NoSpacing"/>
              <w:widowControl w:val="0"/>
              <w:spacing w:line="276" w:lineRule="auto"/>
              <w:rPr>
                <w:rFonts w:asciiTheme="minorHAnsi" w:eastAsia="Arial" w:hAnsiTheme="minorHAnsi" w:cstheme="minorHAnsi"/>
                <w:bCs/>
                <w:sz w:val="20"/>
                <w:szCs w:val="20"/>
                <w:lang w:val="en-AU"/>
              </w:rPr>
            </w:pPr>
            <w:r w:rsidRPr="0083295C">
              <w:rPr>
                <w:rFonts w:asciiTheme="minorHAnsi" w:eastAsia="Arial" w:hAnsiTheme="minorHAnsi" w:cstheme="minorHAnsi"/>
                <w:bCs/>
                <w:sz w:val="20"/>
                <w:szCs w:val="20"/>
                <w:lang w:val="en-AU"/>
              </w:rPr>
              <w:t>For example:</w:t>
            </w:r>
          </w:p>
          <w:p w14:paraId="412B1AE4" w14:textId="77777777" w:rsidR="00BE1747" w:rsidRPr="0083295C" w:rsidRDefault="00BE1747" w:rsidP="0083295C">
            <w:pPr>
              <w:pStyle w:val="BodyA"/>
              <w:widowControl w:val="0"/>
              <w:numPr>
                <w:ilvl w:val="0"/>
                <w:numId w:val="173"/>
              </w:numPr>
              <w:spacing w:line="276" w:lineRule="auto"/>
              <w:ind w:left="360"/>
              <w:rPr>
                <w:rFonts w:asciiTheme="minorHAnsi" w:hAnsiTheme="minorHAnsi" w:cstheme="minorHAnsi"/>
                <w:sz w:val="20"/>
                <w:szCs w:val="20"/>
                <w:lang w:val="en-AU"/>
              </w:rPr>
            </w:pPr>
            <w:r w:rsidRPr="0083295C">
              <w:rPr>
                <w:rFonts w:asciiTheme="minorHAnsi" w:eastAsia="Arial" w:hAnsiTheme="minorHAnsi" w:cstheme="minorBidi"/>
                <w:sz w:val="20"/>
                <w:szCs w:val="20"/>
                <w:lang w:val="en-AU"/>
              </w:rPr>
              <w:t xml:space="preserve">creating a mock sponsored social media </w:t>
            </w:r>
            <w:r w:rsidRPr="0083295C">
              <w:rPr>
                <w:rFonts w:asciiTheme="minorHAnsi" w:eastAsia="Arial" w:hAnsiTheme="minorHAnsi" w:cstheme="minorHAnsi"/>
                <w:color w:val="auto"/>
                <w:sz w:val="20"/>
                <w:szCs w:val="20"/>
                <w:lang w:val="en-AU"/>
              </w:rPr>
              <w:t>post</w:t>
            </w:r>
            <w:r w:rsidRPr="0083295C">
              <w:rPr>
                <w:rFonts w:asciiTheme="minorHAnsi" w:eastAsia="Arial" w:hAnsiTheme="minorHAnsi" w:cstheme="minorBidi"/>
                <w:sz w:val="20"/>
                <w:szCs w:val="20"/>
                <w:lang w:val="en-AU"/>
              </w:rPr>
              <w:t xml:space="preserve"> aimed at a particular </w:t>
            </w:r>
            <w:proofErr w:type="gramStart"/>
            <w:r w:rsidRPr="0083295C">
              <w:rPr>
                <w:rFonts w:asciiTheme="minorHAnsi" w:eastAsia="Arial" w:hAnsiTheme="minorHAnsi" w:cstheme="minorBidi"/>
                <w:sz w:val="20"/>
                <w:szCs w:val="20"/>
                <w:lang w:val="en-AU"/>
              </w:rPr>
              <w:t>audience</w:t>
            </w:r>
            <w:proofErr w:type="gramEnd"/>
          </w:p>
          <w:p w14:paraId="429FB4DC" w14:textId="528E7D29"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rFonts w:asciiTheme="minorHAnsi" w:eastAsia="Arial" w:hAnsiTheme="minorHAnsi" w:cstheme="minorHAnsi"/>
                <w:sz w:val="20"/>
                <w:szCs w:val="20"/>
                <w:lang w:val="en-AU"/>
              </w:rPr>
              <w:t xml:space="preserve">creating a </w:t>
            </w:r>
            <w:r w:rsidRPr="0083295C">
              <w:rPr>
                <w:rFonts w:asciiTheme="minorHAnsi" w:eastAsia="Arial" w:hAnsiTheme="minorHAnsi" w:cstheme="minorHAnsi"/>
                <w:bCs/>
                <w:sz w:val="20"/>
                <w:szCs w:val="20"/>
                <w:lang w:val="en-AU"/>
              </w:rPr>
              <w:t>vlog</w:t>
            </w:r>
            <w:r w:rsidRPr="0083295C">
              <w:rPr>
                <w:rFonts w:asciiTheme="minorHAnsi" w:eastAsia="Arial" w:hAnsiTheme="minorHAnsi" w:cstheme="minorHAnsi"/>
                <w:sz w:val="20"/>
                <w:szCs w:val="20"/>
                <w:lang w:val="en-AU"/>
              </w:rPr>
              <w:t xml:space="preserve"> that reflects the style of a specific </w:t>
            </w:r>
            <w:r w:rsidRPr="0083295C">
              <w:rPr>
                <w:rFonts w:asciiTheme="minorHAnsi" w:hAnsiTheme="minorHAnsi" w:cstheme="minorHAnsi"/>
                <w:color w:val="4D5156"/>
                <w:sz w:val="20"/>
                <w:szCs w:val="20"/>
                <w:shd w:val="clear" w:color="auto" w:fill="FFFFFF"/>
                <w:lang w:val="en-AU"/>
              </w:rPr>
              <w:t>video sharing platform</w:t>
            </w:r>
          </w:p>
        </w:tc>
        <w:tc>
          <w:tcPr>
            <w:tcW w:w="3507" w:type="dxa"/>
            <w:shd w:val="clear" w:color="auto" w:fill="FFFFFF" w:themeFill="background1"/>
          </w:tcPr>
          <w:p w14:paraId="56AEA8E2"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Select and experiment with features of digital tools to create texts for a range of purposes and </w:t>
            </w:r>
            <w:proofErr w:type="gramStart"/>
            <w:r w:rsidRPr="0083295C">
              <w:rPr>
                <w:rFonts w:asciiTheme="minorHAnsi" w:eastAsia="Arial" w:hAnsiTheme="minorHAnsi" w:cstheme="minorHAnsi"/>
                <w:color w:val="auto"/>
                <w:sz w:val="20"/>
                <w:szCs w:val="20"/>
                <w:lang w:val="en-AU"/>
              </w:rPr>
              <w:t>audiences</w:t>
            </w:r>
            <w:proofErr w:type="gramEnd"/>
          </w:p>
          <w:p w14:paraId="0591B95A"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lang w:val="en-AU"/>
              </w:rPr>
            </w:pPr>
            <w:r w:rsidRPr="0083295C">
              <w:rPr>
                <w:rFonts w:asciiTheme="minorHAnsi" w:eastAsia="Arial" w:hAnsiTheme="minorHAnsi" w:cstheme="minorHAnsi"/>
                <w:bCs/>
                <w:color w:val="auto"/>
                <w:sz w:val="20"/>
                <w:szCs w:val="20"/>
                <w:lang w:val="en-AU"/>
              </w:rPr>
              <w:t>For example:</w:t>
            </w:r>
          </w:p>
          <w:p w14:paraId="42805D9A" w14:textId="6910FE2F" w:rsidR="00BE1747" w:rsidRPr="0083295C" w:rsidRDefault="00BE1747" w:rsidP="0083295C">
            <w:pPr>
              <w:pStyle w:val="BodyA"/>
              <w:widowControl w:val="0"/>
              <w:numPr>
                <w:ilvl w:val="0"/>
                <w:numId w:val="173"/>
              </w:numPr>
              <w:spacing w:line="276" w:lineRule="auto"/>
              <w:ind w:left="360"/>
              <w:rPr>
                <w:sz w:val="20"/>
                <w:szCs w:val="20"/>
                <w:lang w:val="en-AU"/>
              </w:rPr>
            </w:pPr>
            <w:r w:rsidRPr="0083295C">
              <w:rPr>
                <w:rFonts w:asciiTheme="minorHAnsi" w:eastAsia="Arial" w:hAnsiTheme="minorHAnsi" w:cstheme="minorHAnsi"/>
                <w:bCs/>
                <w:color w:val="auto"/>
                <w:sz w:val="20"/>
                <w:szCs w:val="20"/>
                <w:lang w:val="en-AU"/>
              </w:rPr>
              <w:t xml:space="preserve">creating an </w:t>
            </w:r>
            <w:r w:rsidRPr="0083295C">
              <w:rPr>
                <w:rFonts w:asciiTheme="minorHAnsi" w:eastAsia="Arial" w:hAnsiTheme="minorHAnsi" w:cstheme="minorBidi"/>
                <w:sz w:val="20"/>
                <w:szCs w:val="20"/>
                <w:lang w:val="en-AU"/>
              </w:rPr>
              <w:t>advertising</w:t>
            </w:r>
            <w:r w:rsidRPr="0083295C">
              <w:rPr>
                <w:rFonts w:asciiTheme="minorHAnsi" w:eastAsia="Arial" w:hAnsiTheme="minorHAnsi" w:cstheme="minorHAnsi"/>
                <w:bCs/>
                <w:color w:val="auto"/>
                <w:sz w:val="20"/>
                <w:szCs w:val="20"/>
                <w:lang w:val="en-AU"/>
              </w:rPr>
              <w:t xml:space="preserve"> campaign, including a print advertisement and audio/visual commercial, for a particular audience</w:t>
            </w:r>
          </w:p>
          <w:p w14:paraId="03EA3012" w14:textId="5193C7B8"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bCs/>
                <w:sz w:val="20"/>
                <w:szCs w:val="20"/>
                <w:lang w:val="en-AU"/>
              </w:rPr>
              <w:t xml:space="preserve">creating a short interactive graphic </w:t>
            </w:r>
            <w:r w:rsidRPr="0083295C">
              <w:rPr>
                <w:rFonts w:asciiTheme="minorHAnsi" w:eastAsia="Arial" w:hAnsiTheme="minorHAnsi" w:cstheme="minorHAnsi"/>
                <w:bCs/>
                <w:sz w:val="20"/>
                <w:szCs w:val="20"/>
                <w:lang w:val="en-AU"/>
              </w:rPr>
              <w:t>novel</w:t>
            </w:r>
            <w:r w:rsidRPr="0083295C">
              <w:rPr>
                <w:bCs/>
                <w:sz w:val="20"/>
                <w:szCs w:val="20"/>
                <w:lang w:val="en-AU"/>
              </w:rPr>
              <w:t xml:space="preserve"> or picture book that incorporates words, </w:t>
            </w:r>
            <w:proofErr w:type="gramStart"/>
            <w:r w:rsidRPr="0083295C">
              <w:rPr>
                <w:bCs/>
                <w:sz w:val="20"/>
                <w:szCs w:val="20"/>
                <w:lang w:val="en-AU"/>
              </w:rPr>
              <w:t>audio</w:t>
            </w:r>
            <w:proofErr w:type="gramEnd"/>
            <w:r w:rsidRPr="0083295C">
              <w:rPr>
                <w:bCs/>
                <w:sz w:val="20"/>
                <w:szCs w:val="20"/>
                <w:lang w:val="en-AU"/>
              </w:rPr>
              <w:t xml:space="preserve"> and visual elements</w:t>
            </w:r>
          </w:p>
        </w:tc>
        <w:tc>
          <w:tcPr>
            <w:tcW w:w="3508" w:type="dxa"/>
            <w:shd w:val="clear" w:color="auto" w:fill="FFFFFF" w:themeFill="background1"/>
          </w:tcPr>
          <w:p w14:paraId="2D61B177"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 xml:space="preserve">Select, adapt and experiment with features of digital tools to create texts for a range of purposes and </w:t>
            </w:r>
            <w:proofErr w:type="gramStart"/>
            <w:r w:rsidRPr="0083295C">
              <w:rPr>
                <w:rFonts w:asciiTheme="minorHAnsi" w:eastAsia="Arial" w:hAnsiTheme="minorHAnsi" w:cstheme="minorHAnsi"/>
                <w:color w:val="auto"/>
                <w:sz w:val="20"/>
                <w:szCs w:val="20"/>
                <w:lang w:val="en-AU"/>
              </w:rPr>
              <w:t>audiences</w:t>
            </w:r>
            <w:proofErr w:type="gramEnd"/>
            <w:r w:rsidRPr="0083295C">
              <w:rPr>
                <w:rFonts w:asciiTheme="minorHAnsi" w:eastAsia="Arial" w:hAnsiTheme="minorHAnsi" w:cstheme="minorHAnsi"/>
                <w:color w:val="auto"/>
                <w:sz w:val="20"/>
                <w:szCs w:val="20"/>
                <w:lang w:val="en-AU"/>
              </w:rPr>
              <w:t xml:space="preserve"> </w:t>
            </w:r>
          </w:p>
          <w:p w14:paraId="17E1F0FC" w14:textId="77777777" w:rsidR="00BE1747" w:rsidRPr="0083295C" w:rsidRDefault="00BE1747" w:rsidP="0083295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83295C">
              <w:rPr>
                <w:rFonts w:asciiTheme="minorHAnsi" w:eastAsia="Arial" w:hAnsiTheme="minorHAnsi" w:cstheme="minorHAnsi"/>
                <w:color w:val="auto"/>
                <w:sz w:val="20"/>
                <w:szCs w:val="20"/>
                <w:lang w:val="en-AU"/>
              </w:rPr>
              <w:t>For example:</w:t>
            </w:r>
          </w:p>
          <w:p w14:paraId="51E6A35A" w14:textId="77777777" w:rsidR="00BE1747" w:rsidRPr="0083295C" w:rsidRDefault="00BE1747" w:rsidP="0083295C">
            <w:pPr>
              <w:pStyle w:val="BodyA"/>
              <w:widowControl w:val="0"/>
              <w:numPr>
                <w:ilvl w:val="0"/>
                <w:numId w:val="173"/>
              </w:numPr>
              <w:spacing w:line="276" w:lineRule="auto"/>
              <w:ind w:left="360"/>
              <w:rPr>
                <w:sz w:val="20"/>
                <w:szCs w:val="20"/>
                <w:lang w:val="en-AU"/>
              </w:rPr>
            </w:pPr>
            <w:r w:rsidRPr="0083295C">
              <w:rPr>
                <w:rFonts w:asciiTheme="minorHAnsi" w:eastAsia="Arial" w:hAnsiTheme="minorHAnsi" w:cstheme="minorHAnsi"/>
                <w:color w:val="auto"/>
                <w:sz w:val="20"/>
                <w:szCs w:val="20"/>
                <w:lang w:val="en-AU"/>
              </w:rPr>
              <w:t xml:space="preserve">creating two short radio or podcast interviews focusing on the same topic but for two different </w:t>
            </w:r>
            <w:r w:rsidRPr="0083295C">
              <w:rPr>
                <w:rFonts w:asciiTheme="minorHAnsi" w:eastAsia="Arial" w:hAnsiTheme="minorHAnsi" w:cstheme="minorHAnsi"/>
                <w:bCs/>
                <w:color w:val="auto"/>
                <w:sz w:val="20"/>
                <w:szCs w:val="20"/>
                <w:lang w:val="en-AU"/>
              </w:rPr>
              <w:t>audiences</w:t>
            </w:r>
          </w:p>
          <w:p w14:paraId="4A42D557" w14:textId="18158931" w:rsidR="00BE1747" w:rsidRPr="0083295C" w:rsidRDefault="00BE1747" w:rsidP="0083295C">
            <w:pPr>
              <w:pStyle w:val="BodyA"/>
              <w:widowControl w:val="0"/>
              <w:numPr>
                <w:ilvl w:val="0"/>
                <w:numId w:val="173"/>
              </w:numPr>
              <w:spacing w:line="276" w:lineRule="auto"/>
              <w:ind w:left="360"/>
              <w:rPr>
                <w:sz w:val="20"/>
                <w:szCs w:val="21"/>
                <w:lang w:val="en-AU"/>
              </w:rPr>
            </w:pPr>
            <w:r w:rsidRPr="0083295C">
              <w:rPr>
                <w:sz w:val="20"/>
                <w:szCs w:val="20"/>
                <w:lang w:val="en-AU"/>
              </w:rPr>
              <w:t>creating a playlist of songs that is inspired by a written text using a digital platform or program, and write a rationale justifying the choices of digital features</w:t>
            </w:r>
          </w:p>
        </w:tc>
      </w:tr>
    </w:tbl>
    <w:p w14:paraId="2501DFD7" w14:textId="77777777" w:rsidR="00E778CA" w:rsidRPr="00E778CA" w:rsidRDefault="00E778CA" w:rsidP="00202D4E">
      <w:pPr>
        <w:pBdr>
          <w:top w:val="none" w:sz="0" w:space="0" w:color="auto"/>
          <w:left w:val="none" w:sz="0" w:space="0" w:color="auto"/>
          <w:bottom w:val="none" w:sz="0" w:space="0" w:color="auto"/>
          <w:right w:val="none" w:sz="0" w:space="0" w:color="auto"/>
          <w:between w:val="none" w:sz="0" w:space="0" w:color="auto"/>
          <w:bar w:val="none" w:sz="0" w:color="auto"/>
        </w:pBdr>
        <w:spacing w:after="200"/>
      </w:pPr>
    </w:p>
    <w:sectPr w:rsidR="00E778CA" w:rsidRPr="00E778CA" w:rsidSect="00D81B6B">
      <w:footerReference w:type="first" r:id="rId21"/>
      <w:pgSz w:w="16838" w:h="11906" w:orient="landscape"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5C40" w14:textId="77777777" w:rsidR="00D81B6B" w:rsidRPr="0083295C" w:rsidRDefault="00D81B6B" w:rsidP="007C7FCA">
      <w:r w:rsidRPr="0083295C">
        <w:separator/>
      </w:r>
    </w:p>
  </w:endnote>
  <w:endnote w:type="continuationSeparator" w:id="0">
    <w:p w14:paraId="5F22EBA5" w14:textId="77777777" w:rsidR="00D81B6B" w:rsidRPr="0083295C" w:rsidRDefault="00D81B6B" w:rsidP="007C7FCA">
      <w:r w:rsidRPr="0083295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B382" w14:textId="77777777" w:rsidR="00B8122F" w:rsidRPr="0083295C" w:rsidRDefault="00B8122F">
    <w:pPr>
      <w:pStyle w:val="Footer"/>
      <w:tabs>
        <w:tab w:val="right" w:pos="9638"/>
      </w:tabs>
      <w:rPr>
        <w:rFonts w:cs="Calibri"/>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5E72" w14:textId="1EA023FB" w:rsidR="00B8122F" w:rsidRPr="0083295C" w:rsidRDefault="00D75230" w:rsidP="00EA7C32">
    <w:pPr>
      <w:pStyle w:val="Footer"/>
      <w:tabs>
        <w:tab w:val="clear" w:pos="4513"/>
        <w:tab w:val="clear" w:pos="9026"/>
        <w:tab w:val="left" w:pos="21830"/>
      </w:tabs>
      <w:ind w:left="-84"/>
      <w:rPr>
        <w:rFonts w:cstheme="minorHAnsi"/>
        <w:sz w:val="18"/>
        <w:szCs w:val="18"/>
      </w:rPr>
    </w:pPr>
    <w:sdt>
      <w:sdtPr>
        <w:rPr>
          <w:rFonts w:cstheme="minorHAnsi"/>
          <w:sz w:val="18"/>
          <w:szCs w:val="18"/>
        </w:rPr>
        <w:id w:val="2136288307"/>
        <w:docPartObj>
          <w:docPartGallery w:val="Page Numbers (Bottom of Page)"/>
          <w:docPartUnique/>
        </w:docPartObj>
      </w:sdtPr>
      <w:sdtEndPr/>
      <w:sdtContent>
        <w:sdt>
          <w:sdtPr>
            <w:rPr>
              <w:rFonts w:cstheme="minorHAnsi"/>
              <w:sz w:val="18"/>
              <w:szCs w:val="18"/>
            </w:rPr>
            <w:id w:val="465176119"/>
            <w:docPartObj>
              <w:docPartGallery w:val="Page Numbers (Bottom of Page)"/>
              <w:docPartUnique/>
            </w:docPartObj>
          </w:sdtPr>
          <w:sdtEndPr/>
          <w:sdtContent>
            <w:r w:rsidR="00B8122F" w:rsidRPr="0083295C">
              <w:rPr>
                <w:rFonts w:cstheme="minorHAnsi"/>
                <w:sz w:val="18"/>
                <w:szCs w:val="18"/>
              </w:rPr>
              <w:t xml:space="preserve">English| Scope and Sequence| Year P–10| Draft – not for distribution </w:t>
            </w:r>
          </w:sdtContent>
        </w:sdt>
        <w:r w:rsidR="00B8122F" w:rsidRPr="0083295C">
          <w:rPr>
            <w:rFonts w:cstheme="minorHAnsi"/>
            <w:sz w:val="18"/>
            <w:szCs w:val="18"/>
          </w:rPr>
          <w:ptab w:relativeTo="margin" w:alignment="right" w:leader="none"/>
        </w:r>
        <w:r w:rsidR="00B8122F" w:rsidRPr="0083295C">
          <w:rPr>
            <w:rFonts w:cstheme="minorHAnsi"/>
            <w:sz w:val="18"/>
            <w:szCs w:val="18"/>
          </w:rPr>
          <w:fldChar w:fldCharType="begin"/>
        </w:r>
        <w:r w:rsidR="00B8122F" w:rsidRPr="0083295C">
          <w:rPr>
            <w:rFonts w:cstheme="minorHAnsi"/>
            <w:sz w:val="18"/>
            <w:szCs w:val="18"/>
          </w:rPr>
          <w:instrText xml:space="preserve"> PAGE   \* MERGEFORMAT </w:instrText>
        </w:r>
        <w:r w:rsidR="00B8122F" w:rsidRPr="0083295C">
          <w:rPr>
            <w:rFonts w:cstheme="minorHAnsi"/>
            <w:sz w:val="18"/>
            <w:szCs w:val="18"/>
          </w:rPr>
          <w:fldChar w:fldCharType="separate"/>
        </w:r>
        <w:r w:rsidR="00FA5651" w:rsidRPr="0083295C">
          <w:rPr>
            <w:rFonts w:cstheme="minorHAnsi"/>
            <w:sz w:val="18"/>
            <w:szCs w:val="18"/>
          </w:rPr>
          <w:t>3</w:t>
        </w:r>
        <w:r w:rsidR="00B8122F" w:rsidRPr="0083295C">
          <w:rPr>
            <w:rFonts w:cstheme="minorHAns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68F8" w14:textId="051F331E" w:rsidR="00B8122F" w:rsidRPr="0083295C" w:rsidRDefault="00664350" w:rsidP="002D1A40">
    <w:pPr>
      <w:pStyle w:val="Footer"/>
      <w:rPr>
        <w:sz w:val="18"/>
        <w:szCs w:val="18"/>
      </w:rPr>
    </w:pPr>
    <w:r>
      <w:rPr>
        <w:sz w:val="18"/>
        <w:szCs w:val="18"/>
      </w:rPr>
      <w:t>2023/35634[v9]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61FE" w14:textId="4F77FCDE" w:rsidR="00A46F92" w:rsidRPr="00D20DBB" w:rsidRDefault="00A46F92" w:rsidP="00D20D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132D" w14:textId="0D4E9A39" w:rsidR="00707F22" w:rsidRPr="0083295C" w:rsidRDefault="00D75230" w:rsidP="007C7FCA">
    <w:pPr>
      <w:pStyle w:val="Footer"/>
    </w:pPr>
    <w:sdt>
      <w:sdtPr>
        <w:id w:val="1742677911"/>
        <w:docPartObj>
          <w:docPartGallery w:val="Page Numbers (Bottom of Page)"/>
          <w:docPartUnique/>
        </w:docPartObj>
      </w:sdtPr>
      <w:sdtEndPr/>
      <w:sdtContent>
        <w:r w:rsidR="00707F22" w:rsidRPr="0083295C">
          <w:rPr>
            <w:sz w:val="18"/>
            <w:szCs w:val="18"/>
          </w:rPr>
          <w:t xml:space="preserve">English | Scope and </w:t>
        </w:r>
        <w:r w:rsidR="00FC6741" w:rsidRPr="0083295C">
          <w:rPr>
            <w:sz w:val="18"/>
            <w:szCs w:val="18"/>
          </w:rPr>
          <w:t>s</w:t>
        </w:r>
        <w:r w:rsidR="00707F22" w:rsidRPr="0083295C">
          <w:rPr>
            <w:sz w:val="18"/>
            <w:szCs w:val="18"/>
          </w:rPr>
          <w:t>equence | P</w:t>
        </w:r>
        <w:r w:rsidR="004D788F" w:rsidRPr="0083295C">
          <w:rPr>
            <w:sz w:val="18"/>
            <w:szCs w:val="18"/>
          </w:rPr>
          <w:t>re-primary</w:t>
        </w:r>
        <w:r w:rsidR="00FC6741" w:rsidRPr="0083295C">
          <w:rPr>
            <w:sz w:val="18"/>
            <w:szCs w:val="18"/>
          </w:rPr>
          <w:t>–</w:t>
        </w:r>
        <w:r w:rsidR="004D788F" w:rsidRPr="0083295C">
          <w:rPr>
            <w:sz w:val="18"/>
            <w:szCs w:val="18"/>
          </w:rPr>
          <w:t>Year 2</w:t>
        </w:r>
        <w:r w:rsidR="00707F22" w:rsidRPr="0083295C">
          <w:rPr>
            <w:sz w:val="18"/>
            <w:szCs w:val="18"/>
          </w:rPr>
          <w:t xml:space="preserve"> </w:t>
        </w:r>
        <w:r w:rsidR="00E778CA" w:rsidRPr="0083295C">
          <w:rPr>
            <w:rFonts w:cs="Calibri"/>
            <w:sz w:val="18"/>
            <w:szCs w:val="18"/>
          </w:rPr>
          <w:t>│</w:t>
        </w:r>
        <w:r w:rsidR="00905BAA" w:rsidRPr="0083295C">
          <w:rPr>
            <w:sz w:val="18"/>
            <w:szCs w:val="18"/>
          </w:rPr>
          <w:t xml:space="preserve"> </w:t>
        </w:r>
        <w:r w:rsidR="005C3E7A" w:rsidRPr="0083295C">
          <w:rPr>
            <w:sz w:val="18"/>
            <w:szCs w:val="18"/>
          </w:rPr>
          <w:t>Draft for consultation</w:t>
        </w:r>
        <w:r w:rsidR="00905BAA" w:rsidRPr="0083295C">
          <w:rPr>
            <w:sz w:val="18"/>
            <w:szCs w:val="18"/>
          </w:rPr>
          <w:t xml:space="preserve"> </w:t>
        </w:r>
        <w:r w:rsidR="00905BAA" w:rsidRPr="0083295C">
          <w:rPr>
            <w:rFonts w:cs="Calibri"/>
            <w:sz w:val="18"/>
            <w:szCs w:val="18"/>
          </w:rPr>
          <w:t xml:space="preserve">│ </w:t>
        </w:r>
        <w:r w:rsidR="00E778CA" w:rsidRPr="0083295C">
          <w:rPr>
            <w:sz w:val="18"/>
            <w:szCs w:val="18"/>
          </w:rPr>
          <w:t>Not for implementation</w:t>
        </w:r>
      </w:sdtContent>
    </w:sdt>
    <w:r w:rsidR="00707F22" w:rsidRPr="0083295C">
      <w:ptab w:relativeTo="margin" w:alignment="right" w:leader="none"/>
    </w:r>
    <w:r w:rsidR="00707F22" w:rsidRPr="0083295C">
      <w:fldChar w:fldCharType="begin"/>
    </w:r>
    <w:r w:rsidR="00707F22" w:rsidRPr="0083295C">
      <w:instrText xml:space="preserve"> PAGE   \* MERGEFORMAT </w:instrText>
    </w:r>
    <w:r w:rsidR="00707F22" w:rsidRPr="0083295C">
      <w:fldChar w:fldCharType="separate"/>
    </w:r>
    <w:r w:rsidR="00E24CC0" w:rsidRPr="0083295C">
      <w:t>1</w:t>
    </w:r>
    <w:r w:rsidR="00707F22" w:rsidRPr="0083295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F3AE" w14:textId="77777777" w:rsidR="00D20DBB" w:rsidRPr="0083295C" w:rsidRDefault="00D75230" w:rsidP="00B33C57">
    <w:pPr>
      <w:pStyle w:val="Footer"/>
      <w:rPr>
        <w:sz w:val="18"/>
        <w:szCs w:val="18"/>
      </w:rPr>
    </w:pPr>
    <w:sdt>
      <w:sdtPr>
        <w:rPr>
          <w:sz w:val="18"/>
          <w:szCs w:val="18"/>
        </w:rPr>
        <w:id w:val="-1507984666"/>
        <w:docPartObj>
          <w:docPartGallery w:val="Page Numbers (Bottom of Page)"/>
          <w:docPartUnique/>
        </w:docPartObj>
      </w:sdtPr>
      <w:sdtEndPr/>
      <w:sdtContent>
        <w:sdt>
          <w:sdtPr>
            <w:rPr>
              <w:sz w:val="18"/>
              <w:szCs w:val="18"/>
            </w:rPr>
            <w:id w:val="-1398197711"/>
            <w:docPartObj>
              <w:docPartGallery w:val="Page Numbers (Bottom of Page)"/>
              <w:docPartUnique/>
            </w:docPartObj>
          </w:sdtPr>
          <w:sdtEndPr/>
          <w:sdtContent>
            <w:sdt>
              <w:sdtPr>
                <w:rPr>
                  <w:sz w:val="18"/>
                  <w:szCs w:val="18"/>
                </w:rPr>
                <w:id w:val="-872771157"/>
                <w:docPartObj>
                  <w:docPartGallery w:val="Page Numbers (Bottom of Page)"/>
                  <w:docPartUnique/>
                </w:docPartObj>
              </w:sdtPr>
              <w:sdtEndPr/>
              <w:sdtContent>
                <w:sdt>
                  <w:sdtPr>
                    <w:rPr>
                      <w:sz w:val="18"/>
                      <w:szCs w:val="18"/>
                    </w:rPr>
                    <w:id w:val="-1200539605"/>
                    <w:docPartObj>
                      <w:docPartGallery w:val="Page Numbers (Bottom of Page)"/>
                      <w:docPartUnique/>
                    </w:docPartObj>
                  </w:sdtPr>
                  <w:sdtEndPr/>
                  <w:sdtContent>
                    <w:r w:rsidR="00D20DBB" w:rsidRPr="0083295C">
                      <w:rPr>
                        <w:sz w:val="18"/>
                        <w:szCs w:val="18"/>
                      </w:rPr>
                      <w:t xml:space="preserve">English | Scope and sequence | Years 7–10 </w:t>
                    </w:r>
                    <w:r w:rsidR="00D20DBB" w:rsidRPr="0083295C">
                      <w:rPr>
                        <w:rFonts w:cs="Calibri"/>
                        <w:sz w:val="18"/>
                        <w:szCs w:val="18"/>
                      </w:rPr>
                      <w:t>│ For familiarisation in 2024</w:t>
                    </w:r>
                  </w:sdtContent>
                </w:sdt>
              </w:sdtContent>
            </w:sdt>
          </w:sdtContent>
        </w:sdt>
      </w:sdtContent>
    </w:sdt>
    <w:r w:rsidR="00D20DBB" w:rsidRPr="0083295C">
      <w:rPr>
        <w:sz w:val="18"/>
        <w:szCs w:val="18"/>
      </w:rPr>
      <w:ptab w:relativeTo="margin" w:alignment="right" w:leader="none"/>
    </w:r>
    <w:r w:rsidR="00D20DBB" w:rsidRPr="0083295C">
      <w:rPr>
        <w:sz w:val="18"/>
        <w:szCs w:val="18"/>
      </w:rPr>
      <w:fldChar w:fldCharType="begin"/>
    </w:r>
    <w:r w:rsidR="00D20DBB" w:rsidRPr="0083295C">
      <w:rPr>
        <w:sz w:val="18"/>
        <w:szCs w:val="18"/>
      </w:rPr>
      <w:instrText xml:space="preserve"> PAGE   \* MERGEFORMAT </w:instrText>
    </w:r>
    <w:r w:rsidR="00D20DBB" w:rsidRPr="0083295C">
      <w:rPr>
        <w:sz w:val="18"/>
        <w:szCs w:val="18"/>
      </w:rPr>
      <w:fldChar w:fldCharType="separate"/>
    </w:r>
    <w:r w:rsidR="00D20DBB" w:rsidRPr="0083295C">
      <w:rPr>
        <w:sz w:val="18"/>
        <w:szCs w:val="18"/>
      </w:rPr>
      <w:t>18</w:t>
    </w:r>
    <w:r w:rsidR="00D20DBB" w:rsidRPr="0083295C">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40C" w14:textId="77777777" w:rsidR="00144E8B" w:rsidRPr="0083295C" w:rsidRDefault="00D75230">
    <w:pPr>
      <w:pStyle w:val="Footer"/>
    </w:pPr>
    <w:sdt>
      <w:sdtPr>
        <w:id w:val="2005464778"/>
        <w:docPartObj>
          <w:docPartGallery w:val="Page Numbers (Bottom of Page)"/>
          <w:docPartUnique/>
        </w:docPartObj>
      </w:sdtPr>
      <w:sdtEndPr/>
      <w:sdtContent>
        <w:r w:rsidR="005952AD" w:rsidRPr="0083295C">
          <w:rPr>
            <w:sz w:val="18"/>
            <w:szCs w:val="18"/>
          </w:rPr>
          <w:t xml:space="preserve">English | Scope and sequence |Years 7–10 | Consultation draft </w:t>
        </w:r>
        <w:r w:rsidR="005952AD" w:rsidRPr="0083295C">
          <w:rPr>
            <w:rFonts w:cs="Calibri"/>
            <w:sz w:val="18"/>
            <w:szCs w:val="18"/>
          </w:rPr>
          <w:t xml:space="preserve">│ </w:t>
        </w:r>
        <w:r w:rsidR="005952AD" w:rsidRPr="0083295C">
          <w:rPr>
            <w:sz w:val="18"/>
            <w:szCs w:val="18"/>
          </w:rPr>
          <w:t>Not for implementation</w:t>
        </w:r>
      </w:sdtContent>
    </w:sdt>
    <w:r w:rsidR="005952AD" w:rsidRPr="0083295C">
      <w:ptab w:relativeTo="margin" w:alignment="right" w:leader="none"/>
    </w:r>
    <w:r w:rsidR="005952AD" w:rsidRPr="0083295C">
      <w:fldChar w:fldCharType="begin"/>
    </w:r>
    <w:r w:rsidR="005952AD" w:rsidRPr="0083295C">
      <w:instrText xml:space="preserve"> PAGE   \* MERGEFORMAT </w:instrText>
    </w:r>
    <w:r w:rsidR="005952AD" w:rsidRPr="0083295C">
      <w:fldChar w:fldCharType="separate"/>
    </w:r>
    <w:r w:rsidR="005952AD" w:rsidRPr="0083295C">
      <w:t>2</w:t>
    </w:r>
    <w:r w:rsidR="005952AD" w:rsidRPr="0083295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BAF7" w14:textId="77777777" w:rsidR="00D81B6B" w:rsidRPr="0083295C" w:rsidRDefault="00D81B6B" w:rsidP="007C7FCA">
      <w:r w:rsidRPr="0083295C">
        <w:separator/>
      </w:r>
    </w:p>
  </w:footnote>
  <w:footnote w:type="continuationSeparator" w:id="0">
    <w:p w14:paraId="58C11855" w14:textId="77777777" w:rsidR="00D81B6B" w:rsidRPr="0083295C" w:rsidRDefault="00D81B6B" w:rsidP="007C7FCA">
      <w:r w:rsidRPr="0083295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BA81" w14:textId="77777777" w:rsidR="00B8122F" w:rsidRPr="0083295C" w:rsidRDefault="00D75230">
    <w:pPr>
      <w:pStyle w:val="Header"/>
    </w:pPr>
    <w:r>
      <w:pict w14:anchorId="62CEA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4" o:spid="_x0000_s1044" type="#_x0000_t136" style="position:absolute;margin-left:0;margin-top:0;width:424.65pt;height:254.75pt;rotation:315;z-index:-2516336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340C" w14:textId="77777777" w:rsidR="00B8122F" w:rsidRPr="0083295C" w:rsidRDefault="00D75230">
    <w:pPr>
      <w:pStyle w:val="BodyHeading"/>
      <w:framePr w:hSpace="0" w:wrap="auto" w:vAnchor="margin" w:hAnchor="text" w:yAlign="inline"/>
      <w:pBdr>
        <w:top w:val="nil"/>
        <w:left w:val="nil"/>
        <w:bottom w:val="nil"/>
        <w:right w:val="nil"/>
        <w:between w:val="nil"/>
        <w:bar w:val="nil"/>
      </w:pBdr>
      <w:rPr>
        <w:rFonts w:asciiTheme="minorHAnsi" w:hAnsiTheme="minorHAnsi" w:cstheme="minorHAnsi"/>
        <w:caps w:val="0"/>
        <w:color w:val="auto"/>
        <w:sz w:val="36"/>
      </w:rPr>
    </w:pPr>
    <w:r>
      <w:pict w14:anchorId="2D6F7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5" o:spid="_x0000_s1045" type="#_x0000_t136" style="position:absolute;margin-left:0;margin-top:0;width:424.65pt;height:254.7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8122F" w:rsidRPr="0083295C">
      <w:rPr>
        <w:rFonts w:asciiTheme="minorHAnsi" w:hAnsiTheme="minorHAnsi" w:cstheme="minorHAnsi"/>
        <w:caps w:val="0"/>
        <w:szCs w:val="20"/>
      </w:rPr>
      <w:t xml:space="preserve">Guide to reading this </w:t>
    </w:r>
    <w:proofErr w:type="gramStart"/>
    <w:r w:rsidR="00B8122F" w:rsidRPr="0083295C">
      <w:rPr>
        <w:rFonts w:asciiTheme="minorHAnsi" w:hAnsiTheme="minorHAnsi" w:cstheme="minorHAnsi"/>
        <w:caps w:val="0"/>
        <w:szCs w:val="20"/>
      </w:rPr>
      <w:t>document</w:t>
    </w:r>
    <w:proofErr w:type="gramEnd"/>
  </w:p>
  <w:p w14:paraId="4B795EBD" w14:textId="77777777" w:rsidR="00B8122F" w:rsidRPr="0083295C" w:rsidRDefault="00B8122F">
    <w:pPr>
      <w:pBdr>
        <w:top w:val="none" w:sz="0" w:space="0" w:color="auto"/>
        <w:left w:val="none" w:sz="0" w:space="0" w:color="auto"/>
        <w:bottom w:val="none" w:sz="0" w:space="0" w:color="auto"/>
        <w:right w:val="none" w:sz="0" w:space="0" w:color="auto"/>
        <w:between w:val="none" w:sz="0" w:space="0" w:color="auto"/>
        <w:bar w:val="none" w:sz="0" w:color="auto"/>
      </w:pBdr>
      <w:rPr>
        <w:rFonts w:eastAsia="Arial" w:cstheme="minorHAnsi"/>
        <w:szCs w:val="22"/>
      </w:rPr>
    </w:pPr>
    <w:r w:rsidRPr="0083295C">
      <w:rPr>
        <w:rFonts w:eastAsia="Arial" w:cstheme="minorHAnsi"/>
        <w:szCs w:val="22"/>
        <w:u w:val="single"/>
      </w:rPr>
      <w:t>Underlined text</w:t>
    </w:r>
    <w:r w:rsidRPr="0083295C">
      <w:rPr>
        <w:rFonts w:eastAsia="Arial" w:cstheme="minorHAnsi"/>
        <w:szCs w:val="22"/>
      </w:rPr>
      <w:t xml:space="preserve"> has been used to highlight key changes between the current Western Australian curriculum and the Australian Curriculum version 9 (v9).</w:t>
    </w:r>
  </w:p>
  <w:p w14:paraId="0A346337" w14:textId="77777777" w:rsidR="00B8122F" w:rsidRPr="0083295C" w:rsidRDefault="00B8122F">
    <w:pPr>
      <w:pBdr>
        <w:top w:val="none" w:sz="0" w:space="0" w:color="auto"/>
        <w:left w:val="none" w:sz="0" w:space="0" w:color="auto"/>
        <w:bottom w:val="none" w:sz="0" w:space="0" w:color="auto"/>
        <w:right w:val="none" w:sz="0" w:space="0" w:color="auto"/>
        <w:between w:val="none" w:sz="0" w:space="0" w:color="auto"/>
        <w:bar w:val="none" w:sz="0" w:color="auto"/>
      </w:pBdr>
      <w:rPr>
        <w:rFonts w:eastAsia="Arial" w:cstheme="minorHAnsi"/>
        <w:szCs w:val="22"/>
      </w:rPr>
    </w:pPr>
    <w:r w:rsidRPr="0083295C">
      <w:rPr>
        <w:rFonts w:eastAsia="Arial" w:cstheme="minorHAnsi"/>
        <w:szCs w:val="22"/>
      </w:rPr>
      <w:t xml:space="preserve">The proposed Western Australian curriculum is presented for consultation. In all cases it is either the Australian Curriculum v9 content or an adaptation of its language.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DD35" w14:textId="3C1ECDDD" w:rsidR="00B8122F" w:rsidRPr="0083295C" w:rsidRDefault="00B64087" w:rsidP="00B64087">
    <w:pPr>
      <w:pStyle w:val="Header"/>
      <w:rPr>
        <w:b/>
        <w:bCs/>
      </w:rPr>
    </w:pPr>
    <w:r w:rsidRPr="0083295C">
      <w:rPr>
        <w:b/>
        <w:bCs/>
        <w:noProof/>
        <w:bdr w:val="none" w:sz="0" w:space="0" w:color="auto"/>
        <w:lang w:eastAsia="en-AU"/>
      </w:rPr>
      <w:drawing>
        <wp:inline distT="0" distB="0" distL="0" distR="0" wp14:anchorId="32512DE4" wp14:editId="1AADACE7">
          <wp:extent cx="8849995" cy="574675"/>
          <wp:effectExtent l="0" t="0" r="8255" b="0"/>
          <wp:docPr id="2140713758" name="Picture 214071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9995" cy="5746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75E1" w14:textId="77777777" w:rsidR="00B8122F" w:rsidRPr="0083295C" w:rsidRDefault="00D75230">
    <w:pPr>
      <w:pStyle w:val="Header"/>
    </w:pPr>
    <w:r>
      <w:pict w14:anchorId="295AF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7" o:spid="_x0000_s1046" type="#_x0000_t136" style="position:absolute;margin-left:0;margin-top:0;width:424.65pt;height:254.75pt;rotation:315;z-index:-2516316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2D13" w14:textId="77777777" w:rsidR="00B8122F" w:rsidRPr="0083295C" w:rsidRDefault="00B8122F" w:rsidP="00B956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07D3" w14:textId="7386466B" w:rsidR="00B8122F" w:rsidRPr="0083295C" w:rsidRDefault="00B8122F">
    <w:pPr>
      <w:pStyle w:val="Header"/>
      <w:ind w:lef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 w15:restartNumberingAfterBreak="0">
    <w:nsid w:val="01EF6E74"/>
    <w:multiLevelType w:val="multilevel"/>
    <w:tmpl w:val="55F8A336"/>
    <w:styleLink w:val="List12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2273D43"/>
    <w:multiLevelType w:val="hybridMultilevel"/>
    <w:tmpl w:val="0D04C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343583"/>
    <w:multiLevelType w:val="hybridMultilevel"/>
    <w:tmpl w:val="0430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5F1BA6"/>
    <w:multiLevelType w:val="multilevel"/>
    <w:tmpl w:val="D3A8945C"/>
    <w:styleLink w:val="List7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3312F38"/>
    <w:multiLevelType w:val="multilevel"/>
    <w:tmpl w:val="4CEEBCE4"/>
    <w:styleLink w:val="List5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67F5C26"/>
    <w:multiLevelType w:val="multilevel"/>
    <w:tmpl w:val="F1FAA04C"/>
    <w:styleLink w:val="List9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6DE11C3"/>
    <w:multiLevelType w:val="multilevel"/>
    <w:tmpl w:val="196EFA82"/>
    <w:styleLink w:val="List6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0811207C"/>
    <w:multiLevelType w:val="hybridMultilevel"/>
    <w:tmpl w:val="AE08DFAC"/>
    <w:lvl w:ilvl="0" w:tplc="567A106C">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1068"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9CC7839"/>
    <w:multiLevelType w:val="multilevel"/>
    <w:tmpl w:val="F0E2C8C0"/>
    <w:styleLink w:val="List8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09D44C8B"/>
    <w:multiLevelType w:val="multilevel"/>
    <w:tmpl w:val="4928F924"/>
    <w:styleLink w:val="List7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 w15:restartNumberingAfterBreak="0">
    <w:nsid w:val="0AC561EF"/>
    <w:multiLevelType w:val="multilevel"/>
    <w:tmpl w:val="9D520446"/>
    <w:styleLink w:val="List10"/>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15:restartNumberingAfterBreak="0">
    <w:nsid w:val="0B8B0F17"/>
    <w:multiLevelType w:val="multilevel"/>
    <w:tmpl w:val="4F3AF6C0"/>
    <w:styleLink w:val="List8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0BF84D84"/>
    <w:multiLevelType w:val="multilevel"/>
    <w:tmpl w:val="054A37CE"/>
    <w:styleLink w:val="List9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0C386682"/>
    <w:multiLevelType w:val="multilevel"/>
    <w:tmpl w:val="A6243036"/>
    <w:styleLink w:val="List2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0C793D37"/>
    <w:multiLevelType w:val="multilevel"/>
    <w:tmpl w:val="5B3C8808"/>
    <w:styleLink w:val="List11"/>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0CD75715"/>
    <w:multiLevelType w:val="multilevel"/>
    <w:tmpl w:val="FAEE3E28"/>
    <w:styleLink w:val="List1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9" w15:restartNumberingAfterBreak="0">
    <w:nsid w:val="0D676631"/>
    <w:multiLevelType w:val="hybridMultilevel"/>
    <w:tmpl w:val="20BACBDE"/>
    <w:lvl w:ilvl="0" w:tplc="80B04CD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0E0B691F"/>
    <w:multiLevelType w:val="hybridMultilevel"/>
    <w:tmpl w:val="2934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E157EAD"/>
    <w:multiLevelType w:val="multilevel"/>
    <w:tmpl w:val="FC3C1478"/>
    <w:styleLink w:val="List8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106E04C9"/>
    <w:multiLevelType w:val="multilevel"/>
    <w:tmpl w:val="9C3E83A8"/>
    <w:styleLink w:val="List14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11F64828"/>
    <w:multiLevelType w:val="multilevel"/>
    <w:tmpl w:val="CE0C1784"/>
    <w:styleLink w:val="List2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12033103"/>
    <w:multiLevelType w:val="multilevel"/>
    <w:tmpl w:val="1CEA7DFE"/>
    <w:styleLink w:val="List8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131125E1"/>
    <w:multiLevelType w:val="hybridMultilevel"/>
    <w:tmpl w:val="3CB8F388"/>
    <w:lvl w:ilvl="0" w:tplc="595818FE">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39F6178"/>
    <w:multiLevelType w:val="multilevel"/>
    <w:tmpl w:val="F19ECC3A"/>
    <w:styleLink w:val="List55"/>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 w15:restartNumberingAfterBreak="0">
    <w:nsid w:val="144A109E"/>
    <w:multiLevelType w:val="hybridMultilevel"/>
    <w:tmpl w:val="4F4ED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53F4336"/>
    <w:multiLevelType w:val="hybridMultilevel"/>
    <w:tmpl w:val="1BA87BB6"/>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5EF275A"/>
    <w:multiLevelType w:val="hybridMultilevel"/>
    <w:tmpl w:val="4EB60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65D16D5"/>
    <w:multiLevelType w:val="multilevel"/>
    <w:tmpl w:val="1DAA6168"/>
    <w:styleLink w:val="List12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16613C9D"/>
    <w:multiLevelType w:val="multilevel"/>
    <w:tmpl w:val="16DEAD4C"/>
    <w:styleLink w:val="List13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16974E2A"/>
    <w:multiLevelType w:val="multilevel"/>
    <w:tmpl w:val="A7C009E0"/>
    <w:styleLink w:val="List2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16975692"/>
    <w:multiLevelType w:val="hybridMultilevel"/>
    <w:tmpl w:val="A058E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19132633"/>
    <w:multiLevelType w:val="multilevel"/>
    <w:tmpl w:val="49A81B22"/>
    <w:styleLink w:val="List12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1963196B"/>
    <w:multiLevelType w:val="hybridMultilevel"/>
    <w:tmpl w:val="6A06F902"/>
    <w:lvl w:ilvl="0" w:tplc="56F8D6E2">
      <w:start w:val="1"/>
      <w:numFmt w:val="bullet"/>
      <w:pStyle w:val="Bulletstyle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9E643BC"/>
    <w:multiLevelType w:val="hybridMultilevel"/>
    <w:tmpl w:val="D8B88714"/>
    <w:lvl w:ilvl="0" w:tplc="78A0F54C">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1AAB5340"/>
    <w:multiLevelType w:val="multilevel"/>
    <w:tmpl w:val="1E2E0F6C"/>
    <w:styleLink w:val="List14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9" w15:restartNumberingAfterBreak="0">
    <w:nsid w:val="1BA137C1"/>
    <w:multiLevelType w:val="hybridMultilevel"/>
    <w:tmpl w:val="435A3D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1CF40059"/>
    <w:multiLevelType w:val="multilevel"/>
    <w:tmpl w:val="08D05128"/>
    <w:styleLink w:val="List7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1D307572"/>
    <w:multiLevelType w:val="multilevel"/>
    <w:tmpl w:val="B3D0DF9E"/>
    <w:styleLink w:val="List8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1DBE3A6A"/>
    <w:multiLevelType w:val="hybridMultilevel"/>
    <w:tmpl w:val="5B82F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04D73F2"/>
    <w:multiLevelType w:val="multilevel"/>
    <w:tmpl w:val="B9B85CDE"/>
    <w:styleLink w:val="List14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208C4290"/>
    <w:multiLevelType w:val="hybridMultilevel"/>
    <w:tmpl w:val="91A01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1446F2E"/>
    <w:multiLevelType w:val="multilevel"/>
    <w:tmpl w:val="27E84B5C"/>
    <w:styleLink w:val="List60"/>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B05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6" w15:restartNumberingAfterBreak="0">
    <w:nsid w:val="214B7801"/>
    <w:multiLevelType w:val="multilevel"/>
    <w:tmpl w:val="A95CBDA0"/>
    <w:numStyleLink w:val="List102"/>
  </w:abstractNum>
  <w:abstractNum w:abstractNumId="47"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8" w15:restartNumberingAfterBreak="0">
    <w:nsid w:val="22402F71"/>
    <w:multiLevelType w:val="multilevel"/>
    <w:tmpl w:val="8E003956"/>
    <w:styleLink w:val="List3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2414648"/>
    <w:multiLevelType w:val="hybridMultilevel"/>
    <w:tmpl w:val="5978DD74"/>
    <w:lvl w:ilvl="0" w:tplc="60063C2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51" w15:restartNumberingAfterBreak="0">
    <w:nsid w:val="22780E0E"/>
    <w:multiLevelType w:val="hybridMultilevel"/>
    <w:tmpl w:val="7082BE58"/>
    <w:lvl w:ilvl="0" w:tplc="DBB69378">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229847B4"/>
    <w:multiLevelType w:val="multilevel"/>
    <w:tmpl w:val="0C742E20"/>
    <w:styleLink w:val="List8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23454B82"/>
    <w:multiLevelType w:val="multilevel"/>
    <w:tmpl w:val="632616B2"/>
    <w:styleLink w:val="List3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4" w15:restartNumberingAfterBreak="0">
    <w:nsid w:val="23CB4A7A"/>
    <w:multiLevelType w:val="hybridMultilevel"/>
    <w:tmpl w:val="D5B2CFC8"/>
    <w:lvl w:ilvl="0" w:tplc="EB3CFB0C">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240F11F5"/>
    <w:multiLevelType w:val="hybridMultilevel"/>
    <w:tmpl w:val="7E586B94"/>
    <w:lvl w:ilvl="0" w:tplc="A50C697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244524DB"/>
    <w:multiLevelType w:val="multilevel"/>
    <w:tmpl w:val="37CCEBB4"/>
    <w:styleLink w:val="List12"/>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7" w15:restartNumberingAfterBreak="0">
    <w:nsid w:val="26ED7A34"/>
    <w:multiLevelType w:val="multilevel"/>
    <w:tmpl w:val="D3D64BE6"/>
    <w:styleLink w:val="List57"/>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8" w15:restartNumberingAfterBreak="0">
    <w:nsid w:val="27F23523"/>
    <w:multiLevelType w:val="multilevel"/>
    <w:tmpl w:val="5978D1CE"/>
    <w:styleLink w:val="List2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290570C9"/>
    <w:multiLevelType w:val="multilevel"/>
    <w:tmpl w:val="2D801116"/>
    <w:styleLink w:val="List2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296E2275"/>
    <w:multiLevelType w:val="hybridMultilevel"/>
    <w:tmpl w:val="D66C81FE"/>
    <w:lvl w:ilvl="0" w:tplc="6FDA894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62" w15:restartNumberingAfterBreak="0">
    <w:nsid w:val="2A0D6260"/>
    <w:multiLevelType w:val="multilevel"/>
    <w:tmpl w:val="771E4214"/>
    <w:styleLink w:val="List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3" w15:restartNumberingAfterBreak="0">
    <w:nsid w:val="2A315C92"/>
    <w:multiLevelType w:val="multilevel"/>
    <w:tmpl w:val="11D80BA0"/>
    <w:styleLink w:val="List12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2A507C24"/>
    <w:multiLevelType w:val="multilevel"/>
    <w:tmpl w:val="6342568A"/>
    <w:styleLink w:val="List13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2A856833"/>
    <w:multiLevelType w:val="multilevel"/>
    <w:tmpl w:val="7DA6C6CE"/>
    <w:styleLink w:val="List9"/>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6" w15:restartNumberingAfterBreak="0">
    <w:nsid w:val="2B201F0B"/>
    <w:multiLevelType w:val="hybridMultilevel"/>
    <w:tmpl w:val="B4629AA6"/>
    <w:lvl w:ilvl="0" w:tplc="509CE62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B56386B"/>
    <w:multiLevelType w:val="multilevel"/>
    <w:tmpl w:val="3D00AB7A"/>
    <w:styleLink w:val="List2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2B855AF6"/>
    <w:multiLevelType w:val="multilevel"/>
    <w:tmpl w:val="C700C0A4"/>
    <w:styleLink w:val="List3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9" w15:restartNumberingAfterBreak="0">
    <w:nsid w:val="2C4A58D2"/>
    <w:multiLevelType w:val="hybridMultilevel"/>
    <w:tmpl w:val="256E3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DBB2302"/>
    <w:multiLevelType w:val="hybridMultilevel"/>
    <w:tmpl w:val="026AD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E1D5590"/>
    <w:multiLevelType w:val="multilevel"/>
    <w:tmpl w:val="8F80906A"/>
    <w:styleLink w:val="List1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2EC9043E"/>
    <w:multiLevelType w:val="multilevel"/>
    <w:tmpl w:val="C346E75E"/>
    <w:styleLink w:val="List14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2FE46C94"/>
    <w:multiLevelType w:val="multilevel"/>
    <w:tmpl w:val="8278B496"/>
    <w:styleLink w:val="List3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4" w15:restartNumberingAfterBreak="0">
    <w:nsid w:val="305C7027"/>
    <w:multiLevelType w:val="multilevel"/>
    <w:tmpl w:val="C26E691C"/>
    <w:styleLink w:val="List7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5" w15:restartNumberingAfterBreak="0">
    <w:nsid w:val="30B421EF"/>
    <w:multiLevelType w:val="multilevel"/>
    <w:tmpl w:val="0F5EF5DE"/>
    <w:styleLink w:val="List13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6" w15:restartNumberingAfterBreak="0">
    <w:nsid w:val="31925E32"/>
    <w:multiLevelType w:val="multilevel"/>
    <w:tmpl w:val="DA3A5BEC"/>
    <w:styleLink w:val="List13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31AC6285"/>
    <w:multiLevelType w:val="multilevel"/>
    <w:tmpl w:val="939427F6"/>
    <w:styleLink w:val="List12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332C4D5B"/>
    <w:multiLevelType w:val="hybridMultilevel"/>
    <w:tmpl w:val="B1EC2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3DA5DFF"/>
    <w:multiLevelType w:val="multilevel"/>
    <w:tmpl w:val="766446B2"/>
    <w:styleLink w:val="List9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34462A0A"/>
    <w:multiLevelType w:val="hybridMultilevel"/>
    <w:tmpl w:val="D00A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35715FEC"/>
    <w:multiLevelType w:val="hybridMultilevel"/>
    <w:tmpl w:val="FE7A29E8"/>
    <w:lvl w:ilvl="0" w:tplc="3634B0B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65E5F98"/>
    <w:multiLevelType w:val="multilevel"/>
    <w:tmpl w:val="0AF01ED4"/>
    <w:styleLink w:val="List4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3" w15:restartNumberingAfterBreak="0">
    <w:nsid w:val="36800FA5"/>
    <w:multiLevelType w:val="hybridMultilevel"/>
    <w:tmpl w:val="63EA904A"/>
    <w:lvl w:ilvl="0" w:tplc="00BA326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85" w15:restartNumberingAfterBreak="0">
    <w:nsid w:val="38CC2437"/>
    <w:multiLevelType w:val="multilevel"/>
    <w:tmpl w:val="01FC80FE"/>
    <w:styleLink w:val="List2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6" w15:restartNumberingAfterBreak="0">
    <w:nsid w:val="38D922A9"/>
    <w:multiLevelType w:val="multilevel"/>
    <w:tmpl w:val="A7DC4050"/>
    <w:styleLink w:val="List7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7" w15:restartNumberingAfterBreak="0">
    <w:nsid w:val="392C0BBA"/>
    <w:multiLevelType w:val="multilevel"/>
    <w:tmpl w:val="286C1D14"/>
    <w:styleLink w:val="List7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8" w15:restartNumberingAfterBreak="0">
    <w:nsid w:val="39E24E8C"/>
    <w:multiLevelType w:val="multilevel"/>
    <w:tmpl w:val="2F448A6A"/>
    <w:styleLink w:val="List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9" w15:restartNumberingAfterBreak="0">
    <w:nsid w:val="3ABA448E"/>
    <w:multiLevelType w:val="multilevel"/>
    <w:tmpl w:val="845C49F8"/>
    <w:styleLink w:val="List2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0"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1" w15:restartNumberingAfterBreak="0">
    <w:nsid w:val="3C3A35D1"/>
    <w:multiLevelType w:val="multilevel"/>
    <w:tmpl w:val="BC92D04C"/>
    <w:styleLink w:val="List14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2" w15:restartNumberingAfterBreak="0">
    <w:nsid w:val="3CE97E60"/>
    <w:multiLevelType w:val="multilevel"/>
    <w:tmpl w:val="0AC0A632"/>
    <w:styleLink w:val="List2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3" w15:restartNumberingAfterBreak="0">
    <w:nsid w:val="3D453E3D"/>
    <w:multiLevelType w:val="multilevel"/>
    <w:tmpl w:val="DB586E8A"/>
    <w:styleLink w:val="List1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4" w15:restartNumberingAfterBreak="0">
    <w:nsid w:val="3DBF0723"/>
    <w:multiLevelType w:val="hybridMultilevel"/>
    <w:tmpl w:val="D8D2963A"/>
    <w:lvl w:ilvl="0" w:tplc="9FE21DBC">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3E2F42E2"/>
    <w:multiLevelType w:val="hybridMultilevel"/>
    <w:tmpl w:val="5BCACD62"/>
    <w:lvl w:ilvl="0" w:tplc="DBEEF3BA">
      <w:start w:val="1"/>
      <w:numFmt w:val="bullet"/>
      <w:pStyle w:val="ACARA-elaboration"/>
      <w:lvlText w:val=""/>
      <w:lvlJc w:val="left"/>
      <w:pPr>
        <w:ind w:left="720" w:hanging="360"/>
      </w:pPr>
      <w:rPr>
        <w:rFonts w:ascii="Symbol" w:hAnsi="Symbol" w:hint="default"/>
        <w:color w:val="8064A2"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3E4933A3"/>
    <w:multiLevelType w:val="multilevel"/>
    <w:tmpl w:val="6602D0E0"/>
    <w:styleLink w:val="List4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7" w15:restartNumberingAfterBreak="0">
    <w:nsid w:val="3F7F32BF"/>
    <w:multiLevelType w:val="hybridMultilevel"/>
    <w:tmpl w:val="1C544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99"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0"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1" w15:restartNumberingAfterBreak="0">
    <w:nsid w:val="440B0C69"/>
    <w:multiLevelType w:val="hybridMultilevel"/>
    <w:tmpl w:val="5E38F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44AB183A"/>
    <w:multiLevelType w:val="multilevel"/>
    <w:tmpl w:val="3F02AC68"/>
    <w:styleLink w:val="List7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3"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4" w15:restartNumberingAfterBreak="0">
    <w:nsid w:val="45EE7DA4"/>
    <w:multiLevelType w:val="hybridMultilevel"/>
    <w:tmpl w:val="D6761E1E"/>
    <w:lvl w:ilvl="0" w:tplc="BCFA57A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461F560C"/>
    <w:multiLevelType w:val="hybridMultilevel"/>
    <w:tmpl w:val="C6C04034"/>
    <w:lvl w:ilvl="0" w:tplc="61D2181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6555BEB"/>
    <w:multiLevelType w:val="multilevel"/>
    <w:tmpl w:val="45A2D460"/>
    <w:styleLink w:val="List14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7" w15:restartNumberingAfterBreak="0">
    <w:nsid w:val="466B4ACF"/>
    <w:multiLevelType w:val="multilevel"/>
    <w:tmpl w:val="593258E0"/>
    <w:styleLink w:val="List13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8"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9" w15:restartNumberingAfterBreak="0">
    <w:nsid w:val="4774015F"/>
    <w:multiLevelType w:val="multilevel"/>
    <w:tmpl w:val="71FC4390"/>
    <w:styleLink w:val="List3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0" w15:restartNumberingAfterBreak="0">
    <w:nsid w:val="47D85D21"/>
    <w:multiLevelType w:val="multilevel"/>
    <w:tmpl w:val="EB522572"/>
    <w:styleLink w:val="List13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1" w15:restartNumberingAfterBreak="0">
    <w:nsid w:val="485C363B"/>
    <w:multiLevelType w:val="multilevel"/>
    <w:tmpl w:val="5C964D10"/>
    <w:styleLink w:val="List6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2" w15:restartNumberingAfterBreak="0">
    <w:nsid w:val="48E360AF"/>
    <w:multiLevelType w:val="multilevel"/>
    <w:tmpl w:val="ED86DAA4"/>
    <w:styleLink w:val="List3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3" w15:restartNumberingAfterBreak="0">
    <w:nsid w:val="49BF6FF1"/>
    <w:multiLevelType w:val="hybridMultilevel"/>
    <w:tmpl w:val="EC6A5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4A1A135C"/>
    <w:multiLevelType w:val="hybridMultilevel"/>
    <w:tmpl w:val="FF1A4058"/>
    <w:lvl w:ilvl="0" w:tplc="6672B08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A9B6964"/>
    <w:multiLevelType w:val="hybridMultilevel"/>
    <w:tmpl w:val="D3367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4AA56AEA"/>
    <w:multiLevelType w:val="multilevel"/>
    <w:tmpl w:val="A1968D20"/>
    <w:styleLink w:val="List13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7" w15:restartNumberingAfterBreak="0">
    <w:nsid w:val="4AD3385D"/>
    <w:multiLevelType w:val="hybridMultilevel"/>
    <w:tmpl w:val="63D081B4"/>
    <w:lvl w:ilvl="0" w:tplc="4A7E2532">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4AE62F0B"/>
    <w:multiLevelType w:val="hybridMultilevel"/>
    <w:tmpl w:val="D4460D0E"/>
    <w:lvl w:ilvl="0" w:tplc="245C3A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9" w15:restartNumberingAfterBreak="0">
    <w:nsid w:val="4B2D3DEC"/>
    <w:multiLevelType w:val="multilevel"/>
    <w:tmpl w:val="85CEAFB8"/>
    <w:styleLink w:val="List61"/>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0" w15:restartNumberingAfterBreak="0">
    <w:nsid w:val="4B676A15"/>
    <w:multiLevelType w:val="hybridMultilevel"/>
    <w:tmpl w:val="EBFCC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4BB10CAD"/>
    <w:multiLevelType w:val="hybridMultilevel"/>
    <w:tmpl w:val="F1AA950C"/>
    <w:lvl w:ilvl="0" w:tplc="1534E074">
      <w:start w:val="1"/>
      <w:numFmt w:val="bullet"/>
      <w:lvlText w:val=""/>
      <w:lvlJc w:val="left"/>
      <w:pPr>
        <w:ind w:left="360" w:hanging="360"/>
      </w:pPr>
      <w:rPr>
        <w:rFonts w:ascii="Symbol" w:hAnsi="Symbol" w:hint="default"/>
        <w:color w:val="auto"/>
        <w:sz w:val="20"/>
        <w:szCs w:val="2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2"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3" w15:restartNumberingAfterBreak="0">
    <w:nsid w:val="4CA62FE2"/>
    <w:multiLevelType w:val="multilevel"/>
    <w:tmpl w:val="7FCE723C"/>
    <w:styleLink w:val="List6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4CCC03B5"/>
    <w:multiLevelType w:val="hybridMultilevel"/>
    <w:tmpl w:val="BDC010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4CE06750"/>
    <w:multiLevelType w:val="multilevel"/>
    <w:tmpl w:val="7CA68298"/>
    <w:styleLink w:val="List5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6" w15:restartNumberingAfterBreak="0">
    <w:nsid w:val="4D352B86"/>
    <w:multiLevelType w:val="multilevel"/>
    <w:tmpl w:val="C710369A"/>
    <w:styleLink w:val="List3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8" w15:restartNumberingAfterBreak="0">
    <w:nsid w:val="4D7B1CC1"/>
    <w:multiLevelType w:val="multilevel"/>
    <w:tmpl w:val="95C40812"/>
    <w:styleLink w:val="List65"/>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9" w15:restartNumberingAfterBreak="0">
    <w:nsid w:val="4DAD2139"/>
    <w:multiLevelType w:val="hybridMultilevel"/>
    <w:tmpl w:val="62561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0" w15:restartNumberingAfterBreak="0">
    <w:nsid w:val="4DC25A1E"/>
    <w:multiLevelType w:val="multilevel"/>
    <w:tmpl w:val="139EFE10"/>
    <w:styleLink w:val="List6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1" w15:restartNumberingAfterBreak="0">
    <w:nsid w:val="4E2760CB"/>
    <w:multiLevelType w:val="hybridMultilevel"/>
    <w:tmpl w:val="9F9CB03A"/>
    <w:lvl w:ilvl="0" w:tplc="43EE7518">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4E43135B"/>
    <w:multiLevelType w:val="multilevel"/>
    <w:tmpl w:val="8286C722"/>
    <w:styleLink w:val="List14"/>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3" w15:restartNumberingAfterBreak="0">
    <w:nsid w:val="4EB54794"/>
    <w:multiLevelType w:val="multilevel"/>
    <w:tmpl w:val="695ED906"/>
    <w:styleLink w:val="List12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4"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5" w15:restartNumberingAfterBreak="0">
    <w:nsid w:val="4F665065"/>
    <w:multiLevelType w:val="hybridMultilevel"/>
    <w:tmpl w:val="486822AE"/>
    <w:lvl w:ilvl="0" w:tplc="AF54D31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4F705345"/>
    <w:multiLevelType w:val="hybridMultilevel"/>
    <w:tmpl w:val="6D968C2A"/>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500C1F1A"/>
    <w:multiLevelType w:val="multilevel"/>
    <w:tmpl w:val="BCD85878"/>
    <w:styleLink w:val="List13"/>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8" w15:restartNumberingAfterBreak="0">
    <w:nsid w:val="506B6DFE"/>
    <w:multiLevelType w:val="multilevel"/>
    <w:tmpl w:val="D29C44B4"/>
    <w:styleLink w:val="List7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9" w15:restartNumberingAfterBreak="0">
    <w:nsid w:val="5148B37C"/>
    <w:multiLevelType w:val="hybridMultilevel"/>
    <w:tmpl w:val="5F42E7D6"/>
    <w:lvl w:ilvl="0" w:tplc="99B65450">
      <w:start w:val="1"/>
      <w:numFmt w:val="bullet"/>
      <w:lvlText w:val=""/>
      <w:lvlJc w:val="left"/>
      <w:pPr>
        <w:ind w:left="360" w:hanging="360"/>
      </w:pPr>
      <w:rPr>
        <w:rFonts w:ascii="Symbol" w:hAnsi="Symbol" w:hint="default"/>
      </w:rPr>
    </w:lvl>
    <w:lvl w:ilvl="1" w:tplc="EAD23E8A">
      <w:start w:val="1"/>
      <w:numFmt w:val="bullet"/>
      <w:lvlText w:val="o"/>
      <w:lvlJc w:val="left"/>
      <w:pPr>
        <w:ind w:left="1080" w:hanging="360"/>
      </w:pPr>
      <w:rPr>
        <w:rFonts w:ascii="Courier New" w:hAnsi="Courier New" w:hint="default"/>
      </w:rPr>
    </w:lvl>
    <w:lvl w:ilvl="2" w:tplc="B7A4AF14">
      <w:start w:val="1"/>
      <w:numFmt w:val="bullet"/>
      <w:lvlText w:val=""/>
      <w:lvlJc w:val="left"/>
      <w:pPr>
        <w:ind w:left="1800" w:hanging="360"/>
      </w:pPr>
      <w:rPr>
        <w:rFonts w:ascii="Wingdings" w:hAnsi="Wingdings" w:hint="default"/>
      </w:rPr>
    </w:lvl>
    <w:lvl w:ilvl="3" w:tplc="3FDE94F0">
      <w:start w:val="1"/>
      <w:numFmt w:val="bullet"/>
      <w:lvlText w:val=""/>
      <w:lvlJc w:val="left"/>
      <w:pPr>
        <w:ind w:left="2520" w:hanging="360"/>
      </w:pPr>
      <w:rPr>
        <w:rFonts w:ascii="Symbol" w:hAnsi="Symbol" w:hint="default"/>
      </w:rPr>
    </w:lvl>
    <w:lvl w:ilvl="4" w:tplc="2E6E9C58">
      <w:start w:val="1"/>
      <w:numFmt w:val="bullet"/>
      <w:lvlText w:val="o"/>
      <w:lvlJc w:val="left"/>
      <w:pPr>
        <w:ind w:left="3240" w:hanging="360"/>
      </w:pPr>
      <w:rPr>
        <w:rFonts w:ascii="Courier New" w:hAnsi="Courier New" w:hint="default"/>
      </w:rPr>
    </w:lvl>
    <w:lvl w:ilvl="5" w:tplc="4F3E5A10">
      <w:start w:val="1"/>
      <w:numFmt w:val="bullet"/>
      <w:lvlText w:val=""/>
      <w:lvlJc w:val="left"/>
      <w:pPr>
        <w:ind w:left="3960" w:hanging="360"/>
      </w:pPr>
      <w:rPr>
        <w:rFonts w:ascii="Wingdings" w:hAnsi="Wingdings" w:hint="default"/>
      </w:rPr>
    </w:lvl>
    <w:lvl w:ilvl="6" w:tplc="97287E58">
      <w:start w:val="1"/>
      <w:numFmt w:val="bullet"/>
      <w:lvlText w:val=""/>
      <w:lvlJc w:val="left"/>
      <w:pPr>
        <w:ind w:left="4680" w:hanging="360"/>
      </w:pPr>
      <w:rPr>
        <w:rFonts w:ascii="Symbol" w:hAnsi="Symbol" w:hint="default"/>
      </w:rPr>
    </w:lvl>
    <w:lvl w:ilvl="7" w:tplc="98B61160">
      <w:start w:val="1"/>
      <w:numFmt w:val="bullet"/>
      <w:lvlText w:val="o"/>
      <w:lvlJc w:val="left"/>
      <w:pPr>
        <w:ind w:left="5400" w:hanging="360"/>
      </w:pPr>
      <w:rPr>
        <w:rFonts w:ascii="Courier New" w:hAnsi="Courier New" w:hint="default"/>
      </w:rPr>
    </w:lvl>
    <w:lvl w:ilvl="8" w:tplc="CBD433F0">
      <w:start w:val="1"/>
      <w:numFmt w:val="bullet"/>
      <w:lvlText w:val=""/>
      <w:lvlJc w:val="left"/>
      <w:pPr>
        <w:ind w:left="6120" w:hanging="360"/>
      </w:pPr>
      <w:rPr>
        <w:rFonts w:ascii="Wingdings" w:hAnsi="Wingdings" w:hint="default"/>
      </w:rPr>
    </w:lvl>
  </w:abstractNum>
  <w:abstractNum w:abstractNumId="140" w15:restartNumberingAfterBreak="0">
    <w:nsid w:val="51770AFA"/>
    <w:multiLevelType w:val="multilevel"/>
    <w:tmpl w:val="895AA11C"/>
    <w:styleLink w:val="List12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1" w15:restartNumberingAfterBreak="0">
    <w:nsid w:val="52427E9C"/>
    <w:multiLevelType w:val="multilevel"/>
    <w:tmpl w:val="1414B366"/>
    <w:styleLink w:val="List8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2" w15:restartNumberingAfterBreak="0">
    <w:nsid w:val="52E01B91"/>
    <w:multiLevelType w:val="multilevel"/>
    <w:tmpl w:val="7C2AEA12"/>
    <w:styleLink w:val="List59"/>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3"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144" w15:restartNumberingAfterBreak="0">
    <w:nsid w:val="53DE381A"/>
    <w:multiLevelType w:val="hybridMultilevel"/>
    <w:tmpl w:val="50BEF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5" w15:restartNumberingAfterBreak="0">
    <w:nsid w:val="54E47E22"/>
    <w:multiLevelType w:val="hybridMultilevel"/>
    <w:tmpl w:val="65F4B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6" w15:restartNumberingAfterBreak="0">
    <w:nsid w:val="550740DF"/>
    <w:multiLevelType w:val="multilevel"/>
    <w:tmpl w:val="E5AA2884"/>
    <w:styleLink w:val="List58"/>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7" w15:restartNumberingAfterBreak="0">
    <w:nsid w:val="55AA2C20"/>
    <w:multiLevelType w:val="multilevel"/>
    <w:tmpl w:val="09A8E09E"/>
    <w:styleLink w:val="List14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8" w15:restartNumberingAfterBreak="0">
    <w:nsid w:val="56164B45"/>
    <w:multiLevelType w:val="hybridMultilevel"/>
    <w:tmpl w:val="1C1CCE00"/>
    <w:lvl w:ilvl="0" w:tplc="763E9F80">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50" w15:restartNumberingAfterBreak="0">
    <w:nsid w:val="569B501F"/>
    <w:multiLevelType w:val="hybridMultilevel"/>
    <w:tmpl w:val="C276D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56F83038"/>
    <w:multiLevelType w:val="hybridMultilevel"/>
    <w:tmpl w:val="067ADF32"/>
    <w:lvl w:ilvl="0" w:tplc="1692300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574F2E02"/>
    <w:multiLevelType w:val="hybridMultilevel"/>
    <w:tmpl w:val="3F32BCF8"/>
    <w:lvl w:ilvl="0" w:tplc="0CB857D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3" w15:restartNumberingAfterBreak="0">
    <w:nsid w:val="57686D66"/>
    <w:multiLevelType w:val="multilevel"/>
    <w:tmpl w:val="7686691C"/>
    <w:styleLink w:val="List12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4" w15:restartNumberingAfterBreak="0">
    <w:nsid w:val="57F800FD"/>
    <w:multiLevelType w:val="multilevel"/>
    <w:tmpl w:val="2020D704"/>
    <w:styleLink w:val="List8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5" w15:restartNumberingAfterBreak="0">
    <w:nsid w:val="58C418B5"/>
    <w:multiLevelType w:val="hybridMultilevel"/>
    <w:tmpl w:val="1592DB80"/>
    <w:lvl w:ilvl="0" w:tplc="61D2181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57"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58" w15:restartNumberingAfterBreak="0">
    <w:nsid w:val="5A0258DB"/>
    <w:multiLevelType w:val="multilevel"/>
    <w:tmpl w:val="00CE1DC4"/>
    <w:styleLink w:val="List4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9"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60" w15:restartNumberingAfterBreak="0">
    <w:nsid w:val="5B6154B3"/>
    <w:multiLevelType w:val="multilevel"/>
    <w:tmpl w:val="2004C246"/>
    <w:styleLink w:val="List3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1"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62" w15:restartNumberingAfterBreak="0">
    <w:nsid w:val="5DE447E6"/>
    <w:multiLevelType w:val="hybridMultilevel"/>
    <w:tmpl w:val="DC7E6FD6"/>
    <w:lvl w:ilvl="0" w:tplc="C750BE1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5F4F2D93"/>
    <w:multiLevelType w:val="multilevel"/>
    <w:tmpl w:val="5610FA00"/>
    <w:styleLink w:val="List13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4" w15:restartNumberingAfterBreak="0">
    <w:nsid w:val="6027772C"/>
    <w:multiLevelType w:val="multilevel"/>
    <w:tmpl w:val="6A104C8A"/>
    <w:styleLink w:val="List3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5" w15:restartNumberingAfterBreak="0">
    <w:nsid w:val="60F0318E"/>
    <w:multiLevelType w:val="multilevel"/>
    <w:tmpl w:val="88A6B030"/>
    <w:styleLink w:val="List4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6" w15:restartNumberingAfterBreak="0">
    <w:nsid w:val="60F8598E"/>
    <w:multiLevelType w:val="multilevel"/>
    <w:tmpl w:val="F02A00B2"/>
    <w:styleLink w:val="List4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7"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68" w15:restartNumberingAfterBreak="0">
    <w:nsid w:val="61AC61A1"/>
    <w:multiLevelType w:val="hybridMultilevel"/>
    <w:tmpl w:val="6B10A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9" w15:restartNumberingAfterBreak="0">
    <w:nsid w:val="62F7C489"/>
    <w:multiLevelType w:val="hybridMultilevel"/>
    <w:tmpl w:val="13364028"/>
    <w:lvl w:ilvl="0" w:tplc="C54EDC62">
      <w:start w:val="1"/>
      <w:numFmt w:val="bullet"/>
      <w:lvlText w:val=""/>
      <w:lvlJc w:val="left"/>
      <w:pPr>
        <w:ind w:left="720" w:hanging="360"/>
      </w:pPr>
      <w:rPr>
        <w:rFonts w:ascii="Wingdings" w:hAnsi="Wingdings" w:hint="default"/>
      </w:rPr>
    </w:lvl>
    <w:lvl w:ilvl="1" w:tplc="2EDC3518">
      <w:start w:val="1"/>
      <w:numFmt w:val="bullet"/>
      <w:lvlText w:val="o"/>
      <w:lvlJc w:val="left"/>
      <w:pPr>
        <w:ind w:left="1440" w:hanging="360"/>
      </w:pPr>
      <w:rPr>
        <w:rFonts w:ascii="Courier New" w:hAnsi="Courier New" w:hint="default"/>
      </w:rPr>
    </w:lvl>
    <w:lvl w:ilvl="2" w:tplc="24A2A374">
      <w:start w:val="1"/>
      <w:numFmt w:val="bullet"/>
      <w:lvlText w:val=""/>
      <w:lvlJc w:val="left"/>
      <w:pPr>
        <w:ind w:left="2160" w:hanging="360"/>
      </w:pPr>
      <w:rPr>
        <w:rFonts w:ascii="Wingdings" w:hAnsi="Wingdings" w:hint="default"/>
      </w:rPr>
    </w:lvl>
    <w:lvl w:ilvl="3" w:tplc="43DC9E88">
      <w:start w:val="1"/>
      <w:numFmt w:val="bullet"/>
      <w:lvlText w:val=""/>
      <w:lvlJc w:val="left"/>
      <w:pPr>
        <w:ind w:left="2880" w:hanging="360"/>
      </w:pPr>
      <w:rPr>
        <w:rFonts w:ascii="Symbol" w:hAnsi="Symbol" w:hint="default"/>
      </w:rPr>
    </w:lvl>
    <w:lvl w:ilvl="4" w:tplc="5C045756">
      <w:start w:val="1"/>
      <w:numFmt w:val="bullet"/>
      <w:lvlText w:val="o"/>
      <w:lvlJc w:val="left"/>
      <w:pPr>
        <w:ind w:left="3600" w:hanging="360"/>
      </w:pPr>
      <w:rPr>
        <w:rFonts w:ascii="Courier New" w:hAnsi="Courier New" w:hint="default"/>
      </w:rPr>
    </w:lvl>
    <w:lvl w:ilvl="5" w:tplc="DA8238DC">
      <w:start w:val="1"/>
      <w:numFmt w:val="bullet"/>
      <w:lvlText w:val=""/>
      <w:lvlJc w:val="left"/>
      <w:pPr>
        <w:ind w:left="4320" w:hanging="360"/>
      </w:pPr>
      <w:rPr>
        <w:rFonts w:ascii="Wingdings" w:hAnsi="Wingdings" w:hint="default"/>
      </w:rPr>
    </w:lvl>
    <w:lvl w:ilvl="6" w:tplc="C56EC88A">
      <w:start w:val="1"/>
      <w:numFmt w:val="bullet"/>
      <w:lvlText w:val=""/>
      <w:lvlJc w:val="left"/>
      <w:pPr>
        <w:ind w:left="5040" w:hanging="360"/>
      </w:pPr>
      <w:rPr>
        <w:rFonts w:ascii="Symbol" w:hAnsi="Symbol" w:hint="default"/>
      </w:rPr>
    </w:lvl>
    <w:lvl w:ilvl="7" w:tplc="0D480282">
      <w:start w:val="1"/>
      <w:numFmt w:val="bullet"/>
      <w:lvlText w:val="o"/>
      <w:lvlJc w:val="left"/>
      <w:pPr>
        <w:ind w:left="5760" w:hanging="360"/>
      </w:pPr>
      <w:rPr>
        <w:rFonts w:ascii="Courier New" w:hAnsi="Courier New" w:hint="default"/>
      </w:rPr>
    </w:lvl>
    <w:lvl w:ilvl="8" w:tplc="B6128340">
      <w:start w:val="1"/>
      <w:numFmt w:val="bullet"/>
      <w:lvlText w:val=""/>
      <w:lvlJc w:val="left"/>
      <w:pPr>
        <w:ind w:left="6480" w:hanging="360"/>
      </w:pPr>
      <w:rPr>
        <w:rFonts w:ascii="Wingdings" w:hAnsi="Wingdings" w:hint="default"/>
      </w:rPr>
    </w:lvl>
  </w:abstractNum>
  <w:abstractNum w:abstractNumId="170" w15:restartNumberingAfterBreak="0">
    <w:nsid w:val="64DB6E49"/>
    <w:multiLevelType w:val="multilevel"/>
    <w:tmpl w:val="502E6974"/>
    <w:styleLink w:val="List8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1" w15:restartNumberingAfterBreak="0">
    <w:nsid w:val="654E3666"/>
    <w:multiLevelType w:val="hybridMultilevel"/>
    <w:tmpl w:val="F58C7E12"/>
    <w:lvl w:ilvl="0" w:tplc="01DEDF0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2" w15:restartNumberingAfterBreak="0">
    <w:nsid w:val="668E29E0"/>
    <w:multiLevelType w:val="multilevel"/>
    <w:tmpl w:val="4004284A"/>
    <w:styleLink w:val="List15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3" w15:restartNumberingAfterBreak="0">
    <w:nsid w:val="66B91351"/>
    <w:multiLevelType w:val="multilevel"/>
    <w:tmpl w:val="73587456"/>
    <w:styleLink w:val="List10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4" w15:restartNumberingAfterBreak="0">
    <w:nsid w:val="66D67C50"/>
    <w:multiLevelType w:val="multilevel"/>
    <w:tmpl w:val="D40414AA"/>
    <w:styleLink w:val="List14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5"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76"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77" w15:restartNumberingAfterBreak="0">
    <w:nsid w:val="69EC4698"/>
    <w:multiLevelType w:val="multilevel"/>
    <w:tmpl w:val="D494E226"/>
    <w:styleLink w:val="List1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8" w15:restartNumberingAfterBreak="0">
    <w:nsid w:val="6ABB4B60"/>
    <w:multiLevelType w:val="multilevel"/>
    <w:tmpl w:val="C94CF7A0"/>
    <w:styleLink w:val="List3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9" w15:restartNumberingAfterBreak="0">
    <w:nsid w:val="6B1A0E02"/>
    <w:multiLevelType w:val="multilevel"/>
    <w:tmpl w:val="1004CDAE"/>
    <w:styleLink w:val="List2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0" w15:restartNumberingAfterBreak="0">
    <w:nsid w:val="6B740BCD"/>
    <w:multiLevelType w:val="hybridMultilevel"/>
    <w:tmpl w:val="49BE6C76"/>
    <w:lvl w:ilvl="0" w:tplc="6CD0D78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1" w15:restartNumberingAfterBreak="0">
    <w:nsid w:val="6B7E1578"/>
    <w:multiLevelType w:val="multilevel"/>
    <w:tmpl w:val="8250A0BC"/>
    <w:styleLink w:val="List8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2" w15:restartNumberingAfterBreak="0">
    <w:nsid w:val="6C374A2F"/>
    <w:multiLevelType w:val="multilevel"/>
    <w:tmpl w:val="59F6C564"/>
    <w:styleLink w:val="List15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3" w15:restartNumberingAfterBreak="0">
    <w:nsid w:val="6C9F576B"/>
    <w:multiLevelType w:val="hybridMultilevel"/>
    <w:tmpl w:val="ECF41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4" w15:restartNumberingAfterBreak="0">
    <w:nsid w:val="6CC17A62"/>
    <w:multiLevelType w:val="multilevel"/>
    <w:tmpl w:val="983A66C4"/>
    <w:styleLink w:val="List12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5" w15:restartNumberingAfterBreak="0">
    <w:nsid w:val="6F834B9C"/>
    <w:multiLevelType w:val="multilevel"/>
    <w:tmpl w:val="B8C4C31E"/>
    <w:styleLink w:val="List13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6" w15:restartNumberingAfterBreak="0">
    <w:nsid w:val="7040081E"/>
    <w:multiLevelType w:val="hybridMultilevel"/>
    <w:tmpl w:val="33E09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7" w15:restartNumberingAfterBreak="0">
    <w:nsid w:val="71A17583"/>
    <w:multiLevelType w:val="multilevel"/>
    <w:tmpl w:val="E9D8B594"/>
    <w:styleLink w:val="List1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8" w15:restartNumberingAfterBreak="0">
    <w:nsid w:val="71F21D76"/>
    <w:multiLevelType w:val="hybridMultilevel"/>
    <w:tmpl w:val="5134C91E"/>
    <w:lvl w:ilvl="0" w:tplc="077A3BB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9"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90" w15:restartNumberingAfterBreak="0">
    <w:nsid w:val="73195E79"/>
    <w:multiLevelType w:val="hybridMultilevel"/>
    <w:tmpl w:val="EE4A1D50"/>
    <w:lvl w:ilvl="0" w:tplc="0BF0519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1" w15:restartNumberingAfterBreak="0">
    <w:nsid w:val="73415022"/>
    <w:multiLevelType w:val="hybridMultilevel"/>
    <w:tmpl w:val="3B92D2F4"/>
    <w:lvl w:ilvl="0" w:tplc="5D227052">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2"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93"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94" w15:restartNumberingAfterBreak="0">
    <w:nsid w:val="758B2573"/>
    <w:multiLevelType w:val="multilevel"/>
    <w:tmpl w:val="DF9E5C38"/>
    <w:styleLink w:val="List56"/>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5" w15:restartNumberingAfterBreak="0">
    <w:nsid w:val="75DA0D24"/>
    <w:multiLevelType w:val="multilevel"/>
    <w:tmpl w:val="C12E794A"/>
    <w:styleLink w:val="List9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6" w15:restartNumberingAfterBreak="0">
    <w:nsid w:val="76BB341C"/>
    <w:multiLevelType w:val="hybridMultilevel"/>
    <w:tmpl w:val="81228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78134698"/>
    <w:multiLevelType w:val="multilevel"/>
    <w:tmpl w:val="D904FA86"/>
    <w:styleLink w:val="List14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8" w15:restartNumberingAfterBreak="0">
    <w:nsid w:val="788A0707"/>
    <w:multiLevelType w:val="hybridMultilevel"/>
    <w:tmpl w:val="7EF03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9" w15:restartNumberingAfterBreak="0">
    <w:nsid w:val="78B760B8"/>
    <w:multiLevelType w:val="hybridMultilevel"/>
    <w:tmpl w:val="D8CA3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799E63F0"/>
    <w:multiLevelType w:val="multilevel"/>
    <w:tmpl w:val="631A47B2"/>
    <w:styleLink w:val="List4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1" w15:restartNumberingAfterBreak="0">
    <w:nsid w:val="79A7528B"/>
    <w:multiLevelType w:val="multilevel"/>
    <w:tmpl w:val="AE8479B8"/>
    <w:styleLink w:val="List7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2" w15:restartNumberingAfterBreak="0">
    <w:nsid w:val="79CDA936"/>
    <w:multiLevelType w:val="hybridMultilevel"/>
    <w:tmpl w:val="32FC7EB2"/>
    <w:lvl w:ilvl="0" w:tplc="03B21BBE">
      <w:start w:val="1"/>
      <w:numFmt w:val="bullet"/>
      <w:lvlText w:val="·"/>
      <w:lvlJc w:val="left"/>
      <w:pPr>
        <w:ind w:left="360" w:hanging="360"/>
      </w:pPr>
      <w:rPr>
        <w:rFonts w:ascii="Symbol" w:hAnsi="Symbol" w:hint="default"/>
      </w:rPr>
    </w:lvl>
    <w:lvl w:ilvl="1" w:tplc="B6D0E7EA">
      <w:start w:val="1"/>
      <w:numFmt w:val="bullet"/>
      <w:lvlText w:val="o"/>
      <w:lvlJc w:val="left"/>
      <w:pPr>
        <w:ind w:left="1080" w:hanging="360"/>
      </w:pPr>
      <w:rPr>
        <w:rFonts w:ascii="Courier New" w:hAnsi="Courier New" w:hint="default"/>
      </w:rPr>
    </w:lvl>
    <w:lvl w:ilvl="2" w:tplc="818C5292">
      <w:start w:val="1"/>
      <w:numFmt w:val="bullet"/>
      <w:lvlText w:val=""/>
      <w:lvlJc w:val="left"/>
      <w:pPr>
        <w:ind w:left="1800" w:hanging="360"/>
      </w:pPr>
      <w:rPr>
        <w:rFonts w:ascii="Wingdings" w:hAnsi="Wingdings" w:hint="default"/>
      </w:rPr>
    </w:lvl>
    <w:lvl w:ilvl="3" w:tplc="0958D2C6">
      <w:start w:val="1"/>
      <w:numFmt w:val="bullet"/>
      <w:lvlText w:val=""/>
      <w:lvlJc w:val="left"/>
      <w:pPr>
        <w:ind w:left="2520" w:hanging="360"/>
      </w:pPr>
      <w:rPr>
        <w:rFonts w:ascii="Symbol" w:hAnsi="Symbol" w:hint="default"/>
      </w:rPr>
    </w:lvl>
    <w:lvl w:ilvl="4" w:tplc="6EFC30BE">
      <w:start w:val="1"/>
      <w:numFmt w:val="bullet"/>
      <w:lvlText w:val="o"/>
      <w:lvlJc w:val="left"/>
      <w:pPr>
        <w:ind w:left="3240" w:hanging="360"/>
      </w:pPr>
      <w:rPr>
        <w:rFonts w:ascii="Courier New" w:hAnsi="Courier New" w:hint="default"/>
      </w:rPr>
    </w:lvl>
    <w:lvl w:ilvl="5" w:tplc="31D28AAE">
      <w:start w:val="1"/>
      <w:numFmt w:val="bullet"/>
      <w:lvlText w:val=""/>
      <w:lvlJc w:val="left"/>
      <w:pPr>
        <w:ind w:left="3960" w:hanging="360"/>
      </w:pPr>
      <w:rPr>
        <w:rFonts w:ascii="Wingdings" w:hAnsi="Wingdings" w:hint="default"/>
      </w:rPr>
    </w:lvl>
    <w:lvl w:ilvl="6" w:tplc="9858170C">
      <w:start w:val="1"/>
      <w:numFmt w:val="bullet"/>
      <w:lvlText w:val=""/>
      <w:lvlJc w:val="left"/>
      <w:pPr>
        <w:ind w:left="4680" w:hanging="360"/>
      </w:pPr>
      <w:rPr>
        <w:rFonts w:ascii="Symbol" w:hAnsi="Symbol" w:hint="default"/>
      </w:rPr>
    </w:lvl>
    <w:lvl w:ilvl="7" w:tplc="8DBE3404">
      <w:start w:val="1"/>
      <w:numFmt w:val="bullet"/>
      <w:lvlText w:val="o"/>
      <w:lvlJc w:val="left"/>
      <w:pPr>
        <w:ind w:left="5400" w:hanging="360"/>
      </w:pPr>
      <w:rPr>
        <w:rFonts w:ascii="Courier New" w:hAnsi="Courier New" w:hint="default"/>
      </w:rPr>
    </w:lvl>
    <w:lvl w:ilvl="8" w:tplc="D0ACD0CE">
      <w:start w:val="1"/>
      <w:numFmt w:val="bullet"/>
      <w:lvlText w:val=""/>
      <w:lvlJc w:val="left"/>
      <w:pPr>
        <w:ind w:left="6120" w:hanging="360"/>
      </w:pPr>
      <w:rPr>
        <w:rFonts w:ascii="Wingdings" w:hAnsi="Wingdings" w:hint="default"/>
      </w:rPr>
    </w:lvl>
  </w:abstractNum>
  <w:abstractNum w:abstractNumId="203" w15:restartNumberingAfterBreak="0">
    <w:nsid w:val="7A4629E9"/>
    <w:multiLevelType w:val="hybridMultilevel"/>
    <w:tmpl w:val="CE7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7AE90C6F"/>
    <w:multiLevelType w:val="hybridMultilevel"/>
    <w:tmpl w:val="5B728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5" w15:restartNumberingAfterBreak="0">
    <w:nsid w:val="7BB17920"/>
    <w:multiLevelType w:val="multilevel"/>
    <w:tmpl w:val="13340370"/>
    <w:styleLink w:val="List54"/>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6" w15:restartNumberingAfterBreak="0">
    <w:nsid w:val="7CAC2E82"/>
    <w:multiLevelType w:val="multilevel"/>
    <w:tmpl w:val="B7908D2C"/>
    <w:styleLink w:val="List14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7" w15:restartNumberingAfterBreak="0">
    <w:nsid w:val="7D1C5D46"/>
    <w:multiLevelType w:val="multilevel"/>
    <w:tmpl w:val="081A2C68"/>
    <w:styleLink w:val="List12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8" w15:restartNumberingAfterBreak="0">
    <w:nsid w:val="7D63130B"/>
    <w:multiLevelType w:val="hybridMultilevel"/>
    <w:tmpl w:val="C5AE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E15469E"/>
    <w:multiLevelType w:val="multilevel"/>
    <w:tmpl w:val="9AD2E2A0"/>
    <w:styleLink w:val="List13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0"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11" w15:restartNumberingAfterBreak="0">
    <w:nsid w:val="7EE97DC9"/>
    <w:multiLevelType w:val="multilevel"/>
    <w:tmpl w:val="A350D9B2"/>
    <w:styleLink w:val="List41"/>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16cid:durableId="702290137">
    <w:abstractNumId w:val="62"/>
  </w:num>
  <w:num w:numId="2" w16cid:durableId="272439453">
    <w:abstractNumId w:val="88"/>
  </w:num>
  <w:num w:numId="3" w16cid:durableId="784035912">
    <w:abstractNumId w:val="32"/>
  </w:num>
  <w:num w:numId="4" w16cid:durableId="574818862">
    <w:abstractNumId w:val="109"/>
  </w:num>
  <w:num w:numId="5" w16cid:durableId="1358849220">
    <w:abstractNumId w:val="211"/>
  </w:num>
  <w:num w:numId="6" w16cid:durableId="161160887">
    <w:abstractNumId w:val="65"/>
  </w:num>
  <w:num w:numId="7" w16cid:durableId="835455903">
    <w:abstractNumId w:val="12"/>
  </w:num>
  <w:num w:numId="8" w16cid:durableId="658265407">
    <w:abstractNumId w:val="16"/>
  </w:num>
  <w:num w:numId="9" w16cid:durableId="766927234">
    <w:abstractNumId w:val="56"/>
  </w:num>
  <w:num w:numId="10" w16cid:durableId="1863975521">
    <w:abstractNumId w:val="137"/>
  </w:num>
  <w:num w:numId="11" w16cid:durableId="1620262166">
    <w:abstractNumId w:val="132"/>
  </w:num>
  <w:num w:numId="12" w16cid:durableId="758256170">
    <w:abstractNumId w:val="17"/>
  </w:num>
  <w:num w:numId="13" w16cid:durableId="1696268428">
    <w:abstractNumId w:val="71"/>
  </w:num>
  <w:num w:numId="14" w16cid:durableId="487480120">
    <w:abstractNumId w:val="93"/>
  </w:num>
  <w:num w:numId="15" w16cid:durableId="1073283797">
    <w:abstractNumId w:val="187"/>
  </w:num>
  <w:num w:numId="16" w16cid:durableId="1303732379">
    <w:abstractNumId w:val="177"/>
  </w:num>
  <w:num w:numId="17" w16cid:durableId="1493790863">
    <w:abstractNumId w:val="23"/>
  </w:num>
  <w:num w:numId="18" w16cid:durableId="893321745">
    <w:abstractNumId w:val="59"/>
  </w:num>
  <w:num w:numId="19" w16cid:durableId="128206779">
    <w:abstractNumId w:val="58"/>
  </w:num>
  <w:num w:numId="20" w16cid:durableId="197740130">
    <w:abstractNumId w:val="85"/>
  </w:num>
  <w:num w:numId="21" w16cid:durableId="1940407803">
    <w:abstractNumId w:val="15"/>
  </w:num>
  <w:num w:numId="22" w16cid:durableId="593363799">
    <w:abstractNumId w:val="92"/>
  </w:num>
  <w:num w:numId="23" w16cid:durableId="1616790128">
    <w:abstractNumId w:val="179"/>
  </w:num>
  <w:num w:numId="24" w16cid:durableId="658193351">
    <w:abstractNumId w:val="67"/>
  </w:num>
  <w:num w:numId="25" w16cid:durableId="304555242">
    <w:abstractNumId w:val="89"/>
  </w:num>
  <w:num w:numId="26" w16cid:durableId="197857803">
    <w:abstractNumId w:val="126"/>
  </w:num>
  <w:num w:numId="27" w16cid:durableId="310208588">
    <w:abstractNumId w:val="178"/>
  </w:num>
  <w:num w:numId="28" w16cid:durableId="702945294">
    <w:abstractNumId w:val="73"/>
  </w:num>
  <w:num w:numId="29" w16cid:durableId="364215189">
    <w:abstractNumId w:val="48"/>
  </w:num>
  <w:num w:numId="30" w16cid:durableId="1327974376">
    <w:abstractNumId w:val="53"/>
  </w:num>
  <w:num w:numId="31" w16cid:durableId="1538934097">
    <w:abstractNumId w:val="112"/>
  </w:num>
  <w:num w:numId="32" w16cid:durableId="906720386">
    <w:abstractNumId w:val="68"/>
  </w:num>
  <w:num w:numId="33" w16cid:durableId="48772559">
    <w:abstractNumId w:val="160"/>
  </w:num>
  <w:num w:numId="34" w16cid:durableId="357120927">
    <w:abstractNumId w:val="164"/>
  </w:num>
  <w:num w:numId="35" w16cid:durableId="1407142622">
    <w:abstractNumId w:val="96"/>
  </w:num>
  <w:num w:numId="36" w16cid:durableId="1472554985">
    <w:abstractNumId w:val="200"/>
  </w:num>
  <w:num w:numId="37" w16cid:durableId="309944675">
    <w:abstractNumId w:val="166"/>
  </w:num>
  <w:num w:numId="38" w16cid:durableId="1830713465">
    <w:abstractNumId w:val="82"/>
  </w:num>
  <w:num w:numId="39" w16cid:durableId="1711540034">
    <w:abstractNumId w:val="165"/>
  </w:num>
  <w:num w:numId="40" w16cid:durableId="1267269653">
    <w:abstractNumId w:val="158"/>
  </w:num>
  <w:num w:numId="41" w16cid:durableId="187449787">
    <w:abstractNumId w:val="98"/>
  </w:num>
  <w:num w:numId="42" w16cid:durableId="542181761">
    <w:abstractNumId w:val="0"/>
  </w:num>
  <w:num w:numId="43" w16cid:durableId="1956280725">
    <w:abstractNumId w:val="159"/>
  </w:num>
  <w:num w:numId="44" w16cid:durableId="2141533028">
    <w:abstractNumId w:val="156"/>
  </w:num>
  <w:num w:numId="45" w16cid:durableId="1916089379">
    <w:abstractNumId w:val="61"/>
  </w:num>
  <w:num w:numId="46" w16cid:durableId="418717944">
    <w:abstractNumId w:val="125"/>
  </w:num>
  <w:num w:numId="47" w16cid:durableId="28262136">
    <w:abstractNumId w:val="5"/>
  </w:num>
  <w:num w:numId="48" w16cid:durableId="1694187367">
    <w:abstractNumId w:val="205"/>
  </w:num>
  <w:num w:numId="49" w16cid:durableId="2123257642">
    <w:abstractNumId w:val="26"/>
  </w:num>
  <w:num w:numId="50" w16cid:durableId="880166186">
    <w:abstractNumId w:val="194"/>
  </w:num>
  <w:num w:numId="51" w16cid:durableId="1393043162">
    <w:abstractNumId w:val="57"/>
  </w:num>
  <w:num w:numId="52" w16cid:durableId="807553380">
    <w:abstractNumId w:val="146"/>
  </w:num>
  <w:num w:numId="53" w16cid:durableId="284313859">
    <w:abstractNumId w:val="142"/>
  </w:num>
  <w:num w:numId="54" w16cid:durableId="605427247">
    <w:abstractNumId w:val="45"/>
  </w:num>
  <w:num w:numId="55" w16cid:durableId="270011033">
    <w:abstractNumId w:val="119"/>
  </w:num>
  <w:num w:numId="56" w16cid:durableId="61801064">
    <w:abstractNumId w:val="18"/>
  </w:num>
  <w:num w:numId="57" w16cid:durableId="311566643">
    <w:abstractNumId w:val="161"/>
  </w:num>
  <w:num w:numId="58" w16cid:durableId="1969124446">
    <w:abstractNumId w:val="11"/>
  </w:num>
  <w:num w:numId="59" w16cid:durableId="1245724551">
    <w:abstractNumId w:val="128"/>
  </w:num>
  <w:num w:numId="60" w16cid:durableId="1326788943">
    <w:abstractNumId w:val="7"/>
  </w:num>
  <w:num w:numId="61" w16cid:durableId="1778019832">
    <w:abstractNumId w:val="111"/>
  </w:num>
  <w:num w:numId="62" w16cid:durableId="1999309356">
    <w:abstractNumId w:val="130"/>
  </w:num>
  <w:num w:numId="63" w16cid:durableId="2061635665">
    <w:abstractNumId w:val="123"/>
  </w:num>
  <w:num w:numId="64" w16cid:durableId="2053383296">
    <w:abstractNumId w:val="10"/>
  </w:num>
  <w:num w:numId="65" w16cid:durableId="1840579733">
    <w:abstractNumId w:val="40"/>
  </w:num>
  <w:num w:numId="66" w16cid:durableId="70667257">
    <w:abstractNumId w:val="86"/>
  </w:num>
  <w:num w:numId="67" w16cid:durableId="1824736822">
    <w:abstractNumId w:val="102"/>
  </w:num>
  <w:num w:numId="68" w16cid:durableId="1670207121">
    <w:abstractNumId w:val="138"/>
  </w:num>
  <w:num w:numId="69" w16cid:durableId="708649763">
    <w:abstractNumId w:val="201"/>
  </w:num>
  <w:num w:numId="70" w16cid:durableId="2093038836">
    <w:abstractNumId w:val="74"/>
  </w:num>
  <w:num w:numId="71" w16cid:durableId="1927228979">
    <w:abstractNumId w:val="4"/>
  </w:num>
  <w:num w:numId="72" w16cid:durableId="259457064">
    <w:abstractNumId w:val="87"/>
  </w:num>
  <w:num w:numId="73" w16cid:durableId="1335184750">
    <w:abstractNumId w:val="141"/>
  </w:num>
  <w:num w:numId="74" w16cid:durableId="904334541">
    <w:abstractNumId w:val="24"/>
  </w:num>
  <w:num w:numId="75" w16cid:durableId="452216596">
    <w:abstractNumId w:val="170"/>
  </w:num>
  <w:num w:numId="76" w16cid:durableId="380521717">
    <w:abstractNumId w:val="181"/>
  </w:num>
  <w:num w:numId="77" w16cid:durableId="644354793">
    <w:abstractNumId w:val="41"/>
  </w:num>
  <w:num w:numId="78" w16cid:durableId="110780745">
    <w:abstractNumId w:val="52"/>
  </w:num>
  <w:num w:numId="79" w16cid:durableId="1311712894">
    <w:abstractNumId w:val="13"/>
  </w:num>
  <w:num w:numId="80" w16cid:durableId="1523277688">
    <w:abstractNumId w:val="9"/>
  </w:num>
  <w:num w:numId="81" w16cid:durableId="256838135">
    <w:abstractNumId w:val="154"/>
  </w:num>
  <w:num w:numId="82" w16cid:durableId="663434316">
    <w:abstractNumId w:val="21"/>
  </w:num>
  <w:num w:numId="83" w16cid:durableId="348988554">
    <w:abstractNumId w:val="6"/>
  </w:num>
  <w:num w:numId="84" w16cid:durableId="1216503445">
    <w:abstractNumId w:val="79"/>
  </w:num>
  <w:num w:numId="85" w16cid:durableId="1805151077">
    <w:abstractNumId w:val="14"/>
  </w:num>
  <w:num w:numId="86" w16cid:durableId="1264845380">
    <w:abstractNumId w:val="195"/>
  </w:num>
  <w:num w:numId="87" w16cid:durableId="1795364448">
    <w:abstractNumId w:val="176"/>
  </w:num>
  <w:num w:numId="88" w16cid:durableId="317810175">
    <w:abstractNumId w:val="50"/>
  </w:num>
  <w:num w:numId="89" w16cid:durableId="1417360394">
    <w:abstractNumId w:val="47"/>
  </w:num>
  <w:num w:numId="90" w16cid:durableId="1610698512">
    <w:abstractNumId w:val="143"/>
  </w:num>
  <w:num w:numId="91" w16cid:durableId="879367855">
    <w:abstractNumId w:val="149"/>
  </w:num>
  <w:num w:numId="92" w16cid:durableId="182865511">
    <w:abstractNumId w:val="192"/>
  </w:num>
  <w:num w:numId="93" w16cid:durableId="39480123">
    <w:abstractNumId w:val="127"/>
  </w:num>
  <w:num w:numId="94" w16cid:durableId="1560093508">
    <w:abstractNumId w:val="173"/>
  </w:num>
  <w:num w:numId="95" w16cid:durableId="1377966675">
    <w:abstractNumId w:val="99"/>
  </w:num>
  <w:num w:numId="96" w16cid:durableId="837426168">
    <w:abstractNumId w:val="210"/>
  </w:num>
  <w:num w:numId="97" w16cid:durableId="56131412">
    <w:abstractNumId w:val="122"/>
  </w:num>
  <w:num w:numId="98" w16cid:durableId="2092584924">
    <w:abstractNumId w:val="108"/>
  </w:num>
  <w:num w:numId="99" w16cid:durableId="1619877029">
    <w:abstractNumId w:val="167"/>
  </w:num>
  <w:num w:numId="100" w16cid:durableId="863443721">
    <w:abstractNumId w:val="103"/>
  </w:num>
  <w:num w:numId="101" w16cid:durableId="1528253332">
    <w:abstractNumId w:val="193"/>
  </w:num>
  <w:num w:numId="102" w16cid:durableId="169608948">
    <w:abstractNumId w:val="157"/>
  </w:num>
  <w:num w:numId="103" w16cid:durableId="1240480470">
    <w:abstractNumId w:val="90"/>
  </w:num>
  <w:num w:numId="104" w16cid:durableId="1279681601">
    <w:abstractNumId w:val="84"/>
  </w:num>
  <w:num w:numId="105" w16cid:durableId="1019769749">
    <w:abstractNumId w:val="134"/>
  </w:num>
  <w:num w:numId="106" w16cid:durableId="1077557358">
    <w:abstractNumId w:val="175"/>
  </w:num>
  <w:num w:numId="107" w16cid:durableId="851992826">
    <w:abstractNumId w:val="189"/>
  </w:num>
  <w:num w:numId="108" w16cid:durableId="1479148186">
    <w:abstractNumId w:val="38"/>
  </w:num>
  <w:num w:numId="109" w16cid:durableId="1505634049">
    <w:abstractNumId w:val="100"/>
  </w:num>
  <w:num w:numId="110" w16cid:durableId="1757555956">
    <w:abstractNumId w:val="153"/>
  </w:num>
  <w:num w:numId="111" w16cid:durableId="577061690">
    <w:abstractNumId w:val="140"/>
  </w:num>
  <w:num w:numId="112" w16cid:durableId="1343046426">
    <w:abstractNumId w:val="77"/>
  </w:num>
  <w:num w:numId="113" w16cid:durableId="1601524258">
    <w:abstractNumId w:val="184"/>
  </w:num>
  <w:num w:numId="114" w16cid:durableId="2098212140">
    <w:abstractNumId w:val="34"/>
  </w:num>
  <w:num w:numId="115" w16cid:durableId="1993172387">
    <w:abstractNumId w:val="1"/>
  </w:num>
  <w:num w:numId="116" w16cid:durableId="1745452440">
    <w:abstractNumId w:val="63"/>
  </w:num>
  <w:num w:numId="117" w16cid:durableId="1426682799">
    <w:abstractNumId w:val="207"/>
  </w:num>
  <w:num w:numId="118" w16cid:durableId="209537086">
    <w:abstractNumId w:val="133"/>
  </w:num>
  <w:num w:numId="119" w16cid:durableId="591165501">
    <w:abstractNumId w:val="30"/>
  </w:num>
  <w:num w:numId="120" w16cid:durableId="36636096">
    <w:abstractNumId w:val="209"/>
  </w:num>
  <w:num w:numId="121" w16cid:durableId="735052682">
    <w:abstractNumId w:val="75"/>
  </w:num>
  <w:num w:numId="122" w16cid:durableId="1287081457">
    <w:abstractNumId w:val="107"/>
  </w:num>
  <w:num w:numId="123" w16cid:durableId="123544928">
    <w:abstractNumId w:val="185"/>
  </w:num>
  <w:num w:numId="124" w16cid:durableId="1382709671">
    <w:abstractNumId w:val="163"/>
  </w:num>
  <w:num w:numId="125" w16cid:durableId="650325764">
    <w:abstractNumId w:val="116"/>
  </w:num>
  <w:num w:numId="126" w16cid:durableId="314644725">
    <w:abstractNumId w:val="76"/>
  </w:num>
  <w:num w:numId="127" w16cid:durableId="1503544625">
    <w:abstractNumId w:val="31"/>
  </w:num>
  <w:num w:numId="128" w16cid:durableId="250892500">
    <w:abstractNumId w:val="64"/>
  </w:num>
  <w:num w:numId="129" w16cid:durableId="1287545360">
    <w:abstractNumId w:val="110"/>
  </w:num>
  <w:num w:numId="130" w16cid:durableId="940070340">
    <w:abstractNumId w:val="147"/>
  </w:num>
  <w:num w:numId="131" w16cid:durableId="599879166">
    <w:abstractNumId w:val="91"/>
  </w:num>
  <w:num w:numId="132" w16cid:durableId="560947978">
    <w:abstractNumId w:val="174"/>
  </w:num>
  <w:num w:numId="133" w16cid:durableId="1373072700">
    <w:abstractNumId w:val="206"/>
  </w:num>
  <w:num w:numId="134" w16cid:durableId="1419214197">
    <w:abstractNumId w:val="72"/>
  </w:num>
  <w:num w:numId="135" w16cid:durableId="1197040841">
    <w:abstractNumId w:val="22"/>
  </w:num>
  <w:num w:numId="136" w16cid:durableId="98449365">
    <w:abstractNumId w:val="197"/>
  </w:num>
  <w:num w:numId="137" w16cid:durableId="2113011838">
    <w:abstractNumId w:val="43"/>
  </w:num>
  <w:num w:numId="138" w16cid:durableId="855851530">
    <w:abstractNumId w:val="37"/>
  </w:num>
  <w:num w:numId="139" w16cid:durableId="188682108">
    <w:abstractNumId w:val="106"/>
  </w:num>
  <w:num w:numId="140" w16cid:durableId="611976465">
    <w:abstractNumId w:val="172"/>
  </w:num>
  <w:num w:numId="141" w16cid:durableId="1619212838">
    <w:abstractNumId w:val="182"/>
  </w:num>
  <w:num w:numId="142" w16cid:durableId="302737474">
    <w:abstractNumId w:val="25"/>
  </w:num>
  <w:num w:numId="143" w16cid:durableId="154149106">
    <w:abstractNumId w:val="186"/>
  </w:num>
  <w:num w:numId="144" w16cid:durableId="1449935101">
    <w:abstractNumId w:val="19"/>
  </w:num>
  <w:num w:numId="145" w16cid:durableId="1703633618">
    <w:abstractNumId w:val="49"/>
  </w:num>
  <w:num w:numId="146" w16cid:durableId="218631092">
    <w:abstractNumId w:val="54"/>
  </w:num>
  <w:num w:numId="147" w16cid:durableId="19747455">
    <w:abstractNumId w:val="180"/>
  </w:num>
  <w:num w:numId="148" w16cid:durableId="560021423">
    <w:abstractNumId w:val="8"/>
  </w:num>
  <w:num w:numId="149" w16cid:durableId="312176606">
    <w:abstractNumId w:val="35"/>
  </w:num>
  <w:num w:numId="150" w16cid:durableId="1000157184">
    <w:abstractNumId w:val="51"/>
  </w:num>
  <w:num w:numId="151" w16cid:durableId="1364475207">
    <w:abstractNumId w:val="117"/>
  </w:num>
  <w:num w:numId="152" w16cid:durableId="844594671">
    <w:abstractNumId w:val="20"/>
  </w:num>
  <w:num w:numId="153" w16cid:durableId="1746106592">
    <w:abstractNumId w:val="198"/>
  </w:num>
  <w:num w:numId="154" w16cid:durableId="1848052593">
    <w:abstractNumId w:val="204"/>
  </w:num>
  <w:num w:numId="155" w16cid:durableId="1716739553">
    <w:abstractNumId w:val="83"/>
  </w:num>
  <w:num w:numId="156" w16cid:durableId="683900800">
    <w:abstractNumId w:val="171"/>
  </w:num>
  <w:num w:numId="157" w16cid:durableId="423766371">
    <w:abstractNumId w:val="29"/>
  </w:num>
  <w:num w:numId="158" w16cid:durableId="1528177382">
    <w:abstractNumId w:val="113"/>
  </w:num>
  <w:num w:numId="159" w16cid:durableId="1484422764">
    <w:abstractNumId w:val="208"/>
  </w:num>
  <w:num w:numId="160" w16cid:durableId="1798645756">
    <w:abstractNumId w:val="196"/>
  </w:num>
  <w:num w:numId="161" w16cid:durableId="1577473564">
    <w:abstractNumId w:val="78"/>
  </w:num>
  <w:num w:numId="162" w16cid:durableId="271018103">
    <w:abstractNumId w:val="203"/>
  </w:num>
  <w:num w:numId="163" w16cid:durableId="246692038">
    <w:abstractNumId w:val="27"/>
  </w:num>
  <w:num w:numId="164" w16cid:durableId="117837836">
    <w:abstractNumId w:val="120"/>
  </w:num>
  <w:num w:numId="165" w16cid:durableId="1187329814">
    <w:abstractNumId w:val="188"/>
  </w:num>
  <w:num w:numId="166" w16cid:durableId="229966913">
    <w:abstractNumId w:val="114"/>
  </w:num>
  <w:num w:numId="167" w16cid:durableId="453519403">
    <w:abstractNumId w:val="131"/>
  </w:num>
  <w:num w:numId="168" w16cid:durableId="396171355">
    <w:abstractNumId w:val="139"/>
  </w:num>
  <w:num w:numId="169" w16cid:durableId="1926916344">
    <w:abstractNumId w:val="124"/>
  </w:num>
  <w:num w:numId="170" w16cid:durableId="1103263213">
    <w:abstractNumId w:val="169"/>
  </w:num>
  <w:num w:numId="171" w16cid:durableId="1365519451">
    <w:abstractNumId w:val="28"/>
  </w:num>
  <w:num w:numId="172" w16cid:durableId="430006893">
    <w:abstractNumId w:val="44"/>
  </w:num>
  <w:num w:numId="173" w16cid:durableId="1960992957">
    <w:abstractNumId w:val="42"/>
  </w:num>
  <w:num w:numId="174" w16cid:durableId="718743803">
    <w:abstractNumId w:val="66"/>
  </w:num>
  <w:num w:numId="175" w16cid:durableId="1387487054">
    <w:abstractNumId w:val="3"/>
  </w:num>
  <w:num w:numId="176" w16cid:durableId="2002469349">
    <w:abstractNumId w:val="101"/>
  </w:num>
  <w:num w:numId="177" w16cid:durableId="1051005943">
    <w:abstractNumId w:val="151"/>
  </w:num>
  <w:num w:numId="178" w16cid:durableId="2133475902">
    <w:abstractNumId w:val="70"/>
  </w:num>
  <w:num w:numId="179" w16cid:durableId="1331710367">
    <w:abstractNumId w:val="150"/>
  </w:num>
  <w:num w:numId="180" w16cid:durableId="1443262783">
    <w:abstractNumId w:val="69"/>
  </w:num>
  <w:num w:numId="181" w16cid:durableId="65106497">
    <w:abstractNumId w:val="81"/>
  </w:num>
  <w:num w:numId="182" w16cid:durableId="1130855718">
    <w:abstractNumId w:val="144"/>
  </w:num>
  <w:num w:numId="183" w16cid:durableId="692849434">
    <w:abstractNumId w:val="95"/>
  </w:num>
  <w:num w:numId="184" w16cid:durableId="257449259">
    <w:abstractNumId w:val="199"/>
  </w:num>
  <w:num w:numId="185" w16cid:durableId="502476711">
    <w:abstractNumId w:val="168"/>
  </w:num>
  <w:num w:numId="186" w16cid:durableId="1655644805">
    <w:abstractNumId w:val="135"/>
  </w:num>
  <w:num w:numId="187" w16cid:durableId="1154760750">
    <w:abstractNumId w:val="33"/>
  </w:num>
  <w:num w:numId="188" w16cid:durableId="335380027">
    <w:abstractNumId w:val="145"/>
  </w:num>
  <w:num w:numId="189" w16cid:durableId="818231346">
    <w:abstractNumId w:val="2"/>
  </w:num>
  <w:num w:numId="190" w16cid:durableId="460155430">
    <w:abstractNumId w:val="94"/>
  </w:num>
  <w:num w:numId="191" w16cid:durableId="1338580230">
    <w:abstractNumId w:val="162"/>
  </w:num>
  <w:num w:numId="192" w16cid:durableId="1888948374">
    <w:abstractNumId w:val="191"/>
  </w:num>
  <w:num w:numId="193" w16cid:durableId="1626620661">
    <w:abstractNumId w:val="121"/>
  </w:num>
  <w:num w:numId="194" w16cid:durableId="1886864600">
    <w:abstractNumId w:val="97"/>
  </w:num>
  <w:num w:numId="195" w16cid:durableId="1377975371">
    <w:abstractNumId w:val="118"/>
  </w:num>
  <w:num w:numId="196" w16cid:durableId="1982617919">
    <w:abstractNumId w:val="55"/>
  </w:num>
  <w:num w:numId="197" w16cid:durableId="540753834">
    <w:abstractNumId w:val="80"/>
  </w:num>
  <w:num w:numId="198" w16cid:durableId="1635327595">
    <w:abstractNumId w:val="183"/>
  </w:num>
  <w:num w:numId="199" w16cid:durableId="196435660">
    <w:abstractNumId w:val="104"/>
  </w:num>
  <w:num w:numId="200" w16cid:durableId="297078975">
    <w:abstractNumId w:val="190"/>
  </w:num>
  <w:num w:numId="201" w16cid:durableId="926502612">
    <w:abstractNumId w:val="148"/>
  </w:num>
  <w:num w:numId="202" w16cid:durableId="1533762890">
    <w:abstractNumId w:val="39"/>
  </w:num>
  <w:num w:numId="203" w16cid:durableId="979462576">
    <w:abstractNumId w:val="136"/>
  </w:num>
  <w:num w:numId="204" w16cid:durableId="911232149">
    <w:abstractNumId w:val="115"/>
  </w:num>
  <w:num w:numId="205" w16cid:durableId="1567371493">
    <w:abstractNumId w:val="152"/>
  </w:num>
  <w:num w:numId="206" w16cid:durableId="1089734161">
    <w:abstractNumId w:val="60"/>
  </w:num>
  <w:num w:numId="207" w16cid:durableId="526717768">
    <w:abstractNumId w:val="202"/>
  </w:num>
  <w:num w:numId="208" w16cid:durableId="2006669369">
    <w:abstractNumId w:val="105"/>
  </w:num>
  <w:num w:numId="209" w16cid:durableId="1319310515">
    <w:abstractNumId w:val="155"/>
  </w:num>
  <w:num w:numId="210" w16cid:durableId="996113896">
    <w:abstractNumId w:val="36"/>
  </w:num>
  <w:num w:numId="211" w16cid:durableId="1350640008">
    <w:abstractNumId w:val="46"/>
  </w:num>
  <w:num w:numId="212" w16cid:durableId="133765763">
    <w:abstractNumId w:val="129"/>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19"/>
    <w:rsid w:val="000009DB"/>
    <w:rsid w:val="00000B56"/>
    <w:rsid w:val="00000CBA"/>
    <w:rsid w:val="00001276"/>
    <w:rsid w:val="00001BEA"/>
    <w:rsid w:val="00002546"/>
    <w:rsid w:val="00002EBB"/>
    <w:rsid w:val="00005328"/>
    <w:rsid w:val="00005C21"/>
    <w:rsid w:val="00005F0A"/>
    <w:rsid w:val="000065AD"/>
    <w:rsid w:val="000069CC"/>
    <w:rsid w:val="00006B42"/>
    <w:rsid w:val="00007225"/>
    <w:rsid w:val="00007BD3"/>
    <w:rsid w:val="000106FA"/>
    <w:rsid w:val="00012605"/>
    <w:rsid w:val="00014995"/>
    <w:rsid w:val="000154A0"/>
    <w:rsid w:val="00015B5E"/>
    <w:rsid w:val="00017988"/>
    <w:rsid w:val="00020F66"/>
    <w:rsid w:val="000210D5"/>
    <w:rsid w:val="00021A68"/>
    <w:rsid w:val="00024517"/>
    <w:rsid w:val="0002460B"/>
    <w:rsid w:val="0002575B"/>
    <w:rsid w:val="00025C68"/>
    <w:rsid w:val="00027A1A"/>
    <w:rsid w:val="000348A8"/>
    <w:rsid w:val="000353D5"/>
    <w:rsid w:val="0003701B"/>
    <w:rsid w:val="000408FB"/>
    <w:rsid w:val="00040EC8"/>
    <w:rsid w:val="0004327D"/>
    <w:rsid w:val="000440BB"/>
    <w:rsid w:val="000448A2"/>
    <w:rsid w:val="00044FBE"/>
    <w:rsid w:val="00045C58"/>
    <w:rsid w:val="00045CB3"/>
    <w:rsid w:val="00047145"/>
    <w:rsid w:val="00047DF9"/>
    <w:rsid w:val="00047FF4"/>
    <w:rsid w:val="000518FA"/>
    <w:rsid w:val="00052052"/>
    <w:rsid w:val="00055EFC"/>
    <w:rsid w:val="00056EFB"/>
    <w:rsid w:val="0005701A"/>
    <w:rsid w:val="00062C00"/>
    <w:rsid w:val="00062D6B"/>
    <w:rsid w:val="00063637"/>
    <w:rsid w:val="00064C4B"/>
    <w:rsid w:val="00065A9D"/>
    <w:rsid w:val="00067DAF"/>
    <w:rsid w:val="0007104E"/>
    <w:rsid w:val="000724A0"/>
    <w:rsid w:val="00072DDD"/>
    <w:rsid w:val="00073347"/>
    <w:rsid w:val="00073AFB"/>
    <w:rsid w:val="00076202"/>
    <w:rsid w:val="00076E7B"/>
    <w:rsid w:val="000776D3"/>
    <w:rsid w:val="00081DA3"/>
    <w:rsid w:val="00083259"/>
    <w:rsid w:val="00085FED"/>
    <w:rsid w:val="000867F3"/>
    <w:rsid w:val="0008710B"/>
    <w:rsid w:val="0009035A"/>
    <w:rsid w:val="00092CB3"/>
    <w:rsid w:val="000A09D6"/>
    <w:rsid w:val="000A16F8"/>
    <w:rsid w:val="000A2837"/>
    <w:rsid w:val="000A2E79"/>
    <w:rsid w:val="000A39CA"/>
    <w:rsid w:val="000A6AE2"/>
    <w:rsid w:val="000A719D"/>
    <w:rsid w:val="000A7343"/>
    <w:rsid w:val="000B04F2"/>
    <w:rsid w:val="000B15F0"/>
    <w:rsid w:val="000B1E65"/>
    <w:rsid w:val="000B364C"/>
    <w:rsid w:val="000B451A"/>
    <w:rsid w:val="000B481E"/>
    <w:rsid w:val="000B50F3"/>
    <w:rsid w:val="000C140C"/>
    <w:rsid w:val="000C1535"/>
    <w:rsid w:val="000C3F69"/>
    <w:rsid w:val="000C40A6"/>
    <w:rsid w:val="000C509E"/>
    <w:rsid w:val="000D0E46"/>
    <w:rsid w:val="000D1336"/>
    <w:rsid w:val="000D302A"/>
    <w:rsid w:val="000D5793"/>
    <w:rsid w:val="000D7356"/>
    <w:rsid w:val="000E1A22"/>
    <w:rsid w:val="000E3608"/>
    <w:rsid w:val="000E40C0"/>
    <w:rsid w:val="000E4624"/>
    <w:rsid w:val="000E5DAD"/>
    <w:rsid w:val="000E6825"/>
    <w:rsid w:val="000E6BD2"/>
    <w:rsid w:val="000F0F1D"/>
    <w:rsid w:val="000F35C1"/>
    <w:rsid w:val="000F5FD4"/>
    <w:rsid w:val="00100521"/>
    <w:rsid w:val="00100D9E"/>
    <w:rsid w:val="00103695"/>
    <w:rsid w:val="00104BC3"/>
    <w:rsid w:val="0010518F"/>
    <w:rsid w:val="00105C18"/>
    <w:rsid w:val="001061A7"/>
    <w:rsid w:val="001069CE"/>
    <w:rsid w:val="00106EF6"/>
    <w:rsid w:val="00112195"/>
    <w:rsid w:val="0011607E"/>
    <w:rsid w:val="0012245B"/>
    <w:rsid w:val="00123C2E"/>
    <w:rsid w:val="00124CA5"/>
    <w:rsid w:val="001259DA"/>
    <w:rsid w:val="00130DC0"/>
    <w:rsid w:val="00131611"/>
    <w:rsid w:val="00132689"/>
    <w:rsid w:val="001327AA"/>
    <w:rsid w:val="00132B79"/>
    <w:rsid w:val="001333DA"/>
    <w:rsid w:val="001336AD"/>
    <w:rsid w:val="001351FE"/>
    <w:rsid w:val="001354AA"/>
    <w:rsid w:val="00137CF9"/>
    <w:rsid w:val="0014061E"/>
    <w:rsid w:val="00141F7C"/>
    <w:rsid w:val="001421E0"/>
    <w:rsid w:val="00143BDF"/>
    <w:rsid w:val="00144E8B"/>
    <w:rsid w:val="0014585B"/>
    <w:rsid w:val="00147F12"/>
    <w:rsid w:val="0015085B"/>
    <w:rsid w:val="0015122B"/>
    <w:rsid w:val="0015214C"/>
    <w:rsid w:val="0015223E"/>
    <w:rsid w:val="00153D83"/>
    <w:rsid w:val="001553F3"/>
    <w:rsid w:val="00156D2C"/>
    <w:rsid w:val="00160DD5"/>
    <w:rsid w:val="001625A0"/>
    <w:rsid w:val="0016320E"/>
    <w:rsid w:val="001645C4"/>
    <w:rsid w:val="001651C7"/>
    <w:rsid w:val="00165E82"/>
    <w:rsid w:val="001674F2"/>
    <w:rsid w:val="00167DE0"/>
    <w:rsid w:val="0017065F"/>
    <w:rsid w:val="00172110"/>
    <w:rsid w:val="0017362F"/>
    <w:rsid w:val="0017524D"/>
    <w:rsid w:val="00180784"/>
    <w:rsid w:val="0018082E"/>
    <w:rsid w:val="00180A26"/>
    <w:rsid w:val="0018226B"/>
    <w:rsid w:val="0018742E"/>
    <w:rsid w:val="001911D0"/>
    <w:rsid w:val="0019286A"/>
    <w:rsid w:val="00194330"/>
    <w:rsid w:val="00194FB0"/>
    <w:rsid w:val="001973D4"/>
    <w:rsid w:val="001A0C43"/>
    <w:rsid w:val="001A26CF"/>
    <w:rsid w:val="001A2DF8"/>
    <w:rsid w:val="001A46EF"/>
    <w:rsid w:val="001B1D71"/>
    <w:rsid w:val="001B312D"/>
    <w:rsid w:val="001B7164"/>
    <w:rsid w:val="001B7A70"/>
    <w:rsid w:val="001B7E6E"/>
    <w:rsid w:val="001C0938"/>
    <w:rsid w:val="001C12C2"/>
    <w:rsid w:val="001C35D9"/>
    <w:rsid w:val="001C3D0D"/>
    <w:rsid w:val="001C4F4A"/>
    <w:rsid w:val="001C5260"/>
    <w:rsid w:val="001C5580"/>
    <w:rsid w:val="001C64D5"/>
    <w:rsid w:val="001C72CE"/>
    <w:rsid w:val="001D0304"/>
    <w:rsid w:val="001D04DD"/>
    <w:rsid w:val="001D0F31"/>
    <w:rsid w:val="001D4406"/>
    <w:rsid w:val="001D6482"/>
    <w:rsid w:val="001D6AE3"/>
    <w:rsid w:val="001D7D5F"/>
    <w:rsid w:val="001E236E"/>
    <w:rsid w:val="001E2EDC"/>
    <w:rsid w:val="001E343F"/>
    <w:rsid w:val="001E5553"/>
    <w:rsid w:val="001E632E"/>
    <w:rsid w:val="001E6817"/>
    <w:rsid w:val="001E703F"/>
    <w:rsid w:val="001E763D"/>
    <w:rsid w:val="001E76E9"/>
    <w:rsid w:val="001E76F0"/>
    <w:rsid w:val="001F150D"/>
    <w:rsid w:val="001F175A"/>
    <w:rsid w:val="001F1BD0"/>
    <w:rsid w:val="001F2513"/>
    <w:rsid w:val="001F3479"/>
    <w:rsid w:val="001F51EF"/>
    <w:rsid w:val="001F5AB9"/>
    <w:rsid w:val="001F7B08"/>
    <w:rsid w:val="001F7C60"/>
    <w:rsid w:val="001F7F5A"/>
    <w:rsid w:val="00200A39"/>
    <w:rsid w:val="00200CD9"/>
    <w:rsid w:val="002021F6"/>
    <w:rsid w:val="00202D4E"/>
    <w:rsid w:val="00202E17"/>
    <w:rsid w:val="0020366F"/>
    <w:rsid w:val="00203C1C"/>
    <w:rsid w:val="002040D3"/>
    <w:rsid w:val="0020552C"/>
    <w:rsid w:val="00210630"/>
    <w:rsid w:val="002116D4"/>
    <w:rsid w:val="00211F32"/>
    <w:rsid w:val="002126FC"/>
    <w:rsid w:val="002129D3"/>
    <w:rsid w:val="00214088"/>
    <w:rsid w:val="00214538"/>
    <w:rsid w:val="00215758"/>
    <w:rsid w:val="00216284"/>
    <w:rsid w:val="00216AD4"/>
    <w:rsid w:val="00216CA6"/>
    <w:rsid w:val="00217492"/>
    <w:rsid w:val="0022062F"/>
    <w:rsid w:val="00222044"/>
    <w:rsid w:val="002234B6"/>
    <w:rsid w:val="00224D4F"/>
    <w:rsid w:val="002259EE"/>
    <w:rsid w:val="00225FBB"/>
    <w:rsid w:val="00226D11"/>
    <w:rsid w:val="00226DC0"/>
    <w:rsid w:val="00227142"/>
    <w:rsid w:val="00230B50"/>
    <w:rsid w:val="0023328D"/>
    <w:rsid w:val="00233A53"/>
    <w:rsid w:val="00233B6E"/>
    <w:rsid w:val="00236722"/>
    <w:rsid w:val="0023708B"/>
    <w:rsid w:val="00237BEE"/>
    <w:rsid w:val="00240CB3"/>
    <w:rsid w:val="00241067"/>
    <w:rsid w:val="00241BCB"/>
    <w:rsid w:val="00242F7F"/>
    <w:rsid w:val="00245FAD"/>
    <w:rsid w:val="002474C9"/>
    <w:rsid w:val="00250F1F"/>
    <w:rsid w:val="002510E2"/>
    <w:rsid w:val="00254211"/>
    <w:rsid w:val="00254378"/>
    <w:rsid w:val="00254D87"/>
    <w:rsid w:val="00255D47"/>
    <w:rsid w:val="0025668C"/>
    <w:rsid w:val="00261FBE"/>
    <w:rsid w:val="0026213F"/>
    <w:rsid w:val="00265120"/>
    <w:rsid w:val="002675D3"/>
    <w:rsid w:val="0027059D"/>
    <w:rsid w:val="002712BF"/>
    <w:rsid w:val="0027529F"/>
    <w:rsid w:val="00275380"/>
    <w:rsid w:val="00275DC1"/>
    <w:rsid w:val="0027637B"/>
    <w:rsid w:val="00280C5A"/>
    <w:rsid w:val="0028128F"/>
    <w:rsid w:val="002813D1"/>
    <w:rsid w:val="00281D81"/>
    <w:rsid w:val="00285FB3"/>
    <w:rsid w:val="00291A5E"/>
    <w:rsid w:val="0029339B"/>
    <w:rsid w:val="0029381C"/>
    <w:rsid w:val="0029455F"/>
    <w:rsid w:val="002A01E7"/>
    <w:rsid w:val="002A1DF5"/>
    <w:rsid w:val="002A2526"/>
    <w:rsid w:val="002A2916"/>
    <w:rsid w:val="002A66DF"/>
    <w:rsid w:val="002A6787"/>
    <w:rsid w:val="002A6FCA"/>
    <w:rsid w:val="002B000C"/>
    <w:rsid w:val="002B0383"/>
    <w:rsid w:val="002B07F3"/>
    <w:rsid w:val="002B275A"/>
    <w:rsid w:val="002B2EF6"/>
    <w:rsid w:val="002B6C62"/>
    <w:rsid w:val="002B7137"/>
    <w:rsid w:val="002C106E"/>
    <w:rsid w:val="002C163A"/>
    <w:rsid w:val="002C1ECF"/>
    <w:rsid w:val="002C40D1"/>
    <w:rsid w:val="002C41FD"/>
    <w:rsid w:val="002C4C25"/>
    <w:rsid w:val="002D18D3"/>
    <w:rsid w:val="002D1A40"/>
    <w:rsid w:val="002D2D86"/>
    <w:rsid w:val="002D545F"/>
    <w:rsid w:val="002D6428"/>
    <w:rsid w:val="002D683C"/>
    <w:rsid w:val="002E025C"/>
    <w:rsid w:val="002E120B"/>
    <w:rsid w:val="002E1A2B"/>
    <w:rsid w:val="002E35C8"/>
    <w:rsid w:val="002E37AB"/>
    <w:rsid w:val="002E4AA1"/>
    <w:rsid w:val="002E6E05"/>
    <w:rsid w:val="002E75F8"/>
    <w:rsid w:val="002E7BC3"/>
    <w:rsid w:val="002F09F5"/>
    <w:rsid w:val="002F464F"/>
    <w:rsid w:val="002F4F28"/>
    <w:rsid w:val="002F61D9"/>
    <w:rsid w:val="002F6291"/>
    <w:rsid w:val="003013DB"/>
    <w:rsid w:val="00302DF3"/>
    <w:rsid w:val="00303BDA"/>
    <w:rsid w:val="003045CA"/>
    <w:rsid w:val="00304E90"/>
    <w:rsid w:val="00306878"/>
    <w:rsid w:val="003079A8"/>
    <w:rsid w:val="00312001"/>
    <w:rsid w:val="0031265A"/>
    <w:rsid w:val="00312E01"/>
    <w:rsid w:val="003130DD"/>
    <w:rsid w:val="00313E5C"/>
    <w:rsid w:val="003153E0"/>
    <w:rsid w:val="00315BD6"/>
    <w:rsid w:val="00316D3D"/>
    <w:rsid w:val="00321DFC"/>
    <w:rsid w:val="00322CFA"/>
    <w:rsid w:val="00322F78"/>
    <w:rsid w:val="00326135"/>
    <w:rsid w:val="0032681C"/>
    <w:rsid w:val="003271D2"/>
    <w:rsid w:val="00327291"/>
    <w:rsid w:val="00327B93"/>
    <w:rsid w:val="00330556"/>
    <w:rsid w:val="00331D23"/>
    <w:rsid w:val="00332190"/>
    <w:rsid w:val="00332805"/>
    <w:rsid w:val="0033281B"/>
    <w:rsid w:val="00332D0E"/>
    <w:rsid w:val="00332E29"/>
    <w:rsid w:val="0033379B"/>
    <w:rsid w:val="003345B1"/>
    <w:rsid w:val="0034073F"/>
    <w:rsid w:val="003409A0"/>
    <w:rsid w:val="00341024"/>
    <w:rsid w:val="00341306"/>
    <w:rsid w:val="00344267"/>
    <w:rsid w:val="00346252"/>
    <w:rsid w:val="00346400"/>
    <w:rsid w:val="00346B32"/>
    <w:rsid w:val="00346E98"/>
    <w:rsid w:val="00347A9A"/>
    <w:rsid w:val="00352078"/>
    <w:rsid w:val="00353723"/>
    <w:rsid w:val="00353FBD"/>
    <w:rsid w:val="003562F6"/>
    <w:rsid w:val="00356602"/>
    <w:rsid w:val="00361372"/>
    <w:rsid w:val="00361649"/>
    <w:rsid w:val="00362268"/>
    <w:rsid w:val="003647CB"/>
    <w:rsid w:val="0036499A"/>
    <w:rsid w:val="00365FD3"/>
    <w:rsid w:val="00366E3D"/>
    <w:rsid w:val="00367F12"/>
    <w:rsid w:val="00370195"/>
    <w:rsid w:val="00371AF1"/>
    <w:rsid w:val="00373936"/>
    <w:rsid w:val="0037454C"/>
    <w:rsid w:val="00374FDD"/>
    <w:rsid w:val="0037745F"/>
    <w:rsid w:val="00380DA3"/>
    <w:rsid w:val="00381752"/>
    <w:rsid w:val="00381906"/>
    <w:rsid w:val="00383048"/>
    <w:rsid w:val="003834B2"/>
    <w:rsid w:val="0038492F"/>
    <w:rsid w:val="00384BD5"/>
    <w:rsid w:val="003853C4"/>
    <w:rsid w:val="0038612D"/>
    <w:rsid w:val="00387CB3"/>
    <w:rsid w:val="0039034E"/>
    <w:rsid w:val="0039045D"/>
    <w:rsid w:val="0039117C"/>
    <w:rsid w:val="0039133D"/>
    <w:rsid w:val="003913F0"/>
    <w:rsid w:val="00392B33"/>
    <w:rsid w:val="00392CA4"/>
    <w:rsid w:val="00394FC5"/>
    <w:rsid w:val="003951A0"/>
    <w:rsid w:val="00395916"/>
    <w:rsid w:val="00397AE8"/>
    <w:rsid w:val="003A0395"/>
    <w:rsid w:val="003A062B"/>
    <w:rsid w:val="003A2A20"/>
    <w:rsid w:val="003A3DAE"/>
    <w:rsid w:val="003A4F66"/>
    <w:rsid w:val="003A5B4E"/>
    <w:rsid w:val="003A5CA3"/>
    <w:rsid w:val="003A5E0B"/>
    <w:rsid w:val="003B07F3"/>
    <w:rsid w:val="003B14AB"/>
    <w:rsid w:val="003B1E85"/>
    <w:rsid w:val="003B2363"/>
    <w:rsid w:val="003B494A"/>
    <w:rsid w:val="003B5CB9"/>
    <w:rsid w:val="003B7E2E"/>
    <w:rsid w:val="003C123E"/>
    <w:rsid w:val="003C13C6"/>
    <w:rsid w:val="003C3113"/>
    <w:rsid w:val="003C3C63"/>
    <w:rsid w:val="003C4A02"/>
    <w:rsid w:val="003C4EAF"/>
    <w:rsid w:val="003C5962"/>
    <w:rsid w:val="003C68B1"/>
    <w:rsid w:val="003D0E41"/>
    <w:rsid w:val="003D15BE"/>
    <w:rsid w:val="003D3564"/>
    <w:rsid w:val="003D72BF"/>
    <w:rsid w:val="003D7516"/>
    <w:rsid w:val="003D752C"/>
    <w:rsid w:val="003D7932"/>
    <w:rsid w:val="003E153C"/>
    <w:rsid w:val="003E31E8"/>
    <w:rsid w:val="003E519F"/>
    <w:rsid w:val="003E6687"/>
    <w:rsid w:val="003F050B"/>
    <w:rsid w:val="003F0DF3"/>
    <w:rsid w:val="003F112A"/>
    <w:rsid w:val="003F18A2"/>
    <w:rsid w:val="003F5F2B"/>
    <w:rsid w:val="003F7AD1"/>
    <w:rsid w:val="00400D0A"/>
    <w:rsid w:val="0040187F"/>
    <w:rsid w:val="00402841"/>
    <w:rsid w:val="00402BB6"/>
    <w:rsid w:val="00402CBB"/>
    <w:rsid w:val="00403E06"/>
    <w:rsid w:val="00404050"/>
    <w:rsid w:val="0040552D"/>
    <w:rsid w:val="004067FF"/>
    <w:rsid w:val="004146B7"/>
    <w:rsid w:val="004158A3"/>
    <w:rsid w:val="00416986"/>
    <w:rsid w:val="00416FC3"/>
    <w:rsid w:val="00417A60"/>
    <w:rsid w:val="004233EA"/>
    <w:rsid w:val="00423659"/>
    <w:rsid w:val="0042393B"/>
    <w:rsid w:val="00423CB1"/>
    <w:rsid w:val="00423F41"/>
    <w:rsid w:val="004248D2"/>
    <w:rsid w:val="00424A6E"/>
    <w:rsid w:val="00427BFE"/>
    <w:rsid w:val="00430A9A"/>
    <w:rsid w:val="0043317B"/>
    <w:rsid w:val="004331CD"/>
    <w:rsid w:val="0043357E"/>
    <w:rsid w:val="00433A1C"/>
    <w:rsid w:val="004354B3"/>
    <w:rsid w:val="00436212"/>
    <w:rsid w:val="00436859"/>
    <w:rsid w:val="00437603"/>
    <w:rsid w:val="0043786F"/>
    <w:rsid w:val="00437E94"/>
    <w:rsid w:val="0044176D"/>
    <w:rsid w:val="004423AF"/>
    <w:rsid w:val="004426B2"/>
    <w:rsid w:val="00443643"/>
    <w:rsid w:val="00447422"/>
    <w:rsid w:val="00450BD5"/>
    <w:rsid w:val="0045131B"/>
    <w:rsid w:val="00453A47"/>
    <w:rsid w:val="004558D3"/>
    <w:rsid w:val="00455E68"/>
    <w:rsid w:val="00456BDF"/>
    <w:rsid w:val="0045712F"/>
    <w:rsid w:val="0045788F"/>
    <w:rsid w:val="00461904"/>
    <w:rsid w:val="00461FA6"/>
    <w:rsid w:val="00462534"/>
    <w:rsid w:val="00467BFE"/>
    <w:rsid w:val="00467EBB"/>
    <w:rsid w:val="00471E09"/>
    <w:rsid w:val="004720A7"/>
    <w:rsid w:val="004737A2"/>
    <w:rsid w:val="00476E7A"/>
    <w:rsid w:val="004809C2"/>
    <w:rsid w:val="00480CF5"/>
    <w:rsid w:val="00482355"/>
    <w:rsid w:val="004844BA"/>
    <w:rsid w:val="00484ACA"/>
    <w:rsid w:val="00485F15"/>
    <w:rsid w:val="00491FEB"/>
    <w:rsid w:val="004928FF"/>
    <w:rsid w:val="00493CF7"/>
    <w:rsid w:val="00494556"/>
    <w:rsid w:val="0049513E"/>
    <w:rsid w:val="00495733"/>
    <w:rsid w:val="00495D14"/>
    <w:rsid w:val="00496596"/>
    <w:rsid w:val="004A002E"/>
    <w:rsid w:val="004A232C"/>
    <w:rsid w:val="004A274E"/>
    <w:rsid w:val="004A4905"/>
    <w:rsid w:val="004A4A79"/>
    <w:rsid w:val="004A4B9F"/>
    <w:rsid w:val="004A5102"/>
    <w:rsid w:val="004A5B6C"/>
    <w:rsid w:val="004A5B88"/>
    <w:rsid w:val="004A7B63"/>
    <w:rsid w:val="004B20F9"/>
    <w:rsid w:val="004B21CE"/>
    <w:rsid w:val="004B3632"/>
    <w:rsid w:val="004B41D4"/>
    <w:rsid w:val="004B5A36"/>
    <w:rsid w:val="004B5A46"/>
    <w:rsid w:val="004B7A54"/>
    <w:rsid w:val="004C2DB5"/>
    <w:rsid w:val="004C2DFE"/>
    <w:rsid w:val="004C38ED"/>
    <w:rsid w:val="004C43C2"/>
    <w:rsid w:val="004C5669"/>
    <w:rsid w:val="004C5F2C"/>
    <w:rsid w:val="004C62D9"/>
    <w:rsid w:val="004D0132"/>
    <w:rsid w:val="004D1356"/>
    <w:rsid w:val="004D1619"/>
    <w:rsid w:val="004D260D"/>
    <w:rsid w:val="004D6138"/>
    <w:rsid w:val="004D632F"/>
    <w:rsid w:val="004D69F8"/>
    <w:rsid w:val="004D788F"/>
    <w:rsid w:val="004E0641"/>
    <w:rsid w:val="004E084E"/>
    <w:rsid w:val="004E3325"/>
    <w:rsid w:val="004E6112"/>
    <w:rsid w:val="004F050F"/>
    <w:rsid w:val="004F100E"/>
    <w:rsid w:val="004F11A9"/>
    <w:rsid w:val="004F17B4"/>
    <w:rsid w:val="004F3EA8"/>
    <w:rsid w:val="004F48C9"/>
    <w:rsid w:val="004F572E"/>
    <w:rsid w:val="004F6AF3"/>
    <w:rsid w:val="005003E5"/>
    <w:rsid w:val="00500700"/>
    <w:rsid w:val="00500C6B"/>
    <w:rsid w:val="00500DC3"/>
    <w:rsid w:val="00502179"/>
    <w:rsid w:val="005038CE"/>
    <w:rsid w:val="00503968"/>
    <w:rsid w:val="0050466C"/>
    <w:rsid w:val="005065DA"/>
    <w:rsid w:val="00511490"/>
    <w:rsid w:val="00513B0B"/>
    <w:rsid w:val="005168CD"/>
    <w:rsid w:val="00516AAC"/>
    <w:rsid w:val="005203E4"/>
    <w:rsid w:val="005230F2"/>
    <w:rsid w:val="00523CFB"/>
    <w:rsid w:val="00526118"/>
    <w:rsid w:val="005263A8"/>
    <w:rsid w:val="00527B6A"/>
    <w:rsid w:val="005321FD"/>
    <w:rsid w:val="00532B4E"/>
    <w:rsid w:val="00533A7E"/>
    <w:rsid w:val="00534920"/>
    <w:rsid w:val="00534DB9"/>
    <w:rsid w:val="00541995"/>
    <w:rsid w:val="0054513A"/>
    <w:rsid w:val="00550670"/>
    <w:rsid w:val="0055076E"/>
    <w:rsid w:val="00552507"/>
    <w:rsid w:val="00552B43"/>
    <w:rsid w:val="005556F2"/>
    <w:rsid w:val="00556EC8"/>
    <w:rsid w:val="0055721A"/>
    <w:rsid w:val="00561D3E"/>
    <w:rsid w:val="005642AC"/>
    <w:rsid w:val="00572592"/>
    <w:rsid w:val="0057351C"/>
    <w:rsid w:val="005744FE"/>
    <w:rsid w:val="00574B1F"/>
    <w:rsid w:val="005752EC"/>
    <w:rsid w:val="00575CFE"/>
    <w:rsid w:val="00576BC7"/>
    <w:rsid w:val="00580505"/>
    <w:rsid w:val="005806C3"/>
    <w:rsid w:val="005815C3"/>
    <w:rsid w:val="00582328"/>
    <w:rsid w:val="00585CAB"/>
    <w:rsid w:val="005869DD"/>
    <w:rsid w:val="005877DC"/>
    <w:rsid w:val="00590014"/>
    <w:rsid w:val="00590279"/>
    <w:rsid w:val="005904B0"/>
    <w:rsid w:val="00593E86"/>
    <w:rsid w:val="005952AD"/>
    <w:rsid w:val="00595ED5"/>
    <w:rsid w:val="005960B1"/>
    <w:rsid w:val="005968A2"/>
    <w:rsid w:val="005977FF"/>
    <w:rsid w:val="005A3277"/>
    <w:rsid w:val="005A3933"/>
    <w:rsid w:val="005A3980"/>
    <w:rsid w:val="005A5AEB"/>
    <w:rsid w:val="005B1ADE"/>
    <w:rsid w:val="005B1EDC"/>
    <w:rsid w:val="005B2055"/>
    <w:rsid w:val="005B2AB0"/>
    <w:rsid w:val="005B2E0B"/>
    <w:rsid w:val="005B5489"/>
    <w:rsid w:val="005B5DF9"/>
    <w:rsid w:val="005B76FA"/>
    <w:rsid w:val="005B7F7C"/>
    <w:rsid w:val="005C0A6E"/>
    <w:rsid w:val="005C121D"/>
    <w:rsid w:val="005C185C"/>
    <w:rsid w:val="005C1F42"/>
    <w:rsid w:val="005C3E7A"/>
    <w:rsid w:val="005C4B2C"/>
    <w:rsid w:val="005C571E"/>
    <w:rsid w:val="005C69C3"/>
    <w:rsid w:val="005D20FE"/>
    <w:rsid w:val="005D3116"/>
    <w:rsid w:val="005D315B"/>
    <w:rsid w:val="005D3257"/>
    <w:rsid w:val="005D3770"/>
    <w:rsid w:val="005D4BDB"/>
    <w:rsid w:val="005D4E30"/>
    <w:rsid w:val="005D7FED"/>
    <w:rsid w:val="005E0E2D"/>
    <w:rsid w:val="005E3225"/>
    <w:rsid w:val="005E3EE1"/>
    <w:rsid w:val="005E41A6"/>
    <w:rsid w:val="005E5001"/>
    <w:rsid w:val="005F171B"/>
    <w:rsid w:val="005F1772"/>
    <w:rsid w:val="005F5ABE"/>
    <w:rsid w:val="005F7A94"/>
    <w:rsid w:val="0060230D"/>
    <w:rsid w:val="00602C86"/>
    <w:rsid w:val="00603BDE"/>
    <w:rsid w:val="00606492"/>
    <w:rsid w:val="00607E6E"/>
    <w:rsid w:val="0061347C"/>
    <w:rsid w:val="00613FC2"/>
    <w:rsid w:val="006147DF"/>
    <w:rsid w:val="00617DB8"/>
    <w:rsid w:val="006202D2"/>
    <w:rsid w:val="006206EA"/>
    <w:rsid w:val="00621581"/>
    <w:rsid w:val="00621643"/>
    <w:rsid w:val="00621D13"/>
    <w:rsid w:val="00621E69"/>
    <w:rsid w:val="006228C6"/>
    <w:rsid w:val="00622D9C"/>
    <w:rsid w:val="00623CDC"/>
    <w:rsid w:val="00623E3C"/>
    <w:rsid w:val="006255AE"/>
    <w:rsid w:val="00632730"/>
    <w:rsid w:val="0063336E"/>
    <w:rsid w:val="00634F22"/>
    <w:rsid w:val="00635B78"/>
    <w:rsid w:val="00640007"/>
    <w:rsid w:val="006407CC"/>
    <w:rsid w:val="006429C4"/>
    <w:rsid w:val="00642AC4"/>
    <w:rsid w:val="00642D7D"/>
    <w:rsid w:val="00643D11"/>
    <w:rsid w:val="00643F78"/>
    <w:rsid w:val="006451FF"/>
    <w:rsid w:val="006460F7"/>
    <w:rsid w:val="00646AB4"/>
    <w:rsid w:val="00646DED"/>
    <w:rsid w:val="0064722D"/>
    <w:rsid w:val="00647332"/>
    <w:rsid w:val="006511F7"/>
    <w:rsid w:val="00651B88"/>
    <w:rsid w:val="00653842"/>
    <w:rsid w:val="00653D67"/>
    <w:rsid w:val="00655435"/>
    <w:rsid w:val="00656674"/>
    <w:rsid w:val="00656DF4"/>
    <w:rsid w:val="006612CB"/>
    <w:rsid w:val="00661AC6"/>
    <w:rsid w:val="00662081"/>
    <w:rsid w:val="00663756"/>
    <w:rsid w:val="006642A4"/>
    <w:rsid w:val="00664350"/>
    <w:rsid w:val="00664A6D"/>
    <w:rsid w:val="006665C5"/>
    <w:rsid w:val="00667432"/>
    <w:rsid w:val="00667B86"/>
    <w:rsid w:val="006703FE"/>
    <w:rsid w:val="00673B00"/>
    <w:rsid w:val="006757FA"/>
    <w:rsid w:val="00676810"/>
    <w:rsid w:val="00677FE7"/>
    <w:rsid w:val="0068158C"/>
    <w:rsid w:val="006816C0"/>
    <w:rsid w:val="00681B32"/>
    <w:rsid w:val="00681D9E"/>
    <w:rsid w:val="006824EA"/>
    <w:rsid w:val="00683CEE"/>
    <w:rsid w:val="00684B8B"/>
    <w:rsid w:val="006850FF"/>
    <w:rsid w:val="006864D9"/>
    <w:rsid w:val="006907D4"/>
    <w:rsid w:val="00692046"/>
    <w:rsid w:val="00692F45"/>
    <w:rsid w:val="00695E3B"/>
    <w:rsid w:val="006960FB"/>
    <w:rsid w:val="00696137"/>
    <w:rsid w:val="006969A9"/>
    <w:rsid w:val="006969D8"/>
    <w:rsid w:val="00697F91"/>
    <w:rsid w:val="006A1673"/>
    <w:rsid w:val="006A2620"/>
    <w:rsid w:val="006A3949"/>
    <w:rsid w:val="006A4812"/>
    <w:rsid w:val="006A5889"/>
    <w:rsid w:val="006A5D32"/>
    <w:rsid w:val="006A5E69"/>
    <w:rsid w:val="006A60F3"/>
    <w:rsid w:val="006A7B79"/>
    <w:rsid w:val="006A7CDB"/>
    <w:rsid w:val="006B03CA"/>
    <w:rsid w:val="006B0E15"/>
    <w:rsid w:val="006B2BCF"/>
    <w:rsid w:val="006B76D9"/>
    <w:rsid w:val="006C2B99"/>
    <w:rsid w:val="006C3698"/>
    <w:rsid w:val="006C534C"/>
    <w:rsid w:val="006D08A4"/>
    <w:rsid w:val="006D0997"/>
    <w:rsid w:val="006D29C3"/>
    <w:rsid w:val="006D2A9A"/>
    <w:rsid w:val="006D5B9A"/>
    <w:rsid w:val="006D7D55"/>
    <w:rsid w:val="006E0F07"/>
    <w:rsid w:val="006E1013"/>
    <w:rsid w:val="006E10EC"/>
    <w:rsid w:val="006E1B3E"/>
    <w:rsid w:val="006E2279"/>
    <w:rsid w:val="006E2F93"/>
    <w:rsid w:val="006F071E"/>
    <w:rsid w:val="006F1539"/>
    <w:rsid w:val="006F3183"/>
    <w:rsid w:val="006F5868"/>
    <w:rsid w:val="006F5885"/>
    <w:rsid w:val="006F7C9C"/>
    <w:rsid w:val="00700E6D"/>
    <w:rsid w:val="00701582"/>
    <w:rsid w:val="00702AAA"/>
    <w:rsid w:val="00703CBC"/>
    <w:rsid w:val="00704F15"/>
    <w:rsid w:val="0070548C"/>
    <w:rsid w:val="00705ED0"/>
    <w:rsid w:val="00706DF3"/>
    <w:rsid w:val="007074C4"/>
    <w:rsid w:val="007076A1"/>
    <w:rsid w:val="00707BB4"/>
    <w:rsid w:val="00707F22"/>
    <w:rsid w:val="007136B5"/>
    <w:rsid w:val="007145DE"/>
    <w:rsid w:val="00714BB9"/>
    <w:rsid w:val="0071649A"/>
    <w:rsid w:val="00721249"/>
    <w:rsid w:val="00722577"/>
    <w:rsid w:val="00722706"/>
    <w:rsid w:val="00724041"/>
    <w:rsid w:val="0072705F"/>
    <w:rsid w:val="00727B97"/>
    <w:rsid w:val="00734213"/>
    <w:rsid w:val="00734734"/>
    <w:rsid w:val="00734AB8"/>
    <w:rsid w:val="00735748"/>
    <w:rsid w:val="007372BA"/>
    <w:rsid w:val="007415B7"/>
    <w:rsid w:val="00745A63"/>
    <w:rsid w:val="007468DB"/>
    <w:rsid w:val="007500DF"/>
    <w:rsid w:val="007509BE"/>
    <w:rsid w:val="007522EE"/>
    <w:rsid w:val="00753BC8"/>
    <w:rsid w:val="00754307"/>
    <w:rsid w:val="00754A42"/>
    <w:rsid w:val="00754B21"/>
    <w:rsid w:val="00757141"/>
    <w:rsid w:val="00761E8D"/>
    <w:rsid w:val="00762089"/>
    <w:rsid w:val="00763893"/>
    <w:rsid w:val="00763C82"/>
    <w:rsid w:val="00764458"/>
    <w:rsid w:val="00764958"/>
    <w:rsid w:val="00765E54"/>
    <w:rsid w:val="007664D3"/>
    <w:rsid w:val="00766860"/>
    <w:rsid w:val="0077105E"/>
    <w:rsid w:val="00771D76"/>
    <w:rsid w:val="0077251C"/>
    <w:rsid w:val="00772957"/>
    <w:rsid w:val="00772C22"/>
    <w:rsid w:val="00772EB0"/>
    <w:rsid w:val="007757B3"/>
    <w:rsid w:val="00780183"/>
    <w:rsid w:val="0078416E"/>
    <w:rsid w:val="00787170"/>
    <w:rsid w:val="00790208"/>
    <w:rsid w:val="007919C8"/>
    <w:rsid w:val="00793A1D"/>
    <w:rsid w:val="00793C9A"/>
    <w:rsid w:val="007946D8"/>
    <w:rsid w:val="00795C08"/>
    <w:rsid w:val="00795FDE"/>
    <w:rsid w:val="007A0A78"/>
    <w:rsid w:val="007A4A95"/>
    <w:rsid w:val="007A63F4"/>
    <w:rsid w:val="007A6564"/>
    <w:rsid w:val="007A672A"/>
    <w:rsid w:val="007A6DC3"/>
    <w:rsid w:val="007A6E6E"/>
    <w:rsid w:val="007A72EF"/>
    <w:rsid w:val="007B1112"/>
    <w:rsid w:val="007B2409"/>
    <w:rsid w:val="007B38B9"/>
    <w:rsid w:val="007B3CDC"/>
    <w:rsid w:val="007B3D83"/>
    <w:rsid w:val="007B4F00"/>
    <w:rsid w:val="007B566D"/>
    <w:rsid w:val="007B7F93"/>
    <w:rsid w:val="007C0DDF"/>
    <w:rsid w:val="007C1C6A"/>
    <w:rsid w:val="007C29A4"/>
    <w:rsid w:val="007C4BFE"/>
    <w:rsid w:val="007C4FC5"/>
    <w:rsid w:val="007C59CB"/>
    <w:rsid w:val="007C79BE"/>
    <w:rsid w:val="007C7FCA"/>
    <w:rsid w:val="007D04A4"/>
    <w:rsid w:val="007D2D7E"/>
    <w:rsid w:val="007D39DC"/>
    <w:rsid w:val="007D5432"/>
    <w:rsid w:val="007D72BE"/>
    <w:rsid w:val="007E3F14"/>
    <w:rsid w:val="007F0E3A"/>
    <w:rsid w:val="007F4C87"/>
    <w:rsid w:val="007F4EDE"/>
    <w:rsid w:val="007F5761"/>
    <w:rsid w:val="007F579F"/>
    <w:rsid w:val="007F7863"/>
    <w:rsid w:val="008001C7"/>
    <w:rsid w:val="008007C8"/>
    <w:rsid w:val="00800FD7"/>
    <w:rsid w:val="008018F5"/>
    <w:rsid w:val="00802938"/>
    <w:rsid w:val="00803CA1"/>
    <w:rsid w:val="00804D26"/>
    <w:rsid w:val="00806E81"/>
    <w:rsid w:val="008073ED"/>
    <w:rsid w:val="00807E8E"/>
    <w:rsid w:val="00807E9B"/>
    <w:rsid w:val="0081322F"/>
    <w:rsid w:val="00816A20"/>
    <w:rsid w:val="00817B21"/>
    <w:rsid w:val="00823210"/>
    <w:rsid w:val="00823456"/>
    <w:rsid w:val="008256B7"/>
    <w:rsid w:val="00826049"/>
    <w:rsid w:val="00826E0F"/>
    <w:rsid w:val="00827115"/>
    <w:rsid w:val="008276B1"/>
    <w:rsid w:val="008277D0"/>
    <w:rsid w:val="00830118"/>
    <w:rsid w:val="008317C8"/>
    <w:rsid w:val="00831E95"/>
    <w:rsid w:val="0083295C"/>
    <w:rsid w:val="00834EBE"/>
    <w:rsid w:val="00837533"/>
    <w:rsid w:val="00840392"/>
    <w:rsid w:val="00841E30"/>
    <w:rsid w:val="008438F7"/>
    <w:rsid w:val="008453E2"/>
    <w:rsid w:val="00845450"/>
    <w:rsid w:val="00846D48"/>
    <w:rsid w:val="00851040"/>
    <w:rsid w:val="00851402"/>
    <w:rsid w:val="008518D2"/>
    <w:rsid w:val="00851F25"/>
    <w:rsid w:val="00852313"/>
    <w:rsid w:val="008529CF"/>
    <w:rsid w:val="0085493B"/>
    <w:rsid w:val="00854DDC"/>
    <w:rsid w:val="0085661E"/>
    <w:rsid w:val="008566C6"/>
    <w:rsid w:val="00860405"/>
    <w:rsid w:val="00860439"/>
    <w:rsid w:val="0086283A"/>
    <w:rsid w:val="00863E39"/>
    <w:rsid w:val="00864497"/>
    <w:rsid w:val="00864A42"/>
    <w:rsid w:val="0086531A"/>
    <w:rsid w:val="008654E9"/>
    <w:rsid w:val="00866385"/>
    <w:rsid w:val="00866673"/>
    <w:rsid w:val="00866999"/>
    <w:rsid w:val="00866F09"/>
    <w:rsid w:val="00870C50"/>
    <w:rsid w:val="008729D6"/>
    <w:rsid w:val="00872BB4"/>
    <w:rsid w:val="008737B0"/>
    <w:rsid w:val="008751DF"/>
    <w:rsid w:val="00875441"/>
    <w:rsid w:val="00877A22"/>
    <w:rsid w:val="00877AA1"/>
    <w:rsid w:val="00877B38"/>
    <w:rsid w:val="008801B3"/>
    <w:rsid w:val="008801F5"/>
    <w:rsid w:val="00880AA2"/>
    <w:rsid w:val="0088164F"/>
    <w:rsid w:val="00882238"/>
    <w:rsid w:val="008826E6"/>
    <w:rsid w:val="00882871"/>
    <w:rsid w:val="00882901"/>
    <w:rsid w:val="00883209"/>
    <w:rsid w:val="00883C3E"/>
    <w:rsid w:val="00883E7D"/>
    <w:rsid w:val="0088527F"/>
    <w:rsid w:val="00886873"/>
    <w:rsid w:val="00886CD3"/>
    <w:rsid w:val="00886EE9"/>
    <w:rsid w:val="00890003"/>
    <w:rsid w:val="0089089C"/>
    <w:rsid w:val="00890B83"/>
    <w:rsid w:val="00891342"/>
    <w:rsid w:val="00892511"/>
    <w:rsid w:val="00894D16"/>
    <w:rsid w:val="008960D5"/>
    <w:rsid w:val="008A0E89"/>
    <w:rsid w:val="008A18FE"/>
    <w:rsid w:val="008A2A1C"/>
    <w:rsid w:val="008A3597"/>
    <w:rsid w:val="008A46FA"/>
    <w:rsid w:val="008A4DFA"/>
    <w:rsid w:val="008A5D5B"/>
    <w:rsid w:val="008A5DBB"/>
    <w:rsid w:val="008A6BD6"/>
    <w:rsid w:val="008B5848"/>
    <w:rsid w:val="008C0B05"/>
    <w:rsid w:val="008C1DCD"/>
    <w:rsid w:val="008C21E3"/>
    <w:rsid w:val="008C2D7B"/>
    <w:rsid w:val="008C2DB5"/>
    <w:rsid w:val="008C2FF1"/>
    <w:rsid w:val="008C35A3"/>
    <w:rsid w:val="008C3A9C"/>
    <w:rsid w:val="008C3BD6"/>
    <w:rsid w:val="008C4980"/>
    <w:rsid w:val="008C5334"/>
    <w:rsid w:val="008C6597"/>
    <w:rsid w:val="008C6826"/>
    <w:rsid w:val="008D2717"/>
    <w:rsid w:val="008D27D3"/>
    <w:rsid w:val="008D4A80"/>
    <w:rsid w:val="008D547F"/>
    <w:rsid w:val="008D5829"/>
    <w:rsid w:val="008D6C1E"/>
    <w:rsid w:val="008D748E"/>
    <w:rsid w:val="008D7822"/>
    <w:rsid w:val="008E0121"/>
    <w:rsid w:val="008E31EF"/>
    <w:rsid w:val="008E6E73"/>
    <w:rsid w:val="008F2886"/>
    <w:rsid w:val="008F3E71"/>
    <w:rsid w:val="008F4274"/>
    <w:rsid w:val="008F5554"/>
    <w:rsid w:val="009008E6"/>
    <w:rsid w:val="00901865"/>
    <w:rsid w:val="0090210F"/>
    <w:rsid w:val="00905BAA"/>
    <w:rsid w:val="00905CE7"/>
    <w:rsid w:val="00907E9A"/>
    <w:rsid w:val="00911B04"/>
    <w:rsid w:val="00913307"/>
    <w:rsid w:val="0091347C"/>
    <w:rsid w:val="009137E0"/>
    <w:rsid w:val="009141A3"/>
    <w:rsid w:val="00914ACC"/>
    <w:rsid w:val="00915262"/>
    <w:rsid w:val="00915C08"/>
    <w:rsid w:val="00916776"/>
    <w:rsid w:val="00916E78"/>
    <w:rsid w:val="009176C4"/>
    <w:rsid w:val="00917CA2"/>
    <w:rsid w:val="00920A2E"/>
    <w:rsid w:val="00922B05"/>
    <w:rsid w:val="009273D5"/>
    <w:rsid w:val="00927485"/>
    <w:rsid w:val="009315CF"/>
    <w:rsid w:val="00932193"/>
    <w:rsid w:val="009346F0"/>
    <w:rsid w:val="00934D29"/>
    <w:rsid w:val="009362D0"/>
    <w:rsid w:val="00936323"/>
    <w:rsid w:val="00936365"/>
    <w:rsid w:val="009378D8"/>
    <w:rsid w:val="00940389"/>
    <w:rsid w:val="0094127A"/>
    <w:rsid w:val="00942315"/>
    <w:rsid w:val="009431F8"/>
    <w:rsid w:val="00944EFB"/>
    <w:rsid w:val="00945021"/>
    <w:rsid w:val="00946719"/>
    <w:rsid w:val="009473BD"/>
    <w:rsid w:val="009532DF"/>
    <w:rsid w:val="00954973"/>
    <w:rsid w:val="00955EEF"/>
    <w:rsid w:val="00956CEC"/>
    <w:rsid w:val="0095706C"/>
    <w:rsid w:val="00963810"/>
    <w:rsid w:val="00966C8B"/>
    <w:rsid w:val="00966F39"/>
    <w:rsid w:val="00967B0E"/>
    <w:rsid w:val="00970605"/>
    <w:rsid w:val="009715F3"/>
    <w:rsid w:val="00971F05"/>
    <w:rsid w:val="00973D96"/>
    <w:rsid w:val="00975355"/>
    <w:rsid w:val="00976B64"/>
    <w:rsid w:val="009809C8"/>
    <w:rsid w:val="0098264D"/>
    <w:rsid w:val="0098372E"/>
    <w:rsid w:val="0098377D"/>
    <w:rsid w:val="00983E4C"/>
    <w:rsid w:val="00984D87"/>
    <w:rsid w:val="00984E15"/>
    <w:rsid w:val="00987D0E"/>
    <w:rsid w:val="00987FB2"/>
    <w:rsid w:val="009942E5"/>
    <w:rsid w:val="00994EC1"/>
    <w:rsid w:val="00996795"/>
    <w:rsid w:val="0099698D"/>
    <w:rsid w:val="009A1B37"/>
    <w:rsid w:val="009A1C9E"/>
    <w:rsid w:val="009A2960"/>
    <w:rsid w:val="009A2B04"/>
    <w:rsid w:val="009A401E"/>
    <w:rsid w:val="009A54F7"/>
    <w:rsid w:val="009A616B"/>
    <w:rsid w:val="009A62E4"/>
    <w:rsid w:val="009A7AF6"/>
    <w:rsid w:val="009B196D"/>
    <w:rsid w:val="009B1ACE"/>
    <w:rsid w:val="009B38CD"/>
    <w:rsid w:val="009B3C2B"/>
    <w:rsid w:val="009B54C1"/>
    <w:rsid w:val="009B7261"/>
    <w:rsid w:val="009C0D30"/>
    <w:rsid w:val="009D12D2"/>
    <w:rsid w:val="009D12F2"/>
    <w:rsid w:val="009D12FE"/>
    <w:rsid w:val="009D2CB2"/>
    <w:rsid w:val="009D5241"/>
    <w:rsid w:val="009E0862"/>
    <w:rsid w:val="009E0B50"/>
    <w:rsid w:val="009E0BE3"/>
    <w:rsid w:val="009E2AF5"/>
    <w:rsid w:val="009E2E8B"/>
    <w:rsid w:val="009E5451"/>
    <w:rsid w:val="009E5453"/>
    <w:rsid w:val="009E6FDE"/>
    <w:rsid w:val="009F014A"/>
    <w:rsid w:val="009F0C2C"/>
    <w:rsid w:val="009F42E7"/>
    <w:rsid w:val="009F43EC"/>
    <w:rsid w:val="00A00019"/>
    <w:rsid w:val="00A00A63"/>
    <w:rsid w:val="00A0319C"/>
    <w:rsid w:val="00A03E85"/>
    <w:rsid w:val="00A0480F"/>
    <w:rsid w:val="00A04BF8"/>
    <w:rsid w:val="00A04F81"/>
    <w:rsid w:val="00A05171"/>
    <w:rsid w:val="00A064B9"/>
    <w:rsid w:val="00A0751F"/>
    <w:rsid w:val="00A11C34"/>
    <w:rsid w:val="00A136A9"/>
    <w:rsid w:val="00A1410B"/>
    <w:rsid w:val="00A141E9"/>
    <w:rsid w:val="00A14493"/>
    <w:rsid w:val="00A15625"/>
    <w:rsid w:val="00A1671F"/>
    <w:rsid w:val="00A21038"/>
    <w:rsid w:val="00A21863"/>
    <w:rsid w:val="00A21E32"/>
    <w:rsid w:val="00A229DA"/>
    <w:rsid w:val="00A23ACA"/>
    <w:rsid w:val="00A23F9B"/>
    <w:rsid w:val="00A2542C"/>
    <w:rsid w:val="00A25ED9"/>
    <w:rsid w:val="00A26956"/>
    <w:rsid w:val="00A26F24"/>
    <w:rsid w:val="00A27E04"/>
    <w:rsid w:val="00A31AC5"/>
    <w:rsid w:val="00A31B74"/>
    <w:rsid w:val="00A34144"/>
    <w:rsid w:val="00A35032"/>
    <w:rsid w:val="00A35872"/>
    <w:rsid w:val="00A35E32"/>
    <w:rsid w:val="00A37A87"/>
    <w:rsid w:val="00A40314"/>
    <w:rsid w:val="00A410E6"/>
    <w:rsid w:val="00A421B7"/>
    <w:rsid w:val="00A43834"/>
    <w:rsid w:val="00A43CFD"/>
    <w:rsid w:val="00A45AC5"/>
    <w:rsid w:val="00A45E2A"/>
    <w:rsid w:val="00A465DE"/>
    <w:rsid w:val="00A46F92"/>
    <w:rsid w:val="00A51E4A"/>
    <w:rsid w:val="00A521B3"/>
    <w:rsid w:val="00A52C39"/>
    <w:rsid w:val="00A546D5"/>
    <w:rsid w:val="00A5652C"/>
    <w:rsid w:val="00A565D2"/>
    <w:rsid w:val="00A60163"/>
    <w:rsid w:val="00A60D2C"/>
    <w:rsid w:val="00A62125"/>
    <w:rsid w:val="00A629C8"/>
    <w:rsid w:val="00A63242"/>
    <w:rsid w:val="00A64D7C"/>
    <w:rsid w:val="00A654BF"/>
    <w:rsid w:val="00A65CD1"/>
    <w:rsid w:val="00A66901"/>
    <w:rsid w:val="00A703FC"/>
    <w:rsid w:val="00A706C4"/>
    <w:rsid w:val="00A71445"/>
    <w:rsid w:val="00A71E76"/>
    <w:rsid w:val="00A73248"/>
    <w:rsid w:val="00A73CB0"/>
    <w:rsid w:val="00A74116"/>
    <w:rsid w:val="00A7681E"/>
    <w:rsid w:val="00A76845"/>
    <w:rsid w:val="00A77083"/>
    <w:rsid w:val="00A77A90"/>
    <w:rsid w:val="00A82002"/>
    <w:rsid w:val="00A82E29"/>
    <w:rsid w:val="00A83A8A"/>
    <w:rsid w:val="00A9049E"/>
    <w:rsid w:val="00A92B67"/>
    <w:rsid w:val="00AA0B0E"/>
    <w:rsid w:val="00AA19F8"/>
    <w:rsid w:val="00AA4027"/>
    <w:rsid w:val="00AA4C34"/>
    <w:rsid w:val="00AA5745"/>
    <w:rsid w:val="00AA7C6D"/>
    <w:rsid w:val="00AB1CBA"/>
    <w:rsid w:val="00AB237C"/>
    <w:rsid w:val="00AB4733"/>
    <w:rsid w:val="00AB4F97"/>
    <w:rsid w:val="00AB664C"/>
    <w:rsid w:val="00AC0799"/>
    <w:rsid w:val="00AC0D62"/>
    <w:rsid w:val="00AC40A5"/>
    <w:rsid w:val="00AC4542"/>
    <w:rsid w:val="00AC4E57"/>
    <w:rsid w:val="00AC5DE7"/>
    <w:rsid w:val="00AC6EE4"/>
    <w:rsid w:val="00AC707D"/>
    <w:rsid w:val="00AC7115"/>
    <w:rsid w:val="00AD0E0D"/>
    <w:rsid w:val="00AD2392"/>
    <w:rsid w:val="00AD296D"/>
    <w:rsid w:val="00AD3992"/>
    <w:rsid w:val="00AD3A40"/>
    <w:rsid w:val="00AD48E9"/>
    <w:rsid w:val="00AD4DA5"/>
    <w:rsid w:val="00AE14F2"/>
    <w:rsid w:val="00AE2266"/>
    <w:rsid w:val="00AE2B83"/>
    <w:rsid w:val="00AE35C6"/>
    <w:rsid w:val="00AE47DB"/>
    <w:rsid w:val="00AE5FCE"/>
    <w:rsid w:val="00AE722A"/>
    <w:rsid w:val="00AF042B"/>
    <w:rsid w:val="00AF05F6"/>
    <w:rsid w:val="00AF08E9"/>
    <w:rsid w:val="00AF1135"/>
    <w:rsid w:val="00AF182C"/>
    <w:rsid w:val="00AF4D1B"/>
    <w:rsid w:val="00AF5048"/>
    <w:rsid w:val="00AF7076"/>
    <w:rsid w:val="00AF71AC"/>
    <w:rsid w:val="00AF7581"/>
    <w:rsid w:val="00B01A43"/>
    <w:rsid w:val="00B02E6A"/>
    <w:rsid w:val="00B0389A"/>
    <w:rsid w:val="00B04745"/>
    <w:rsid w:val="00B04AAB"/>
    <w:rsid w:val="00B04C98"/>
    <w:rsid w:val="00B04DF4"/>
    <w:rsid w:val="00B04E35"/>
    <w:rsid w:val="00B051F6"/>
    <w:rsid w:val="00B05496"/>
    <w:rsid w:val="00B05B08"/>
    <w:rsid w:val="00B05C7D"/>
    <w:rsid w:val="00B06E71"/>
    <w:rsid w:val="00B07E4F"/>
    <w:rsid w:val="00B10C71"/>
    <w:rsid w:val="00B1135E"/>
    <w:rsid w:val="00B114D2"/>
    <w:rsid w:val="00B11886"/>
    <w:rsid w:val="00B1452C"/>
    <w:rsid w:val="00B147B2"/>
    <w:rsid w:val="00B156CB"/>
    <w:rsid w:val="00B159B8"/>
    <w:rsid w:val="00B17B09"/>
    <w:rsid w:val="00B2212B"/>
    <w:rsid w:val="00B236C0"/>
    <w:rsid w:val="00B25535"/>
    <w:rsid w:val="00B26033"/>
    <w:rsid w:val="00B27636"/>
    <w:rsid w:val="00B31731"/>
    <w:rsid w:val="00B3206D"/>
    <w:rsid w:val="00B32AD7"/>
    <w:rsid w:val="00B33636"/>
    <w:rsid w:val="00B33C57"/>
    <w:rsid w:val="00B36F08"/>
    <w:rsid w:val="00B372F3"/>
    <w:rsid w:val="00B414FB"/>
    <w:rsid w:val="00B415F7"/>
    <w:rsid w:val="00B41A3A"/>
    <w:rsid w:val="00B4260A"/>
    <w:rsid w:val="00B42B71"/>
    <w:rsid w:val="00B4427E"/>
    <w:rsid w:val="00B4467C"/>
    <w:rsid w:val="00B44C72"/>
    <w:rsid w:val="00B45969"/>
    <w:rsid w:val="00B52CA8"/>
    <w:rsid w:val="00B53264"/>
    <w:rsid w:val="00B54422"/>
    <w:rsid w:val="00B60105"/>
    <w:rsid w:val="00B63199"/>
    <w:rsid w:val="00B64087"/>
    <w:rsid w:val="00B65784"/>
    <w:rsid w:val="00B668D0"/>
    <w:rsid w:val="00B66C73"/>
    <w:rsid w:val="00B678AB"/>
    <w:rsid w:val="00B700C9"/>
    <w:rsid w:val="00B7042B"/>
    <w:rsid w:val="00B7228B"/>
    <w:rsid w:val="00B73974"/>
    <w:rsid w:val="00B73F4F"/>
    <w:rsid w:val="00B746AB"/>
    <w:rsid w:val="00B7633D"/>
    <w:rsid w:val="00B76600"/>
    <w:rsid w:val="00B7707E"/>
    <w:rsid w:val="00B803E1"/>
    <w:rsid w:val="00B80D90"/>
    <w:rsid w:val="00B8122F"/>
    <w:rsid w:val="00B81DEB"/>
    <w:rsid w:val="00B81E12"/>
    <w:rsid w:val="00B8298A"/>
    <w:rsid w:val="00B83152"/>
    <w:rsid w:val="00B8419F"/>
    <w:rsid w:val="00B8554B"/>
    <w:rsid w:val="00B876F7"/>
    <w:rsid w:val="00B91C48"/>
    <w:rsid w:val="00B92A77"/>
    <w:rsid w:val="00B93B3C"/>
    <w:rsid w:val="00B94C7B"/>
    <w:rsid w:val="00B9562C"/>
    <w:rsid w:val="00B9704F"/>
    <w:rsid w:val="00B972A1"/>
    <w:rsid w:val="00B97BBC"/>
    <w:rsid w:val="00BA0170"/>
    <w:rsid w:val="00BA16E7"/>
    <w:rsid w:val="00BA4195"/>
    <w:rsid w:val="00BA4881"/>
    <w:rsid w:val="00BA576D"/>
    <w:rsid w:val="00BB00F2"/>
    <w:rsid w:val="00BB0E8B"/>
    <w:rsid w:val="00BB20C2"/>
    <w:rsid w:val="00BB40F8"/>
    <w:rsid w:val="00BB4D8E"/>
    <w:rsid w:val="00BB5788"/>
    <w:rsid w:val="00BB597B"/>
    <w:rsid w:val="00BB6EAD"/>
    <w:rsid w:val="00BC0EF9"/>
    <w:rsid w:val="00BC2573"/>
    <w:rsid w:val="00BC3ADD"/>
    <w:rsid w:val="00BC3ECB"/>
    <w:rsid w:val="00BC4AAE"/>
    <w:rsid w:val="00BC4F5B"/>
    <w:rsid w:val="00BC5F3C"/>
    <w:rsid w:val="00BC6D05"/>
    <w:rsid w:val="00BD0170"/>
    <w:rsid w:val="00BD1EB9"/>
    <w:rsid w:val="00BD35A6"/>
    <w:rsid w:val="00BD3E6C"/>
    <w:rsid w:val="00BD4819"/>
    <w:rsid w:val="00BD4875"/>
    <w:rsid w:val="00BD5F81"/>
    <w:rsid w:val="00BE01EB"/>
    <w:rsid w:val="00BE172E"/>
    <w:rsid w:val="00BE1747"/>
    <w:rsid w:val="00BE281B"/>
    <w:rsid w:val="00BE45C2"/>
    <w:rsid w:val="00BE4BBB"/>
    <w:rsid w:val="00BE502A"/>
    <w:rsid w:val="00BE52B6"/>
    <w:rsid w:val="00BE67AD"/>
    <w:rsid w:val="00BE6CC0"/>
    <w:rsid w:val="00BE79AF"/>
    <w:rsid w:val="00BF1735"/>
    <w:rsid w:val="00BF241A"/>
    <w:rsid w:val="00BF2AE1"/>
    <w:rsid w:val="00BF30E8"/>
    <w:rsid w:val="00BF52D5"/>
    <w:rsid w:val="00BF5F30"/>
    <w:rsid w:val="00BF67E5"/>
    <w:rsid w:val="00C01C16"/>
    <w:rsid w:val="00C030F5"/>
    <w:rsid w:val="00C04128"/>
    <w:rsid w:val="00C04EC8"/>
    <w:rsid w:val="00C0777E"/>
    <w:rsid w:val="00C100DC"/>
    <w:rsid w:val="00C10FA9"/>
    <w:rsid w:val="00C12316"/>
    <w:rsid w:val="00C15989"/>
    <w:rsid w:val="00C1638D"/>
    <w:rsid w:val="00C2077E"/>
    <w:rsid w:val="00C20BAD"/>
    <w:rsid w:val="00C22942"/>
    <w:rsid w:val="00C23D45"/>
    <w:rsid w:val="00C3107B"/>
    <w:rsid w:val="00C31765"/>
    <w:rsid w:val="00C319CA"/>
    <w:rsid w:val="00C3230D"/>
    <w:rsid w:val="00C332DD"/>
    <w:rsid w:val="00C33FA2"/>
    <w:rsid w:val="00C35377"/>
    <w:rsid w:val="00C356AB"/>
    <w:rsid w:val="00C3659B"/>
    <w:rsid w:val="00C36A19"/>
    <w:rsid w:val="00C37578"/>
    <w:rsid w:val="00C37CA1"/>
    <w:rsid w:val="00C41009"/>
    <w:rsid w:val="00C41596"/>
    <w:rsid w:val="00C41860"/>
    <w:rsid w:val="00C428A0"/>
    <w:rsid w:val="00C42E7F"/>
    <w:rsid w:val="00C42F31"/>
    <w:rsid w:val="00C44C50"/>
    <w:rsid w:val="00C45330"/>
    <w:rsid w:val="00C45AE0"/>
    <w:rsid w:val="00C45C47"/>
    <w:rsid w:val="00C465F1"/>
    <w:rsid w:val="00C467BA"/>
    <w:rsid w:val="00C46D12"/>
    <w:rsid w:val="00C512A1"/>
    <w:rsid w:val="00C52632"/>
    <w:rsid w:val="00C5291E"/>
    <w:rsid w:val="00C52FC8"/>
    <w:rsid w:val="00C534B5"/>
    <w:rsid w:val="00C53B12"/>
    <w:rsid w:val="00C573BC"/>
    <w:rsid w:val="00C5764B"/>
    <w:rsid w:val="00C61745"/>
    <w:rsid w:val="00C6192F"/>
    <w:rsid w:val="00C61A34"/>
    <w:rsid w:val="00C62F88"/>
    <w:rsid w:val="00C662DB"/>
    <w:rsid w:val="00C663E6"/>
    <w:rsid w:val="00C672D9"/>
    <w:rsid w:val="00C71FBD"/>
    <w:rsid w:val="00C74FE7"/>
    <w:rsid w:val="00C758E9"/>
    <w:rsid w:val="00C80C3C"/>
    <w:rsid w:val="00C826DA"/>
    <w:rsid w:val="00C82C36"/>
    <w:rsid w:val="00C83067"/>
    <w:rsid w:val="00C83F21"/>
    <w:rsid w:val="00C86207"/>
    <w:rsid w:val="00C914A4"/>
    <w:rsid w:val="00C917B7"/>
    <w:rsid w:val="00C91BAC"/>
    <w:rsid w:val="00C92B8B"/>
    <w:rsid w:val="00C932C9"/>
    <w:rsid w:val="00C9347B"/>
    <w:rsid w:val="00C94325"/>
    <w:rsid w:val="00C96181"/>
    <w:rsid w:val="00CA10B8"/>
    <w:rsid w:val="00CA27B8"/>
    <w:rsid w:val="00CA28A0"/>
    <w:rsid w:val="00CA3FA4"/>
    <w:rsid w:val="00CA5213"/>
    <w:rsid w:val="00CA5A27"/>
    <w:rsid w:val="00CA6670"/>
    <w:rsid w:val="00CA6D5C"/>
    <w:rsid w:val="00CA7835"/>
    <w:rsid w:val="00CA79F4"/>
    <w:rsid w:val="00CB06C5"/>
    <w:rsid w:val="00CB1A70"/>
    <w:rsid w:val="00CB3919"/>
    <w:rsid w:val="00CB4C0E"/>
    <w:rsid w:val="00CB5612"/>
    <w:rsid w:val="00CB78DC"/>
    <w:rsid w:val="00CC111B"/>
    <w:rsid w:val="00CC1734"/>
    <w:rsid w:val="00CC391B"/>
    <w:rsid w:val="00CC45CF"/>
    <w:rsid w:val="00CC5CAF"/>
    <w:rsid w:val="00CC6C98"/>
    <w:rsid w:val="00CD23AF"/>
    <w:rsid w:val="00CD2DA3"/>
    <w:rsid w:val="00CD3387"/>
    <w:rsid w:val="00CD3575"/>
    <w:rsid w:val="00CD3AFF"/>
    <w:rsid w:val="00CD7CF3"/>
    <w:rsid w:val="00CE063C"/>
    <w:rsid w:val="00CE077C"/>
    <w:rsid w:val="00CE1C21"/>
    <w:rsid w:val="00CE26D1"/>
    <w:rsid w:val="00CE2F0A"/>
    <w:rsid w:val="00CE3014"/>
    <w:rsid w:val="00CE36B1"/>
    <w:rsid w:val="00CE4567"/>
    <w:rsid w:val="00CE521F"/>
    <w:rsid w:val="00CE5F16"/>
    <w:rsid w:val="00CE7568"/>
    <w:rsid w:val="00CF3AF7"/>
    <w:rsid w:val="00CF6723"/>
    <w:rsid w:val="00D00DF8"/>
    <w:rsid w:val="00D01FAC"/>
    <w:rsid w:val="00D02DE5"/>
    <w:rsid w:val="00D033C8"/>
    <w:rsid w:val="00D04167"/>
    <w:rsid w:val="00D04DB3"/>
    <w:rsid w:val="00D052E7"/>
    <w:rsid w:val="00D05B18"/>
    <w:rsid w:val="00D10E09"/>
    <w:rsid w:val="00D12BD6"/>
    <w:rsid w:val="00D12EEB"/>
    <w:rsid w:val="00D17B6B"/>
    <w:rsid w:val="00D20DBB"/>
    <w:rsid w:val="00D2151D"/>
    <w:rsid w:val="00D25A58"/>
    <w:rsid w:val="00D3061A"/>
    <w:rsid w:val="00D3095C"/>
    <w:rsid w:val="00D3285B"/>
    <w:rsid w:val="00D33D92"/>
    <w:rsid w:val="00D34C44"/>
    <w:rsid w:val="00D4129F"/>
    <w:rsid w:val="00D41A0E"/>
    <w:rsid w:val="00D44089"/>
    <w:rsid w:val="00D440D5"/>
    <w:rsid w:val="00D441B6"/>
    <w:rsid w:val="00D45253"/>
    <w:rsid w:val="00D46328"/>
    <w:rsid w:val="00D542B6"/>
    <w:rsid w:val="00D54DD4"/>
    <w:rsid w:val="00D569B4"/>
    <w:rsid w:val="00D57FD3"/>
    <w:rsid w:val="00D6111A"/>
    <w:rsid w:val="00D629D2"/>
    <w:rsid w:val="00D62DF1"/>
    <w:rsid w:val="00D630D6"/>
    <w:rsid w:val="00D66D34"/>
    <w:rsid w:val="00D70964"/>
    <w:rsid w:val="00D7221D"/>
    <w:rsid w:val="00D7353E"/>
    <w:rsid w:val="00D74C04"/>
    <w:rsid w:val="00D75230"/>
    <w:rsid w:val="00D75247"/>
    <w:rsid w:val="00D76881"/>
    <w:rsid w:val="00D768E6"/>
    <w:rsid w:val="00D774E2"/>
    <w:rsid w:val="00D818AA"/>
    <w:rsid w:val="00D81A6E"/>
    <w:rsid w:val="00D81B6B"/>
    <w:rsid w:val="00D8367A"/>
    <w:rsid w:val="00D859DA"/>
    <w:rsid w:val="00D87217"/>
    <w:rsid w:val="00D91123"/>
    <w:rsid w:val="00D915E1"/>
    <w:rsid w:val="00D922D0"/>
    <w:rsid w:val="00D9361A"/>
    <w:rsid w:val="00D93E86"/>
    <w:rsid w:val="00D9439B"/>
    <w:rsid w:val="00D95991"/>
    <w:rsid w:val="00D95A59"/>
    <w:rsid w:val="00D95C4A"/>
    <w:rsid w:val="00D97954"/>
    <w:rsid w:val="00DA088C"/>
    <w:rsid w:val="00DA0AAC"/>
    <w:rsid w:val="00DA5119"/>
    <w:rsid w:val="00DA7210"/>
    <w:rsid w:val="00DA7E9D"/>
    <w:rsid w:val="00DB14A5"/>
    <w:rsid w:val="00DB22A9"/>
    <w:rsid w:val="00DB6AF8"/>
    <w:rsid w:val="00DB74EC"/>
    <w:rsid w:val="00DC0035"/>
    <w:rsid w:val="00DC0DDE"/>
    <w:rsid w:val="00DC6037"/>
    <w:rsid w:val="00DC7BFD"/>
    <w:rsid w:val="00DD0C50"/>
    <w:rsid w:val="00DD1202"/>
    <w:rsid w:val="00DD185A"/>
    <w:rsid w:val="00DD2229"/>
    <w:rsid w:val="00DD36C9"/>
    <w:rsid w:val="00DD43E3"/>
    <w:rsid w:val="00DD4CBA"/>
    <w:rsid w:val="00DD4ECA"/>
    <w:rsid w:val="00DD5706"/>
    <w:rsid w:val="00DD57C2"/>
    <w:rsid w:val="00DD6A88"/>
    <w:rsid w:val="00DD7156"/>
    <w:rsid w:val="00DE199A"/>
    <w:rsid w:val="00DE1CD1"/>
    <w:rsid w:val="00DE21AA"/>
    <w:rsid w:val="00DE22F8"/>
    <w:rsid w:val="00DE33F7"/>
    <w:rsid w:val="00DE4EA9"/>
    <w:rsid w:val="00DE686F"/>
    <w:rsid w:val="00DE6AB8"/>
    <w:rsid w:val="00DE72F8"/>
    <w:rsid w:val="00DF11BC"/>
    <w:rsid w:val="00DF314E"/>
    <w:rsid w:val="00DF5036"/>
    <w:rsid w:val="00DF526B"/>
    <w:rsid w:val="00DF5AD8"/>
    <w:rsid w:val="00DF60BC"/>
    <w:rsid w:val="00E00F47"/>
    <w:rsid w:val="00E01415"/>
    <w:rsid w:val="00E01677"/>
    <w:rsid w:val="00E018D9"/>
    <w:rsid w:val="00E0586B"/>
    <w:rsid w:val="00E06567"/>
    <w:rsid w:val="00E06796"/>
    <w:rsid w:val="00E07C76"/>
    <w:rsid w:val="00E1375B"/>
    <w:rsid w:val="00E155FC"/>
    <w:rsid w:val="00E163F2"/>
    <w:rsid w:val="00E169E2"/>
    <w:rsid w:val="00E17104"/>
    <w:rsid w:val="00E17642"/>
    <w:rsid w:val="00E20487"/>
    <w:rsid w:val="00E20E99"/>
    <w:rsid w:val="00E23B7D"/>
    <w:rsid w:val="00E2413C"/>
    <w:rsid w:val="00E24CC0"/>
    <w:rsid w:val="00E25224"/>
    <w:rsid w:val="00E25B69"/>
    <w:rsid w:val="00E2637F"/>
    <w:rsid w:val="00E27640"/>
    <w:rsid w:val="00E314E1"/>
    <w:rsid w:val="00E31816"/>
    <w:rsid w:val="00E32776"/>
    <w:rsid w:val="00E34112"/>
    <w:rsid w:val="00E344C3"/>
    <w:rsid w:val="00E34907"/>
    <w:rsid w:val="00E360DC"/>
    <w:rsid w:val="00E364D8"/>
    <w:rsid w:val="00E37EF5"/>
    <w:rsid w:val="00E40BD8"/>
    <w:rsid w:val="00E413FC"/>
    <w:rsid w:val="00E42209"/>
    <w:rsid w:val="00E4570D"/>
    <w:rsid w:val="00E4592F"/>
    <w:rsid w:val="00E504A3"/>
    <w:rsid w:val="00E51CF5"/>
    <w:rsid w:val="00E53D6E"/>
    <w:rsid w:val="00E549F3"/>
    <w:rsid w:val="00E57401"/>
    <w:rsid w:val="00E619EA"/>
    <w:rsid w:val="00E61CF3"/>
    <w:rsid w:val="00E61F02"/>
    <w:rsid w:val="00E6273C"/>
    <w:rsid w:val="00E63408"/>
    <w:rsid w:val="00E63541"/>
    <w:rsid w:val="00E65BA5"/>
    <w:rsid w:val="00E6608B"/>
    <w:rsid w:val="00E671F9"/>
    <w:rsid w:val="00E67499"/>
    <w:rsid w:val="00E67BBA"/>
    <w:rsid w:val="00E70C68"/>
    <w:rsid w:val="00E7120B"/>
    <w:rsid w:val="00E712FD"/>
    <w:rsid w:val="00E71360"/>
    <w:rsid w:val="00E72801"/>
    <w:rsid w:val="00E731CA"/>
    <w:rsid w:val="00E73853"/>
    <w:rsid w:val="00E73D00"/>
    <w:rsid w:val="00E766D8"/>
    <w:rsid w:val="00E76740"/>
    <w:rsid w:val="00E778CA"/>
    <w:rsid w:val="00E820FB"/>
    <w:rsid w:val="00E84496"/>
    <w:rsid w:val="00E87868"/>
    <w:rsid w:val="00E90487"/>
    <w:rsid w:val="00E9081D"/>
    <w:rsid w:val="00E91271"/>
    <w:rsid w:val="00E9177E"/>
    <w:rsid w:val="00E91EA5"/>
    <w:rsid w:val="00E9326A"/>
    <w:rsid w:val="00E934D9"/>
    <w:rsid w:val="00E94012"/>
    <w:rsid w:val="00E94AC1"/>
    <w:rsid w:val="00E94DF1"/>
    <w:rsid w:val="00E9504D"/>
    <w:rsid w:val="00E966B1"/>
    <w:rsid w:val="00E9678A"/>
    <w:rsid w:val="00E9763B"/>
    <w:rsid w:val="00E97BD5"/>
    <w:rsid w:val="00EA1470"/>
    <w:rsid w:val="00EA246A"/>
    <w:rsid w:val="00EA3F63"/>
    <w:rsid w:val="00EA416A"/>
    <w:rsid w:val="00EA589C"/>
    <w:rsid w:val="00EA7B4D"/>
    <w:rsid w:val="00EA7C32"/>
    <w:rsid w:val="00EB2797"/>
    <w:rsid w:val="00EB4392"/>
    <w:rsid w:val="00EC0663"/>
    <w:rsid w:val="00EC14D9"/>
    <w:rsid w:val="00EC2CDD"/>
    <w:rsid w:val="00EC5271"/>
    <w:rsid w:val="00EC5E7B"/>
    <w:rsid w:val="00EC7175"/>
    <w:rsid w:val="00ED19C4"/>
    <w:rsid w:val="00ED2CE9"/>
    <w:rsid w:val="00ED2E39"/>
    <w:rsid w:val="00ED4BE4"/>
    <w:rsid w:val="00ED4EF5"/>
    <w:rsid w:val="00ED4FC8"/>
    <w:rsid w:val="00ED557D"/>
    <w:rsid w:val="00ED65DB"/>
    <w:rsid w:val="00ED6E5E"/>
    <w:rsid w:val="00ED79CE"/>
    <w:rsid w:val="00EE3CB8"/>
    <w:rsid w:val="00EE57FB"/>
    <w:rsid w:val="00EE5816"/>
    <w:rsid w:val="00EE5A71"/>
    <w:rsid w:val="00EF3C7A"/>
    <w:rsid w:val="00EF4419"/>
    <w:rsid w:val="00EF47BD"/>
    <w:rsid w:val="00EF52A0"/>
    <w:rsid w:val="00EF5858"/>
    <w:rsid w:val="00EF6CE1"/>
    <w:rsid w:val="00EF7BCF"/>
    <w:rsid w:val="00F005E3"/>
    <w:rsid w:val="00F018E6"/>
    <w:rsid w:val="00F01E98"/>
    <w:rsid w:val="00F05EF0"/>
    <w:rsid w:val="00F06D7D"/>
    <w:rsid w:val="00F06F8E"/>
    <w:rsid w:val="00F12EC3"/>
    <w:rsid w:val="00F13864"/>
    <w:rsid w:val="00F1488F"/>
    <w:rsid w:val="00F1508B"/>
    <w:rsid w:val="00F15631"/>
    <w:rsid w:val="00F171C2"/>
    <w:rsid w:val="00F17F89"/>
    <w:rsid w:val="00F20180"/>
    <w:rsid w:val="00F216D5"/>
    <w:rsid w:val="00F21CC0"/>
    <w:rsid w:val="00F22A99"/>
    <w:rsid w:val="00F23E5E"/>
    <w:rsid w:val="00F257C4"/>
    <w:rsid w:val="00F26357"/>
    <w:rsid w:val="00F266B4"/>
    <w:rsid w:val="00F267F4"/>
    <w:rsid w:val="00F27954"/>
    <w:rsid w:val="00F35EBC"/>
    <w:rsid w:val="00F36374"/>
    <w:rsid w:val="00F377E3"/>
    <w:rsid w:val="00F37B9C"/>
    <w:rsid w:val="00F432D2"/>
    <w:rsid w:val="00F44420"/>
    <w:rsid w:val="00F449C7"/>
    <w:rsid w:val="00F45967"/>
    <w:rsid w:val="00F45BF5"/>
    <w:rsid w:val="00F460F4"/>
    <w:rsid w:val="00F51FD5"/>
    <w:rsid w:val="00F54167"/>
    <w:rsid w:val="00F54CE7"/>
    <w:rsid w:val="00F62EC8"/>
    <w:rsid w:val="00F63BCF"/>
    <w:rsid w:val="00F651D9"/>
    <w:rsid w:val="00F6651D"/>
    <w:rsid w:val="00F714A4"/>
    <w:rsid w:val="00F715C3"/>
    <w:rsid w:val="00F7169E"/>
    <w:rsid w:val="00F72DEE"/>
    <w:rsid w:val="00F7313D"/>
    <w:rsid w:val="00F73E11"/>
    <w:rsid w:val="00F7430A"/>
    <w:rsid w:val="00F743BC"/>
    <w:rsid w:val="00F747F2"/>
    <w:rsid w:val="00F7685F"/>
    <w:rsid w:val="00F771AB"/>
    <w:rsid w:val="00F80B96"/>
    <w:rsid w:val="00F80CA0"/>
    <w:rsid w:val="00F81090"/>
    <w:rsid w:val="00F8178B"/>
    <w:rsid w:val="00F81EC5"/>
    <w:rsid w:val="00F84DA7"/>
    <w:rsid w:val="00F870E1"/>
    <w:rsid w:val="00F87B92"/>
    <w:rsid w:val="00F91E36"/>
    <w:rsid w:val="00F92552"/>
    <w:rsid w:val="00F947AF"/>
    <w:rsid w:val="00F948C9"/>
    <w:rsid w:val="00F95D73"/>
    <w:rsid w:val="00F96CEF"/>
    <w:rsid w:val="00F97133"/>
    <w:rsid w:val="00FA36E7"/>
    <w:rsid w:val="00FA5651"/>
    <w:rsid w:val="00FA641C"/>
    <w:rsid w:val="00FA7DB7"/>
    <w:rsid w:val="00FB1E6D"/>
    <w:rsid w:val="00FB512D"/>
    <w:rsid w:val="00FB686F"/>
    <w:rsid w:val="00FB6B93"/>
    <w:rsid w:val="00FB7A3A"/>
    <w:rsid w:val="00FC25C9"/>
    <w:rsid w:val="00FC3042"/>
    <w:rsid w:val="00FC31B2"/>
    <w:rsid w:val="00FC427D"/>
    <w:rsid w:val="00FC5C07"/>
    <w:rsid w:val="00FC6741"/>
    <w:rsid w:val="00FD0E49"/>
    <w:rsid w:val="00FD1713"/>
    <w:rsid w:val="00FD218D"/>
    <w:rsid w:val="00FD2728"/>
    <w:rsid w:val="00FD3838"/>
    <w:rsid w:val="00FD3FB0"/>
    <w:rsid w:val="00FD4B4A"/>
    <w:rsid w:val="00FD4F42"/>
    <w:rsid w:val="00FD57D5"/>
    <w:rsid w:val="00FD6098"/>
    <w:rsid w:val="00FD65FA"/>
    <w:rsid w:val="00FD7F8A"/>
    <w:rsid w:val="00FE1D68"/>
    <w:rsid w:val="00FE30C1"/>
    <w:rsid w:val="00FE68DE"/>
    <w:rsid w:val="00FF00ED"/>
    <w:rsid w:val="00FF1BB5"/>
    <w:rsid w:val="00FF36E8"/>
    <w:rsid w:val="00FF4049"/>
    <w:rsid w:val="00FF4EB5"/>
    <w:rsid w:val="00FF5A52"/>
    <w:rsid w:val="00FF5DD3"/>
    <w:rsid w:val="00FF67F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7EBDF"/>
  <w15:docId w15:val="{6FD305DB-6C32-4966-A30F-8A67EA2C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343F"/>
    <w:pPr>
      <w:pBdr>
        <w:top w:val="nil"/>
        <w:left w:val="nil"/>
        <w:bottom w:val="nil"/>
        <w:right w:val="nil"/>
        <w:between w:val="nil"/>
        <w:bar w:val="nil"/>
      </w:pBdr>
      <w:spacing w:after="120"/>
    </w:pPr>
    <w:rPr>
      <w:rFonts w:eastAsiaTheme="minorEastAsia" w:cs="Times New Roman"/>
      <w:szCs w:val="24"/>
      <w:bdr w:val="nil"/>
    </w:rPr>
  </w:style>
  <w:style w:type="paragraph" w:styleId="Heading1">
    <w:name w:val="heading 1"/>
    <w:basedOn w:val="BodyA"/>
    <w:next w:val="Normal"/>
    <w:link w:val="Heading1Char"/>
    <w:uiPriority w:val="9"/>
    <w:qFormat/>
    <w:rsid w:val="00CA6670"/>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pPr>
    <w:rPr>
      <w:rFonts w:asciiTheme="minorHAnsi" w:hAnsiTheme="minorHAnsi" w:cstheme="minorHAnsi"/>
      <w:b/>
      <w:bCs/>
      <w:color w:val="00B5D1"/>
      <w:sz w:val="32"/>
      <w:szCs w:val="32"/>
    </w:rPr>
  </w:style>
  <w:style w:type="paragraph" w:styleId="Heading2">
    <w:name w:val="heading 2"/>
    <w:basedOn w:val="Normal"/>
    <w:next w:val="Normal"/>
    <w:link w:val="Heading2Char"/>
    <w:uiPriority w:val="9"/>
    <w:unhideWhenUsed/>
    <w:qFormat/>
    <w:rsid w:val="001A26C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between w:val="none" w:sz="0" w:space="0" w:color="auto"/>
        <w:bar w:val="none" w:sz="0" w:color="auto"/>
      </w:pBdr>
      <w:shd w:val="clear" w:color="auto" w:fill="33C4DA"/>
      <w:spacing w:before="120"/>
      <w:ind w:left="85"/>
      <w:outlineLvl w:val="1"/>
    </w:pPr>
    <w:rPr>
      <w:rFonts w:ascii="Calibri Light" w:eastAsia="Calibri" w:hAnsi="Calibri Light" w:cs="Calibri Light"/>
      <w:b/>
      <w:bCs/>
      <w:color w:val="FFFFFF" w:themeColor="background1"/>
      <w:sz w:val="28"/>
      <w:szCs w:val="28"/>
      <w:u w:color="000000"/>
    </w:rPr>
  </w:style>
  <w:style w:type="paragraph" w:styleId="Heading3">
    <w:name w:val="heading 3"/>
    <w:basedOn w:val="Normal"/>
    <w:next w:val="Normal"/>
    <w:link w:val="Heading3Char"/>
    <w:uiPriority w:val="9"/>
    <w:unhideWhenUsed/>
    <w:qFormat/>
    <w:rsid w:val="001E343F"/>
    <w:pPr>
      <w:spacing w:after="0" w:line="240" w:lineRule="auto"/>
      <w:jc w:val="center"/>
      <w:outlineLvl w:val="2"/>
    </w:pPr>
    <w:rPr>
      <w:b/>
      <w:bCs/>
      <w:color w:val="580F8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21D"/>
    <w:pPr>
      <w:ind w:left="720"/>
      <w:contextualSpacing/>
    </w:pPr>
    <w:rPr>
      <w:sz w:val="20"/>
    </w:r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ascii="Arial Narrow" w:eastAsia="Times New Roman" w:hAnsi="Arial Narrow" w:cs="Arial"/>
      <w:b/>
      <w:caps/>
      <w:color w:val="000000" w:themeColor="text1"/>
      <w:sz w:val="28"/>
      <w:szCs w:val="32"/>
      <w:bdr w:val="none" w:sz="0" w:space="0" w:color="auto"/>
      <w:lang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semiHidden/>
    <w:unhideWhenUsed/>
    <w:rsid w:val="00936323"/>
  </w:style>
  <w:style w:type="character" w:customStyle="1" w:styleId="apple-converted-space">
    <w:name w:val="apple-converted-space"/>
    <w:basedOn w:val="DefaultParagraphFont"/>
    <w:rsid w:val="006969D8"/>
  </w:style>
  <w:style w:type="paragraph" w:styleId="Revision">
    <w:name w:val="Revision"/>
    <w:hidden/>
    <w:uiPriority w:val="99"/>
    <w:semiHidden/>
    <w:rsid w:val="00EA7C32"/>
    <w:pPr>
      <w:spacing w:after="0" w:line="240" w:lineRule="auto"/>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D4129F"/>
    <w:rPr>
      <w:sz w:val="16"/>
      <w:szCs w:val="16"/>
    </w:rPr>
  </w:style>
  <w:style w:type="paragraph" w:styleId="CommentText">
    <w:name w:val="annotation text"/>
    <w:basedOn w:val="Normal"/>
    <w:link w:val="CommentTextChar"/>
    <w:uiPriority w:val="99"/>
    <w:unhideWhenUsed/>
    <w:rsid w:val="00D4129F"/>
    <w:rPr>
      <w:sz w:val="20"/>
      <w:szCs w:val="20"/>
    </w:rPr>
  </w:style>
  <w:style w:type="character" w:customStyle="1" w:styleId="CommentTextChar">
    <w:name w:val="Comment Text Char"/>
    <w:basedOn w:val="DefaultParagraphFont"/>
    <w:link w:val="CommentText"/>
    <w:uiPriority w:val="99"/>
    <w:rsid w:val="00D4129F"/>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D4129F"/>
    <w:rPr>
      <w:b/>
      <w:bCs/>
    </w:rPr>
  </w:style>
  <w:style w:type="character" w:customStyle="1" w:styleId="CommentSubjectChar">
    <w:name w:val="Comment Subject Char"/>
    <w:basedOn w:val="CommentTextChar"/>
    <w:link w:val="CommentSubject"/>
    <w:uiPriority w:val="99"/>
    <w:semiHidden/>
    <w:rsid w:val="00D4129F"/>
    <w:rPr>
      <w:rFonts w:ascii="Times New Roman" w:eastAsia="Arial Unicode MS" w:hAnsi="Times New Roman" w:cs="Times New Roman"/>
      <w:b/>
      <w:bCs/>
      <w:sz w:val="20"/>
      <w:szCs w:val="20"/>
      <w:bdr w:val="nil"/>
      <w:lang w:val="en-US"/>
    </w:rPr>
  </w:style>
  <w:style w:type="paragraph" w:customStyle="1" w:styleId="Spashpage">
    <w:name w:val="Spash page"/>
    <w:basedOn w:val="Normal"/>
    <w:link w:val="SpashpageChar"/>
    <w:qFormat/>
    <w:rsid w:val="00613FC2"/>
    <w:pPr>
      <w:keepNext/>
      <w:keepLines/>
      <w:pBdr>
        <w:top w:val="none" w:sz="0" w:space="0" w:color="auto"/>
        <w:left w:val="none" w:sz="0" w:space="0" w:color="auto"/>
        <w:bottom w:val="single" w:sz="4" w:space="1" w:color="FFFFFF" w:themeColor="background1"/>
        <w:right w:val="none" w:sz="0" w:space="0" w:color="auto"/>
        <w:between w:val="none" w:sz="0" w:space="0" w:color="auto"/>
        <w:bar w:val="none" w:sz="0" w:color="auto"/>
      </w:pBdr>
      <w:spacing w:before="7680"/>
      <w:ind w:right="1418"/>
      <w:outlineLvl w:val="0"/>
    </w:pPr>
    <w:rPr>
      <w:rFonts w:eastAsia="MS Gothic" w:cstheme="minorHAnsi"/>
      <w:b/>
      <w:noProof/>
      <w:color w:val="FFFFFF" w:themeColor="background1"/>
      <w:sz w:val="52"/>
      <w:szCs w:val="26"/>
      <w:bdr w:val="none" w:sz="0" w:space="0" w:color="auto"/>
      <w:lang w:eastAsia="en-AU"/>
    </w:rPr>
  </w:style>
  <w:style w:type="paragraph" w:styleId="TOC2">
    <w:name w:val="toc 2"/>
    <w:basedOn w:val="Normal"/>
    <w:next w:val="Normal"/>
    <w:autoRedefine/>
    <w:uiPriority w:val="39"/>
    <w:unhideWhenUsed/>
    <w:rsid w:val="00A7681E"/>
    <w:pPr>
      <w:tabs>
        <w:tab w:val="right" w:leader="dot" w:pos="13608"/>
      </w:tabs>
      <w:spacing w:after="100" w:line="240" w:lineRule="auto"/>
      <w:ind w:left="238"/>
    </w:pPr>
    <w:rPr>
      <w:rFonts w:eastAsia="Calibri" w:cs="Calibri Light"/>
      <w:bCs/>
      <w:noProof/>
      <w:lang w:eastAsia="en-AU"/>
    </w:rPr>
  </w:style>
  <w:style w:type="character" w:customStyle="1" w:styleId="SpashpageChar">
    <w:name w:val="Spash page Char"/>
    <w:basedOn w:val="DefaultParagraphFont"/>
    <w:link w:val="Spashpage"/>
    <w:rsid w:val="00613FC2"/>
    <w:rPr>
      <w:rFonts w:eastAsia="MS Gothic" w:cstheme="minorHAnsi"/>
      <w:b/>
      <w:noProof/>
      <w:color w:val="FFFFFF" w:themeColor="background1"/>
      <w:sz w:val="52"/>
      <w:szCs w:val="26"/>
      <w:lang w:eastAsia="en-AU"/>
    </w:rPr>
  </w:style>
  <w:style w:type="paragraph" w:styleId="TOC1">
    <w:name w:val="toc 1"/>
    <w:basedOn w:val="Normal"/>
    <w:next w:val="Normal"/>
    <w:autoRedefine/>
    <w:uiPriority w:val="39"/>
    <w:unhideWhenUsed/>
    <w:rsid w:val="00A7681E"/>
    <w:pPr>
      <w:tabs>
        <w:tab w:val="right" w:leader="dot" w:pos="13608"/>
      </w:tabs>
      <w:spacing w:after="100" w:line="240" w:lineRule="auto"/>
    </w:pPr>
    <w:rPr>
      <w:b/>
      <w:noProof/>
    </w:rPr>
  </w:style>
  <w:style w:type="character" w:styleId="Hyperlink">
    <w:name w:val="Hyperlink"/>
    <w:basedOn w:val="DefaultParagraphFont"/>
    <w:uiPriority w:val="99"/>
    <w:unhideWhenUsed/>
    <w:rsid w:val="00007BD3"/>
    <w:rPr>
      <w:color w:val="580F8B"/>
      <w:sz w:val="20"/>
      <w:u w:val="single"/>
    </w:rPr>
  </w:style>
  <w:style w:type="character" w:customStyle="1" w:styleId="Heading1Char">
    <w:name w:val="Heading 1 Char"/>
    <w:basedOn w:val="DefaultParagraphFont"/>
    <w:link w:val="Heading1"/>
    <w:uiPriority w:val="9"/>
    <w:rsid w:val="00CA6670"/>
    <w:rPr>
      <w:rFonts w:eastAsia="Calibri" w:cstheme="minorHAnsi"/>
      <w:b/>
      <w:bCs/>
      <w:color w:val="00B5D1"/>
      <w:sz w:val="32"/>
      <w:szCs w:val="32"/>
      <w:u w:color="000000"/>
      <w:bdr w:val="nil"/>
      <w:lang w:val="en-US"/>
    </w:rPr>
  </w:style>
  <w:style w:type="character" w:customStyle="1" w:styleId="Heading2Char">
    <w:name w:val="Heading 2 Char"/>
    <w:basedOn w:val="DefaultParagraphFont"/>
    <w:link w:val="Heading2"/>
    <w:uiPriority w:val="9"/>
    <w:rsid w:val="001A26CF"/>
    <w:rPr>
      <w:rFonts w:ascii="Calibri Light" w:eastAsia="Calibri" w:hAnsi="Calibri Light" w:cs="Calibri Light"/>
      <w:b/>
      <w:bCs/>
      <w:color w:val="FFFFFF" w:themeColor="background1"/>
      <w:sz w:val="28"/>
      <w:szCs w:val="28"/>
      <w:u w:color="000000"/>
      <w:bdr w:val="nil"/>
      <w:shd w:val="clear" w:color="auto" w:fill="33C4DA"/>
      <w:lang w:val="en-US"/>
    </w:rPr>
  </w:style>
  <w:style w:type="character" w:customStyle="1" w:styleId="Heading3Char">
    <w:name w:val="Heading 3 Char"/>
    <w:basedOn w:val="DefaultParagraphFont"/>
    <w:link w:val="Heading3"/>
    <w:uiPriority w:val="9"/>
    <w:rsid w:val="001E343F"/>
    <w:rPr>
      <w:rFonts w:eastAsiaTheme="minorEastAsia" w:cs="Times New Roman"/>
      <w:b/>
      <w:bCs/>
      <w:color w:val="580F8B"/>
      <w:sz w:val="24"/>
      <w:szCs w:val="24"/>
      <w:bdr w:val="nil"/>
      <w:lang w:val="en-US"/>
    </w:rPr>
  </w:style>
  <w:style w:type="paragraph" w:styleId="TOC3">
    <w:name w:val="toc 3"/>
    <w:basedOn w:val="Normal"/>
    <w:next w:val="Normal"/>
    <w:autoRedefine/>
    <w:uiPriority w:val="39"/>
    <w:unhideWhenUsed/>
    <w:rsid w:val="00D76881"/>
    <w:pPr>
      <w:spacing w:after="100"/>
      <w:ind w:left="440"/>
    </w:pPr>
  </w:style>
  <w:style w:type="paragraph" w:customStyle="1" w:styleId="underline">
    <w:name w:val="underline"/>
    <w:basedOn w:val="BodyA"/>
    <w:rsid w:val="00FD3F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Arial" w:hAnsiTheme="minorHAnsi" w:cstheme="minorHAnsi"/>
      <w:color w:val="auto"/>
      <w:position w:val="-2"/>
      <w:u w:val="single"/>
    </w:rPr>
  </w:style>
  <w:style w:type="paragraph" w:customStyle="1" w:styleId="Bulletstyle1">
    <w:name w:val="Bullet style 1"/>
    <w:basedOn w:val="Normal"/>
    <w:qFormat/>
    <w:rsid w:val="00DD1202"/>
    <w:pPr>
      <w:numPr>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pPr>
    <w:rPr>
      <w:rFonts w:cstheme="minorHAnsi"/>
      <w:szCs w:val="22"/>
      <w:bdr w:val="none" w:sz="0" w:space="0" w:color="auto"/>
    </w:rPr>
  </w:style>
  <w:style w:type="character" w:styleId="FollowedHyperlink">
    <w:name w:val="FollowedHyperlink"/>
    <w:basedOn w:val="DefaultParagraphFont"/>
    <w:uiPriority w:val="99"/>
    <w:semiHidden/>
    <w:unhideWhenUsed/>
    <w:rsid w:val="00007BD3"/>
    <w:rPr>
      <w:color w:val="646464"/>
      <w:sz w:val="20"/>
      <w:u w:val="single"/>
    </w:rPr>
  </w:style>
  <w:style w:type="character" w:customStyle="1" w:styleId="UnresolvedMention1">
    <w:name w:val="Unresolved Mention1"/>
    <w:basedOn w:val="DefaultParagraphFont"/>
    <w:uiPriority w:val="99"/>
    <w:semiHidden/>
    <w:unhideWhenUsed/>
    <w:rsid w:val="00007BD3"/>
    <w:rPr>
      <w:color w:val="605E5C"/>
      <w:shd w:val="clear" w:color="auto" w:fill="E1DFDD"/>
    </w:rPr>
  </w:style>
  <w:style w:type="paragraph" w:styleId="NoSpacing">
    <w:name w:val="No Spacing"/>
    <w:uiPriority w:val="1"/>
    <w:qFormat/>
    <w:rsid w:val="001A26CF"/>
    <w:pPr>
      <w:pBdr>
        <w:top w:val="nil"/>
        <w:left w:val="nil"/>
        <w:bottom w:val="nil"/>
        <w:right w:val="nil"/>
        <w:between w:val="nil"/>
        <w:bar w:val="nil"/>
      </w:pBdr>
      <w:spacing w:after="0" w:line="240" w:lineRule="auto"/>
    </w:pPr>
    <w:rPr>
      <w:rFonts w:ascii="Calibri" w:eastAsia="Arial Unicode MS" w:hAnsi="Calibri" w:cs="Times New Roman"/>
      <w:szCs w:val="24"/>
      <w:bdr w:val="nil"/>
      <w:lang w:val="en-US"/>
    </w:rPr>
  </w:style>
  <w:style w:type="character" w:customStyle="1" w:styleId="cf01">
    <w:name w:val="cf01"/>
    <w:basedOn w:val="DefaultParagraphFont"/>
    <w:rsid w:val="00A74116"/>
    <w:rPr>
      <w:rFonts w:ascii="Segoe UI" w:hAnsi="Segoe UI" w:cs="Segoe UI" w:hint="default"/>
      <w:sz w:val="18"/>
      <w:szCs w:val="18"/>
    </w:rPr>
  </w:style>
  <w:style w:type="paragraph" w:styleId="TOCHeading">
    <w:name w:val="TOC Heading"/>
    <w:basedOn w:val="Heading1"/>
    <w:next w:val="Normal"/>
    <w:uiPriority w:val="39"/>
    <w:unhideWhenUsed/>
    <w:qFormat/>
    <w:rsid w:val="00E6608B"/>
    <w:pPr>
      <w:keepNext/>
      <w:keepLines/>
      <w:spacing w:before="240" w:after="0" w:line="259" w:lineRule="auto"/>
      <w:outlineLvl w:val="9"/>
    </w:pPr>
    <w:rPr>
      <w:rFonts w:asciiTheme="majorHAnsi" w:eastAsiaTheme="majorEastAsia" w:hAnsiTheme="majorHAnsi" w:cstheme="majorBidi"/>
      <w:b w:val="0"/>
      <w:bCs w:val="0"/>
      <w:color w:val="365F91" w:themeColor="accent1" w:themeShade="BF"/>
      <w:bdr w:val="none" w:sz="0" w:space="0" w:color="auto"/>
    </w:rPr>
  </w:style>
  <w:style w:type="paragraph" w:customStyle="1" w:styleId="pf0">
    <w:name w:val="pf0"/>
    <w:basedOn w:val="Normal"/>
    <w:rsid w:val="00E660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sz w:val="24"/>
      <w:bdr w:val="none" w:sz="0" w:space="0" w:color="auto"/>
    </w:rPr>
  </w:style>
  <w:style w:type="paragraph" w:customStyle="1" w:styleId="ACARA-elaboration">
    <w:name w:val="ACARA - elaboration"/>
    <w:basedOn w:val="BodyText"/>
    <w:qFormat/>
    <w:rsid w:val="00E6608B"/>
    <w:pPr>
      <w:numPr>
        <w:numId w:val="183"/>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312" w:hanging="284"/>
    </w:pPr>
    <w:rPr>
      <w:rFonts w:ascii="Arial" w:eastAsia="Arial" w:hAnsi="Arial" w:cs="Arial"/>
      <w:iCs/>
      <w:sz w:val="20"/>
      <w:szCs w:val="20"/>
      <w:bdr w:val="none" w:sz="0" w:space="0" w:color="auto"/>
    </w:rPr>
  </w:style>
  <w:style w:type="paragraph" w:styleId="BodyText">
    <w:name w:val="Body Text"/>
    <w:basedOn w:val="Normal"/>
    <w:link w:val="BodyTextChar"/>
    <w:uiPriority w:val="99"/>
    <w:semiHidden/>
    <w:unhideWhenUsed/>
    <w:rsid w:val="00E6608B"/>
    <w:rPr>
      <w:rFonts w:ascii="Calibri" w:eastAsia="Arial Unicode MS" w:hAnsi="Calibri"/>
    </w:rPr>
  </w:style>
  <w:style w:type="character" w:customStyle="1" w:styleId="BodyTextChar">
    <w:name w:val="Body Text Char"/>
    <w:basedOn w:val="DefaultParagraphFont"/>
    <w:link w:val="BodyText"/>
    <w:uiPriority w:val="99"/>
    <w:semiHidden/>
    <w:rsid w:val="00E6608B"/>
    <w:rPr>
      <w:rFonts w:ascii="Calibri" w:eastAsia="Arial Unicode MS" w:hAnsi="Calibri" w:cs="Times New Roman"/>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362">
      <w:bodyDiv w:val="1"/>
      <w:marLeft w:val="0"/>
      <w:marRight w:val="0"/>
      <w:marTop w:val="0"/>
      <w:marBottom w:val="0"/>
      <w:divBdr>
        <w:top w:val="none" w:sz="0" w:space="0" w:color="auto"/>
        <w:left w:val="none" w:sz="0" w:space="0" w:color="auto"/>
        <w:bottom w:val="none" w:sz="0" w:space="0" w:color="auto"/>
        <w:right w:val="none" w:sz="0" w:space="0" w:color="auto"/>
      </w:divBdr>
    </w:div>
    <w:div w:id="8725419">
      <w:bodyDiv w:val="1"/>
      <w:marLeft w:val="0"/>
      <w:marRight w:val="0"/>
      <w:marTop w:val="0"/>
      <w:marBottom w:val="0"/>
      <w:divBdr>
        <w:top w:val="none" w:sz="0" w:space="0" w:color="auto"/>
        <w:left w:val="none" w:sz="0" w:space="0" w:color="auto"/>
        <w:bottom w:val="none" w:sz="0" w:space="0" w:color="auto"/>
        <w:right w:val="none" w:sz="0" w:space="0" w:color="auto"/>
      </w:divBdr>
    </w:div>
    <w:div w:id="14159828">
      <w:bodyDiv w:val="1"/>
      <w:marLeft w:val="0"/>
      <w:marRight w:val="0"/>
      <w:marTop w:val="0"/>
      <w:marBottom w:val="0"/>
      <w:divBdr>
        <w:top w:val="none" w:sz="0" w:space="0" w:color="auto"/>
        <w:left w:val="none" w:sz="0" w:space="0" w:color="auto"/>
        <w:bottom w:val="none" w:sz="0" w:space="0" w:color="auto"/>
        <w:right w:val="none" w:sz="0" w:space="0" w:color="auto"/>
      </w:divBdr>
    </w:div>
    <w:div w:id="41562837">
      <w:bodyDiv w:val="1"/>
      <w:marLeft w:val="0"/>
      <w:marRight w:val="0"/>
      <w:marTop w:val="0"/>
      <w:marBottom w:val="0"/>
      <w:divBdr>
        <w:top w:val="none" w:sz="0" w:space="0" w:color="auto"/>
        <w:left w:val="none" w:sz="0" w:space="0" w:color="auto"/>
        <w:bottom w:val="none" w:sz="0" w:space="0" w:color="auto"/>
        <w:right w:val="none" w:sz="0" w:space="0" w:color="auto"/>
      </w:divBdr>
    </w:div>
    <w:div w:id="260378848">
      <w:bodyDiv w:val="1"/>
      <w:marLeft w:val="0"/>
      <w:marRight w:val="0"/>
      <w:marTop w:val="0"/>
      <w:marBottom w:val="0"/>
      <w:divBdr>
        <w:top w:val="none" w:sz="0" w:space="0" w:color="auto"/>
        <w:left w:val="none" w:sz="0" w:space="0" w:color="auto"/>
        <w:bottom w:val="none" w:sz="0" w:space="0" w:color="auto"/>
        <w:right w:val="none" w:sz="0" w:space="0" w:color="auto"/>
      </w:divBdr>
    </w:div>
    <w:div w:id="305090552">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36465238">
      <w:bodyDiv w:val="1"/>
      <w:marLeft w:val="0"/>
      <w:marRight w:val="0"/>
      <w:marTop w:val="0"/>
      <w:marBottom w:val="0"/>
      <w:divBdr>
        <w:top w:val="none" w:sz="0" w:space="0" w:color="auto"/>
        <w:left w:val="none" w:sz="0" w:space="0" w:color="auto"/>
        <w:bottom w:val="none" w:sz="0" w:space="0" w:color="auto"/>
        <w:right w:val="none" w:sz="0" w:space="0" w:color="auto"/>
      </w:divBdr>
    </w:div>
    <w:div w:id="354041931">
      <w:bodyDiv w:val="1"/>
      <w:marLeft w:val="0"/>
      <w:marRight w:val="0"/>
      <w:marTop w:val="0"/>
      <w:marBottom w:val="0"/>
      <w:divBdr>
        <w:top w:val="none" w:sz="0" w:space="0" w:color="auto"/>
        <w:left w:val="none" w:sz="0" w:space="0" w:color="auto"/>
        <w:bottom w:val="none" w:sz="0" w:space="0" w:color="auto"/>
        <w:right w:val="none" w:sz="0" w:space="0" w:color="auto"/>
      </w:divBdr>
    </w:div>
    <w:div w:id="360281425">
      <w:bodyDiv w:val="1"/>
      <w:marLeft w:val="0"/>
      <w:marRight w:val="0"/>
      <w:marTop w:val="0"/>
      <w:marBottom w:val="0"/>
      <w:divBdr>
        <w:top w:val="none" w:sz="0" w:space="0" w:color="auto"/>
        <w:left w:val="none" w:sz="0" w:space="0" w:color="auto"/>
        <w:bottom w:val="none" w:sz="0" w:space="0" w:color="auto"/>
        <w:right w:val="none" w:sz="0" w:space="0" w:color="auto"/>
      </w:divBdr>
    </w:div>
    <w:div w:id="366107042">
      <w:bodyDiv w:val="1"/>
      <w:marLeft w:val="0"/>
      <w:marRight w:val="0"/>
      <w:marTop w:val="0"/>
      <w:marBottom w:val="0"/>
      <w:divBdr>
        <w:top w:val="none" w:sz="0" w:space="0" w:color="auto"/>
        <w:left w:val="none" w:sz="0" w:space="0" w:color="auto"/>
        <w:bottom w:val="none" w:sz="0" w:space="0" w:color="auto"/>
        <w:right w:val="none" w:sz="0" w:space="0" w:color="auto"/>
      </w:divBdr>
    </w:div>
    <w:div w:id="371198948">
      <w:bodyDiv w:val="1"/>
      <w:marLeft w:val="0"/>
      <w:marRight w:val="0"/>
      <w:marTop w:val="0"/>
      <w:marBottom w:val="0"/>
      <w:divBdr>
        <w:top w:val="none" w:sz="0" w:space="0" w:color="auto"/>
        <w:left w:val="none" w:sz="0" w:space="0" w:color="auto"/>
        <w:bottom w:val="none" w:sz="0" w:space="0" w:color="auto"/>
        <w:right w:val="none" w:sz="0" w:space="0" w:color="auto"/>
      </w:divBdr>
    </w:div>
    <w:div w:id="395783040">
      <w:bodyDiv w:val="1"/>
      <w:marLeft w:val="0"/>
      <w:marRight w:val="0"/>
      <w:marTop w:val="0"/>
      <w:marBottom w:val="0"/>
      <w:divBdr>
        <w:top w:val="none" w:sz="0" w:space="0" w:color="auto"/>
        <w:left w:val="none" w:sz="0" w:space="0" w:color="auto"/>
        <w:bottom w:val="none" w:sz="0" w:space="0" w:color="auto"/>
        <w:right w:val="none" w:sz="0" w:space="0" w:color="auto"/>
      </w:divBdr>
    </w:div>
    <w:div w:id="443036310">
      <w:bodyDiv w:val="1"/>
      <w:marLeft w:val="0"/>
      <w:marRight w:val="0"/>
      <w:marTop w:val="0"/>
      <w:marBottom w:val="0"/>
      <w:divBdr>
        <w:top w:val="none" w:sz="0" w:space="0" w:color="auto"/>
        <w:left w:val="none" w:sz="0" w:space="0" w:color="auto"/>
        <w:bottom w:val="none" w:sz="0" w:space="0" w:color="auto"/>
        <w:right w:val="none" w:sz="0" w:space="0" w:color="auto"/>
      </w:divBdr>
    </w:div>
    <w:div w:id="473912834">
      <w:bodyDiv w:val="1"/>
      <w:marLeft w:val="0"/>
      <w:marRight w:val="0"/>
      <w:marTop w:val="0"/>
      <w:marBottom w:val="0"/>
      <w:divBdr>
        <w:top w:val="none" w:sz="0" w:space="0" w:color="auto"/>
        <w:left w:val="none" w:sz="0" w:space="0" w:color="auto"/>
        <w:bottom w:val="none" w:sz="0" w:space="0" w:color="auto"/>
        <w:right w:val="none" w:sz="0" w:space="0" w:color="auto"/>
      </w:divBdr>
    </w:div>
    <w:div w:id="484704805">
      <w:bodyDiv w:val="1"/>
      <w:marLeft w:val="0"/>
      <w:marRight w:val="0"/>
      <w:marTop w:val="0"/>
      <w:marBottom w:val="0"/>
      <w:divBdr>
        <w:top w:val="none" w:sz="0" w:space="0" w:color="auto"/>
        <w:left w:val="none" w:sz="0" w:space="0" w:color="auto"/>
        <w:bottom w:val="none" w:sz="0" w:space="0" w:color="auto"/>
        <w:right w:val="none" w:sz="0" w:space="0" w:color="auto"/>
      </w:divBdr>
    </w:div>
    <w:div w:id="516579526">
      <w:bodyDiv w:val="1"/>
      <w:marLeft w:val="0"/>
      <w:marRight w:val="0"/>
      <w:marTop w:val="0"/>
      <w:marBottom w:val="0"/>
      <w:divBdr>
        <w:top w:val="none" w:sz="0" w:space="0" w:color="auto"/>
        <w:left w:val="none" w:sz="0" w:space="0" w:color="auto"/>
        <w:bottom w:val="none" w:sz="0" w:space="0" w:color="auto"/>
        <w:right w:val="none" w:sz="0" w:space="0" w:color="auto"/>
      </w:divBdr>
    </w:div>
    <w:div w:id="561408063">
      <w:bodyDiv w:val="1"/>
      <w:marLeft w:val="0"/>
      <w:marRight w:val="0"/>
      <w:marTop w:val="0"/>
      <w:marBottom w:val="0"/>
      <w:divBdr>
        <w:top w:val="none" w:sz="0" w:space="0" w:color="auto"/>
        <w:left w:val="none" w:sz="0" w:space="0" w:color="auto"/>
        <w:bottom w:val="none" w:sz="0" w:space="0" w:color="auto"/>
        <w:right w:val="none" w:sz="0" w:space="0" w:color="auto"/>
      </w:divBdr>
    </w:div>
    <w:div w:id="565605138">
      <w:bodyDiv w:val="1"/>
      <w:marLeft w:val="0"/>
      <w:marRight w:val="0"/>
      <w:marTop w:val="0"/>
      <w:marBottom w:val="0"/>
      <w:divBdr>
        <w:top w:val="none" w:sz="0" w:space="0" w:color="auto"/>
        <w:left w:val="none" w:sz="0" w:space="0" w:color="auto"/>
        <w:bottom w:val="none" w:sz="0" w:space="0" w:color="auto"/>
        <w:right w:val="none" w:sz="0" w:space="0" w:color="auto"/>
      </w:divBdr>
    </w:div>
    <w:div w:id="574901467">
      <w:bodyDiv w:val="1"/>
      <w:marLeft w:val="0"/>
      <w:marRight w:val="0"/>
      <w:marTop w:val="0"/>
      <w:marBottom w:val="0"/>
      <w:divBdr>
        <w:top w:val="none" w:sz="0" w:space="0" w:color="auto"/>
        <w:left w:val="none" w:sz="0" w:space="0" w:color="auto"/>
        <w:bottom w:val="none" w:sz="0" w:space="0" w:color="auto"/>
        <w:right w:val="none" w:sz="0" w:space="0" w:color="auto"/>
      </w:divBdr>
    </w:div>
    <w:div w:id="747309906">
      <w:bodyDiv w:val="1"/>
      <w:marLeft w:val="0"/>
      <w:marRight w:val="0"/>
      <w:marTop w:val="0"/>
      <w:marBottom w:val="0"/>
      <w:divBdr>
        <w:top w:val="none" w:sz="0" w:space="0" w:color="auto"/>
        <w:left w:val="none" w:sz="0" w:space="0" w:color="auto"/>
        <w:bottom w:val="none" w:sz="0" w:space="0" w:color="auto"/>
        <w:right w:val="none" w:sz="0" w:space="0" w:color="auto"/>
      </w:divBdr>
    </w:div>
    <w:div w:id="750468657">
      <w:bodyDiv w:val="1"/>
      <w:marLeft w:val="0"/>
      <w:marRight w:val="0"/>
      <w:marTop w:val="0"/>
      <w:marBottom w:val="0"/>
      <w:divBdr>
        <w:top w:val="none" w:sz="0" w:space="0" w:color="auto"/>
        <w:left w:val="none" w:sz="0" w:space="0" w:color="auto"/>
        <w:bottom w:val="none" w:sz="0" w:space="0" w:color="auto"/>
        <w:right w:val="none" w:sz="0" w:space="0" w:color="auto"/>
      </w:divBdr>
    </w:div>
    <w:div w:id="764034129">
      <w:bodyDiv w:val="1"/>
      <w:marLeft w:val="0"/>
      <w:marRight w:val="0"/>
      <w:marTop w:val="0"/>
      <w:marBottom w:val="0"/>
      <w:divBdr>
        <w:top w:val="none" w:sz="0" w:space="0" w:color="auto"/>
        <w:left w:val="none" w:sz="0" w:space="0" w:color="auto"/>
        <w:bottom w:val="none" w:sz="0" w:space="0" w:color="auto"/>
        <w:right w:val="none" w:sz="0" w:space="0" w:color="auto"/>
      </w:divBdr>
    </w:div>
    <w:div w:id="773599704">
      <w:bodyDiv w:val="1"/>
      <w:marLeft w:val="0"/>
      <w:marRight w:val="0"/>
      <w:marTop w:val="0"/>
      <w:marBottom w:val="0"/>
      <w:divBdr>
        <w:top w:val="none" w:sz="0" w:space="0" w:color="auto"/>
        <w:left w:val="none" w:sz="0" w:space="0" w:color="auto"/>
        <w:bottom w:val="none" w:sz="0" w:space="0" w:color="auto"/>
        <w:right w:val="none" w:sz="0" w:space="0" w:color="auto"/>
      </w:divBdr>
    </w:div>
    <w:div w:id="820973600">
      <w:bodyDiv w:val="1"/>
      <w:marLeft w:val="0"/>
      <w:marRight w:val="0"/>
      <w:marTop w:val="0"/>
      <w:marBottom w:val="0"/>
      <w:divBdr>
        <w:top w:val="none" w:sz="0" w:space="0" w:color="auto"/>
        <w:left w:val="none" w:sz="0" w:space="0" w:color="auto"/>
        <w:bottom w:val="none" w:sz="0" w:space="0" w:color="auto"/>
        <w:right w:val="none" w:sz="0" w:space="0" w:color="auto"/>
      </w:divBdr>
    </w:div>
    <w:div w:id="869564257">
      <w:bodyDiv w:val="1"/>
      <w:marLeft w:val="0"/>
      <w:marRight w:val="0"/>
      <w:marTop w:val="0"/>
      <w:marBottom w:val="0"/>
      <w:divBdr>
        <w:top w:val="none" w:sz="0" w:space="0" w:color="auto"/>
        <w:left w:val="none" w:sz="0" w:space="0" w:color="auto"/>
        <w:bottom w:val="none" w:sz="0" w:space="0" w:color="auto"/>
        <w:right w:val="none" w:sz="0" w:space="0" w:color="auto"/>
      </w:divBdr>
    </w:div>
    <w:div w:id="905803857">
      <w:bodyDiv w:val="1"/>
      <w:marLeft w:val="0"/>
      <w:marRight w:val="0"/>
      <w:marTop w:val="0"/>
      <w:marBottom w:val="0"/>
      <w:divBdr>
        <w:top w:val="none" w:sz="0" w:space="0" w:color="auto"/>
        <w:left w:val="none" w:sz="0" w:space="0" w:color="auto"/>
        <w:bottom w:val="none" w:sz="0" w:space="0" w:color="auto"/>
        <w:right w:val="none" w:sz="0" w:space="0" w:color="auto"/>
      </w:divBdr>
    </w:div>
    <w:div w:id="1139884337">
      <w:bodyDiv w:val="1"/>
      <w:marLeft w:val="0"/>
      <w:marRight w:val="0"/>
      <w:marTop w:val="0"/>
      <w:marBottom w:val="0"/>
      <w:divBdr>
        <w:top w:val="none" w:sz="0" w:space="0" w:color="auto"/>
        <w:left w:val="none" w:sz="0" w:space="0" w:color="auto"/>
        <w:bottom w:val="none" w:sz="0" w:space="0" w:color="auto"/>
        <w:right w:val="none" w:sz="0" w:space="0" w:color="auto"/>
      </w:divBdr>
    </w:div>
    <w:div w:id="1173496239">
      <w:bodyDiv w:val="1"/>
      <w:marLeft w:val="0"/>
      <w:marRight w:val="0"/>
      <w:marTop w:val="0"/>
      <w:marBottom w:val="0"/>
      <w:divBdr>
        <w:top w:val="none" w:sz="0" w:space="0" w:color="auto"/>
        <w:left w:val="none" w:sz="0" w:space="0" w:color="auto"/>
        <w:bottom w:val="none" w:sz="0" w:space="0" w:color="auto"/>
        <w:right w:val="none" w:sz="0" w:space="0" w:color="auto"/>
      </w:divBdr>
    </w:div>
    <w:div w:id="1219786610">
      <w:bodyDiv w:val="1"/>
      <w:marLeft w:val="0"/>
      <w:marRight w:val="0"/>
      <w:marTop w:val="0"/>
      <w:marBottom w:val="0"/>
      <w:divBdr>
        <w:top w:val="none" w:sz="0" w:space="0" w:color="auto"/>
        <w:left w:val="none" w:sz="0" w:space="0" w:color="auto"/>
        <w:bottom w:val="none" w:sz="0" w:space="0" w:color="auto"/>
        <w:right w:val="none" w:sz="0" w:space="0" w:color="auto"/>
      </w:divBdr>
    </w:div>
    <w:div w:id="1245140798">
      <w:bodyDiv w:val="1"/>
      <w:marLeft w:val="0"/>
      <w:marRight w:val="0"/>
      <w:marTop w:val="0"/>
      <w:marBottom w:val="0"/>
      <w:divBdr>
        <w:top w:val="none" w:sz="0" w:space="0" w:color="auto"/>
        <w:left w:val="none" w:sz="0" w:space="0" w:color="auto"/>
        <w:bottom w:val="none" w:sz="0" w:space="0" w:color="auto"/>
        <w:right w:val="none" w:sz="0" w:space="0" w:color="auto"/>
      </w:divBdr>
    </w:div>
    <w:div w:id="1279334127">
      <w:bodyDiv w:val="1"/>
      <w:marLeft w:val="0"/>
      <w:marRight w:val="0"/>
      <w:marTop w:val="0"/>
      <w:marBottom w:val="0"/>
      <w:divBdr>
        <w:top w:val="none" w:sz="0" w:space="0" w:color="auto"/>
        <w:left w:val="none" w:sz="0" w:space="0" w:color="auto"/>
        <w:bottom w:val="none" w:sz="0" w:space="0" w:color="auto"/>
        <w:right w:val="none" w:sz="0" w:space="0" w:color="auto"/>
      </w:divBdr>
    </w:div>
    <w:div w:id="1331130255">
      <w:bodyDiv w:val="1"/>
      <w:marLeft w:val="0"/>
      <w:marRight w:val="0"/>
      <w:marTop w:val="0"/>
      <w:marBottom w:val="0"/>
      <w:divBdr>
        <w:top w:val="none" w:sz="0" w:space="0" w:color="auto"/>
        <w:left w:val="none" w:sz="0" w:space="0" w:color="auto"/>
        <w:bottom w:val="none" w:sz="0" w:space="0" w:color="auto"/>
        <w:right w:val="none" w:sz="0" w:space="0" w:color="auto"/>
      </w:divBdr>
    </w:div>
    <w:div w:id="1385527134">
      <w:bodyDiv w:val="1"/>
      <w:marLeft w:val="0"/>
      <w:marRight w:val="0"/>
      <w:marTop w:val="0"/>
      <w:marBottom w:val="0"/>
      <w:divBdr>
        <w:top w:val="none" w:sz="0" w:space="0" w:color="auto"/>
        <w:left w:val="none" w:sz="0" w:space="0" w:color="auto"/>
        <w:bottom w:val="none" w:sz="0" w:space="0" w:color="auto"/>
        <w:right w:val="none" w:sz="0" w:space="0" w:color="auto"/>
      </w:divBdr>
    </w:div>
    <w:div w:id="1429043307">
      <w:bodyDiv w:val="1"/>
      <w:marLeft w:val="0"/>
      <w:marRight w:val="0"/>
      <w:marTop w:val="0"/>
      <w:marBottom w:val="0"/>
      <w:divBdr>
        <w:top w:val="none" w:sz="0" w:space="0" w:color="auto"/>
        <w:left w:val="none" w:sz="0" w:space="0" w:color="auto"/>
        <w:bottom w:val="none" w:sz="0" w:space="0" w:color="auto"/>
        <w:right w:val="none" w:sz="0" w:space="0" w:color="auto"/>
      </w:divBdr>
    </w:div>
    <w:div w:id="1435130182">
      <w:bodyDiv w:val="1"/>
      <w:marLeft w:val="0"/>
      <w:marRight w:val="0"/>
      <w:marTop w:val="0"/>
      <w:marBottom w:val="0"/>
      <w:divBdr>
        <w:top w:val="none" w:sz="0" w:space="0" w:color="auto"/>
        <w:left w:val="none" w:sz="0" w:space="0" w:color="auto"/>
        <w:bottom w:val="none" w:sz="0" w:space="0" w:color="auto"/>
        <w:right w:val="none" w:sz="0" w:space="0" w:color="auto"/>
      </w:divBdr>
    </w:div>
    <w:div w:id="1488009674">
      <w:bodyDiv w:val="1"/>
      <w:marLeft w:val="0"/>
      <w:marRight w:val="0"/>
      <w:marTop w:val="0"/>
      <w:marBottom w:val="0"/>
      <w:divBdr>
        <w:top w:val="none" w:sz="0" w:space="0" w:color="auto"/>
        <w:left w:val="none" w:sz="0" w:space="0" w:color="auto"/>
        <w:bottom w:val="none" w:sz="0" w:space="0" w:color="auto"/>
        <w:right w:val="none" w:sz="0" w:space="0" w:color="auto"/>
      </w:divBdr>
    </w:div>
    <w:div w:id="1515219086">
      <w:bodyDiv w:val="1"/>
      <w:marLeft w:val="0"/>
      <w:marRight w:val="0"/>
      <w:marTop w:val="0"/>
      <w:marBottom w:val="0"/>
      <w:divBdr>
        <w:top w:val="none" w:sz="0" w:space="0" w:color="auto"/>
        <w:left w:val="none" w:sz="0" w:space="0" w:color="auto"/>
        <w:bottom w:val="none" w:sz="0" w:space="0" w:color="auto"/>
        <w:right w:val="none" w:sz="0" w:space="0" w:color="auto"/>
      </w:divBdr>
    </w:div>
    <w:div w:id="1585794002">
      <w:bodyDiv w:val="1"/>
      <w:marLeft w:val="0"/>
      <w:marRight w:val="0"/>
      <w:marTop w:val="0"/>
      <w:marBottom w:val="0"/>
      <w:divBdr>
        <w:top w:val="none" w:sz="0" w:space="0" w:color="auto"/>
        <w:left w:val="none" w:sz="0" w:space="0" w:color="auto"/>
        <w:bottom w:val="none" w:sz="0" w:space="0" w:color="auto"/>
        <w:right w:val="none" w:sz="0" w:space="0" w:color="auto"/>
      </w:divBdr>
    </w:div>
    <w:div w:id="1598512886">
      <w:bodyDiv w:val="1"/>
      <w:marLeft w:val="0"/>
      <w:marRight w:val="0"/>
      <w:marTop w:val="0"/>
      <w:marBottom w:val="0"/>
      <w:divBdr>
        <w:top w:val="none" w:sz="0" w:space="0" w:color="auto"/>
        <w:left w:val="none" w:sz="0" w:space="0" w:color="auto"/>
        <w:bottom w:val="none" w:sz="0" w:space="0" w:color="auto"/>
        <w:right w:val="none" w:sz="0" w:space="0" w:color="auto"/>
      </w:divBdr>
    </w:div>
    <w:div w:id="1601915057">
      <w:bodyDiv w:val="1"/>
      <w:marLeft w:val="0"/>
      <w:marRight w:val="0"/>
      <w:marTop w:val="0"/>
      <w:marBottom w:val="0"/>
      <w:divBdr>
        <w:top w:val="none" w:sz="0" w:space="0" w:color="auto"/>
        <w:left w:val="none" w:sz="0" w:space="0" w:color="auto"/>
        <w:bottom w:val="none" w:sz="0" w:space="0" w:color="auto"/>
        <w:right w:val="none" w:sz="0" w:space="0" w:color="auto"/>
      </w:divBdr>
    </w:div>
    <w:div w:id="1604342468">
      <w:bodyDiv w:val="1"/>
      <w:marLeft w:val="0"/>
      <w:marRight w:val="0"/>
      <w:marTop w:val="0"/>
      <w:marBottom w:val="0"/>
      <w:divBdr>
        <w:top w:val="none" w:sz="0" w:space="0" w:color="auto"/>
        <w:left w:val="none" w:sz="0" w:space="0" w:color="auto"/>
        <w:bottom w:val="none" w:sz="0" w:space="0" w:color="auto"/>
        <w:right w:val="none" w:sz="0" w:space="0" w:color="auto"/>
      </w:divBdr>
    </w:div>
    <w:div w:id="1645968459">
      <w:bodyDiv w:val="1"/>
      <w:marLeft w:val="0"/>
      <w:marRight w:val="0"/>
      <w:marTop w:val="0"/>
      <w:marBottom w:val="0"/>
      <w:divBdr>
        <w:top w:val="none" w:sz="0" w:space="0" w:color="auto"/>
        <w:left w:val="none" w:sz="0" w:space="0" w:color="auto"/>
        <w:bottom w:val="none" w:sz="0" w:space="0" w:color="auto"/>
        <w:right w:val="none" w:sz="0" w:space="0" w:color="auto"/>
      </w:divBdr>
    </w:div>
    <w:div w:id="1650132422">
      <w:bodyDiv w:val="1"/>
      <w:marLeft w:val="0"/>
      <w:marRight w:val="0"/>
      <w:marTop w:val="0"/>
      <w:marBottom w:val="0"/>
      <w:divBdr>
        <w:top w:val="none" w:sz="0" w:space="0" w:color="auto"/>
        <w:left w:val="none" w:sz="0" w:space="0" w:color="auto"/>
        <w:bottom w:val="none" w:sz="0" w:space="0" w:color="auto"/>
        <w:right w:val="none" w:sz="0" w:space="0" w:color="auto"/>
      </w:divBdr>
    </w:div>
    <w:div w:id="1716661959">
      <w:bodyDiv w:val="1"/>
      <w:marLeft w:val="0"/>
      <w:marRight w:val="0"/>
      <w:marTop w:val="0"/>
      <w:marBottom w:val="0"/>
      <w:divBdr>
        <w:top w:val="none" w:sz="0" w:space="0" w:color="auto"/>
        <w:left w:val="none" w:sz="0" w:space="0" w:color="auto"/>
        <w:bottom w:val="none" w:sz="0" w:space="0" w:color="auto"/>
        <w:right w:val="none" w:sz="0" w:space="0" w:color="auto"/>
      </w:divBdr>
    </w:div>
    <w:div w:id="1726105806">
      <w:bodyDiv w:val="1"/>
      <w:marLeft w:val="0"/>
      <w:marRight w:val="0"/>
      <w:marTop w:val="0"/>
      <w:marBottom w:val="0"/>
      <w:divBdr>
        <w:top w:val="none" w:sz="0" w:space="0" w:color="auto"/>
        <w:left w:val="none" w:sz="0" w:space="0" w:color="auto"/>
        <w:bottom w:val="none" w:sz="0" w:space="0" w:color="auto"/>
        <w:right w:val="none" w:sz="0" w:space="0" w:color="auto"/>
      </w:divBdr>
    </w:div>
    <w:div w:id="1730836362">
      <w:bodyDiv w:val="1"/>
      <w:marLeft w:val="0"/>
      <w:marRight w:val="0"/>
      <w:marTop w:val="0"/>
      <w:marBottom w:val="0"/>
      <w:divBdr>
        <w:top w:val="none" w:sz="0" w:space="0" w:color="auto"/>
        <w:left w:val="none" w:sz="0" w:space="0" w:color="auto"/>
        <w:bottom w:val="none" w:sz="0" w:space="0" w:color="auto"/>
        <w:right w:val="none" w:sz="0" w:space="0" w:color="auto"/>
      </w:divBdr>
    </w:div>
    <w:div w:id="1777868328">
      <w:bodyDiv w:val="1"/>
      <w:marLeft w:val="0"/>
      <w:marRight w:val="0"/>
      <w:marTop w:val="0"/>
      <w:marBottom w:val="0"/>
      <w:divBdr>
        <w:top w:val="none" w:sz="0" w:space="0" w:color="auto"/>
        <w:left w:val="none" w:sz="0" w:space="0" w:color="auto"/>
        <w:bottom w:val="none" w:sz="0" w:space="0" w:color="auto"/>
        <w:right w:val="none" w:sz="0" w:space="0" w:color="auto"/>
      </w:divBdr>
    </w:div>
    <w:div w:id="1788354717">
      <w:bodyDiv w:val="1"/>
      <w:marLeft w:val="0"/>
      <w:marRight w:val="0"/>
      <w:marTop w:val="0"/>
      <w:marBottom w:val="0"/>
      <w:divBdr>
        <w:top w:val="none" w:sz="0" w:space="0" w:color="auto"/>
        <w:left w:val="none" w:sz="0" w:space="0" w:color="auto"/>
        <w:bottom w:val="none" w:sz="0" w:space="0" w:color="auto"/>
        <w:right w:val="none" w:sz="0" w:space="0" w:color="auto"/>
      </w:divBdr>
    </w:div>
    <w:div w:id="1824347951">
      <w:bodyDiv w:val="1"/>
      <w:marLeft w:val="0"/>
      <w:marRight w:val="0"/>
      <w:marTop w:val="0"/>
      <w:marBottom w:val="0"/>
      <w:divBdr>
        <w:top w:val="none" w:sz="0" w:space="0" w:color="auto"/>
        <w:left w:val="none" w:sz="0" w:space="0" w:color="auto"/>
        <w:bottom w:val="none" w:sz="0" w:space="0" w:color="auto"/>
        <w:right w:val="none" w:sz="0" w:space="0" w:color="auto"/>
      </w:divBdr>
    </w:div>
    <w:div w:id="1897206058">
      <w:bodyDiv w:val="1"/>
      <w:marLeft w:val="0"/>
      <w:marRight w:val="0"/>
      <w:marTop w:val="0"/>
      <w:marBottom w:val="0"/>
      <w:divBdr>
        <w:top w:val="none" w:sz="0" w:space="0" w:color="auto"/>
        <w:left w:val="none" w:sz="0" w:space="0" w:color="auto"/>
        <w:bottom w:val="none" w:sz="0" w:space="0" w:color="auto"/>
        <w:right w:val="none" w:sz="0" w:space="0" w:color="auto"/>
      </w:divBdr>
    </w:div>
    <w:div w:id="2004813302">
      <w:bodyDiv w:val="1"/>
      <w:marLeft w:val="0"/>
      <w:marRight w:val="0"/>
      <w:marTop w:val="0"/>
      <w:marBottom w:val="0"/>
      <w:divBdr>
        <w:top w:val="none" w:sz="0" w:space="0" w:color="auto"/>
        <w:left w:val="none" w:sz="0" w:space="0" w:color="auto"/>
        <w:bottom w:val="none" w:sz="0" w:space="0" w:color="auto"/>
        <w:right w:val="none" w:sz="0" w:space="0" w:color="auto"/>
      </w:divBdr>
    </w:div>
    <w:div w:id="2047099258">
      <w:bodyDiv w:val="1"/>
      <w:marLeft w:val="0"/>
      <w:marRight w:val="0"/>
      <w:marTop w:val="0"/>
      <w:marBottom w:val="0"/>
      <w:divBdr>
        <w:top w:val="none" w:sz="0" w:space="0" w:color="auto"/>
        <w:left w:val="none" w:sz="0" w:space="0" w:color="auto"/>
        <w:bottom w:val="none" w:sz="0" w:space="0" w:color="auto"/>
        <w:right w:val="none" w:sz="0" w:space="0" w:color="auto"/>
      </w:divBdr>
    </w:div>
    <w:div w:id="2091613611">
      <w:bodyDiv w:val="1"/>
      <w:marLeft w:val="0"/>
      <w:marRight w:val="0"/>
      <w:marTop w:val="0"/>
      <w:marBottom w:val="0"/>
      <w:divBdr>
        <w:top w:val="none" w:sz="0" w:space="0" w:color="auto"/>
        <w:left w:val="none" w:sz="0" w:space="0" w:color="auto"/>
        <w:bottom w:val="none" w:sz="0" w:space="0" w:color="auto"/>
        <w:right w:val="none" w:sz="0" w:space="0" w:color="auto"/>
      </w:divBdr>
    </w:div>
    <w:div w:id="2144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A510-1167-4F24-8656-F846F76E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21</Pages>
  <Words>6179</Words>
  <Characters>35035</Characters>
  <Application>Microsoft Office Word</Application>
  <DocSecurity>0</DocSecurity>
  <Lines>614</Lines>
  <Paragraphs>381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Hudson</dc:creator>
  <cp:keywords/>
  <cp:lastModifiedBy>Alexandria Pond</cp:lastModifiedBy>
  <cp:revision>24</cp:revision>
  <cp:lastPrinted>2024-02-08T08:04:00Z</cp:lastPrinted>
  <dcterms:created xsi:type="dcterms:W3CDTF">2024-02-07T01:01:00Z</dcterms:created>
  <dcterms:modified xsi:type="dcterms:W3CDTF">2024-02-22T01:46:00Z</dcterms:modified>
</cp:coreProperties>
</file>