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0DFB6144" w:rsidR="00396FF2" w:rsidRPr="00883456" w:rsidRDefault="000F781B" w:rsidP="002C4297">
      <w:pPr>
        <w:pStyle w:val="SCSATitle2"/>
        <w:pBdr>
          <w:bottom w:val="single" w:sz="4" w:space="1" w:color="9F218B" w:themeColor="accent1"/>
        </w:pBdr>
      </w:pPr>
      <w:r>
        <w:t>Languages</w:t>
      </w:r>
      <w:r w:rsidR="00B24D96">
        <w:t xml:space="preserve"> |</w:t>
      </w:r>
      <w:r w:rsidR="00534A65">
        <w:t xml:space="preserve"> </w:t>
      </w:r>
      <w:r w:rsidR="00C74557">
        <w:t>Indonesian</w:t>
      </w:r>
    </w:p>
    <w:p w14:paraId="5D112132" w14:textId="1382F4C0" w:rsidR="00396FF2" w:rsidRPr="00883456" w:rsidRDefault="00396FF2" w:rsidP="000C1C3F">
      <w:pPr>
        <w:pStyle w:val="SCSATitle3"/>
        <w:sectPr w:rsidR="00396FF2" w:rsidRPr="00883456" w:rsidSect="00EC7CBC">
          <w:headerReference w:type="even" r:id="rId8"/>
          <w:headerReference w:type="default" r:id="rId9"/>
          <w:headerReference w:type="first" r:id="rId10"/>
          <w:pgSz w:w="16840" w:h="11907" w:orient="landscape" w:code="9"/>
          <w:pgMar w:top="1418" w:right="1418" w:bottom="1276" w:left="1418" w:header="709" w:footer="709" w:gutter="0"/>
          <w:cols w:space="708"/>
          <w:titlePg/>
          <w:docGrid w:linePitch="360"/>
        </w:sectPr>
      </w:pPr>
      <w:r w:rsidRPr="00883456">
        <w:t xml:space="preserve">Scope and sequence | </w:t>
      </w:r>
      <w:r w:rsidR="00822295">
        <w:t>Years 7</w:t>
      </w:r>
      <w:r w:rsidRPr="00883456">
        <w:t>–10</w:t>
      </w:r>
      <w:r w:rsidRPr="00883456">
        <w:br/>
      </w:r>
      <w:r w:rsidR="00EC7CBC">
        <w:t>Revised curriculum</w:t>
      </w:r>
      <w:r w:rsidRPr="00883456">
        <w:t xml:space="preserve"> | </w:t>
      </w:r>
      <w:r w:rsidR="00EC7CBC">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EC7CBC">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EC7CBC">
          <w:headerReference w:type="even" r:id="rId12"/>
          <w:headerReference w:type="default" r:id="rId13"/>
          <w:footerReference w:type="default" r:id="rId14"/>
          <w:headerReference w:type="first" r:id="rId15"/>
          <w:footerReference w:type="first" r:id="rId16"/>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E155298" w14:textId="77777777" w:rsidR="009F396C"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330E4B84" w14:textId="0BBF2138" w:rsidR="009F396C" w:rsidRDefault="009F396C" w:rsidP="009F396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972100" w:history="1">
        <w:r w:rsidRPr="001D11C7">
          <w:rPr>
            <w:rStyle w:val="Hyperlink"/>
          </w:rPr>
          <w:t>Overview</w:t>
        </w:r>
        <w:r>
          <w:rPr>
            <w:webHidden/>
          </w:rPr>
          <w:tab/>
        </w:r>
        <w:r>
          <w:rPr>
            <w:webHidden/>
          </w:rPr>
          <w:fldChar w:fldCharType="begin"/>
        </w:r>
        <w:r>
          <w:rPr>
            <w:webHidden/>
          </w:rPr>
          <w:instrText xml:space="preserve"> PAGEREF _Toc207972100 \h </w:instrText>
        </w:r>
        <w:r>
          <w:rPr>
            <w:webHidden/>
          </w:rPr>
        </w:r>
        <w:r>
          <w:rPr>
            <w:webHidden/>
          </w:rPr>
          <w:fldChar w:fldCharType="separate"/>
        </w:r>
        <w:r w:rsidR="001F33E4">
          <w:rPr>
            <w:webHidden/>
          </w:rPr>
          <w:t>1</w:t>
        </w:r>
        <w:r>
          <w:rPr>
            <w:webHidden/>
          </w:rPr>
          <w:fldChar w:fldCharType="end"/>
        </w:r>
      </w:hyperlink>
    </w:p>
    <w:p w14:paraId="4673C691" w14:textId="668033AA" w:rsidR="009F396C" w:rsidRPr="00F073FB" w:rsidRDefault="009F396C" w:rsidP="00F073FB">
      <w:pPr>
        <w:pStyle w:val="TOC2"/>
        <w:rPr>
          <w:rFonts w:cstheme="minorBidi"/>
          <w:kern w:val="2"/>
          <w:sz w:val="24"/>
          <w:bdr w:val="none" w:sz="0" w:space="0" w:color="auto"/>
          <w14:ligatures w14:val="standardContextual"/>
        </w:rPr>
      </w:pPr>
      <w:hyperlink w:anchor="_Toc207972101" w:history="1">
        <w:r w:rsidRPr="00F073FB">
          <w:rPr>
            <w:rStyle w:val="Hyperlink"/>
          </w:rPr>
          <w:t>Guide to reading this document</w:t>
        </w:r>
        <w:r w:rsidRPr="00F073FB">
          <w:rPr>
            <w:webHidden/>
          </w:rPr>
          <w:tab/>
        </w:r>
        <w:r w:rsidRPr="00F073FB">
          <w:rPr>
            <w:webHidden/>
          </w:rPr>
          <w:fldChar w:fldCharType="begin"/>
        </w:r>
        <w:r w:rsidRPr="00F073FB">
          <w:rPr>
            <w:webHidden/>
          </w:rPr>
          <w:instrText xml:space="preserve"> PAGEREF _Toc207972101 \h </w:instrText>
        </w:r>
        <w:r w:rsidRPr="00F073FB">
          <w:rPr>
            <w:webHidden/>
          </w:rPr>
        </w:r>
        <w:r w:rsidRPr="00F073FB">
          <w:rPr>
            <w:webHidden/>
          </w:rPr>
          <w:fldChar w:fldCharType="separate"/>
        </w:r>
        <w:r w:rsidR="001F33E4">
          <w:rPr>
            <w:webHidden/>
          </w:rPr>
          <w:t>1</w:t>
        </w:r>
        <w:r w:rsidRPr="00F073FB">
          <w:rPr>
            <w:webHidden/>
          </w:rPr>
          <w:fldChar w:fldCharType="end"/>
        </w:r>
      </w:hyperlink>
    </w:p>
    <w:p w14:paraId="62958AAE" w14:textId="6C63F6C8" w:rsidR="009F396C" w:rsidRDefault="009F396C" w:rsidP="009F396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972102" w:history="1">
        <w:r w:rsidRPr="001D11C7">
          <w:rPr>
            <w:rStyle w:val="Hyperlink"/>
          </w:rPr>
          <w:t>Strand: Communicating</w:t>
        </w:r>
        <w:r>
          <w:rPr>
            <w:webHidden/>
          </w:rPr>
          <w:tab/>
        </w:r>
        <w:r>
          <w:rPr>
            <w:webHidden/>
          </w:rPr>
          <w:fldChar w:fldCharType="begin"/>
        </w:r>
        <w:r>
          <w:rPr>
            <w:webHidden/>
          </w:rPr>
          <w:instrText xml:space="preserve"> PAGEREF _Toc207972102 \h </w:instrText>
        </w:r>
        <w:r>
          <w:rPr>
            <w:webHidden/>
          </w:rPr>
        </w:r>
        <w:r>
          <w:rPr>
            <w:webHidden/>
          </w:rPr>
          <w:fldChar w:fldCharType="separate"/>
        </w:r>
        <w:r w:rsidR="001F33E4">
          <w:rPr>
            <w:webHidden/>
          </w:rPr>
          <w:t>2</w:t>
        </w:r>
        <w:r>
          <w:rPr>
            <w:webHidden/>
          </w:rPr>
          <w:fldChar w:fldCharType="end"/>
        </w:r>
      </w:hyperlink>
    </w:p>
    <w:p w14:paraId="1DF62588" w14:textId="06990578" w:rsidR="009F396C" w:rsidRDefault="009F396C" w:rsidP="00F073FB">
      <w:pPr>
        <w:pStyle w:val="TOC2"/>
        <w:rPr>
          <w:rFonts w:cstheme="minorBidi"/>
          <w:kern w:val="2"/>
          <w:sz w:val="24"/>
          <w:bdr w:val="none" w:sz="0" w:space="0" w:color="auto"/>
          <w14:ligatures w14:val="standardContextual"/>
        </w:rPr>
      </w:pPr>
      <w:hyperlink w:anchor="_Toc207972103" w:history="1">
        <w:r w:rsidRPr="001D11C7">
          <w:rPr>
            <w:rStyle w:val="Hyperlink"/>
          </w:rPr>
          <w:t>Sub-strand: Interacting in Indonesian</w:t>
        </w:r>
        <w:r>
          <w:rPr>
            <w:webHidden/>
          </w:rPr>
          <w:tab/>
        </w:r>
        <w:r>
          <w:rPr>
            <w:webHidden/>
          </w:rPr>
          <w:fldChar w:fldCharType="begin"/>
        </w:r>
        <w:r>
          <w:rPr>
            <w:webHidden/>
          </w:rPr>
          <w:instrText xml:space="preserve"> PAGEREF _Toc207972103 \h </w:instrText>
        </w:r>
        <w:r>
          <w:rPr>
            <w:webHidden/>
          </w:rPr>
        </w:r>
        <w:r>
          <w:rPr>
            <w:webHidden/>
          </w:rPr>
          <w:fldChar w:fldCharType="separate"/>
        </w:r>
        <w:r w:rsidR="001F33E4">
          <w:rPr>
            <w:webHidden/>
          </w:rPr>
          <w:t>2</w:t>
        </w:r>
        <w:r>
          <w:rPr>
            <w:webHidden/>
          </w:rPr>
          <w:fldChar w:fldCharType="end"/>
        </w:r>
      </w:hyperlink>
    </w:p>
    <w:p w14:paraId="070A909A" w14:textId="7D350307" w:rsidR="009F396C" w:rsidRDefault="009F396C" w:rsidP="00F073FB">
      <w:pPr>
        <w:pStyle w:val="TOC2"/>
        <w:rPr>
          <w:rFonts w:cstheme="minorBidi"/>
          <w:kern w:val="2"/>
          <w:sz w:val="24"/>
          <w:bdr w:val="none" w:sz="0" w:space="0" w:color="auto"/>
          <w14:ligatures w14:val="standardContextual"/>
        </w:rPr>
      </w:pPr>
      <w:hyperlink w:anchor="_Toc207972104" w:history="1">
        <w:r w:rsidRPr="001D11C7">
          <w:rPr>
            <w:rStyle w:val="Hyperlink"/>
          </w:rPr>
          <w:t>Sub-strand: Mediating meaning in and between languages</w:t>
        </w:r>
        <w:r>
          <w:rPr>
            <w:webHidden/>
          </w:rPr>
          <w:tab/>
        </w:r>
        <w:r>
          <w:rPr>
            <w:webHidden/>
          </w:rPr>
          <w:fldChar w:fldCharType="begin"/>
        </w:r>
        <w:r>
          <w:rPr>
            <w:webHidden/>
          </w:rPr>
          <w:instrText xml:space="preserve"> PAGEREF _Toc207972104 \h </w:instrText>
        </w:r>
        <w:r>
          <w:rPr>
            <w:webHidden/>
          </w:rPr>
        </w:r>
        <w:r>
          <w:rPr>
            <w:webHidden/>
          </w:rPr>
          <w:fldChar w:fldCharType="separate"/>
        </w:r>
        <w:r w:rsidR="001F33E4">
          <w:rPr>
            <w:webHidden/>
          </w:rPr>
          <w:t>5</w:t>
        </w:r>
        <w:r>
          <w:rPr>
            <w:webHidden/>
          </w:rPr>
          <w:fldChar w:fldCharType="end"/>
        </w:r>
      </w:hyperlink>
    </w:p>
    <w:p w14:paraId="3B5A0E48" w14:textId="7D86CE06" w:rsidR="009F396C" w:rsidRDefault="009F396C" w:rsidP="00F073FB">
      <w:pPr>
        <w:pStyle w:val="TOC2"/>
        <w:rPr>
          <w:rFonts w:cstheme="minorBidi"/>
          <w:kern w:val="2"/>
          <w:sz w:val="24"/>
          <w:bdr w:val="none" w:sz="0" w:space="0" w:color="auto"/>
          <w14:ligatures w14:val="standardContextual"/>
        </w:rPr>
      </w:pPr>
      <w:hyperlink w:anchor="_Toc207972105" w:history="1">
        <w:r w:rsidRPr="001D11C7">
          <w:rPr>
            <w:rStyle w:val="Hyperlink"/>
          </w:rPr>
          <w:t>Sub-strand: Creating text in Indonesian</w:t>
        </w:r>
        <w:r>
          <w:rPr>
            <w:webHidden/>
          </w:rPr>
          <w:tab/>
        </w:r>
        <w:r>
          <w:rPr>
            <w:webHidden/>
          </w:rPr>
          <w:fldChar w:fldCharType="begin"/>
        </w:r>
        <w:r>
          <w:rPr>
            <w:webHidden/>
          </w:rPr>
          <w:instrText xml:space="preserve"> PAGEREF _Toc207972105 \h </w:instrText>
        </w:r>
        <w:r>
          <w:rPr>
            <w:webHidden/>
          </w:rPr>
        </w:r>
        <w:r>
          <w:rPr>
            <w:webHidden/>
          </w:rPr>
          <w:fldChar w:fldCharType="separate"/>
        </w:r>
        <w:r w:rsidR="001F33E4">
          <w:rPr>
            <w:webHidden/>
          </w:rPr>
          <w:t>8</w:t>
        </w:r>
        <w:r>
          <w:rPr>
            <w:webHidden/>
          </w:rPr>
          <w:fldChar w:fldCharType="end"/>
        </w:r>
      </w:hyperlink>
    </w:p>
    <w:p w14:paraId="08E2ABB0" w14:textId="51DCFEF1" w:rsidR="009F396C" w:rsidRDefault="009F396C" w:rsidP="009F396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972106" w:history="1">
        <w:r w:rsidRPr="001D11C7">
          <w:rPr>
            <w:rStyle w:val="Hyperlink"/>
          </w:rPr>
          <w:t>Strand: Understanding language and culture</w:t>
        </w:r>
        <w:r>
          <w:rPr>
            <w:webHidden/>
          </w:rPr>
          <w:tab/>
        </w:r>
        <w:r>
          <w:rPr>
            <w:webHidden/>
          </w:rPr>
          <w:fldChar w:fldCharType="begin"/>
        </w:r>
        <w:r>
          <w:rPr>
            <w:webHidden/>
          </w:rPr>
          <w:instrText xml:space="preserve"> PAGEREF _Toc207972106 \h </w:instrText>
        </w:r>
        <w:r>
          <w:rPr>
            <w:webHidden/>
          </w:rPr>
        </w:r>
        <w:r>
          <w:rPr>
            <w:webHidden/>
          </w:rPr>
          <w:fldChar w:fldCharType="separate"/>
        </w:r>
        <w:r w:rsidR="001F33E4">
          <w:rPr>
            <w:webHidden/>
          </w:rPr>
          <w:t>9</w:t>
        </w:r>
        <w:r>
          <w:rPr>
            <w:webHidden/>
          </w:rPr>
          <w:fldChar w:fldCharType="end"/>
        </w:r>
      </w:hyperlink>
    </w:p>
    <w:p w14:paraId="7AE13602" w14:textId="147FC34B" w:rsidR="009F396C" w:rsidRDefault="009F396C" w:rsidP="00F073FB">
      <w:pPr>
        <w:pStyle w:val="TOC2"/>
        <w:rPr>
          <w:rFonts w:cstheme="minorBidi"/>
          <w:kern w:val="2"/>
          <w:sz w:val="24"/>
          <w:bdr w:val="none" w:sz="0" w:space="0" w:color="auto"/>
          <w14:ligatures w14:val="standardContextual"/>
        </w:rPr>
      </w:pPr>
      <w:hyperlink w:anchor="_Toc207972107" w:history="1">
        <w:r w:rsidRPr="001D11C7">
          <w:rPr>
            <w:rStyle w:val="Hyperlink"/>
          </w:rPr>
          <w:t>Sub-strand: Understanding systems of language</w:t>
        </w:r>
        <w:r>
          <w:rPr>
            <w:webHidden/>
          </w:rPr>
          <w:tab/>
        </w:r>
        <w:r>
          <w:rPr>
            <w:webHidden/>
          </w:rPr>
          <w:fldChar w:fldCharType="begin"/>
        </w:r>
        <w:r>
          <w:rPr>
            <w:webHidden/>
          </w:rPr>
          <w:instrText xml:space="preserve"> PAGEREF _Toc207972107 \h </w:instrText>
        </w:r>
        <w:r>
          <w:rPr>
            <w:webHidden/>
          </w:rPr>
        </w:r>
        <w:r>
          <w:rPr>
            <w:webHidden/>
          </w:rPr>
          <w:fldChar w:fldCharType="separate"/>
        </w:r>
        <w:r w:rsidR="001F33E4">
          <w:rPr>
            <w:webHidden/>
          </w:rPr>
          <w:t>9</w:t>
        </w:r>
        <w:r>
          <w:rPr>
            <w:webHidden/>
          </w:rPr>
          <w:fldChar w:fldCharType="end"/>
        </w:r>
      </w:hyperlink>
    </w:p>
    <w:p w14:paraId="2CE1D7F9" w14:textId="10A65FD2" w:rsidR="009F396C" w:rsidRDefault="009F396C" w:rsidP="00F073FB">
      <w:pPr>
        <w:pStyle w:val="TOC2"/>
        <w:rPr>
          <w:rFonts w:cstheme="minorBidi"/>
          <w:kern w:val="2"/>
          <w:sz w:val="24"/>
          <w:bdr w:val="none" w:sz="0" w:space="0" w:color="auto"/>
          <w14:ligatures w14:val="standardContextual"/>
        </w:rPr>
      </w:pPr>
      <w:hyperlink w:anchor="_Toc207972108" w:history="1">
        <w:r w:rsidRPr="001D11C7">
          <w:rPr>
            <w:rStyle w:val="Hyperlink"/>
          </w:rPr>
          <w:t>Sub-strand: Understanding the interrelationship of language and culture</w:t>
        </w:r>
        <w:r>
          <w:rPr>
            <w:webHidden/>
          </w:rPr>
          <w:tab/>
        </w:r>
        <w:r>
          <w:rPr>
            <w:webHidden/>
          </w:rPr>
          <w:fldChar w:fldCharType="begin"/>
        </w:r>
        <w:r>
          <w:rPr>
            <w:webHidden/>
          </w:rPr>
          <w:instrText xml:space="preserve"> PAGEREF _Toc207972108 \h </w:instrText>
        </w:r>
        <w:r>
          <w:rPr>
            <w:webHidden/>
          </w:rPr>
        </w:r>
        <w:r>
          <w:rPr>
            <w:webHidden/>
          </w:rPr>
          <w:fldChar w:fldCharType="separate"/>
        </w:r>
        <w:r w:rsidR="001F33E4">
          <w:rPr>
            <w:webHidden/>
          </w:rPr>
          <w:t>13</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EC7CBC">
          <w:headerReference w:type="even" r:id="rId17"/>
          <w:headerReference w:type="default" r:id="rId18"/>
          <w:footerReference w:type="default" r:id="rId19"/>
          <w:headerReference w:type="first" r:id="rId20"/>
          <w:footerReference w:type="first" r:id="rId21"/>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6B489E98" w14:textId="77777777" w:rsidR="00D649D9" w:rsidRPr="009B5FD2" w:rsidRDefault="00D649D9" w:rsidP="00EC7CBC">
      <w:pPr>
        <w:pStyle w:val="SCSAHeading1"/>
        <w:spacing w:line="23" w:lineRule="atLeast"/>
      </w:pPr>
      <w:bookmarkStart w:id="1" w:name="_Toc135300029"/>
      <w:bookmarkStart w:id="2" w:name="_Toc138936887"/>
      <w:bookmarkStart w:id="3" w:name="_Toc135138280"/>
      <w:bookmarkStart w:id="4" w:name="_Toc201055349"/>
      <w:bookmarkStart w:id="5" w:name="_Toc207972100"/>
      <w:r w:rsidRPr="009B5FD2">
        <w:t>Overview</w:t>
      </w:r>
      <w:bookmarkEnd w:id="1"/>
      <w:bookmarkEnd w:id="2"/>
      <w:bookmarkEnd w:id="3"/>
      <w:bookmarkEnd w:id="4"/>
      <w:bookmarkEnd w:id="5"/>
    </w:p>
    <w:p w14:paraId="3CBB3AE6" w14:textId="77777777" w:rsidR="00B24D96" w:rsidRPr="00B24D96" w:rsidRDefault="00B24D96" w:rsidP="00EC7CBC">
      <w:pPr>
        <w:spacing w:after="120" w:line="23" w:lineRule="atLeast"/>
        <w:rPr>
          <w:rFonts w:cs="Calibri"/>
          <w:szCs w:val="22"/>
        </w:rPr>
      </w:pPr>
      <w:r w:rsidRPr="00B24D96">
        <w:rPr>
          <w:rFonts w:cs="Calibri"/>
          <w:szCs w:val="22"/>
        </w:rPr>
        <w:t>The current Western Australian Curriculum: Languages was adopted and adapted from the Australian Curriculum version 8.4.</w:t>
      </w:r>
    </w:p>
    <w:p w14:paraId="75CF6BEF" w14:textId="77777777" w:rsidR="00B24D96" w:rsidRPr="00B24D96" w:rsidRDefault="00B24D96" w:rsidP="00EC7CBC">
      <w:pPr>
        <w:spacing w:after="120" w:line="23" w:lineRule="atLeast"/>
        <w:rPr>
          <w:rFonts w:cs="Calibri"/>
          <w:szCs w:val="22"/>
        </w:rPr>
      </w:pPr>
      <w:r w:rsidRPr="00B24D96">
        <w:rPr>
          <w:rFonts w:cs="Calibri"/>
          <w:szCs w:val="22"/>
        </w:rPr>
        <w:t xml:space="preserve">Western Australia provided feedback to the Australian Curriculum, Assessment and Reporting Authority (ACARA) during the consultation for the Australian Curriculum. </w:t>
      </w:r>
    </w:p>
    <w:p w14:paraId="316C9C9F" w14:textId="3A1F068F" w:rsidR="00B24D96" w:rsidRPr="00B24D96" w:rsidRDefault="00B24D96" w:rsidP="00EC7CBC">
      <w:pPr>
        <w:spacing w:after="120" w:line="23" w:lineRule="atLeast"/>
        <w:rPr>
          <w:szCs w:val="22"/>
        </w:rPr>
      </w:pPr>
      <w:r w:rsidRPr="00B24D96">
        <w:rPr>
          <w:rFonts w:cs="Calibri"/>
          <w:szCs w:val="22"/>
        </w:rPr>
        <w:t xml:space="preserve">The proposed revisions to the Western Australian Curriculum: Languages, </w:t>
      </w:r>
      <w:r>
        <w:rPr>
          <w:rFonts w:cs="Calibri"/>
          <w:szCs w:val="22"/>
        </w:rPr>
        <w:t>Indonesian</w:t>
      </w:r>
      <w:r w:rsidRPr="00B24D96">
        <w:rPr>
          <w:rFonts w:cs="Calibri"/>
          <w:szCs w:val="22"/>
        </w:rPr>
        <w:t xml:space="preserve"> are adopted and adapted from the Australian Curriculum version 9.</w:t>
      </w:r>
    </w:p>
    <w:p w14:paraId="2EC14FB6" w14:textId="77777777" w:rsidR="00B24D96" w:rsidRPr="00B24D96" w:rsidRDefault="00B24D96" w:rsidP="00EC7CBC">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line="23" w:lineRule="atLeast"/>
        <w:ind w:left="85" w:right="85"/>
        <w:outlineLvl w:val="1"/>
        <w:rPr>
          <w:rFonts w:asciiTheme="minorHAnsi" w:hAnsiTheme="minorHAnsi"/>
          <w:b/>
          <w:color w:val="FFFFFF" w:themeColor="background1"/>
          <w:sz w:val="28"/>
        </w:rPr>
      </w:pPr>
      <w:bookmarkStart w:id="6" w:name="_Toc201053573"/>
      <w:bookmarkStart w:id="7" w:name="_Toc207109109"/>
      <w:bookmarkStart w:id="8" w:name="_Toc207972101"/>
      <w:r w:rsidRPr="00B24D96">
        <w:rPr>
          <w:rFonts w:asciiTheme="minorHAnsi" w:hAnsiTheme="minorHAnsi"/>
          <w:b/>
          <w:color w:val="FFFFFF" w:themeColor="background1"/>
          <w:sz w:val="28"/>
        </w:rPr>
        <w:t>Guide to reading this document</w:t>
      </w:r>
      <w:bookmarkEnd w:id="6"/>
      <w:bookmarkEnd w:id="7"/>
      <w:bookmarkEnd w:id="8"/>
    </w:p>
    <w:p w14:paraId="491BCBB0" w14:textId="5A5B1D4B" w:rsidR="00B24D96" w:rsidRPr="00B24D96" w:rsidRDefault="00B24D96" w:rsidP="00EC7CBC">
      <w:pPr>
        <w:keepNext/>
        <w:spacing w:after="120" w:line="23" w:lineRule="atLeast"/>
        <w:rPr>
          <w:szCs w:val="22"/>
        </w:rPr>
      </w:pPr>
      <w:r w:rsidRPr="00B24D96">
        <w:rPr>
          <w:rFonts w:cs="Calibri"/>
          <w:szCs w:val="22"/>
        </w:rPr>
        <w:t xml:space="preserve">The Scope and sequence </w:t>
      </w:r>
      <w:r w:rsidRPr="00B24D96">
        <w:rPr>
          <w:rFonts w:asciiTheme="minorHAnsi" w:eastAsiaTheme="minorHAnsi" w:hAnsiTheme="minorHAnsi" w:cstheme="minorBidi"/>
          <w:kern w:val="2"/>
          <w:szCs w:val="22"/>
          <w:bdr w:val="none" w:sz="0" w:space="0" w:color="auto"/>
          <w14:ligatures w14:val="standardContextual"/>
        </w:rPr>
        <w:t xml:space="preserve">Western Australian Curriculum: Languages, </w:t>
      </w:r>
      <w:r>
        <w:rPr>
          <w:rFonts w:asciiTheme="minorHAnsi" w:eastAsiaTheme="minorHAnsi" w:hAnsiTheme="minorHAnsi" w:cstheme="minorBidi"/>
          <w:kern w:val="2"/>
          <w:szCs w:val="22"/>
          <w:bdr w:val="none" w:sz="0" w:space="0" w:color="auto"/>
          <w14:ligatures w14:val="standardContextual"/>
        </w:rPr>
        <w:t>Indonesian</w:t>
      </w:r>
      <w:r w:rsidRPr="00B24D96">
        <w:rPr>
          <w:rFonts w:asciiTheme="minorHAnsi" w:eastAsiaTheme="minorHAnsi" w:hAnsiTheme="minorHAnsi" w:cstheme="minorBidi"/>
          <w:kern w:val="2"/>
          <w:szCs w:val="22"/>
          <w:bdr w:val="none" w:sz="0" w:space="0" w:color="auto"/>
          <w14:ligatures w14:val="standardContextual"/>
        </w:rPr>
        <w:t xml:space="preserve"> </w:t>
      </w:r>
      <w:r w:rsidRPr="00B24D96">
        <w:rPr>
          <w:rFonts w:cs="Calibri"/>
          <w:szCs w:val="22"/>
        </w:rPr>
        <w:t xml:space="preserve">shows the proposed content across the years of schooling from Years </w:t>
      </w:r>
      <w:r w:rsidRPr="00B24D96">
        <w:rPr>
          <w:szCs w:val="22"/>
        </w:rPr>
        <w:t>7–10.</w:t>
      </w:r>
    </w:p>
    <w:p w14:paraId="4A61FF38" w14:textId="3413795C" w:rsidR="00B24D96" w:rsidRPr="00B24D96" w:rsidRDefault="00B24D96" w:rsidP="00EC7CBC">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eastAsiaTheme="minorHAnsi" w:cs="Calibri"/>
          <w:kern w:val="2"/>
          <w:szCs w:val="22"/>
          <w:bdr w:val="none" w:sz="0" w:space="0" w:color="auto"/>
          <w14:ligatures w14:val="standardContextual"/>
        </w:rPr>
      </w:pPr>
      <w:r w:rsidRPr="00B24D96">
        <w:rPr>
          <w:rFonts w:eastAsiaTheme="minorHAnsi" w:cs="Calibri"/>
          <w:kern w:val="2"/>
          <w:szCs w:val="22"/>
          <w:bdr w:val="none" w:sz="0" w:space="0" w:color="auto"/>
          <w14:ligatures w14:val="standardContextual"/>
        </w:rPr>
        <w:t xml:space="preserve">The </w:t>
      </w:r>
      <w:r w:rsidR="00C52F9C">
        <w:rPr>
          <w:rFonts w:eastAsiaTheme="minorHAnsi" w:cs="Calibri"/>
          <w:kern w:val="2"/>
          <w:szCs w:val="22"/>
          <w:bdr w:val="none" w:sz="0" w:space="0" w:color="auto"/>
          <w14:ligatures w14:val="standardContextual"/>
        </w:rPr>
        <w:t>S</w:t>
      </w:r>
      <w:r w:rsidRPr="00B24D96">
        <w:rPr>
          <w:rFonts w:eastAsiaTheme="minorHAnsi" w:cs="Calibri"/>
          <w:kern w:val="2"/>
          <w:szCs w:val="22"/>
          <w:bdr w:val="none" w:sz="0" w:space="0" w:color="auto"/>
          <w14:ligatures w14:val="standardContextual"/>
        </w:rPr>
        <w:t>cope and sequence for Languages shows</w:t>
      </w:r>
      <w:r w:rsidRPr="00B24D96">
        <w:rPr>
          <w:rFonts w:eastAsia="Meiryo"/>
        </w:rPr>
        <w:t xml:space="preserve"> the </w:t>
      </w:r>
      <w:r w:rsidRPr="00B24D96">
        <w:rPr>
          <w:rFonts w:eastAsia="Meiryo"/>
          <w:b/>
          <w:bCs/>
        </w:rPr>
        <w:t>mandated</w:t>
      </w:r>
      <w:r w:rsidRPr="00B24D96">
        <w:rPr>
          <w:rFonts w:eastAsia="Meiryo"/>
        </w:rPr>
        <w:t xml:space="preserve"> curriculum for teaching, written as </w:t>
      </w:r>
      <w:r w:rsidRPr="00B24D96">
        <w:rPr>
          <w:rFonts w:eastAsia="Meiryo"/>
          <w:b/>
          <w:bCs/>
        </w:rPr>
        <w:t>content descriptions</w:t>
      </w:r>
      <w:r w:rsidRPr="00B24D96">
        <w:rPr>
          <w:rFonts w:eastAsia="Meiryo"/>
        </w:rPr>
        <w:t xml:space="preserve"> across year levels so that a sequence of content can be viewed across the years of schooling from </w:t>
      </w:r>
      <w:r w:rsidR="00096B11">
        <w:rPr>
          <w:rFonts w:eastAsia="Meiryo"/>
        </w:rPr>
        <w:t>Year 7</w:t>
      </w:r>
      <w:r w:rsidRPr="00B24D96">
        <w:rPr>
          <w:rFonts w:eastAsia="Meiryo"/>
        </w:rPr>
        <w:t xml:space="preserve"> to Year 10. The </w:t>
      </w:r>
      <w:r w:rsidRPr="00B24D96">
        <w:rPr>
          <w:rFonts w:eastAsia="Meiryo"/>
          <w:b/>
          <w:bCs/>
        </w:rPr>
        <w:t>examples</w:t>
      </w:r>
      <w:r w:rsidRPr="00B24D96">
        <w:rPr>
          <w:rFonts w:eastAsia="Meiryo"/>
        </w:rPr>
        <w:t xml:space="preserve"> illustrate the content and are </w:t>
      </w:r>
      <w:r w:rsidRPr="00B24D96">
        <w:rPr>
          <w:rFonts w:eastAsia="Meiryo"/>
          <w:b/>
          <w:bCs/>
        </w:rPr>
        <w:t>not mandated</w:t>
      </w:r>
      <w:r w:rsidRPr="00B24D96">
        <w:rPr>
          <w:rFonts w:eastAsia="Meiryo"/>
        </w:rPr>
        <w:t>.</w:t>
      </w:r>
    </w:p>
    <w:p w14:paraId="2C88F0D8" w14:textId="77777777" w:rsidR="00B24D96" w:rsidRPr="00B24D96" w:rsidRDefault="00B24D96" w:rsidP="00EC7CBC">
      <w:pPr>
        <w:spacing w:after="120" w:line="23" w:lineRule="atLeast"/>
        <w:rPr>
          <w:szCs w:val="22"/>
        </w:rPr>
      </w:pPr>
      <w:r w:rsidRPr="00B24D96">
        <w:rPr>
          <w:szCs w:val="22"/>
        </w:rPr>
        <w:t xml:space="preserve">The document is organised by two Languages strands: </w:t>
      </w:r>
      <w:r w:rsidRPr="005C434C">
        <w:rPr>
          <w:b/>
          <w:bCs/>
          <w:szCs w:val="22"/>
        </w:rPr>
        <w:t>Communicating</w:t>
      </w:r>
      <w:r w:rsidRPr="00B24D96">
        <w:rPr>
          <w:szCs w:val="22"/>
        </w:rPr>
        <w:t xml:space="preserve"> and </w:t>
      </w:r>
      <w:r w:rsidRPr="005C434C">
        <w:rPr>
          <w:b/>
          <w:bCs/>
          <w:szCs w:val="22"/>
        </w:rPr>
        <w:t>Understanding language and culture</w:t>
      </w:r>
      <w:r w:rsidRPr="00B24D96">
        <w:rPr>
          <w:szCs w:val="22"/>
        </w:rPr>
        <w:t>.</w:t>
      </w:r>
    </w:p>
    <w:p w14:paraId="1C8C5EB8" w14:textId="695B0922" w:rsidR="00B24D96" w:rsidRPr="00B24D96" w:rsidRDefault="00B24D96" w:rsidP="00EC7CBC">
      <w:pPr>
        <w:spacing w:after="120" w:line="23" w:lineRule="atLeast"/>
        <w:rPr>
          <w:szCs w:val="22"/>
        </w:rPr>
      </w:pPr>
      <w:r w:rsidRPr="00B24D96">
        <w:rPr>
          <w:szCs w:val="22"/>
        </w:rPr>
        <w:t xml:space="preserve">The </w:t>
      </w:r>
      <w:r w:rsidRPr="00B24D96">
        <w:rPr>
          <w:b/>
          <w:bCs/>
          <w:szCs w:val="22"/>
        </w:rPr>
        <w:t>Communicating</w:t>
      </w:r>
      <w:r w:rsidRPr="00B24D96">
        <w:rPr>
          <w:szCs w:val="22"/>
        </w:rPr>
        <w:t xml:space="preserve"> strand includes </w:t>
      </w:r>
      <w:r w:rsidRPr="00B24D96">
        <w:rPr>
          <w:b/>
          <w:bCs/>
          <w:szCs w:val="22"/>
        </w:rPr>
        <w:t xml:space="preserve">Interacting in </w:t>
      </w:r>
      <w:r>
        <w:rPr>
          <w:b/>
          <w:bCs/>
          <w:szCs w:val="22"/>
        </w:rPr>
        <w:t>Indonesian</w:t>
      </w:r>
      <w:r w:rsidRPr="00B24D96">
        <w:rPr>
          <w:szCs w:val="22"/>
        </w:rPr>
        <w:t xml:space="preserve">; </w:t>
      </w:r>
      <w:r w:rsidRPr="00B24D96">
        <w:rPr>
          <w:b/>
          <w:bCs/>
          <w:szCs w:val="22"/>
        </w:rPr>
        <w:t>Mediating meaning in and between languages</w:t>
      </w:r>
      <w:r w:rsidRPr="00B24D96">
        <w:rPr>
          <w:szCs w:val="22"/>
        </w:rPr>
        <w:t xml:space="preserve">; and </w:t>
      </w:r>
      <w:r w:rsidRPr="00B24D96">
        <w:rPr>
          <w:b/>
          <w:bCs/>
          <w:szCs w:val="22"/>
        </w:rPr>
        <w:t xml:space="preserve">Creating text in </w:t>
      </w:r>
      <w:r>
        <w:rPr>
          <w:b/>
          <w:bCs/>
          <w:szCs w:val="22"/>
        </w:rPr>
        <w:t>Indonesian</w:t>
      </w:r>
      <w:r w:rsidRPr="00B24D96">
        <w:rPr>
          <w:szCs w:val="22"/>
        </w:rPr>
        <w:t>.</w:t>
      </w:r>
    </w:p>
    <w:p w14:paraId="501A80ED" w14:textId="6EF74843" w:rsidR="00B24D96" w:rsidRPr="00B24D96" w:rsidRDefault="00B24D96" w:rsidP="00EC7CBC">
      <w:pPr>
        <w:spacing w:after="120" w:line="23" w:lineRule="atLeast"/>
        <w:rPr>
          <w:szCs w:val="22"/>
        </w:rPr>
      </w:pPr>
      <w:r w:rsidRPr="00B24D96">
        <w:rPr>
          <w:szCs w:val="22"/>
        </w:rPr>
        <w:t xml:space="preserve">The </w:t>
      </w:r>
      <w:r w:rsidRPr="00B24D96">
        <w:rPr>
          <w:b/>
          <w:bCs/>
          <w:szCs w:val="22"/>
        </w:rPr>
        <w:t>Understanding language and culture</w:t>
      </w:r>
      <w:r w:rsidRPr="00B24D96">
        <w:rPr>
          <w:szCs w:val="22"/>
        </w:rPr>
        <w:t xml:space="preserve"> strand includes </w:t>
      </w:r>
      <w:bookmarkStart w:id="9" w:name="_Hlk207702054"/>
      <w:r w:rsidRPr="00B24D96">
        <w:rPr>
          <w:b/>
          <w:bCs/>
          <w:szCs w:val="22"/>
        </w:rPr>
        <w:t>Understanding systems of language</w:t>
      </w:r>
      <w:r w:rsidRPr="00B24D96">
        <w:rPr>
          <w:szCs w:val="22"/>
        </w:rPr>
        <w:t xml:space="preserve">; and </w:t>
      </w:r>
      <w:r w:rsidRPr="00B24D96">
        <w:rPr>
          <w:b/>
          <w:bCs/>
          <w:szCs w:val="22"/>
        </w:rPr>
        <w:t>Understanding the interrelationship of language and</w:t>
      </w:r>
      <w:r w:rsidR="00DE4839">
        <w:rPr>
          <w:b/>
          <w:bCs/>
          <w:szCs w:val="22"/>
        </w:rPr>
        <w:t> </w:t>
      </w:r>
      <w:r w:rsidRPr="00B24D96">
        <w:rPr>
          <w:b/>
          <w:bCs/>
          <w:szCs w:val="22"/>
        </w:rPr>
        <w:t>culture</w:t>
      </w:r>
      <w:bookmarkEnd w:id="9"/>
      <w:r w:rsidRPr="00B24D96">
        <w:rPr>
          <w:szCs w:val="22"/>
        </w:rPr>
        <w:t>.</w:t>
      </w:r>
    </w:p>
    <w:p w14:paraId="23D0D3E6" w14:textId="59CF6BD0" w:rsidR="00B24D96" w:rsidRPr="00B24D96" w:rsidRDefault="00B24D96" w:rsidP="00EC7CBC">
      <w:pPr>
        <w:spacing w:after="120" w:line="23" w:lineRule="atLeast"/>
        <w:rPr>
          <w:szCs w:val="22"/>
        </w:rPr>
      </w:pPr>
      <w:r w:rsidRPr="00B24D96">
        <w:rPr>
          <w:szCs w:val="22"/>
        </w:rPr>
        <w:t xml:space="preserve">The table below presents the subject organisation for the </w:t>
      </w:r>
      <w:r w:rsidR="00096B11">
        <w:rPr>
          <w:szCs w:val="22"/>
        </w:rPr>
        <w:t>Year 7</w:t>
      </w:r>
      <w:r w:rsidRPr="00B24D96">
        <w:rPr>
          <w:szCs w:val="22"/>
        </w:rPr>
        <w:t xml:space="preserve"> to Year 10 Languages, </w:t>
      </w:r>
      <w:r>
        <w:rPr>
          <w:szCs w:val="22"/>
        </w:rPr>
        <w:t>Indonesian</w:t>
      </w:r>
      <w:r w:rsidRPr="00B24D96">
        <w:rPr>
          <w:szCs w:val="22"/>
        </w:rPr>
        <w:t xml:space="preserve"> curriculum.</w:t>
      </w:r>
    </w:p>
    <w:tbl>
      <w:tblPr>
        <w:tblStyle w:val="TableGrid1"/>
        <w:tblW w:w="5000" w:type="pct"/>
        <w:tblLook w:val="04A0" w:firstRow="1" w:lastRow="0" w:firstColumn="1" w:lastColumn="0" w:noHBand="0" w:noVBand="1"/>
      </w:tblPr>
      <w:tblGrid>
        <w:gridCol w:w="4664"/>
        <w:gridCol w:w="2333"/>
        <w:gridCol w:w="2331"/>
        <w:gridCol w:w="4666"/>
      </w:tblGrid>
      <w:tr w:rsidR="00D649D9" w:rsidRPr="00FE519F" w14:paraId="2DD2FEE4" w14:textId="77777777" w:rsidTr="00EC7CBC">
        <w:tc>
          <w:tcPr>
            <w:tcW w:w="13958" w:type="dxa"/>
            <w:gridSpan w:val="4"/>
            <w:shd w:val="clear" w:color="auto" w:fill="9F218B"/>
            <w:vAlign w:val="center"/>
          </w:tcPr>
          <w:p w14:paraId="05732805"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color w:val="FFFFFF" w:themeColor="background1"/>
              </w:rPr>
            </w:pPr>
            <w:r w:rsidRPr="00EC7CBC">
              <w:rPr>
                <w:rFonts w:cs="Calibri"/>
                <w:b/>
                <w:bCs/>
                <w:color w:val="FFFFFF" w:themeColor="background1"/>
                <w:sz w:val="24"/>
              </w:rPr>
              <w:t>Languages</w:t>
            </w:r>
          </w:p>
        </w:tc>
      </w:tr>
      <w:tr w:rsidR="00D649D9" w:rsidRPr="00FE519F" w14:paraId="389D30D6" w14:textId="77777777" w:rsidTr="00EC7CBC">
        <w:tc>
          <w:tcPr>
            <w:tcW w:w="13958" w:type="dxa"/>
            <w:gridSpan w:val="4"/>
            <w:shd w:val="clear" w:color="auto" w:fill="D9A6D1"/>
            <w:vAlign w:val="center"/>
          </w:tcPr>
          <w:p w14:paraId="12894EB5" w14:textId="3123F1D4" w:rsidR="00D649D9" w:rsidRPr="00FE519F" w:rsidRDefault="00A67D45"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rPr>
            </w:pPr>
            <w:r>
              <w:rPr>
                <w:rFonts w:cs="Calibri"/>
                <w:b/>
                <w:bCs/>
              </w:rPr>
              <w:t>Indonesian</w:t>
            </w:r>
          </w:p>
        </w:tc>
      </w:tr>
      <w:tr w:rsidR="00D649D9" w:rsidRPr="00FE519F" w14:paraId="739A770F" w14:textId="77777777" w:rsidTr="00EC7CBC">
        <w:tc>
          <w:tcPr>
            <w:tcW w:w="13958" w:type="dxa"/>
            <w:gridSpan w:val="4"/>
            <w:shd w:val="clear" w:color="auto" w:fill="ECD3E8"/>
            <w:vAlign w:val="center"/>
          </w:tcPr>
          <w:p w14:paraId="016750FC"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sz w:val="28"/>
                <w:szCs w:val="28"/>
              </w:rPr>
            </w:pPr>
            <w:r w:rsidRPr="00FE519F">
              <w:rPr>
                <w:rFonts w:cs="Calibri"/>
                <w:b/>
                <w:bCs/>
              </w:rPr>
              <w:t>Communicating</w:t>
            </w:r>
          </w:p>
        </w:tc>
      </w:tr>
      <w:tr w:rsidR="00D649D9" w:rsidRPr="00FE519F" w14:paraId="625EE00D" w14:textId="77777777" w:rsidTr="00EC7CBC">
        <w:tc>
          <w:tcPr>
            <w:tcW w:w="4652" w:type="dxa"/>
            <w:vAlign w:val="center"/>
          </w:tcPr>
          <w:p w14:paraId="07D67E67" w14:textId="048C7E4C"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rPr>
            </w:pPr>
            <w:r w:rsidRPr="00FE519F">
              <w:rPr>
                <w:rFonts w:cs="Calibri"/>
                <w:szCs w:val="22"/>
              </w:rPr>
              <w:t xml:space="preserve">Interacting in </w:t>
            </w:r>
            <w:r w:rsidR="00A67D45">
              <w:rPr>
                <w:rFonts w:cs="Calibri"/>
                <w:szCs w:val="22"/>
              </w:rPr>
              <w:t>Indonesian</w:t>
            </w:r>
          </w:p>
        </w:tc>
        <w:tc>
          <w:tcPr>
            <w:tcW w:w="4652" w:type="dxa"/>
            <w:gridSpan w:val="2"/>
            <w:vAlign w:val="center"/>
          </w:tcPr>
          <w:p w14:paraId="4ABBEF7D"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Mediating meaning in and between languages</w:t>
            </w:r>
          </w:p>
        </w:tc>
        <w:tc>
          <w:tcPr>
            <w:tcW w:w="4653" w:type="dxa"/>
            <w:vAlign w:val="center"/>
          </w:tcPr>
          <w:p w14:paraId="26DF5F7C" w14:textId="554732E0"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 xml:space="preserve">Creating text in </w:t>
            </w:r>
            <w:r w:rsidR="00A67D45">
              <w:rPr>
                <w:rFonts w:cs="Calibri"/>
                <w:szCs w:val="22"/>
              </w:rPr>
              <w:t>Indonesian</w:t>
            </w:r>
          </w:p>
        </w:tc>
      </w:tr>
      <w:tr w:rsidR="00D649D9" w:rsidRPr="00FE519F" w14:paraId="0CDB9D21" w14:textId="77777777" w:rsidTr="00EC7CBC">
        <w:tc>
          <w:tcPr>
            <w:tcW w:w="13958" w:type="dxa"/>
            <w:gridSpan w:val="4"/>
            <w:shd w:val="clear" w:color="auto" w:fill="ECD3E8"/>
            <w:vAlign w:val="center"/>
          </w:tcPr>
          <w:p w14:paraId="6CC641EA"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rPr>
            </w:pPr>
            <w:r w:rsidRPr="00FE519F">
              <w:rPr>
                <w:rFonts w:cs="Calibri"/>
                <w:b/>
                <w:bCs/>
              </w:rPr>
              <w:t>Understanding language and culture</w:t>
            </w:r>
          </w:p>
        </w:tc>
      </w:tr>
      <w:tr w:rsidR="00D649D9" w:rsidRPr="00FE519F" w14:paraId="5362CE50" w14:textId="77777777" w:rsidTr="00EC7CBC">
        <w:tc>
          <w:tcPr>
            <w:tcW w:w="6979" w:type="dxa"/>
            <w:gridSpan w:val="2"/>
            <w:vAlign w:val="center"/>
          </w:tcPr>
          <w:p w14:paraId="6027BCD9"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Understanding systems of language</w:t>
            </w:r>
          </w:p>
        </w:tc>
        <w:tc>
          <w:tcPr>
            <w:tcW w:w="6979" w:type="dxa"/>
            <w:gridSpan w:val="2"/>
            <w:vAlign w:val="center"/>
          </w:tcPr>
          <w:p w14:paraId="6F84C412" w14:textId="77777777" w:rsidR="00D649D9" w:rsidRPr="00FE519F" w:rsidRDefault="00D649D9" w:rsidP="00EC7C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Understanding the interrelationship of language and culture</w:t>
            </w:r>
          </w:p>
        </w:tc>
      </w:tr>
    </w:tbl>
    <w:p w14:paraId="2B6E2ED5" w14:textId="1BDFCA56" w:rsidR="00396FF2" w:rsidRPr="00B24D96" w:rsidRDefault="00396FF2" w:rsidP="00B24D96">
      <w:pPr>
        <w:sectPr w:rsidR="00396FF2" w:rsidRPr="00B24D96" w:rsidSect="00EC7CBC">
          <w:headerReference w:type="even" r:id="rId22"/>
          <w:headerReference w:type="default" r:id="rId23"/>
          <w:footerReference w:type="default" r:id="rId24"/>
          <w:headerReference w:type="first" r:id="rId25"/>
          <w:footerReference w:type="first" r:id="rId26"/>
          <w:pgSz w:w="16840" w:h="11907" w:orient="landscape" w:code="9"/>
          <w:pgMar w:top="1418" w:right="1418" w:bottom="1276" w:left="1418" w:header="567" w:footer="709" w:gutter="0"/>
          <w:pgNumType w:start="1"/>
          <w:cols w:space="708"/>
          <w:docGrid w:linePitch="360"/>
        </w:sectPr>
      </w:pPr>
    </w:p>
    <w:p w14:paraId="14FA3E8B" w14:textId="377FCA27" w:rsidR="00396FF2" w:rsidRPr="00883456" w:rsidRDefault="00396FF2" w:rsidP="009C4CB9">
      <w:pPr>
        <w:pStyle w:val="SCSAHeading1"/>
      </w:pPr>
      <w:bookmarkStart w:id="20" w:name="_Toc207972102"/>
      <w:r w:rsidRPr="00883456">
        <w:t xml:space="preserve">Strand: </w:t>
      </w:r>
      <w:r w:rsidR="000F781B">
        <w:t>Communicating</w:t>
      </w:r>
      <w:bookmarkEnd w:id="20"/>
      <w:r w:rsidR="00662F9D">
        <w:t xml:space="preserve"> </w:t>
      </w:r>
    </w:p>
    <w:p w14:paraId="5F3E298B" w14:textId="65268021" w:rsidR="00396FF2" w:rsidRPr="00883456" w:rsidRDefault="00396FF2" w:rsidP="009C4CB9">
      <w:pPr>
        <w:pStyle w:val="SCSAHeading2"/>
      </w:pPr>
      <w:bookmarkStart w:id="21" w:name="_Toc207972103"/>
      <w:r w:rsidRPr="00883456">
        <w:t xml:space="preserve">Sub-strand: </w:t>
      </w:r>
      <w:r w:rsidR="00DD2765">
        <w:t>Interacting in Indonesian</w:t>
      </w:r>
      <w:bookmarkEnd w:id="21"/>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D166E7" w:rsidRPr="00534A65" w14:paraId="488B0646" w14:textId="77777777" w:rsidTr="00B9222D">
        <w:trPr>
          <w:trHeight w:val="796"/>
        </w:trPr>
        <w:tc>
          <w:tcPr>
            <w:tcW w:w="1250" w:type="pct"/>
          </w:tcPr>
          <w:p w14:paraId="18963AA5" w14:textId="442F688E" w:rsidR="00884B6A" w:rsidRPr="00E57E15" w:rsidRDefault="00884B6A" w:rsidP="00B24D96">
            <w:pPr>
              <w:spacing w:after="120"/>
              <w:rPr>
                <w:rFonts w:asciiTheme="minorHAnsi" w:hAnsiTheme="minorHAnsi" w:cstheme="minorHAnsi"/>
                <w:bCs/>
                <w:szCs w:val="22"/>
                <w:lang w:val="en-US"/>
              </w:rPr>
            </w:pPr>
            <w:r w:rsidRPr="00E57E15">
              <w:rPr>
                <w:rFonts w:cs="Calibri"/>
                <w:bCs/>
                <w:szCs w:val="22"/>
                <w:lang w:val="en-US"/>
              </w:rPr>
              <w:t xml:space="preserve">Participate in exchanges to share information about </w:t>
            </w:r>
            <w:r w:rsidRPr="00E57E15">
              <w:rPr>
                <w:rFonts w:asciiTheme="minorHAnsi" w:hAnsiTheme="minorHAnsi" w:cstheme="minorHAnsi"/>
                <w:bCs/>
                <w:szCs w:val="22"/>
                <w:lang w:val="en-US"/>
              </w:rPr>
              <w:t>themselves</w:t>
            </w:r>
            <w:r w:rsidR="005B29F9" w:rsidRPr="00E57E15">
              <w:rPr>
                <w:rFonts w:asciiTheme="minorHAnsi" w:hAnsiTheme="minorHAnsi" w:cstheme="minorHAnsi"/>
                <w:bCs/>
                <w:szCs w:val="22"/>
                <w:lang w:val="en-US"/>
              </w:rPr>
              <w:t xml:space="preserve"> and</w:t>
            </w:r>
            <w:r w:rsidR="00DE4839">
              <w:rPr>
                <w:rFonts w:asciiTheme="minorHAnsi" w:hAnsiTheme="minorHAnsi" w:cstheme="minorHAnsi"/>
                <w:bCs/>
                <w:szCs w:val="22"/>
                <w:lang w:val="en-US"/>
              </w:rPr>
              <w:t> </w:t>
            </w:r>
            <w:r w:rsidR="005B29F9" w:rsidRPr="00E57E15">
              <w:rPr>
                <w:rFonts w:asciiTheme="minorHAnsi" w:hAnsiTheme="minorHAnsi" w:cstheme="minorHAnsi"/>
                <w:bCs/>
                <w:szCs w:val="22"/>
                <w:lang w:val="en-US"/>
              </w:rPr>
              <w:t xml:space="preserve">others </w:t>
            </w:r>
          </w:p>
          <w:p w14:paraId="084DB4DF" w14:textId="77777777" w:rsidR="00884B6A" w:rsidRPr="00E57E15" w:rsidRDefault="00884B6A" w:rsidP="00B24D96">
            <w:pPr>
              <w:rPr>
                <w:rFonts w:asciiTheme="minorHAnsi" w:hAnsiTheme="minorHAnsi" w:cstheme="minorHAnsi"/>
                <w:bCs/>
                <w:szCs w:val="22"/>
                <w:lang w:val="en-US"/>
              </w:rPr>
            </w:pPr>
            <w:r w:rsidRPr="00E57E15">
              <w:rPr>
                <w:rFonts w:asciiTheme="minorHAnsi" w:hAnsiTheme="minorHAnsi" w:cstheme="minorHAnsi"/>
                <w:bCs/>
                <w:szCs w:val="22"/>
                <w:lang w:val="en-US"/>
              </w:rPr>
              <w:t xml:space="preserve">For example: </w:t>
            </w:r>
          </w:p>
          <w:p w14:paraId="1F6207FD" w14:textId="676EC574" w:rsidR="004D0136" w:rsidRPr="004D0136" w:rsidRDefault="004D0136" w:rsidP="009F396C">
            <w:pPr>
              <w:pStyle w:val="ListParagraph"/>
              <w:numPr>
                <w:ilvl w:val="0"/>
                <w:numId w:val="37"/>
              </w:numPr>
              <w:rPr>
                <w:rFonts w:asciiTheme="minorHAnsi" w:eastAsia="DengXian" w:hAnsiTheme="minorHAnsi" w:cstheme="minorHAnsi"/>
                <w:bCs/>
                <w:i/>
                <w:iCs/>
                <w:szCs w:val="22"/>
                <w:lang w:eastAsia="zh-CN"/>
              </w:rPr>
            </w:pPr>
            <w:r w:rsidRPr="004D0136">
              <w:rPr>
                <w:rFonts w:eastAsia="Times New Roman" w:cs="Calibri"/>
              </w:rPr>
              <w:t>exchange information about themselves using role</w:t>
            </w:r>
            <w:r w:rsidR="00C52F9C">
              <w:rPr>
                <w:rFonts w:eastAsia="Times New Roman" w:cs="Calibri"/>
              </w:rPr>
              <w:noBreakHyphen/>
            </w:r>
            <w:r w:rsidRPr="004D0136">
              <w:rPr>
                <w:rFonts w:eastAsia="Times New Roman" w:cs="Calibri"/>
              </w:rPr>
              <w:t xml:space="preserve">plays, </w:t>
            </w:r>
            <w:r w:rsidR="00C52F9C">
              <w:rPr>
                <w:rFonts w:eastAsia="Times New Roman" w:cs="Calibri"/>
              </w:rPr>
              <w:t xml:space="preserve">for instance </w:t>
            </w:r>
            <w:r w:rsidRPr="004D0136">
              <w:rPr>
                <w:rFonts w:eastAsia="Times New Roman" w:cs="Calibri"/>
              </w:rPr>
              <w:t>greetings, name, age, personality</w:t>
            </w:r>
            <w:r w:rsidR="00C52F9C">
              <w:rPr>
                <w:rFonts w:eastAsia="Times New Roman" w:cs="Calibri"/>
              </w:rPr>
              <w:t xml:space="preserve"> and</w:t>
            </w:r>
            <w:r w:rsidRPr="004D0136">
              <w:rPr>
                <w:rFonts w:eastAsia="Times New Roman" w:cs="Calibri"/>
              </w:rPr>
              <w:t xml:space="preserve"> family members, such as </w:t>
            </w:r>
            <w:r w:rsidRPr="004D0136">
              <w:rPr>
                <w:rFonts w:eastAsia="Times New Roman" w:cs="Calibri"/>
                <w:i/>
                <w:iCs/>
              </w:rPr>
              <w:t xml:space="preserve">Selamat </w:t>
            </w:r>
            <w:proofErr w:type="spellStart"/>
            <w:r w:rsidRPr="004D0136">
              <w:rPr>
                <w:rFonts w:eastAsia="Times New Roman" w:cs="Calibri"/>
                <w:i/>
                <w:iCs/>
              </w:rPr>
              <w:t>siang</w:t>
            </w:r>
            <w:proofErr w:type="spellEnd"/>
            <w:r w:rsidRPr="004D0136">
              <w:rPr>
                <w:rFonts w:eastAsia="Times New Roman" w:cs="Calibri"/>
                <w:i/>
                <w:iCs/>
              </w:rPr>
              <w:t xml:space="preserve"> Ida, nama </w:t>
            </w:r>
            <w:proofErr w:type="spellStart"/>
            <w:r w:rsidRPr="004D0136">
              <w:rPr>
                <w:rFonts w:eastAsia="Times New Roman" w:cs="Calibri"/>
                <w:i/>
                <w:iCs/>
              </w:rPr>
              <w:t>saya</w:t>
            </w:r>
            <w:proofErr w:type="spellEnd"/>
            <w:r w:rsidRPr="004D0136">
              <w:rPr>
                <w:rFonts w:eastAsia="Times New Roman" w:cs="Calibri"/>
                <w:i/>
                <w:iCs/>
              </w:rPr>
              <w:t xml:space="preserve"> Jono. Saya </w:t>
            </w:r>
            <w:proofErr w:type="spellStart"/>
            <w:r w:rsidRPr="004D0136">
              <w:rPr>
                <w:rFonts w:eastAsia="Times New Roman" w:cs="Calibri"/>
                <w:i/>
                <w:iCs/>
              </w:rPr>
              <w:t>berumur</w:t>
            </w:r>
            <w:proofErr w:type="spellEnd"/>
            <w:r w:rsidRPr="004D0136">
              <w:rPr>
                <w:rFonts w:eastAsia="Times New Roman" w:cs="Calibri"/>
                <w:i/>
                <w:iCs/>
              </w:rPr>
              <w:t xml:space="preserve"> </w:t>
            </w:r>
            <w:proofErr w:type="spellStart"/>
            <w:r w:rsidRPr="004D0136">
              <w:rPr>
                <w:rFonts w:eastAsia="Times New Roman" w:cs="Calibri"/>
                <w:i/>
                <w:iCs/>
              </w:rPr>
              <w:t>tiga</w:t>
            </w:r>
            <w:proofErr w:type="spellEnd"/>
            <w:r w:rsidRPr="004D0136">
              <w:rPr>
                <w:rFonts w:eastAsia="Times New Roman" w:cs="Calibri"/>
                <w:i/>
                <w:iCs/>
              </w:rPr>
              <w:t xml:space="preserve"> </w:t>
            </w:r>
            <w:proofErr w:type="spellStart"/>
            <w:r w:rsidRPr="004D0136">
              <w:rPr>
                <w:rFonts w:eastAsia="Times New Roman" w:cs="Calibri"/>
                <w:i/>
                <w:iCs/>
              </w:rPr>
              <w:t>belas</w:t>
            </w:r>
            <w:proofErr w:type="spellEnd"/>
            <w:r w:rsidRPr="004D0136">
              <w:rPr>
                <w:rFonts w:eastAsia="Times New Roman" w:cs="Calibri"/>
                <w:i/>
                <w:iCs/>
              </w:rPr>
              <w:t xml:space="preserve">. Saya bermain </w:t>
            </w:r>
            <w:proofErr w:type="spellStart"/>
            <w:r w:rsidRPr="004D0136">
              <w:rPr>
                <w:rFonts w:eastAsia="Times New Roman" w:cs="Calibri"/>
                <w:i/>
                <w:iCs/>
              </w:rPr>
              <w:t>sepak</w:t>
            </w:r>
            <w:proofErr w:type="spellEnd"/>
            <w:r w:rsidRPr="004D0136">
              <w:rPr>
                <w:rFonts w:eastAsia="Times New Roman" w:cs="Calibri"/>
                <w:i/>
                <w:iCs/>
              </w:rPr>
              <w:t xml:space="preserve"> bola </w:t>
            </w:r>
            <w:proofErr w:type="spellStart"/>
            <w:r w:rsidRPr="004D0136">
              <w:rPr>
                <w:rFonts w:eastAsia="Times New Roman" w:cs="Calibri"/>
                <w:i/>
                <w:iCs/>
              </w:rPr>
              <w:t>setiap</w:t>
            </w:r>
            <w:proofErr w:type="spellEnd"/>
            <w:r w:rsidRPr="004D0136">
              <w:rPr>
                <w:rFonts w:eastAsia="Times New Roman" w:cs="Calibri"/>
                <w:i/>
                <w:iCs/>
              </w:rPr>
              <w:t xml:space="preserve"> </w:t>
            </w:r>
            <w:proofErr w:type="spellStart"/>
            <w:r w:rsidRPr="004D0136">
              <w:rPr>
                <w:rFonts w:eastAsia="Times New Roman" w:cs="Calibri"/>
                <w:i/>
                <w:iCs/>
              </w:rPr>
              <w:t>hari</w:t>
            </w:r>
            <w:proofErr w:type="spellEnd"/>
            <w:r w:rsidRPr="004D0136">
              <w:rPr>
                <w:rFonts w:eastAsia="Times New Roman" w:cs="Calibri"/>
                <w:i/>
                <w:iCs/>
              </w:rPr>
              <w:t xml:space="preserve"> Sabtu.</w:t>
            </w:r>
          </w:p>
          <w:p w14:paraId="5B614D21" w14:textId="77777777" w:rsidR="004D0136" w:rsidRPr="004D0136" w:rsidRDefault="004D0136" w:rsidP="009F396C">
            <w:pPr>
              <w:pStyle w:val="ListParagraph"/>
              <w:numPr>
                <w:ilvl w:val="0"/>
                <w:numId w:val="37"/>
              </w:numPr>
              <w:rPr>
                <w:szCs w:val="22"/>
                <w:lang w:val="it-IT"/>
              </w:rPr>
            </w:pPr>
            <w:r w:rsidRPr="004D0136">
              <w:rPr>
                <w:rFonts w:eastAsia="Times New Roman" w:cs="Calibri"/>
              </w:rPr>
              <w:t>share ideas and opinions about interests, such as</w:t>
            </w:r>
            <w:r w:rsidRPr="004D0136">
              <w:rPr>
                <w:rFonts w:eastAsia="Times New Roman" w:cs="Calibri"/>
                <w:i/>
                <w:iCs/>
              </w:rPr>
              <w:t xml:space="preserve"> Saya </w:t>
            </w:r>
            <w:proofErr w:type="spellStart"/>
            <w:r w:rsidRPr="004D0136">
              <w:rPr>
                <w:rFonts w:eastAsia="Times New Roman" w:cs="Calibri"/>
                <w:i/>
                <w:iCs/>
              </w:rPr>
              <w:t>suka</w:t>
            </w:r>
            <w:proofErr w:type="spellEnd"/>
            <w:r w:rsidRPr="004D0136">
              <w:rPr>
                <w:rFonts w:eastAsia="Times New Roman" w:cs="Calibri"/>
                <w:i/>
                <w:iCs/>
              </w:rPr>
              <w:t xml:space="preserve"> </w:t>
            </w:r>
            <w:proofErr w:type="spellStart"/>
            <w:r w:rsidRPr="004D0136">
              <w:rPr>
                <w:rFonts w:eastAsia="Times New Roman" w:cs="Calibri"/>
                <w:i/>
                <w:iCs/>
              </w:rPr>
              <w:t>berenang</w:t>
            </w:r>
            <w:proofErr w:type="spellEnd"/>
            <w:r w:rsidRPr="004D0136">
              <w:rPr>
                <w:rFonts w:eastAsia="Times New Roman" w:cs="Calibri"/>
                <w:i/>
                <w:iCs/>
              </w:rPr>
              <w:t xml:space="preserve"> dan bermain </w:t>
            </w:r>
            <w:proofErr w:type="spellStart"/>
            <w:r w:rsidRPr="004D0136">
              <w:rPr>
                <w:rFonts w:eastAsia="Times New Roman" w:cs="Calibri"/>
                <w:i/>
                <w:iCs/>
              </w:rPr>
              <w:t>sepak</w:t>
            </w:r>
            <w:proofErr w:type="spellEnd"/>
            <w:r w:rsidRPr="004D0136">
              <w:rPr>
                <w:rFonts w:eastAsia="Times New Roman" w:cs="Calibri"/>
                <w:i/>
                <w:iCs/>
              </w:rPr>
              <w:t xml:space="preserve"> bola. Teman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suka</w:t>
            </w:r>
            <w:proofErr w:type="spellEnd"/>
            <w:r w:rsidRPr="004D0136">
              <w:rPr>
                <w:rFonts w:eastAsia="Times New Roman" w:cs="Calibri"/>
                <w:i/>
                <w:iCs/>
              </w:rPr>
              <w:t xml:space="preserve"> bermain bola basket </w:t>
            </w:r>
            <w:proofErr w:type="spellStart"/>
            <w:r w:rsidRPr="004D0136">
              <w:rPr>
                <w:rFonts w:eastAsia="Times New Roman" w:cs="Calibri"/>
                <w:i/>
                <w:iCs/>
              </w:rPr>
              <w:t>tetapi</w:t>
            </w:r>
            <w:proofErr w:type="spellEnd"/>
            <w:r w:rsidRPr="004D0136">
              <w:rPr>
                <w:rFonts w:eastAsia="Times New Roman" w:cs="Calibri"/>
                <w:i/>
                <w:iCs/>
              </w:rPr>
              <w:t xml:space="preserve"> </w:t>
            </w:r>
            <w:proofErr w:type="spellStart"/>
            <w:r w:rsidRPr="004D0136">
              <w:rPr>
                <w:rFonts w:eastAsia="Times New Roman" w:cs="Calibri"/>
                <w:i/>
                <w:iCs/>
              </w:rPr>
              <w:t>dia</w:t>
            </w:r>
            <w:proofErr w:type="spellEnd"/>
            <w:r w:rsidRPr="004D0136">
              <w:rPr>
                <w:rFonts w:eastAsia="Times New Roman" w:cs="Calibri"/>
                <w:i/>
                <w:iCs/>
              </w:rPr>
              <w:t xml:space="preserve"> </w:t>
            </w:r>
            <w:proofErr w:type="spellStart"/>
            <w:r w:rsidRPr="004D0136">
              <w:rPr>
                <w:rFonts w:eastAsia="Times New Roman" w:cs="Calibri"/>
                <w:i/>
                <w:iCs/>
              </w:rPr>
              <w:t>tidak</w:t>
            </w:r>
            <w:proofErr w:type="spellEnd"/>
            <w:r w:rsidRPr="004D0136">
              <w:rPr>
                <w:rFonts w:eastAsia="Times New Roman" w:cs="Calibri"/>
                <w:i/>
                <w:iCs/>
              </w:rPr>
              <w:t xml:space="preserve"> </w:t>
            </w:r>
            <w:proofErr w:type="spellStart"/>
            <w:r w:rsidRPr="004D0136">
              <w:rPr>
                <w:rFonts w:eastAsia="Times New Roman" w:cs="Calibri"/>
                <w:i/>
                <w:iCs/>
              </w:rPr>
              <w:t>suka</w:t>
            </w:r>
            <w:proofErr w:type="spellEnd"/>
            <w:r w:rsidRPr="004D0136">
              <w:rPr>
                <w:rFonts w:eastAsia="Times New Roman" w:cs="Calibri"/>
                <w:i/>
                <w:iCs/>
              </w:rPr>
              <w:t xml:space="preserve"> bermain </w:t>
            </w:r>
            <w:proofErr w:type="spellStart"/>
            <w:r w:rsidRPr="004D0136">
              <w:rPr>
                <w:rFonts w:eastAsia="Times New Roman" w:cs="Calibri"/>
                <w:i/>
                <w:iCs/>
              </w:rPr>
              <w:t>kriket</w:t>
            </w:r>
            <w:proofErr w:type="spellEnd"/>
            <w:r w:rsidRPr="004D0136">
              <w:rPr>
                <w:rFonts w:eastAsia="Times New Roman" w:cs="Calibri"/>
                <w:i/>
                <w:iCs/>
              </w:rPr>
              <w:t>.</w:t>
            </w:r>
          </w:p>
          <w:p w14:paraId="4E7765A9" w14:textId="4FDD75DB" w:rsidR="00610E3E" w:rsidRPr="00E57E15" w:rsidRDefault="004D0136" w:rsidP="009F396C">
            <w:pPr>
              <w:pStyle w:val="ListParagraph"/>
              <w:numPr>
                <w:ilvl w:val="0"/>
                <w:numId w:val="37"/>
              </w:numPr>
              <w:rPr>
                <w:szCs w:val="22"/>
                <w:lang w:val="it-IT"/>
              </w:rPr>
            </w:pPr>
            <w:r w:rsidRPr="004D0136">
              <w:rPr>
                <w:rFonts w:eastAsia="Times New Roman" w:cs="Calibri"/>
              </w:rPr>
              <w:t>interview classmates about themselves, family</w:t>
            </w:r>
            <w:r w:rsidR="00C52F9C">
              <w:rPr>
                <w:rFonts w:eastAsia="Times New Roman" w:cs="Calibri"/>
              </w:rPr>
              <w:t>,</w:t>
            </w:r>
            <w:r w:rsidR="00C976CC">
              <w:rPr>
                <w:rFonts w:eastAsia="Times New Roman" w:cs="Calibri"/>
              </w:rPr>
              <w:t xml:space="preserve"> </w:t>
            </w:r>
            <w:r w:rsidRPr="004D0136">
              <w:rPr>
                <w:rFonts w:eastAsia="Times New Roman" w:cs="Calibri"/>
              </w:rPr>
              <w:t>friends and interests, such as</w:t>
            </w:r>
            <w:r w:rsidRPr="004D0136">
              <w:rPr>
                <w:rFonts w:eastAsia="Times New Roman" w:cs="Calibri"/>
                <w:i/>
                <w:iCs/>
              </w:rPr>
              <w:t xml:space="preserve"> </w:t>
            </w:r>
            <w:proofErr w:type="spellStart"/>
            <w:r w:rsidRPr="004D0136">
              <w:rPr>
                <w:rFonts w:eastAsia="Times New Roman" w:cs="Calibri"/>
                <w:i/>
                <w:iCs/>
              </w:rPr>
              <w:t>Kenalkan</w:t>
            </w:r>
            <w:proofErr w:type="spellEnd"/>
            <w:r w:rsidRPr="004D0136">
              <w:rPr>
                <w:rFonts w:eastAsia="Times New Roman" w:cs="Calibri"/>
                <w:i/>
                <w:iCs/>
              </w:rPr>
              <w:t xml:space="preserve">, nama </w:t>
            </w:r>
            <w:proofErr w:type="spellStart"/>
            <w:r w:rsidRPr="004D0136">
              <w:rPr>
                <w:rFonts w:eastAsia="Times New Roman" w:cs="Calibri"/>
                <w:i/>
                <w:iCs/>
              </w:rPr>
              <w:t>saya</w:t>
            </w:r>
            <w:proofErr w:type="spellEnd"/>
            <w:r w:rsidRPr="004D0136">
              <w:rPr>
                <w:rFonts w:eastAsia="Times New Roman" w:cs="Calibri"/>
                <w:i/>
                <w:iCs/>
              </w:rPr>
              <w:t xml:space="preserve"> … dan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berasal</w:t>
            </w:r>
            <w:proofErr w:type="spellEnd"/>
            <w:r w:rsidRPr="004D0136">
              <w:rPr>
                <w:rFonts w:eastAsia="Times New Roman" w:cs="Calibri"/>
                <w:i/>
                <w:iCs/>
              </w:rPr>
              <w:t xml:space="preserve"> </w:t>
            </w:r>
            <w:proofErr w:type="spellStart"/>
            <w:r w:rsidRPr="004D0136">
              <w:rPr>
                <w:rFonts w:eastAsia="Times New Roman" w:cs="Calibri"/>
                <w:i/>
                <w:iCs/>
              </w:rPr>
              <w:t>dari</w:t>
            </w:r>
            <w:proofErr w:type="spellEnd"/>
            <w:r w:rsidRPr="004D0136">
              <w:rPr>
                <w:rFonts w:eastAsia="Times New Roman" w:cs="Calibri"/>
                <w:i/>
                <w:iCs/>
              </w:rPr>
              <w:t xml:space="preserve"> Australia. Anda </w:t>
            </w:r>
            <w:proofErr w:type="spellStart"/>
            <w:r w:rsidRPr="004D0136">
              <w:rPr>
                <w:rFonts w:eastAsia="Times New Roman" w:cs="Calibri"/>
                <w:i/>
                <w:iCs/>
              </w:rPr>
              <w:t>berasal</w:t>
            </w:r>
            <w:proofErr w:type="spellEnd"/>
            <w:r w:rsidRPr="004D0136">
              <w:rPr>
                <w:rFonts w:eastAsia="Times New Roman" w:cs="Calibri"/>
                <w:i/>
                <w:iCs/>
              </w:rPr>
              <w:t xml:space="preserve"> </w:t>
            </w:r>
            <w:proofErr w:type="spellStart"/>
            <w:r w:rsidRPr="004D0136">
              <w:rPr>
                <w:rFonts w:eastAsia="Times New Roman" w:cs="Calibri"/>
                <w:i/>
                <w:iCs/>
              </w:rPr>
              <w:t>dari</w:t>
            </w:r>
            <w:proofErr w:type="spellEnd"/>
            <w:r w:rsidRPr="004D0136">
              <w:rPr>
                <w:rFonts w:eastAsia="Times New Roman" w:cs="Calibri"/>
                <w:i/>
                <w:iCs/>
              </w:rPr>
              <w:t xml:space="preserve"> mana?;  Ada </w:t>
            </w:r>
            <w:proofErr w:type="spellStart"/>
            <w:r w:rsidRPr="004D0136">
              <w:rPr>
                <w:rFonts w:eastAsia="Times New Roman" w:cs="Calibri"/>
                <w:i/>
                <w:iCs/>
              </w:rPr>
              <w:t>berapa</w:t>
            </w:r>
            <w:proofErr w:type="spellEnd"/>
            <w:r w:rsidRPr="004D0136">
              <w:rPr>
                <w:rFonts w:eastAsia="Times New Roman" w:cs="Calibri"/>
                <w:i/>
                <w:iCs/>
              </w:rPr>
              <w:t xml:space="preserve"> orang di </w:t>
            </w:r>
            <w:proofErr w:type="spellStart"/>
            <w:r w:rsidRPr="004D0136">
              <w:rPr>
                <w:rFonts w:eastAsia="Times New Roman" w:cs="Calibri"/>
                <w:i/>
                <w:iCs/>
              </w:rPr>
              <w:t>keluarga</w:t>
            </w:r>
            <w:proofErr w:type="spellEnd"/>
            <w:r w:rsidRPr="004D0136">
              <w:rPr>
                <w:rFonts w:eastAsia="Times New Roman" w:cs="Calibri"/>
                <w:i/>
                <w:iCs/>
              </w:rPr>
              <w:t xml:space="preserve"> Anda?;  Di </w:t>
            </w:r>
            <w:proofErr w:type="spellStart"/>
            <w:r w:rsidRPr="004D0136">
              <w:rPr>
                <w:rFonts w:eastAsia="Times New Roman" w:cs="Calibri"/>
                <w:i/>
                <w:iCs/>
              </w:rPr>
              <w:t>keluarga</w:t>
            </w:r>
            <w:proofErr w:type="spellEnd"/>
            <w:r w:rsidRPr="004D0136">
              <w:rPr>
                <w:rFonts w:eastAsia="Times New Roman" w:cs="Calibri"/>
                <w:i/>
                <w:iCs/>
              </w:rPr>
              <w:t xml:space="preserve">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ada</w:t>
            </w:r>
            <w:proofErr w:type="spellEnd"/>
            <w:r w:rsidRPr="004D0136">
              <w:rPr>
                <w:rFonts w:eastAsia="Times New Roman" w:cs="Calibri"/>
                <w:i/>
                <w:iCs/>
              </w:rPr>
              <w:t xml:space="preserve"> </w:t>
            </w:r>
            <w:proofErr w:type="spellStart"/>
            <w:r w:rsidRPr="004D0136">
              <w:rPr>
                <w:rFonts w:eastAsia="Times New Roman" w:cs="Calibri"/>
                <w:i/>
                <w:iCs/>
              </w:rPr>
              <w:t>empat</w:t>
            </w:r>
            <w:proofErr w:type="spellEnd"/>
            <w:r w:rsidRPr="004D0136">
              <w:rPr>
                <w:rFonts w:eastAsia="Times New Roman" w:cs="Calibri"/>
                <w:i/>
                <w:iCs/>
              </w:rPr>
              <w:t xml:space="preserve"> orang, Bapak, Ibu, adik </w:t>
            </w:r>
            <w:proofErr w:type="spellStart"/>
            <w:r w:rsidRPr="004D0136">
              <w:rPr>
                <w:rFonts w:eastAsia="Times New Roman" w:cs="Calibri"/>
                <w:i/>
                <w:iCs/>
              </w:rPr>
              <w:t>perempuan</w:t>
            </w:r>
            <w:proofErr w:type="spellEnd"/>
            <w:r w:rsidRPr="004D0136">
              <w:rPr>
                <w:rFonts w:eastAsia="Times New Roman" w:cs="Calibri"/>
                <w:i/>
                <w:iCs/>
              </w:rPr>
              <w:t xml:space="preserve"> dan </w:t>
            </w:r>
            <w:proofErr w:type="spellStart"/>
            <w:r w:rsidRPr="004D0136">
              <w:rPr>
                <w:rFonts w:eastAsia="Times New Roman" w:cs="Calibri"/>
                <w:i/>
                <w:iCs/>
              </w:rPr>
              <w:t>saya</w:t>
            </w:r>
            <w:proofErr w:type="spellEnd"/>
            <w:r w:rsidRPr="004D0136">
              <w:rPr>
                <w:rFonts w:eastAsia="Times New Roman" w:cs="Calibri"/>
                <w:i/>
                <w:iCs/>
              </w:rPr>
              <w:t>.</w:t>
            </w:r>
          </w:p>
        </w:tc>
        <w:tc>
          <w:tcPr>
            <w:tcW w:w="1250" w:type="pct"/>
          </w:tcPr>
          <w:p w14:paraId="3B7AFD46" w14:textId="7CA9E14A" w:rsidR="00CC1D25" w:rsidRPr="00E57E15" w:rsidRDefault="00CC1D25" w:rsidP="00B24D96">
            <w:pPr>
              <w:spacing w:after="120"/>
              <w:rPr>
                <w:rFonts w:asciiTheme="minorHAnsi" w:hAnsiTheme="minorHAnsi" w:cstheme="minorHAnsi"/>
                <w:bCs/>
                <w:szCs w:val="22"/>
                <w:lang w:val="en-US"/>
              </w:rPr>
            </w:pPr>
            <w:r w:rsidRPr="00E57E15">
              <w:rPr>
                <w:rFonts w:cs="Calibri"/>
                <w:bCs/>
                <w:szCs w:val="22"/>
                <w:lang w:val="en-US"/>
              </w:rPr>
              <w:t xml:space="preserve">Participate in exchanges to </w:t>
            </w:r>
            <w:r w:rsidRPr="00E57E15">
              <w:rPr>
                <w:rFonts w:asciiTheme="minorHAnsi" w:hAnsiTheme="minorHAnsi" w:cstheme="minorHAnsi"/>
                <w:bCs/>
                <w:szCs w:val="22"/>
                <w:lang w:val="en-US"/>
              </w:rPr>
              <w:t xml:space="preserve">share and compare information, experiences and preferences about daily life </w:t>
            </w:r>
          </w:p>
          <w:p w14:paraId="557EDF79" w14:textId="77777777" w:rsidR="00F94254" w:rsidRPr="00E57E15" w:rsidRDefault="00F94254" w:rsidP="00B24D96">
            <w:pPr>
              <w:rPr>
                <w:rFonts w:asciiTheme="minorHAnsi" w:hAnsiTheme="minorHAnsi" w:cstheme="minorHAnsi"/>
                <w:bCs/>
                <w:szCs w:val="22"/>
              </w:rPr>
            </w:pPr>
            <w:r w:rsidRPr="00E57E15">
              <w:rPr>
                <w:rFonts w:asciiTheme="minorHAnsi" w:hAnsiTheme="minorHAnsi" w:cstheme="minorHAnsi"/>
                <w:bCs/>
                <w:szCs w:val="22"/>
              </w:rPr>
              <w:t>For example:</w:t>
            </w:r>
          </w:p>
          <w:p w14:paraId="7F500B01" w14:textId="527B943A" w:rsidR="00F94254" w:rsidRPr="00E57E15" w:rsidRDefault="00F94254" w:rsidP="009F396C">
            <w:pPr>
              <w:pStyle w:val="ListParagraph"/>
              <w:numPr>
                <w:ilvl w:val="0"/>
                <w:numId w:val="36"/>
              </w:numPr>
              <w:rPr>
                <w:rFonts w:asciiTheme="minorHAnsi" w:eastAsia="DengXian" w:hAnsiTheme="minorHAnsi" w:cstheme="minorHAnsi"/>
                <w:bCs/>
                <w:i/>
                <w:iCs/>
                <w:szCs w:val="22"/>
                <w:lang w:eastAsia="zh-CN"/>
              </w:rPr>
            </w:pPr>
            <w:r w:rsidRPr="00E57E15">
              <w:rPr>
                <w:rFonts w:asciiTheme="minorHAnsi" w:eastAsia="DengXian" w:hAnsiTheme="minorHAnsi" w:cstheme="minorHAnsi"/>
                <w:bCs/>
                <w:szCs w:val="22"/>
                <w:lang w:eastAsia="zh-CN"/>
              </w:rPr>
              <w:t>share information about daily life and school routines, such as</w:t>
            </w:r>
            <w:r w:rsidRPr="00E57E15">
              <w:rPr>
                <w:rFonts w:asciiTheme="minorHAnsi" w:eastAsia="DengXian" w:hAnsiTheme="minorHAnsi" w:cstheme="minorHAnsi"/>
                <w:bCs/>
                <w:i/>
                <w:iCs/>
                <w:szCs w:val="22"/>
                <w:lang w:eastAsia="zh-CN"/>
              </w:rPr>
              <w:t xml:space="preserve"> </w:t>
            </w:r>
            <w:r w:rsidR="00E72B64" w:rsidRPr="00E57E15">
              <w:rPr>
                <w:rFonts w:asciiTheme="minorHAnsi" w:eastAsia="DengXian" w:hAnsiTheme="minorHAnsi" w:cstheme="minorHAnsi"/>
                <w:bCs/>
                <w:i/>
                <w:iCs/>
                <w:szCs w:val="22"/>
                <w:lang w:eastAsia="zh-CN"/>
              </w:rPr>
              <w:t xml:space="preserve">Saya naik bis </w:t>
            </w:r>
            <w:proofErr w:type="spellStart"/>
            <w:r w:rsidR="00E72B64" w:rsidRPr="00E57E15">
              <w:rPr>
                <w:rFonts w:asciiTheme="minorHAnsi" w:eastAsia="DengXian" w:hAnsiTheme="minorHAnsi" w:cstheme="minorHAnsi"/>
                <w:bCs/>
                <w:i/>
                <w:iCs/>
                <w:szCs w:val="22"/>
                <w:lang w:eastAsia="zh-CN"/>
              </w:rPr>
              <w:t>ke</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sekolah</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Sekolah</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saya</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mulai</w:t>
            </w:r>
            <w:proofErr w:type="spellEnd"/>
            <w:r w:rsidR="00E72B64" w:rsidRPr="00E57E15">
              <w:rPr>
                <w:rFonts w:asciiTheme="minorHAnsi" w:eastAsia="DengXian" w:hAnsiTheme="minorHAnsi" w:cstheme="minorHAnsi"/>
                <w:bCs/>
                <w:i/>
                <w:iCs/>
                <w:szCs w:val="22"/>
                <w:lang w:eastAsia="zh-CN"/>
              </w:rPr>
              <w:t xml:space="preserve"> jam </w:t>
            </w:r>
            <w:proofErr w:type="spellStart"/>
            <w:r w:rsidR="00E72B64" w:rsidRPr="00E57E15">
              <w:rPr>
                <w:rFonts w:asciiTheme="minorHAnsi" w:eastAsia="DengXian" w:hAnsiTheme="minorHAnsi" w:cstheme="minorHAnsi"/>
                <w:bCs/>
                <w:i/>
                <w:iCs/>
                <w:szCs w:val="22"/>
                <w:lang w:eastAsia="zh-CN"/>
              </w:rPr>
              <w:t>delapan</w:t>
            </w:r>
            <w:proofErr w:type="spellEnd"/>
            <w:r w:rsidR="00E72B64" w:rsidRPr="00E57E15">
              <w:rPr>
                <w:rFonts w:asciiTheme="minorHAnsi" w:eastAsia="DengXian" w:hAnsiTheme="minorHAnsi" w:cstheme="minorHAnsi"/>
                <w:bCs/>
                <w:i/>
                <w:iCs/>
                <w:szCs w:val="22"/>
                <w:lang w:eastAsia="zh-CN"/>
              </w:rPr>
              <w:t xml:space="preserve"> dan </w:t>
            </w:r>
            <w:proofErr w:type="spellStart"/>
            <w:r w:rsidR="00E72B64" w:rsidRPr="00E57E15">
              <w:rPr>
                <w:rFonts w:asciiTheme="minorHAnsi" w:eastAsia="DengXian" w:hAnsiTheme="minorHAnsi" w:cstheme="minorHAnsi"/>
                <w:bCs/>
                <w:i/>
                <w:iCs/>
                <w:szCs w:val="22"/>
                <w:lang w:eastAsia="zh-CN"/>
              </w:rPr>
              <w:t>selesai</w:t>
            </w:r>
            <w:proofErr w:type="spellEnd"/>
            <w:r w:rsidR="00E72B64" w:rsidRPr="00E57E15">
              <w:rPr>
                <w:rFonts w:asciiTheme="minorHAnsi" w:eastAsia="DengXian" w:hAnsiTheme="minorHAnsi" w:cstheme="minorHAnsi"/>
                <w:bCs/>
                <w:i/>
                <w:iCs/>
                <w:szCs w:val="22"/>
                <w:lang w:eastAsia="zh-CN"/>
              </w:rPr>
              <w:t xml:space="preserve"> jam </w:t>
            </w:r>
            <w:proofErr w:type="spellStart"/>
            <w:r w:rsidR="00E72B64" w:rsidRPr="00E57E15">
              <w:rPr>
                <w:rFonts w:asciiTheme="minorHAnsi" w:eastAsia="DengXian" w:hAnsiTheme="minorHAnsi" w:cstheme="minorHAnsi"/>
                <w:bCs/>
                <w:i/>
                <w:iCs/>
                <w:szCs w:val="22"/>
                <w:lang w:eastAsia="zh-CN"/>
              </w:rPr>
              <w:t>tiga</w:t>
            </w:r>
            <w:proofErr w:type="spellEnd"/>
            <w:r w:rsidR="00E72B64" w:rsidRPr="00E57E15">
              <w:rPr>
                <w:rFonts w:asciiTheme="minorHAnsi" w:eastAsia="DengXian" w:hAnsiTheme="minorHAnsi" w:cstheme="minorHAnsi"/>
                <w:bCs/>
                <w:i/>
                <w:iCs/>
                <w:szCs w:val="22"/>
                <w:lang w:eastAsia="zh-CN"/>
              </w:rPr>
              <w:t xml:space="preserve">. Sesudah </w:t>
            </w:r>
            <w:proofErr w:type="spellStart"/>
            <w:r w:rsidR="00E72B64" w:rsidRPr="00E57E15">
              <w:rPr>
                <w:rFonts w:asciiTheme="minorHAnsi" w:eastAsia="DengXian" w:hAnsiTheme="minorHAnsi" w:cstheme="minorHAnsi"/>
                <w:bCs/>
                <w:i/>
                <w:iCs/>
                <w:szCs w:val="22"/>
                <w:lang w:eastAsia="zh-CN"/>
              </w:rPr>
              <w:t>sekolah</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saya</w:t>
            </w:r>
            <w:proofErr w:type="spellEnd"/>
            <w:r w:rsidR="00E72B64" w:rsidRPr="00E57E15">
              <w:rPr>
                <w:rFonts w:asciiTheme="minorHAnsi" w:eastAsia="DengXian" w:hAnsiTheme="minorHAnsi" w:cstheme="minorHAnsi"/>
                <w:bCs/>
                <w:i/>
                <w:iCs/>
                <w:szCs w:val="22"/>
                <w:lang w:eastAsia="zh-CN"/>
              </w:rPr>
              <w:t xml:space="preserve"> bermain </w:t>
            </w:r>
            <w:proofErr w:type="spellStart"/>
            <w:r w:rsidR="00E72B64" w:rsidRPr="00E57E15">
              <w:rPr>
                <w:rFonts w:asciiTheme="minorHAnsi" w:eastAsia="DengXian" w:hAnsiTheme="minorHAnsi" w:cstheme="minorHAnsi"/>
                <w:bCs/>
                <w:i/>
                <w:iCs/>
                <w:szCs w:val="22"/>
                <w:lang w:eastAsia="zh-CN"/>
              </w:rPr>
              <w:t>dengan</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teman</w:t>
            </w:r>
            <w:proofErr w:type="spellEnd"/>
            <w:r w:rsidR="00E72B64" w:rsidRPr="00E57E15">
              <w:rPr>
                <w:rFonts w:asciiTheme="minorHAnsi" w:eastAsia="DengXian" w:hAnsiTheme="minorHAnsi" w:cstheme="minorHAnsi"/>
                <w:bCs/>
                <w:i/>
                <w:iCs/>
                <w:szCs w:val="22"/>
                <w:lang w:eastAsia="zh-CN"/>
              </w:rPr>
              <w:t xml:space="preserve"> </w:t>
            </w:r>
            <w:proofErr w:type="spellStart"/>
            <w:r w:rsidR="00E72B64" w:rsidRPr="00E57E15">
              <w:rPr>
                <w:rFonts w:asciiTheme="minorHAnsi" w:eastAsia="DengXian" w:hAnsiTheme="minorHAnsi" w:cstheme="minorHAnsi"/>
                <w:bCs/>
                <w:i/>
                <w:iCs/>
                <w:szCs w:val="22"/>
                <w:lang w:eastAsia="zh-CN"/>
              </w:rPr>
              <w:t>saya</w:t>
            </w:r>
            <w:proofErr w:type="spellEnd"/>
            <w:r w:rsidR="000171E2" w:rsidRPr="00E57E15">
              <w:rPr>
                <w:rFonts w:asciiTheme="minorHAnsi" w:eastAsia="DengXian" w:hAnsiTheme="minorHAnsi" w:cstheme="minorHAnsi"/>
                <w:bCs/>
                <w:i/>
                <w:iCs/>
                <w:szCs w:val="22"/>
                <w:lang w:eastAsia="zh-CN"/>
              </w:rPr>
              <w:t>.</w:t>
            </w:r>
          </w:p>
          <w:p w14:paraId="2F0D923F" w14:textId="0AFF8D59" w:rsidR="00F94254" w:rsidRPr="00E57E15" w:rsidRDefault="00F94254" w:rsidP="009F396C">
            <w:pPr>
              <w:pStyle w:val="ListParagraph"/>
              <w:numPr>
                <w:ilvl w:val="0"/>
                <w:numId w:val="36"/>
              </w:numPr>
              <w:rPr>
                <w:rFonts w:asciiTheme="minorHAnsi" w:eastAsia="DengXian" w:hAnsiTheme="minorHAnsi" w:cstheme="minorHAnsi"/>
                <w:bCs/>
                <w:i/>
                <w:iCs/>
                <w:szCs w:val="22"/>
                <w:lang w:eastAsia="zh-CN"/>
              </w:rPr>
            </w:pPr>
            <w:r w:rsidRPr="00E57E15">
              <w:rPr>
                <w:rFonts w:asciiTheme="minorHAnsi" w:eastAsia="DengXian" w:hAnsiTheme="minorHAnsi" w:cstheme="minorHAnsi"/>
                <w:bCs/>
                <w:szCs w:val="22"/>
                <w:lang w:eastAsia="zh-CN"/>
              </w:rPr>
              <w:t xml:space="preserve">compare routines, interests and leisure activities, using language associated with time, frequency and location, such as </w:t>
            </w:r>
            <w:r w:rsidR="00D36241" w:rsidRPr="00E57E15">
              <w:rPr>
                <w:rFonts w:asciiTheme="minorHAnsi" w:eastAsia="DengXian" w:hAnsiTheme="minorHAnsi" w:cstheme="minorHAnsi"/>
                <w:bCs/>
                <w:i/>
                <w:iCs/>
                <w:szCs w:val="22"/>
                <w:lang w:eastAsia="zh-CN"/>
              </w:rPr>
              <w:t xml:space="preserve">Di Indonesia </w:t>
            </w:r>
            <w:proofErr w:type="spellStart"/>
            <w:r w:rsidR="00D36241" w:rsidRPr="00E57E15">
              <w:rPr>
                <w:rFonts w:asciiTheme="minorHAnsi" w:eastAsia="DengXian" w:hAnsiTheme="minorHAnsi" w:cstheme="minorHAnsi"/>
                <w:bCs/>
                <w:i/>
                <w:iCs/>
                <w:szCs w:val="22"/>
                <w:lang w:eastAsia="zh-CN"/>
              </w:rPr>
              <w:t>sekolah</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mulai</w:t>
            </w:r>
            <w:proofErr w:type="spellEnd"/>
            <w:r w:rsidR="00D36241" w:rsidRPr="00E57E15">
              <w:rPr>
                <w:rFonts w:asciiTheme="minorHAnsi" w:eastAsia="DengXian" w:hAnsiTheme="minorHAnsi" w:cstheme="minorHAnsi"/>
                <w:bCs/>
                <w:i/>
                <w:iCs/>
                <w:szCs w:val="22"/>
                <w:lang w:eastAsia="zh-CN"/>
              </w:rPr>
              <w:t xml:space="preserve"> jam </w:t>
            </w:r>
            <w:proofErr w:type="spellStart"/>
            <w:r w:rsidR="00D36241" w:rsidRPr="00E57E15">
              <w:rPr>
                <w:rFonts w:asciiTheme="minorHAnsi" w:eastAsia="DengXian" w:hAnsiTheme="minorHAnsi" w:cstheme="minorHAnsi"/>
                <w:bCs/>
                <w:i/>
                <w:iCs/>
                <w:szCs w:val="22"/>
                <w:lang w:eastAsia="zh-CN"/>
              </w:rPr>
              <w:t>tujuh</w:t>
            </w:r>
            <w:proofErr w:type="spellEnd"/>
            <w:r w:rsidR="00D36241" w:rsidRPr="00E57E15">
              <w:rPr>
                <w:rFonts w:asciiTheme="minorHAnsi" w:eastAsia="DengXian" w:hAnsiTheme="minorHAnsi" w:cstheme="minorHAnsi"/>
                <w:bCs/>
                <w:i/>
                <w:iCs/>
                <w:szCs w:val="22"/>
                <w:lang w:eastAsia="zh-CN"/>
              </w:rPr>
              <w:t xml:space="preserve"> pagi, </w:t>
            </w:r>
            <w:proofErr w:type="spellStart"/>
            <w:r w:rsidR="00D36241" w:rsidRPr="00E57E15">
              <w:rPr>
                <w:rFonts w:asciiTheme="minorHAnsi" w:eastAsia="DengXian" w:hAnsiTheme="minorHAnsi" w:cstheme="minorHAnsi"/>
                <w:bCs/>
                <w:i/>
                <w:iCs/>
                <w:szCs w:val="22"/>
                <w:lang w:eastAsia="zh-CN"/>
              </w:rPr>
              <w:t>tetapi</w:t>
            </w:r>
            <w:proofErr w:type="spellEnd"/>
            <w:r w:rsidR="00D36241" w:rsidRPr="00E57E15">
              <w:rPr>
                <w:rFonts w:asciiTheme="minorHAnsi" w:eastAsia="DengXian" w:hAnsiTheme="minorHAnsi" w:cstheme="minorHAnsi"/>
                <w:bCs/>
                <w:i/>
                <w:iCs/>
                <w:szCs w:val="22"/>
                <w:lang w:eastAsia="zh-CN"/>
              </w:rPr>
              <w:t xml:space="preserve"> di Australia </w:t>
            </w:r>
            <w:proofErr w:type="spellStart"/>
            <w:r w:rsidR="00D36241" w:rsidRPr="00E57E15">
              <w:rPr>
                <w:rFonts w:asciiTheme="minorHAnsi" w:eastAsia="DengXian" w:hAnsiTheme="minorHAnsi" w:cstheme="minorHAnsi"/>
                <w:bCs/>
                <w:i/>
                <w:iCs/>
                <w:szCs w:val="22"/>
                <w:lang w:eastAsia="zh-CN"/>
              </w:rPr>
              <w:t>sekolah</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mulai</w:t>
            </w:r>
            <w:proofErr w:type="spellEnd"/>
            <w:r w:rsidR="00D36241" w:rsidRPr="00E57E15">
              <w:rPr>
                <w:rFonts w:asciiTheme="minorHAnsi" w:eastAsia="DengXian" w:hAnsiTheme="minorHAnsi" w:cstheme="minorHAnsi"/>
                <w:bCs/>
                <w:i/>
                <w:iCs/>
                <w:szCs w:val="22"/>
                <w:lang w:eastAsia="zh-CN"/>
              </w:rPr>
              <w:t xml:space="preserve"> jam </w:t>
            </w:r>
            <w:proofErr w:type="spellStart"/>
            <w:r w:rsidR="00BE667E">
              <w:rPr>
                <w:rFonts w:asciiTheme="minorHAnsi" w:eastAsia="DengXian" w:hAnsiTheme="minorHAnsi" w:cstheme="minorHAnsi"/>
                <w:bCs/>
                <w:i/>
                <w:iCs/>
                <w:szCs w:val="22"/>
                <w:lang w:eastAsia="zh-CN"/>
              </w:rPr>
              <w:t>s</w:t>
            </w:r>
            <w:r w:rsidR="00D36241" w:rsidRPr="00E57E15">
              <w:rPr>
                <w:rFonts w:asciiTheme="minorHAnsi" w:eastAsia="DengXian" w:hAnsiTheme="minorHAnsi" w:cstheme="minorHAnsi"/>
                <w:bCs/>
                <w:i/>
                <w:iCs/>
                <w:szCs w:val="22"/>
                <w:lang w:eastAsia="zh-CN"/>
              </w:rPr>
              <w:t>embilan</w:t>
            </w:r>
            <w:proofErr w:type="spellEnd"/>
            <w:r w:rsidR="00D36241" w:rsidRPr="00E57E15">
              <w:rPr>
                <w:rFonts w:asciiTheme="minorHAnsi" w:eastAsia="DengXian" w:hAnsiTheme="minorHAnsi" w:cstheme="minorHAnsi"/>
                <w:bCs/>
                <w:i/>
                <w:iCs/>
                <w:szCs w:val="22"/>
                <w:lang w:eastAsia="zh-CN"/>
              </w:rPr>
              <w:t>.</w:t>
            </w:r>
            <w:r w:rsidR="009033B1" w:rsidRPr="00E57E15">
              <w:rPr>
                <w:rFonts w:asciiTheme="minorHAnsi" w:eastAsia="DengXian" w:hAnsiTheme="minorHAnsi" w:cstheme="minorHAnsi"/>
                <w:bCs/>
                <w:szCs w:val="22"/>
                <w:lang w:eastAsia="zh-CN"/>
              </w:rPr>
              <w:t>;</w:t>
            </w:r>
            <w:r w:rsidR="00D36241" w:rsidRPr="00E57E15">
              <w:rPr>
                <w:rFonts w:asciiTheme="minorHAnsi" w:eastAsia="DengXian" w:hAnsiTheme="minorHAnsi" w:cstheme="minorHAnsi"/>
                <w:bCs/>
                <w:i/>
                <w:iCs/>
                <w:szCs w:val="22"/>
                <w:lang w:eastAsia="zh-CN"/>
              </w:rPr>
              <w:t xml:space="preserve"> Pada </w:t>
            </w:r>
            <w:proofErr w:type="spellStart"/>
            <w:r w:rsidR="00D36241" w:rsidRPr="00E57E15">
              <w:rPr>
                <w:rFonts w:asciiTheme="minorHAnsi" w:eastAsia="DengXian" w:hAnsiTheme="minorHAnsi" w:cstheme="minorHAnsi"/>
                <w:bCs/>
                <w:i/>
                <w:iCs/>
                <w:szCs w:val="22"/>
                <w:lang w:eastAsia="zh-CN"/>
              </w:rPr>
              <w:t>hari</w:t>
            </w:r>
            <w:proofErr w:type="spellEnd"/>
            <w:r w:rsidR="00D36241" w:rsidRPr="00E57E15">
              <w:rPr>
                <w:rFonts w:asciiTheme="minorHAnsi" w:eastAsia="DengXian" w:hAnsiTheme="minorHAnsi" w:cstheme="minorHAnsi"/>
                <w:bCs/>
                <w:i/>
                <w:iCs/>
                <w:szCs w:val="22"/>
                <w:lang w:eastAsia="zh-CN"/>
              </w:rPr>
              <w:t xml:space="preserve"> Sabtu </w:t>
            </w:r>
            <w:proofErr w:type="spellStart"/>
            <w:r w:rsidR="00D36241" w:rsidRPr="00E57E15">
              <w:rPr>
                <w:rFonts w:asciiTheme="minorHAnsi" w:eastAsia="DengXian" w:hAnsiTheme="minorHAnsi" w:cstheme="minorHAnsi"/>
                <w:bCs/>
                <w:i/>
                <w:iCs/>
                <w:szCs w:val="22"/>
                <w:lang w:eastAsia="zh-CN"/>
              </w:rPr>
              <w:t>saya</w:t>
            </w:r>
            <w:proofErr w:type="spellEnd"/>
            <w:r w:rsidR="00D36241" w:rsidRPr="00E57E15">
              <w:rPr>
                <w:rFonts w:asciiTheme="minorHAnsi" w:eastAsia="DengXian" w:hAnsiTheme="minorHAnsi" w:cstheme="minorHAnsi"/>
                <w:bCs/>
                <w:i/>
                <w:iCs/>
                <w:szCs w:val="22"/>
                <w:lang w:eastAsia="zh-CN"/>
              </w:rPr>
              <w:t xml:space="preserve"> bermain </w:t>
            </w:r>
            <w:proofErr w:type="spellStart"/>
            <w:r w:rsidR="00D36241" w:rsidRPr="00E57E15">
              <w:rPr>
                <w:rFonts w:asciiTheme="minorHAnsi" w:eastAsia="DengXian" w:hAnsiTheme="minorHAnsi" w:cstheme="minorHAnsi"/>
                <w:bCs/>
                <w:i/>
                <w:iCs/>
                <w:szCs w:val="22"/>
                <w:lang w:eastAsia="zh-CN"/>
              </w:rPr>
              <w:t>gitar</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dengan</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teman</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saya</w:t>
            </w:r>
            <w:proofErr w:type="spellEnd"/>
            <w:r w:rsidR="00097C37" w:rsidRPr="00E57E15">
              <w:rPr>
                <w:rFonts w:asciiTheme="minorHAnsi" w:eastAsia="DengXian" w:hAnsiTheme="minorHAnsi" w:cstheme="minorHAnsi"/>
                <w:bCs/>
                <w:i/>
                <w:iCs/>
                <w:szCs w:val="22"/>
                <w:lang w:eastAsia="zh-CN"/>
              </w:rPr>
              <w:t>.</w:t>
            </w:r>
          </w:p>
          <w:p w14:paraId="5583F144" w14:textId="6739EC3F" w:rsidR="00D166E7" w:rsidRPr="00E57E15" w:rsidRDefault="00F94254" w:rsidP="009F396C">
            <w:pPr>
              <w:pStyle w:val="ListParagraph"/>
              <w:numPr>
                <w:ilvl w:val="0"/>
                <w:numId w:val="36"/>
              </w:numPr>
              <w:rPr>
                <w:rFonts w:asciiTheme="minorHAnsi" w:eastAsia="DengXian" w:hAnsiTheme="minorHAnsi" w:cstheme="minorHAnsi"/>
                <w:bCs/>
                <w:i/>
                <w:iCs/>
                <w:szCs w:val="22"/>
                <w:lang w:eastAsia="zh-CN"/>
              </w:rPr>
            </w:pPr>
            <w:r w:rsidRPr="00E57E15">
              <w:rPr>
                <w:rFonts w:asciiTheme="minorHAnsi" w:eastAsia="DengXian" w:hAnsiTheme="minorHAnsi" w:cstheme="minorHAnsi"/>
                <w:bCs/>
                <w:szCs w:val="22"/>
                <w:lang w:eastAsia="zh-CN"/>
              </w:rPr>
              <w:t xml:space="preserve">describe aspects of their own lifestyles that may interest young learners of their own age in </w:t>
            </w:r>
            <w:r w:rsidR="00D36241" w:rsidRPr="00E57E15">
              <w:rPr>
                <w:rFonts w:asciiTheme="minorHAnsi" w:eastAsia="DengXian" w:hAnsiTheme="minorHAnsi" w:cstheme="minorHAnsi"/>
                <w:bCs/>
                <w:szCs w:val="22"/>
                <w:lang w:eastAsia="zh-CN"/>
              </w:rPr>
              <w:t>Indonesia</w:t>
            </w:r>
            <w:r w:rsidRPr="00E57E15">
              <w:rPr>
                <w:rFonts w:asciiTheme="minorHAnsi" w:eastAsia="DengXian" w:hAnsiTheme="minorHAnsi" w:cstheme="minorHAnsi"/>
                <w:bCs/>
                <w:szCs w:val="22"/>
                <w:lang w:eastAsia="zh-CN"/>
              </w:rPr>
              <w:t xml:space="preserve">, such as </w:t>
            </w:r>
            <w:r w:rsidR="00D36241" w:rsidRPr="00E57E15">
              <w:rPr>
                <w:rFonts w:asciiTheme="minorHAnsi" w:eastAsia="DengXian" w:hAnsiTheme="minorHAnsi" w:cstheme="minorHAnsi"/>
                <w:bCs/>
                <w:i/>
                <w:iCs/>
                <w:szCs w:val="22"/>
                <w:lang w:eastAsia="zh-CN"/>
              </w:rPr>
              <w:t xml:space="preserve">Saya </w:t>
            </w:r>
            <w:proofErr w:type="spellStart"/>
            <w:r w:rsidR="00D36241" w:rsidRPr="00E57E15">
              <w:rPr>
                <w:rFonts w:asciiTheme="minorHAnsi" w:eastAsia="DengXian" w:hAnsiTheme="minorHAnsi" w:cstheme="minorHAnsi"/>
                <w:bCs/>
                <w:i/>
                <w:iCs/>
                <w:szCs w:val="22"/>
                <w:lang w:eastAsia="zh-CN"/>
              </w:rPr>
              <w:t>suka</w:t>
            </w:r>
            <w:proofErr w:type="spellEnd"/>
            <w:r w:rsidR="00D36241" w:rsidRPr="00E57E15">
              <w:rPr>
                <w:rFonts w:asciiTheme="minorHAnsi" w:eastAsia="DengXian" w:hAnsiTheme="minorHAnsi" w:cstheme="minorHAnsi"/>
                <w:bCs/>
                <w:i/>
                <w:iCs/>
                <w:szCs w:val="22"/>
                <w:lang w:eastAsia="zh-CN"/>
              </w:rPr>
              <w:t xml:space="preserve"> </w:t>
            </w:r>
            <w:r w:rsidR="003D6638">
              <w:rPr>
                <w:rFonts w:asciiTheme="minorHAnsi" w:eastAsia="DengXian" w:hAnsiTheme="minorHAnsi" w:cstheme="minorHAnsi"/>
                <w:bCs/>
                <w:i/>
                <w:iCs/>
                <w:szCs w:val="22"/>
                <w:lang w:eastAsia="zh-CN"/>
              </w:rPr>
              <w:t xml:space="preserve"> </w:t>
            </w:r>
            <w:proofErr w:type="spellStart"/>
            <w:r w:rsidR="003D6638">
              <w:rPr>
                <w:rFonts w:asciiTheme="minorHAnsi" w:eastAsia="DengXian" w:hAnsiTheme="minorHAnsi" w:cstheme="minorHAnsi"/>
                <w:bCs/>
                <w:i/>
                <w:iCs/>
                <w:szCs w:val="22"/>
                <w:lang w:eastAsia="zh-CN"/>
              </w:rPr>
              <w:t>berolahraga</w:t>
            </w:r>
            <w:proofErr w:type="spellEnd"/>
            <w:r w:rsidR="003D6638">
              <w:rPr>
                <w:rFonts w:asciiTheme="minorHAnsi" w:eastAsia="DengXian" w:hAnsiTheme="minorHAnsi" w:cstheme="minorHAnsi"/>
                <w:bCs/>
                <w:i/>
                <w:iCs/>
                <w:szCs w:val="22"/>
                <w:lang w:eastAsia="zh-CN"/>
              </w:rPr>
              <w:t xml:space="preserve"> </w:t>
            </w:r>
            <w:r w:rsidR="00D36241" w:rsidRPr="00E57E15">
              <w:rPr>
                <w:rFonts w:asciiTheme="minorHAnsi" w:eastAsia="DengXian" w:hAnsiTheme="minorHAnsi" w:cstheme="minorHAnsi"/>
                <w:bCs/>
                <w:i/>
                <w:iCs/>
                <w:szCs w:val="22"/>
                <w:lang w:eastAsia="zh-CN"/>
              </w:rPr>
              <w:t xml:space="preserve">dan </w:t>
            </w:r>
            <w:proofErr w:type="spellStart"/>
            <w:r w:rsidR="00D36241" w:rsidRPr="00E57E15">
              <w:rPr>
                <w:rFonts w:asciiTheme="minorHAnsi" w:eastAsia="DengXian" w:hAnsiTheme="minorHAnsi" w:cstheme="minorHAnsi"/>
                <w:bCs/>
                <w:i/>
                <w:iCs/>
                <w:szCs w:val="22"/>
                <w:lang w:eastAsia="zh-CN"/>
              </w:rPr>
              <w:t>membaca</w:t>
            </w:r>
            <w:proofErr w:type="spellEnd"/>
            <w:r w:rsidR="00D36241" w:rsidRPr="00E57E15">
              <w:rPr>
                <w:rFonts w:asciiTheme="minorHAnsi" w:eastAsia="DengXian" w:hAnsiTheme="minorHAnsi" w:cstheme="minorHAnsi"/>
                <w:bCs/>
                <w:i/>
                <w:iCs/>
                <w:szCs w:val="22"/>
                <w:lang w:eastAsia="zh-CN"/>
              </w:rPr>
              <w:t xml:space="preserve"> </w:t>
            </w:r>
            <w:proofErr w:type="spellStart"/>
            <w:r w:rsidR="00D36241" w:rsidRPr="00E57E15">
              <w:rPr>
                <w:rFonts w:asciiTheme="minorHAnsi" w:eastAsia="DengXian" w:hAnsiTheme="minorHAnsi" w:cstheme="minorHAnsi"/>
                <w:bCs/>
                <w:i/>
                <w:iCs/>
                <w:szCs w:val="22"/>
                <w:lang w:eastAsia="zh-CN"/>
              </w:rPr>
              <w:t>buku</w:t>
            </w:r>
            <w:proofErr w:type="spellEnd"/>
            <w:r w:rsidR="00D36241" w:rsidRPr="00E57E15">
              <w:rPr>
                <w:rFonts w:asciiTheme="minorHAnsi" w:eastAsia="DengXian" w:hAnsiTheme="minorHAnsi" w:cstheme="minorHAnsi"/>
                <w:bCs/>
                <w:i/>
                <w:iCs/>
                <w:szCs w:val="22"/>
                <w:lang w:eastAsia="zh-CN"/>
              </w:rPr>
              <w:t>.</w:t>
            </w:r>
          </w:p>
        </w:tc>
        <w:tc>
          <w:tcPr>
            <w:tcW w:w="1250" w:type="pct"/>
          </w:tcPr>
          <w:p w14:paraId="5CFFE11D" w14:textId="79818D1D" w:rsidR="00F94254" w:rsidRPr="00E57E15" w:rsidRDefault="00F94254" w:rsidP="00B24D96">
            <w:pPr>
              <w:spacing w:after="120"/>
              <w:rPr>
                <w:rFonts w:asciiTheme="minorHAnsi" w:hAnsiTheme="minorHAnsi" w:cstheme="minorHAnsi"/>
                <w:bCs/>
                <w:szCs w:val="22"/>
                <w:lang w:val="en-US"/>
              </w:rPr>
            </w:pPr>
            <w:r w:rsidRPr="00E57E15">
              <w:rPr>
                <w:rFonts w:asciiTheme="minorHAnsi" w:hAnsiTheme="minorHAnsi" w:cstheme="minorHAnsi"/>
                <w:bCs/>
                <w:szCs w:val="22"/>
                <w:lang w:val="en-US"/>
              </w:rPr>
              <w:t>Initiate and participate in exchanges to share and compare information and experiences about I</w:t>
            </w:r>
            <w:r w:rsidRPr="00E57E15">
              <w:rPr>
                <w:szCs w:val="22"/>
                <w:lang w:val="en-US"/>
              </w:rPr>
              <w:t>ndonesia</w:t>
            </w:r>
            <w:r w:rsidR="001A5FB7" w:rsidRPr="00E57E15">
              <w:rPr>
                <w:szCs w:val="22"/>
                <w:lang w:val="en-US"/>
              </w:rPr>
              <w:t xml:space="preserve"> and </w:t>
            </w:r>
            <w:r w:rsidR="00374E75">
              <w:rPr>
                <w:szCs w:val="22"/>
                <w:lang w:val="en-US"/>
              </w:rPr>
              <w:t xml:space="preserve">the </w:t>
            </w:r>
            <w:r w:rsidR="001A5FB7" w:rsidRPr="00E57E15">
              <w:rPr>
                <w:szCs w:val="22"/>
                <w:lang w:val="en-US"/>
              </w:rPr>
              <w:t>culture</w:t>
            </w:r>
            <w:r w:rsidR="00BE667E">
              <w:rPr>
                <w:szCs w:val="22"/>
                <w:lang w:val="en-US"/>
              </w:rPr>
              <w:t>s of its communities</w:t>
            </w:r>
          </w:p>
          <w:p w14:paraId="5F174F99" w14:textId="77777777" w:rsidR="00F94254" w:rsidRPr="00E57E15" w:rsidRDefault="00F94254" w:rsidP="00B24D96">
            <w:pPr>
              <w:rPr>
                <w:rFonts w:asciiTheme="minorHAnsi" w:hAnsiTheme="minorHAnsi" w:cstheme="minorHAnsi"/>
                <w:bCs/>
                <w:szCs w:val="22"/>
              </w:rPr>
            </w:pPr>
            <w:r w:rsidRPr="00E57E15">
              <w:rPr>
                <w:rFonts w:asciiTheme="minorHAnsi" w:hAnsiTheme="minorHAnsi" w:cstheme="minorHAnsi"/>
                <w:bCs/>
                <w:szCs w:val="22"/>
              </w:rPr>
              <w:t>For example:</w:t>
            </w:r>
          </w:p>
          <w:p w14:paraId="2DF2A2ED" w14:textId="3B1EBEC0" w:rsidR="00B706CE" w:rsidRPr="00B706CE" w:rsidRDefault="00B706CE" w:rsidP="009F396C">
            <w:pPr>
              <w:pStyle w:val="ListParagraph"/>
              <w:numPr>
                <w:ilvl w:val="0"/>
                <w:numId w:val="35"/>
              </w:numPr>
              <w:rPr>
                <w:rFonts w:asciiTheme="minorHAnsi" w:hAnsiTheme="minorHAnsi" w:cstheme="minorHAnsi"/>
                <w:bCs/>
                <w:szCs w:val="22"/>
              </w:rPr>
            </w:pPr>
            <w:r w:rsidRPr="00B706CE">
              <w:rPr>
                <w:rFonts w:eastAsia="Times New Roman" w:cs="Calibri"/>
              </w:rPr>
              <w:t xml:space="preserve">participate in a class/group discussion to compare family traditions in Australia and Indonesia, </w:t>
            </w:r>
            <w:r w:rsidR="00C52F9C">
              <w:rPr>
                <w:rFonts w:eastAsia="Times New Roman" w:cs="Calibri"/>
              </w:rPr>
              <w:t xml:space="preserve">for instance </w:t>
            </w:r>
            <w:r w:rsidRPr="00B706CE">
              <w:rPr>
                <w:rFonts w:eastAsia="Times New Roman" w:cs="Calibri"/>
              </w:rPr>
              <w:t>mealtimes and dining etiquette,</w:t>
            </w:r>
            <w:r w:rsidR="00C52F9C">
              <w:rPr>
                <w:rFonts w:eastAsia="Times New Roman" w:cs="Calibri"/>
              </w:rPr>
              <w:t xml:space="preserve"> and</w:t>
            </w:r>
            <w:r w:rsidRPr="00B706CE">
              <w:rPr>
                <w:rFonts w:eastAsia="Times New Roman" w:cs="Calibri"/>
              </w:rPr>
              <w:t xml:space="preserve"> traditional and modern dishes and cuisine</w:t>
            </w:r>
            <w:r w:rsidR="00C52F9C">
              <w:rPr>
                <w:rFonts w:eastAsia="Times New Roman" w:cs="Calibri"/>
              </w:rPr>
              <w:t>,</w:t>
            </w:r>
            <w:r w:rsidRPr="00B706CE">
              <w:rPr>
                <w:rFonts w:eastAsia="Times New Roman" w:cs="Calibri"/>
              </w:rPr>
              <w:t xml:space="preserve"> and present findings to the class, such as</w:t>
            </w:r>
            <w:r w:rsidRPr="00B706CE">
              <w:rPr>
                <w:rFonts w:eastAsia="Times New Roman" w:cs="Calibri"/>
                <w:i/>
                <w:iCs/>
              </w:rPr>
              <w:t xml:space="preserve"> Di Indonesia </w:t>
            </w:r>
            <w:proofErr w:type="spellStart"/>
            <w:r w:rsidRPr="00B706CE">
              <w:rPr>
                <w:rFonts w:eastAsia="Times New Roman" w:cs="Calibri"/>
                <w:i/>
                <w:iCs/>
              </w:rPr>
              <w:t>banyak</w:t>
            </w:r>
            <w:proofErr w:type="spellEnd"/>
            <w:r w:rsidRPr="00B706CE">
              <w:rPr>
                <w:rFonts w:eastAsia="Times New Roman" w:cs="Calibri"/>
                <w:i/>
                <w:iCs/>
              </w:rPr>
              <w:t xml:space="preserve"> orang </w:t>
            </w:r>
            <w:proofErr w:type="spellStart"/>
            <w:r w:rsidRPr="00B706CE">
              <w:rPr>
                <w:rFonts w:eastAsia="Times New Roman" w:cs="Calibri"/>
                <w:i/>
                <w:iCs/>
              </w:rPr>
              <w:t>menggunakan</w:t>
            </w:r>
            <w:proofErr w:type="spellEnd"/>
            <w:r w:rsidRPr="00B706CE">
              <w:rPr>
                <w:rFonts w:eastAsia="Times New Roman" w:cs="Calibri"/>
                <w:i/>
                <w:iCs/>
              </w:rPr>
              <w:t xml:space="preserve"> </w:t>
            </w:r>
            <w:proofErr w:type="spellStart"/>
            <w:r w:rsidRPr="00B706CE">
              <w:rPr>
                <w:rFonts w:eastAsia="Times New Roman" w:cs="Calibri"/>
                <w:i/>
                <w:iCs/>
              </w:rPr>
              <w:t>sendok</w:t>
            </w:r>
            <w:proofErr w:type="spellEnd"/>
            <w:r w:rsidRPr="00B706CE">
              <w:rPr>
                <w:rFonts w:eastAsia="Times New Roman" w:cs="Calibri"/>
                <w:i/>
                <w:iCs/>
              </w:rPr>
              <w:t xml:space="preserve"> dan </w:t>
            </w:r>
            <w:proofErr w:type="spellStart"/>
            <w:r w:rsidRPr="00B706CE">
              <w:rPr>
                <w:rFonts w:eastAsia="Times New Roman" w:cs="Calibri"/>
                <w:i/>
                <w:iCs/>
              </w:rPr>
              <w:t>garpu</w:t>
            </w:r>
            <w:proofErr w:type="spellEnd"/>
            <w:r w:rsidRPr="00B706CE">
              <w:rPr>
                <w:rFonts w:eastAsia="Times New Roman" w:cs="Calibri"/>
                <w:i/>
                <w:iCs/>
              </w:rPr>
              <w:t xml:space="preserve"> untuk </w:t>
            </w:r>
            <w:proofErr w:type="spellStart"/>
            <w:r w:rsidRPr="00B706CE">
              <w:rPr>
                <w:rFonts w:eastAsia="Times New Roman" w:cs="Calibri"/>
                <w:i/>
                <w:iCs/>
              </w:rPr>
              <w:t>makan</w:t>
            </w:r>
            <w:proofErr w:type="spellEnd"/>
            <w:r w:rsidRPr="00B706CE">
              <w:rPr>
                <w:rFonts w:eastAsia="Times New Roman" w:cs="Calibri"/>
                <w:i/>
                <w:iCs/>
              </w:rPr>
              <w:t xml:space="preserve">, </w:t>
            </w:r>
            <w:proofErr w:type="spellStart"/>
            <w:r w:rsidRPr="00B706CE">
              <w:rPr>
                <w:rFonts w:eastAsia="Times New Roman" w:cs="Calibri"/>
                <w:i/>
                <w:iCs/>
              </w:rPr>
              <w:t>sementara</w:t>
            </w:r>
            <w:proofErr w:type="spellEnd"/>
            <w:r w:rsidRPr="00B706CE">
              <w:rPr>
                <w:rFonts w:eastAsia="Times New Roman" w:cs="Calibri"/>
                <w:i/>
                <w:iCs/>
              </w:rPr>
              <w:t xml:space="preserve"> di Australia </w:t>
            </w:r>
            <w:proofErr w:type="spellStart"/>
            <w:r w:rsidRPr="00B706CE">
              <w:rPr>
                <w:rFonts w:eastAsia="Times New Roman" w:cs="Calibri"/>
                <w:i/>
                <w:iCs/>
              </w:rPr>
              <w:t>banyak</w:t>
            </w:r>
            <w:proofErr w:type="spellEnd"/>
            <w:r w:rsidRPr="00B706CE">
              <w:rPr>
                <w:rFonts w:eastAsia="Times New Roman" w:cs="Calibri"/>
                <w:i/>
                <w:iCs/>
              </w:rPr>
              <w:t xml:space="preserve"> orang </w:t>
            </w:r>
            <w:proofErr w:type="spellStart"/>
            <w:r w:rsidRPr="00B706CE">
              <w:rPr>
                <w:rFonts w:eastAsia="Times New Roman" w:cs="Calibri"/>
                <w:i/>
                <w:iCs/>
              </w:rPr>
              <w:t>menggunakan</w:t>
            </w:r>
            <w:proofErr w:type="spellEnd"/>
            <w:r w:rsidRPr="00B706CE">
              <w:rPr>
                <w:rFonts w:eastAsia="Times New Roman" w:cs="Calibri"/>
                <w:i/>
                <w:iCs/>
              </w:rPr>
              <w:t xml:space="preserve"> </w:t>
            </w:r>
            <w:proofErr w:type="spellStart"/>
            <w:r w:rsidRPr="00B706CE">
              <w:rPr>
                <w:rFonts w:eastAsia="Times New Roman" w:cs="Calibri"/>
                <w:i/>
                <w:iCs/>
              </w:rPr>
              <w:t>garpu</w:t>
            </w:r>
            <w:proofErr w:type="spellEnd"/>
            <w:r w:rsidRPr="00B706CE">
              <w:rPr>
                <w:rFonts w:eastAsia="Times New Roman" w:cs="Calibri"/>
                <w:i/>
                <w:iCs/>
              </w:rPr>
              <w:t xml:space="preserve"> dan </w:t>
            </w:r>
            <w:proofErr w:type="spellStart"/>
            <w:r w:rsidRPr="00B706CE">
              <w:rPr>
                <w:rFonts w:eastAsia="Times New Roman" w:cs="Calibri"/>
                <w:i/>
                <w:iCs/>
              </w:rPr>
              <w:t>pisau</w:t>
            </w:r>
            <w:proofErr w:type="spellEnd"/>
            <w:r w:rsidRPr="00B706CE">
              <w:rPr>
                <w:rFonts w:eastAsia="Times New Roman" w:cs="Calibri"/>
                <w:i/>
                <w:iCs/>
              </w:rPr>
              <w:t xml:space="preserve"> untuk </w:t>
            </w:r>
            <w:proofErr w:type="spellStart"/>
            <w:r w:rsidRPr="00B706CE">
              <w:rPr>
                <w:rFonts w:eastAsia="Times New Roman" w:cs="Calibri"/>
                <w:i/>
                <w:iCs/>
              </w:rPr>
              <w:t>makan</w:t>
            </w:r>
            <w:proofErr w:type="spellEnd"/>
            <w:r w:rsidRPr="00B706CE">
              <w:rPr>
                <w:rFonts w:eastAsia="Times New Roman" w:cs="Calibri"/>
                <w:i/>
                <w:iCs/>
              </w:rPr>
              <w:t>.</w:t>
            </w:r>
          </w:p>
          <w:p w14:paraId="0D05FBD7" w14:textId="32A01AC0" w:rsidR="00B706CE" w:rsidRPr="00B706CE" w:rsidRDefault="00B706CE" w:rsidP="009F396C">
            <w:pPr>
              <w:pStyle w:val="ListParagraph"/>
              <w:numPr>
                <w:ilvl w:val="0"/>
                <w:numId w:val="35"/>
              </w:numPr>
              <w:rPr>
                <w:rFonts w:asciiTheme="minorHAnsi" w:hAnsiTheme="minorHAnsi" w:cstheme="minorHAnsi"/>
                <w:bCs/>
                <w:szCs w:val="22"/>
              </w:rPr>
            </w:pPr>
            <w:r w:rsidRPr="00B706CE">
              <w:rPr>
                <w:rFonts w:eastAsia="Times New Roman" w:cs="Calibri"/>
              </w:rPr>
              <w:t>discuss how geography, customs and traditions influence their own family language and identity, through guided class discussion,</w:t>
            </w:r>
            <w:r w:rsidR="00C52F9C">
              <w:rPr>
                <w:rFonts w:eastAsia="Times New Roman" w:cs="Calibri"/>
              </w:rPr>
              <w:t xml:space="preserve"> </w:t>
            </w:r>
            <w:r w:rsidR="00C52F9C" w:rsidRPr="00B706CE">
              <w:rPr>
                <w:rFonts w:eastAsia="Times New Roman" w:cs="Calibri"/>
              </w:rPr>
              <w:t>and present findings</w:t>
            </w:r>
            <w:r w:rsidR="00C52F9C">
              <w:rPr>
                <w:rFonts w:eastAsia="Times New Roman" w:cs="Calibri"/>
              </w:rPr>
              <w:t>,</w:t>
            </w:r>
            <w:r w:rsidRPr="00B706CE">
              <w:rPr>
                <w:rFonts w:eastAsia="Times New Roman" w:cs="Calibri"/>
              </w:rPr>
              <w:t xml:space="preserve"> such as </w:t>
            </w:r>
            <w:r w:rsidRPr="00B706CE">
              <w:rPr>
                <w:rFonts w:eastAsia="Times New Roman" w:cs="Calibri"/>
                <w:i/>
                <w:iCs/>
              </w:rPr>
              <w:t xml:space="preserve">Di </w:t>
            </w:r>
            <w:proofErr w:type="spellStart"/>
            <w:r w:rsidRPr="00B706CE">
              <w:rPr>
                <w:rFonts w:eastAsia="Times New Roman" w:cs="Calibri"/>
                <w:i/>
                <w:iCs/>
              </w:rPr>
              <w:t>keluarga</w:t>
            </w:r>
            <w:proofErr w:type="spellEnd"/>
            <w:r w:rsidRPr="00B706CE">
              <w:rPr>
                <w:rFonts w:eastAsia="Times New Roman" w:cs="Calibri"/>
                <w:i/>
                <w:iCs/>
              </w:rPr>
              <w:t xml:space="preserve"> </w:t>
            </w:r>
            <w:proofErr w:type="spellStart"/>
            <w:r w:rsidRPr="00B706CE">
              <w:rPr>
                <w:rFonts w:eastAsia="Times New Roman" w:cs="Calibri"/>
                <w:i/>
                <w:iCs/>
              </w:rPr>
              <w:t>saya</w:t>
            </w:r>
            <w:proofErr w:type="spellEnd"/>
            <w:r w:rsidRPr="00B706CE">
              <w:rPr>
                <w:rFonts w:eastAsia="Times New Roman" w:cs="Calibri"/>
                <w:i/>
                <w:iCs/>
              </w:rPr>
              <w:t>, kami …</w:t>
            </w:r>
          </w:p>
          <w:p w14:paraId="41CB949F" w14:textId="10436D57" w:rsidR="00D166E7" w:rsidRPr="00E57E15" w:rsidRDefault="00B706CE" w:rsidP="009F396C">
            <w:pPr>
              <w:pStyle w:val="ListParagraph"/>
              <w:numPr>
                <w:ilvl w:val="0"/>
                <w:numId w:val="35"/>
              </w:numPr>
              <w:rPr>
                <w:rFonts w:asciiTheme="minorHAnsi" w:hAnsiTheme="minorHAnsi" w:cstheme="minorHAnsi"/>
                <w:bCs/>
                <w:szCs w:val="22"/>
              </w:rPr>
            </w:pPr>
            <w:r w:rsidRPr="00B706CE">
              <w:rPr>
                <w:rFonts w:eastAsia="Times New Roman" w:cs="Calibri"/>
              </w:rPr>
              <w:t>discuss the similarities and differences between celebrations in both countries</w:t>
            </w:r>
            <w:r w:rsidR="00C52F9C">
              <w:rPr>
                <w:rFonts w:eastAsia="Times New Roman" w:cs="Calibri"/>
              </w:rPr>
              <w:t xml:space="preserve">, </w:t>
            </w:r>
            <w:r w:rsidR="00C52F9C" w:rsidRPr="00B706CE">
              <w:rPr>
                <w:rFonts w:eastAsia="Times New Roman" w:cs="Calibri"/>
              </w:rPr>
              <w:t>and present findings to others</w:t>
            </w:r>
            <w:r w:rsidRPr="00B706CE">
              <w:rPr>
                <w:rFonts w:eastAsia="Times New Roman" w:cs="Calibri"/>
              </w:rPr>
              <w:t>, such as</w:t>
            </w:r>
            <w:r w:rsidRPr="00B706CE">
              <w:rPr>
                <w:rFonts w:eastAsia="Times New Roman" w:cs="Calibri"/>
                <w:i/>
                <w:iCs/>
              </w:rPr>
              <w:t xml:space="preserve"> Saya </w:t>
            </w:r>
            <w:proofErr w:type="spellStart"/>
            <w:r w:rsidRPr="00B706CE">
              <w:rPr>
                <w:rFonts w:eastAsia="Times New Roman" w:cs="Calibri"/>
                <w:i/>
                <w:iCs/>
              </w:rPr>
              <w:t>merayakan</w:t>
            </w:r>
            <w:proofErr w:type="spellEnd"/>
            <w:r w:rsidRPr="00B706CE">
              <w:rPr>
                <w:rFonts w:eastAsia="Times New Roman" w:cs="Calibri"/>
                <w:i/>
                <w:iCs/>
              </w:rPr>
              <w:t xml:space="preserve"> </w:t>
            </w:r>
            <w:proofErr w:type="spellStart"/>
            <w:r w:rsidRPr="00B706CE">
              <w:rPr>
                <w:rFonts w:eastAsia="Times New Roman" w:cs="Calibri"/>
                <w:i/>
                <w:iCs/>
              </w:rPr>
              <w:t>hari</w:t>
            </w:r>
            <w:proofErr w:type="spellEnd"/>
            <w:r w:rsidRPr="00B706CE">
              <w:rPr>
                <w:rFonts w:eastAsia="Times New Roman" w:cs="Calibri"/>
                <w:i/>
                <w:iCs/>
              </w:rPr>
              <w:t xml:space="preserve"> </w:t>
            </w:r>
            <w:proofErr w:type="spellStart"/>
            <w:r w:rsidRPr="00B706CE">
              <w:rPr>
                <w:rFonts w:eastAsia="Times New Roman" w:cs="Calibri"/>
                <w:i/>
                <w:iCs/>
              </w:rPr>
              <w:t>ulang</w:t>
            </w:r>
            <w:proofErr w:type="spellEnd"/>
            <w:r w:rsidRPr="00B706CE">
              <w:rPr>
                <w:rFonts w:eastAsia="Times New Roman" w:cs="Calibri"/>
                <w:i/>
                <w:iCs/>
              </w:rPr>
              <w:t xml:space="preserve"> </w:t>
            </w:r>
            <w:proofErr w:type="spellStart"/>
            <w:r w:rsidRPr="00B706CE">
              <w:rPr>
                <w:rFonts w:eastAsia="Times New Roman" w:cs="Calibri"/>
                <w:i/>
                <w:iCs/>
              </w:rPr>
              <w:t>tahun</w:t>
            </w:r>
            <w:proofErr w:type="spellEnd"/>
            <w:r w:rsidRPr="00B706CE">
              <w:rPr>
                <w:rFonts w:eastAsia="Times New Roman" w:cs="Calibri"/>
                <w:i/>
                <w:iCs/>
              </w:rPr>
              <w:t xml:space="preserve"> </w:t>
            </w:r>
            <w:proofErr w:type="spellStart"/>
            <w:r w:rsidRPr="00B706CE">
              <w:rPr>
                <w:rFonts w:eastAsia="Times New Roman" w:cs="Calibri"/>
                <w:i/>
                <w:iCs/>
              </w:rPr>
              <w:t>saya</w:t>
            </w:r>
            <w:proofErr w:type="spellEnd"/>
            <w:r w:rsidRPr="00B706CE">
              <w:rPr>
                <w:rFonts w:eastAsia="Times New Roman" w:cs="Calibri"/>
                <w:i/>
                <w:iCs/>
              </w:rPr>
              <w:t xml:space="preserve"> pada </w:t>
            </w:r>
            <w:proofErr w:type="spellStart"/>
            <w:r w:rsidRPr="00B706CE">
              <w:rPr>
                <w:rFonts w:eastAsia="Times New Roman" w:cs="Calibri"/>
                <w:i/>
                <w:iCs/>
              </w:rPr>
              <w:t>tanggal</w:t>
            </w:r>
            <w:proofErr w:type="spellEnd"/>
            <w:r w:rsidRPr="00B706CE">
              <w:rPr>
                <w:rFonts w:eastAsia="Times New Roman" w:cs="Calibri"/>
                <w:i/>
                <w:iCs/>
              </w:rPr>
              <w:t xml:space="preserve"> ... dan </w:t>
            </w:r>
            <w:proofErr w:type="spellStart"/>
            <w:r w:rsidRPr="00B706CE">
              <w:rPr>
                <w:rFonts w:eastAsia="Times New Roman" w:cs="Calibri"/>
                <w:i/>
                <w:iCs/>
              </w:rPr>
              <w:t>biasanya</w:t>
            </w:r>
            <w:proofErr w:type="spellEnd"/>
            <w:r w:rsidRPr="00B706CE">
              <w:rPr>
                <w:rFonts w:eastAsia="Times New Roman" w:cs="Calibri"/>
                <w:i/>
                <w:iCs/>
              </w:rPr>
              <w:t xml:space="preserve"> kami </w:t>
            </w:r>
            <w:proofErr w:type="spellStart"/>
            <w:r w:rsidRPr="00B706CE">
              <w:rPr>
                <w:rFonts w:eastAsia="Times New Roman" w:cs="Calibri"/>
                <w:i/>
                <w:iCs/>
              </w:rPr>
              <w:t>makan</w:t>
            </w:r>
            <w:proofErr w:type="spellEnd"/>
            <w:r w:rsidRPr="00B706CE">
              <w:rPr>
                <w:rFonts w:eastAsia="Times New Roman" w:cs="Calibri"/>
                <w:i/>
                <w:iCs/>
              </w:rPr>
              <w:t xml:space="preserve"> nasi tumpeng, Orang Indonesia </w:t>
            </w:r>
            <w:proofErr w:type="spellStart"/>
            <w:r w:rsidRPr="00B706CE">
              <w:rPr>
                <w:rFonts w:eastAsia="Times New Roman" w:cs="Calibri"/>
                <w:i/>
                <w:iCs/>
              </w:rPr>
              <w:t>pulang</w:t>
            </w:r>
            <w:proofErr w:type="spellEnd"/>
            <w:r w:rsidRPr="00B706CE">
              <w:rPr>
                <w:rFonts w:eastAsia="Times New Roman" w:cs="Calibri"/>
                <w:i/>
                <w:iCs/>
              </w:rPr>
              <w:t xml:space="preserve"> kampung untuk </w:t>
            </w:r>
            <w:proofErr w:type="spellStart"/>
            <w:r w:rsidRPr="00B706CE">
              <w:rPr>
                <w:rFonts w:eastAsia="Times New Roman" w:cs="Calibri"/>
                <w:i/>
                <w:iCs/>
              </w:rPr>
              <w:t>merayakan</w:t>
            </w:r>
            <w:proofErr w:type="spellEnd"/>
            <w:r w:rsidRPr="00B706CE">
              <w:rPr>
                <w:rFonts w:eastAsia="Times New Roman" w:cs="Calibri"/>
                <w:i/>
                <w:iCs/>
              </w:rPr>
              <w:t xml:space="preserve"> </w:t>
            </w:r>
            <w:proofErr w:type="spellStart"/>
            <w:r w:rsidRPr="00B706CE">
              <w:rPr>
                <w:rFonts w:eastAsia="Times New Roman" w:cs="Calibri"/>
                <w:i/>
                <w:iCs/>
              </w:rPr>
              <w:t>Lebaran</w:t>
            </w:r>
            <w:proofErr w:type="spellEnd"/>
            <w:r w:rsidRPr="00B706CE">
              <w:rPr>
                <w:rFonts w:eastAsia="Times New Roman" w:cs="Calibri"/>
                <w:i/>
                <w:iCs/>
              </w:rPr>
              <w:t xml:space="preserve"> </w:t>
            </w:r>
            <w:proofErr w:type="spellStart"/>
            <w:r w:rsidRPr="00B706CE">
              <w:rPr>
                <w:rFonts w:eastAsia="Times New Roman" w:cs="Calibri"/>
                <w:i/>
                <w:iCs/>
              </w:rPr>
              <w:t>dengan</w:t>
            </w:r>
            <w:proofErr w:type="spellEnd"/>
            <w:r w:rsidRPr="00B706CE">
              <w:rPr>
                <w:rFonts w:eastAsia="Times New Roman" w:cs="Calibri"/>
                <w:i/>
                <w:iCs/>
              </w:rPr>
              <w:t xml:space="preserve"> </w:t>
            </w:r>
            <w:proofErr w:type="spellStart"/>
            <w:r w:rsidRPr="00B706CE">
              <w:rPr>
                <w:rFonts w:eastAsia="Times New Roman" w:cs="Calibri"/>
                <w:i/>
                <w:iCs/>
              </w:rPr>
              <w:t>keluarga</w:t>
            </w:r>
            <w:proofErr w:type="spellEnd"/>
            <w:r w:rsidRPr="00B706CE">
              <w:rPr>
                <w:rFonts w:eastAsia="Times New Roman" w:cs="Calibri"/>
                <w:i/>
                <w:iCs/>
              </w:rPr>
              <w:t xml:space="preserve"> mereka</w:t>
            </w:r>
            <w:r w:rsidR="00E933C1">
              <w:rPr>
                <w:rFonts w:eastAsia="Times New Roman" w:cs="Calibri"/>
                <w:i/>
                <w:iCs/>
              </w:rPr>
              <w:t>.</w:t>
            </w:r>
          </w:p>
        </w:tc>
        <w:tc>
          <w:tcPr>
            <w:tcW w:w="1250" w:type="pct"/>
          </w:tcPr>
          <w:p w14:paraId="737551EB" w14:textId="2A835416" w:rsidR="00F94254" w:rsidRPr="00E57E15" w:rsidRDefault="00F94254" w:rsidP="00B24D96">
            <w:pPr>
              <w:spacing w:after="120"/>
              <w:rPr>
                <w:rFonts w:asciiTheme="minorHAnsi" w:hAnsiTheme="minorHAnsi" w:cstheme="minorHAnsi"/>
                <w:bCs/>
                <w:szCs w:val="22"/>
                <w:lang w:val="en-US"/>
              </w:rPr>
            </w:pPr>
            <w:r w:rsidRPr="00E57E15">
              <w:rPr>
                <w:rFonts w:asciiTheme="minorHAnsi" w:hAnsiTheme="minorHAnsi" w:cstheme="minorHAnsi"/>
                <w:bCs/>
                <w:szCs w:val="22"/>
                <w:lang w:val="en-US"/>
              </w:rPr>
              <w:t>Initiate and participate in sustained exchanges to share information and opinions about future plans and</w:t>
            </w:r>
            <w:r w:rsidR="00DE4839">
              <w:rPr>
                <w:rFonts w:asciiTheme="minorHAnsi" w:hAnsiTheme="minorHAnsi" w:cstheme="minorHAnsi"/>
                <w:bCs/>
                <w:szCs w:val="22"/>
                <w:lang w:val="en-US"/>
              </w:rPr>
              <w:t> </w:t>
            </w:r>
            <w:r w:rsidRPr="00E57E15">
              <w:rPr>
                <w:rFonts w:asciiTheme="minorHAnsi" w:hAnsiTheme="minorHAnsi" w:cstheme="minorHAnsi"/>
                <w:bCs/>
                <w:szCs w:val="22"/>
                <w:lang w:val="en-US"/>
              </w:rPr>
              <w:t xml:space="preserve">travel </w:t>
            </w:r>
          </w:p>
          <w:p w14:paraId="5428B02E" w14:textId="77777777" w:rsidR="00F94254" w:rsidRPr="00E57E15" w:rsidRDefault="00F94254" w:rsidP="00B24D96">
            <w:pPr>
              <w:rPr>
                <w:rFonts w:asciiTheme="minorHAnsi" w:hAnsiTheme="minorHAnsi" w:cstheme="minorHAnsi"/>
                <w:bCs/>
                <w:szCs w:val="22"/>
              </w:rPr>
            </w:pPr>
            <w:r w:rsidRPr="00E57E15">
              <w:rPr>
                <w:rFonts w:asciiTheme="minorHAnsi" w:hAnsiTheme="minorHAnsi" w:cstheme="minorHAnsi"/>
                <w:bCs/>
                <w:szCs w:val="22"/>
              </w:rPr>
              <w:t>For example:</w:t>
            </w:r>
          </w:p>
          <w:p w14:paraId="561258AF" w14:textId="77777777" w:rsidR="00300C52" w:rsidRPr="00300C52" w:rsidRDefault="00300C52" w:rsidP="009F396C">
            <w:pPr>
              <w:pStyle w:val="ListParagraph"/>
              <w:numPr>
                <w:ilvl w:val="0"/>
                <w:numId w:val="34"/>
              </w:numPr>
              <w:rPr>
                <w:rFonts w:asciiTheme="minorHAnsi" w:hAnsiTheme="minorHAnsi" w:cstheme="minorHAnsi"/>
                <w:bCs/>
                <w:szCs w:val="22"/>
                <w:lang w:val="fr-FR"/>
              </w:rPr>
            </w:pPr>
            <w:r w:rsidRPr="00300C52">
              <w:rPr>
                <w:rFonts w:eastAsia="Times New Roman" w:cs="Calibri"/>
              </w:rPr>
              <w:t xml:space="preserve">share ideas about subject selections and jobs, such as </w:t>
            </w:r>
            <w:r w:rsidRPr="00300C52">
              <w:rPr>
                <w:rFonts w:eastAsia="Times New Roman" w:cs="Calibri"/>
                <w:i/>
                <w:iCs/>
              </w:rPr>
              <w:t xml:space="preserve">Anda </w:t>
            </w:r>
            <w:proofErr w:type="spellStart"/>
            <w:r w:rsidRPr="00300C52">
              <w:rPr>
                <w:rFonts w:eastAsia="Times New Roman" w:cs="Calibri"/>
                <w:i/>
                <w:iCs/>
              </w:rPr>
              <w:t>akan</w:t>
            </w:r>
            <w:proofErr w:type="spellEnd"/>
            <w:r w:rsidRPr="00300C52">
              <w:rPr>
                <w:rFonts w:eastAsia="Times New Roman" w:cs="Calibri"/>
                <w:i/>
                <w:iCs/>
              </w:rPr>
              <w:t xml:space="preserve"> </w:t>
            </w:r>
            <w:proofErr w:type="spellStart"/>
            <w:r w:rsidRPr="00300C52">
              <w:rPr>
                <w:rFonts w:eastAsia="Times New Roman" w:cs="Calibri"/>
                <w:i/>
                <w:iCs/>
              </w:rPr>
              <w:t>belajar</w:t>
            </w:r>
            <w:proofErr w:type="spellEnd"/>
            <w:r w:rsidRPr="00300C52">
              <w:rPr>
                <w:rFonts w:eastAsia="Times New Roman" w:cs="Calibri"/>
                <w:i/>
                <w:iCs/>
              </w:rPr>
              <w:t xml:space="preserve"> apa </w:t>
            </w:r>
            <w:proofErr w:type="spellStart"/>
            <w:r w:rsidRPr="00300C52">
              <w:rPr>
                <w:rFonts w:eastAsia="Times New Roman" w:cs="Calibri"/>
                <w:i/>
                <w:iCs/>
              </w:rPr>
              <w:t>tahun</w:t>
            </w:r>
            <w:proofErr w:type="spellEnd"/>
            <w:r w:rsidRPr="00300C52">
              <w:rPr>
                <w:rFonts w:eastAsia="Times New Roman" w:cs="Calibri"/>
                <w:i/>
                <w:iCs/>
              </w:rPr>
              <w:t xml:space="preserve"> depan dan </w:t>
            </w:r>
            <w:proofErr w:type="spellStart"/>
            <w:r w:rsidRPr="00300C52">
              <w:rPr>
                <w:rFonts w:eastAsia="Times New Roman" w:cs="Calibri"/>
                <w:i/>
                <w:iCs/>
              </w:rPr>
              <w:t>mengapa</w:t>
            </w:r>
            <w:proofErr w:type="spellEnd"/>
            <w:r w:rsidRPr="00300C52">
              <w:rPr>
                <w:rFonts w:eastAsia="Times New Roman" w:cs="Calibri"/>
                <w:i/>
                <w:iCs/>
              </w:rPr>
              <w:t xml:space="preserve">? Saya </w:t>
            </w:r>
            <w:proofErr w:type="spellStart"/>
            <w:r w:rsidRPr="00300C52">
              <w:rPr>
                <w:rFonts w:eastAsia="Times New Roman" w:cs="Calibri"/>
                <w:i/>
                <w:iCs/>
              </w:rPr>
              <w:t>akan</w:t>
            </w:r>
            <w:proofErr w:type="spellEnd"/>
            <w:r w:rsidRPr="00300C52">
              <w:rPr>
                <w:rFonts w:eastAsia="Times New Roman" w:cs="Calibri"/>
                <w:i/>
                <w:iCs/>
              </w:rPr>
              <w:t xml:space="preserve"> </w:t>
            </w:r>
            <w:proofErr w:type="spellStart"/>
            <w:r w:rsidRPr="00300C52">
              <w:rPr>
                <w:rFonts w:eastAsia="Times New Roman" w:cs="Calibri"/>
                <w:i/>
                <w:iCs/>
              </w:rPr>
              <w:t>belajar</w:t>
            </w:r>
            <w:proofErr w:type="spellEnd"/>
            <w:r w:rsidRPr="00300C52">
              <w:rPr>
                <w:rFonts w:eastAsia="Times New Roman" w:cs="Calibri"/>
                <w:i/>
                <w:iCs/>
              </w:rPr>
              <w:t xml:space="preserve"> </w:t>
            </w:r>
            <w:proofErr w:type="spellStart"/>
            <w:r w:rsidRPr="00300C52">
              <w:rPr>
                <w:rFonts w:eastAsia="Times New Roman" w:cs="Calibri"/>
                <w:i/>
                <w:iCs/>
              </w:rPr>
              <w:t>bahasa</w:t>
            </w:r>
            <w:proofErr w:type="spellEnd"/>
            <w:r w:rsidRPr="00300C52">
              <w:rPr>
                <w:rFonts w:eastAsia="Times New Roman" w:cs="Calibri"/>
                <w:i/>
                <w:iCs/>
              </w:rPr>
              <w:t xml:space="preserve"> Indonesia </w:t>
            </w:r>
            <w:proofErr w:type="spellStart"/>
            <w:r w:rsidRPr="00300C52">
              <w:rPr>
                <w:rFonts w:eastAsia="Times New Roman" w:cs="Calibri"/>
                <w:i/>
                <w:iCs/>
              </w:rPr>
              <w:t>karena</w:t>
            </w:r>
            <w:proofErr w:type="spellEnd"/>
            <w:r w:rsidRPr="00300C52">
              <w:rPr>
                <w:rFonts w:eastAsia="Times New Roman" w:cs="Calibri"/>
                <w:i/>
                <w:iCs/>
              </w:rPr>
              <w:t xml:space="preserve"> </w:t>
            </w:r>
            <w:proofErr w:type="spellStart"/>
            <w:r w:rsidRPr="00300C52">
              <w:rPr>
                <w:rFonts w:eastAsia="Times New Roman" w:cs="Calibri"/>
                <w:i/>
                <w:iCs/>
              </w:rPr>
              <w:t>saya</w:t>
            </w:r>
            <w:proofErr w:type="spellEnd"/>
            <w:r w:rsidRPr="00300C52">
              <w:rPr>
                <w:rFonts w:eastAsia="Times New Roman" w:cs="Calibri"/>
                <w:i/>
                <w:iCs/>
              </w:rPr>
              <w:t xml:space="preserve"> </w:t>
            </w:r>
            <w:proofErr w:type="spellStart"/>
            <w:r w:rsidRPr="00300C52">
              <w:rPr>
                <w:rFonts w:eastAsia="Times New Roman" w:cs="Calibri"/>
                <w:i/>
                <w:iCs/>
              </w:rPr>
              <w:t>ingin</w:t>
            </w:r>
            <w:proofErr w:type="spellEnd"/>
            <w:r w:rsidRPr="00300C52">
              <w:rPr>
                <w:rFonts w:eastAsia="Times New Roman" w:cs="Calibri"/>
                <w:i/>
                <w:iCs/>
              </w:rPr>
              <w:t xml:space="preserve"> </w:t>
            </w:r>
            <w:proofErr w:type="spellStart"/>
            <w:r w:rsidRPr="00300C52">
              <w:rPr>
                <w:rFonts w:eastAsia="Times New Roman" w:cs="Calibri"/>
                <w:i/>
                <w:iCs/>
              </w:rPr>
              <w:t>menjadi</w:t>
            </w:r>
            <w:proofErr w:type="spellEnd"/>
            <w:r w:rsidRPr="00300C52">
              <w:rPr>
                <w:rFonts w:eastAsia="Times New Roman" w:cs="Calibri"/>
                <w:i/>
                <w:iCs/>
              </w:rPr>
              <w:t xml:space="preserve"> guru </w:t>
            </w:r>
            <w:proofErr w:type="spellStart"/>
            <w:r w:rsidRPr="00300C52">
              <w:rPr>
                <w:rFonts w:eastAsia="Times New Roman" w:cs="Calibri"/>
                <w:i/>
                <w:iCs/>
              </w:rPr>
              <w:t>bahasa</w:t>
            </w:r>
            <w:proofErr w:type="spellEnd"/>
            <w:r w:rsidRPr="00300C52">
              <w:rPr>
                <w:rFonts w:eastAsia="Times New Roman" w:cs="Calibri"/>
                <w:i/>
                <w:iCs/>
              </w:rPr>
              <w:t xml:space="preserve"> Indonesia. </w:t>
            </w:r>
          </w:p>
          <w:p w14:paraId="4312D825" w14:textId="77777777" w:rsidR="00300C52" w:rsidRPr="00300C52" w:rsidRDefault="00300C52" w:rsidP="00C976CC">
            <w:pPr>
              <w:pStyle w:val="ListParagraph"/>
              <w:numPr>
                <w:ilvl w:val="0"/>
                <w:numId w:val="34"/>
              </w:numPr>
              <w:rPr>
                <w:rFonts w:asciiTheme="minorHAnsi" w:hAnsiTheme="minorHAnsi" w:cstheme="minorHAnsi"/>
                <w:bCs/>
                <w:szCs w:val="22"/>
              </w:rPr>
            </w:pPr>
            <w:r w:rsidRPr="00300C52">
              <w:rPr>
                <w:rFonts w:eastAsia="Times New Roman" w:cs="Calibri"/>
              </w:rPr>
              <w:t>share and compare holiday experiences through sustained interactions, such as</w:t>
            </w:r>
            <w:r w:rsidRPr="00300C52">
              <w:rPr>
                <w:rFonts w:eastAsia="Times New Roman" w:cs="Calibri"/>
                <w:i/>
                <w:iCs/>
              </w:rPr>
              <w:t xml:space="preserve"> Kita </w:t>
            </w:r>
            <w:proofErr w:type="spellStart"/>
            <w:r w:rsidRPr="00300C52">
              <w:rPr>
                <w:rFonts w:eastAsia="Times New Roman" w:cs="Calibri"/>
                <w:i/>
                <w:iCs/>
              </w:rPr>
              <w:t>seharusnya</w:t>
            </w:r>
            <w:proofErr w:type="spellEnd"/>
            <w:r w:rsidRPr="00300C52">
              <w:rPr>
                <w:rFonts w:eastAsia="Times New Roman" w:cs="Calibri"/>
                <w:i/>
                <w:iCs/>
              </w:rPr>
              <w:t xml:space="preserve"> </w:t>
            </w:r>
            <w:proofErr w:type="spellStart"/>
            <w:r w:rsidRPr="00300C52">
              <w:rPr>
                <w:rFonts w:eastAsia="Times New Roman" w:cs="Calibri"/>
                <w:i/>
                <w:iCs/>
              </w:rPr>
              <w:t>berlibur</w:t>
            </w:r>
            <w:proofErr w:type="spellEnd"/>
            <w:r w:rsidRPr="00300C52">
              <w:rPr>
                <w:rFonts w:eastAsia="Times New Roman" w:cs="Calibri"/>
                <w:i/>
                <w:iCs/>
              </w:rPr>
              <w:t xml:space="preserve"> </w:t>
            </w:r>
            <w:proofErr w:type="spellStart"/>
            <w:r w:rsidRPr="00300C52">
              <w:rPr>
                <w:rFonts w:eastAsia="Times New Roman" w:cs="Calibri"/>
                <w:i/>
                <w:iCs/>
              </w:rPr>
              <w:t>ke</w:t>
            </w:r>
            <w:proofErr w:type="spellEnd"/>
            <w:r w:rsidRPr="00300C52">
              <w:rPr>
                <w:rFonts w:eastAsia="Times New Roman" w:cs="Calibri"/>
                <w:i/>
                <w:iCs/>
              </w:rPr>
              <w:t xml:space="preserve"> </w:t>
            </w:r>
            <w:proofErr w:type="spellStart"/>
            <w:r w:rsidRPr="00300C52">
              <w:rPr>
                <w:rFonts w:eastAsia="Times New Roman" w:cs="Calibri"/>
                <w:i/>
                <w:iCs/>
              </w:rPr>
              <w:t>pulau</w:t>
            </w:r>
            <w:proofErr w:type="spellEnd"/>
            <w:r w:rsidRPr="00300C52">
              <w:rPr>
                <w:rFonts w:eastAsia="Times New Roman" w:cs="Calibri"/>
                <w:i/>
                <w:iCs/>
              </w:rPr>
              <w:t xml:space="preserve"> lain di Indonesia, </w:t>
            </w:r>
            <w:proofErr w:type="spellStart"/>
            <w:r w:rsidRPr="00300C52">
              <w:rPr>
                <w:rFonts w:eastAsia="Times New Roman" w:cs="Calibri"/>
                <w:i/>
                <w:iCs/>
              </w:rPr>
              <w:t>bagaimana</w:t>
            </w:r>
            <w:proofErr w:type="spellEnd"/>
            <w:r w:rsidRPr="00300C52">
              <w:rPr>
                <w:rFonts w:eastAsia="Times New Roman" w:cs="Calibri"/>
                <w:i/>
                <w:iCs/>
              </w:rPr>
              <w:t xml:space="preserve"> </w:t>
            </w:r>
            <w:proofErr w:type="spellStart"/>
            <w:r w:rsidRPr="00300C52">
              <w:rPr>
                <w:rFonts w:eastAsia="Times New Roman" w:cs="Calibri"/>
                <w:i/>
                <w:iCs/>
              </w:rPr>
              <w:t>menurut</w:t>
            </w:r>
            <w:proofErr w:type="spellEnd"/>
            <w:r w:rsidRPr="00300C52">
              <w:rPr>
                <w:rFonts w:eastAsia="Times New Roman" w:cs="Calibri"/>
                <w:i/>
                <w:iCs/>
              </w:rPr>
              <w:t xml:space="preserve"> kamu? </w:t>
            </w:r>
            <w:proofErr w:type="spellStart"/>
            <w:r w:rsidRPr="00300C52">
              <w:rPr>
                <w:rFonts w:eastAsia="Times New Roman" w:cs="Calibri"/>
                <w:i/>
                <w:iCs/>
              </w:rPr>
              <w:t>Menurut</w:t>
            </w:r>
            <w:proofErr w:type="spellEnd"/>
            <w:r w:rsidRPr="00300C52">
              <w:rPr>
                <w:rFonts w:eastAsia="Times New Roman" w:cs="Calibri"/>
                <w:i/>
                <w:iCs/>
              </w:rPr>
              <w:t xml:space="preserve"> </w:t>
            </w:r>
            <w:proofErr w:type="spellStart"/>
            <w:r w:rsidRPr="00300C52">
              <w:rPr>
                <w:rFonts w:eastAsia="Times New Roman" w:cs="Calibri"/>
                <w:i/>
                <w:iCs/>
              </w:rPr>
              <w:t>saya</w:t>
            </w:r>
            <w:proofErr w:type="spellEnd"/>
            <w:r w:rsidRPr="00300C52">
              <w:rPr>
                <w:rFonts w:eastAsia="Times New Roman" w:cs="Calibri"/>
                <w:i/>
                <w:iCs/>
              </w:rPr>
              <w:t xml:space="preserve">, Bali </w:t>
            </w:r>
            <w:proofErr w:type="spellStart"/>
            <w:r w:rsidRPr="00300C52">
              <w:rPr>
                <w:rFonts w:eastAsia="Times New Roman" w:cs="Calibri"/>
                <w:i/>
                <w:iCs/>
              </w:rPr>
              <w:t>terlalu</w:t>
            </w:r>
            <w:proofErr w:type="spellEnd"/>
            <w:r w:rsidRPr="00300C52">
              <w:rPr>
                <w:rFonts w:eastAsia="Times New Roman" w:cs="Calibri"/>
                <w:i/>
                <w:iCs/>
              </w:rPr>
              <w:t xml:space="preserve"> </w:t>
            </w:r>
            <w:proofErr w:type="spellStart"/>
            <w:r w:rsidRPr="00300C52">
              <w:rPr>
                <w:rFonts w:eastAsia="Times New Roman" w:cs="Calibri"/>
                <w:i/>
                <w:iCs/>
              </w:rPr>
              <w:t>ramai</w:t>
            </w:r>
            <w:proofErr w:type="spellEnd"/>
            <w:r w:rsidRPr="00300C52">
              <w:rPr>
                <w:rFonts w:eastAsia="Times New Roman" w:cs="Calibri"/>
                <w:i/>
                <w:iCs/>
              </w:rPr>
              <w:t xml:space="preserve"> </w:t>
            </w:r>
            <w:proofErr w:type="spellStart"/>
            <w:r w:rsidRPr="00300C52">
              <w:rPr>
                <w:rFonts w:eastAsia="Times New Roman" w:cs="Calibri"/>
                <w:i/>
                <w:iCs/>
              </w:rPr>
              <w:t>karena</w:t>
            </w:r>
            <w:proofErr w:type="spellEnd"/>
            <w:r w:rsidRPr="00300C52">
              <w:rPr>
                <w:rFonts w:eastAsia="Times New Roman" w:cs="Calibri"/>
                <w:i/>
                <w:iCs/>
              </w:rPr>
              <w:t xml:space="preserve"> </w:t>
            </w:r>
            <w:proofErr w:type="spellStart"/>
            <w:r w:rsidRPr="00300C52">
              <w:rPr>
                <w:rFonts w:eastAsia="Times New Roman" w:cs="Calibri"/>
                <w:i/>
                <w:iCs/>
              </w:rPr>
              <w:t>banyak</w:t>
            </w:r>
            <w:proofErr w:type="spellEnd"/>
            <w:r w:rsidRPr="00300C52">
              <w:rPr>
                <w:rFonts w:eastAsia="Times New Roman" w:cs="Calibri"/>
                <w:i/>
                <w:iCs/>
              </w:rPr>
              <w:t xml:space="preserve"> </w:t>
            </w:r>
            <w:proofErr w:type="spellStart"/>
            <w:r w:rsidRPr="00300C52">
              <w:rPr>
                <w:rFonts w:eastAsia="Times New Roman" w:cs="Calibri"/>
                <w:i/>
                <w:iCs/>
              </w:rPr>
              <w:t>turis</w:t>
            </w:r>
            <w:proofErr w:type="spellEnd"/>
            <w:r w:rsidRPr="00300C52">
              <w:rPr>
                <w:rFonts w:eastAsia="Times New Roman" w:cs="Calibri"/>
                <w:i/>
                <w:iCs/>
              </w:rPr>
              <w:t xml:space="preserve"> </w:t>
            </w:r>
            <w:proofErr w:type="spellStart"/>
            <w:r w:rsidRPr="00300C52">
              <w:rPr>
                <w:rFonts w:eastAsia="Times New Roman" w:cs="Calibri"/>
                <w:i/>
                <w:iCs/>
              </w:rPr>
              <w:t>datang</w:t>
            </w:r>
            <w:proofErr w:type="spellEnd"/>
            <w:r w:rsidRPr="00300C52">
              <w:rPr>
                <w:rFonts w:eastAsia="Times New Roman" w:cs="Calibri"/>
                <w:i/>
                <w:iCs/>
              </w:rPr>
              <w:t xml:space="preserve"> </w:t>
            </w:r>
            <w:proofErr w:type="spellStart"/>
            <w:r w:rsidRPr="00300C52">
              <w:rPr>
                <w:rFonts w:eastAsia="Times New Roman" w:cs="Calibri"/>
                <w:i/>
                <w:iCs/>
              </w:rPr>
              <w:t>ke</w:t>
            </w:r>
            <w:proofErr w:type="spellEnd"/>
            <w:r w:rsidRPr="00300C52">
              <w:rPr>
                <w:rFonts w:eastAsia="Times New Roman" w:cs="Calibri"/>
                <w:i/>
                <w:iCs/>
              </w:rPr>
              <w:t xml:space="preserve"> sana.</w:t>
            </w:r>
          </w:p>
          <w:p w14:paraId="3A116636" w14:textId="077BD590" w:rsidR="00D66243" w:rsidRPr="00E57E15" w:rsidRDefault="00300C52" w:rsidP="009F396C">
            <w:pPr>
              <w:pStyle w:val="ListParagraph"/>
              <w:numPr>
                <w:ilvl w:val="0"/>
                <w:numId w:val="34"/>
              </w:numPr>
              <w:rPr>
                <w:rFonts w:asciiTheme="minorHAnsi" w:hAnsiTheme="minorHAnsi" w:cstheme="minorHAnsi"/>
                <w:bCs/>
                <w:szCs w:val="22"/>
              </w:rPr>
            </w:pPr>
            <w:r w:rsidRPr="00300C52">
              <w:rPr>
                <w:rFonts w:eastAsia="Times New Roman" w:cs="Calibri"/>
              </w:rPr>
              <w:t>engage in role</w:t>
            </w:r>
            <w:r w:rsidR="00C52F9C">
              <w:rPr>
                <w:rFonts w:eastAsia="Times New Roman" w:cs="Calibri"/>
              </w:rPr>
              <w:noBreakHyphen/>
            </w:r>
            <w:r w:rsidRPr="00300C52">
              <w:rPr>
                <w:rFonts w:eastAsia="Times New Roman" w:cs="Calibri"/>
              </w:rPr>
              <w:t xml:space="preserve">plays, interviews or other simulated activities including with a career advisor or a travel agent, such as </w:t>
            </w:r>
            <w:proofErr w:type="spellStart"/>
            <w:r w:rsidRPr="00300C52">
              <w:rPr>
                <w:rFonts w:eastAsia="Times New Roman" w:cs="Calibri"/>
                <w:i/>
                <w:iCs/>
              </w:rPr>
              <w:t>Mengapa</w:t>
            </w:r>
            <w:proofErr w:type="spellEnd"/>
            <w:r w:rsidRPr="00300C52">
              <w:rPr>
                <w:rFonts w:eastAsia="Times New Roman" w:cs="Calibri"/>
                <w:i/>
                <w:iCs/>
              </w:rPr>
              <w:t xml:space="preserve"> Anda </w:t>
            </w:r>
            <w:proofErr w:type="spellStart"/>
            <w:r w:rsidRPr="00300C52">
              <w:rPr>
                <w:rFonts w:eastAsia="Times New Roman" w:cs="Calibri"/>
                <w:i/>
                <w:iCs/>
              </w:rPr>
              <w:t>ingin</w:t>
            </w:r>
            <w:proofErr w:type="spellEnd"/>
            <w:r w:rsidRPr="00300C52">
              <w:rPr>
                <w:rFonts w:eastAsia="Times New Roman" w:cs="Calibri"/>
                <w:i/>
                <w:iCs/>
              </w:rPr>
              <w:t xml:space="preserve"> </w:t>
            </w:r>
            <w:proofErr w:type="spellStart"/>
            <w:r w:rsidRPr="00300C52">
              <w:rPr>
                <w:rFonts w:eastAsia="Times New Roman" w:cs="Calibri"/>
                <w:i/>
                <w:iCs/>
              </w:rPr>
              <w:t>bekerja</w:t>
            </w:r>
            <w:proofErr w:type="spellEnd"/>
            <w:r w:rsidRPr="00300C52">
              <w:rPr>
                <w:rFonts w:eastAsia="Times New Roman" w:cs="Calibri"/>
                <w:i/>
                <w:iCs/>
              </w:rPr>
              <w:t xml:space="preserve"> di </w:t>
            </w:r>
            <w:proofErr w:type="spellStart"/>
            <w:r w:rsidRPr="00300C52">
              <w:rPr>
                <w:rFonts w:eastAsia="Times New Roman" w:cs="Calibri"/>
                <w:i/>
                <w:iCs/>
              </w:rPr>
              <w:t>sini</w:t>
            </w:r>
            <w:proofErr w:type="spellEnd"/>
            <w:r w:rsidRPr="00300C52">
              <w:rPr>
                <w:rFonts w:eastAsia="Times New Roman" w:cs="Calibri"/>
                <w:i/>
                <w:iCs/>
              </w:rPr>
              <w:t xml:space="preserve">? Saya </w:t>
            </w:r>
            <w:proofErr w:type="spellStart"/>
            <w:r w:rsidRPr="00300C52">
              <w:rPr>
                <w:rFonts w:eastAsia="Times New Roman" w:cs="Calibri"/>
                <w:i/>
                <w:iCs/>
              </w:rPr>
              <w:t>ingin</w:t>
            </w:r>
            <w:proofErr w:type="spellEnd"/>
            <w:r w:rsidRPr="00300C52">
              <w:rPr>
                <w:rFonts w:eastAsia="Times New Roman" w:cs="Calibri"/>
                <w:i/>
                <w:iCs/>
              </w:rPr>
              <w:t xml:space="preserve"> </w:t>
            </w:r>
            <w:proofErr w:type="spellStart"/>
            <w:r w:rsidRPr="00300C52">
              <w:rPr>
                <w:rFonts w:eastAsia="Times New Roman" w:cs="Calibri"/>
                <w:i/>
                <w:iCs/>
              </w:rPr>
              <w:t>melamar</w:t>
            </w:r>
            <w:proofErr w:type="spellEnd"/>
            <w:r w:rsidRPr="00300C52">
              <w:rPr>
                <w:rFonts w:eastAsia="Times New Roman" w:cs="Calibri"/>
                <w:i/>
                <w:iCs/>
              </w:rPr>
              <w:t xml:space="preserve"> </w:t>
            </w:r>
            <w:proofErr w:type="spellStart"/>
            <w:r w:rsidRPr="00300C52">
              <w:rPr>
                <w:rFonts w:eastAsia="Times New Roman" w:cs="Calibri"/>
                <w:i/>
                <w:iCs/>
              </w:rPr>
              <w:t>pekerjaan</w:t>
            </w:r>
            <w:proofErr w:type="spellEnd"/>
            <w:r w:rsidRPr="00300C52">
              <w:rPr>
                <w:rFonts w:eastAsia="Times New Roman" w:cs="Calibri"/>
                <w:i/>
                <w:iCs/>
              </w:rPr>
              <w:t xml:space="preserve"> </w:t>
            </w:r>
            <w:proofErr w:type="spellStart"/>
            <w:r w:rsidRPr="00300C52">
              <w:rPr>
                <w:rFonts w:eastAsia="Times New Roman" w:cs="Calibri"/>
                <w:i/>
                <w:iCs/>
              </w:rPr>
              <w:t>ini</w:t>
            </w:r>
            <w:proofErr w:type="spellEnd"/>
            <w:r w:rsidRPr="00300C52">
              <w:rPr>
                <w:rFonts w:eastAsia="Times New Roman" w:cs="Calibri"/>
                <w:i/>
                <w:iCs/>
              </w:rPr>
              <w:t xml:space="preserve"> </w:t>
            </w:r>
            <w:proofErr w:type="spellStart"/>
            <w:r w:rsidRPr="00300C52">
              <w:rPr>
                <w:rFonts w:eastAsia="Times New Roman" w:cs="Calibri"/>
                <w:i/>
                <w:iCs/>
              </w:rPr>
              <w:t>karena</w:t>
            </w:r>
            <w:proofErr w:type="spellEnd"/>
            <w:r w:rsidRPr="00300C52">
              <w:rPr>
                <w:rFonts w:eastAsia="Times New Roman" w:cs="Calibri"/>
                <w:i/>
                <w:iCs/>
              </w:rPr>
              <w:t xml:space="preserve"> </w:t>
            </w:r>
            <w:proofErr w:type="spellStart"/>
            <w:r w:rsidRPr="00300C52">
              <w:rPr>
                <w:rFonts w:eastAsia="Times New Roman" w:cs="Calibri"/>
                <w:i/>
                <w:iCs/>
              </w:rPr>
              <w:t>saya</w:t>
            </w:r>
            <w:proofErr w:type="spellEnd"/>
            <w:r w:rsidRPr="00300C52">
              <w:rPr>
                <w:rFonts w:eastAsia="Times New Roman" w:cs="Calibri"/>
                <w:i/>
                <w:iCs/>
              </w:rPr>
              <w:t xml:space="preserve"> </w:t>
            </w:r>
            <w:proofErr w:type="spellStart"/>
            <w:r w:rsidRPr="00300C52">
              <w:rPr>
                <w:rFonts w:eastAsia="Times New Roman" w:cs="Calibri"/>
                <w:i/>
                <w:iCs/>
              </w:rPr>
              <w:t>percaya</w:t>
            </w:r>
            <w:proofErr w:type="spellEnd"/>
            <w:r w:rsidRPr="00300C52">
              <w:rPr>
                <w:rFonts w:eastAsia="Times New Roman" w:cs="Calibri"/>
                <w:i/>
                <w:iCs/>
              </w:rPr>
              <w:t xml:space="preserve"> </w:t>
            </w:r>
            <w:proofErr w:type="spellStart"/>
            <w:r w:rsidRPr="00300C52">
              <w:rPr>
                <w:rFonts w:eastAsia="Times New Roman" w:cs="Calibri"/>
                <w:i/>
                <w:iCs/>
              </w:rPr>
              <w:t>bahwa</w:t>
            </w:r>
            <w:proofErr w:type="spellEnd"/>
            <w:r w:rsidRPr="00300C52">
              <w:rPr>
                <w:rFonts w:eastAsia="Times New Roman" w:cs="Calibri"/>
                <w:i/>
                <w:iCs/>
              </w:rPr>
              <w:t xml:space="preserve"> </w:t>
            </w:r>
            <w:proofErr w:type="spellStart"/>
            <w:r w:rsidRPr="00300C52">
              <w:rPr>
                <w:rFonts w:eastAsia="Times New Roman" w:cs="Calibri"/>
                <w:i/>
                <w:iCs/>
              </w:rPr>
              <w:t>saya</w:t>
            </w:r>
            <w:proofErr w:type="spellEnd"/>
            <w:r w:rsidRPr="00300C52">
              <w:rPr>
                <w:rFonts w:eastAsia="Times New Roman" w:cs="Calibri"/>
                <w:i/>
                <w:iCs/>
              </w:rPr>
              <w:t xml:space="preserve"> </w:t>
            </w:r>
            <w:proofErr w:type="spellStart"/>
            <w:r w:rsidRPr="00300C52">
              <w:rPr>
                <w:rFonts w:eastAsia="Times New Roman" w:cs="Calibri"/>
                <w:i/>
                <w:iCs/>
              </w:rPr>
              <w:t>mampu</w:t>
            </w:r>
            <w:proofErr w:type="spellEnd"/>
            <w:r w:rsidRPr="00300C52">
              <w:rPr>
                <w:rFonts w:eastAsia="Times New Roman" w:cs="Calibri"/>
                <w:i/>
                <w:iCs/>
              </w:rPr>
              <w:t xml:space="preserve">, </w:t>
            </w:r>
            <w:proofErr w:type="spellStart"/>
            <w:r w:rsidRPr="00300C52">
              <w:rPr>
                <w:rFonts w:eastAsia="Times New Roman" w:cs="Calibri"/>
                <w:i/>
                <w:iCs/>
              </w:rPr>
              <w:t>rajin</w:t>
            </w:r>
            <w:proofErr w:type="spellEnd"/>
            <w:r w:rsidRPr="00300C52">
              <w:rPr>
                <w:rFonts w:eastAsia="Times New Roman" w:cs="Calibri"/>
                <w:i/>
                <w:iCs/>
              </w:rPr>
              <w:t xml:space="preserve"> dan </w:t>
            </w:r>
            <w:proofErr w:type="spellStart"/>
            <w:r w:rsidRPr="00300C52">
              <w:rPr>
                <w:rFonts w:eastAsia="Times New Roman" w:cs="Calibri"/>
                <w:i/>
                <w:iCs/>
              </w:rPr>
              <w:t>bisa</w:t>
            </w:r>
            <w:proofErr w:type="spellEnd"/>
            <w:r w:rsidRPr="00300C52">
              <w:rPr>
                <w:rFonts w:eastAsia="Times New Roman" w:cs="Calibri"/>
                <w:i/>
                <w:iCs/>
              </w:rPr>
              <w:t xml:space="preserve"> </w:t>
            </w:r>
            <w:proofErr w:type="spellStart"/>
            <w:r w:rsidRPr="00300C52">
              <w:rPr>
                <w:rFonts w:eastAsia="Times New Roman" w:cs="Calibri"/>
                <w:i/>
                <w:iCs/>
              </w:rPr>
              <w:t>bekerja</w:t>
            </w:r>
            <w:proofErr w:type="spellEnd"/>
            <w:r w:rsidRPr="00300C52">
              <w:rPr>
                <w:rFonts w:eastAsia="Times New Roman" w:cs="Calibri"/>
                <w:i/>
                <w:iCs/>
              </w:rPr>
              <w:t xml:space="preserve"> </w:t>
            </w:r>
            <w:proofErr w:type="spellStart"/>
            <w:r w:rsidRPr="00300C52">
              <w:rPr>
                <w:rFonts w:eastAsia="Times New Roman" w:cs="Calibri"/>
                <w:i/>
                <w:iCs/>
              </w:rPr>
              <w:t>sama</w:t>
            </w:r>
            <w:proofErr w:type="spellEnd"/>
            <w:r w:rsidRPr="00300C52">
              <w:rPr>
                <w:rFonts w:eastAsia="Times New Roman" w:cs="Calibri"/>
                <w:i/>
                <w:iCs/>
              </w:rPr>
              <w:t xml:space="preserve"> dalam </w:t>
            </w:r>
            <w:proofErr w:type="spellStart"/>
            <w:r w:rsidRPr="00300C52">
              <w:rPr>
                <w:rFonts w:eastAsia="Times New Roman" w:cs="Calibri"/>
                <w:i/>
                <w:iCs/>
              </w:rPr>
              <w:t>tim.</w:t>
            </w:r>
            <w:proofErr w:type="spellEnd"/>
          </w:p>
        </w:tc>
      </w:tr>
      <w:tr w:rsidR="009803A7" w:rsidRPr="00CD12BB" w14:paraId="416E05AD" w14:textId="77777777" w:rsidTr="00B9222D">
        <w:trPr>
          <w:trHeight w:val="796"/>
        </w:trPr>
        <w:tc>
          <w:tcPr>
            <w:tcW w:w="1250" w:type="pct"/>
          </w:tcPr>
          <w:p w14:paraId="4CFBE118" w14:textId="77777777" w:rsidR="00F94254" w:rsidRPr="00E57E15" w:rsidRDefault="00F94254" w:rsidP="00B24D96">
            <w:pPr>
              <w:spacing w:after="120"/>
              <w:rPr>
                <w:rFonts w:cs="Calibri"/>
                <w:szCs w:val="22"/>
                <w:lang w:val="en-US"/>
              </w:rPr>
            </w:pPr>
            <w:r w:rsidRPr="00E57E15">
              <w:rPr>
                <w:rFonts w:cs="Calibri"/>
                <w:szCs w:val="22"/>
                <w:lang w:val="en-US"/>
              </w:rPr>
              <w:t>Participate in exchanges related to classroom activities and routines</w:t>
            </w:r>
          </w:p>
          <w:p w14:paraId="35EBBC92" w14:textId="77777777" w:rsidR="00F94254" w:rsidRPr="00E57E15" w:rsidRDefault="00F94254" w:rsidP="00B24D96">
            <w:pPr>
              <w:rPr>
                <w:rFonts w:cs="Calibri"/>
                <w:szCs w:val="22"/>
                <w:lang w:val="en-US"/>
              </w:rPr>
            </w:pPr>
            <w:r w:rsidRPr="00E57E15">
              <w:rPr>
                <w:rFonts w:cs="Calibri"/>
                <w:szCs w:val="22"/>
                <w:lang w:val="en-US"/>
              </w:rPr>
              <w:t xml:space="preserve">For example: </w:t>
            </w:r>
          </w:p>
          <w:p w14:paraId="3926C176" w14:textId="77777777" w:rsidR="004D0136" w:rsidRPr="004D0136" w:rsidRDefault="004D0136" w:rsidP="009F396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eastAsiaTheme="majorEastAsia" w:cs="Calibri"/>
                <w:szCs w:val="22"/>
                <w:shd w:val="clear" w:color="auto" w:fill="FFFFFF"/>
              </w:rPr>
            </w:pPr>
            <w:r w:rsidRPr="004D0136">
              <w:rPr>
                <w:rFonts w:eastAsia="Times New Roman" w:cs="Calibri"/>
              </w:rPr>
              <w:t>exchange greetings, wishes and thanks, adjusting language to suit the situation, such as</w:t>
            </w:r>
            <w:r w:rsidRPr="004D0136">
              <w:rPr>
                <w:rFonts w:eastAsia="Times New Roman" w:cs="Calibri"/>
                <w:i/>
                <w:iCs/>
              </w:rPr>
              <w:t xml:space="preserve"> Selamat pagi, Bu. Apa </w:t>
            </w:r>
            <w:proofErr w:type="spellStart"/>
            <w:r w:rsidRPr="004D0136">
              <w:rPr>
                <w:rFonts w:eastAsia="Times New Roman" w:cs="Calibri"/>
                <w:i/>
                <w:iCs/>
              </w:rPr>
              <w:t>kabar</w:t>
            </w:r>
            <w:proofErr w:type="spellEnd"/>
            <w:r w:rsidRPr="004D0136">
              <w:rPr>
                <w:rFonts w:eastAsia="Times New Roman" w:cs="Calibri"/>
                <w:i/>
                <w:iCs/>
              </w:rPr>
              <w:t xml:space="preserve"> Bu?, Saya </w:t>
            </w:r>
            <w:proofErr w:type="spellStart"/>
            <w:r w:rsidRPr="004D0136">
              <w:rPr>
                <w:rFonts w:eastAsia="Times New Roman" w:cs="Calibri"/>
                <w:i/>
                <w:iCs/>
              </w:rPr>
              <w:t>baik-baik</w:t>
            </w:r>
            <w:proofErr w:type="spellEnd"/>
            <w:r w:rsidRPr="004D0136">
              <w:rPr>
                <w:rFonts w:eastAsia="Times New Roman" w:cs="Calibri"/>
                <w:i/>
                <w:iCs/>
              </w:rPr>
              <w:t xml:space="preserve"> </w:t>
            </w:r>
            <w:proofErr w:type="spellStart"/>
            <w:r w:rsidRPr="004D0136">
              <w:rPr>
                <w:rFonts w:eastAsia="Times New Roman" w:cs="Calibri"/>
                <w:i/>
                <w:iCs/>
              </w:rPr>
              <w:t>saja</w:t>
            </w:r>
            <w:proofErr w:type="spellEnd"/>
            <w:r w:rsidRPr="004D0136">
              <w:rPr>
                <w:rFonts w:eastAsia="Times New Roman" w:cs="Calibri"/>
                <w:i/>
                <w:iCs/>
              </w:rPr>
              <w:t xml:space="preserve"> Pak, </w:t>
            </w:r>
            <w:proofErr w:type="spellStart"/>
            <w:r w:rsidRPr="004D0136">
              <w:rPr>
                <w:rFonts w:eastAsia="Times New Roman" w:cs="Calibri"/>
                <w:i/>
                <w:iCs/>
              </w:rPr>
              <w:t>terima</w:t>
            </w:r>
            <w:proofErr w:type="spellEnd"/>
            <w:r w:rsidRPr="004D0136">
              <w:rPr>
                <w:rFonts w:eastAsia="Times New Roman" w:cs="Calibri"/>
                <w:i/>
                <w:iCs/>
              </w:rPr>
              <w:t xml:space="preserve"> </w:t>
            </w:r>
            <w:proofErr w:type="spellStart"/>
            <w:r w:rsidRPr="004D0136">
              <w:rPr>
                <w:rFonts w:eastAsia="Times New Roman" w:cs="Calibri"/>
                <w:i/>
                <w:iCs/>
              </w:rPr>
              <w:t>kasih</w:t>
            </w:r>
            <w:proofErr w:type="spellEnd"/>
            <w:r w:rsidRPr="004D0136">
              <w:rPr>
                <w:rFonts w:eastAsia="Times New Roman" w:cs="Calibri"/>
                <w:i/>
                <w:iCs/>
              </w:rPr>
              <w:t xml:space="preserve"> dan Bapak?, </w:t>
            </w:r>
            <w:proofErr w:type="spellStart"/>
            <w:r w:rsidRPr="004D0136">
              <w:rPr>
                <w:rFonts w:eastAsia="Times New Roman" w:cs="Calibri"/>
                <w:i/>
                <w:iCs/>
              </w:rPr>
              <w:t>Permisi</w:t>
            </w:r>
            <w:proofErr w:type="spellEnd"/>
            <w:r w:rsidRPr="004D0136">
              <w:rPr>
                <w:rFonts w:eastAsia="Times New Roman" w:cs="Calibri"/>
                <w:i/>
                <w:iCs/>
              </w:rPr>
              <w:t xml:space="preserve">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mau</w:t>
            </w:r>
            <w:proofErr w:type="spellEnd"/>
            <w:r w:rsidRPr="004D0136">
              <w:rPr>
                <w:rFonts w:eastAsia="Times New Roman" w:cs="Calibri"/>
                <w:i/>
                <w:iCs/>
              </w:rPr>
              <w:t xml:space="preserve"> </w:t>
            </w:r>
            <w:proofErr w:type="spellStart"/>
            <w:r w:rsidRPr="004D0136">
              <w:rPr>
                <w:rFonts w:eastAsia="Times New Roman" w:cs="Calibri"/>
                <w:i/>
                <w:iCs/>
              </w:rPr>
              <w:t>pergi</w:t>
            </w:r>
            <w:proofErr w:type="spellEnd"/>
            <w:r w:rsidRPr="004D0136">
              <w:rPr>
                <w:rFonts w:eastAsia="Times New Roman" w:cs="Calibri"/>
                <w:i/>
                <w:iCs/>
              </w:rPr>
              <w:t xml:space="preserve"> </w:t>
            </w:r>
            <w:proofErr w:type="spellStart"/>
            <w:r w:rsidRPr="004D0136">
              <w:rPr>
                <w:rFonts w:eastAsia="Times New Roman" w:cs="Calibri"/>
                <w:i/>
                <w:iCs/>
              </w:rPr>
              <w:t>ke</w:t>
            </w:r>
            <w:proofErr w:type="spellEnd"/>
            <w:r w:rsidRPr="004D0136">
              <w:rPr>
                <w:rFonts w:eastAsia="Times New Roman" w:cs="Calibri"/>
                <w:i/>
                <w:iCs/>
              </w:rPr>
              <w:t xml:space="preserve"> </w:t>
            </w:r>
            <w:proofErr w:type="spellStart"/>
            <w:r w:rsidRPr="004D0136">
              <w:rPr>
                <w:rFonts w:eastAsia="Times New Roman" w:cs="Calibri"/>
                <w:i/>
                <w:iCs/>
              </w:rPr>
              <w:t>kamar</w:t>
            </w:r>
            <w:proofErr w:type="spellEnd"/>
            <w:r w:rsidRPr="004D0136">
              <w:rPr>
                <w:rFonts w:eastAsia="Times New Roman" w:cs="Calibri"/>
                <w:i/>
                <w:iCs/>
              </w:rPr>
              <w:t xml:space="preserve"> </w:t>
            </w:r>
            <w:proofErr w:type="spellStart"/>
            <w:r w:rsidRPr="004D0136">
              <w:rPr>
                <w:rFonts w:eastAsia="Times New Roman" w:cs="Calibri"/>
                <w:i/>
                <w:iCs/>
              </w:rPr>
              <w:t>kecil</w:t>
            </w:r>
            <w:proofErr w:type="spellEnd"/>
            <w:r w:rsidRPr="004D0136">
              <w:rPr>
                <w:rFonts w:eastAsia="Times New Roman" w:cs="Calibri"/>
                <w:i/>
                <w:iCs/>
              </w:rPr>
              <w:t>?</w:t>
            </w:r>
          </w:p>
          <w:p w14:paraId="27D5745A" w14:textId="77777777" w:rsidR="004D0136" w:rsidRPr="004D0136" w:rsidRDefault="004D0136" w:rsidP="00D6044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eastAsiaTheme="majorEastAsia" w:cs="Calibri"/>
                <w:szCs w:val="22"/>
                <w:shd w:val="clear" w:color="auto" w:fill="FFFFFF"/>
                <w:lang w:val="id-ID"/>
              </w:rPr>
            </w:pPr>
            <w:r w:rsidRPr="004D0136">
              <w:rPr>
                <w:rFonts w:eastAsia="Times New Roman" w:cs="Calibri"/>
              </w:rPr>
              <w:t>follow directions or requests, such as</w:t>
            </w:r>
            <w:r w:rsidRPr="004D0136">
              <w:rPr>
                <w:rFonts w:eastAsia="Times New Roman" w:cs="Calibri"/>
                <w:i/>
                <w:iCs/>
              </w:rPr>
              <w:t xml:space="preserve"> Duduklah!; </w:t>
            </w:r>
            <w:proofErr w:type="spellStart"/>
            <w:r w:rsidRPr="004D0136">
              <w:rPr>
                <w:rFonts w:eastAsia="Times New Roman" w:cs="Calibri"/>
                <w:i/>
                <w:iCs/>
              </w:rPr>
              <w:t>Berdirilah</w:t>
            </w:r>
            <w:proofErr w:type="spellEnd"/>
            <w:r w:rsidRPr="004D0136">
              <w:rPr>
                <w:rFonts w:eastAsia="Times New Roman" w:cs="Calibri"/>
                <w:i/>
                <w:iCs/>
              </w:rPr>
              <w:t xml:space="preserve">!; </w:t>
            </w:r>
            <w:proofErr w:type="spellStart"/>
            <w:r w:rsidRPr="004D0136">
              <w:rPr>
                <w:rFonts w:eastAsia="Times New Roman" w:cs="Calibri"/>
                <w:i/>
                <w:iCs/>
              </w:rPr>
              <w:t>Diamlah</w:t>
            </w:r>
            <w:proofErr w:type="spellEnd"/>
            <w:r w:rsidRPr="004D0136">
              <w:rPr>
                <w:rFonts w:eastAsia="Times New Roman" w:cs="Calibri"/>
                <w:i/>
                <w:iCs/>
              </w:rPr>
              <w:t xml:space="preserve">!; </w:t>
            </w:r>
            <w:proofErr w:type="spellStart"/>
            <w:r w:rsidRPr="004D0136">
              <w:rPr>
                <w:rFonts w:eastAsia="Times New Roman" w:cs="Calibri"/>
                <w:i/>
                <w:iCs/>
              </w:rPr>
              <w:t>Bukalah</w:t>
            </w:r>
            <w:proofErr w:type="spellEnd"/>
            <w:r w:rsidRPr="004D0136">
              <w:rPr>
                <w:rFonts w:eastAsia="Times New Roman" w:cs="Calibri"/>
                <w:i/>
                <w:iCs/>
              </w:rPr>
              <w:t xml:space="preserve"> </w:t>
            </w:r>
            <w:proofErr w:type="spellStart"/>
            <w:r w:rsidRPr="004D0136">
              <w:rPr>
                <w:rFonts w:eastAsia="Times New Roman" w:cs="Calibri"/>
                <w:i/>
                <w:iCs/>
              </w:rPr>
              <w:t>bukumu</w:t>
            </w:r>
            <w:proofErr w:type="spellEnd"/>
            <w:r w:rsidRPr="004D0136">
              <w:rPr>
                <w:rFonts w:eastAsia="Times New Roman" w:cs="Calibri"/>
                <w:i/>
                <w:iCs/>
              </w:rPr>
              <w:t>!</w:t>
            </w:r>
          </w:p>
          <w:p w14:paraId="5374719F" w14:textId="3C828E52" w:rsidR="00610E3E" w:rsidRPr="004D0136" w:rsidRDefault="004D0136" w:rsidP="004D0136">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eastAsiaTheme="majorEastAsia" w:cs="Calibri"/>
                <w:i/>
                <w:iCs/>
                <w:szCs w:val="22"/>
                <w:shd w:val="clear" w:color="auto" w:fill="FFFFFF"/>
              </w:rPr>
            </w:pPr>
            <w:r w:rsidRPr="004D0136">
              <w:rPr>
                <w:rFonts w:eastAsia="Times New Roman" w:cs="Calibri"/>
              </w:rPr>
              <w:t>ask questions using simple phrases, such as</w:t>
            </w:r>
            <w:r w:rsidRPr="004D0136">
              <w:rPr>
                <w:rFonts w:eastAsia="Times New Roman" w:cs="Calibri"/>
                <w:i/>
                <w:iCs/>
              </w:rPr>
              <w:t xml:space="preserve"> </w:t>
            </w:r>
            <w:proofErr w:type="spellStart"/>
            <w:r w:rsidRPr="004D0136">
              <w:rPr>
                <w:rFonts w:eastAsia="Times New Roman" w:cs="Calibri"/>
                <w:i/>
                <w:iCs/>
              </w:rPr>
              <w:t>Permisi</w:t>
            </w:r>
            <w:proofErr w:type="spellEnd"/>
            <w:r w:rsidRPr="004D0136">
              <w:rPr>
                <w:rFonts w:eastAsia="Times New Roman" w:cs="Calibri"/>
                <w:i/>
                <w:iCs/>
              </w:rPr>
              <w:t xml:space="preserve">, Pak …; Maaf,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tidak</w:t>
            </w:r>
            <w:proofErr w:type="spellEnd"/>
            <w:r w:rsidRPr="004D0136">
              <w:rPr>
                <w:rFonts w:eastAsia="Times New Roman" w:cs="Calibri"/>
                <w:i/>
                <w:iCs/>
              </w:rPr>
              <w:t xml:space="preserve"> </w:t>
            </w:r>
            <w:proofErr w:type="spellStart"/>
            <w:r w:rsidRPr="004D0136">
              <w:rPr>
                <w:rFonts w:eastAsia="Times New Roman" w:cs="Calibri"/>
                <w:i/>
                <w:iCs/>
              </w:rPr>
              <w:t>mengerti</w:t>
            </w:r>
            <w:proofErr w:type="spellEnd"/>
            <w:r w:rsidRPr="004D0136">
              <w:rPr>
                <w:rFonts w:eastAsia="Times New Roman" w:cs="Calibri"/>
                <w:i/>
                <w:iCs/>
              </w:rPr>
              <w:t xml:space="preserve">, </w:t>
            </w:r>
            <w:r w:rsidRPr="004D0136">
              <w:rPr>
                <w:rFonts w:eastAsia="Times New Roman" w:cs="Calibri"/>
              </w:rPr>
              <w:t>and request information, explanation or help, such as</w:t>
            </w:r>
            <w:r w:rsidRPr="004D0136">
              <w:rPr>
                <w:rFonts w:eastAsia="Times New Roman" w:cs="Calibri"/>
                <w:i/>
                <w:iCs/>
              </w:rPr>
              <w:t xml:space="preserve"> Apa </w:t>
            </w:r>
            <w:proofErr w:type="spellStart"/>
            <w:r w:rsidRPr="004D0136">
              <w:rPr>
                <w:rFonts w:eastAsia="Times New Roman" w:cs="Calibri"/>
                <w:i/>
                <w:iCs/>
              </w:rPr>
              <w:t>artinya</w:t>
            </w:r>
            <w:proofErr w:type="spellEnd"/>
            <w:r w:rsidRPr="004D0136">
              <w:rPr>
                <w:rFonts w:eastAsia="Times New Roman" w:cs="Calibri"/>
                <w:i/>
                <w:iCs/>
              </w:rPr>
              <w:t xml:space="preserve">?; </w:t>
            </w:r>
            <w:proofErr w:type="spellStart"/>
            <w:r w:rsidRPr="004D0136">
              <w:rPr>
                <w:rFonts w:eastAsia="Times New Roman" w:cs="Calibri"/>
                <w:i/>
                <w:iCs/>
              </w:rPr>
              <w:t>Tolong</w:t>
            </w:r>
            <w:proofErr w:type="spellEnd"/>
            <w:r w:rsidRPr="004D0136">
              <w:rPr>
                <w:rFonts w:eastAsia="Times New Roman" w:cs="Calibri"/>
                <w:i/>
                <w:iCs/>
              </w:rPr>
              <w:t xml:space="preserve"> </w:t>
            </w:r>
            <w:proofErr w:type="spellStart"/>
            <w:r w:rsidRPr="004D0136">
              <w:rPr>
                <w:rFonts w:eastAsia="Times New Roman" w:cs="Calibri"/>
                <w:i/>
                <w:iCs/>
              </w:rPr>
              <w:t>ulangi</w:t>
            </w:r>
            <w:proofErr w:type="spellEnd"/>
            <w:r w:rsidRPr="004D0136">
              <w:rPr>
                <w:rFonts w:eastAsia="Times New Roman" w:cs="Calibri"/>
                <w:i/>
                <w:iCs/>
              </w:rPr>
              <w:t>?</w:t>
            </w:r>
          </w:p>
        </w:tc>
        <w:tc>
          <w:tcPr>
            <w:tcW w:w="1250" w:type="pct"/>
          </w:tcPr>
          <w:p w14:paraId="0D35E75B" w14:textId="77777777" w:rsidR="00F94254" w:rsidRPr="00E57E15" w:rsidRDefault="00F94254" w:rsidP="00B24D96">
            <w:pPr>
              <w:spacing w:after="120"/>
              <w:rPr>
                <w:rFonts w:cs="Calibri"/>
                <w:szCs w:val="22"/>
                <w:lang w:val="en-US"/>
              </w:rPr>
            </w:pPr>
            <w:r w:rsidRPr="00E57E15">
              <w:rPr>
                <w:rFonts w:cs="Calibri"/>
                <w:szCs w:val="22"/>
                <w:lang w:val="en-US"/>
              </w:rPr>
              <w:t>Participate in exchanges related to classroom activities and routines</w:t>
            </w:r>
          </w:p>
          <w:p w14:paraId="0A1F1AC9" w14:textId="77777777" w:rsidR="00F94254" w:rsidRPr="00E57E15" w:rsidRDefault="00F94254" w:rsidP="00B24D96">
            <w:pPr>
              <w:rPr>
                <w:rFonts w:cs="Calibri"/>
                <w:szCs w:val="22"/>
                <w:lang w:val="en-US"/>
              </w:rPr>
            </w:pPr>
            <w:r w:rsidRPr="00E57E15">
              <w:rPr>
                <w:rFonts w:cs="Calibri"/>
                <w:szCs w:val="22"/>
                <w:lang w:val="en-US"/>
              </w:rPr>
              <w:t>For example:</w:t>
            </w:r>
          </w:p>
          <w:p w14:paraId="665352F4" w14:textId="7A16761F" w:rsidR="00F94254" w:rsidRPr="00E57E15" w:rsidRDefault="00F94254" w:rsidP="009F396C">
            <w:pPr>
              <w:pStyle w:val="ListParagraph"/>
              <w:numPr>
                <w:ilvl w:val="0"/>
                <w:numId w:val="31"/>
              </w:numPr>
              <w:rPr>
                <w:rFonts w:cs="Calibri"/>
                <w:i/>
                <w:iCs/>
                <w:szCs w:val="22"/>
              </w:rPr>
            </w:pPr>
            <w:r w:rsidRPr="00E57E15">
              <w:rPr>
                <w:rFonts w:cs="Calibri"/>
                <w:szCs w:val="22"/>
              </w:rPr>
              <w:t>ask and answer questions</w:t>
            </w:r>
            <w:r w:rsidR="00C525EF" w:rsidRPr="00E57E15">
              <w:rPr>
                <w:rFonts w:cs="Calibri"/>
                <w:szCs w:val="22"/>
              </w:rPr>
              <w:t>,</w:t>
            </w:r>
            <w:r w:rsidRPr="00E57E15">
              <w:rPr>
                <w:rFonts w:cs="Calibri"/>
                <w:szCs w:val="22"/>
              </w:rPr>
              <w:t xml:space="preserve"> such as </w:t>
            </w:r>
            <w:r w:rsidR="00304CC3" w:rsidRPr="00E57E15">
              <w:rPr>
                <w:rFonts w:cs="Calibri"/>
                <w:i/>
                <w:iCs/>
                <w:szCs w:val="22"/>
              </w:rPr>
              <w:t>A</w:t>
            </w:r>
            <w:r w:rsidR="00304CC3" w:rsidRPr="00E57E15">
              <w:rPr>
                <w:i/>
                <w:iCs/>
                <w:szCs w:val="22"/>
              </w:rPr>
              <w:t xml:space="preserve">pa </w:t>
            </w:r>
            <w:proofErr w:type="spellStart"/>
            <w:r w:rsidR="00304CC3" w:rsidRPr="00E57E15">
              <w:rPr>
                <w:i/>
                <w:iCs/>
                <w:szCs w:val="22"/>
              </w:rPr>
              <w:t>ini</w:t>
            </w:r>
            <w:proofErr w:type="spellEnd"/>
            <w:r w:rsidR="00304CC3" w:rsidRPr="00E57E15">
              <w:rPr>
                <w:i/>
                <w:iCs/>
                <w:szCs w:val="22"/>
              </w:rPr>
              <w:t>?</w:t>
            </w:r>
            <w:r w:rsidRPr="00E57E15">
              <w:rPr>
                <w:rFonts w:cs="Calibri"/>
                <w:i/>
                <w:iCs/>
                <w:szCs w:val="22"/>
              </w:rPr>
              <w:t xml:space="preserve"> </w:t>
            </w:r>
            <w:proofErr w:type="spellStart"/>
            <w:r w:rsidR="005E7121" w:rsidRPr="00E57E15">
              <w:rPr>
                <w:rFonts w:cs="Calibri"/>
                <w:i/>
                <w:iCs/>
                <w:szCs w:val="22"/>
              </w:rPr>
              <w:t>Boleh</w:t>
            </w:r>
            <w:proofErr w:type="spellEnd"/>
            <w:r w:rsidR="005E7121" w:rsidRPr="00E57E15">
              <w:rPr>
                <w:rFonts w:cs="Calibri"/>
                <w:i/>
                <w:iCs/>
                <w:szCs w:val="22"/>
              </w:rPr>
              <w:t xml:space="preserve"> </w:t>
            </w:r>
            <w:proofErr w:type="spellStart"/>
            <w:r w:rsidR="005E7121" w:rsidRPr="00E57E15">
              <w:rPr>
                <w:rFonts w:cs="Calibri"/>
                <w:i/>
                <w:iCs/>
                <w:szCs w:val="22"/>
              </w:rPr>
              <w:t>saya</w:t>
            </w:r>
            <w:proofErr w:type="spellEnd"/>
            <w:r w:rsidR="005E7121" w:rsidRPr="00E57E15">
              <w:rPr>
                <w:rFonts w:cs="Calibri"/>
                <w:i/>
                <w:iCs/>
                <w:szCs w:val="22"/>
              </w:rPr>
              <w:t xml:space="preserve"> </w:t>
            </w:r>
            <w:proofErr w:type="spellStart"/>
            <w:r w:rsidR="005E7121" w:rsidRPr="00E57E15">
              <w:rPr>
                <w:rFonts w:cs="Calibri"/>
                <w:i/>
                <w:iCs/>
                <w:szCs w:val="22"/>
              </w:rPr>
              <w:t>pinjam</w:t>
            </w:r>
            <w:proofErr w:type="spellEnd"/>
            <w:r w:rsidR="003D6638">
              <w:rPr>
                <w:rFonts w:cs="Calibri"/>
                <w:i/>
                <w:iCs/>
                <w:szCs w:val="22"/>
              </w:rPr>
              <w:t xml:space="preserve"> </w:t>
            </w:r>
            <w:proofErr w:type="spellStart"/>
            <w:r w:rsidR="003D6638">
              <w:rPr>
                <w:rFonts w:cs="Calibri"/>
                <w:i/>
                <w:iCs/>
                <w:szCs w:val="22"/>
              </w:rPr>
              <w:t>kamusmu</w:t>
            </w:r>
            <w:proofErr w:type="spellEnd"/>
            <w:r w:rsidR="005E7121" w:rsidRPr="00E57E15">
              <w:rPr>
                <w:rFonts w:cs="Calibri"/>
                <w:i/>
                <w:iCs/>
                <w:szCs w:val="22"/>
              </w:rPr>
              <w:t xml:space="preserve">? </w:t>
            </w:r>
            <w:proofErr w:type="spellStart"/>
            <w:r w:rsidR="005E7121" w:rsidRPr="00E57E15">
              <w:rPr>
                <w:rFonts w:cs="Calibri"/>
                <w:i/>
                <w:iCs/>
                <w:szCs w:val="22"/>
              </w:rPr>
              <w:t>Sudah</w:t>
            </w:r>
            <w:proofErr w:type="spellEnd"/>
            <w:r w:rsidR="005E7121" w:rsidRPr="00E57E15">
              <w:rPr>
                <w:rFonts w:cs="Calibri"/>
                <w:i/>
                <w:iCs/>
                <w:szCs w:val="22"/>
              </w:rPr>
              <w:t xml:space="preserve"> </w:t>
            </w:r>
            <w:proofErr w:type="spellStart"/>
            <w:r w:rsidR="005E7121" w:rsidRPr="00E57E15">
              <w:rPr>
                <w:rFonts w:cs="Calibri"/>
                <w:i/>
                <w:iCs/>
                <w:szCs w:val="22"/>
              </w:rPr>
              <w:t>selesai</w:t>
            </w:r>
            <w:proofErr w:type="spellEnd"/>
            <w:r w:rsidR="005E7121" w:rsidRPr="00E57E15">
              <w:rPr>
                <w:rFonts w:cs="Calibri"/>
                <w:i/>
                <w:iCs/>
                <w:szCs w:val="22"/>
              </w:rPr>
              <w:t xml:space="preserve">? </w:t>
            </w:r>
            <w:proofErr w:type="spellStart"/>
            <w:r w:rsidR="005E7121" w:rsidRPr="00E57E15">
              <w:rPr>
                <w:rFonts w:cs="Calibri"/>
                <w:i/>
                <w:iCs/>
                <w:szCs w:val="22"/>
              </w:rPr>
              <w:t>Sudah</w:t>
            </w:r>
            <w:proofErr w:type="spellEnd"/>
            <w:r w:rsidR="005E7121" w:rsidRPr="00E57E15">
              <w:rPr>
                <w:rFonts w:cs="Calibri"/>
                <w:i/>
                <w:iCs/>
                <w:szCs w:val="22"/>
              </w:rPr>
              <w:t>,</w:t>
            </w:r>
            <w:r w:rsidR="00C52F9C">
              <w:rPr>
                <w:rFonts w:cs="Calibri"/>
                <w:i/>
                <w:iCs/>
                <w:szCs w:val="22"/>
              </w:rPr>
              <w:t> </w:t>
            </w:r>
            <w:r w:rsidR="005E7121" w:rsidRPr="00E57E15">
              <w:rPr>
                <w:rFonts w:cs="Calibri"/>
                <w:i/>
                <w:iCs/>
                <w:szCs w:val="22"/>
              </w:rPr>
              <w:t>Bu.</w:t>
            </w:r>
          </w:p>
          <w:p w14:paraId="07DA9907" w14:textId="16C4212A" w:rsidR="00F94254" w:rsidRPr="00E57E15" w:rsidRDefault="00F94254" w:rsidP="009F396C">
            <w:pPr>
              <w:pStyle w:val="ListParagraph"/>
              <w:numPr>
                <w:ilvl w:val="0"/>
                <w:numId w:val="31"/>
              </w:numPr>
              <w:spacing w:after="120"/>
              <w:rPr>
                <w:rFonts w:cs="Calibri"/>
                <w:szCs w:val="22"/>
                <w:lang w:val="en-US"/>
              </w:rPr>
            </w:pPr>
            <w:r w:rsidRPr="00E57E15">
              <w:rPr>
                <w:rFonts w:cs="Calibri"/>
                <w:szCs w:val="22"/>
              </w:rPr>
              <w:t xml:space="preserve">request clarification or permission, such as </w:t>
            </w:r>
            <w:r w:rsidR="005E7121" w:rsidRPr="00E57E15">
              <w:rPr>
                <w:rFonts w:cs="Calibri"/>
                <w:i/>
                <w:iCs/>
                <w:szCs w:val="22"/>
              </w:rPr>
              <w:t>Apa</w:t>
            </w:r>
            <w:r w:rsidR="00D60449" w:rsidRPr="00E57E15">
              <w:rPr>
                <w:rFonts w:cs="Calibri"/>
                <w:i/>
                <w:iCs/>
                <w:szCs w:val="22"/>
              </w:rPr>
              <w:t> </w:t>
            </w:r>
            <w:proofErr w:type="spellStart"/>
            <w:r w:rsidR="005E7121" w:rsidRPr="00E57E15">
              <w:rPr>
                <w:rFonts w:cs="Calibri"/>
                <w:i/>
                <w:iCs/>
                <w:szCs w:val="22"/>
              </w:rPr>
              <w:t>artinya</w:t>
            </w:r>
            <w:proofErr w:type="spellEnd"/>
            <w:r w:rsidR="005E7121" w:rsidRPr="00E57E15">
              <w:rPr>
                <w:rFonts w:cs="Calibri"/>
                <w:i/>
                <w:iCs/>
                <w:szCs w:val="22"/>
              </w:rPr>
              <w:t xml:space="preserve"> kata</w:t>
            </w:r>
            <w:r w:rsidR="000D5CCB" w:rsidRPr="00E57E15">
              <w:rPr>
                <w:rFonts w:cs="Calibri"/>
                <w:i/>
                <w:iCs/>
                <w:szCs w:val="22"/>
              </w:rPr>
              <w:t xml:space="preserve"> </w:t>
            </w:r>
            <w:r w:rsidR="005E7121" w:rsidRPr="00E57E15">
              <w:rPr>
                <w:rFonts w:cs="Calibri"/>
                <w:i/>
                <w:iCs/>
                <w:szCs w:val="22"/>
              </w:rPr>
              <w:t xml:space="preserve">…? </w:t>
            </w:r>
            <w:proofErr w:type="spellStart"/>
            <w:r w:rsidR="005E7121" w:rsidRPr="00E57E15">
              <w:rPr>
                <w:rFonts w:cs="Calibri"/>
                <w:i/>
                <w:iCs/>
                <w:szCs w:val="22"/>
              </w:rPr>
              <w:t>Permisi</w:t>
            </w:r>
            <w:proofErr w:type="spellEnd"/>
            <w:r w:rsidR="005E7121" w:rsidRPr="00E57E15">
              <w:rPr>
                <w:rFonts w:cs="Calibri"/>
                <w:i/>
                <w:iCs/>
                <w:szCs w:val="22"/>
              </w:rPr>
              <w:t xml:space="preserve"> Bu, </w:t>
            </w:r>
            <w:proofErr w:type="spellStart"/>
            <w:r w:rsidR="005E7121" w:rsidRPr="00E57E15">
              <w:rPr>
                <w:rFonts w:cs="Calibri"/>
                <w:i/>
                <w:iCs/>
                <w:szCs w:val="22"/>
              </w:rPr>
              <w:t>boleh</w:t>
            </w:r>
            <w:proofErr w:type="spellEnd"/>
            <w:r w:rsidR="005E7121" w:rsidRPr="00E57E15">
              <w:rPr>
                <w:rFonts w:cs="Calibri"/>
                <w:i/>
                <w:iCs/>
                <w:szCs w:val="22"/>
              </w:rPr>
              <w:t xml:space="preserve"> </w:t>
            </w:r>
            <w:proofErr w:type="spellStart"/>
            <w:r w:rsidR="005E7121" w:rsidRPr="00E57E15">
              <w:rPr>
                <w:rFonts w:cs="Calibri"/>
                <w:i/>
                <w:iCs/>
                <w:szCs w:val="22"/>
              </w:rPr>
              <w:t>saya</w:t>
            </w:r>
            <w:proofErr w:type="spellEnd"/>
            <w:r w:rsidR="005E7121" w:rsidRPr="00E57E15">
              <w:rPr>
                <w:rFonts w:cs="Calibri"/>
                <w:i/>
                <w:iCs/>
                <w:szCs w:val="22"/>
              </w:rPr>
              <w:t xml:space="preserve"> </w:t>
            </w:r>
            <w:proofErr w:type="spellStart"/>
            <w:r w:rsidR="005E7121" w:rsidRPr="00E57E15">
              <w:rPr>
                <w:rFonts w:cs="Calibri"/>
                <w:i/>
                <w:iCs/>
                <w:szCs w:val="22"/>
              </w:rPr>
              <w:t>ke</w:t>
            </w:r>
            <w:proofErr w:type="spellEnd"/>
            <w:r w:rsidR="005E7121" w:rsidRPr="00E57E15">
              <w:rPr>
                <w:rFonts w:cs="Calibri"/>
                <w:i/>
                <w:iCs/>
                <w:szCs w:val="22"/>
              </w:rPr>
              <w:t xml:space="preserve"> </w:t>
            </w:r>
            <w:proofErr w:type="spellStart"/>
            <w:r w:rsidR="005E7121" w:rsidRPr="00E57E15">
              <w:rPr>
                <w:rFonts w:cs="Calibri"/>
                <w:i/>
                <w:iCs/>
                <w:szCs w:val="22"/>
              </w:rPr>
              <w:t>kamar</w:t>
            </w:r>
            <w:proofErr w:type="spellEnd"/>
            <w:r w:rsidR="00D60449" w:rsidRPr="00E57E15">
              <w:rPr>
                <w:rFonts w:cs="Calibri"/>
                <w:i/>
                <w:iCs/>
                <w:szCs w:val="22"/>
              </w:rPr>
              <w:t> </w:t>
            </w:r>
            <w:proofErr w:type="spellStart"/>
            <w:r w:rsidR="005E7121" w:rsidRPr="00E57E15">
              <w:rPr>
                <w:rFonts w:cs="Calibri"/>
                <w:i/>
                <w:iCs/>
                <w:szCs w:val="22"/>
              </w:rPr>
              <w:t>kecil</w:t>
            </w:r>
            <w:proofErr w:type="spellEnd"/>
            <w:r w:rsidR="005E7121" w:rsidRPr="00E57E15">
              <w:rPr>
                <w:rFonts w:cs="Calibri"/>
                <w:i/>
                <w:iCs/>
                <w:szCs w:val="22"/>
              </w:rPr>
              <w:t>?</w:t>
            </w:r>
          </w:p>
          <w:p w14:paraId="3537BC7A" w14:textId="502C5B87" w:rsidR="009803A7" w:rsidRPr="00E57E15" w:rsidRDefault="00F94254" w:rsidP="009F396C">
            <w:pPr>
              <w:pStyle w:val="ListParagraph"/>
              <w:numPr>
                <w:ilvl w:val="0"/>
                <w:numId w:val="31"/>
              </w:numPr>
              <w:spacing w:after="120"/>
              <w:rPr>
                <w:rFonts w:cs="Calibri"/>
                <w:i/>
                <w:iCs/>
                <w:szCs w:val="22"/>
                <w:lang w:val="en-US"/>
              </w:rPr>
            </w:pPr>
            <w:r w:rsidRPr="00E57E15">
              <w:rPr>
                <w:rStyle w:val="normaltextrun"/>
                <w:rFonts w:eastAsiaTheme="majorEastAsia" w:cs="Calibri"/>
                <w:szCs w:val="22"/>
              </w:rPr>
              <w:t>request information, explanation or help, s</w:t>
            </w:r>
            <w:r w:rsidRPr="00E57E15">
              <w:rPr>
                <w:rStyle w:val="normaltextrun"/>
                <w:rFonts w:eastAsiaTheme="majorEastAsia"/>
                <w:szCs w:val="22"/>
              </w:rPr>
              <w:t>uch as</w:t>
            </w:r>
            <w:r w:rsidR="005E7121" w:rsidRPr="00E57E15">
              <w:rPr>
                <w:rStyle w:val="normaltextrun"/>
                <w:rFonts w:eastAsiaTheme="majorEastAsia" w:cs="Calibri"/>
                <w:szCs w:val="22"/>
              </w:rPr>
              <w:t xml:space="preserve"> </w:t>
            </w:r>
            <w:proofErr w:type="spellStart"/>
            <w:r w:rsidR="005E7121" w:rsidRPr="00E57E15">
              <w:rPr>
                <w:rStyle w:val="normaltextrun"/>
                <w:rFonts w:eastAsiaTheme="majorEastAsia"/>
                <w:i/>
                <w:iCs/>
                <w:szCs w:val="22"/>
              </w:rPr>
              <w:t>Tolong</w:t>
            </w:r>
            <w:proofErr w:type="spellEnd"/>
            <w:r w:rsidR="005E7121" w:rsidRPr="00E57E15">
              <w:rPr>
                <w:rStyle w:val="normaltextrun"/>
                <w:rFonts w:eastAsiaTheme="majorEastAsia"/>
                <w:i/>
                <w:iCs/>
                <w:szCs w:val="22"/>
              </w:rPr>
              <w:t xml:space="preserve"> </w:t>
            </w:r>
            <w:proofErr w:type="spellStart"/>
            <w:r w:rsidR="005E7121" w:rsidRPr="00E57E15">
              <w:rPr>
                <w:rStyle w:val="normaltextrun"/>
                <w:rFonts w:eastAsiaTheme="majorEastAsia"/>
                <w:i/>
                <w:iCs/>
                <w:szCs w:val="22"/>
              </w:rPr>
              <w:t>ulangi</w:t>
            </w:r>
            <w:proofErr w:type="spellEnd"/>
            <w:r w:rsidR="005E7121" w:rsidRPr="00E57E15">
              <w:rPr>
                <w:rStyle w:val="normaltextrun"/>
                <w:rFonts w:eastAsiaTheme="majorEastAsia"/>
                <w:i/>
                <w:iCs/>
                <w:szCs w:val="22"/>
              </w:rPr>
              <w:t xml:space="preserve"> </w:t>
            </w:r>
            <w:proofErr w:type="spellStart"/>
            <w:r w:rsidR="005E7121" w:rsidRPr="00E57E15">
              <w:rPr>
                <w:rStyle w:val="normaltextrun"/>
                <w:rFonts w:eastAsiaTheme="majorEastAsia"/>
                <w:i/>
                <w:iCs/>
                <w:szCs w:val="22"/>
              </w:rPr>
              <w:t>pelan-pelan</w:t>
            </w:r>
            <w:proofErr w:type="spellEnd"/>
            <w:r w:rsidR="005E7121" w:rsidRPr="00E57E15">
              <w:rPr>
                <w:rStyle w:val="normaltextrun"/>
                <w:rFonts w:eastAsiaTheme="majorEastAsia"/>
                <w:i/>
                <w:iCs/>
                <w:szCs w:val="22"/>
              </w:rPr>
              <w:t>.</w:t>
            </w:r>
            <w:r w:rsidR="009033B1" w:rsidRPr="00E57E15">
              <w:rPr>
                <w:rStyle w:val="normaltextrun"/>
                <w:rFonts w:eastAsiaTheme="majorEastAsia" w:cs="Calibri"/>
                <w:szCs w:val="22"/>
                <w:shd w:val="clear" w:color="auto" w:fill="FFFFFF"/>
              </w:rPr>
              <w:t>;</w:t>
            </w:r>
            <w:r w:rsidR="005E7121" w:rsidRPr="00E57E15">
              <w:rPr>
                <w:rStyle w:val="normaltextrun"/>
                <w:rFonts w:eastAsiaTheme="majorEastAsia"/>
                <w:i/>
                <w:iCs/>
                <w:szCs w:val="22"/>
              </w:rPr>
              <w:t xml:space="preserve"> Apa </w:t>
            </w:r>
            <w:proofErr w:type="spellStart"/>
            <w:r w:rsidR="005E7121" w:rsidRPr="00E57E15">
              <w:rPr>
                <w:rStyle w:val="normaltextrun"/>
                <w:rFonts w:eastAsiaTheme="majorEastAsia"/>
                <w:i/>
                <w:iCs/>
                <w:szCs w:val="22"/>
              </w:rPr>
              <w:t>maksud</w:t>
            </w:r>
            <w:proofErr w:type="spellEnd"/>
            <w:r w:rsidR="005E7121" w:rsidRPr="00E57E15">
              <w:rPr>
                <w:rStyle w:val="normaltextrun"/>
                <w:rFonts w:eastAsiaTheme="majorEastAsia"/>
                <w:i/>
                <w:iCs/>
                <w:szCs w:val="22"/>
              </w:rPr>
              <w:t xml:space="preserve"> Ibu?</w:t>
            </w:r>
            <w:r w:rsidR="009033B1" w:rsidRPr="00E57E15">
              <w:rPr>
                <w:rStyle w:val="normaltextrun"/>
                <w:rFonts w:eastAsiaTheme="majorEastAsia" w:cs="Calibri"/>
                <w:szCs w:val="22"/>
                <w:shd w:val="clear" w:color="auto" w:fill="FFFFFF"/>
              </w:rPr>
              <w:t>;</w:t>
            </w:r>
            <w:r w:rsidR="005E7121" w:rsidRPr="00E57E15">
              <w:rPr>
                <w:rStyle w:val="normaltextrun"/>
                <w:rFonts w:eastAsiaTheme="majorEastAsia"/>
                <w:i/>
                <w:iCs/>
                <w:szCs w:val="22"/>
              </w:rPr>
              <w:t xml:space="preserve"> </w:t>
            </w:r>
            <w:r w:rsidR="009803A7" w:rsidRPr="00E57E15">
              <w:rPr>
                <w:rFonts w:asciiTheme="minorHAnsi" w:hAnsiTheme="minorHAnsi"/>
                <w:i/>
                <w:iCs/>
                <w:szCs w:val="22"/>
                <w:lang w:val="id-ID"/>
              </w:rPr>
              <w:t>Permisi Bu</w:t>
            </w:r>
            <w:r w:rsidR="009033B1" w:rsidRPr="00E57E15">
              <w:rPr>
                <w:rFonts w:asciiTheme="minorHAnsi" w:hAnsiTheme="minorHAnsi"/>
                <w:i/>
                <w:iCs/>
                <w:szCs w:val="22"/>
                <w:lang w:val="id-ID"/>
              </w:rPr>
              <w:t>.</w:t>
            </w:r>
            <w:r w:rsidR="009033B1" w:rsidRPr="00E57E15">
              <w:rPr>
                <w:rStyle w:val="normaltextrun"/>
                <w:rFonts w:eastAsiaTheme="majorEastAsia" w:cs="Calibri"/>
                <w:szCs w:val="22"/>
                <w:shd w:val="clear" w:color="auto" w:fill="FFFFFF"/>
              </w:rPr>
              <w:t>;</w:t>
            </w:r>
            <w:r w:rsidR="009803A7" w:rsidRPr="00E57E15">
              <w:rPr>
                <w:rFonts w:asciiTheme="minorHAnsi" w:hAnsiTheme="minorHAnsi"/>
                <w:i/>
                <w:iCs/>
                <w:szCs w:val="22"/>
                <w:lang w:val="id-ID"/>
              </w:rPr>
              <w:t xml:space="preserve"> Lima </w:t>
            </w:r>
            <w:r w:rsidR="00C32C12" w:rsidRPr="00E57E15">
              <w:rPr>
                <w:rFonts w:asciiTheme="minorHAnsi" w:hAnsiTheme="minorHAnsi"/>
                <w:i/>
                <w:iCs/>
                <w:szCs w:val="22"/>
                <w:lang w:val="id-ID"/>
              </w:rPr>
              <w:t xml:space="preserve">menit </w:t>
            </w:r>
            <w:r w:rsidR="009803A7" w:rsidRPr="00E57E15">
              <w:rPr>
                <w:rFonts w:asciiTheme="minorHAnsi" w:hAnsiTheme="minorHAnsi"/>
                <w:i/>
                <w:iCs/>
                <w:szCs w:val="22"/>
                <w:lang w:val="id-ID"/>
              </w:rPr>
              <w:t>lagi ya</w:t>
            </w:r>
            <w:r w:rsidR="009033B1" w:rsidRPr="00E57E15">
              <w:rPr>
                <w:rFonts w:asciiTheme="minorHAnsi" w:hAnsiTheme="minorHAnsi"/>
                <w:i/>
                <w:iCs/>
                <w:szCs w:val="22"/>
                <w:lang w:val="id-ID"/>
              </w:rPr>
              <w:t>.</w:t>
            </w:r>
            <w:r w:rsidR="009033B1" w:rsidRPr="00E57E15">
              <w:rPr>
                <w:rStyle w:val="normaltextrun"/>
                <w:rFonts w:eastAsiaTheme="majorEastAsia" w:cs="Calibri"/>
                <w:szCs w:val="22"/>
                <w:shd w:val="clear" w:color="auto" w:fill="FFFFFF"/>
              </w:rPr>
              <w:t>;</w:t>
            </w:r>
            <w:r w:rsidR="009803A7" w:rsidRPr="00E57E15">
              <w:rPr>
                <w:rFonts w:asciiTheme="minorHAnsi" w:hAnsiTheme="minorHAnsi"/>
                <w:i/>
                <w:iCs/>
                <w:szCs w:val="22"/>
                <w:lang w:val="id-ID"/>
              </w:rPr>
              <w:t xml:space="preserve"> Maaf, saya terlambat</w:t>
            </w:r>
            <w:r w:rsidR="009033B1" w:rsidRPr="00E57E15">
              <w:rPr>
                <w:rFonts w:asciiTheme="minorHAnsi" w:hAnsiTheme="minorHAnsi"/>
                <w:i/>
                <w:iCs/>
                <w:szCs w:val="22"/>
                <w:lang w:val="id-ID"/>
              </w:rPr>
              <w:t>.</w:t>
            </w:r>
            <w:r w:rsidR="007167EE" w:rsidRPr="00E57E15">
              <w:rPr>
                <w:rFonts w:asciiTheme="minorHAnsi" w:hAnsiTheme="minorHAnsi"/>
                <w:szCs w:val="22"/>
                <w:lang w:val="en-US"/>
              </w:rPr>
              <w:t xml:space="preserve"> </w:t>
            </w:r>
          </w:p>
        </w:tc>
        <w:tc>
          <w:tcPr>
            <w:tcW w:w="1250" w:type="pct"/>
          </w:tcPr>
          <w:p w14:paraId="2211CE77" w14:textId="77777777" w:rsidR="00F94254" w:rsidRPr="00E57E15" w:rsidRDefault="00F94254" w:rsidP="00B24D96">
            <w:pPr>
              <w:spacing w:after="120"/>
              <w:rPr>
                <w:rFonts w:cs="Calibri"/>
                <w:szCs w:val="22"/>
                <w:lang w:val="en-US"/>
              </w:rPr>
            </w:pPr>
            <w:r w:rsidRPr="00E57E15">
              <w:rPr>
                <w:rFonts w:cs="Calibri"/>
                <w:szCs w:val="22"/>
                <w:lang w:val="en-US"/>
              </w:rPr>
              <w:t>Participate in exchanges related to classroom activities, planning and negotiating</w:t>
            </w:r>
          </w:p>
          <w:p w14:paraId="22CF657B" w14:textId="77777777" w:rsidR="00F94254" w:rsidRPr="00E57E15" w:rsidRDefault="00F94254" w:rsidP="00B24D96">
            <w:pPr>
              <w:rPr>
                <w:rFonts w:cs="Calibri"/>
                <w:szCs w:val="22"/>
                <w:lang w:val="en-US"/>
              </w:rPr>
            </w:pPr>
            <w:r w:rsidRPr="00E57E15">
              <w:rPr>
                <w:rFonts w:cs="Calibri"/>
                <w:szCs w:val="22"/>
                <w:lang w:val="en-US"/>
              </w:rPr>
              <w:t>For example:</w:t>
            </w:r>
          </w:p>
          <w:p w14:paraId="0974E1C6" w14:textId="57EA97E5" w:rsidR="00F94254" w:rsidRPr="00E57E15" w:rsidRDefault="00F94254" w:rsidP="009F396C">
            <w:pPr>
              <w:pStyle w:val="ListParagraph"/>
              <w:numPr>
                <w:ilvl w:val="0"/>
                <w:numId w:val="32"/>
              </w:numPr>
              <w:rPr>
                <w:rStyle w:val="normaltextrun"/>
                <w:rFonts w:cs="Calibri"/>
                <w:i/>
                <w:iCs/>
                <w:szCs w:val="22"/>
                <w:lang w:val="en-US"/>
              </w:rPr>
            </w:pPr>
            <w:r w:rsidRPr="00E57E15">
              <w:rPr>
                <w:rFonts w:cs="Calibri"/>
                <w:szCs w:val="22"/>
                <w:lang w:val="en-US"/>
              </w:rPr>
              <w:t xml:space="preserve">ask detailed questions to request help and support, such as </w:t>
            </w:r>
            <w:proofErr w:type="spellStart"/>
            <w:r w:rsidR="005E7121" w:rsidRPr="00E57E15">
              <w:rPr>
                <w:rFonts w:cs="Calibri"/>
                <w:i/>
                <w:iCs/>
                <w:szCs w:val="22"/>
                <w:lang w:val="en-US"/>
              </w:rPr>
              <w:t>Bagaimana</w:t>
            </w:r>
            <w:proofErr w:type="spellEnd"/>
            <w:r w:rsidR="005E7121" w:rsidRPr="00E57E15">
              <w:rPr>
                <w:rFonts w:cs="Calibri"/>
                <w:i/>
                <w:iCs/>
                <w:szCs w:val="22"/>
                <w:lang w:val="en-US"/>
              </w:rPr>
              <w:t xml:space="preserve"> </w:t>
            </w:r>
            <w:proofErr w:type="spellStart"/>
            <w:proofErr w:type="gramStart"/>
            <w:r w:rsidR="005E7121" w:rsidRPr="00E57E15">
              <w:rPr>
                <w:rFonts w:cs="Calibri"/>
                <w:i/>
                <w:iCs/>
                <w:szCs w:val="22"/>
                <w:lang w:val="en-US"/>
              </w:rPr>
              <w:t>ejaannya</w:t>
            </w:r>
            <w:proofErr w:type="spellEnd"/>
            <w:r w:rsidR="005E7121" w:rsidRPr="00E57E15">
              <w:rPr>
                <w:rFonts w:cs="Calibri"/>
                <w:i/>
                <w:iCs/>
                <w:szCs w:val="22"/>
                <w:lang w:val="en-US"/>
              </w:rPr>
              <w:t>?</w:t>
            </w:r>
            <w:r w:rsidR="009033B1" w:rsidRPr="00E57E15">
              <w:rPr>
                <w:rStyle w:val="normaltextrun"/>
                <w:rFonts w:eastAsiaTheme="majorEastAsia" w:cs="Calibri"/>
                <w:szCs w:val="22"/>
                <w:shd w:val="clear" w:color="auto" w:fill="FFFFFF"/>
              </w:rPr>
              <w:t>;</w:t>
            </w:r>
            <w:proofErr w:type="gramEnd"/>
            <w:r w:rsidR="005E7121" w:rsidRPr="00E57E15">
              <w:rPr>
                <w:rFonts w:cs="Calibri"/>
                <w:i/>
                <w:iCs/>
                <w:szCs w:val="22"/>
                <w:lang w:val="en-US"/>
              </w:rPr>
              <w:t xml:space="preserve"> </w:t>
            </w:r>
            <w:proofErr w:type="spellStart"/>
            <w:r w:rsidR="005E7121" w:rsidRPr="00E57E15">
              <w:rPr>
                <w:rFonts w:cs="Calibri"/>
                <w:i/>
                <w:iCs/>
                <w:szCs w:val="22"/>
                <w:lang w:val="en-US"/>
              </w:rPr>
              <w:t>Tolong</w:t>
            </w:r>
            <w:proofErr w:type="spellEnd"/>
            <w:r w:rsidR="005E7121" w:rsidRPr="00E57E15">
              <w:rPr>
                <w:rFonts w:cs="Calibri"/>
                <w:i/>
                <w:iCs/>
                <w:szCs w:val="22"/>
                <w:lang w:val="en-US"/>
              </w:rPr>
              <w:t xml:space="preserve"> </w:t>
            </w:r>
            <w:proofErr w:type="spellStart"/>
            <w:r w:rsidR="005E7121" w:rsidRPr="00E57E15">
              <w:rPr>
                <w:rFonts w:cs="Calibri"/>
                <w:i/>
                <w:iCs/>
                <w:szCs w:val="22"/>
                <w:lang w:val="en-US"/>
              </w:rPr>
              <w:t>jelaskan</w:t>
            </w:r>
            <w:proofErr w:type="spellEnd"/>
            <w:r w:rsidR="005E7121" w:rsidRPr="00E57E15">
              <w:rPr>
                <w:rFonts w:cs="Calibri"/>
                <w:i/>
                <w:iCs/>
                <w:szCs w:val="22"/>
                <w:lang w:val="en-US"/>
              </w:rPr>
              <w:t xml:space="preserve"> </w:t>
            </w:r>
            <w:proofErr w:type="spellStart"/>
            <w:r w:rsidR="005E7121" w:rsidRPr="00E57E15">
              <w:rPr>
                <w:rFonts w:cs="Calibri"/>
                <w:i/>
                <w:iCs/>
                <w:szCs w:val="22"/>
                <w:lang w:val="en-US"/>
              </w:rPr>
              <w:t>artinya</w:t>
            </w:r>
            <w:proofErr w:type="spellEnd"/>
            <w:r w:rsidR="000D5CCB" w:rsidRPr="00E57E15">
              <w:rPr>
                <w:rFonts w:cs="Calibri"/>
                <w:i/>
                <w:iCs/>
                <w:szCs w:val="22"/>
                <w:lang w:val="en-US"/>
              </w:rPr>
              <w:t xml:space="preserve"> </w:t>
            </w:r>
            <w:r w:rsidR="005E7121" w:rsidRPr="00E57E15">
              <w:rPr>
                <w:rFonts w:cs="Calibri"/>
                <w:i/>
                <w:iCs/>
                <w:szCs w:val="22"/>
                <w:lang w:val="en-US"/>
              </w:rPr>
              <w:t>…?</w:t>
            </w:r>
          </w:p>
          <w:p w14:paraId="2A064F8B" w14:textId="77777777" w:rsidR="00B706CE" w:rsidRPr="00B706CE" w:rsidRDefault="00B706CE" w:rsidP="009F396C">
            <w:pPr>
              <w:pStyle w:val="ListParagraph"/>
              <w:numPr>
                <w:ilvl w:val="0"/>
                <w:numId w:val="32"/>
              </w:numPr>
              <w:rPr>
                <w:i/>
                <w:iCs/>
                <w:szCs w:val="22"/>
              </w:rPr>
            </w:pPr>
            <w:r w:rsidRPr="00B706CE">
              <w:rPr>
                <w:rFonts w:eastAsia="Times New Roman" w:cs="Calibri"/>
              </w:rPr>
              <w:t xml:space="preserve">respond to questions in a variety of ways, such as </w:t>
            </w:r>
            <w:r w:rsidRPr="00B706CE">
              <w:rPr>
                <w:rFonts w:eastAsia="Times New Roman" w:cs="Calibri"/>
                <w:i/>
                <w:iCs/>
              </w:rPr>
              <w:t xml:space="preserve">Belum Bu. Saya </w:t>
            </w:r>
            <w:proofErr w:type="spellStart"/>
            <w:r w:rsidRPr="00B706CE">
              <w:rPr>
                <w:rFonts w:eastAsia="Times New Roman" w:cs="Calibri"/>
                <w:i/>
                <w:iCs/>
              </w:rPr>
              <w:t>belum</w:t>
            </w:r>
            <w:proofErr w:type="spellEnd"/>
            <w:r w:rsidRPr="00B706CE">
              <w:rPr>
                <w:rFonts w:eastAsia="Times New Roman" w:cs="Calibri"/>
                <w:i/>
                <w:iCs/>
              </w:rPr>
              <w:t xml:space="preserve"> </w:t>
            </w:r>
            <w:proofErr w:type="spellStart"/>
            <w:r w:rsidRPr="00B706CE">
              <w:rPr>
                <w:rFonts w:eastAsia="Times New Roman" w:cs="Calibri"/>
                <w:i/>
                <w:iCs/>
              </w:rPr>
              <w:t>selesai</w:t>
            </w:r>
            <w:proofErr w:type="spellEnd"/>
            <w:r w:rsidRPr="00B706CE">
              <w:rPr>
                <w:rFonts w:eastAsia="Times New Roman" w:cs="Calibri"/>
                <w:i/>
                <w:iCs/>
              </w:rPr>
              <w:t>, Bu.</w:t>
            </w:r>
          </w:p>
          <w:p w14:paraId="36465463" w14:textId="4E7D2B54" w:rsidR="009803A7" w:rsidRPr="00E57E15" w:rsidRDefault="00F94254" w:rsidP="009F396C">
            <w:pPr>
              <w:pStyle w:val="ListParagraph"/>
              <w:numPr>
                <w:ilvl w:val="0"/>
                <w:numId w:val="32"/>
              </w:numPr>
              <w:rPr>
                <w:i/>
                <w:iCs/>
                <w:szCs w:val="22"/>
              </w:rPr>
            </w:pPr>
            <w:r w:rsidRPr="00E57E15">
              <w:rPr>
                <w:rFonts w:cs="Calibri"/>
                <w:szCs w:val="22"/>
              </w:rPr>
              <w:t xml:space="preserve">express requests in language, such as </w:t>
            </w:r>
            <w:proofErr w:type="spellStart"/>
            <w:r w:rsidR="00A17F01" w:rsidRPr="00E57E15">
              <w:rPr>
                <w:rFonts w:asciiTheme="majorHAnsi" w:hAnsiTheme="majorHAnsi" w:cstheme="majorHAnsi"/>
                <w:i/>
                <w:iCs/>
                <w:szCs w:val="22"/>
              </w:rPr>
              <w:t>Tolong</w:t>
            </w:r>
            <w:proofErr w:type="spellEnd"/>
            <w:r w:rsidR="00A17F01" w:rsidRPr="00E57E15">
              <w:rPr>
                <w:rFonts w:asciiTheme="majorHAnsi" w:hAnsiTheme="majorHAnsi" w:cstheme="majorHAnsi"/>
                <w:i/>
                <w:iCs/>
                <w:szCs w:val="22"/>
              </w:rPr>
              <w:t xml:space="preserve"> </w:t>
            </w:r>
            <w:proofErr w:type="spellStart"/>
            <w:r w:rsidR="00A17F01" w:rsidRPr="00E57E15">
              <w:rPr>
                <w:rFonts w:asciiTheme="majorHAnsi" w:hAnsiTheme="majorHAnsi" w:cstheme="majorHAnsi"/>
                <w:i/>
                <w:iCs/>
                <w:szCs w:val="22"/>
              </w:rPr>
              <w:t>ulangi</w:t>
            </w:r>
            <w:proofErr w:type="spellEnd"/>
            <w:r w:rsidR="00A17F01" w:rsidRPr="00E57E15">
              <w:rPr>
                <w:rFonts w:asciiTheme="majorHAnsi" w:hAnsiTheme="majorHAnsi" w:cstheme="majorHAnsi"/>
                <w:i/>
                <w:iCs/>
                <w:szCs w:val="22"/>
              </w:rPr>
              <w:t xml:space="preserve"> </w:t>
            </w:r>
            <w:proofErr w:type="spellStart"/>
            <w:r w:rsidR="00A17F01" w:rsidRPr="00E57E15">
              <w:rPr>
                <w:rFonts w:asciiTheme="majorHAnsi" w:hAnsiTheme="majorHAnsi" w:cstheme="majorHAnsi"/>
                <w:i/>
                <w:iCs/>
                <w:szCs w:val="22"/>
              </w:rPr>
              <w:t>lebih</w:t>
            </w:r>
            <w:proofErr w:type="spellEnd"/>
            <w:r w:rsidR="00CD12BB" w:rsidRPr="00E57E15">
              <w:rPr>
                <w:rFonts w:asciiTheme="majorHAnsi" w:hAnsiTheme="majorHAnsi" w:cstheme="majorHAnsi"/>
                <w:i/>
                <w:iCs/>
                <w:szCs w:val="22"/>
              </w:rPr>
              <w:t xml:space="preserve"> </w:t>
            </w:r>
            <w:proofErr w:type="spellStart"/>
            <w:r w:rsidR="00CD12BB" w:rsidRPr="00E57E15">
              <w:rPr>
                <w:rFonts w:asciiTheme="majorHAnsi" w:hAnsiTheme="majorHAnsi" w:cstheme="majorHAnsi"/>
                <w:i/>
                <w:iCs/>
                <w:szCs w:val="22"/>
              </w:rPr>
              <w:t>pelan</w:t>
            </w:r>
            <w:proofErr w:type="spellEnd"/>
            <w:r w:rsidR="00A17F01" w:rsidRPr="00E57E15">
              <w:rPr>
                <w:rFonts w:asciiTheme="majorHAnsi" w:hAnsiTheme="majorHAnsi" w:cstheme="majorHAnsi"/>
                <w:i/>
                <w:iCs/>
                <w:szCs w:val="22"/>
              </w:rPr>
              <w:t>,</w:t>
            </w:r>
            <w:r w:rsidR="00AE3F06">
              <w:rPr>
                <w:rFonts w:asciiTheme="majorHAnsi" w:hAnsiTheme="majorHAnsi" w:cstheme="majorHAnsi"/>
                <w:i/>
                <w:iCs/>
                <w:szCs w:val="22"/>
              </w:rPr>
              <w:t> </w:t>
            </w:r>
            <w:r w:rsidR="00A17F01" w:rsidRPr="00E57E15">
              <w:rPr>
                <w:rFonts w:asciiTheme="majorHAnsi" w:hAnsiTheme="majorHAnsi" w:cstheme="majorHAnsi"/>
                <w:i/>
                <w:iCs/>
                <w:szCs w:val="22"/>
              </w:rPr>
              <w:t>Bu.</w:t>
            </w:r>
          </w:p>
        </w:tc>
        <w:tc>
          <w:tcPr>
            <w:tcW w:w="1250" w:type="pct"/>
          </w:tcPr>
          <w:p w14:paraId="4F0923E3" w14:textId="77777777" w:rsidR="00F94254" w:rsidRPr="00E57E15" w:rsidRDefault="00F94254" w:rsidP="00B24D96">
            <w:pPr>
              <w:spacing w:after="120"/>
              <w:rPr>
                <w:rFonts w:cs="Calibri"/>
                <w:szCs w:val="22"/>
                <w:lang w:val="en-US"/>
              </w:rPr>
            </w:pPr>
            <w:r w:rsidRPr="00E57E15">
              <w:rPr>
                <w:rFonts w:cs="Calibri"/>
                <w:szCs w:val="22"/>
                <w:lang w:val="en-US"/>
              </w:rPr>
              <w:t>Collaborate in activities that involve planning and negotiating to share ideas and preferences</w:t>
            </w:r>
          </w:p>
          <w:p w14:paraId="5B7F230D" w14:textId="77777777" w:rsidR="00F94254" w:rsidRPr="00E57E15" w:rsidRDefault="00F94254" w:rsidP="00B24D96">
            <w:pPr>
              <w:rPr>
                <w:rFonts w:cs="Calibri"/>
                <w:szCs w:val="22"/>
                <w:lang w:val="fr-FR"/>
              </w:rPr>
            </w:pPr>
            <w:r w:rsidRPr="00E57E15">
              <w:rPr>
                <w:rFonts w:cs="Calibri"/>
                <w:szCs w:val="22"/>
                <w:lang w:val="fr-FR"/>
              </w:rPr>
              <w:t xml:space="preserve">For </w:t>
            </w:r>
            <w:proofErr w:type="spellStart"/>
            <w:r w:rsidRPr="00E57E15">
              <w:rPr>
                <w:rFonts w:cs="Calibri"/>
                <w:szCs w:val="22"/>
                <w:lang w:val="fr-FR"/>
              </w:rPr>
              <w:t>example</w:t>
            </w:r>
            <w:proofErr w:type="spellEnd"/>
            <w:r w:rsidRPr="00E57E15">
              <w:rPr>
                <w:rFonts w:cs="Calibri"/>
                <w:szCs w:val="22"/>
                <w:lang w:val="fr-FR"/>
              </w:rPr>
              <w:t>:</w:t>
            </w:r>
          </w:p>
          <w:p w14:paraId="1EF7B1A6" w14:textId="7E82AEF4" w:rsidR="00F94254" w:rsidRPr="00E57E15" w:rsidRDefault="00F94254" w:rsidP="009F396C">
            <w:pPr>
              <w:pStyle w:val="ListParagraph"/>
              <w:numPr>
                <w:ilvl w:val="0"/>
                <w:numId w:val="33"/>
              </w:numPr>
              <w:rPr>
                <w:szCs w:val="22"/>
              </w:rPr>
            </w:pPr>
            <w:r w:rsidRPr="00E57E15">
              <w:rPr>
                <w:rFonts w:cs="Calibri"/>
                <w:szCs w:val="22"/>
              </w:rPr>
              <w:t xml:space="preserve">ask and respond to detailed questions, such as </w:t>
            </w:r>
            <w:proofErr w:type="spellStart"/>
            <w:r w:rsidR="00CD12BB" w:rsidRPr="00E57E15">
              <w:rPr>
                <w:rFonts w:cs="Calibri"/>
                <w:i/>
                <w:iCs/>
                <w:szCs w:val="22"/>
              </w:rPr>
              <w:t>Tolong</w:t>
            </w:r>
            <w:proofErr w:type="spellEnd"/>
            <w:r w:rsidR="00CD12BB" w:rsidRPr="00E57E15">
              <w:rPr>
                <w:rFonts w:cs="Calibri"/>
                <w:i/>
                <w:iCs/>
                <w:szCs w:val="22"/>
              </w:rPr>
              <w:t xml:space="preserve"> </w:t>
            </w:r>
            <w:proofErr w:type="spellStart"/>
            <w:r w:rsidR="00CD12BB" w:rsidRPr="00E57E15">
              <w:rPr>
                <w:rFonts w:cs="Calibri"/>
                <w:i/>
                <w:iCs/>
                <w:szCs w:val="22"/>
              </w:rPr>
              <w:t>ulangi</w:t>
            </w:r>
            <w:proofErr w:type="spellEnd"/>
            <w:r w:rsidR="00CD12BB" w:rsidRPr="00E57E15">
              <w:rPr>
                <w:rFonts w:cs="Calibri"/>
                <w:i/>
                <w:iCs/>
                <w:szCs w:val="22"/>
              </w:rPr>
              <w:t xml:space="preserve"> </w:t>
            </w:r>
            <w:proofErr w:type="spellStart"/>
            <w:r w:rsidR="00CD12BB" w:rsidRPr="00E57E15">
              <w:rPr>
                <w:rFonts w:cs="Calibri"/>
                <w:i/>
                <w:iCs/>
                <w:szCs w:val="22"/>
              </w:rPr>
              <w:t>pertanyaan</w:t>
            </w:r>
            <w:proofErr w:type="spellEnd"/>
            <w:r w:rsidR="00CD12BB" w:rsidRPr="00E57E15">
              <w:rPr>
                <w:rFonts w:cs="Calibri"/>
                <w:i/>
                <w:iCs/>
                <w:szCs w:val="22"/>
              </w:rPr>
              <w:t xml:space="preserve"> </w:t>
            </w:r>
            <w:proofErr w:type="spellStart"/>
            <w:r w:rsidR="00CD12BB" w:rsidRPr="00E57E15">
              <w:rPr>
                <w:rFonts w:cs="Calibri"/>
                <w:i/>
                <w:iCs/>
                <w:szCs w:val="22"/>
              </w:rPr>
              <w:t>itu</w:t>
            </w:r>
            <w:proofErr w:type="spellEnd"/>
            <w:r w:rsidR="003D6638">
              <w:rPr>
                <w:rFonts w:cs="Calibri"/>
                <w:i/>
                <w:iCs/>
                <w:szCs w:val="22"/>
              </w:rPr>
              <w:t xml:space="preserve"> </w:t>
            </w:r>
            <w:proofErr w:type="spellStart"/>
            <w:r w:rsidR="003D6638">
              <w:rPr>
                <w:rFonts w:cs="Calibri"/>
                <w:i/>
                <w:iCs/>
                <w:szCs w:val="22"/>
              </w:rPr>
              <w:t>sekali</w:t>
            </w:r>
            <w:proofErr w:type="spellEnd"/>
            <w:r w:rsidR="00CD12BB" w:rsidRPr="00E57E15">
              <w:rPr>
                <w:rFonts w:cs="Calibri"/>
                <w:i/>
                <w:iCs/>
                <w:szCs w:val="22"/>
              </w:rPr>
              <w:t xml:space="preserve"> </w:t>
            </w:r>
            <w:proofErr w:type="spellStart"/>
            <w:r w:rsidR="00CD12BB" w:rsidRPr="00E57E15">
              <w:rPr>
                <w:rFonts w:cs="Calibri"/>
                <w:i/>
                <w:iCs/>
                <w:szCs w:val="22"/>
              </w:rPr>
              <w:t>lagi</w:t>
            </w:r>
            <w:proofErr w:type="spellEnd"/>
            <w:r w:rsidR="00CD12BB" w:rsidRPr="00E57E15">
              <w:rPr>
                <w:rFonts w:cs="Calibri"/>
                <w:i/>
                <w:iCs/>
                <w:szCs w:val="22"/>
              </w:rPr>
              <w:t>, Bu?</w:t>
            </w:r>
            <w:r w:rsidR="009033B1" w:rsidRPr="00E57E15">
              <w:rPr>
                <w:rStyle w:val="normaltextrun"/>
                <w:rFonts w:eastAsiaTheme="majorEastAsia" w:cs="Calibri"/>
                <w:szCs w:val="22"/>
                <w:shd w:val="clear" w:color="auto" w:fill="FFFFFF"/>
              </w:rPr>
              <w:t>;</w:t>
            </w:r>
            <w:r w:rsidR="00CD12BB" w:rsidRPr="00E57E15">
              <w:rPr>
                <w:rFonts w:cs="Calibri"/>
                <w:i/>
                <w:iCs/>
                <w:szCs w:val="22"/>
              </w:rPr>
              <w:t xml:space="preserve"> Saya </w:t>
            </w:r>
            <w:proofErr w:type="spellStart"/>
            <w:r w:rsidR="00CD12BB" w:rsidRPr="00E57E15">
              <w:rPr>
                <w:rFonts w:cs="Calibri"/>
                <w:i/>
                <w:iCs/>
                <w:szCs w:val="22"/>
              </w:rPr>
              <w:t>kurang</w:t>
            </w:r>
            <w:proofErr w:type="spellEnd"/>
            <w:r w:rsidR="00CD12BB" w:rsidRPr="00E57E15">
              <w:rPr>
                <w:rFonts w:cs="Calibri"/>
                <w:i/>
                <w:iCs/>
                <w:szCs w:val="22"/>
              </w:rPr>
              <w:t xml:space="preserve"> </w:t>
            </w:r>
            <w:proofErr w:type="spellStart"/>
            <w:r w:rsidR="00CD12BB" w:rsidRPr="00E57E15">
              <w:rPr>
                <w:rFonts w:cs="Calibri"/>
                <w:i/>
                <w:iCs/>
                <w:szCs w:val="22"/>
              </w:rPr>
              <w:t>mengerti</w:t>
            </w:r>
            <w:proofErr w:type="spellEnd"/>
            <w:r w:rsidR="00CD12BB" w:rsidRPr="00E57E15">
              <w:rPr>
                <w:rFonts w:cs="Calibri"/>
                <w:i/>
                <w:iCs/>
                <w:szCs w:val="22"/>
              </w:rPr>
              <w:t xml:space="preserve">; apa </w:t>
            </w:r>
            <w:proofErr w:type="spellStart"/>
            <w:r w:rsidR="00CD12BB" w:rsidRPr="00E57E15">
              <w:rPr>
                <w:rFonts w:cs="Calibri"/>
                <w:i/>
                <w:iCs/>
                <w:szCs w:val="22"/>
              </w:rPr>
              <w:t>artinya</w:t>
            </w:r>
            <w:proofErr w:type="spellEnd"/>
            <w:r w:rsidR="00CD12BB" w:rsidRPr="00E57E15">
              <w:rPr>
                <w:rFonts w:cs="Calibri"/>
                <w:i/>
                <w:iCs/>
                <w:szCs w:val="22"/>
              </w:rPr>
              <w:t xml:space="preserve"> …?</w:t>
            </w:r>
          </w:p>
          <w:p w14:paraId="0F9ABF0D" w14:textId="278A76A7" w:rsidR="009803A7" w:rsidRPr="00E57E15" w:rsidRDefault="00F94254" w:rsidP="009F396C">
            <w:pPr>
              <w:pStyle w:val="ListParagraph"/>
              <w:numPr>
                <w:ilvl w:val="0"/>
                <w:numId w:val="33"/>
              </w:numPr>
              <w:rPr>
                <w:szCs w:val="22"/>
              </w:rPr>
            </w:pPr>
            <w:r w:rsidRPr="00E57E15">
              <w:rPr>
                <w:rFonts w:cs="Calibri"/>
                <w:szCs w:val="22"/>
              </w:rPr>
              <w:t xml:space="preserve">plan an outing with a friend for the coming holidays, such as </w:t>
            </w:r>
            <w:proofErr w:type="spellStart"/>
            <w:r w:rsidR="00CD12BB" w:rsidRPr="00E57E15">
              <w:rPr>
                <w:rFonts w:cs="Calibri"/>
                <w:i/>
                <w:iCs/>
                <w:szCs w:val="22"/>
              </w:rPr>
              <w:t>Bagaimana</w:t>
            </w:r>
            <w:proofErr w:type="spellEnd"/>
            <w:r w:rsidR="00CD12BB" w:rsidRPr="00E57E15">
              <w:rPr>
                <w:rFonts w:cs="Calibri"/>
                <w:i/>
                <w:iCs/>
                <w:szCs w:val="22"/>
              </w:rPr>
              <w:t xml:space="preserve"> </w:t>
            </w:r>
            <w:proofErr w:type="spellStart"/>
            <w:r w:rsidR="00CD12BB" w:rsidRPr="00E57E15">
              <w:rPr>
                <w:rFonts w:cs="Calibri"/>
                <w:i/>
                <w:iCs/>
                <w:szCs w:val="22"/>
              </w:rPr>
              <w:t>kal</w:t>
            </w:r>
            <w:r w:rsidR="00A17F01" w:rsidRPr="00E57E15">
              <w:rPr>
                <w:rFonts w:cs="Calibri"/>
                <w:i/>
                <w:iCs/>
                <w:szCs w:val="22"/>
              </w:rPr>
              <w:t>a</w:t>
            </w:r>
            <w:r w:rsidR="00CD12BB" w:rsidRPr="00E57E15">
              <w:rPr>
                <w:rFonts w:cs="Calibri"/>
                <w:i/>
                <w:iCs/>
                <w:szCs w:val="22"/>
              </w:rPr>
              <w:t>u</w:t>
            </w:r>
            <w:proofErr w:type="spellEnd"/>
            <w:r w:rsidR="00CD12BB" w:rsidRPr="00E57E15">
              <w:rPr>
                <w:rFonts w:cs="Calibri"/>
                <w:i/>
                <w:iCs/>
                <w:szCs w:val="22"/>
              </w:rPr>
              <w:t xml:space="preserve"> </w:t>
            </w:r>
            <w:proofErr w:type="spellStart"/>
            <w:r w:rsidR="00CD12BB" w:rsidRPr="00E57E15">
              <w:rPr>
                <w:rFonts w:cs="Calibri"/>
                <w:i/>
                <w:iCs/>
                <w:szCs w:val="22"/>
              </w:rPr>
              <w:t>kita</w:t>
            </w:r>
            <w:proofErr w:type="spellEnd"/>
            <w:r w:rsidR="00CD12BB" w:rsidRPr="00E57E15">
              <w:rPr>
                <w:rFonts w:cs="Calibri"/>
                <w:i/>
                <w:iCs/>
                <w:szCs w:val="22"/>
              </w:rPr>
              <w:t xml:space="preserve"> </w:t>
            </w:r>
            <w:proofErr w:type="spellStart"/>
            <w:r w:rsidR="00CD12BB" w:rsidRPr="00E57E15">
              <w:rPr>
                <w:rFonts w:cs="Calibri"/>
                <w:i/>
                <w:iCs/>
                <w:szCs w:val="22"/>
              </w:rPr>
              <w:t>pergi</w:t>
            </w:r>
            <w:proofErr w:type="spellEnd"/>
            <w:r w:rsidR="00CD12BB" w:rsidRPr="00E57E15">
              <w:rPr>
                <w:rFonts w:cs="Calibri"/>
                <w:i/>
                <w:iCs/>
                <w:szCs w:val="22"/>
              </w:rPr>
              <w:t xml:space="preserve"> </w:t>
            </w:r>
            <w:proofErr w:type="spellStart"/>
            <w:r w:rsidR="00CD12BB" w:rsidRPr="00E57E15">
              <w:rPr>
                <w:rFonts w:cs="Calibri"/>
                <w:i/>
                <w:iCs/>
                <w:szCs w:val="22"/>
              </w:rPr>
              <w:t>ke</w:t>
            </w:r>
            <w:proofErr w:type="spellEnd"/>
            <w:r w:rsidR="00CD12BB" w:rsidRPr="00E57E15">
              <w:rPr>
                <w:rFonts w:cs="Calibri"/>
                <w:i/>
                <w:iCs/>
                <w:szCs w:val="22"/>
              </w:rPr>
              <w:t xml:space="preserve"> mal untuk </w:t>
            </w:r>
            <w:proofErr w:type="spellStart"/>
            <w:r w:rsidR="00CD12BB" w:rsidRPr="00E57E15">
              <w:rPr>
                <w:rFonts w:cs="Calibri"/>
                <w:i/>
                <w:iCs/>
                <w:szCs w:val="22"/>
              </w:rPr>
              <w:t>belanja</w:t>
            </w:r>
            <w:proofErr w:type="spellEnd"/>
            <w:r w:rsidR="00CD12BB" w:rsidRPr="00E57E15">
              <w:rPr>
                <w:rFonts w:cs="Calibri"/>
                <w:i/>
                <w:iCs/>
                <w:szCs w:val="22"/>
              </w:rPr>
              <w:t xml:space="preserve"> pada </w:t>
            </w:r>
            <w:proofErr w:type="spellStart"/>
            <w:r w:rsidR="00CD12BB" w:rsidRPr="00E57E15">
              <w:rPr>
                <w:rFonts w:cs="Calibri"/>
                <w:i/>
                <w:iCs/>
                <w:szCs w:val="22"/>
              </w:rPr>
              <w:t>waktu</w:t>
            </w:r>
            <w:proofErr w:type="spellEnd"/>
            <w:r w:rsidR="003D6638">
              <w:rPr>
                <w:rFonts w:cs="Calibri"/>
                <w:i/>
                <w:iCs/>
                <w:szCs w:val="22"/>
              </w:rPr>
              <w:t xml:space="preserve"> </w:t>
            </w:r>
            <w:proofErr w:type="spellStart"/>
            <w:r w:rsidR="003D6638">
              <w:rPr>
                <w:rFonts w:cs="Calibri"/>
                <w:i/>
                <w:iCs/>
                <w:szCs w:val="22"/>
              </w:rPr>
              <w:t>senggang</w:t>
            </w:r>
            <w:proofErr w:type="spellEnd"/>
            <w:r w:rsidR="00CD12BB" w:rsidRPr="00E57E15">
              <w:rPr>
                <w:rFonts w:cs="Calibri"/>
                <w:i/>
                <w:iCs/>
                <w:szCs w:val="22"/>
              </w:rPr>
              <w:t>?</w:t>
            </w:r>
            <w:r w:rsidR="009033B1" w:rsidRPr="00E57E15">
              <w:rPr>
                <w:rStyle w:val="normaltextrun"/>
                <w:rFonts w:eastAsiaTheme="majorEastAsia" w:cs="Calibri"/>
                <w:szCs w:val="22"/>
                <w:shd w:val="clear" w:color="auto" w:fill="FFFFFF"/>
              </w:rPr>
              <w:t>;</w:t>
            </w:r>
            <w:r w:rsidR="00CD12BB" w:rsidRPr="00E57E15">
              <w:rPr>
                <w:rFonts w:cs="Calibri"/>
                <w:i/>
                <w:iCs/>
                <w:szCs w:val="22"/>
              </w:rPr>
              <w:t xml:space="preserve"> </w:t>
            </w:r>
            <w:proofErr w:type="spellStart"/>
            <w:r w:rsidR="00CD12BB" w:rsidRPr="00E57E15">
              <w:rPr>
                <w:rFonts w:cs="Calibri"/>
                <w:i/>
                <w:iCs/>
                <w:szCs w:val="22"/>
              </w:rPr>
              <w:t>Bagaimana</w:t>
            </w:r>
            <w:proofErr w:type="spellEnd"/>
            <w:r w:rsidR="00CD12BB" w:rsidRPr="00E57E15">
              <w:rPr>
                <w:rFonts w:cs="Calibri"/>
                <w:i/>
                <w:iCs/>
                <w:szCs w:val="22"/>
              </w:rPr>
              <w:t xml:space="preserve"> </w:t>
            </w:r>
            <w:proofErr w:type="spellStart"/>
            <w:r w:rsidR="00CD12BB" w:rsidRPr="00E57E15">
              <w:rPr>
                <w:rFonts w:cs="Calibri"/>
                <w:i/>
                <w:iCs/>
                <w:szCs w:val="22"/>
              </w:rPr>
              <w:t>kalau</w:t>
            </w:r>
            <w:proofErr w:type="spellEnd"/>
            <w:r w:rsidR="00CD12BB" w:rsidRPr="00E57E15">
              <w:rPr>
                <w:rFonts w:cs="Calibri"/>
                <w:i/>
                <w:iCs/>
                <w:szCs w:val="22"/>
              </w:rPr>
              <w:t xml:space="preserve"> </w:t>
            </w:r>
            <w:proofErr w:type="spellStart"/>
            <w:r w:rsidR="00CD12BB" w:rsidRPr="00E57E15">
              <w:rPr>
                <w:rFonts w:cs="Calibri"/>
                <w:i/>
                <w:iCs/>
                <w:szCs w:val="22"/>
              </w:rPr>
              <w:t>kita</w:t>
            </w:r>
            <w:proofErr w:type="spellEnd"/>
            <w:r w:rsidR="00CD12BB" w:rsidRPr="00E57E15">
              <w:rPr>
                <w:rFonts w:cs="Calibri"/>
                <w:i/>
                <w:iCs/>
                <w:szCs w:val="22"/>
              </w:rPr>
              <w:t xml:space="preserve"> </w:t>
            </w:r>
            <w:proofErr w:type="spellStart"/>
            <w:r w:rsidR="00CD12BB" w:rsidRPr="00E57E15">
              <w:rPr>
                <w:rFonts w:cs="Calibri"/>
                <w:i/>
                <w:iCs/>
                <w:szCs w:val="22"/>
              </w:rPr>
              <w:t>pergi</w:t>
            </w:r>
            <w:proofErr w:type="spellEnd"/>
            <w:r w:rsidR="00CD12BB" w:rsidRPr="00E57E15">
              <w:rPr>
                <w:rFonts w:cs="Calibri"/>
                <w:i/>
                <w:iCs/>
                <w:szCs w:val="22"/>
              </w:rPr>
              <w:t xml:space="preserve"> </w:t>
            </w:r>
            <w:proofErr w:type="spellStart"/>
            <w:r w:rsidR="00CD12BB" w:rsidRPr="00E57E15">
              <w:rPr>
                <w:rFonts w:cs="Calibri"/>
                <w:i/>
                <w:iCs/>
                <w:szCs w:val="22"/>
              </w:rPr>
              <w:t>ke</w:t>
            </w:r>
            <w:proofErr w:type="spellEnd"/>
            <w:r w:rsidR="00CD12BB" w:rsidRPr="00E57E15">
              <w:rPr>
                <w:rFonts w:cs="Calibri"/>
                <w:i/>
                <w:iCs/>
                <w:szCs w:val="22"/>
              </w:rPr>
              <w:t xml:space="preserve"> </w:t>
            </w:r>
            <w:proofErr w:type="spellStart"/>
            <w:r w:rsidR="00E933C1">
              <w:rPr>
                <w:rFonts w:cs="Calibri"/>
                <w:i/>
                <w:iCs/>
                <w:szCs w:val="22"/>
              </w:rPr>
              <w:t>p</w:t>
            </w:r>
            <w:r w:rsidR="00CD12BB" w:rsidRPr="00E57E15">
              <w:rPr>
                <w:rFonts w:cs="Calibri"/>
                <w:i/>
                <w:iCs/>
                <w:szCs w:val="22"/>
              </w:rPr>
              <w:t>antai</w:t>
            </w:r>
            <w:proofErr w:type="spellEnd"/>
            <w:r w:rsidR="00CD12BB" w:rsidRPr="00E57E15">
              <w:rPr>
                <w:rFonts w:cs="Calibri"/>
                <w:i/>
                <w:iCs/>
                <w:szCs w:val="22"/>
              </w:rPr>
              <w:t xml:space="preserve"> </w:t>
            </w:r>
            <w:proofErr w:type="spellStart"/>
            <w:r w:rsidR="00CD12BB" w:rsidRPr="00E57E15">
              <w:rPr>
                <w:rFonts w:cs="Calibri"/>
                <w:i/>
                <w:iCs/>
                <w:szCs w:val="22"/>
              </w:rPr>
              <w:t>besok</w:t>
            </w:r>
            <w:proofErr w:type="spellEnd"/>
            <w:r w:rsidR="00CD12BB" w:rsidRPr="00E57E15">
              <w:rPr>
                <w:rFonts w:cs="Calibri"/>
                <w:i/>
                <w:iCs/>
                <w:szCs w:val="22"/>
              </w:rPr>
              <w:t xml:space="preserve"> pagi?</w:t>
            </w:r>
          </w:p>
          <w:p w14:paraId="6B9B493D" w14:textId="4ABE7EE5" w:rsidR="00300C52" w:rsidRPr="00300C52" w:rsidRDefault="00300C52" w:rsidP="009F396C">
            <w:pPr>
              <w:pStyle w:val="ListParagraph"/>
              <w:numPr>
                <w:ilvl w:val="0"/>
                <w:numId w:val="33"/>
              </w:numPr>
              <w:rPr>
                <w:szCs w:val="22"/>
              </w:rPr>
            </w:pPr>
            <w:r w:rsidRPr="00300C52">
              <w:rPr>
                <w:rFonts w:eastAsia="Times New Roman" w:cs="Calibri"/>
              </w:rPr>
              <w:t>consider different points of view</w:t>
            </w:r>
            <w:r w:rsidR="00C52F9C">
              <w:rPr>
                <w:rFonts w:eastAsia="Times New Roman" w:cs="Calibri"/>
              </w:rPr>
              <w:t>,</w:t>
            </w:r>
            <w:r w:rsidRPr="00300C52">
              <w:rPr>
                <w:rFonts w:eastAsia="Times New Roman" w:cs="Calibri"/>
              </w:rPr>
              <w:t xml:space="preserve"> and manage disagreement respectfully when working with others, such as</w:t>
            </w:r>
            <w:r w:rsidRPr="00300C52">
              <w:rPr>
                <w:rFonts w:eastAsia="Times New Roman" w:cs="Calibri"/>
                <w:i/>
                <w:iCs/>
              </w:rPr>
              <w:t xml:space="preserve"> </w:t>
            </w:r>
            <w:proofErr w:type="spellStart"/>
            <w:r w:rsidRPr="00300C52">
              <w:rPr>
                <w:rFonts w:eastAsia="Times New Roman" w:cs="Calibri"/>
                <w:i/>
                <w:iCs/>
              </w:rPr>
              <w:t>Menurutku</w:t>
            </w:r>
            <w:proofErr w:type="spellEnd"/>
            <w:r w:rsidRPr="00300C52">
              <w:rPr>
                <w:rFonts w:eastAsia="Times New Roman" w:cs="Calibri"/>
                <w:i/>
                <w:iCs/>
              </w:rPr>
              <w:t xml:space="preserve"> </w:t>
            </w:r>
            <w:proofErr w:type="spellStart"/>
            <w:r w:rsidRPr="00300C52">
              <w:rPr>
                <w:rFonts w:eastAsia="Times New Roman" w:cs="Calibri"/>
                <w:i/>
                <w:iCs/>
              </w:rPr>
              <w:t>semua</w:t>
            </w:r>
            <w:proofErr w:type="spellEnd"/>
            <w:r w:rsidRPr="00300C52">
              <w:rPr>
                <w:rFonts w:eastAsia="Times New Roman" w:cs="Calibri"/>
                <w:i/>
                <w:iCs/>
              </w:rPr>
              <w:t xml:space="preserve"> </w:t>
            </w:r>
            <w:proofErr w:type="spellStart"/>
            <w:r w:rsidRPr="00300C52">
              <w:rPr>
                <w:rFonts w:eastAsia="Times New Roman" w:cs="Calibri"/>
                <w:i/>
                <w:iCs/>
              </w:rPr>
              <w:t>siswa</w:t>
            </w:r>
            <w:proofErr w:type="spellEnd"/>
            <w:r w:rsidRPr="00300C52">
              <w:rPr>
                <w:rFonts w:eastAsia="Times New Roman" w:cs="Calibri"/>
                <w:i/>
                <w:iCs/>
              </w:rPr>
              <w:t xml:space="preserve"> </w:t>
            </w:r>
            <w:proofErr w:type="spellStart"/>
            <w:r w:rsidRPr="00300C52">
              <w:rPr>
                <w:rFonts w:eastAsia="Times New Roman" w:cs="Calibri"/>
                <w:i/>
                <w:iCs/>
              </w:rPr>
              <w:t>seharusnya</w:t>
            </w:r>
            <w:proofErr w:type="spellEnd"/>
            <w:r w:rsidRPr="00300C52">
              <w:rPr>
                <w:rFonts w:eastAsia="Times New Roman" w:cs="Calibri"/>
                <w:i/>
                <w:iCs/>
              </w:rPr>
              <w:t xml:space="preserve"> punya </w:t>
            </w:r>
            <w:proofErr w:type="spellStart"/>
            <w:r w:rsidRPr="00300C52">
              <w:rPr>
                <w:rFonts w:eastAsia="Times New Roman" w:cs="Calibri"/>
                <w:i/>
                <w:iCs/>
              </w:rPr>
              <w:t>pekerjaan</w:t>
            </w:r>
            <w:proofErr w:type="spellEnd"/>
            <w:r w:rsidRPr="00300C52">
              <w:rPr>
                <w:rFonts w:eastAsia="Times New Roman" w:cs="Calibri"/>
                <w:i/>
                <w:iCs/>
              </w:rPr>
              <w:t xml:space="preserve"> </w:t>
            </w:r>
            <w:proofErr w:type="spellStart"/>
            <w:r w:rsidRPr="00300C52">
              <w:rPr>
                <w:rFonts w:eastAsia="Times New Roman" w:cs="Calibri"/>
                <w:i/>
                <w:iCs/>
              </w:rPr>
              <w:t>paruh</w:t>
            </w:r>
            <w:proofErr w:type="spellEnd"/>
            <w:r w:rsidRPr="00300C52">
              <w:rPr>
                <w:rFonts w:eastAsia="Times New Roman" w:cs="Calibri"/>
                <w:i/>
                <w:iCs/>
              </w:rPr>
              <w:t xml:space="preserve"> </w:t>
            </w:r>
            <w:proofErr w:type="spellStart"/>
            <w:r w:rsidRPr="00300C52">
              <w:rPr>
                <w:rFonts w:eastAsia="Times New Roman" w:cs="Calibri"/>
                <w:i/>
                <w:iCs/>
              </w:rPr>
              <w:t>waktu</w:t>
            </w:r>
            <w:proofErr w:type="spellEnd"/>
            <w:r w:rsidRPr="00300C52">
              <w:rPr>
                <w:rFonts w:eastAsia="Times New Roman" w:cs="Calibri"/>
                <w:i/>
                <w:iCs/>
              </w:rPr>
              <w:t xml:space="preserve">. Maaf, </w:t>
            </w:r>
            <w:proofErr w:type="spellStart"/>
            <w:r w:rsidRPr="00300C52">
              <w:rPr>
                <w:rFonts w:eastAsia="Times New Roman" w:cs="Calibri"/>
                <w:i/>
                <w:iCs/>
              </w:rPr>
              <w:t>saya</w:t>
            </w:r>
            <w:proofErr w:type="spellEnd"/>
            <w:r w:rsidRPr="00300C52">
              <w:rPr>
                <w:rFonts w:eastAsia="Times New Roman" w:cs="Calibri"/>
                <w:i/>
                <w:iCs/>
              </w:rPr>
              <w:t xml:space="preserve"> </w:t>
            </w:r>
            <w:proofErr w:type="spellStart"/>
            <w:r w:rsidRPr="00300C52">
              <w:rPr>
                <w:rFonts w:eastAsia="Times New Roman" w:cs="Calibri"/>
                <w:i/>
                <w:iCs/>
              </w:rPr>
              <w:t>kurang</w:t>
            </w:r>
            <w:proofErr w:type="spellEnd"/>
            <w:r w:rsidRPr="00300C52">
              <w:rPr>
                <w:rFonts w:eastAsia="Times New Roman" w:cs="Calibri"/>
                <w:i/>
                <w:iCs/>
              </w:rPr>
              <w:t xml:space="preserve"> </w:t>
            </w:r>
            <w:proofErr w:type="spellStart"/>
            <w:r w:rsidRPr="00300C52">
              <w:rPr>
                <w:rFonts w:eastAsia="Times New Roman" w:cs="Calibri"/>
                <w:i/>
                <w:iCs/>
              </w:rPr>
              <w:t>setuju</w:t>
            </w:r>
            <w:proofErr w:type="spellEnd"/>
            <w:r w:rsidRPr="00300C52">
              <w:rPr>
                <w:rFonts w:eastAsia="Times New Roman" w:cs="Calibri"/>
                <w:i/>
                <w:iCs/>
              </w:rPr>
              <w:t>.</w:t>
            </w:r>
          </w:p>
          <w:p w14:paraId="4320190E" w14:textId="6D2F3B3E" w:rsidR="00200063" w:rsidRPr="00E57E15" w:rsidRDefault="00300C52" w:rsidP="009F396C">
            <w:pPr>
              <w:pStyle w:val="ListParagraph"/>
              <w:numPr>
                <w:ilvl w:val="0"/>
                <w:numId w:val="33"/>
              </w:numPr>
              <w:rPr>
                <w:szCs w:val="22"/>
              </w:rPr>
            </w:pPr>
            <w:r w:rsidRPr="00BE667E">
              <w:rPr>
                <w:rFonts w:eastAsia="Times New Roman" w:cs="Calibri"/>
              </w:rPr>
              <w:t>collaborate in planning an imagined trip to Indonesia or other destination, discussing destinations, budgets, interests and preferences using authentic travel-related vocabulary, such as</w:t>
            </w:r>
            <w:r w:rsidRPr="00300C52">
              <w:rPr>
                <w:rFonts w:eastAsia="Times New Roman" w:cs="Calibri"/>
                <w:i/>
                <w:iCs/>
              </w:rPr>
              <w:t xml:space="preserve"> Kalau </w:t>
            </w:r>
            <w:proofErr w:type="spellStart"/>
            <w:r w:rsidRPr="00300C52">
              <w:rPr>
                <w:rFonts w:eastAsia="Times New Roman" w:cs="Calibri"/>
                <w:i/>
                <w:iCs/>
              </w:rPr>
              <w:t>kita</w:t>
            </w:r>
            <w:proofErr w:type="spellEnd"/>
            <w:r w:rsidRPr="00300C52">
              <w:rPr>
                <w:rFonts w:eastAsia="Times New Roman" w:cs="Calibri"/>
                <w:i/>
                <w:iCs/>
              </w:rPr>
              <w:t xml:space="preserve"> </w:t>
            </w:r>
            <w:proofErr w:type="spellStart"/>
            <w:r w:rsidRPr="00300C52">
              <w:rPr>
                <w:rFonts w:eastAsia="Times New Roman" w:cs="Calibri"/>
                <w:i/>
                <w:iCs/>
              </w:rPr>
              <w:t>ke</w:t>
            </w:r>
            <w:proofErr w:type="spellEnd"/>
            <w:r w:rsidRPr="00300C52">
              <w:rPr>
                <w:rFonts w:eastAsia="Times New Roman" w:cs="Calibri"/>
                <w:i/>
                <w:iCs/>
              </w:rPr>
              <w:t xml:space="preserve"> Borobudur </w:t>
            </w:r>
            <w:proofErr w:type="spellStart"/>
            <w:r w:rsidRPr="00300C52">
              <w:rPr>
                <w:rFonts w:eastAsia="Times New Roman" w:cs="Calibri"/>
                <w:i/>
                <w:iCs/>
              </w:rPr>
              <w:t>besok</w:t>
            </w:r>
            <w:proofErr w:type="spellEnd"/>
            <w:r w:rsidRPr="00300C52">
              <w:rPr>
                <w:rFonts w:eastAsia="Times New Roman" w:cs="Calibri"/>
                <w:i/>
                <w:iCs/>
              </w:rPr>
              <w:t xml:space="preserve">, </w:t>
            </w:r>
            <w:proofErr w:type="spellStart"/>
            <w:r w:rsidRPr="00300C52">
              <w:rPr>
                <w:rFonts w:eastAsia="Times New Roman" w:cs="Calibri"/>
                <w:i/>
                <w:iCs/>
              </w:rPr>
              <w:t>kita</w:t>
            </w:r>
            <w:proofErr w:type="spellEnd"/>
            <w:r w:rsidRPr="00300C52">
              <w:rPr>
                <w:rFonts w:eastAsia="Times New Roman" w:cs="Calibri"/>
                <w:i/>
                <w:iCs/>
              </w:rPr>
              <w:t xml:space="preserve"> juga </w:t>
            </w:r>
            <w:proofErr w:type="spellStart"/>
            <w:r w:rsidRPr="00300C52">
              <w:rPr>
                <w:rFonts w:eastAsia="Times New Roman" w:cs="Calibri"/>
                <w:i/>
                <w:iCs/>
              </w:rPr>
              <w:t>bisa</w:t>
            </w:r>
            <w:proofErr w:type="spellEnd"/>
            <w:r w:rsidRPr="00300C52">
              <w:rPr>
                <w:rFonts w:eastAsia="Times New Roman" w:cs="Calibri"/>
                <w:i/>
                <w:iCs/>
              </w:rPr>
              <w:t xml:space="preserve"> </w:t>
            </w:r>
            <w:proofErr w:type="spellStart"/>
            <w:r w:rsidRPr="00300C52">
              <w:rPr>
                <w:rFonts w:eastAsia="Times New Roman" w:cs="Calibri"/>
                <w:i/>
                <w:iCs/>
              </w:rPr>
              <w:t>mampir</w:t>
            </w:r>
            <w:proofErr w:type="spellEnd"/>
            <w:r w:rsidRPr="00300C52">
              <w:rPr>
                <w:rFonts w:eastAsia="Times New Roman" w:cs="Calibri"/>
                <w:i/>
                <w:iCs/>
              </w:rPr>
              <w:t xml:space="preserve"> </w:t>
            </w:r>
            <w:proofErr w:type="spellStart"/>
            <w:r w:rsidRPr="00300C52">
              <w:rPr>
                <w:rFonts w:eastAsia="Times New Roman" w:cs="Calibri"/>
                <w:i/>
                <w:iCs/>
              </w:rPr>
              <w:t>ke</w:t>
            </w:r>
            <w:proofErr w:type="spellEnd"/>
            <w:r w:rsidRPr="00300C52">
              <w:rPr>
                <w:rFonts w:eastAsia="Times New Roman" w:cs="Calibri"/>
                <w:i/>
                <w:iCs/>
              </w:rPr>
              <w:t xml:space="preserve"> pasar dan </w:t>
            </w:r>
            <w:proofErr w:type="spellStart"/>
            <w:r w:rsidRPr="00300C52">
              <w:rPr>
                <w:rFonts w:eastAsia="Times New Roman" w:cs="Calibri"/>
                <w:i/>
                <w:iCs/>
              </w:rPr>
              <w:t>membeli</w:t>
            </w:r>
            <w:proofErr w:type="spellEnd"/>
            <w:r w:rsidRPr="00300C52">
              <w:rPr>
                <w:rFonts w:eastAsia="Times New Roman" w:cs="Calibri"/>
                <w:i/>
                <w:iCs/>
              </w:rPr>
              <w:t xml:space="preserve"> oleh-oleh.</w:t>
            </w:r>
          </w:p>
        </w:tc>
      </w:tr>
    </w:tbl>
    <w:p w14:paraId="1167D2C0" w14:textId="77777777" w:rsidR="00C52F9C" w:rsidRDefault="00C52F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22" w:name="_Toc207972104"/>
      <w:r>
        <w:br w:type="page"/>
      </w:r>
    </w:p>
    <w:p w14:paraId="3813405D" w14:textId="250D7C57" w:rsidR="00396FF2" w:rsidRPr="0002210D" w:rsidRDefault="00396FF2" w:rsidP="009C4CB9">
      <w:pPr>
        <w:pStyle w:val="SCSAHeading2"/>
      </w:pPr>
      <w:r w:rsidRPr="0002210D">
        <w:t xml:space="preserve">Sub-strand: </w:t>
      </w:r>
      <w:r w:rsidR="00DD2765">
        <w:t>Mediating meaning in and between languages</w:t>
      </w:r>
      <w:bookmarkEnd w:id="22"/>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23"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50703F" w:rsidRPr="00534A65" w14:paraId="5272439C" w14:textId="77777777" w:rsidTr="0050703F">
        <w:trPr>
          <w:trHeight w:val="432"/>
        </w:trPr>
        <w:tc>
          <w:tcPr>
            <w:tcW w:w="1250" w:type="pct"/>
          </w:tcPr>
          <w:p w14:paraId="3E4EB527" w14:textId="4E1B325F" w:rsidR="0050703F" w:rsidRPr="00E57E15" w:rsidRDefault="0050703F" w:rsidP="00B24D96">
            <w:pPr>
              <w:pStyle w:val="paragraph"/>
              <w:spacing w:before="0" w:beforeAutospacing="0" w:after="120" w:afterAutospacing="0" w:line="276" w:lineRule="auto"/>
              <w:textAlignment w:val="baseline"/>
              <w:rPr>
                <w:rFonts w:asciiTheme="minorHAnsi" w:eastAsia="DengXian" w:hAnsiTheme="minorHAnsi" w:cstheme="minorHAnsi"/>
                <w:kern w:val="2"/>
                <w:sz w:val="22"/>
                <w:szCs w:val="22"/>
                <w:lang w:eastAsia="zh-CN"/>
                <w14:ligatures w14:val="standardContextual"/>
              </w:rPr>
            </w:pPr>
            <w:r w:rsidRPr="00E57E15">
              <w:rPr>
                <w:rFonts w:asciiTheme="minorHAnsi" w:eastAsiaTheme="minorEastAsia" w:hAnsiTheme="minorHAnsi" w:cstheme="minorHAnsi"/>
                <w:kern w:val="2"/>
                <w:sz w:val="22"/>
                <w:szCs w:val="22"/>
                <w:lang w:eastAsia="ja-JP"/>
                <w14:ligatures w14:val="standardContextual"/>
              </w:rPr>
              <w:t xml:space="preserve">Locate and process information, ideas and opinions in texts, and convey meaning </w:t>
            </w:r>
          </w:p>
          <w:p w14:paraId="6C886F7C"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lang w:val="en-US"/>
              </w:rPr>
            </w:pPr>
            <w:r w:rsidRPr="00E57E15">
              <w:rPr>
                <w:rFonts w:asciiTheme="minorHAnsi" w:eastAsia="Aptos" w:hAnsiTheme="minorHAnsi" w:cstheme="minorHAnsi"/>
                <w:sz w:val="22"/>
                <w:szCs w:val="22"/>
                <w:lang w:val="en-US"/>
              </w:rPr>
              <w:t>For example:</w:t>
            </w:r>
          </w:p>
          <w:p w14:paraId="1162CDB8" w14:textId="77777777" w:rsidR="004D0136" w:rsidRPr="004D0136" w:rsidRDefault="004D0136" w:rsidP="009F396C">
            <w:pPr>
              <w:pStyle w:val="ListParagraph"/>
              <w:numPr>
                <w:ilvl w:val="0"/>
                <w:numId w:val="26"/>
              </w:numPr>
              <w:rPr>
                <w:rFonts w:asciiTheme="minorHAnsi" w:hAnsiTheme="minorHAnsi" w:cstheme="minorHAnsi"/>
                <w:szCs w:val="22"/>
              </w:rPr>
            </w:pPr>
            <w:r w:rsidRPr="004D0136">
              <w:rPr>
                <w:rFonts w:eastAsia="Times New Roman" w:cs="Calibri"/>
              </w:rPr>
              <w:t>collect vocabulary and expressions from a range of informative texts and create a word bank</w:t>
            </w:r>
            <w:r w:rsidRPr="004D0136">
              <w:rPr>
                <w:rFonts w:asciiTheme="minorHAnsi" w:eastAsia="DengXian" w:hAnsiTheme="minorHAnsi" w:cstheme="minorHAnsi"/>
                <w:szCs w:val="22"/>
                <w:lang w:val="en-US" w:eastAsia="zh-CN"/>
              </w:rPr>
              <w:t xml:space="preserve"> </w:t>
            </w:r>
          </w:p>
          <w:p w14:paraId="553DF295" w14:textId="20EC4B43" w:rsidR="004D0136" w:rsidRPr="004D0136" w:rsidRDefault="004D0136" w:rsidP="009F396C">
            <w:pPr>
              <w:numPr>
                <w:ilvl w:val="0"/>
                <w:numId w:val="26"/>
              </w:numPr>
              <w:rPr>
                <w:rFonts w:asciiTheme="minorHAnsi" w:hAnsiTheme="minorHAnsi" w:cstheme="minorHAnsi"/>
                <w:szCs w:val="22"/>
              </w:rPr>
            </w:pPr>
            <w:r w:rsidRPr="004D0136">
              <w:rPr>
                <w:rFonts w:eastAsia="Times New Roman" w:cs="Calibri"/>
              </w:rPr>
              <w:t>identify and organise key information from short spoken and written texts in Indonesian, such as name, age, family members, likes/dislikes, and present it in English or Indonesian using an infographic, poster or class presentation</w:t>
            </w:r>
          </w:p>
          <w:p w14:paraId="3ED86AB0" w14:textId="79F273D2" w:rsidR="0050703F" w:rsidRPr="00E57E15" w:rsidRDefault="004D0136" w:rsidP="009F396C">
            <w:pPr>
              <w:numPr>
                <w:ilvl w:val="0"/>
                <w:numId w:val="26"/>
              </w:numPr>
              <w:rPr>
                <w:rFonts w:asciiTheme="minorHAnsi" w:hAnsiTheme="minorHAnsi" w:cstheme="minorHAnsi"/>
                <w:szCs w:val="22"/>
              </w:rPr>
            </w:pPr>
            <w:r w:rsidRPr="004D0136">
              <w:rPr>
                <w:rFonts w:eastAsia="Times New Roman" w:cs="Calibri"/>
              </w:rPr>
              <w:t>summarise in English</w:t>
            </w:r>
            <w:r w:rsidR="00C52F9C">
              <w:rPr>
                <w:rFonts w:eastAsia="Times New Roman" w:cs="Calibri"/>
              </w:rPr>
              <w:t xml:space="preserve"> or </w:t>
            </w:r>
            <w:r w:rsidRPr="004D0136">
              <w:rPr>
                <w:rFonts w:eastAsia="Times New Roman" w:cs="Calibri"/>
              </w:rPr>
              <w:t>Indonesian data collected from class surveys, such as favourite interests</w:t>
            </w:r>
            <w:r w:rsidR="00C52F9C">
              <w:rPr>
                <w:rFonts w:eastAsia="Times New Roman" w:cs="Calibri"/>
              </w:rPr>
              <w:t>,</w:t>
            </w:r>
            <w:r w:rsidRPr="004D0136">
              <w:rPr>
                <w:rFonts w:eastAsia="Times New Roman" w:cs="Calibri"/>
              </w:rPr>
              <w:t xml:space="preserve"> nationalities</w:t>
            </w:r>
            <w:r w:rsidR="00C52F9C">
              <w:rPr>
                <w:rFonts w:eastAsia="Times New Roman" w:cs="Calibri"/>
              </w:rPr>
              <w:t xml:space="preserve"> or </w:t>
            </w:r>
            <w:r w:rsidRPr="004D0136">
              <w:rPr>
                <w:rFonts w:eastAsia="Times New Roman" w:cs="Calibri"/>
              </w:rPr>
              <w:t>number of pets within the class</w:t>
            </w:r>
          </w:p>
        </w:tc>
        <w:tc>
          <w:tcPr>
            <w:tcW w:w="1250" w:type="pct"/>
          </w:tcPr>
          <w:p w14:paraId="3CA78A76" w14:textId="114CAEC6" w:rsidR="0050703F" w:rsidRPr="00E57E15" w:rsidRDefault="0050703F" w:rsidP="00B24D96">
            <w:pPr>
              <w:pStyle w:val="paragraph"/>
              <w:spacing w:before="0" w:beforeAutospacing="0" w:after="120" w:afterAutospacing="0" w:line="276" w:lineRule="auto"/>
              <w:textAlignment w:val="baseline"/>
              <w:rPr>
                <w:rFonts w:asciiTheme="minorHAnsi" w:eastAsia="DengXian" w:hAnsiTheme="minorHAnsi" w:cstheme="minorHAnsi"/>
                <w:kern w:val="2"/>
                <w:sz w:val="22"/>
                <w:szCs w:val="22"/>
                <w:lang w:eastAsia="zh-CN"/>
                <w14:ligatures w14:val="standardContextual"/>
              </w:rPr>
            </w:pPr>
            <w:r w:rsidRPr="00E57E15">
              <w:rPr>
                <w:rFonts w:asciiTheme="minorHAnsi" w:eastAsiaTheme="minorEastAsia" w:hAnsiTheme="minorHAnsi" w:cstheme="minorHAnsi"/>
                <w:kern w:val="2"/>
                <w:sz w:val="22"/>
                <w:szCs w:val="22"/>
                <w:lang w:eastAsia="ja-JP"/>
                <w14:ligatures w14:val="standardContextual"/>
              </w:rPr>
              <w:t xml:space="preserve">Locate and process information, ideas, opinions and supporting details in texts, and convey meaning </w:t>
            </w:r>
          </w:p>
          <w:p w14:paraId="02779CA0"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lang w:val="en-US"/>
              </w:rPr>
            </w:pPr>
            <w:r w:rsidRPr="00E57E15">
              <w:rPr>
                <w:rFonts w:asciiTheme="minorHAnsi" w:eastAsia="Aptos" w:hAnsiTheme="minorHAnsi" w:cstheme="minorHAnsi"/>
                <w:sz w:val="22"/>
                <w:szCs w:val="22"/>
                <w:lang w:val="en-US"/>
              </w:rPr>
              <w:t>For example:</w:t>
            </w:r>
          </w:p>
          <w:p w14:paraId="6CCD8D42" w14:textId="01B0AFF5" w:rsidR="00BF0959" w:rsidRPr="00BF0959" w:rsidRDefault="00BF0959" w:rsidP="009F396C">
            <w:pPr>
              <w:pStyle w:val="paragraph"/>
              <w:numPr>
                <w:ilvl w:val="0"/>
                <w:numId w:val="27"/>
              </w:numPr>
              <w:spacing w:before="0" w:beforeAutospacing="0" w:after="0" w:afterAutospacing="0" w:line="276" w:lineRule="auto"/>
              <w:textAlignment w:val="baseline"/>
              <w:rPr>
                <w:rFonts w:asciiTheme="minorHAnsi" w:hAnsiTheme="minorHAnsi" w:cstheme="minorHAnsi"/>
                <w:i/>
                <w:iCs/>
                <w:sz w:val="20"/>
                <w:szCs w:val="20"/>
              </w:rPr>
            </w:pPr>
            <w:r w:rsidRPr="00BF0959">
              <w:rPr>
                <w:rFonts w:asciiTheme="minorHAnsi" w:hAnsiTheme="minorHAnsi" w:cstheme="minorHAnsi"/>
                <w:sz w:val="22"/>
                <w:szCs w:val="22"/>
              </w:rPr>
              <w:t>engage with a range of texts related to daily life, school and leisure</w:t>
            </w:r>
            <w:r w:rsidR="00C52F9C">
              <w:rPr>
                <w:rFonts w:asciiTheme="minorHAnsi" w:hAnsiTheme="minorHAnsi" w:cstheme="minorHAnsi"/>
                <w:sz w:val="22"/>
                <w:szCs w:val="22"/>
              </w:rPr>
              <w:t xml:space="preserve"> time</w:t>
            </w:r>
            <w:r w:rsidRPr="00BF0959">
              <w:rPr>
                <w:rFonts w:asciiTheme="minorHAnsi" w:hAnsiTheme="minorHAnsi" w:cstheme="minorHAnsi"/>
                <w:sz w:val="22"/>
                <w:szCs w:val="22"/>
              </w:rPr>
              <w:t xml:space="preserve">, to identify information and supporting details, such as </w:t>
            </w:r>
            <w:proofErr w:type="spellStart"/>
            <w:r w:rsidRPr="00BF0959">
              <w:rPr>
                <w:rFonts w:asciiTheme="minorHAnsi" w:hAnsiTheme="minorHAnsi" w:cstheme="minorHAnsi"/>
                <w:i/>
                <w:iCs/>
                <w:sz w:val="22"/>
                <w:szCs w:val="22"/>
              </w:rPr>
              <w:t>Setiap</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hari</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saya</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membantu</w:t>
            </w:r>
            <w:proofErr w:type="spellEnd"/>
            <w:r w:rsidRPr="00BF0959">
              <w:rPr>
                <w:rFonts w:asciiTheme="minorHAnsi" w:hAnsiTheme="minorHAnsi" w:cstheme="minorHAnsi"/>
                <w:i/>
                <w:iCs/>
                <w:sz w:val="22"/>
                <w:szCs w:val="22"/>
              </w:rPr>
              <w:t xml:space="preserve"> Ibu </w:t>
            </w:r>
            <w:proofErr w:type="spellStart"/>
            <w:r w:rsidRPr="00BF0959">
              <w:rPr>
                <w:rFonts w:asciiTheme="minorHAnsi" w:hAnsiTheme="minorHAnsi" w:cstheme="minorHAnsi"/>
                <w:i/>
                <w:iCs/>
                <w:sz w:val="22"/>
                <w:szCs w:val="22"/>
              </w:rPr>
              <w:t>saya</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menyiapkan</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makanan</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Besok</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malam</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saya</w:t>
            </w:r>
            <w:proofErr w:type="spellEnd"/>
            <w:r w:rsidRPr="00BF0959">
              <w:rPr>
                <w:rFonts w:asciiTheme="minorHAnsi" w:hAnsiTheme="minorHAnsi" w:cstheme="minorHAnsi"/>
                <w:i/>
                <w:iCs/>
                <w:sz w:val="22"/>
                <w:szCs w:val="22"/>
              </w:rPr>
              <w:t xml:space="preserve"> dan </w:t>
            </w:r>
            <w:proofErr w:type="spellStart"/>
            <w:r w:rsidRPr="00BF0959">
              <w:rPr>
                <w:rFonts w:asciiTheme="minorHAnsi" w:hAnsiTheme="minorHAnsi" w:cstheme="minorHAnsi"/>
                <w:i/>
                <w:iCs/>
                <w:sz w:val="22"/>
                <w:szCs w:val="22"/>
              </w:rPr>
              <w:t>teman</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saya</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akan</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menonton</w:t>
            </w:r>
            <w:proofErr w:type="spellEnd"/>
            <w:r w:rsidRPr="00BF0959">
              <w:rPr>
                <w:rFonts w:asciiTheme="minorHAnsi" w:hAnsiTheme="minorHAnsi" w:cstheme="minorHAnsi"/>
                <w:i/>
                <w:iCs/>
                <w:sz w:val="22"/>
                <w:szCs w:val="22"/>
              </w:rPr>
              <w:t xml:space="preserve"> film di </w:t>
            </w:r>
            <w:proofErr w:type="spellStart"/>
            <w:r w:rsidRPr="00BF0959">
              <w:rPr>
                <w:rFonts w:asciiTheme="minorHAnsi" w:hAnsiTheme="minorHAnsi" w:cstheme="minorHAnsi"/>
                <w:i/>
                <w:iCs/>
                <w:sz w:val="22"/>
                <w:szCs w:val="22"/>
              </w:rPr>
              <w:t>bioskop</w:t>
            </w:r>
            <w:proofErr w:type="spellEnd"/>
            <w:r w:rsidRPr="00BF0959">
              <w:rPr>
                <w:rFonts w:asciiTheme="minorHAnsi" w:hAnsiTheme="minorHAnsi" w:cstheme="minorHAnsi"/>
                <w:i/>
                <w:iCs/>
                <w:sz w:val="22"/>
                <w:szCs w:val="22"/>
              </w:rPr>
              <w:t>.</w:t>
            </w:r>
          </w:p>
          <w:p w14:paraId="51FEA359" w14:textId="725AF0F7" w:rsidR="00BF0959" w:rsidRPr="00BF0959" w:rsidRDefault="00BF0959" w:rsidP="009F396C">
            <w:pPr>
              <w:pStyle w:val="paragraph"/>
              <w:numPr>
                <w:ilvl w:val="0"/>
                <w:numId w:val="27"/>
              </w:numPr>
              <w:spacing w:before="0" w:beforeAutospacing="0" w:after="0" w:afterAutospacing="0" w:line="276" w:lineRule="auto"/>
              <w:textAlignment w:val="baseline"/>
              <w:rPr>
                <w:rFonts w:asciiTheme="minorHAnsi" w:hAnsiTheme="minorHAnsi" w:cstheme="minorHAnsi"/>
                <w:i/>
                <w:iCs/>
                <w:sz w:val="20"/>
                <w:szCs w:val="20"/>
              </w:rPr>
            </w:pPr>
            <w:r w:rsidRPr="00BF0959">
              <w:rPr>
                <w:rFonts w:asciiTheme="minorHAnsi" w:hAnsiTheme="minorHAnsi" w:cstheme="minorHAnsi"/>
                <w:sz w:val="22"/>
                <w:szCs w:val="22"/>
              </w:rPr>
              <w:t xml:space="preserve">compare information about daily life from different sources and report on it to others in English or Indonesian using tables, graphic organisers, concept maps and charts, such as </w:t>
            </w:r>
            <w:r w:rsidRPr="00BF0959">
              <w:rPr>
                <w:rFonts w:asciiTheme="minorHAnsi" w:hAnsiTheme="minorHAnsi" w:cstheme="minorHAnsi"/>
                <w:i/>
                <w:iCs/>
                <w:sz w:val="22"/>
                <w:szCs w:val="22"/>
              </w:rPr>
              <w:t xml:space="preserve">Di Australia </w:t>
            </w:r>
            <w:proofErr w:type="spellStart"/>
            <w:r w:rsidRPr="00BF0959">
              <w:rPr>
                <w:rFonts w:asciiTheme="minorHAnsi" w:hAnsiTheme="minorHAnsi" w:cstheme="minorHAnsi"/>
                <w:i/>
                <w:iCs/>
                <w:sz w:val="22"/>
                <w:szCs w:val="22"/>
              </w:rPr>
              <w:t>sekolah</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mulai</w:t>
            </w:r>
            <w:proofErr w:type="spellEnd"/>
            <w:r w:rsidRPr="00BF0959">
              <w:rPr>
                <w:rFonts w:asciiTheme="minorHAnsi" w:hAnsiTheme="minorHAnsi" w:cstheme="minorHAnsi"/>
                <w:i/>
                <w:iCs/>
                <w:sz w:val="22"/>
                <w:szCs w:val="22"/>
              </w:rPr>
              <w:t xml:space="preserve"> pada jam </w:t>
            </w:r>
            <w:proofErr w:type="spellStart"/>
            <w:r w:rsidRPr="00BF0959">
              <w:rPr>
                <w:rFonts w:asciiTheme="minorHAnsi" w:hAnsiTheme="minorHAnsi" w:cstheme="minorHAnsi"/>
                <w:i/>
                <w:iCs/>
                <w:sz w:val="22"/>
                <w:szCs w:val="22"/>
              </w:rPr>
              <w:t>sembilan</w:t>
            </w:r>
            <w:proofErr w:type="spellEnd"/>
            <w:r w:rsidRPr="00BF0959">
              <w:rPr>
                <w:rFonts w:asciiTheme="minorHAnsi" w:hAnsiTheme="minorHAnsi" w:cstheme="minorHAnsi"/>
                <w:i/>
                <w:iCs/>
                <w:sz w:val="22"/>
                <w:szCs w:val="22"/>
              </w:rPr>
              <w:t xml:space="preserve"> pagi </w:t>
            </w:r>
            <w:proofErr w:type="spellStart"/>
            <w:r w:rsidRPr="00BF0959">
              <w:rPr>
                <w:rFonts w:asciiTheme="minorHAnsi" w:hAnsiTheme="minorHAnsi" w:cstheme="minorHAnsi"/>
                <w:i/>
                <w:iCs/>
                <w:sz w:val="22"/>
                <w:szCs w:val="22"/>
              </w:rPr>
              <w:t>tetapi</w:t>
            </w:r>
            <w:proofErr w:type="spellEnd"/>
            <w:r w:rsidRPr="00BF0959">
              <w:rPr>
                <w:rFonts w:asciiTheme="minorHAnsi" w:hAnsiTheme="minorHAnsi" w:cstheme="minorHAnsi"/>
                <w:i/>
                <w:iCs/>
                <w:sz w:val="22"/>
                <w:szCs w:val="22"/>
              </w:rPr>
              <w:t xml:space="preserve"> di Indonesia </w:t>
            </w:r>
            <w:proofErr w:type="spellStart"/>
            <w:r w:rsidRPr="00BF0959">
              <w:rPr>
                <w:rFonts w:asciiTheme="minorHAnsi" w:hAnsiTheme="minorHAnsi" w:cstheme="minorHAnsi"/>
                <w:i/>
                <w:iCs/>
                <w:sz w:val="22"/>
                <w:szCs w:val="22"/>
              </w:rPr>
              <w:t>sekolah</w:t>
            </w:r>
            <w:proofErr w:type="spellEnd"/>
            <w:r w:rsidRPr="00BF0959">
              <w:rPr>
                <w:rFonts w:asciiTheme="minorHAnsi" w:hAnsiTheme="minorHAnsi" w:cstheme="minorHAnsi"/>
                <w:i/>
                <w:iCs/>
                <w:sz w:val="22"/>
                <w:szCs w:val="22"/>
              </w:rPr>
              <w:t xml:space="preserve"> </w:t>
            </w:r>
            <w:proofErr w:type="spellStart"/>
            <w:r w:rsidRPr="00BF0959">
              <w:rPr>
                <w:rFonts w:asciiTheme="minorHAnsi" w:hAnsiTheme="minorHAnsi" w:cstheme="minorHAnsi"/>
                <w:i/>
                <w:iCs/>
                <w:sz w:val="22"/>
                <w:szCs w:val="22"/>
              </w:rPr>
              <w:t>mulai</w:t>
            </w:r>
            <w:proofErr w:type="spellEnd"/>
            <w:r w:rsidRPr="00BF0959">
              <w:rPr>
                <w:rFonts w:asciiTheme="minorHAnsi" w:hAnsiTheme="minorHAnsi" w:cstheme="minorHAnsi"/>
                <w:i/>
                <w:iCs/>
                <w:sz w:val="22"/>
                <w:szCs w:val="22"/>
              </w:rPr>
              <w:t xml:space="preserve"> pada jam </w:t>
            </w:r>
            <w:proofErr w:type="spellStart"/>
            <w:r w:rsidRPr="00BF0959">
              <w:rPr>
                <w:rFonts w:asciiTheme="minorHAnsi" w:hAnsiTheme="minorHAnsi" w:cstheme="minorHAnsi"/>
                <w:i/>
                <w:iCs/>
                <w:sz w:val="22"/>
                <w:szCs w:val="22"/>
              </w:rPr>
              <w:t>tujuh</w:t>
            </w:r>
            <w:proofErr w:type="spellEnd"/>
            <w:r w:rsidRPr="00BF0959">
              <w:rPr>
                <w:rFonts w:asciiTheme="minorHAnsi" w:hAnsiTheme="minorHAnsi" w:cstheme="minorHAnsi"/>
                <w:i/>
                <w:iCs/>
                <w:sz w:val="22"/>
                <w:szCs w:val="22"/>
              </w:rPr>
              <w:t xml:space="preserve"> pagi.</w:t>
            </w:r>
          </w:p>
          <w:p w14:paraId="0F81C31F" w14:textId="21E9A5E6" w:rsidR="004A1682" w:rsidRPr="00BF0959" w:rsidRDefault="00BF0959" w:rsidP="009F396C">
            <w:pPr>
              <w:pStyle w:val="paragraph"/>
              <w:numPr>
                <w:ilvl w:val="0"/>
                <w:numId w:val="27"/>
              </w:numPr>
              <w:spacing w:before="0" w:beforeAutospacing="0" w:after="0" w:afterAutospacing="0" w:line="276" w:lineRule="auto"/>
              <w:textAlignment w:val="baseline"/>
              <w:rPr>
                <w:rFonts w:asciiTheme="minorHAnsi" w:hAnsiTheme="minorHAnsi" w:cstheme="minorHAnsi"/>
                <w:i/>
                <w:iCs/>
                <w:sz w:val="22"/>
                <w:szCs w:val="22"/>
              </w:rPr>
            </w:pPr>
            <w:r w:rsidRPr="00BF0959">
              <w:rPr>
                <w:rFonts w:asciiTheme="minorHAnsi" w:hAnsiTheme="minorHAnsi" w:cstheme="minorHAnsi"/>
                <w:sz w:val="22"/>
                <w:szCs w:val="22"/>
              </w:rPr>
              <w:t>gather information from a video or spoken text of an Indonesian teenager describing their school day, then recount the main ideas in English or Indonesian, identifying similarities and differences with the Australian context</w:t>
            </w:r>
            <w:r w:rsidR="00C52F9C">
              <w:rPr>
                <w:rFonts w:asciiTheme="minorHAnsi" w:hAnsiTheme="minorHAnsi" w:cstheme="minorHAnsi"/>
                <w:sz w:val="22"/>
                <w:szCs w:val="22"/>
              </w:rPr>
              <w:t xml:space="preserve">, </w:t>
            </w:r>
            <w:r w:rsidRPr="00BF0959">
              <w:rPr>
                <w:rFonts w:asciiTheme="minorHAnsi" w:hAnsiTheme="minorHAnsi" w:cstheme="minorHAnsi"/>
                <w:sz w:val="22"/>
                <w:szCs w:val="22"/>
              </w:rPr>
              <w:t>including supporting details, such as school hours, subjects or lunch routines</w:t>
            </w:r>
          </w:p>
        </w:tc>
        <w:tc>
          <w:tcPr>
            <w:tcW w:w="1250" w:type="pct"/>
          </w:tcPr>
          <w:p w14:paraId="200B7EA2" w14:textId="37C90EF1" w:rsidR="0050703F" w:rsidRPr="00E57E15" w:rsidRDefault="0050703F" w:rsidP="00B24D96">
            <w:pPr>
              <w:pStyle w:val="paragraph"/>
              <w:spacing w:before="0" w:beforeAutospacing="0" w:after="120" w:afterAutospacing="0" w:line="276" w:lineRule="auto"/>
              <w:textAlignment w:val="baseline"/>
              <w:rPr>
                <w:rFonts w:asciiTheme="minorHAnsi" w:eastAsia="DengXian" w:hAnsiTheme="minorHAnsi" w:cstheme="minorHAnsi"/>
                <w:kern w:val="2"/>
                <w:sz w:val="22"/>
                <w:szCs w:val="22"/>
                <w:lang w:eastAsia="zh-CN"/>
                <w14:ligatures w14:val="standardContextual"/>
              </w:rPr>
            </w:pPr>
            <w:r w:rsidRPr="00E57E15">
              <w:rPr>
                <w:rFonts w:asciiTheme="minorHAnsi" w:eastAsiaTheme="minorEastAsia" w:hAnsiTheme="minorHAnsi" w:cstheme="minorHAnsi"/>
                <w:kern w:val="2"/>
                <w:sz w:val="22"/>
                <w:szCs w:val="22"/>
                <w:lang w:eastAsia="ja-JP"/>
                <w14:ligatures w14:val="standardContextual"/>
              </w:rPr>
              <w:t xml:space="preserve">Process and compare </w:t>
            </w:r>
            <w:r w:rsidR="005B29F9" w:rsidRPr="00E57E15">
              <w:rPr>
                <w:rFonts w:asciiTheme="minorHAnsi" w:eastAsiaTheme="minorEastAsia" w:hAnsiTheme="minorHAnsi" w:cstheme="minorHAnsi"/>
                <w:kern w:val="2"/>
                <w:sz w:val="22"/>
                <w:szCs w:val="22"/>
                <w:lang w:eastAsia="ja-JP"/>
                <w14:ligatures w14:val="standardContextual"/>
              </w:rPr>
              <w:t xml:space="preserve">information, </w:t>
            </w:r>
            <w:r w:rsidRPr="00E57E15">
              <w:rPr>
                <w:rFonts w:asciiTheme="minorHAnsi" w:eastAsiaTheme="minorEastAsia" w:hAnsiTheme="minorHAnsi" w:cstheme="minorHAnsi"/>
                <w:kern w:val="2"/>
                <w:sz w:val="22"/>
                <w:szCs w:val="22"/>
                <w:lang w:eastAsia="ja-JP"/>
                <w14:ligatures w14:val="standardContextual"/>
              </w:rPr>
              <w:t>ideas and opinions in a range of texts, and convey meaning appropriate to context, purpose and audience</w:t>
            </w:r>
          </w:p>
          <w:p w14:paraId="7405C63E" w14:textId="77777777" w:rsidR="0050703F" w:rsidRPr="00E57E15" w:rsidRDefault="0050703F" w:rsidP="00B24D96">
            <w:pPr>
              <w:rPr>
                <w:rFonts w:asciiTheme="minorHAnsi" w:hAnsiTheme="minorHAnsi" w:cstheme="minorHAnsi"/>
                <w:szCs w:val="22"/>
                <w:lang w:val="en-US"/>
              </w:rPr>
            </w:pPr>
            <w:r w:rsidRPr="00E57E15">
              <w:rPr>
                <w:rFonts w:asciiTheme="minorHAnsi" w:hAnsiTheme="minorHAnsi" w:cstheme="minorHAnsi"/>
                <w:kern w:val="2"/>
                <w:szCs w:val="22"/>
                <w:lang w:val="en-US" w:eastAsia="ja-JP"/>
                <w14:ligatures w14:val="standardContextual"/>
              </w:rPr>
              <w:t xml:space="preserve">For example: </w:t>
            </w:r>
            <w:r w:rsidRPr="00E57E15">
              <w:rPr>
                <w:rFonts w:asciiTheme="minorHAnsi" w:hAnsiTheme="minorHAnsi" w:cstheme="minorHAnsi"/>
                <w:szCs w:val="22"/>
                <w:lang w:val="en-US"/>
              </w:rPr>
              <w:t xml:space="preserve"> </w:t>
            </w:r>
          </w:p>
          <w:p w14:paraId="29713DD5" w14:textId="77777777" w:rsidR="00753607" w:rsidRPr="00E57E15" w:rsidRDefault="0050703F" w:rsidP="009F396C">
            <w:pPr>
              <w:pStyle w:val="ListParagraph"/>
              <w:numPr>
                <w:ilvl w:val="0"/>
                <w:numId w:val="28"/>
              </w:numPr>
              <w:rPr>
                <w:rFonts w:asciiTheme="minorHAnsi" w:hAnsiTheme="minorHAnsi" w:cstheme="minorHAnsi"/>
                <w:szCs w:val="22"/>
              </w:rPr>
            </w:pPr>
            <w:r w:rsidRPr="00E57E15">
              <w:rPr>
                <w:rFonts w:asciiTheme="minorHAnsi" w:hAnsiTheme="minorHAnsi" w:cstheme="minorHAnsi"/>
                <w:szCs w:val="22"/>
              </w:rPr>
              <w:t>gather information from Indonesian online sources to inform understanding of similarities and differences of teen lifestyles across Indonesia and present findings to peers</w:t>
            </w:r>
          </w:p>
          <w:p w14:paraId="5D347009" w14:textId="62DD3B7E" w:rsidR="00753607" w:rsidRPr="00E57E15" w:rsidRDefault="0050703F" w:rsidP="009F396C">
            <w:pPr>
              <w:pStyle w:val="ListParagraph"/>
              <w:numPr>
                <w:ilvl w:val="0"/>
                <w:numId w:val="28"/>
              </w:numPr>
              <w:rPr>
                <w:rFonts w:asciiTheme="minorHAnsi" w:hAnsiTheme="minorHAnsi" w:cstheme="minorHAnsi"/>
                <w:szCs w:val="22"/>
              </w:rPr>
            </w:pPr>
            <w:r w:rsidRPr="00E57E15">
              <w:rPr>
                <w:rFonts w:asciiTheme="minorHAnsi" w:hAnsiTheme="minorHAnsi" w:cstheme="minorHAnsi"/>
                <w:szCs w:val="22"/>
              </w:rPr>
              <w:t xml:space="preserve">summarise information from texts that reflect cultural aspects of different Indonesian-speaking communities, such as </w:t>
            </w:r>
            <w:r w:rsidRPr="00E57E15">
              <w:rPr>
                <w:rFonts w:asciiTheme="minorHAnsi" w:hAnsiTheme="minorHAnsi" w:cstheme="minorHAnsi"/>
                <w:szCs w:val="22"/>
                <w:lang w:val="id-ID"/>
              </w:rPr>
              <w:t>how young people celebrate birthdays, holidays, celebrations or sporting events in</w:t>
            </w:r>
            <w:r w:rsidR="00D60449" w:rsidRPr="00E57E15">
              <w:rPr>
                <w:rFonts w:asciiTheme="minorHAnsi" w:hAnsiTheme="minorHAnsi" w:cstheme="minorHAnsi"/>
                <w:szCs w:val="22"/>
                <w:lang w:val="id-ID"/>
              </w:rPr>
              <w:t> </w:t>
            </w:r>
            <w:r w:rsidRPr="00E57E15">
              <w:rPr>
                <w:rFonts w:asciiTheme="minorHAnsi" w:hAnsiTheme="minorHAnsi" w:cstheme="minorHAnsi"/>
                <w:szCs w:val="22"/>
                <w:lang w:val="id-ID"/>
              </w:rPr>
              <w:t xml:space="preserve">Indonesia, and share findings in </w:t>
            </w:r>
            <w:r w:rsidR="00097C37" w:rsidRPr="00E57E15">
              <w:rPr>
                <w:rFonts w:asciiTheme="minorHAnsi" w:hAnsiTheme="minorHAnsi" w:cstheme="minorHAnsi"/>
                <w:szCs w:val="22"/>
                <w:lang w:val="id-ID"/>
              </w:rPr>
              <w:t>the different</w:t>
            </w:r>
            <w:r w:rsidRPr="00E57E15">
              <w:rPr>
                <w:rFonts w:asciiTheme="minorHAnsi" w:hAnsiTheme="minorHAnsi" w:cstheme="minorHAnsi"/>
                <w:szCs w:val="22"/>
                <w:lang w:val="id-ID"/>
              </w:rPr>
              <w:t xml:space="preserve"> mode</w:t>
            </w:r>
            <w:r w:rsidR="00097C37" w:rsidRPr="00E57E15">
              <w:rPr>
                <w:rFonts w:asciiTheme="minorHAnsi" w:hAnsiTheme="minorHAnsi" w:cstheme="minorHAnsi"/>
                <w:szCs w:val="22"/>
                <w:lang w:val="id-ID"/>
              </w:rPr>
              <w:t>s</w:t>
            </w:r>
            <w:r w:rsidRPr="00E57E15">
              <w:rPr>
                <w:rFonts w:asciiTheme="minorHAnsi" w:hAnsiTheme="minorHAnsi" w:cstheme="minorHAnsi"/>
                <w:szCs w:val="22"/>
                <w:lang w:val="id-ID"/>
              </w:rPr>
              <w:t xml:space="preserve"> of presentation</w:t>
            </w:r>
          </w:p>
          <w:p w14:paraId="0027464C" w14:textId="707574D3" w:rsidR="0050703F" w:rsidRPr="00E57E15" w:rsidRDefault="0050703F" w:rsidP="009F396C">
            <w:pPr>
              <w:pStyle w:val="ListParagraph"/>
              <w:numPr>
                <w:ilvl w:val="0"/>
                <w:numId w:val="28"/>
              </w:numPr>
              <w:rPr>
                <w:rFonts w:asciiTheme="minorHAnsi" w:hAnsiTheme="minorHAnsi" w:cstheme="minorHAnsi"/>
                <w:szCs w:val="22"/>
              </w:rPr>
            </w:pPr>
            <w:r w:rsidRPr="00E57E15">
              <w:rPr>
                <w:rFonts w:asciiTheme="minorHAnsi" w:hAnsiTheme="minorHAnsi" w:cstheme="minorHAnsi"/>
                <w:szCs w:val="22"/>
                <w:lang w:val="id-ID"/>
              </w:rPr>
              <w:t xml:space="preserve">research aspects of Indonesian society, geography, history and culture, such as Krakatoa, </w:t>
            </w:r>
            <w:r w:rsidRPr="00E57E15">
              <w:rPr>
                <w:rFonts w:asciiTheme="minorHAnsi" w:hAnsiTheme="minorHAnsi" w:cstheme="minorHAnsi"/>
                <w:i/>
                <w:iCs/>
                <w:szCs w:val="22"/>
                <w:lang w:val="id-ID"/>
              </w:rPr>
              <w:t>Hari Raya Idul Fitri</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Ogoh-ogoh</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nasi tumpeng</w:t>
            </w:r>
            <w:r w:rsidRPr="00E57E15">
              <w:rPr>
                <w:rFonts w:asciiTheme="minorHAnsi" w:hAnsiTheme="minorHAnsi" w:cstheme="minorHAnsi"/>
                <w:szCs w:val="22"/>
                <w:lang w:val="id-ID"/>
              </w:rPr>
              <w:t>, or prominent historical figures, and other significant cultural influencers</w:t>
            </w:r>
            <w:r w:rsidR="001A5FB7" w:rsidRPr="00E57E15">
              <w:rPr>
                <w:rFonts w:asciiTheme="minorHAnsi" w:hAnsiTheme="minorHAnsi" w:cstheme="minorHAnsi"/>
                <w:szCs w:val="22"/>
                <w:lang w:val="id-ID"/>
              </w:rPr>
              <w:t xml:space="preserve"> and present findings </w:t>
            </w:r>
          </w:p>
        </w:tc>
        <w:tc>
          <w:tcPr>
            <w:tcW w:w="1250" w:type="pct"/>
          </w:tcPr>
          <w:p w14:paraId="5203293E" w14:textId="1E42A664" w:rsidR="0050703F" w:rsidRPr="00E57E15" w:rsidRDefault="0050703F" w:rsidP="00B24D96">
            <w:pPr>
              <w:pStyle w:val="paragraph"/>
              <w:spacing w:before="0" w:beforeAutospacing="0" w:after="120" w:afterAutospacing="0" w:line="276" w:lineRule="auto"/>
              <w:textAlignment w:val="baseline"/>
              <w:rPr>
                <w:rFonts w:asciiTheme="minorHAnsi" w:eastAsia="DengXian" w:hAnsiTheme="minorHAnsi" w:cstheme="minorHAnsi"/>
                <w:kern w:val="2"/>
                <w:sz w:val="22"/>
                <w:szCs w:val="22"/>
                <w:lang w:eastAsia="zh-CN"/>
                <w14:ligatures w14:val="standardContextual"/>
              </w:rPr>
            </w:pPr>
            <w:r w:rsidRPr="00E57E15">
              <w:rPr>
                <w:rFonts w:asciiTheme="minorHAnsi" w:eastAsiaTheme="minorEastAsia" w:hAnsiTheme="minorHAnsi" w:cstheme="minorHAnsi"/>
                <w:kern w:val="2"/>
                <w:sz w:val="22"/>
                <w:szCs w:val="22"/>
                <w:lang w:eastAsia="ja-JP"/>
                <w14:ligatures w14:val="standardContextual"/>
              </w:rPr>
              <w:t xml:space="preserve">Compare and </w:t>
            </w:r>
            <w:r w:rsidR="005B29F9" w:rsidRPr="00E57E15">
              <w:rPr>
                <w:rFonts w:asciiTheme="minorHAnsi" w:eastAsiaTheme="minorEastAsia" w:hAnsiTheme="minorHAnsi" w:cstheme="minorHAnsi"/>
                <w:kern w:val="2"/>
                <w:sz w:val="22"/>
                <w:szCs w:val="22"/>
                <w:lang w:eastAsia="ja-JP"/>
                <w14:ligatures w14:val="standardContextual"/>
              </w:rPr>
              <w:t xml:space="preserve">summarise information, </w:t>
            </w:r>
            <w:r w:rsidRPr="00E57E15">
              <w:rPr>
                <w:rFonts w:asciiTheme="minorHAnsi" w:eastAsiaTheme="minorEastAsia" w:hAnsiTheme="minorHAnsi" w:cstheme="minorHAnsi"/>
                <w:kern w:val="2"/>
                <w:sz w:val="22"/>
                <w:szCs w:val="22"/>
                <w:lang w:eastAsia="ja-JP"/>
                <w14:ligatures w14:val="standardContextual"/>
              </w:rPr>
              <w:t xml:space="preserve">ideas and opinions in a range of texts, and </w:t>
            </w:r>
            <w:r w:rsidRPr="00E57E15">
              <w:rPr>
                <w:rFonts w:asciiTheme="minorHAnsi" w:eastAsia="DengXian" w:hAnsiTheme="minorHAnsi" w:cstheme="minorHAnsi"/>
                <w:kern w:val="2"/>
                <w:sz w:val="22"/>
                <w:szCs w:val="22"/>
                <w:lang w:eastAsia="zh-CN"/>
                <w14:ligatures w14:val="standardContextual"/>
              </w:rPr>
              <w:t>c</w:t>
            </w:r>
            <w:r w:rsidRPr="00E57E15">
              <w:rPr>
                <w:rFonts w:asciiTheme="minorHAnsi" w:eastAsiaTheme="minorEastAsia" w:hAnsiTheme="minorHAnsi" w:cstheme="minorHAnsi"/>
                <w:kern w:val="2"/>
                <w:sz w:val="22"/>
                <w:szCs w:val="22"/>
                <w:lang w:eastAsia="ja-JP"/>
                <w14:ligatures w14:val="standardContextual"/>
              </w:rPr>
              <w:t>onvey meaning appropriate to context, purpose and audience</w:t>
            </w:r>
          </w:p>
          <w:p w14:paraId="5E520E3B" w14:textId="77777777" w:rsidR="0050703F" w:rsidRPr="00E57E15" w:rsidRDefault="0050703F" w:rsidP="00B24D96">
            <w:pPr>
              <w:pStyle w:val="paragraph"/>
              <w:spacing w:before="0" w:beforeAutospacing="0" w:after="0" w:afterAutospacing="0" w:line="276" w:lineRule="auto"/>
              <w:textAlignment w:val="baseline"/>
              <w:rPr>
                <w:rFonts w:asciiTheme="minorHAnsi" w:eastAsiaTheme="minorEastAsia" w:hAnsiTheme="minorHAnsi" w:cstheme="minorHAnsi"/>
                <w:kern w:val="2"/>
                <w:sz w:val="22"/>
                <w:szCs w:val="22"/>
                <w:lang w:val="en-US" w:eastAsia="ja-JP"/>
                <w14:ligatures w14:val="standardContextual"/>
              </w:rPr>
            </w:pPr>
            <w:r w:rsidRPr="00E57E15">
              <w:rPr>
                <w:rFonts w:asciiTheme="minorHAnsi" w:eastAsiaTheme="minorEastAsia" w:hAnsiTheme="minorHAnsi" w:cstheme="minorHAnsi"/>
                <w:kern w:val="2"/>
                <w:sz w:val="22"/>
                <w:szCs w:val="22"/>
                <w:lang w:val="en-US" w:eastAsia="ja-JP"/>
                <w14:ligatures w14:val="standardContextual"/>
              </w:rPr>
              <w:t xml:space="preserve">For example: </w:t>
            </w:r>
          </w:p>
          <w:p w14:paraId="5F41D4C1" w14:textId="77777777" w:rsidR="00300C52" w:rsidRPr="00300C52" w:rsidRDefault="00300C52" w:rsidP="009F396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300C52">
              <w:rPr>
                <w:rFonts w:eastAsia="Times New Roman" w:cs="Calibri"/>
              </w:rPr>
              <w:t>conduct a class survey in Indonesian about plans for the future including studies, employment and holiday preferences, and present findings to the teacher in an article in Indonesian</w:t>
            </w:r>
            <w:r w:rsidRPr="00300C52">
              <w:rPr>
                <w:rFonts w:asciiTheme="minorHAnsi" w:hAnsiTheme="minorHAnsi" w:cstheme="minorHAnsi"/>
                <w:szCs w:val="22"/>
                <w:lang w:val="id-ID"/>
              </w:rPr>
              <w:t xml:space="preserve"> </w:t>
            </w:r>
          </w:p>
          <w:p w14:paraId="70DA2656" w14:textId="77777777" w:rsidR="00300C52" w:rsidRPr="00300C52" w:rsidRDefault="00300C52" w:rsidP="009F396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300C52">
              <w:rPr>
                <w:rFonts w:eastAsia="Times New Roman" w:cs="Calibri"/>
              </w:rPr>
              <w:t>listen to, read and view a variety of Indonesian texts to identify information and establish how culture and context influence choices, such as websites and tourist brochures to match travel destination requirements for a variety of travellers with diverse needs</w:t>
            </w:r>
          </w:p>
          <w:p w14:paraId="20435721" w14:textId="70A9A914" w:rsidR="00F07990" w:rsidRPr="00E57E15" w:rsidRDefault="00300C52" w:rsidP="009F396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300C52">
              <w:rPr>
                <w:rFonts w:eastAsia="Times New Roman" w:cs="Calibri"/>
              </w:rPr>
              <w:t>extract information from audio or video clips from Indonesian sources and compare Indonesian and Australian attitudes to part</w:t>
            </w:r>
            <w:r w:rsidR="00BE667E">
              <w:rPr>
                <w:rFonts w:eastAsia="Times New Roman" w:cs="Calibri"/>
              </w:rPr>
              <w:noBreakHyphen/>
            </w:r>
            <w:r w:rsidRPr="00300C52">
              <w:rPr>
                <w:rFonts w:eastAsia="Times New Roman" w:cs="Calibri"/>
              </w:rPr>
              <w:t>time work while still at school</w:t>
            </w:r>
          </w:p>
        </w:tc>
      </w:tr>
      <w:tr w:rsidR="0050703F" w:rsidRPr="00534A65" w14:paraId="74C84E22" w14:textId="77777777" w:rsidTr="00B9222D">
        <w:trPr>
          <w:trHeight w:val="796"/>
        </w:trPr>
        <w:tc>
          <w:tcPr>
            <w:tcW w:w="1250" w:type="pct"/>
          </w:tcPr>
          <w:p w14:paraId="57A889BF" w14:textId="7CA28959" w:rsidR="004850BE" w:rsidRPr="00E57E15" w:rsidRDefault="004850BE" w:rsidP="00B24D96">
            <w:pPr>
              <w:pStyle w:val="paragraph"/>
              <w:spacing w:before="0" w:beforeAutospacing="0" w:after="120" w:afterAutospacing="0" w:line="276" w:lineRule="auto"/>
              <w:textAlignment w:val="baseline"/>
              <w:rPr>
                <w:rFonts w:asciiTheme="minorHAnsi" w:eastAsia="Aptos" w:hAnsiTheme="minorHAnsi" w:cstheme="minorHAnsi"/>
                <w:sz w:val="22"/>
                <w:szCs w:val="22"/>
              </w:rPr>
            </w:pPr>
            <w:r w:rsidRPr="00E57E15">
              <w:rPr>
                <w:rFonts w:asciiTheme="minorHAnsi" w:eastAsia="Aptos" w:hAnsiTheme="minorHAnsi" w:cstheme="minorHAnsi"/>
                <w:sz w:val="22"/>
                <w:szCs w:val="22"/>
              </w:rPr>
              <w:t>Develop strategies to interpret</w:t>
            </w:r>
            <w:r w:rsidR="005B29F9" w:rsidRPr="00E57E15">
              <w:rPr>
                <w:rFonts w:asciiTheme="minorHAnsi" w:eastAsia="Aptos" w:hAnsiTheme="minorHAnsi" w:cstheme="minorHAnsi"/>
                <w:sz w:val="22"/>
                <w:szCs w:val="22"/>
              </w:rPr>
              <w:t>, translate and convey</w:t>
            </w:r>
            <w:r w:rsidRPr="00E57E15">
              <w:rPr>
                <w:rFonts w:asciiTheme="minorHAnsi" w:eastAsia="Aptos" w:hAnsiTheme="minorHAnsi" w:cstheme="minorHAnsi"/>
                <w:sz w:val="22"/>
                <w:szCs w:val="22"/>
              </w:rPr>
              <w:t xml:space="preserve"> meaning in</w:t>
            </w:r>
            <w:r w:rsidR="005B29F9" w:rsidRPr="00E57E15">
              <w:rPr>
                <w:rFonts w:asciiTheme="minorHAnsi" w:eastAsia="Aptos" w:hAnsiTheme="minorHAnsi" w:cstheme="minorHAnsi"/>
                <w:sz w:val="22"/>
                <w:szCs w:val="22"/>
              </w:rPr>
              <w:t xml:space="preserve"> Indonesian</w:t>
            </w:r>
            <w:r w:rsidR="00F70DF2">
              <w:rPr>
                <w:rFonts w:asciiTheme="minorHAnsi" w:eastAsia="Aptos" w:hAnsiTheme="minorHAnsi" w:cstheme="minorHAnsi"/>
                <w:sz w:val="22"/>
                <w:szCs w:val="22"/>
              </w:rPr>
              <w:t xml:space="preserve"> language</w:t>
            </w:r>
            <w:r w:rsidRPr="00E57E15">
              <w:rPr>
                <w:rFonts w:asciiTheme="minorHAnsi" w:eastAsia="Aptos" w:hAnsiTheme="minorHAnsi" w:cstheme="minorHAnsi"/>
                <w:sz w:val="22"/>
                <w:szCs w:val="22"/>
              </w:rPr>
              <w:t xml:space="preserve"> in</w:t>
            </w:r>
            <w:r w:rsidR="00F535D3" w:rsidRPr="00E57E15">
              <w:rPr>
                <w:rFonts w:asciiTheme="minorHAnsi" w:eastAsia="Aptos" w:hAnsiTheme="minorHAnsi" w:cstheme="minorHAnsi"/>
                <w:sz w:val="22"/>
                <w:szCs w:val="22"/>
              </w:rPr>
              <w:t xml:space="preserve"> familiar</w:t>
            </w:r>
            <w:r w:rsidRPr="00E57E15">
              <w:rPr>
                <w:rFonts w:asciiTheme="minorHAnsi" w:eastAsia="Aptos" w:hAnsiTheme="minorHAnsi" w:cstheme="minorHAnsi"/>
                <w:sz w:val="22"/>
                <w:szCs w:val="22"/>
              </w:rPr>
              <w:t xml:space="preserve"> contexts </w:t>
            </w:r>
          </w:p>
          <w:p w14:paraId="63BD3530"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lang w:val="en-US"/>
              </w:rPr>
            </w:pPr>
            <w:r w:rsidRPr="00E57E15">
              <w:rPr>
                <w:rFonts w:asciiTheme="minorHAnsi" w:eastAsia="Aptos" w:hAnsiTheme="minorHAnsi" w:cstheme="minorHAnsi"/>
                <w:sz w:val="22"/>
                <w:szCs w:val="22"/>
                <w:lang w:val="en-US"/>
              </w:rPr>
              <w:t>For example:</w:t>
            </w:r>
          </w:p>
          <w:p w14:paraId="44255056" w14:textId="77777777" w:rsidR="004D0136" w:rsidRPr="004D0136" w:rsidRDefault="004D0136" w:rsidP="00D6044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4D0136">
              <w:rPr>
                <w:rFonts w:eastAsia="Times New Roman" w:cs="Calibri"/>
              </w:rPr>
              <w:t>locate appropriate meaning of vocabulary related to themselves and others using a bilingual dictionary</w:t>
            </w:r>
          </w:p>
          <w:p w14:paraId="3C437D5F" w14:textId="1B8E1B5C" w:rsidR="004D0136" w:rsidRPr="004D0136" w:rsidRDefault="004D0136" w:rsidP="009F396C">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kern w:val="2"/>
                <w:szCs w:val="22"/>
                <w:lang w:val="id-ID" w:eastAsia="ja-JP"/>
                <w14:ligatures w14:val="standardContextual"/>
              </w:rPr>
            </w:pPr>
            <w:r w:rsidRPr="004D0136">
              <w:rPr>
                <w:rFonts w:eastAsia="Times New Roman" w:cs="Calibri"/>
              </w:rPr>
              <w:t>apply strategies when reading and/or viewing to answer questions, such as locating proper nouns by searching for capital letters, skimming and scanning for key words</w:t>
            </w:r>
            <w:r w:rsidR="00C52F9C">
              <w:rPr>
                <w:rFonts w:eastAsia="Times New Roman" w:cs="Calibri"/>
              </w:rPr>
              <w:t>,</w:t>
            </w:r>
            <w:r w:rsidRPr="004D0136">
              <w:rPr>
                <w:rFonts w:eastAsia="Times New Roman" w:cs="Calibri"/>
              </w:rPr>
              <w:t xml:space="preserve"> and using visual cues</w:t>
            </w:r>
            <w:r w:rsidRPr="004D0136">
              <w:rPr>
                <w:rFonts w:asciiTheme="minorHAnsi" w:hAnsiTheme="minorHAnsi" w:cstheme="minorHAnsi"/>
                <w:kern w:val="2"/>
                <w:szCs w:val="22"/>
                <w:lang w:val="id-ID" w:eastAsia="ja-JP"/>
                <w14:ligatures w14:val="standardContextual"/>
              </w:rPr>
              <w:t xml:space="preserve"> </w:t>
            </w:r>
          </w:p>
          <w:p w14:paraId="59DFF3F3" w14:textId="4F94CE78" w:rsidR="0050703F" w:rsidRPr="00E57E15" w:rsidRDefault="004D0136" w:rsidP="009F396C">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kern w:val="2"/>
                <w:szCs w:val="22"/>
                <w:lang w:val="id-ID" w:eastAsia="ja-JP"/>
                <w14:ligatures w14:val="standardContextual"/>
              </w:rPr>
            </w:pPr>
            <w:r w:rsidRPr="004D0136">
              <w:rPr>
                <w:rFonts w:eastAsia="Times New Roman" w:cs="Calibri"/>
              </w:rPr>
              <w:t xml:space="preserve">identify words and phrases that can be translated literally, such as </w:t>
            </w:r>
            <w:r w:rsidRPr="004D0136">
              <w:rPr>
                <w:rFonts w:eastAsia="Times New Roman" w:cs="Calibri"/>
                <w:i/>
                <w:iCs/>
              </w:rPr>
              <w:t xml:space="preserve">Saya bermain piano </w:t>
            </w:r>
            <w:r w:rsidRPr="004D0136">
              <w:rPr>
                <w:rFonts w:eastAsia="Times New Roman" w:cs="Calibri"/>
              </w:rPr>
              <w:t xml:space="preserve">and notice those that cannot, such as </w:t>
            </w:r>
            <w:r w:rsidRPr="004D0136">
              <w:rPr>
                <w:rFonts w:eastAsia="Times New Roman" w:cs="Calibri"/>
                <w:i/>
                <w:iCs/>
              </w:rPr>
              <w:t xml:space="preserve">Apa </w:t>
            </w:r>
            <w:proofErr w:type="spellStart"/>
            <w:r w:rsidRPr="004D0136">
              <w:rPr>
                <w:rFonts w:eastAsia="Times New Roman" w:cs="Calibri"/>
                <w:i/>
                <w:iCs/>
              </w:rPr>
              <w:t>kabar</w:t>
            </w:r>
            <w:proofErr w:type="spellEnd"/>
            <w:r w:rsidRPr="004D0136">
              <w:rPr>
                <w:rFonts w:eastAsia="Times New Roman" w:cs="Calibri"/>
                <w:i/>
                <w:iCs/>
              </w:rPr>
              <w:t>?</w:t>
            </w:r>
          </w:p>
        </w:tc>
        <w:tc>
          <w:tcPr>
            <w:tcW w:w="1250" w:type="pct"/>
          </w:tcPr>
          <w:p w14:paraId="21FA3EFB" w14:textId="3D229A5E" w:rsidR="004850BE" w:rsidRPr="00E57E15" w:rsidRDefault="004850BE" w:rsidP="00B24D96">
            <w:pPr>
              <w:pStyle w:val="paragraph"/>
              <w:spacing w:before="0" w:beforeAutospacing="0" w:after="120" w:afterAutospacing="0" w:line="276" w:lineRule="auto"/>
              <w:textAlignment w:val="baseline"/>
              <w:rPr>
                <w:rFonts w:asciiTheme="minorHAnsi" w:eastAsia="DengXian" w:hAnsiTheme="minorHAnsi" w:cstheme="minorHAnsi"/>
                <w:sz w:val="22"/>
                <w:szCs w:val="22"/>
                <w:lang w:eastAsia="zh-CN"/>
              </w:rPr>
            </w:pPr>
            <w:r w:rsidRPr="00E57E15">
              <w:rPr>
                <w:rFonts w:asciiTheme="minorHAnsi" w:eastAsia="Aptos" w:hAnsiTheme="minorHAnsi" w:cstheme="minorHAnsi"/>
                <w:sz w:val="22"/>
                <w:szCs w:val="22"/>
              </w:rPr>
              <w:t>Apply strategies to interpret</w:t>
            </w:r>
            <w:r w:rsidR="005B29F9" w:rsidRPr="00E57E15">
              <w:rPr>
                <w:rFonts w:asciiTheme="minorHAnsi" w:eastAsia="Aptos" w:hAnsiTheme="minorHAnsi" w:cstheme="minorHAnsi"/>
                <w:sz w:val="22"/>
                <w:szCs w:val="22"/>
              </w:rPr>
              <w:t>, translate and convey</w:t>
            </w:r>
            <w:r w:rsidRPr="00E57E15">
              <w:rPr>
                <w:rFonts w:asciiTheme="minorHAnsi" w:eastAsia="Aptos" w:hAnsiTheme="minorHAnsi" w:cstheme="minorHAnsi"/>
                <w:sz w:val="22"/>
                <w:szCs w:val="22"/>
              </w:rPr>
              <w:t xml:space="preserve"> meaning in </w:t>
            </w:r>
            <w:r w:rsidR="00AC2CCF" w:rsidRPr="00E57E15">
              <w:rPr>
                <w:rFonts w:asciiTheme="minorHAnsi" w:eastAsia="Aptos" w:hAnsiTheme="minorHAnsi" w:cstheme="minorHAnsi"/>
                <w:sz w:val="22"/>
                <w:szCs w:val="22"/>
              </w:rPr>
              <w:t>Indonesian</w:t>
            </w:r>
            <w:r w:rsidR="004032AB">
              <w:rPr>
                <w:rFonts w:asciiTheme="minorHAnsi" w:eastAsia="Aptos" w:hAnsiTheme="minorHAnsi" w:cstheme="minorHAnsi"/>
                <w:sz w:val="22"/>
                <w:szCs w:val="22"/>
              </w:rPr>
              <w:t xml:space="preserve"> language</w:t>
            </w:r>
            <w:r w:rsidR="00AC2CCF" w:rsidRPr="00E57E15">
              <w:rPr>
                <w:rFonts w:asciiTheme="minorHAnsi" w:eastAsia="Aptos" w:hAnsiTheme="minorHAnsi" w:cstheme="minorHAnsi"/>
                <w:sz w:val="22"/>
                <w:szCs w:val="22"/>
              </w:rPr>
              <w:t xml:space="preserve"> </w:t>
            </w:r>
            <w:r w:rsidRPr="00E57E15">
              <w:rPr>
                <w:rFonts w:asciiTheme="minorHAnsi" w:eastAsia="Aptos" w:hAnsiTheme="minorHAnsi" w:cstheme="minorHAnsi"/>
                <w:sz w:val="22"/>
                <w:szCs w:val="22"/>
              </w:rPr>
              <w:t xml:space="preserve">in familiar contexts </w:t>
            </w:r>
          </w:p>
          <w:p w14:paraId="0F32433F"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lang w:val="en-US"/>
              </w:rPr>
            </w:pPr>
            <w:r w:rsidRPr="00E57E15">
              <w:rPr>
                <w:rFonts w:asciiTheme="minorHAnsi" w:eastAsia="Aptos" w:hAnsiTheme="minorHAnsi" w:cstheme="minorHAnsi"/>
                <w:sz w:val="22"/>
                <w:szCs w:val="22"/>
                <w:lang w:val="en-US"/>
              </w:rPr>
              <w:t>For example:</w:t>
            </w:r>
          </w:p>
          <w:p w14:paraId="5FBB4C5B" w14:textId="1CB7CD72" w:rsidR="00BF0959" w:rsidRPr="00BF0959" w:rsidRDefault="00BF0959" w:rsidP="00D60449">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BF0959">
              <w:rPr>
                <w:rFonts w:eastAsia="Times New Roman" w:cs="Calibri"/>
              </w:rPr>
              <w:t>compare translations of written texts from English to Indonesian and from Indonesian to English, such as advertisements, websites, food packaging and menus, and consider how meanings may be interpreted from different cultural perspectives</w:t>
            </w:r>
          </w:p>
          <w:p w14:paraId="6C72D9A1" w14:textId="77777777" w:rsidR="00BF0959" w:rsidRPr="00BF0959" w:rsidRDefault="00BF0959" w:rsidP="00D60449">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BF0959">
              <w:rPr>
                <w:rFonts w:eastAsia="Times New Roman" w:cs="Calibri"/>
              </w:rPr>
              <w:t>engage with listening tasks that require listening several times, to identify information and translate unknown vocabulary using context to guide most accurate translation</w:t>
            </w:r>
            <w:r w:rsidRPr="00BF0959">
              <w:rPr>
                <w:rFonts w:asciiTheme="minorHAnsi" w:hAnsiTheme="minorHAnsi" w:cstheme="minorHAnsi"/>
                <w:szCs w:val="22"/>
              </w:rPr>
              <w:t xml:space="preserve"> </w:t>
            </w:r>
          </w:p>
          <w:p w14:paraId="7F9E8F29" w14:textId="70095541" w:rsidR="0050703F" w:rsidRPr="00E57E15" w:rsidRDefault="00BF0959" w:rsidP="00D60449">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BF0959">
              <w:rPr>
                <w:rFonts w:eastAsia="Times New Roman" w:cs="Calibri"/>
              </w:rPr>
              <w:t>use print/online bilingual dictionary to select between noun, verb and adjective</w:t>
            </w:r>
          </w:p>
        </w:tc>
        <w:tc>
          <w:tcPr>
            <w:tcW w:w="1250" w:type="pct"/>
          </w:tcPr>
          <w:p w14:paraId="450C1232" w14:textId="304299CE" w:rsidR="0050703F" w:rsidRPr="00E57E15" w:rsidRDefault="00AC2CCF" w:rsidP="00B24D96">
            <w:pPr>
              <w:pStyle w:val="paragraph"/>
              <w:spacing w:before="0" w:beforeAutospacing="0" w:after="120" w:afterAutospacing="0" w:line="276" w:lineRule="auto"/>
              <w:textAlignment w:val="baseline"/>
              <w:rPr>
                <w:rFonts w:asciiTheme="minorHAnsi" w:eastAsia="Aptos" w:hAnsiTheme="minorHAnsi" w:cstheme="minorHAnsi"/>
                <w:sz w:val="22"/>
                <w:szCs w:val="22"/>
              </w:rPr>
            </w:pPr>
            <w:r w:rsidRPr="00E57E15">
              <w:rPr>
                <w:rFonts w:asciiTheme="minorHAnsi" w:eastAsia="Aptos" w:hAnsiTheme="minorHAnsi" w:cstheme="minorHAnsi"/>
                <w:sz w:val="22"/>
                <w:szCs w:val="22"/>
              </w:rPr>
              <w:t xml:space="preserve">Interpret and translate non-verbal, spoken and written Indonesian language to convey </w:t>
            </w:r>
            <w:r w:rsidR="0050703F" w:rsidRPr="00E57E15">
              <w:rPr>
                <w:rFonts w:asciiTheme="minorHAnsi" w:eastAsia="Aptos" w:hAnsiTheme="minorHAnsi" w:cstheme="minorHAnsi"/>
                <w:sz w:val="22"/>
                <w:szCs w:val="22"/>
              </w:rPr>
              <w:t xml:space="preserve">meaning </w:t>
            </w:r>
            <w:r w:rsidR="00D60449" w:rsidRPr="00E57E15">
              <w:rPr>
                <w:rFonts w:asciiTheme="minorHAnsi" w:eastAsia="Aptos" w:hAnsiTheme="minorHAnsi" w:cstheme="minorHAnsi"/>
                <w:sz w:val="22"/>
                <w:szCs w:val="22"/>
              </w:rPr>
              <w:t xml:space="preserve">in </w:t>
            </w:r>
            <w:r w:rsidR="0050703F" w:rsidRPr="00E57E15">
              <w:rPr>
                <w:rFonts w:asciiTheme="minorHAnsi" w:eastAsia="Aptos" w:hAnsiTheme="minorHAnsi" w:cstheme="minorHAnsi"/>
                <w:sz w:val="22"/>
                <w:szCs w:val="22"/>
              </w:rPr>
              <w:t>familiar</w:t>
            </w:r>
            <w:r w:rsidRPr="00E57E15">
              <w:rPr>
                <w:rFonts w:asciiTheme="minorHAnsi" w:eastAsia="Aptos" w:hAnsiTheme="minorHAnsi" w:cstheme="minorHAnsi"/>
                <w:sz w:val="22"/>
                <w:szCs w:val="22"/>
              </w:rPr>
              <w:t xml:space="preserve"> cultural</w:t>
            </w:r>
            <w:r w:rsidR="0050703F" w:rsidRPr="00E57E15">
              <w:rPr>
                <w:rFonts w:asciiTheme="minorHAnsi" w:eastAsia="Aptos" w:hAnsiTheme="minorHAnsi" w:cstheme="minorHAnsi"/>
                <w:sz w:val="22"/>
                <w:szCs w:val="22"/>
              </w:rPr>
              <w:t xml:space="preserve"> contexts </w:t>
            </w:r>
          </w:p>
          <w:p w14:paraId="7B22DC4E"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rPr>
            </w:pPr>
            <w:r w:rsidRPr="00E57E15">
              <w:rPr>
                <w:rFonts w:asciiTheme="minorHAnsi" w:eastAsia="Aptos" w:hAnsiTheme="minorHAnsi" w:cstheme="minorHAnsi"/>
                <w:sz w:val="22"/>
                <w:szCs w:val="22"/>
              </w:rPr>
              <w:t>For example:</w:t>
            </w:r>
          </w:p>
          <w:p w14:paraId="38128344" w14:textId="69DC3310" w:rsidR="0050703F" w:rsidRPr="00E57E15" w:rsidRDefault="0050703F" w:rsidP="009F396C">
            <w:pPr>
              <w:pStyle w:val="paragraph"/>
              <w:numPr>
                <w:ilvl w:val="0"/>
                <w:numId w:val="24"/>
              </w:numPr>
              <w:spacing w:before="0" w:beforeAutospacing="0" w:after="0" w:afterAutospacing="0" w:line="276" w:lineRule="auto"/>
              <w:textAlignment w:val="baseline"/>
              <w:rPr>
                <w:rFonts w:asciiTheme="minorHAnsi" w:eastAsiaTheme="minorEastAsia" w:hAnsiTheme="minorHAnsi" w:cstheme="minorHAnsi"/>
                <w:kern w:val="2"/>
                <w:sz w:val="22"/>
                <w:szCs w:val="22"/>
                <w:lang w:eastAsia="ja-JP"/>
                <w14:ligatures w14:val="standardContextual"/>
              </w:rPr>
            </w:pPr>
            <w:r w:rsidRPr="00E57E15">
              <w:rPr>
                <w:rFonts w:asciiTheme="minorHAnsi" w:eastAsiaTheme="minorEastAsia" w:hAnsiTheme="minorHAnsi" w:cstheme="minorHAnsi"/>
                <w:sz w:val="22"/>
                <w:szCs w:val="22"/>
                <w:bdr w:val="nil"/>
                <w:lang w:val="id-ID" w:eastAsia="en-US"/>
              </w:rPr>
              <w:t>find meaning in context by focusing on known phrases and expressions to interpret new and unknown expressions</w:t>
            </w:r>
          </w:p>
          <w:p w14:paraId="1DFD64A3" w14:textId="54A0857B" w:rsidR="0050703F" w:rsidRPr="00E57E15" w:rsidRDefault="0050703F" w:rsidP="009F396C">
            <w:pPr>
              <w:pStyle w:val="paragraph"/>
              <w:numPr>
                <w:ilvl w:val="0"/>
                <w:numId w:val="24"/>
              </w:numPr>
              <w:spacing w:before="0" w:beforeAutospacing="0" w:after="0" w:afterAutospacing="0" w:line="276" w:lineRule="auto"/>
              <w:textAlignment w:val="baseline"/>
              <w:rPr>
                <w:rFonts w:asciiTheme="minorHAnsi" w:eastAsiaTheme="minorEastAsia" w:hAnsiTheme="minorHAnsi" w:cstheme="minorHAnsi"/>
                <w:kern w:val="2"/>
                <w:sz w:val="22"/>
                <w:szCs w:val="22"/>
                <w:lang w:eastAsia="ja-JP"/>
                <w14:ligatures w14:val="standardContextual"/>
              </w:rPr>
            </w:pPr>
            <w:r w:rsidRPr="00E57E15">
              <w:rPr>
                <w:rFonts w:asciiTheme="minorHAnsi" w:eastAsiaTheme="minorEastAsia" w:hAnsiTheme="minorHAnsi" w:cstheme="minorHAnsi"/>
                <w:kern w:val="2"/>
                <w:sz w:val="22"/>
                <w:szCs w:val="22"/>
                <w:lang w:eastAsia="ja-JP"/>
                <w14:ligatures w14:val="standardContextual"/>
              </w:rPr>
              <w:t xml:space="preserve">identify a range of different Indonesian affixations to help translate between Indonesian and English and vice versa, such as </w:t>
            </w:r>
            <w:r w:rsidRPr="00E57E15">
              <w:rPr>
                <w:rFonts w:asciiTheme="minorHAnsi" w:eastAsiaTheme="minorEastAsia" w:hAnsiTheme="minorHAnsi" w:cstheme="minorHAnsi"/>
                <w:i/>
                <w:iCs/>
                <w:kern w:val="2"/>
                <w:sz w:val="22"/>
                <w:szCs w:val="22"/>
                <w:lang w:eastAsia="ja-JP"/>
                <w14:ligatures w14:val="standardContextual"/>
              </w:rPr>
              <w:t>me</w:t>
            </w:r>
            <w:r w:rsidR="009033B1" w:rsidRPr="00E57E15">
              <w:rPr>
                <w:rFonts w:asciiTheme="minorHAnsi" w:eastAsiaTheme="minorEastAsia" w:hAnsiTheme="minorHAnsi" w:cstheme="minorHAnsi"/>
                <w:i/>
                <w:iCs/>
                <w:kern w:val="2"/>
                <w:sz w:val="22"/>
                <w:szCs w:val="22"/>
                <w:lang w:eastAsia="ja-JP"/>
                <w14:ligatures w14:val="standardContextual"/>
              </w:rPr>
              <w:t>-</w:t>
            </w:r>
            <w:r w:rsidRPr="00E57E15">
              <w:rPr>
                <w:rFonts w:asciiTheme="minorHAnsi" w:eastAsiaTheme="minorEastAsia" w:hAnsiTheme="minorHAnsi" w:cstheme="minorHAnsi"/>
                <w:i/>
                <w:iCs/>
                <w:kern w:val="2"/>
                <w:sz w:val="22"/>
                <w:szCs w:val="22"/>
                <w:lang w:eastAsia="ja-JP"/>
                <w14:ligatures w14:val="standardContextual"/>
              </w:rPr>
              <w:t>, me</w:t>
            </w:r>
            <w:r w:rsidR="009033B1" w:rsidRPr="00E57E15">
              <w:rPr>
                <w:rFonts w:asciiTheme="minorHAnsi" w:eastAsiaTheme="minorEastAsia" w:hAnsiTheme="minorHAnsi" w:cstheme="minorHAnsi"/>
                <w:i/>
                <w:iCs/>
                <w:kern w:val="2"/>
                <w:sz w:val="22"/>
                <w:szCs w:val="22"/>
                <w:lang w:eastAsia="ja-JP"/>
                <w14:ligatures w14:val="standardContextual"/>
              </w:rPr>
              <w:t>-</w:t>
            </w:r>
            <w:proofErr w:type="spellStart"/>
            <w:r w:rsidRPr="00E57E15">
              <w:rPr>
                <w:rFonts w:asciiTheme="minorHAnsi" w:eastAsiaTheme="minorEastAsia" w:hAnsiTheme="minorHAnsi" w:cstheme="minorHAnsi"/>
                <w:i/>
                <w:iCs/>
                <w:kern w:val="2"/>
                <w:sz w:val="22"/>
                <w:szCs w:val="22"/>
                <w:lang w:eastAsia="ja-JP"/>
                <w14:ligatures w14:val="standardContextual"/>
              </w:rPr>
              <w:t>kan</w:t>
            </w:r>
            <w:proofErr w:type="spellEnd"/>
            <w:r w:rsidRPr="00E57E15">
              <w:rPr>
                <w:rFonts w:asciiTheme="minorHAnsi" w:eastAsiaTheme="minorEastAsia" w:hAnsiTheme="minorHAnsi" w:cstheme="minorHAnsi"/>
                <w:i/>
                <w:iCs/>
                <w:kern w:val="2"/>
                <w:sz w:val="22"/>
                <w:szCs w:val="22"/>
                <w:lang w:eastAsia="ja-JP"/>
                <w14:ligatures w14:val="standardContextual"/>
              </w:rPr>
              <w:t xml:space="preserve">, </w:t>
            </w:r>
            <w:r w:rsidR="009033B1" w:rsidRPr="00E57E15">
              <w:rPr>
                <w:rFonts w:asciiTheme="minorHAnsi" w:eastAsiaTheme="minorEastAsia" w:hAnsiTheme="minorHAnsi" w:cstheme="minorHAnsi"/>
                <w:i/>
                <w:iCs/>
                <w:kern w:val="2"/>
                <w:sz w:val="22"/>
                <w:szCs w:val="22"/>
                <w:lang w:eastAsia="ja-JP"/>
                <w14:ligatures w14:val="standardContextual"/>
              </w:rPr>
              <w:t>-</w:t>
            </w:r>
            <w:r w:rsidRPr="00E57E15">
              <w:rPr>
                <w:rFonts w:asciiTheme="minorHAnsi" w:eastAsiaTheme="minorEastAsia" w:hAnsiTheme="minorHAnsi" w:cstheme="minorHAnsi"/>
                <w:i/>
                <w:iCs/>
                <w:kern w:val="2"/>
                <w:sz w:val="22"/>
                <w:szCs w:val="22"/>
                <w:lang w:eastAsia="ja-JP"/>
                <w14:ligatures w14:val="standardContextual"/>
              </w:rPr>
              <w:t xml:space="preserve">an, </w:t>
            </w:r>
            <w:proofErr w:type="spellStart"/>
            <w:r w:rsidRPr="00E57E15">
              <w:rPr>
                <w:rFonts w:asciiTheme="minorHAnsi" w:eastAsiaTheme="minorEastAsia" w:hAnsiTheme="minorHAnsi" w:cstheme="minorHAnsi"/>
                <w:i/>
                <w:iCs/>
                <w:kern w:val="2"/>
                <w:sz w:val="22"/>
                <w:szCs w:val="22"/>
                <w:lang w:eastAsia="ja-JP"/>
                <w14:ligatures w14:val="standardContextual"/>
              </w:rPr>
              <w:t>ber</w:t>
            </w:r>
            <w:proofErr w:type="spellEnd"/>
            <w:r w:rsidR="009033B1" w:rsidRPr="00E57E15">
              <w:rPr>
                <w:rFonts w:asciiTheme="minorHAnsi" w:eastAsiaTheme="minorEastAsia" w:hAnsiTheme="minorHAnsi" w:cstheme="minorHAnsi"/>
                <w:i/>
                <w:iCs/>
                <w:kern w:val="2"/>
                <w:sz w:val="22"/>
                <w:szCs w:val="22"/>
                <w:lang w:eastAsia="ja-JP"/>
                <w14:ligatures w14:val="standardContextual"/>
              </w:rPr>
              <w:t>-</w:t>
            </w:r>
            <w:r w:rsidRPr="00E57E15">
              <w:rPr>
                <w:rFonts w:asciiTheme="minorHAnsi" w:eastAsiaTheme="minorEastAsia" w:hAnsiTheme="minorHAnsi" w:cstheme="minorHAnsi"/>
                <w:i/>
                <w:iCs/>
                <w:kern w:val="2"/>
                <w:sz w:val="22"/>
                <w:szCs w:val="22"/>
                <w:lang w:eastAsia="ja-JP"/>
                <w14:ligatures w14:val="standardContextual"/>
              </w:rPr>
              <w:t>, pe</w:t>
            </w:r>
            <w:r w:rsidR="009033B1" w:rsidRPr="00E57E15">
              <w:rPr>
                <w:rFonts w:asciiTheme="minorHAnsi" w:eastAsiaTheme="minorEastAsia" w:hAnsiTheme="minorHAnsi" w:cstheme="minorHAnsi"/>
                <w:i/>
                <w:iCs/>
                <w:kern w:val="2"/>
                <w:sz w:val="22"/>
                <w:szCs w:val="22"/>
                <w:lang w:eastAsia="ja-JP"/>
                <w14:ligatures w14:val="standardContextual"/>
              </w:rPr>
              <w:t>-</w:t>
            </w:r>
          </w:p>
          <w:p w14:paraId="00E70897" w14:textId="22503041" w:rsidR="0050703F" w:rsidRPr="00E57E15" w:rsidRDefault="0050703F" w:rsidP="009F396C">
            <w:pPr>
              <w:pStyle w:val="paragraph"/>
              <w:numPr>
                <w:ilvl w:val="0"/>
                <w:numId w:val="24"/>
              </w:numPr>
              <w:spacing w:before="0" w:beforeAutospacing="0" w:after="0" w:afterAutospacing="0" w:line="276" w:lineRule="auto"/>
              <w:textAlignment w:val="baseline"/>
              <w:rPr>
                <w:rFonts w:asciiTheme="minorHAnsi" w:eastAsiaTheme="minorEastAsia" w:hAnsiTheme="minorHAnsi" w:cstheme="minorHAnsi"/>
                <w:kern w:val="2"/>
                <w:sz w:val="22"/>
                <w:szCs w:val="22"/>
                <w:lang w:eastAsia="ja-JP"/>
                <w14:ligatures w14:val="standardContextual"/>
              </w:rPr>
            </w:pPr>
            <w:r w:rsidRPr="00E57E15">
              <w:rPr>
                <w:rFonts w:asciiTheme="minorHAnsi" w:hAnsiTheme="minorHAnsi" w:cstheme="minorHAnsi"/>
                <w:sz w:val="22"/>
                <w:szCs w:val="22"/>
                <w:lang w:val="id-ID"/>
              </w:rPr>
              <w:t>use bilingual dictionaries with consideration for parts of speech or function of words</w:t>
            </w:r>
          </w:p>
        </w:tc>
        <w:tc>
          <w:tcPr>
            <w:tcW w:w="1250" w:type="pct"/>
          </w:tcPr>
          <w:p w14:paraId="7C76125A" w14:textId="06134A28" w:rsidR="00F535D3" w:rsidRPr="00E57E15" w:rsidRDefault="00AC2CCF" w:rsidP="00B24D96">
            <w:pPr>
              <w:pStyle w:val="paragraph"/>
              <w:spacing w:before="0" w:beforeAutospacing="0" w:after="120" w:afterAutospacing="0" w:line="276" w:lineRule="auto"/>
              <w:textAlignment w:val="baseline"/>
              <w:rPr>
                <w:rFonts w:asciiTheme="minorHAnsi" w:eastAsia="Aptos" w:hAnsiTheme="minorHAnsi" w:cstheme="minorHAnsi"/>
                <w:sz w:val="22"/>
                <w:szCs w:val="22"/>
              </w:rPr>
            </w:pPr>
            <w:r w:rsidRPr="00E57E15">
              <w:rPr>
                <w:rFonts w:asciiTheme="minorHAnsi" w:eastAsia="Aptos" w:hAnsiTheme="minorHAnsi" w:cstheme="minorHAnsi"/>
                <w:sz w:val="22"/>
                <w:szCs w:val="22"/>
              </w:rPr>
              <w:t xml:space="preserve">Interpret and translate non-verbal, spoken and written Indonesian language to convey </w:t>
            </w:r>
            <w:r w:rsidR="00F535D3" w:rsidRPr="00E57E15">
              <w:rPr>
                <w:rFonts w:asciiTheme="minorHAnsi" w:eastAsia="Aptos" w:hAnsiTheme="minorHAnsi" w:cstheme="minorHAnsi"/>
                <w:sz w:val="22"/>
                <w:szCs w:val="22"/>
              </w:rPr>
              <w:t xml:space="preserve">meaning in </w:t>
            </w:r>
            <w:r w:rsidRPr="00E57E15">
              <w:rPr>
                <w:rFonts w:asciiTheme="minorHAnsi" w:eastAsia="Aptos" w:hAnsiTheme="minorHAnsi" w:cstheme="minorHAnsi"/>
                <w:sz w:val="22"/>
                <w:szCs w:val="22"/>
              </w:rPr>
              <w:t xml:space="preserve">familiar cultural </w:t>
            </w:r>
            <w:r w:rsidR="00F535D3" w:rsidRPr="00E57E15">
              <w:rPr>
                <w:rFonts w:asciiTheme="minorHAnsi" w:eastAsia="Aptos" w:hAnsiTheme="minorHAnsi" w:cstheme="minorHAnsi"/>
                <w:sz w:val="22"/>
                <w:szCs w:val="22"/>
              </w:rPr>
              <w:t xml:space="preserve">contexts </w:t>
            </w:r>
          </w:p>
          <w:p w14:paraId="2AFBE946" w14:textId="77777777" w:rsidR="0050703F" w:rsidRPr="00E57E15" w:rsidRDefault="0050703F" w:rsidP="00B24D96">
            <w:pPr>
              <w:pStyle w:val="paragraph"/>
              <w:spacing w:before="0" w:beforeAutospacing="0" w:after="0" w:afterAutospacing="0" w:line="276" w:lineRule="auto"/>
              <w:textAlignment w:val="baseline"/>
              <w:rPr>
                <w:rFonts w:asciiTheme="minorHAnsi" w:eastAsia="Aptos" w:hAnsiTheme="minorHAnsi" w:cstheme="minorHAnsi"/>
                <w:sz w:val="22"/>
                <w:szCs w:val="22"/>
              </w:rPr>
            </w:pPr>
            <w:r w:rsidRPr="00E57E15">
              <w:rPr>
                <w:rFonts w:asciiTheme="minorHAnsi" w:eastAsia="Aptos" w:hAnsiTheme="minorHAnsi" w:cstheme="minorHAnsi"/>
                <w:sz w:val="22"/>
                <w:szCs w:val="22"/>
              </w:rPr>
              <w:t>For example:</w:t>
            </w:r>
          </w:p>
          <w:p w14:paraId="3584B942" w14:textId="30337CF6" w:rsidR="0050703F" w:rsidRPr="00E57E15" w:rsidRDefault="0050703F" w:rsidP="009F39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E57E15">
              <w:rPr>
                <w:rFonts w:asciiTheme="minorHAnsi" w:hAnsiTheme="minorHAnsi" w:cstheme="minorHAnsi"/>
                <w:szCs w:val="22"/>
                <w:lang w:val="id-ID"/>
              </w:rPr>
              <w:t>seek clarification when non</w:t>
            </w:r>
            <w:r w:rsidR="00BE667E">
              <w:rPr>
                <w:rFonts w:asciiTheme="minorHAnsi" w:hAnsiTheme="minorHAnsi" w:cstheme="minorHAnsi"/>
                <w:szCs w:val="22"/>
                <w:lang w:val="id-ID"/>
              </w:rPr>
              <w:noBreakHyphen/>
            </w:r>
            <w:r w:rsidRPr="00E57E15">
              <w:rPr>
                <w:rFonts w:asciiTheme="minorHAnsi" w:hAnsiTheme="minorHAnsi" w:cstheme="minorHAnsi"/>
                <w:szCs w:val="22"/>
                <w:lang w:val="id-ID"/>
              </w:rPr>
              <w:t>verbal, spoken and written meaning is not understood, by modifying own language, ask</w:t>
            </w:r>
            <w:r w:rsidR="007F367C" w:rsidRPr="00E57E15">
              <w:rPr>
                <w:rFonts w:asciiTheme="minorHAnsi" w:hAnsiTheme="minorHAnsi" w:cstheme="minorHAnsi"/>
                <w:szCs w:val="22"/>
                <w:lang w:val="id-ID"/>
              </w:rPr>
              <w:t>ing</w:t>
            </w:r>
            <w:r w:rsidRPr="00E57E15">
              <w:rPr>
                <w:rFonts w:asciiTheme="minorHAnsi" w:hAnsiTheme="minorHAnsi" w:cstheme="minorHAnsi"/>
                <w:szCs w:val="22"/>
                <w:lang w:val="id-ID"/>
              </w:rPr>
              <w:t xml:space="preserve"> for information to be repeated</w:t>
            </w:r>
            <w:r w:rsidR="00C52F9C">
              <w:rPr>
                <w:rFonts w:asciiTheme="minorHAnsi" w:hAnsiTheme="minorHAnsi" w:cstheme="minorHAnsi"/>
                <w:szCs w:val="22"/>
                <w:lang w:val="id-ID"/>
              </w:rPr>
              <w:t>,</w:t>
            </w:r>
            <w:r w:rsidRPr="00E57E15">
              <w:rPr>
                <w:rFonts w:asciiTheme="minorHAnsi" w:hAnsiTheme="minorHAnsi" w:cstheme="minorHAnsi"/>
                <w:szCs w:val="22"/>
                <w:lang w:val="id-ID"/>
              </w:rPr>
              <w:t xml:space="preserve"> and find</w:t>
            </w:r>
            <w:r w:rsidR="007F367C" w:rsidRPr="00E57E15">
              <w:rPr>
                <w:rFonts w:asciiTheme="minorHAnsi" w:hAnsiTheme="minorHAnsi" w:cstheme="minorHAnsi"/>
                <w:szCs w:val="22"/>
                <w:lang w:val="id-ID"/>
              </w:rPr>
              <w:t>ing</w:t>
            </w:r>
            <w:r w:rsidRPr="00E57E15">
              <w:rPr>
                <w:rFonts w:asciiTheme="minorHAnsi" w:hAnsiTheme="minorHAnsi" w:cstheme="minorHAnsi"/>
                <w:szCs w:val="22"/>
                <w:lang w:val="id-ID"/>
              </w:rPr>
              <w:t xml:space="preserve"> phrases or expressions with similar meaning, such as </w:t>
            </w:r>
            <w:r w:rsidRPr="00E57E15">
              <w:rPr>
                <w:rFonts w:asciiTheme="minorHAnsi" w:hAnsiTheme="minorHAnsi" w:cstheme="minorHAnsi"/>
                <w:i/>
                <w:iCs/>
                <w:szCs w:val="22"/>
                <w:lang w:val="id-ID"/>
              </w:rPr>
              <w:t>Tolong diulangi.</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Apa maksud</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Ibu?</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Apakah ini berarti</w:t>
            </w:r>
            <w:r w:rsidR="00D70D5B">
              <w:rPr>
                <w:rFonts w:asciiTheme="minorHAnsi" w:hAnsiTheme="minorHAnsi" w:cstheme="minorHAnsi"/>
                <w:i/>
                <w:iCs/>
                <w:szCs w:val="22"/>
                <w:lang w:val="id-ID"/>
              </w:rPr>
              <w:t> </w:t>
            </w:r>
            <w:r w:rsidRPr="00E57E15">
              <w:rPr>
                <w:rFonts w:asciiTheme="minorHAnsi" w:hAnsiTheme="minorHAnsi" w:cstheme="minorHAnsi"/>
                <w:i/>
                <w:iCs/>
                <w:szCs w:val="22"/>
                <w:lang w:val="id-ID"/>
              </w:rPr>
              <w:t xml:space="preserve">…? </w:t>
            </w:r>
          </w:p>
          <w:p w14:paraId="108C9B58" w14:textId="1BBDABA7" w:rsidR="0050703F" w:rsidRPr="00E57E15" w:rsidRDefault="0050703F" w:rsidP="009F39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E57E15">
              <w:rPr>
                <w:rFonts w:asciiTheme="minorHAnsi" w:hAnsiTheme="minorHAnsi" w:cstheme="minorHAnsi"/>
                <w:szCs w:val="22"/>
                <w:lang w:val="id-ID"/>
              </w:rPr>
              <w:t xml:space="preserve">use bilingual dictionaries </w:t>
            </w:r>
            <w:r w:rsidR="007F367C" w:rsidRPr="00E57E15">
              <w:rPr>
                <w:rFonts w:asciiTheme="minorHAnsi" w:hAnsiTheme="minorHAnsi" w:cstheme="minorHAnsi"/>
                <w:szCs w:val="22"/>
                <w:lang w:val="id-ID"/>
              </w:rPr>
              <w:t>and</w:t>
            </w:r>
            <w:r w:rsidRPr="00E57E15">
              <w:rPr>
                <w:rFonts w:asciiTheme="minorHAnsi" w:hAnsiTheme="minorHAnsi" w:cstheme="minorHAnsi"/>
                <w:szCs w:val="22"/>
                <w:lang w:val="id-ID"/>
              </w:rPr>
              <w:t xml:space="preserve"> identify issues</w:t>
            </w:r>
            <w:r w:rsidR="00C525EF" w:rsidRPr="00E57E15">
              <w:rPr>
                <w:rFonts w:asciiTheme="minorHAnsi" w:hAnsiTheme="minorHAnsi" w:cstheme="minorHAnsi"/>
                <w:szCs w:val="22"/>
                <w:lang w:val="id-ID"/>
              </w:rPr>
              <w:t>,</w:t>
            </w:r>
            <w:r w:rsidRPr="00E57E15">
              <w:rPr>
                <w:rFonts w:asciiTheme="minorHAnsi" w:hAnsiTheme="minorHAnsi" w:cstheme="minorHAnsi"/>
                <w:szCs w:val="22"/>
                <w:lang w:val="id-ID"/>
              </w:rPr>
              <w:t xml:space="preserve"> </w:t>
            </w:r>
            <w:r w:rsidR="00774084" w:rsidRPr="00E57E15">
              <w:rPr>
                <w:rFonts w:asciiTheme="minorHAnsi" w:hAnsiTheme="minorHAnsi" w:cstheme="minorHAnsi"/>
                <w:szCs w:val="22"/>
                <w:lang w:val="id-ID"/>
              </w:rPr>
              <w:t>like</w:t>
            </w:r>
            <w:r w:rsidRPr="00E57E15">
              <w:rPr>
                <w:rFonts w:asciiTheme="minorHAnsi" w:hAnsiTheme="minorHAnsi" w:cstheme="minorHAnsi"/>
                <w:szCs w:val="22"/>
                <w:lang w:val="id-ID"/>
              </w:rPr>
              <w:t xml:space="preserve"> multiple meanings of words</w:t>
            </w:r>
            <w:r w:rsidR="007F367C" w:rsidRPr="00E57E15">
              <w:rPr>
                <w:rFonts w:asciiTheme="minorHAnsi" w:hAnsiTheme="minorHAnsi" w:cstheme="minorHAnsi"/>
                <w:szCs w:val="22"/>
                <w:lang w:val="id-ID"/>
              </w:rPr>
              <w:t>,</w:t>
            </w:r>
            <w:r w:rsidRPr="00E57E15">
              <w:rPr>
                <w:rFonts w:asciiTheme="minorHAnsi" w:hAnsiTheme="minorHAnsi" w:cstheme="minorHAnsi"/>
                <w:szCs w:val="22"/>
                <w:lang w:val="id-ID"/>
              </w:rPr>
              <w:t xml:space="preserve"> culturally specific phrases</w:t>
            </w:r>
            <w:r w:rsidR="007F367C" w:rsidRPr="00E57E15">
              <w:rPr>
                <w:rFonts w:asciiTheme="minorHAnsi" w:hAnsiTheme="minorHAnsi" w:cstheme="minorHAnsi"/>
                <w:szCs w:val="22"/>
                <w:lang w:val="id-ID"/>
              </w:rPr>
              <w:t>,</w:t>
            </w:r>
            <w:r w:rsidRPr="00E57E15">
              <w:rPr>
                <w:rFonts w:asciiTheme="minorHAnsi" w:hAnsiTheme="minorHAnsi" w:cstheme="minorHAnsi"/>
                <w:szCs w:val="22"/>
                <w:lang w:val="id-ID"/>
              </w:rPr>
              <w:t xml:space="preserve"> and the need to consider context and understanding of cultural meaning, such as</w:t>
            </w:r>
            <w:r w:rsidRPr="00E57E15">
              <w:rPr>
                <w:rFonts w:asciiTheme="minorHAnsi" w:hAnsiTheme="minorHAnsi" w:cstheme="minorHAnsi"/>
                <w:i/>
                <w:iCs/>
                <w:szCs w:val="22"/>
                <w:lang w:val="id-ID"/>
              </w:rPr>
              <w:t xml:space="preserve"> jam karet, masuk angin </w:t>
            </w:r>
          </w:p>
          <w:p w14:paraId="3235C3C9" w14:textId="6F093721" w:rsidR="0050703F" w:rsidRPr="00300C52" w:rsidRDefault="0050703F" w:rsidP="009F39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E57E15">
              <w:rPr>
                <w:rFonts w:asciiTheme="minorHAnsi" w:hAnsiTheme="minorHAnsi" w:cstheme="minorHAnsi"/>
                <w:szCs w:val="22"/>
                <w:lang w:val="id-ID"/>
              </w:rPr>
              <w:t>use knowledge of the functions of Indonesian affixation</w:t>
            </w:r>
            <w:r w:rsidR="00C52F9C" w:rsidRPr="00E57E15">
              <w:rPr>
                <w:rFonts w:asciiTheme="minorHAnsi" w:hAnsiTheme="minorHAnsi" w:cstheme="minorHAnsi"/>
                <w:szCs w:val="22"/>
                <w:lang w:val="id-ID"/>
              </w:rPr>
              <w:t xml:space="preserve"> </w:t>
            </w:r>
            <w:r w:rsidRPr="00E57E15">
              <w:rPr>
                <w:rFonts w:asciiTheme="minorHAnsi" w:hAnsiTheme="minorHAnsi" w:cstheme="minorHAnsi"/>
                <w:szCs w:val="22"/>
                <w:lang w:val="id-ID"/>
              </w:rPr>
              <w:t xml:space="preserve">such as </w:t>
            </w:r>
            <w:r w:rsidRPr="00E57E15">
              <w:rPr>
                <w:rFonts w:asciiTheme="minorHAnsi" w:hAnsiTheme="minorHAnsi" w:cstheme="minorHAnsi"/>
                <w:i/>
                <w:iCs/>
                <w:szCs w:val="22"/>
                <w:lang w:val="id-ID"/>
              </w:rPr>
              <w:t>me</w:t>
            </w:r>
            <w:r w:rsidR="009033B1"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i, di</w:t>
            </w:r>
            <w:r w:rsidR="003D6638">
              <w:rPr>
                <w:rFonts w:asciiTheme="minorHAnsi" w:hAnsiTheme="minorHAnsi" w:cstheme="minorHAnsi"/>
                <w:i/>
                <w:iCs/>
                <w:szCs w:val="22"/>
                <w:lang w:val="id-ID"/>
              </w:rPr>
              <w:t>-</w:t>
            </w:r>
            <w:r w:rsidRPr="00E57E15">
              <w:rPr>
                <w:rFonts w:asciiTheme="minorHAnsi" w:hAnsiTheme="minorHAnsi" w:cstheme="minorHAnsi"/>
                <w:i/>
                <w:iCs/>
                <w:szCs w:val="22"/>
                <w:lang w:val="id-ID"/>
              </w:rPr>
              <w:t>, ke</w:t>
            </w:r>
            <w:r w:rsidR="009033B1"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an, pe</w:t>
            </w:r>
            <w:r w:rsidR="009033B1"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an, per</w:t>
            </w:r>
            <w:r w:rsidR="009033B1"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an</w:t>
            </w:r>
            <w:r w:rsidR="00E933C1">
              <w:rPr>
                <w:rFonts w:asciiTheme="minorHAnsi" w:hAnsiTheme="minorHAnsi" w:cstheme="minorHAnsi"/>
                <w:i/>
                <w:iCs/>
                <w:szCs w:val="22"/>
                <w:lang w:val="id-ID"/>
              </w:rPr>
              <w:t xml:space="preserve"> </w:t>
            </w:r>
            <w:r w:rsidR="00E933C1" w:rsidRPr="00E57E15">
              <w:rPr>
                <w:rFonts w:asciiTheme="minorHAnsi" w:hAnsiTheme="minorHAnsi" w:cstheme="minorHAnsi"/>
                <w:szCs w:val="22"/>
                <w:lang w:val="id-ID"/>
              </w:rPr>
              <w:t>to determine the appropriate meaning of vocabulary and reinforce understanding</w:t>
            </w:r>
          </w:p>
          <w:p w14:paraId="3A414386" w14:textId="53A4CC7C" w:rsidR="00300C52" w:rsidRPr="00300C52" w:rsidRDefault="00300C52" w:rsidP="009F39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300C52">
              <w:rPr>
                <w:rFonts w:asciiTheme="minorHAnsi" w:eastAsia="Times New Roman" w:hAnsiTheme="minorHAnsi" w:cstheme="minorHAnsi"/>
              </w:rPr>
              <w:t>interpret textual conventions popular with young Indonesian speakers, such as contractions, abbreviations and acronyms used in text messaging</w:t>
            </w:r>
          </w:p>
        </w:tc>
      </w:tr>
    </w:tbl>
    <w:p w14:paraId="16486A55" w14:textId="77777777" w:rsidR="00D856D3" w:rsidRPr="00D856D3" w:rsidRDefault="00D856D3" w:rsidP="00D856D3">
      <w:bookmarkStart w:id="24" w:name="_Toc207972105"/>
      <w:bookmarkEnd w:id="23"/>
    </w:p>
    <w:p w14:paraId="493A0F02" w14:textId="77777777" w:rsidR="00D856D3" w:rsidRDefault="00D856D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br w:type="page"/>
      </w:r>
    </w:p>
    <w:p w14:paraId="4B1B87CC" w14:textId="73240E00" w:rsidR="003842FF" w:rsidRPr="005E6A31" w:rsidRDefault="005E6A31" w:rsidP="009C4CB9">
      <w:pPr>
        <w:pStyle w:val="SCSAHeading2"/>
      </w:pPr>
      <w:r>
        <w:t xml:space="preserve">Sub-strand: </w:t>
      </w:r>
      <w:r w:rsidR="000F781B">
        <w:t>Creating</w:t>
      </w:r>
      <w:r w:rsidR="00DD2765">
        <w:t xml:space="preserve"> text in Indonesian</w:t>
      </w:r>
      <w:bookmarkEnd w:id="24"/>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D166E7" w:rsidRPr="00534A65" w14:paraId="31263F6D" w14:textId="77777777" w:rsidTr="00B9222D">
        <w:trPr>
          <w:trHeight w:val="796"/>
        </w:trPr>
        <w:tc>
          <w:tcPr>
            <w:tcW w:w="1250" w:type="pct"/>
          </w:tcPr>
          <w:p w14:paraId="6083CE19" w14:textId="1F36F8AB" w:rsidR="004850BE" w:rsidRPr="00E57E15" w:rsidRDefault="004850BE" w:rsidP="00B24D96">
            <w:pPr>
              <w:tabs>
                <w:tab w:val="left" w:pos="4170"/>
              </w:tabs>
              <w:spacing w:after="120"/>
              <w:rPr>
                <w:rFonts w:asciiTheme="minorHAnsi" w:hAnsiTheme="minorHAnsi" w:cstheme="minorHAnsi"/>
                <w:szCs w:val="22"/>
              </w:rPr>
            </w:pPr>
            <w:r w:rsidRPr="00E57E15">
              <w:rPr>
                <w:rFonts w:asciiTheme="minorHAnsi" w:hAnsiTheme="minorHAnsi" w:cstheme="minorHAnsi"/>
                <w:szCs w:val="22"/>
              </w:rPr>
              <w:t>Create informative, imaginative and personal texts using modelled language</w:t>
            </w:r>
            <w:r w:rsidR="00747EA2" w:rsidRPr="00E57E15">
              <w:rPr>
                <w:rFonts w:asciiTheme="minorHAnsi" w:hAnsiTheme="minorHAnsi" w:cstheme="minorHAnsi"/>
                <w:szCs w:val="22"/>
              </w:rPr>
              <w:t xml:space="preserve"> </w:t>
            </w:r>
            <w:r w:rsidRPr="00E57E15">
              <w:rPr>
                <w:rFonts w:asciiTheme="minorHAnsi" w:hAnsiTheme="minorHAnsi" w:cstheme="minorHAnsi"/>
                <w:szCs w:val="22"/>
              </w:rPr>
              <w:t>and textual conventions appropriate to context, purpose and audience</w:t>
            </w:r>
          </w:p>
          <w:p w14:paraId="3B86791D" w14:textId="77777777" w:rsidR="004850BE" w:rsidRPr="00E57E15" w:rsidRDefault="004850BE" w:rsidP="00B24D96">
            <w:pPr>
              <w:rPr>
                <w:rFonts w:asciiTheme="minorHAnsi" w:eastAsia="DengXian" w:hAnsiTheme="minorHAnsi" w:cstheme="minorHAnsi"/>
                <w:szCs w:val="22"/>
                <w:lang w:eastAsia="zh-CN"/>
              </w:rPr>
            </w:pPr>
            <w:r w:rsidRPr="00E57E15">
              <w:rPr>
                <w:rFonts w:asciiTheme="minorHAnsi" w:eastAsia="DengXian" w:hAnsiTheme="minorHAnsi" w:cstheme="minorHAnsi"/>
                <w:szCs w:val="22"/>
                <w:lang w:eastAsia="zh-CN"/>
              </w:rPr>
              <w:t>For example:</w:t>
            </w:r>
          </w:p>
          <w:p w14:paraId="17BB18B5" w14:textId="1AC1B793" w:rsidR="004D0136" w:rsidRPr="004D0136" w:rsidRDefault="004D0136" w:rsidP="009F396C">
            <w:pPr>
              <w:pStyle w:val="ListParagraph"/>
              <w:numPr>
                <w:ilvl w:val="0"/>
                <w:numId w:val="18"/>
              </w:numPr>
              <w:rPr>
                <w:rFonts w:asciiTheme="minorHAnsi" w:hAnsiTheme="minorHAnsi" w:cstheme="minorHAnsi"/>
                <w:szCs w:val="22"/>
              </w:rPr>
            </w:pPr>
            <w:r w:rsidRPr="004D0136">
              <w:rPr>
                <w:rFonts w:eastAsia="Times New Roman" w:cs="Calibri"/>
              </w:rPr>
              <w:t xml:space="preserve">create a profile of a fictional character, including personal details, their likes/dislikes, and family members, and present it using a slideshow </w:t>
            </w:r>
          </w:p>
          <w:p w14:paraId="3F0DA792" w14:textId="14AC3E0C" w:rsidR="004D0136" w:rsidRPr="004D0136" w:rsidRDefault="004D0136" w:rsidP="009F396C">
            <w:pPr>
              <w:pStyle w:val="ListParagraph"/>
              <w:numPr>
                <w:ilvl w:val="0"/>
                <w:numId w:val="18"/>
              </w:numPr>
              <w:contextualSpacing w:val="0"/>
              <w:rPr>
                <w:rFonts w:asciiTheme="minorHAnsi" w:hAnsiTheme="minorHAnsi" w:cstheme="minorHAnsi"/>
                <w:szCs w:val="22"/>
              </w:rPr>
            </w:pPr>
            <w:r w:rsidRPr="004D0136">
              <w:rPr>
                <w:rFonts w:eastAsia="Times New Roman" w:cs="Calibri"/>
              </w:rPr>
              <w:t>create simple texts about real or fictional characters for a younger audience</w:t>
            </w:r>
            <w:r w:rsidRPr="004D0136">
              <w:rPr>
                <w:rFonts w:asciiTheme="minorHAnsi" w:hAnsiTheme="minorHAnsi" w:cstheme="minorHAnsi"/>
                <w:szCs w:val="22"/>
              </w:rPr>
              <w:t xml:space="preserve"> </w:t>
            </w:r>
          </w:p>
          <w:p w14:paraId="1C03824C" w14:textId="6AE3C304" w:rsidR="00D166E7" w:rsidRPr="00E57E15" w:rsidRDefault="004D0136" w:rsidP="009F396C">
            <w:pPr>
              <w:pStyle w:val="ListParagraph"/>
              <w:numPr>
                <w:ilvl w:val="0"/>
                <w:numId w:val="18"/>
              </w:numPr>
              <w:contextualSpacing w:val="0"/>
              <w:rPr>
                <w:rFonts w:asciiTheme="minorHAnsi" w:hAnsiTheme="minorHAnsi" w:cstheme="minorHAnsi"/>
                <w:szCs w:val="22"/>
              </w:rPr>
            </w:pPr>
            <w:r w:rsidRPr="004D0136">
              <w:rPr>
                <w:rFonts w:eastAsia="Times New Roman" w:cs="Calibri"/>
              </w:rPr>
              <w:t>write a new ending to a short story to change the outcome</w:t>
            </w:r>
          </w:p>
        </w:tc>
        <w:tc>
          <w:tcPr>
            <w:tcW w:w="1250" w:type="pct"/>
          </w:tcPr>
          <w:p w14:paraId="0982BC02" w14:textId="14CED806" w:rsidR="004850BE" w:rsidRPr="00E57E15" w:rsidRDefault="004850BE" w:rsidP="00B24D96">
            <w:pPr>
              <w:tabs>
                <w:tab w:val="left" w:pos="4170"/>
              </w:tabs>
              <w:spacing w:after="120"/>
              <w:rPr>
                <w:rFonts w:asciiTheme="minorHAnsi" w:hAnsiTheme="minorHAnsi" w:cstheme="minorHAnsi"/>
                <w:szCs w:val="22"/>
              </w:rPr>
            </w:pPr>
            <w:r w:rsidRPr="00E57E15">
              <w:rPr>
                <w:rFonts w:asciiTheme="minorHAnsi" w:hAnsiTheme="minorHAnsi" w:cstheme="minorHAnsi"/>
                <w:szCs w:val="22"/>
              </w:rPr>
              <w:t xml:space="preserve">Create informative, imaginative and personal texts adapting </w:t>
            </w:r>
            <w:r w:rsidR="00AC2CCF" w:rsidRPr="00E57E15">
              <w:rPr>
                <w:rFonts w:asciiTheme="minorHAnsi" w:hAnsiTheme="minorHAnsi" w:cstheme="minorHAnsi"/>
                <w:szCs w:val="22"/>
              </w:rPr>
              <w:t>familiar</w:t>
            </w:r>
            <w:r w:rsidR="00D27417" w:rsidRPr="00E57E15">
              <w:rPr>
                <w:rFonts w:asciiTheme="minorHAnsi" w:hAnsiTheme="minorHAnsi" w:cstheme="minorHAnsi"/>
                <w:szCs w:val="22"/>
              </w:rPr>
              <w:t xml:space="preserve"> </w:t>
            </w:r>
            <w:r w:rsidRPr="00E57E15">
              <w:rPr>
                <w:rFonts w:asciiTheme="minorHAnsi" w:hAnsiTheme="minorHAnsi" w:cstheme="minorHAnsi"/>
                <w:szCs w:val="22"/>
              </w:rPr>
              <w:t xml:space="preserve">and modelled language, </w:t>
            </w:r>
            <w:r w:rsidR="00670FF2" w:rsidRPr="00E57E15">
              <w:rPr>
                <w:rFonts w:asciiTheme="minorHAnsi" w:hAnsiTheme="minorHAnsi" w:cstheme="minorHAnsi"/>
                <w:szCs w:val="22"/>
              </w:rPr>
              <w:t>u</w:t>
            </w:r>
            <w:r w:rsidR="00670FF2" w:rsidRPr="00E57E15">
              <w:rPr>
                <w:szCs w:val="22"/>
              </w:rPr>
              <w:t xml:space="preserve">sing </w:t>
            </w:r>
            <w:r w:rsidRPr="00E57E15">
              <w:rPr>
                <w:rFonts w:asciiTheme="minorHAnsi" w:hAnsiTheme="minorHAnsi" w:cstheme="minorHAnsi"/>
                <w:szCs w:val="22"/>
              </w:rPr>
              <w:t>textual conventions appropriate to context, purpose and audience</w:t>
            </w:r>
          </w:p>
          <w:p w14:paraId="77734CF3" w14:textId="77777777" w:rsidR="004850BE" w:rsidRPr="00E57E15" w:rsidRDefault="004850BE" w:rsidP="00B24D96">
            <w:pPr>
              <w:rPr>
                <w:rFonts w:asciiTheme="minorHAnsi" w:eastAsia="DengXian" w:hAnsiTheme="minorHAnsi" w:cstheme="minorHAnsi"/>
                <w:szCs w:val="22"/>
                <w:lang w:eastAsia="zh-CN"/>
              </w:rPr>
            </w:pPr>
            <w:r w:rsidRPr="00E57E15">
              <w:rPr>
                <w:rFonts w:asciiTheme="minorHAnsi" w:eastAsia="DengXian" w:hAnsiTheme="minorHAnsi" w:cstheme="minorHAnsi"/>
                <w:szCs w:val="22"/>
                <w:lang w:eastAsia="zh-CN"/>
              </w:rPr>
              <w:t>For example:</w:t>
            </w:r>
          </w:p>
          <w:p w14:paraId="08B5F536" w14:textId="77777777" w:rsidR="007C7167" w:rsidRPr="007C7167" w:rsidRDefault="007C7167" w:rsidP="009F396C">
            <w:pPr>
              <w:pStyle w:val="ListParagraph"/>
              <w:numPr>
                <w:ilvl w:val="0"/>
                <w:numId w:val="19"/>
              </w:numPr>
              <w:contextualSpacing w:val="0"/>
              <w:rPr>
                <w:rFonts w:asciiTheme="minorHAnsi" w:hAnsiTheme="minorHAnsi" w:cstheme="minorHAnsi"/>
                <w:szCs w:val="22"/>
              </w:rPr>
            </w:pPr>
            <w:r w:rsidRPr="007C7167">
              <w:rPr>
                <w:rFonts w:eastAsia="Times New Roman" w:cs="Calibri"/>
              </w:rPr>
              <w:t>create a rap video with lyrics about aspects of their own personal and social worlds, such as daily life, school life and leisure time</w:t>
            </w:r>
            <w:r w:rsidRPr="007C7167">
              <w:rPr>
                <w:rFonts w:asciiTheme="minorHAnsi" w:hAnsiTheme="minorHAnsi" w:cstheme="minorHAnsi"/>
                <w:szCs w:val="22"/>
                <w:lang w:val="id-ID"/>
              </w:rPr>
              <w:t xml:space="preserve"> </w:t>
            </w:r>
          </w:p>
          <w:p w14:paraId="367455B3" w14:textId="77777777" w:rsidR="007C7167" w:rsidRPr="007C7167" w:rsidRDefault="007C7167" w:rsidP="009F396C">
            <w:pPr>
              <w:pStyle w:val="ListParagraph"/>
              <w:numPr>
                <w:ilvl w:val="0"/>
                <w:numId w:val="19"/>
              </w:numPr>
              <w:contextualSpacing w:val="0"/>
              <w:rPr>
                <w:rFonts w:asciiTheme="minorHAnsi" w:hAnsiTheme="minorHAnsi" w:cstheme="minorHAnsi"/>
                <w:szCs w:val="22"/>
              </w:rPr>
            </w:pPr>
            <w:r w:rsidRPr="007C7167">
              <w:rPr>
                <w:rFonts w:eastAsia="Times New Roman" w:cs="Calibri"/>
              </w:rPr>
              <w:t>write an imaginary conversation between two friends making plans to go out on the weekend</w:t>
            </w:r>
            <w:r w:rsidRPr="007C7167">
              <w:rPr>
                <w:rFonts w:asciiTheme="minorHAnsi" w:hAnsiTheme="minorHAnsi" w:cstheme="minorHAnsi"/>
                <w:szCs w:val="22"/>
                <w:lang w:val="id-ID"/>
              </w:rPr>
              <w:t xml:space="preserve"> </w:t>
            </w:r>
          </w:p>
          <w:p w14:paraId="4DAA5668" w14:textId="7308DF88" w:rsidR="0046554B" w:rsidRPr="00E57E15" w:rsidRDefault="00737DCC" w:rsidP="009F396C">
            <w:pPr>
              <w:pStyle w:val="ListParagraph"/>
              <w:numPr>
                <w:ilvl w:val="0"/>
                <w:numId w:val="19"/>
              </w:numPr>
              <w:contextualSpacing w:val="0"/>
              <w:rPr>
                <w:rFonts w:asciiTheme="minorHAnsi" w:hAnsiTheme="minorHAnsi" w:cstheme="minorHAnsi"/>
                <w:szCs w:val="22"/>
              </w:rPr>
            </w:pPr>
            <w:r w:rsidRPr="00E57E15">
              <w:rPr>
                <w:rFonts w:asciiTheme="minorHAnsi" w:hAnsiTheme="minorHAnsi" w:cstheme="minorHAnsi"/>
                <w:szCs w:val="22"/>
                <w:lang w:val="id-ID"/>
              </w:rPr>
              <w:t>c</w:t>
            </w:r>
            <w:r w:rsidR="00D166E7" w:rsidRPr="00E57E15">
              <w:rPr>
                <w:rFonts w:asciiTheme="minorHAnsi" w:hAnsiTheme="minorHAnsi" w:cstheme="minorHAnsi"/>
                <w:szCs w:val="22"/>
                <w:lang w:val="id-ID"/>
              </w:rPr>
              <w:t xml:space="preserve">reate an imaginary profile of an Indonesian superhero engaging with </w:t>
            </w:r>
            <w:r w:rsidR="00097C37" w:rsidRPr="00E57E15">
              <w:rPr>
                <w:rFonts w:asciiTheme="minorHAnsi" w:hAnsiTheme="minorHAnsi" w:cstheme="minorHAnsi"/>
                <w:szCs w:val="22"/>
                <w:lang w:val="id-ID"/>
              </w:rPr>
              <w:t>country-specific</w:t>
            </w:r>
            <w:r w:rsidR="00D166E7" w:rsidRPr="00E57E15">
              <w:rPr>
                <w:rFonts w:asciiTheme="minorHAnsi" w:hAnsiTheme="minorHAnsi" w:cstheme="minorHAnsi"/>
                <w:szCs w:val="22"/>
                <w:lang w:val="id-ID"/>
              </w:rPr>
              <w:t xml:space="preserve"> </w:t>
            </w:r>
            <w:r w:rsidR="00097C37" w:rsidRPr="00E57E15">
              <w:rPr>
                <w:rFonts w:asciiTheme="minorHAnsi" w:hAnsiTheme="minorHAnsi" w:cstheme="minorHAnsi"/>
                <w:szCs w:val="22"/>
                <w:lang w:val="id-ID"/>
              </w:rPr>
              <w:t>superheroes</w:t>
            </w:r>
            <w:r w:rsidR="0071154C" w:rsidRPr="00E57E15">
              <w:rPr>
                <w:rFonts w:asciiTheme="minorHAnsi" w:hAnsiTheme="minorHAnsi" w:cstheme="minorHAnsi"/>
                <w:szCs w:val="22"/>
                <w:lang w:val="id-ID"/>
              </w:rPr>
              <w:t>,</w:t>
            </w:r>
            <w:r w:rsidR="00D166E7" w:rsidRPr="00E57E15">
              <w:rPr>
                <w:rFonts w:asciiTheme="minorHAnsi" w:hAnsiTheme="minorHAnsi" w:cstheme="minorHAnsi"/>
                <w:szCs w:val="22"/>
                <w:lang w:val="id-ID"/>
              </w:rPr>
              <w:t xml:space="preserve"> </w:t>
            </w:r>
            <w:r w:rsidR="0055360A" w:rsidRPr="00E57E15">
              <w:rPr>
                <w:rFonts w:asciiTheme="minorHAnsi" w:hAnsiTheme="minorHAnsi" w:cstheme="minorHAnsi"/>
                <w:szCs w:val="22"/>
                <w:lang w:val="id-ID"/>
              </w:rPr>
              <w:t xml:space="preserve">such as </w:t>
            </w:r>
            <w:r w:rsidR="00D166E7" w:rsidRPr="00E57E15">
              <w:rPr>
                <w:rFonts w:asciiTheme="minorHAnsi" w:hAnsiTheme="minorHAnsi" w:cstheme="minorHAnsi"/>
                <w:szCs w:val="22"/>
                <w:lang w:val="id-ID"/>
              </w:rPr>
              <w:t xml:space="preserve">those of </w:t>
            </w:r>
            <w:r w:rsidR="00D166E7" w:rsidRPr="00E57E15">
              <w:rPr>
                <w:rFonts w:asciiTheme="minorHAnsi" w:hAnsiTheme="minorHAnsi" w:cstheme="minorHAnsi"/>
                <w:i/>
                <w:iCs/>
                <w:szCs w:val="22"/>
                <w:lang w:val="id-ID"/>
              </w:rPr>
              <w:t>Bumi Langit</w:t>
            </w:r>
          </w:p>
        </w:tc>
        <w:tc>
          <w:tcPr>
            <w:tcW w:w="1250" w:type="pct"/>
          </w:tcPr>
          <w:p w14:paraId="2183B7E9" w14:textId="34506237" w:rsidR="006637B0" w:rsidRPr="00E57E15" w:rsidRDefault="006637B0" w:rsidP="00B24D96">
            <w:pPr>
              <w:tabs>
                <w:tab w:val="left" w:pos="4170"/>
              </w:tabs>
              <w:spacing w:after="120"/>
              <w:rPr>
                <w:rFonts w:asciiTheme="minorHAnsi" w:eastAsia="DengXian" w:hAnsiTheme="minorHAnsi" w:cstheme="minorHAnsi"/>
                <w:szCs w:val="22"/>
                <w:lang w:eastAsia="zh-CN"/>
              </w:rPr>
            </w:pPr>
            <w:r w:rsidRPr="00E57E15">
              <w:rPr>
                <w:rFonts w:asciiTheme="minorHAnsi" w:hAnsiTheme="minorHAnsi" w:cstheme="minorHAnsi"/>
                <w:szCs w:val="22"/>
              </w:rPr>
              <w:t xml:space="preserve">Create informative, imaginative and personal texts </w:t>
            </w:r>
            <w:r w:rsidR="00AC2CCF" w:rsidRPr="00E57E15">
              <w:rPr>
                <w:rFonts w:asciiTheme="minorHAnsi" w:hAnsiTheme="minorHAnsi" w:cstheme="minorHAnsi"/>
                <w:szCs w:val="22"/>
              </w:rPr>
              <w:t xml:space="preserve">using </w:t>
            </w:r>
            <w:r w:rsidRPr="00E57E15">
              <w:rPr>
                <w:rFonts w:asciiTheme="minorHAnsi" w:hAnsiTheme="minorHAnsi" w:cstheme="minorHAnsi"/>
                <w:szCs w:val="22"/>
              </w:rPr>
              <w:t>linguistic features and textual conventions appropriate to context, purpose and audience</w:t>
            </w:r>
          </w:p>
          <w:p w14:paraId="5533378A" w14:textId="77777777" w:rsidR="006637B0" w:rsidRPr="00E57E15" w:rsidRDefault="006637B0" w:rsidP="00B24D96">
            <w:pPr>
              <w:rPr>
                <w:rFonts w:asciiTheme="minorHAnsi" w:hAnsiTheme="minorHAnsi" w:cstheme="minorHAnsi"/>
                <w:szCs w:val="22"/>
              </w:rPr>
            </w:pPr>
            <w:r w:rsidRPr="00E57E15">
              <w:rPr>
                <w:rFonts w:asciiTheme="minorHAnsi" w:eastAsia="DengXian" w:hAnsiTheme="minorHAnsi" w:cstheme="minorHAnsi"/>
                <w:szCs w:val="22"/>
                <w:lang w:eastAsia="zh-CN"/>
              </w:rPr>
              <w:t>For example:</w:t>
            </w:r>
          </w:p>
          <w:p w14:paraId="7DDFF50E" w14:textId="2ED51C51" w:rsidR="00B706CE" w:rsidRPr="00B706CE" w:rsidRDefault="00B706CE" w:rsidP="009F396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rPr>
            </w:pPr>
            <w:r w:rsidRPr="00B706CE">
              <w:rPr>
                <w:rFonts w:eastAsia="Times New Roman" w:cs="Calibri"/>
              </w:rPr>
              <w:t xml:space="preserve">design a tourist brochure to promote travel to Indonesia, such as </w:t>
            </w:r>
            <w:r w:rsidRPr="00B706CE">
              <w:rPr>
                <w:rFonts w:eastAsia="Times New Roman" w:cs="Calibri"/>
                <w:i/>
                <w:iCs/>
              </w:rPr>
              <w:t xml:space="preserve">Selamat </w:t>
            </w:r>
            <w:proofErr w:type="spellStart"/>
            <w:r w:rsidRPr="00B706CE">
              <w:rPr>
                <w:rFonts w:eastAsia="Times New Roman" w:cs="Calibri"/>
                <w:i/>
                <w:iCs/>
              </w:rPr>
              <w:t>datang</w:t>
            </w:r>
            <w:proofErr w:type="spellEnd"/>
            <w:r w:rsidRPr="00B706CE">
              <w:rPr>
                <w:rFonts w:eastAsia="Times New Roman" w:cs="Calibri"/>
                <w:i/>
                <w:iCs/>
              </w:rPr>
              <w:t xml:space="preserve"> </w:t>
            </w:r>
            <w:proofErr w:type="spellStart"/>
            <w:r w:rsidRPr="00B706CE">
              <w:rPr>
                <w:rFonts w:eastAsia="Times New Roman" w:cs="Calibri"/>
                <w:i/>
                <w:iCs/>
              </w:rPr>
              <w:t>ke</w:t>
            </w:r>
            <w:proofErr w:type="spellEnd"/>
            <w:r w:rsidRPr="00B706CE">
              <w:rPr>
                <w:rFonts w:eastAsia="Times New Roman" w:cs="Calibri"/>
                <w:i/>
                <w:iCs/>
              </w:rPr>
              <w:t xml:space="preserve"> Indonesia!</w:t>
            </w:r>
            <w:r w:rsidR="00E933C1">
              <w:rPr>
                <w:rFonts w:eastAsia="Times New Roman" w:cs="Calibri"/>
              </w:rPr>
              <w:t>;</w:t>
            </w:r>
            <w:r w:rsidRPr="00B706CE">
              <w:rPr>
                <w:rFonts w:eastAsia="Times New Roman" w:cs="Calibri"/>
                <w:i/>
                <w:iCs/>
              </w:rPr>
              <w:t xml:space="preserve"> Ayo </w:t>
            </w:r>
            <w:proofErr w:type="spellStart"/>
            <w:r w:rsidRPr="00B706CE">
              <w:rPr>
                <w:rFonts w:eastAsia="Times New Roman" w:cs="Calibri"/>
                <w:i/>
                <w:iCs/>
              </w:rPr>
              <w:t>datang</w:t>
            </w:r>
            <w:proofErr w:type="spellEnd"/>
            <w:r w:rsidRPr="00B706CE">
              <w:rPr>
                <w:rFonts w:eastAsia="Times New Roman" w:cs="Calibri"/>
                <w:i/>
                <w:iCs/>
              </w:rPr>
              <w:t xml:space="preserve"> </w:t>
            </w:r>
            <w:proofErr w:type="spellStart"/>
            <w:r w:rsidRPr="00B706CE">
              <w:rPr>
                <w:rFonts w:eastAsia="Times New Roman" w:cs="Calibri"/>
                <w:i/>
                <w:iCs/>
              </w:rPr>
              <w:t>ke</w:t>
            </w:r>
            <w:proofErr w:type="spellEnd"/>
            <w:r w:rsidRPr="00B706CE">
              <w:rPr>
                <w:rFonts w:eastAsia="Times New Roman" w:cs="Calibri"/>
                <w:i/>
                <w:iCs/>
              </w:rPr>
              <w:t xml:space="preserve"> Pulau </w:t>
            </w:r>
            <w:proofErr w:type="spellStart"/>
            <w:r w:rsidRPr="00B706CE">
              <w:rPr>
                <w:rFonts w:eastAsia="Times New Roman" w:cs="Calibri"/>
                <w:i/>
                <w:iCs/>
              </w:rPr>
              <w:t>Dewata</w:t>
            </w:r>
            <w:proofErr w:type="spellEnd"/>
            <w:r w:rsidRPr="00B706CE">
              <w:rPr>
                <w:rFonts w:eastAsia="Times New Roman" w:cs="Calibri"/>
                <w:i/>
                <w:iCs/>
              </w:rPr>
              <w:t>!</w:t>
            </w:r>
          </w:p>
          <w:p w14:paraId="2A96E98F" w14:textId="6183FAB8" w:rsidR="00B706CE" w:rsidRPr="00B706CE" w:rsidRDefault="00B706CE" w:rsidP="009F396C">
            <w:pPr>
              <w:pStyle w:val="ListParagraph"/>
              <w:numPr>
                <w:ilvl w:val="0"/>
                <w:numId w:val="20"/>
              </w:numPr>
              <w:rPr>
                <w:rFonts w:asciiTheme="minorHAnsi" w:hAnsiTheme="minorHAnsi" w:cstheme="minorHAnsi"/>
                <w:szCs w:val="22"/>
              </w:rPr>
            </w:pPr>
            <w:r w:rsidRPr="00B706CE">
              <w:rPr>
                <w:rFonts w:eastAsia="Times New Roman" w:cs="Calibri"/>
              </w:rPr>
              <w:t xml:space="preserve">create a script for a TV-style cooking </w:t>
            </w:r>
            <w:r w:rsidR="00FA71A1">
              <w:rPr>
                <w:rFonts w:eastAsia="Times New Roman" w:cs="Calibri"/>
              </w:rPr>
              <w:t xml:space="preserve">demonstration </w:t>
            </w:r>
            <w:r w:rsidRPr="00B706CE">
              <w:rPr>
                <w:rFonts w:eastAsia="Times New Roman" w:cs="Calibri"/>
              </w:rPr>
              <w:t>show</w:t>
            </w:r>
            <w:r w:rsidR="00FA71A1">
              <w:rPr>
                <w:rFonts w:eastAsia="Times New Roman" w:cs="Calibri"/>
              </w:rPr>
              <w:t>,</w:t>
            </w:r>
            <w:r w:rsidRPr="00B706CE">
              <w:rPr>
                <w:rFonts w:eastAsia="Times New Roman" w:cs="Calibri"/>
              </w:rPr>
              <w:t xml:space="preserve"> for an Indonesian audience</w:t>
            </w:r>
            <w:r w:rsidRPr="00B706CE">
              <w:rPr>
                <w:rFonts w:asciiTheme="minorHAnsi" w:hAnsiTheme="minorHAnsi" w:cstheme="minorHAnsi"/>
                <w:szCs w:val="22"/>
              </w:rPr>
              <w:t xml:space="preserve"> </w:t>
            </w:r>
          </w:p>
          <w:p w14:paraId="1AC1A17C" w14:textId="6B4E015B" w:rsidR="00454E5C" w:rsidRPr="00E57E15" w:rsidRDefault="00454E5C" w:rsidP="009F396C">
            <w:pPr>
              <w:pStyle w:val="ListParagraph"/>
              <w:numPr>
                <w:ilvl w:val="0"/>
                <w:numId w:val="20"/>
              </w:numPr>
              <w:rPr>
                <w:rFonts w:asciiTheme="minorHAnsi" w:hAnsiTheme="minorHAnsi" w:cstheme="minorHAnsi"/>
                <w:szCs w:val="22"/>
              </w:rPr>
            </w:pPr>
            <w:r w:rsidRPr="00E57E15">
              <w:rPr>
                <w:rFonts w:asciiTheme="minorHAnsi" w:hAnsiTheme="minorHAnsi" w:cstheme="minorHAnsi"/>
                <w:szCs w:val="22"/>
              </w:rPr>
              <w:t>create a video tour of an Indonesian city</w:t>
            </w:r>
            <w:r w:rsidR="006731AA" w:rsidRPr="00E57E15">
              <w:rPr>
                <w:rFonts w:asciiTheme="minorHAnsi" w:hAnsiTheme="minorHAnsi" w:cstheme="minorHAnsi"/>
                <w:szCs w:val="22"/>
              </w:rPr>
              <w:t xml:space="preserve"> or </w:t>
            </w:r>
            <w:r w:rsidRPr="00E57E15">
              <w:rPr>
                <w:rFonts w:asciiTheme="minorHAnsi" w:hAnsiTheme="minorHAnsi" w:cstheme="minorHAnsi"/>
                <w:szCs w:val="22"/>
              </w:rPr>
              <w:t>write a biography</w:t>
            </w:r>
            <w:r w:rsidR="00D04634" w:rsidRPr="00E57E15">
              <w:rPr>
                <w:rFonts w:asciiTheme="minorHAnsi" w:hAnsiTheme="minorHAnsi" w:cstheme="minorHAnsi"/>
                <w:szCs w:val="22"/>
              </w:rPr>
              <w:t xml:space="preserve"> of a famous Indonesian figure</w:t>
            </w:r>
          </w:p>
        </w:tc>
        <w:tc>
          <w:tcPr>
            <w:tcW w:w="1250" w:type="pct"/>
          </w:tcPr>
          <w:p w14:paraId="3CBA84E9" w14:textId="4F72B3D9" w:rsidR="006637B0" w:rsidRPr="00E57E15" w:rsidRDefault="006637B0" w:rsidP="00B24D96">
            <w:pPr>
              <w:tabs>
                <w:tab w:val="left" w:pos="4170"/>
              </w:tabs>
              <w:spacing w:after="120"/>
              <w:rPr>
                <w:rFonts w:asciiTheme="minorHAnsi" w:eastAsia="DengXian" w:hAnsiTheme="minorHAnsi" w:cstheme="minorHAnsi"/>
                <w:szCs w:val="22"/>
                <w:lang w:eastAsia="zh-CN"/>
              </w:rPr>
            </w:pPr>
            <w:r w:rsidRPr="00E57E15">
              <w:rPr>
                <w:rFonts w:asciiTheme="minorHAnsi" w:hAnsiTheme="minorHAnsi" w:cstheme="minorHAnsi"/>
                <w:szCs w:val="22"/>
              </w:rPr>
              <w:t xml:space="preserve">Create informative, imaginative and personal texts </w:t>
            </w:r>
            <w:r w:rsidR="00AC2CCF" w:rsidRPr="00E57E15">
              <w:rPr>
                <w:rFonts w:asciiTheme="minorHAnsi" w:hAnsiTheme="minorHAnsi" w:cstheme="minorHAnsi"/>
                <w:szCs w:val="22"/>
              </w:rPr>
              <w:t xml:space="preserve">using </w:t>
            </w:r>
            <w:r w:rsidRPr="00E57E15">
              <w:rPr>
                <w:rFonts w:asciiTheme="minorHAnsi" w:hAnsiTheme="minorHAnsi" w:cstheme="minorHAnsi"/>
                <w:szCs w:val="22"/>
              </w:rPr>
              <w:t xml:space="preserve">linguistic features and textual </w:t>
            </w:r>
            <w:r w:rsidR="00D67389" w:rsidRPr="00E57E15">
              <w:rPr>
                <w:rFonts w:asciiTheme="minorHAnsi" w:hAnsiTheme="minorHAnsi" w:cstheme="minorHAnsi"/>
                <w:szCs w:val="22"/>
              </w:rPr>
              <w:t>conventions for</w:t>
            </w:r>
            <w:r w:rsidR="00AC2CCF" w:rsidRPr="00E57E15">
              <w:rPr>
                <w:rFonts w:asciiTheme="minorHAnsi" w:hAnsiTheme="minorHAnsi" w:cstheme="minorHAnsi"/>
                <w:szCs w:val="22"/>
              </w:rPr>
              <w:t xml:space="preserve"> a range of contexts, purposes and audiences</w:t>
            </w:r>
          </w:p>
          <w:p w14:paraId="11E8A923" w14:textId="77777777" w:rsidR="00D166E7" w:rsidRPr="00E57E15" w:rsidRDefault="00D166E7" w:rsidP="00B24D96">
            <w:pPr>
              <w:spacing w:before="120"/>
              <w:rPr>
                <w:rFonts w:asciiTheme="minorHAnsi" w:hAnsiTheme="minorHAnsi" w:cstheme="minorHAnsi"/>
                <w:szCs w:val="22"/>
                <w:lang w:val="en-US"/>
              </w:rPr>
            </w:pPr>
            <w:r w:rsidRPr="00E57E15">
              <w:rPr>
                <w:rFonts w:asciiTheme="minorHAnsi" w:hAnsiTheme="minorHAnsi" w:cstheme="minorHAnsi"/>
                <w:szCs w:val="22"/>
                <w:lang w:val="en-US"/>
              </w:rPr>
              <w:t xml:space="preserve">For example: </w:t>
            </w:r>
          </w:p>
          <w:p w14:paraId="48125EA0" w14:textId="249FB464" w:rsidR="004F5DB2" w:rsidRPr="00E57E15" w:rsidRDefault="004F5DB2" w:rsidP="009F396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create a travel itinerary for a student exchange program to Indonesia</w:t>
            </w:r>
          </w:p>
          <w:p w14:paraId="03FABAC7" w14:textId="77777777" w:rsidR="00300C52" w:rsidRPr="00300C52" w:rsidRDefault="00300C52" w:rsidP="009F396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300C52">
              <w:rPr>
                <w:rFonts w:eastAsia="Times New Roman" w:cs="Calibri"/>
              </w:rPr>
              <w:t xml:space="preserve">create a story about a famous </w:t>
            </w:r>
            <w:r w:rsidRPr="00FA71A1">
              <w:rPr>
                <w:rFonts w:eastAsia="Times New Roman" w:cs="Calibri"/>
                <w:i/>
                <w:iCs/>
              </w:rPr>
              <w:t>wayang</w:t>
            </w:r>
            <w:r w:rsidRPr="00300C52">
              <w:rPr>
                <w:rFonts w:eastAsia="Times New Roman" w:cs="Calibri"/>
              </w:rPr>
              <w:t xml:space="preserve"> character or Indonesian superhero on holiday</w:t>
            </w:r>
            <w:r w:rsidRPr="00300C52">
              <w:rPr>
                <w:rFonts w:asciiTheme="minorHAnsi" w:hAnsiTheme="minorHAnsi" w:cstheme="minorHAnsi"/>
                <w:szCs w:val="22"/>
                <w:lang w:val="id-ID"/>
              </w:rPr>
              <w:t xml:space="preserve"> </w:t>
            </w:r>
          </w:p>
          <w:p w14:paraId="115CD363" w14:textId="7599B65A" w:rsidR="0028286D" w:rsidRPr="00E57E15" w:rsidRDefault="00300C52" w:rsidP="009F396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300C52">
              <w:rPr>
                <w:rFonts w:eastAsia="Times New Roman" w:cs="Calibri"/>
              </w:rPr>
              <w:t>create a video of a humorous skit of a friend being taken to the doctor</w:t>
            </w:r>
            <w:r w:rsidR="00FA71A1">
              <w:rPr>
                <w:rFonts w:eastAsia="Times New Roman" w:cs="Calibri"/>
              </w:rPr>
              <w:t>,</w:t>
            </w:r>
            <w:r w:rsidRPr="00300C52">
              <w:rPr>
                <w:rFonts w:eastAsia="Times New Roman" w:cs="Calibri"/>
              </w:rPr>
              <w:t xml:space="preserve"> and seeking a diagnosis and treatment advice</w:t>
            </w:r>
          </w:p>
        </w:tc>
      </w:tr>
    </w:tbl>
    <w:p w14:paraId="0F2AE802" w14:textId="77777777" w:rsidR="00D856D3" w:rsidRDefault="00D856D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olor w:val="9F218B" w:themeColor="accent1"/>
          <w:sz w:val="32"/>
        </w:rPr>
      </w:pPr>
      <w:bookmarkStart w:id="25" w:name="_Toc207972106"/>
      <w:r>
        <w:br w:type="page"/>
      </w:r>
    </w:p>
    <w:p w14:paraId="23275BFF" w14:textId="142CA10B" w:rsidR="00396FF2" w:rsidRDefault="00BB5EF7" w:rsidP="009C4CB9">
      <w:pPr>
        <w:pStyle w:val="SCSAHeading1"/>
      </w:pPr>
      <w:r>
        <w:t xml:space="preserve">Strand: </w:t>
      </w:r>
      <w:r w:rsidR="000F781B">
        <w:t>Understanding</w:t>
      </w:r>
      <w:r>
        <w:t xml:space="preserve"> </w:t>
      </w:r>
      <w:r w:rsidR="00DD2765">
        <w:t>language and culture</w:t>
      </w:r>
      <w:bookmarkEnd w:id="25"/>
    </w:p>
    <w:p w14:paraId="00E79B4E" w14:textId="76FCF274" w:rsidR="00BB5EF7" w:rsidRPr="00BB5EF7" w:rsidRDefault="00BB5EF7" w:rsidP="009C4CB9">
      <w:pPr>
        <w:pStyle w:val="SCSAHeading2"/>
      </w:pPr>
      <w:bookmarkStart w:id="26" w:name="_Toc207972107"/>
      <w:r>
        <w:t xml:space="preserve">Sub-strand: </w:t>
      </w:r>
      <w:r w:rsidR="00DD2765">
        <w:t>Understanding s</w:t>
      </w:r>
      <w:r w:rsidR="000F781B">
        <w:t>ystems of language</w:t>
      </w:r>
      <w:bookmarkEnd w:id="26"/>
    </w:p>
    <w:tbl>
      <w:tblPr>
        <w:tblStyle w:val="SCSATable"/>
        <w:tblW w:w="5000" w:type="pct"/>
        <w:tblLook w:val="04A0" w:firstRow="1" w:lastRow="0" w:firstColumn="1" w:lastColumn="0" w:noHBand="0" w:noVBand="1"/>
      </w:tblPr>
      <w:tblGrid>
        <w:gridCol w:w="3527"/>
        <w:gridCol w:w="3488"/>
        <w:gridCol w:w="3488"/>
        <w:gridCol w:w="3491"/>
      </w:tblGrid>
      <w:tr w:rsidR="00396FF2" w:rsidRPr="00883456" w14:paraId="46FF56A2" w14:textId="77777777" w:rsidTr="00A9789D">
        <w:trPr>
          <w:cnfStyle w:val="100000000000" w:firstRow="1" w:lastRow="0" w:firstColumn="0" w:lastColumn="0" w:oddVBand="0" w:evenVBand="0" w:oddHBand="0" w:evenHBand="0" w:firstRowFirstColumn="0" w:firstRowLastColumn="0" w:lastRowFirstColumn="0" w:lastRowLastColumn="0"/>
          <w:trHeight w:val="20"/>
        </w:trPr>
        <w:tc>
          <w:tcPr>
            <w:tcW w:w="1260" w:type="pct"/>
          </w:tcPr>
          <w:p w14:paraId="3800FF42" w14:textId="77777777" w:rsidR="00396FF2" w:rsidRPr="00B9222D" w:rsidRDefault="00396FF2" w:rsidP="00B9222D">
            <w:r w:rsidRPr="00B9222D">
              <w:t>Year 7</w:t>
            </w:r>
          </w:p>
        </w:tc>
        <w:tc>
          <w:tcPr>
            <w:tcW w:w="1246" w:type="pct"/>
          </w:tcPr>
          <w:p w14:paraId="194D549B" w14:textId="77777777" w:rsidR="00396FF2" w:rsidRPr="00B9222D" w:rsidRDefault="00396FF2" w:rsidP="00B9222D">
            <w:r w:rsidRPr="00B9222D">
              <w:t>Year 8</w:t>
            </w:r>
          </w:p>
        </w:tc>
        <w:tc>
          <w:tcPr>
            <w:tcW w:w="1246" w:type="pct"/>
          </w:tcPr>
          <w:p w14:paraId="46B378AD" w14:textId="77777777" w:rsidR="00396FF2" w:rsidRPr="00B9222D" w:rsidRDefault="00396FF2" w:rsidP="00B9222D">
            <w:r w:rsidRPr="00B9222D">
              <w:t>Year 9</w:t>
            </w:r>
          </w:p>
        </w:tc>
        <w:tc>
          <w:tcPr>
            <w:tcW w:w="1247" w:type="pct"/>
          </w:tcPr>
          <w:p w14:paraId="6E2971CA" w14:textId="77777777" w:rsidR="00396FF2" w:rsidRPr="00B9222D" w:rsidRDefault="00396FF2" w:rsidP="00B9222D">
            <w:r w:rsidRPr="00B9222D">
              <w:t>Year 10</w:t>
            </w:r>
          </w:p>
        </w:tc>
      </w:tr>
      <w:tr w:rsidR="00A9789D" w:rsidRPr="00534A65" w14:paraId="435752ED" w14:textId="77777777" w:rsidTr="00A9789D">
        <w:trPr>
          <w:trHeight w:val="796"/>
        </w:trPr>
        <w:tc>
          <w:tcPr>
            <w:tcW w:w="1260" w:type="pct"/>
          </w:tcPr>
          <w:p w14:paraId="145E5E39" w14:textId="3C7AF895" w:rsidR="00F535D3" w:rsidRPr="00E57E15" w:rsidRDefault="00A9789D" w:rsidP="00B24D96">
            <w:pPr>
              <w:spacing w:after="120"/>
              <w:rPr>
                <w:rFonts w:asciiTheme="minorHAnsi" w:hAnsiTheme="minorHAnsi"/>
                <w:szCs w:val="22"/>
              </w:rPr>
            </w:pPr>
            <w:r w:rsidRPr="00E57E15">
              <w:rPr>
                <w:rFonts w:asciiTheme="minorHAnsi" w:hAnsiTheme="minorHAnsi"/>
                <w:szCs w:val="22"/>
              </w:rPr>
              <w:t>Recognise and use f</w:t>
            </w:r>
            <w:r w:rsidR="004B2C5C" w:rsidRPr="00E57E15">
              <w:rPr>
                <w:rFonts w:asciiTheme="minorHAnsi" w:hAnsiTheme="minorHAnsi"/>
                <w:szCs w:val="22"/>
              </w:rPr>
              <w:t>amiliar</w:t>
            </w:r>
            <w:r w:rsidRPr="00E57E15">
              <w:rPr>
                <w:rFonts w:asciiTheme="minorHAnsi" w:hAnsiTheme="minorHAnsi"/>
                <w:szCs w:val="22"/>
              </w:rPr>
              <w:t xml:space="preserve"> linguistic features of spoken Indonesian</w:t>
            </w:r>
          </w:p>
          <w:p w14:paraId="212E5FE2" w14:textId="5FDBF54C" w:rsidR="00A9789D" w:rsidRPr="00E57E15" w:rsidRDefault="00A9789D" w:rsidP="00B24D96">
            <w:pPr>
              <w:rPr>
                <w:rFonts w:asciiTheme="minorHAnsi" w:hAnsiTheme="minorHAnsi"/>
                <w:szCs w:val="22"/>
              </w:rPr>
            </w:pPr>
            <w:r w:rsidRPr="00E57E15">
              <w:rPr>
                <w:rFonts w:asciiTheme="minorHAnsi" w:hAnsiTheme="minorHAnsi"/>
                <w:szCs w:val="22"/>
              </w:rPr>
              <w:t xml:space="preserve">For example: </w:t>
            </w:r>
          </w:p>
          <w:p w14:paraId="228E0752" w14:textId="77777777" w:rsidR="004D0136" w:rsidRPr="004D0136" w:rsidRDefault="004D0136" w:rsidP="009F396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sidRPr="004D0136">
              <w:rPr>
                <w:rFonts w:eastAsia="Times New Roman" w:cs="Calibri"/>
              </w:rPr>
              <w:t>recognise that the sound of Indonesian is represented using the Roman alphabet</w:t>
            </w:r>
            <w:r w:rsidRPr="004D0136">
              <w:rPr>
                <w:rFonts w:asciiTheme="minorHAnsi" w:hAnsiTheme="minorHAnsi"/>
                <w:szCs w:val="22"/>
                <w:lang w:val="id-ID"/>
              </w:rPr>
              <w:t xml:space="preserve"> </w:t>
            </w:r>
          </w:p>
          <w:p w14:paraId="4F6FFC6D" w14:textId="1D334B5C" w:rsidR="004D0136" w:rsidRPr="004D0136" w:rsidRDefault="004D0136" w:rsidP="009F396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sidRPr="004D0136">
              <w:rPr>
                <w:rFonts w:eastAsia="Times New Roman" w:cs="Calibri"/>
              </w:rPr>
              <w:t>imitate modelled phrases and sentences using the Indonesian rhythm and intonation, such as</w:t>
            </w:r>
            <w:r w:rsidRPr="004D0136">
              <w:rPr>
                <w:rFonts w:eastAsia="Times New Roman" w:cs="Calibri"/>
                <w:i/>
                <w:iCs/>
              </w:rPr>
              <w:t xml:space="preserve"> </w:t>
            </w:r>
            <w:proofErr w:type="spellStart"/>
            <w:r w:rsidRPr="004D0136">
              <w:rPr>
                <w:rFonts w:eastAsia="Times New Roman" w:cs="Calibri"/>
                <w:i/>
                <w:iCs/>
              </w:rPr>
              <w:t>Terima</w:t>
            </w:r>
            <w:proofErr w:type="spellEnd"/>
            <w:r w:rsidRPr="004D0136">
              <w:rPr>
                <w:rFonts w:eastAsia="Times New Roman" w:cs="Calibri"/>
                <w:i/>
                <w:iCs/>
              </w:rPr>
              <w:t xml:space="preserve"> </w:t>
            </w:r>
            <w:proofErr w:type="spellStart"/>
            <w:r w:rsidRPr="004D0136">
              <w:rPr>
                <w:rFonts w:eastAsia="Times New Roman" w:cs="Calibri"/>
                <w:i/>
                <w:iCs/>
              </w:rPr>
              <w:t>kasih</w:t>
            </w:r>
            <w:proofErr w:type="spellEnd"/>
            <w:r w:rsidRPr="004D0136">
              <w:rPr>
                <w:rFonts w:eastAsia="Times New Roman" w:cs="Calibri"/>
                <w:i/>
                <w:iCs/>
              </w:rPr>
              <w:t xml:space="preserve">.; Saya </w:t>
            </w:r>
            <w:proofErr w:type="spellStart"/>
            <w:r w:rsidRPr="004D0136">
              <w:rPr>
                <w:rFonts w:eastAsia="Times New Roman" w:cs="Calibri"/>
                <w:i/>
                <w:iCs/>
              </w:rPr>
              <w:t>membaca</w:t>
            </w:r>
            <w:proofErr w:type="spellEnd"/>
            <w:r w:rsidRPr="004D0136">
              <w:rPr>
                <w:rFonts w:eastAsia="Times New Roman" w:cs="Calibri"/>
                <w:i/>
                <w:iCs/>
              </w:rPr>
              <w:t xml:space="preserve"> </w:t>
            </w:r>
            <w:proofErr w:type="spellStart"/>
            <w:r w:rsidRPr="004D0136">
              <w:rPr>
                <w:rFonts w:eastAsia="Times New Roman" w:cs="Calibri"/>
                <w:i/>
                <w:iCs/>
              </w:rPr>
              <w:t>buku</w:t>
            </w:r>
            <w:proofErr w:type="spellEnd"/>
            <w:r w:rsidRPr="004D0136">
              <w:rPr>
                <w:rFonts w:eastAsia="Times New Roman" w:cs="Calibri"/>
                <w:i/>
                <w:iCs/>
              </w:rPr>
              <w:t xml:space="preserve">.; Hobi </w:t>
            </w:r>
            <w:proofErr w:type="spellStart"/>
            <w:r w:rsidRPr="004D0136">
              <w:rPr>
                <w:rFonts w:eastAsia="Times New Roman" w:cs="Calibri"/>
                <w:i/>
                <w:iCs/>
              </w:rPr>
              <w:t>saya</w:t>
            </w:r>
            <w:proofErr w:type="spellEnd"/>
            <w:r w:rsidRPr="004D0136">
              <w:rPr>
                <w:rFonts w:eastAsia="Times New Roman" w:cs="Calibri"/>
                <w:i/>
                <w:iCs/>
              </w:rPr>
              <w:t xml:space="preserve"> </w:t>
            </w:r>
            <w:proofErr w:type="spellStart"/>
            <w:r w:rsidRPr="004D0136">
              <w:rPr>
                <w:rFonts w:eastAsia="Times New Roman" w:cs="Calibri"/>
                <w:i/>
                <w:iCs/>
              </w:rPr>
              <w:t>mendengarkan</w:t>
            </w:r>
            <w:proofErr w:type="spellEnd"/>
            <w:r w:rsidRPr="004D0136">
              <w:rPr>
                <w:rFonts w:eastAsia="Times New Roman" w:cs="Calibri"/>
                <w:i/>
                <w:iCs/>
              </w:rPr>
              <w:t xml:space="preserve"> </w:t>
            </w:r>
            <w:proofErr w:type="spellStart"/>
            <w:r w:rsidR="00E933C1">
              <w:rPr>
                <w:rFonts w:eastAsia="Times New Roman" w:cs="Calibri"/>
                <w:i/>
                <w:iCs/>
              </w:rPr>
              <w:t>musik</w:t>
            </w:r>
            <w:proofErr w:type="spellEnd"/>
            <w:r w:rsidR="00E933C1">
              <w:rPr>
                <w:rFonts w:eastAsia="Times New Roman" w:cs="Calibri"/>
                <w:i/>
                <w:iCs/>
              </w:rPr>
              <w:t>.</w:t>
            </w:r>
          </w:p>
          <w:p w14:paraId="3C9683E2" w14:textId="01515741" w:rsidR="00A9789D" w:rsidRPr="00E57E15" w:rsidRDefault="004D0136" w:rsidP="009F396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sidRPr="004D0136">
              <w:rPr>
                <w:rFonts w:eastAsia="Times New Roman" w:cs="Calibri"/>
              </w:rPr>
              <w:t>listen to the pronunciation of the Indonesian alphabet modelled by the teacher or audio scripts</w:t>
            </w:r>
            <w:r w:rsidR="00FA71A1">
              <w:rPr>
                <w:rFonts w:eastAsia="Times New Roman" w:cs="Calibri"/>
              </w:rPr>
              <w:t>,</w:t>
            </w:r>
            <w:r w:rsidRPr="004D0136">
              <w:rPr>
                <w:rFonts w:eastAsia="Times New Roman" w:cs="Calibri"/>
              </w:rPr>
              <w:t xml:space="preserve"> and participate in activities, such as spelling words out loud, games using letter patterns </w:t>
            </w:r>
            <w:r w:rsidRPr="00FA71A1">
              <w:rPr>
                <w:rFonts w:eastAsia="Times New Roman" w:cs="Calibri"/>
                <w:i/>
                <w:iCs/>
              </w:rPr>
              <w:t>d-e-w-</w:t>
            </w:r>
            <w:proofErr w:type="spellStart"/>
            <w:r w:rsidRPr="00FA71A1">
              <w:rPr>
                <w:rFonts w:eastAsia="Times New Roman" w:cs="Calibri"/>
                <w:i/>
                <w:iCs/>
              </w:rPr>
              <w:t>i</w:t>
            </w:r>
            <w:proofErr w:type="spellEnd"/>
            <w:r w:rsidRPr="004D0136">
              <w:rPr>
                <w:rFonts w:eastAsia="Times New Roman" w:cs="Calibri"/>
              </w:rPr>
              <w:t xml:space="preserve"> or hotel check-in scenarios</w:t>
            </w:r>
          </w:p>
        </w:tc>
        <w:tc>
          <w:tcPr>
            <w:tcW w:w="1246" w:type="pct"/>
          </w:tcPr>
          <w:p w14:paraId="75D26D4B" w14:textId="696EADC5" w:rsidR="00A9789D" w:rsidRPr="00E57E15" w:rsidRDefault="00A9789D" w:rsidP="00B24D96">
            <w:pPr>
              <w:spacing w:after="120"/>
              <w:rPr>
                <w:rFonts w:asciiTheme="minorHAnsi" w:hAnsiTheme="minorHAnsi"/>
                <w:szCs w:val="22"/>
              </w:rPr>
            </w:pPr>
            <w:r w:rsidRPr="00E57E15">
              <w:rPr>
                <w:rFonts w:asciiTheme="minorHAnsi" w:hAnsiTheme="minorHAnsi"/>
                <w:szCs w:val="22"/>
              </w:rPr>
              <w:t>Apply</w:t>
            </w:r>
            <w:r w:rsidR="00747EA2" w:rsidRPr="00E57E15">
              <w:rPr>
                <w:rFonts w:asciiTheme="minorHAnsi" w:hAnsiTheme="minorHAnsi"/>
                <w:szCs w:val="22"/>
              </w:rPr>
              <w:t xml:space="preserve"> familiar</w:t>
            </w:r>
            <w:r w:rsidRPr="00E57E15">
              <w:rPr>
                <w:rFonts w:asciiTheme="minorHAnsi" w:hAnsiTheme="minorHAnsi"/>
                <w:szCs w:val="22"/>
              </w:rPr>
              <w:t xml:space="preserve"> linguistic features of spoken Indonesian to interact with developing fluency</w:t>
            </w:r>
          </w:p>
          <w:p w14:paraId="3BF2A837" w14:textId="77777777" w:rsidR="00A9789D" w:rsidRPr="00E57E15" w:rsidRDefault="00A9789D" w:rsidP="00B24D96">
            <w:pPr>
              <w:rPr>
                <w:rFonts w:asciiTheme="minorHAnsi" w:hAnsiTheme="minorHAnsi"/>
                <w:szCs w:val="22"/>
              </w:rPr>
            </w:pPr>
            <w:r w:rsidRPr="00E57E15">
              <w:rPr>
                <w:rFonts w:asciiTheme="minorHAnsi" w:hAnsiTheme="minorHAnsi"/>
                <w:szCs w:val="22"/>
              </w:rPr>
              <w:t>For example:</w:t>
            </w:r>
          </w:p>
          <w:p w14:paraId="248B18EB" w14:textId="4DFF21CB" w:rsidR="00A9789D" w:rsidRPr="00E57E15" w:rsidRDefault="00737DCC" w:rsidP="009F396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i/>
                <w:iCs/>
                <w:szCs w:val="22"/>
                <w:lang w:val="id-ID"/>
              </w:rPr>
            </w:pPr>
            <w:r w:rsidRPr="00E57E15">
              <w:rPr>
                <w:rFonts w:asciiTheme="minorHAnsi" w:hAnsiTheme="minorHAnsi"/>
                <w:szCs w:val="22"/>
                <w:lang w:val="id-ID"/>
              </w:rPr>
              <w:t>r</w:t>
            </w:r>
            <w:r w:rsidR="00A9789D" w:rsidRPr="00E57E15">
              <w:rPr>
                <w:rFonts w:asciiTheme="minorHAnsi" w:hAnsiTheme="minorHAnsi"/>
                <w:szCs w:val="22"/>
                <w:lang w:val="id-ID"/>
              </w:rPr>
              <w:t>ecognis</w:t>
            </w:r>
            <w:r w:rsidRPr="00E57E15">
              <w:rPr>
                <w:rFonts w:asciiTheme="minorHAnsi" w:hAnsiTheme="minorHAnsi"/>
                <w:szCs w:val="22"/>
                <w:lang w:val="id-ID"/>
              </w:rPr>
              <w:t>e</w:t>
            </w:r>
            <w:r w:rsidR="00A9789D" w:rsidRPr="00E57E15">
              <w:rPr>
                <w:rFonts w:asciiTheme="minorHAnsi" w:hAnsiTheme="minorHAnsi"/>
                <w:szCs w:val="22"/>
                <w:lang w:val="id-ID"/>
              </w:rPr>
              <w:t xml:space="preserve"> the distinctive sounds and sound combinations of Indonesian, such as</w:t>
            </w:r>
            <w:r w:rsidR="00A9789D" w:rsidRPr="00E57E15">
              <w:rPr>
                <w:rFonts w:asciiTheme="minorHAnsi" w:hAnsiTheme="minorHAnsi"/>
                <w:i/>
                <w:iCs/>
                <w:szCs w:val="22"/>
                <w:lang w:val="id-ID"/>
              </w:rPr>
              <w:t xml:space="preserve"> PR</w:t>
            </w:r>
            <w:r w:rsidR="00A9789D" w:rsidRPr="00E57E15">
              <w:rPr>
                <w:rFonts w:asciiTheme="minorHAnsi" w:hAnsiTheme="minorHAnsi"/>
                <w:szCs w:val="22"/>
                <w:lang w:val="id-ID"/>
              </w:rPr>
              <w:t>,</w:t>
            </w:r>
            <w:r w:rsidR="00A9789D" w:rsidRPr="00E57E15">
              <w:rPr>
                <w:rFonts w:asciiTheme="minorHAnsi" w:hAnsiTheme="minorHAnsi"/>
                <w:i/>
                <w:iCs/>
                <w:szCs w:val="22"/>
                <w:lang w:val="id-ID"/>
              </w:rPr>
              <w:t xml:space="preserve"> sekolah</w:t>
            </w:r>
            <w:r w:rsidR="00A9789D" w:rsidRPr="00E57E15">
              <w:rPr>
                <w:rFonts w:asciiTheme="minorHAnsi" w:hAnsiTheme="minorHAnsi"/>
                <w:szCs w:val="22"/>
                <w:lang w:val="id-ID"/>
              </w:rPr>
              <w:t>,</w:t>
            </w:r>
            <w:r w:rsidR="00A9789D" w:rsidRPr="00E57E15">
              <w:rPr>
                <w:rFonts w:asciiTheme="minorHAnsi" w:hAnsiTheme="minorHAnsi"/>
                <w:i/>
                <w:iCs/>
                <w:szCs w:val="22"/>
                <w:lang w:val="id-ID"/>
              </w:rPr>
              <w:t xml:space="preserve"> membaca</w:t>
            </w:r>
            <w:r w:rsidR="006D1E68" w:rsidRPr="00E57E15">
              <w:rPr>
                <w:rFonts w:asciiTheme="minorHAnsi" w:hAnsiTheme="minorHAnsi"/>
                <w:szCs w:val="22"/>
                <w:lang w:val="id-ID"/>
              </w:rPr>
              <w:t>,</w:t>
            </w:r>
            <w:r w:rsidR="00A9789D" w:rsidRPr="00E57E15">
              <w:rPr>
                <w:rFonts w:asciiTheme="minorHAnsi" w:hAnsiTheme="minorHAnsi"/>
                <w:i/>
                <w:iCs/>
                <w:szCs w:val="22"/>
                <w:lang w:val="id-ID"/>
              </w:rPr>
              <w:t> </w:t>
            </w:r>
            <w:r w:rsidR="00850285" w:rsidRPr="00E57E15">
              <w:rPr>
                <w:rFonts w:asciiTheme="minorHAnsi" w:hAnsiTheme="minorHAnsi"/>
                <w:i/>
                <w:iCs/>
                <w:szCs w:val="22"/>
                <w:lang w:val="id-ID"/>
              </w:rPr>
              <w:t>baik</w:t>
            </w:r>
          </w:p>
          <w:p w14:paraId="23DE8FF6" w14:textId="049FA951" w:rsidR="00A9789D" w:rsidRPr="00E57E15" w:rsidRDefault="00737DCC" w:rsidP="009F396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r</w:t>
            </w:r>
            <w:r w:rsidR="00A9789D" w:rsidRPr="00E57E15">
              <w:rPr>
                <w:rFonts w:asciiTheme="minorHAnsi" w:hAnsiTheme="minorHAnsi"/>
                <w:szCs w:val="22"/>
                <w:lang w:val="id-ID"/>
              </w:rPr>
              <w:t>ecognis</w:t>
            </w:r>
            <w:r w:rsidR="00A42F83" w:rsidRPr="00E57E15">
              <w:rPr>
                <w:rFonts w:asciiTheme="minorHAnsi" w:hAnsiTheme="minorHAnsi"/>
                <w:szCs w:val="22"/>
                <w:lang w:val="id-ID"/>
              </w:rPr>
              <w:t>e</w:t>
            </w:r>
            <w:r w:rsidR="00A9789D" w:rsidRPr="00E57E15">
              <w:rPr>
                <w:rFonts w:asciiTheme="minorHAnsi" w:hAnsiTheme="minorHAnsi"/>
                <w:szCs w:val="22"/>
                <w:lang w:val="id-ID"/>
              </w:rPr>
              <w:t xml:space="preserve"> intonation for questions (with or without question words), statements, commands and interjections, such as </w:t>
            </w:r>
            <w:r w:rsidR="00A9789D" w:rsidRPr="00E57E15">
              <w:rPr>
                <w:rFonts w:asciiTheme="minorHAnsi" w:hAnsiTheme="minorHAnsi"/>
                <w:i/>
                <w:iCs/>
                <w:szCs w:val="22"/>
                <w:lang w:val="id-ID"/>
              </w:rPr>
              <w:t>Aduh!</w:t>
            </w:r>
            <w:r w:rsidR="009033B1" w:rsidRPr="00E57E15">
              <w:rPr>
                <w:rFonts w:asciiTheme="minorHAnsi" w:hAnsiTheme="minorHAnsi"/>
                <w:szCs w:val="22"/>
                <w:lang w:val="id-ID"/>
              </w:rPr>
              <w:t>;</w:t>
            </w:r>
            <w:r w:rsidR="00A9789D" w:rsidRPr="00E57E15">
              <w:rPr>
                <w:rFonts w:asciiTheme="minorHAnsi" w:hAnsiTheme="minorHAnsi"/>
                <w:i/>
                <w:iCs/>
                <w:szCs w:val="22"/>
                <w:lang w:val="id-ID"/>
              </w:rPr>
              <w:t xml:space="preserve"> Oh begitu!</w:t>
            </w:r>
            <w:r w:rsidR="009033B1" w:rsidRPr="00E57E15">
              <w:rPr>
                <w:rFonts w:asciiTheme="minorHAnsi" w:hAnsiTheme="minorHAnsi"/>
                <w:szCs w:val="22"/>
                <w:lang w:val="id-ID"/>
              </w:rPr>
              <w:t>;</w:t>
            </w:r>
            <w:r w:rsidR="00A9789D" w:rsidRPr="00E57E15">
              <w:rPr>
                <w:rFonts w:asciiTheme="minorHAnsi" w:hAnsiTheme="minorHAnsi"/>
                <w:i/>
                <w:iCs/>
                <w:szCs w:val="22"/>
                <w:lang w:val="id-ID"/>
              </w:rPr>
              <w:t xml:space="preserve"> Sudah makan? </w:t>
            </w:r>
          </w:p>
          <w:p w14:paraId="4F42006C" w14:textId="5150A7B1" w:rsidR="00A9789D" w:rsidRPr="00E57E15" w:rsidRDefault="00737DCC" w:rsidP="009F396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r</w:t>
            </w:r>
            <w:r w:rsidR="00A9789D" w:rsidRPr="00E57E15">
              <w:rPr>
                <w:rFonts w:asciiTheme="minorHAnsi" w:hAnsiTheme="minorHAnsi"/>
                <w:szCs w:val="22"/>
                <w:lang w:val="id-ID"/>
              </w:rPr>
              <w:t>ead out loud to develop correct pronunciation, intonation, rhythm and stress</w:t>
            </w:r>
          </w:p>
        </w:tc>
        <w:tc>
          <w:tcPr>
            <w:tcW w:w="1246" w:type="pct"/>
          </w:tcPr>
          <w:p w14:paraId="7EA71BB1" w14:textId="687770DD" w:rsidR="00A9789D" w:rsidRPr="00E57E15" w:rsidRDefault="00A9789D" w:rsidP="00B24D96">
            <w:pPr>
              <w:spacing w:after="120"/>
              <w:rPr>
                <w:rFonts w:asciiTheme="minorHAnsi" w:hAnsiTheme="minorHAnsi"/>
                <w:szCs w:val="22"/>
              </w:rPr>
            </w:pPr>
            <w:r w:rsidRPr="00E57E15">
              <w:rPr>
                <w:rFonts w:asciiTheme="minorHAnsi" w:hAnsiTheme="minorHAnsi"/>
                <w:szCs w:val="22"/>
              </w:rPr>
              <w:t xml:space="preserve">Apply linguistic features of spoken Indonesian to interact with </w:t>
            </w:r>
            <w:r w:rsidR="00D27417" w:rsidRPr="00E57E15">
              <w:rPr>
                <w:rFonts w:asciiTheme="minorHAnsi" w:hAnsiTheme="minorHAnsi"/>
                <w:szCs w:val="22"/>
              </w:rPr>
              <w:t xml:space="preserve">increasing </w:t>
            </w:r>
            <w:r w:rsidRPr="00E57E15">
              <w:rPr>
                <w:rFonts w:asciiTheme="minorHAnsi" w:hAnsiTheme="minorHAnsi"/>
                <w:szCs w:val="22"/>
              </w:rPr>
              <w:t xml:space="preserve">fluency </w:t>
            </w:r>
          </w:p>
          <w:p w14:paraId="49E51A3C" w14:textId="77777777" w:rsidR="00A9789D" w:rsidRPr="00E57E15" w:rsidRDefault="00A9789D" w:rsidP="00B24D96">
            <w:pPr>
              <w:rPr>
                <w:rFonts w:asciiTheme="minorHAnsi" w:hAnsiTheme="minorHAnsi"/>
                <w:szCs w:val="22"/>
              </w:rPr>
            </w:pPr>
            <w:r w:rsidRPr="00E57E15">
              <w:rPr>
                <w:rFonts w:asciiTheme="minorHAnsi" w:hAnsiTheme="minorHAnsi"/>
                <w:szCs w:val="22"/>
              </w:rPr>
              <w:t xml:space="preserve">For example: </w:t>
            </w:r>
          </w:p>
          <w:p w14:paraId="64F8991F" w14:textId="0438F7BB" w:rsidR="00A9789D" w:rsidRPr="00E57E15" w:rsidRDefault="00A42F83" w:rsidP="009F396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i/>
                <w:iCs/>
                <w:szCs w:val="22"/>
              </w:rPr>
            </w:pPr>
            <w:r w:rsidRPr="00E57E15">
              <w:rPr>
                <w:rFonts w:asciiTheme="minorHAnsi" w:hAnsiTheme="minorHAnsi" w:cs="Arial"/>
                <w:szCs w:val="22"/>
              </w:rPr>
              <w:t>s</w:t>
            </w:r>
            <w:r w:rsidR="00A9789D" w:rsidRPr="00E57E15">
              <w:rPr>
                <w:rFonts w:asciiTheme="minorHAnsi" w:hAnsiTheme="minorHAnsi" w:cs="Arial"/>
                <w:szCs w:val="22"/>
              </w:rPr>
              <w:t xml:space="preserve">tress correct syllable in polysyllabic words, such as </w:t>
            </w:r>
            <w:proofErr w:type="spellStart"/>
            <w:r w:rsidR="00A9789D" w:rsidRPr="00E57E15">
              <w:rPr>
                <w:rFonts w:asciiTheme="minorHAnsi" w:hAnsiTheme="minorHAnsi" w:cs="Arial"/>
                <w:i/>
                <w:iCs/>
                <w:szCs w:val="22"/>
              </w:rPr>
              <w:t>mendeng</w:t>
            </w:r>
            <w:r w:rsidR="00A9789D" w:rsidRPr="00E57E15">
              <w:rPr>
                <w:rFonts w:asciiTheme="minorHAnsi" w:hAnsiTheme="minorHAnsi" w:cs="Arial"/>
                <w:b/>
                <w:bCs/>
                <w:i/>
                <w:iCs/>
                <w:szCs w:val="22"/>
              </w:rPr>
              <w:t>ar</w:t>
            </w:r>
            <w:r w:rsidR="00A9789D" w:rsidRPr="00E57E15">
              <w:rPr>
                <w:rFonts w:asciiTheme="minorHAnsi" w:hAnsiTheme="minorHAnsi" w:cs="Arial"/>
                <w:i/>
                <w:iCs/>
                <w:szCs w:val="22"/>
              </w:rPr>
              <w:t>kan</w:t>
            </w:r>
            <w:proofErr w:type="spellEnd"/>
            <w:r w:rsidR="00A9789D" w:rsidRPr="00E57E15">
              <w:rPr>
                <w:rFonts w:asciiTheme="minorHAnsi" w:hAnsiTheme="minorHAnsi" w:cs="Arial"/>
                <w:szCs w:val="22"/>
              </w:rPr>
              <w:t xml:space="preserve">, </w:t>
            </w:r>
            <w:proofErr w:type="spellStart"/>
            <w:r w:rsidR="00471106" w:rsidRPr="00E57E15">
              <w:rPr>
                <w:rFonts w:asciiTheme="minorHAnsi" w:hAnsiTheme="minorHAnsi" w:cs="Arial"/>
                <w:i/>
                <w:iCs/>
                <w:szCs w:val="22"/>
              </w:rPr>
              <w:t>menyen</w:t>
            </w:r>
            <w:r w:rsidR="00471106" w:rsidRPr="00E57E15">
              <w:rPr>
                <w:rFonts w:asciiTheme="minorHAnsi" w:hAnsiTheme="minorHAnsi" w:cs="Arial"/>
                <w:b/>
                <w:bCs/>
                <w:i/>
                <w:iCs/>
                <w:szCs w:val="22"/>
              </w:rPr>
              <w:t>ang</w:t>
            </w:r>
            <w:r w:rsidR="00471106" w:rsidRPr="00E57E15">
              <w:rPr>
                <w:rFonts w:asciiTheme="minorHAnsi" w:hAnsiTheme="minorHAnsi" w:cs="Arial"/>
                <w:i/>
                <w:iCs/>
                <w:szCs w:val="22"/>
              </w:rPr>
              <w:t>kan</w:t>
            </w:r>
            <w:proofErr w:type="spellEnd"/>
          </w:p>
          <w:p w14:paraId="30171E38" w14:textId="485D25C6" w:rsidR="00A9789D" w:rsidRPr="00E57E15" w:rsidRDefault="00A42F83" w:rsidP="009F396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i/>
                <w:iCs/>
                <w:szCs w:val="22"/>
              </w:rPr>
            </w:pPr>
            <w:r w:rsidRPr="00E57E15">
              <w:rPr>
                <w:rFonts w:asciiTheme="minorHAnsi" w:hAnsiTheme="minorHAnsi" w:cs="Arial"/>
                <w:szCs w:val="22"/>
              </w:rPr>
              <w:t>a</w:t>
            </w:r>
            <w:r w:rsidR="00A9789D" w:rsidRPr="00E57E15">
              <w:rPr>
                <w:rFonts w:asciiTheme="minorHAnsi" w:hAnsiTheme="minorHAnsi" w:cs="Arial"/>
                <w:szCs w:val="22"/>
              </w:rPr>
              <w:t>cquir</w:t>
            </w:r>
            <w:r w:rsidRPr="00E57E15">
              <w:rPr>
                <w:rFonts w:asciiTheme="minorHAnsi" w:hAnsiTheme="minorHAnsi" w:cs="Arial"/>
                <w:szCs w:val="22"/>
              </w:rPr>
              <w:t>e</w:t>
            </w:r>
            <w:r w:rsidR="00A9789D" w:rsidRPr="00E57E15">
              <w:rPr>
                <w:rFonts w:asciiTheme="minorHAnsi" w:hAnsiTheme="minorHAnsi" w:cs="Arial"/>
                <w:szCs w:val="22"/>
              </w:rPr>
              <w:t xml:space="preserve"> an approximation of the trilled </w:t>
            </w:r>
            <w:r w:rsidR="00A9789D" w:rsidRPr="00E57E15">
              <w:rPr>
                <w:rFonts w:asciiTheme="minorHAnsi" w:hAnsiTheme="minorHAnsi" w:cs="Arial"/>
                <w:i/>
                <w:iCs/>
                <w:szCs w:val="22"/>
              </w:rPr>
              <w:t>r</w:t>
            </w:r>
            <w:r w:rsidR="00A9789D" w:rsidRPr="00E57E15">
              <w:rPr>
                <w:rFonts w:asciiTheme="minorHAnsi" w:hAnsiTheme="minorHAnsi" w:cs="Arial"/>
                <w:szCs w:val="22"/>
              </w:rPr>
              <w:t xml:space="preserve"> sound in Indonesian</w:t>
            </w:r>
          </w:p>
          <w:p w14:paraId="3FB95629" w14:textId="7E6A5AA7" w:rsidR="00A9789D" w:rsidRPr="00E57E15" w:rsidRDefault="00A42F83" w:rsidP="009F396C">
            <w:pPr>
              <w:pStyle w:val="ListParagraph"/>
              <w:numPr>
                <w:ilvl w:val="0"/>
                <w:numId w:val="16"/>
              </w:numPr>
              <w:rPr>
                <w:szCs w:val="22"/>
              </w:rPr>
            </w:pPr>
            <w:r w:rsidRPr="00E57E15">
              <w:rPr>
                <w:rFonts w:asciiTheme="minorHAnsi" w:hAnsiTheme="minorHAnsi" w:cs="Arial"/>
                <w:szCs w:val="22"/>
              </w:rPr>
              <w:t>p</w:t>
            </w:r>
            <w:r w:rsidR="00A9789D" w:rsidRPr="00E57E15">
              <w:rPr>
                <w:rFonts w:asciiTheme="minorHAnsi" w:hAnsiTheme="minorHAnsi" w:cs="Arial"/>
                <w:szCs w:val="22"/>
              </w:rPr>
              <w:t>ractis</w:t>
            </w:r>
            <w:r w:rsidRPr="00E57E15">
              <w:rPr>
                <w:rFonts w:asciiTheme="minorHAnsi" w:hAnsiTheme="minorHAnsi" w:cs="Arial"/>
                <w:szCs w:val="22"/>
              </w:rPr>
              <w:t>e</w:t>
            </w:r>
            <w:r w:rsidR="00A9789D" w:rsidRPr="00E57E15">
              <w:rPr>
                <w:rFonts w:asciiTheme="minorHAnsi" w:hAnsiTheme="minorHAnsi" w:cs="Arial"/>
                <w:szCs w:val="22"/>
              </w:rPr>
              <w:t xml:space="preserve"> complex sounds for fluency using tongue twisters, such as </w:t>
            </w:r>
            <w:r w:rsidR="00A9789D" w:rsidRPr="00E57E15">
              <w:rPr>
                <w:rFonts w:asciiTheme="minorHAnsi" w:hAnsiTheme="minorHAnsi" w:cs="Arial"/>
                <w:i/>
                <w:iCs/>
                <w:szCs w:val="22"/>
              </w:rPr>
              <w:t xml:space="preserve">Kuku kaki </w:t>
            </w:r>
            <w:proofErr w:type="spellStart"/>
            <w:r w:rsidR="00A9789D" w:rsidRPr="00E57E15">
              <w:rPr>
                <w:rFonts w:asciiTheme="minorHAnsi" w:hAnsiTheme="minorHAnsi" w:cs="Arial"/>
                <w:i/>
                <w:iCs/>
                <w:szCs w:val="22"/>
              </w:rPr>
              <w:t>kakak</w:t>
            </w:r>
            <w:proofErr w:type="spellEnd"/>
            <w:r w:rsidR="00A9789D" w:rsidRPr="00E57E15">
              <w:rPr>
                <w:rFonts w:asciiTheme="minorHAnsi" w:hAnsiTheme="minorHAnsi" w:cs="Arial"/>
                <w:i/>
                <w:iCs/>
                <w:szCs w:val="22"/>
              </w:rPr>
              <w:t>-</w:t>
            </w:r>
            <w:r w:rsidR="001A565E">
              <w:rPr>
                <w:rFonts w:asciiTheme="minorHAnsi" w:hAnsiTheme="minorHAnsi" w:cs="Arial"/>
                <w:i/>
                <w:iCs/>
                <w:szCs w:val="22"/>
              </w:rPr>
              <w:t xml:space="preserve"> </w:t>
            </w:r>
            <w:proofErr w:type="spellStart"/>
            <w:r w:rsidR="001A565E">
              <w:rPr>
                <w:rFonts w:asciiTheme="minorHAnsi" w:hAnsiTheme="minorHAnsi" w:cs="Arial"/>
                <w:i/>
                <w:iCs/>
                <w:szCs w:val="22"/>
              </w:rPr>
              <w:t>kakekku</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kaku-kaku</w:t>
            </w:r>
            <w:proofErr w:type="spellEnd"/>
          </w:p>
        </w:tc>
        <w:tc>
          <w:tcPr>
            <w:tcW w:w="1247" w:type="pct"/>
          </w:tcPr>
          <w:p w14:paraId="55013B7C" w14:textId="4689A221" w:rsidR="00A9789D" w:rsidRPr="00E57E15" w:rsidRDefault="00A9789D" w:rsidP="00B24D96">
            <w:pPr>
              <w:spacing w:after="120"/>
              <w:rPr>
                <w:rFonts w:asciiTheme="minorHAnsi" w:hAnsiTheme="minorHAnsi"/>
                <w:szCs w:val="22"/>
              </w:rPr>
            </w:pPr>
            <w:r w:rsidRPr="00E57E15">
              <w:rPr>
                <w:rFonts w:asciiTheme="minorHAnsi" w:hAnsiTheme="minorHAnsi"/>
                <w:szCs w:val="22"/>
              </w:rPr>
              <w:t>Apply</w:t>
            </w:r>
            <w:r w:rsidR="00BE667E">
              <w:rPr>
                <w:rFonts w:asciiTheme="minorHAnsi" w:hAnsiTheme="minorHAnsi"/>
                <w:szCs w:val="22"/>
              </w:rPr>
              <w:t xml:space="preserve"> a range of</w:t>
            </w:r>
            <w:r w:rsidR="009C0429" w:rsidRPr="00E57E15">
              <w:rPr>
                <w:rFonts w:asciiTheme="minorHAnsi" w:hAnsiTheme="minorHAnsi"/>
                <w:szCs w:val="22"/>
              </w:rPr>
              <w:t xml:space="preserve"> </w:t>
            </w:r>
            <w:r w:rsidRPr="00E57E15">
              <w:rPr>
                <w:rFonts w:asciiTheme="minorHAnsi" w:hAnsiTheme="minorHAnsi"/>
                <w:szCs w:val="22"/>
              </w:rPr>
              <w:t xml:space="preserve">linguistic features of spoken Indonesian to </w:t>
            </w:r>
            <w:r w:rsidR="00D27417" w:rsidRPr="00E57E15">
              <w:rPr>
                <w:rFonts w:asciiTheme="minorHAnsi" w:hAnsiTheme="minorHAnsi"/>
                <w:szCs w:val="22"/>
              </w:rPr>
              <w:t xml:space="preserve">interact with increasing </w:t>
            </w:r>
            <w:r w:rsidRPr="00E57E15">
              <w:rPr>
                <w:rFonts w:asciiTheme="minorHAnsi" w:hAnsiTheme="minorHAnsi"/>
                <w:szCs w:val="22"/>
              </w:rPr>
              <w:t xml:space="preserve">fluency </w:t>
            </w:r>
          </w:p>
          <w:p w14:paraId="4A8869BE" w14:textId="77777777" w:rsidR="00A9789D" w:rsidRPr="00E57E15" w:rsidRDefault="00A9789D" w:rsidP="00B24D96">
            <w:pPr>
              <w:rPr>
                <w:rFonts w:asciiTheme="minorHAnsi" w:hAnsiTheme="minorHAnsi"/>
                <w:szCs w:val="22"/>
              </w:rPr>
            </w:pPr>
            <w:r w:rsidRPr="00E57E15">
              <w:rPr>
                <w:rFonts w:asciiTheme="minorHAnsi" w:hAnsiTheme="minorHAnsi"/>
                <w:szCs w:val="22"/>
              </w:rPr>
              <w:t>For example:</w:t>
            </w:r>
          </w:p>
          <w:p w14:paraId="146DCDEB" w14:textId="5591A669" w:rsidR="00A9789D" w:rsidRPr="00E57E15" w:rsidRDefault="00A42F83" w:rsidP="009F396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i/>
                <w:iCs/>
                <w:szCs w:val="22"/>
              </w:rPr>
            </w:pPr>
            <w:r w:rsidRPr="00E57E15">
              <w:rPr>
                <w:rFonts w:asciiTheme="minorHAnsi" w:hAnsiTheme="minorHAnsi" w:cs="Arial"/>
                <w:szCs w:val="22"/>
              </w:rPr>
              <w:t>a</w:t>
            </w:r>
            <w:r w:rsidR="00A9789D" w:rsidRPr="00E57E15">
              <w:rPr>
                <w:rFonts w:asciiTheme="minorHAnsi" w:hAnsiTheme="minorHAnsi" w:cs="Arial"/>
                <w:szCs w:val="22"/>
              </w:rPr>
              <w:t xml:space="preserve">pply authentic pitch, rhythm, stress, pronunciation and intonation modelled </w:t>
            </w:r>
            <w:r w:rsidR="00B55BA7" w:rsidRPr="00E57E15">
              <w:rPr>
                <w:rFonts w:asciiTheme="minorHAnsi" w:hAnsiTheme="minorHAnsi" w:cs="Arial"/>
                <w:szCs w:val="22"/>
              </w:rPr>
              <w:t xml:space="preserve">in </w:t>
            </w:r>
            <w:r w:rsidR="00A9789D" w:rsidRPr="00E57E15">
              <w:rPr>
                <w:rFonts w:asciiTheme="minorHAnsi" w:hAnsiTheme="minorHAnsi" w:cs="Arial"/>
                <w:szCs w:val="22"/>
              </w:rPr>
              <w:t xml:space="preserve">Indonesian speech in spoken texts, </w:t>
            </w:r>
            <w:r w:rsidR="00C2386B" w:rsidRPr="00E57E15">
              <w:rPr>
                <w:rFonts w:asciiTheme="minorHAnsi" w:hAnsiTheme="minorHAnsi" w:cs="Arial"/>
                <w:szCs w:val="22"/>
              </w:rPr>
              <w:t>such as</w:t>
            </w:r>
            <w:r w:rsidR="00A9789D" w:rsidRPr="00E57E15">
              <w:rPr>
                <w:rFonts w:asciiTheme="minorHAnsi" w:hAnsiTheme="minorHAnsi" w:cs="Arial"/>
                <w:szCs w:val="22"/>
              </w:rPr>
              <w:t xml:space="preserve"> listening to and imitating Indonesian speakers in radio programs or interviews</w:t>
            </w:r>
          </w:p>
          <w:p w14:paraId="6BA124BE" w14:textId="67E65B2E" w:rsidR="00B203F7" w:rsidRPr="00E57E15" w:rsidRDefault="00C36B51" w:rsidP="009F396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Cs w:val="22"/>
              </w:rPr>
            </w:pPr>
            <w:r w:rsidRPr="00E57E15">
              <w:rPr>
                <w:rFonts w:asciiTheme="minorHAnsi" w:hAnsiTheme="minorHAnsi" w:cs="Arial"/>
                <w:szCs w:val="22"/>
              </w:rPr>
              <w:t xml:space="preserve">reproduce sounds, such as the glottal stop </w:t>
            </w:r>
            <w:r w:rsidRPr="00E57E15">
              <w:rPr>
                <w:rFonts w:asciiTheme="minorHAnsi" w:hAnsiTheme="minorHAnsi" w:cs="Arial"/>
                <w:i/>
                <w:iCs/>
                <w:szCs w:val="22"/>
              </w:rPr>
              <w:t xml:space="preserve">k, </w:t>
            </w:r>
            <w:r w:rsidRPr="00E57E15">
              <w:rPr>
                <w:rFonts w:asciiTheme="minorHAnsi" w:hAnsiTheme="minorHAnsi" w:cs="Arial"/>
                <w:szCs w:val="22"/>
              </w:rPr>
              <w:t>unexploded</w:t>
            </w:r>
            <w:r w:rsidRPr="00E57E15">
              <w:rPr>
                <w:rFonts w:asciiTheme="minorHAnsi" w:hAnsiTheme="minorHAnsi" w:cs="Arial"/>
                <w:i/>
                <w:iCs/>
                <w:szCs w:val="22"/>
              </w:rPr>
              <w:t xml:space="preserve"> t</w:t>
            </w:r>
            <w:r w:rsidRPr="00E57E15">
              <w:rPr>
                <w:rFonts w:asciiTheme="minorHAnsi" w:hAnsiTheme="minorHAnsi" w:cs="Arial"/>
                <w:szCs w:val="22"/>
              </w:rPr>
              <w:t xml:space="preserve"> at </w:t>
            </w:r>
            <w:r w:rsidR="00097C37" w:rsidRPr="00E57E15">
              <w:rPr>
                <w:rFonts w:asciiTheme="minorHAnsi" w:hAnsiTheme="minorHAnsi" w:cs="Arial"/>
                <w:szCs w:val="22"/>
              </w:rPr>
              <w:t xml:space="preserve">the </w:t>
            </w:r>
            <w:r w:rsidRPr="00E57E15">
              <w:rPr>
                <w:rFonts w:asciiTheme="minorHAnsi" w:hAnsiTheme="minorHAnsi" w:cs="Arial"/>
                <w:szCs w:val="22"/>
              </w:rPr>
              <w:t>end of words, sound combinations and</w:t>
            </w:r>
            <w:r w:rsidRPr="00E57E15">
              <w:rPr>
                <w:rFonts w:asciiTheme="minorHAnsi" w:hAnsiTheme="minorHAnsi" w:cs="Arial"/>
                <w:i/>
                <w:iCs/>
                <w:szCs w:val="22"/>
              </w:rPr>
              <w:t xml:space="preserve"> ng</w:t>
            </w:r>
            <w:r w:rsidR="009033B1" w:rsidRPr="00E57E15">
              <w:rPr>
                <w:rFonts w:asciiTheme="minorHAnsi" w:hAnsiTheme="minorHAnsi" w:cstheme="minorHAnsi"/>
                <w:i/>
                <w:iCs/>
                <w:kern w:val="2"/>
                <w:szCs w:val="22"/>
                <w:lang w:eastAsia="ja-JP"/>
                <w14:ligatures w14:val="standardContextual"/>
              </w:rPr>
              <w:t>-</w:t>
            </w:r>
            <w:r w:rsidRPr="00E57E15">
              <w:rPr>
                <w:rFonts w:asciiTheme="minorHAnsi" w:hAnsiTheme="minorHAnsi" w:cs="Arial"/>
                <w:i/>
                <w:iCs/>
                <w:szCs w:val="22"/>
              </w:rPr>
              <w:t xml:space="preserve"> </w:t>
            </w:r>
            <w:r w:rsidRPr="00E57E15">
              <w:rPr>
                <w:rFonts w:asciiTheme="minorHAnsi" w:hAnsiTheme="minorHAnsi" w:cs="Arial"/>
                <w:szCs w:val="22"/>
              </w:rPr>
              <w:t>at the beginning of a word</w:t>
            </w:r>
            <w:r w:rsidR="00097C37" w:rsidRPr="00E57E15">
              <w:rPr>
                <w:rFonts w:asciiTheme="minorHAnsi" w:hAnsiTheme="minorHAnsi" w:cs="Arial"/>
                <w:szCs w:val="22"/>
              </w:rPr>
              <w:t>,</w:t>
            </w:r>
            <w:r w:rsidR="00A17F01" w:rsidRPr="00E57E15">
              <w:rPr>
                <w:rFonts w:asciiTheme="minorHAnsi" w:hAnsiTheme="minorHAnsi" w:cs="Arial"/>
                <w:szCs w:val="22"/>
              </w:rPr>
              <w:t xml:space="preserve"> </w:t>
            </w:r>
            <w:r w:rsidR="00FA71A1">
              <w:rPr>
                <w:rFonts w:asciiTheme="minorHAnsi" w:hAnsiTheme="minorHAnsi" w:cs="Arial"/>
                <w:szCs w:val="22"/>
              </w:rPr>
              <w:t xml:space="preserve">such </w:t>
            </w:r>
            <w:r w:rsidR="00A9789D" w:rsidRPr="00E57E15">
              <w:rPr>
                <w:rFonts w:asciiTheme="minorHAnsi" w:hAnsiTheme="minorHAnsi" w:cs="Arial"/>
                <w:szCs w:val="22"/>
              </w:rPr>
              <w:t xml:space="preserve">as </w:t>
            </w:r>
            <w:proofErr w:type="spellStart"/>
            <w:r w:rsidR="00A9789D" w:rsidRPr="00E57E15">
              <w:rPr>
                <w:rFonts w:asciiTheme="minorHAnsi" w:hAnsiTheme="minorHAnsi" w:cs="Arial"/>
                <w:i/>
                <w:iCs/>
                <w:szCs w:val="22"/>
              </w:rPr>
              <w:t>kh</w:t>
            </w:r>
            <w:proofErr w:type="spellEnd"/>
            <w:r w:rsidR="00FA71A1">
              <w:rPr>
                <w:rFonts w:asciiTheme="minorHAnsi" w:hAnsiTheme="minorHAnsi" w:cs="Arial"/>
                <w:i/>
                <w:iCs/>
                <w:szCs w:val="22"/>
              </w:rPr>
              <w:t> </w:t>
            </w:r>
            <w:r w:rsidR="00A9789D" w:rsidRPr="00E57E15">
              <w:rPr>
                <w:rFonts w:asciiTheme="minorHAnsi" w:hAnsiTheme="minorHAnsi" w:cs="Arial"/>
                <w:szCs w:val="22"/>
              </w:rPr>
              <w:t xml:space="preserve">and </w:t>
            </w:r>
            <w:proofErr w:type="spellStart"/>
            <w:r w:rsidR="00A9789D" w:rsidRPr="00E57E15">
              <w:rPr>
                <w:rFonts w:asciiTheme="minorHAnsi" w:hAnsiTheme="minorHAnsi" w:cs="Arial"/>
                <w:i/>
                <w:iCs/>
                <w:szCs w:val="22"/>
              </w:rPr>
              <w:t>sy</w:t>
            </w:r>
            <w:proofErr w:type="spellEnd"/>
            <w:r w:rsidR="00A9789D" w:rsidRPr="00E57E15">
              <w:rPr>
                <w:rFonts w:asciiTheme="minorHAnsi" w:hAnsiTheme="minorHAnsi" w:cs="Arial"/>
                <w:szCs w:val="22"/>
              </w:rPr>
              <w:t xml:space="preserve">, </w:t>
            </w:r>
            <w:proofErr w:type="spellStart"/>
            <w:r w:rsidR="00A9789D" w:rsidRPr="00E57E15">
              <w:rPr>
                <w:rFonts w:asciiTheme="minorHAnsi" w:hAnsiTheme="minorHAnsi" w:cs="Arial"/>
                <w:i/>
                <w:iCs/>
                <w:szCs w:val="22"/>
              </w:rPr>
              <w:t>meny</w:t>
            </w:r>
            <w:proofErr w:type="spellEnd"/>
            <w:r w:rsidR="009033B1" w:rsidRPr="00E57E15">
              <w:rPr>
                <w:rFonts w:asciiTheme="minorHAnsi" w:hAnsiTheme="minorHAnsi" w:cstheme="minorHAnsi"/>
                <w:i/>
                <w:iCs/>
                <w:kern w:val="2"/>
                <w:szCs w:val="22"/>
                <w:lang w:eastAsia="ja-JP"/>
                <w14:ligatures w14:val="standardContextual"/>
              </w:rPr>
              <w:t>-</w:t>
            </w:r>
            <w:r w:rsidR="00A9789D" w:rsidRPr="00E57E15">
              <w:rPr>
                <w:rFonts w:asciiTheme="minorHAnsi" w:hAnsiTheme="minorHAnsi" w:cs="Arial"/>
                <w:szCs w:val="22"/>
              </w:rPr>
              <w:t xml:space="preserve"> in words</w:t>
            </w:r>
            <w:r w:rsidR="00774084" w:rsidRPr="00E57E15">
              <w:rPr>
                <w:rFonts w:asciiTheme="minorHAnsi" w:hAnsiTheme="minorHAnsi" w:cs="Arial"/>
                <w:szCs w:val="22"/>
              </w:rPr>
              <w:t xml:space="preserve"> like</w:t>
            </w:r>
            <w:r w:rsidR="00A9789D" w:rsidRPr="00E57E15">
              <w:rPr>
                <w:rFonts w:asciiTheme="minorHAnsi" w:hAnsiTheme="minorHAnsi" w:cs="Arial"/>
                <w:szCs w:val="22"/>
              </w:rPr>
              <w:t xml:space="preserve"> </w:t>
            </w:r>
            <w:proofErr w:type="spellStart"/>
            <w:r w:rsidR="00A9789D" w:rsidRPr="00E57E15">
              <w:rPr>
                <w:rFonts w:asciiTheme="minorHAnsi" w:hAnsiTheme="minorHAnsi" w:cs="Arial"/>
                <w:i/>
                <w:iCs/>
                <w:szCs w:val="22"/>
              </w:rPr>
              <w:t>khawatir</w:t>
            </w:r>
            <w:proofErr w:type="spellEnd"/>
            <w:r w:rsidR="00A9789D" w:rsidRPr="00E57E15">
              <w:rPr>
                <w:rFonts w:asciiTheme="minorHAnsi" w:hAnsiTheme="minorHAnsi" w:cs="Arial"/>
                <w:szCs w:val="22"/>
              </w:rPr>
              <w:t>,</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masyarakat</w:t>
            </w:r>
            <w:proofErr w:type="spellEnd"/>
            <w:r w:rsidR="00A9789D" w:rsidRPr="00E57E15">
              <w:rPr>
                <w:rFonts w:asciiTheme="minorHAnsi" w:hAnsiTheme="minorHAnsi" w:cs="Arial"/>
                <w:szCs w:val="22"/>
              </w:rPr>
              <w:t>,</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menyanyi</w:t>
            </w:r>
            <w:proofErr w:type="spellEnd"/>
            <w:r w:rsidR="00A9789D" w:rsidRPr="00E57E15">
              <w:rPr>
                <w:rFonts w:asciiTheme="minorHAnsi" w:hAnsiTheme="minorHAnsi" w:cs="Arial"/>
                <w:i/>
                <w:iCs/>
                <w:szCs w:val="22"/>
              </w:rPr>
              <w:t xml:space="preserve"> </w:t>
            </w:r>
            <w:r w:rsidR="00A9789D" w:rsidRPr="00E57E15">
              <w:rPr>
                <w:rFonts w:asciiTheme="minorHAnsi" w:hAnsiTheme="minorHAnsi" w:cs="Arial"/>
                <w:szCs w:val="22"/>
              </w:rPr>
              <w:t>and</w:t>
            </w:r>
            <w:r w:rsidR="00A9789D" w:rsidRPr="00E57E15">
              <w:rPr>
                <w:rFonts w:asciiTheme="minorHAnsi" w:hAnsiTheme="minorHAnsi" w:cs="Arial"/>
                <w:i/>
                <w:iCs/>
                <w:szCs w:val="22"/>
              </w:rPr>
              <w:t xml:space="preserve"> ng</w:t>
            </w:r>
            <w:r w:rsidR="009033B1" w:rsidRPr="00E57E15">
              <w:rPr>
                <w:rFonts w:asciiTheme="minorHAnsi" w:hAnsiTheme="minorHAnsi" w:cstheme="minorHAnsi"/>
                <w:i/>
                <w:iCs/>
                <w:kern w:val="2"/>
                <w:szCs w:val="22"/>
                <w:lang w:eastAsia="ja-JP"/>
                <w14:ligatures w14:val="standardContextual"/>
              </w:rPr>
              <w:t>-</w:t>
            </w:r>
            <w:r w:rsidR="00A9789D" w:rsidRPr="00E57E15">
              <w:rPr>
                <w:rFonts w:asciiTheme="minorHAnsi" w:hAnsiTheme="minorHAnsi" w:cs="Arial"/>
                <w:i/>
                <w:iCs/>
                <w:szCs w:val="22"/>
              </w:rPr>
              <w:t xml:space="preserve"> </w:t>
            </w:r>
            <w:r w:rsidR="00A9789D" w:rsidRPr="00E57E15">
              <w:rPr>
                <w:rFonts w:asciiTheme="minorHAnsi" w:hAnsiTheme="minorHAnsi" w:cs="Arial"/>
                <w:szCs w:val="22"/>
              </w:rPr>
              <w:t>at the beginning of word</w:t>
            </w:r>
            <w:r w:rsidR="00774084" w:rsidRPr="00E57E15">
              <w:rPr>
                <w:rFonts w:asciiTheme="minorHAnsi" w:hAnsiTheme="minorHAnsi" w:cs="Arial"/>
                <w:szCs w:val="22"/>
              </w:rPr>
              <w:t>s like</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ngantuk</w:t>
            </w:r>
            <w:proofErr w:type="spellEnd"/>
            <w:r w:rsidR="00A9789D" w:rsidRPr="00E57E15">
              <w:rPr>
                <w:rFonts w:asciiTheme="minorHAnsi" w:hAnsiTheme="minorHAnsi" w:cs="Arial"/>
                <w:szCs w:val="22"/>
              </w:rPr>
              <w:t>,</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ngobrol</w:t>
            </w:r>
            <w:proofErr w:type="spellEnd"/>
            <w:r w:rsidR="00A9789D" w:rsidRPr="00E57E15">
              <w:rPr>
                <w:rFonts w:asciiTheme="minorHAnsi" w:hAnsiTheme="minorHAnsi" w:cs="Arial"/>
                <w:i/>
                <w:iCs/>
                <w:szCs w:val="22"/>
              </w:rPr>
              <w:t> </w:t>
            </w:r>
          </w:p>
          <w:p w14:paraId="697EDFA9" w14:textId="163F8996" w:rsidR="00A9789D" w:rsidRPr="00E57E15" w:rsidRDefault="00A42F83" w:rsidP="009F396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sidRPr="00E57E15">
              <w:rPr>
                <w:rFonts w:asciiTheme="minorHAnsi" w:hAnsiTheme="minorHAnsi" w:cs="Arial"/>
                <w:szCs w:val="22"/>
              </w:rPr>
              <w:t>r</w:t>
            </w:r>
            <w:r w:rsidR="00A9789D" w:rsidRPr="00E57E15">
              <w:rPr>
                <w:rFonts w:asciiTheme="minorHAnsi" w:hAnsiTheme="minorHAnsi" w:cs="Arial"/>
                <w:szCs w:val="22"/>
              </w:rPr>
              <w:t>ecognis</w:t>
            </w:r>
            <w:r w:rsidRPr="00E57E15">
              <w:rPr>
                <w:rFonts w:asciiTheme="minorHAnsi" w:hAnsiTheme="minorHAnsi" w:cs="Arial"/>
                <w:szCs w:val="22"/>
              </w:rPr>
              <w:t>e</w:t>
            </w:r>
            <w:r w:rsidR="00A9789D" w:rsidRPr="00E57E15">
              <w:rPr>
                <w:rFonts w:asciiTheme="minorHAnsi" w:hAnsiTheme="minorHAnsi" w:cs="Arial"/>
                <w:szCs w:val="22"/>
              </w:rPr>
              <w:t xml:space="preserve"> and reproduc</w:t>
            </w:r>
            <w:r w:rsidRPr="00E57E15">
              <w:rPr>
                <w:rFonts w:asciiTheme="minorHAnsi" w:hAnsiTheme="minorHAnsi" w:cs="Arial"/>
                <w:szCs w:val="22"/>
              </w:rPr>
              <w:t>e</w:t>
            </w:r>
            <w:r w:rsidR="00A9789D" w:rsidRPr="00E57E15">
              <w:rPr>
                <w:rFonts w:asciiTheme="minorHAnsi" w:hAnsiTheme="minorHAnsi" w:cs="Arial"/>
                <w:szCs w:val="22"/>
              </w:rPr>
              <w:t xml:space="preserve"> the rhythm of extended sentences</w:t>
            </w:r>
            <w:r w:rsidR="0073178B" w:rsidRPr="00E57E15">
              <w:rPr>
                <w:rFonts w:asciiTheme="minorHAnsi" w:hAnsiTheme="minorHAnsi" w:cs="Arial"/>
                <w:szCs w:val="22"/>
              </w:rPr>
              <w:t xml:space="preserve">, </w:t>
            </w:r>
            <w:r w:rsidR="00A9789D" w:rsidRPr="00E57E15">
              <w:rPr>
                <w:rFonts w:asciiTheme="minorHAnsi" w:hAnsiTheme="minorHAnsi" w:cs="Arial"/>
                <w:szCs w:val="22"/>
              </w:rPr>
              <w:t xml:space="preserve">such as </w:t>
            </w:r>
            <w:proofErr w:type="spellStart"/>
            <w:r w:rsidR="00A9789D" w:rsidRPr="00E57E15">
              <w:rPr>
                <w:rFonts w:asciiTheme="minorHAnsi" w:hAnsiTheme="minorHAnsi" w:cs="Arial"/>
                <w:i/>
                <w:iCs/>
                <w:szCs w:val="22"/>
              </w:rPr>
              <w:t>Dulu</w:t>
            </w:r>
            <w:proofErr w:type="spellEnd"/>
            <w:r w:rsidR="00A9789D" w:rsidRPr="00E57E15">
              <w:rPr>
                <w:rFonts w:asciiTheme="minorHAnsi" w:hAnsiTheme="minorHAnsi" w:cs="Arial"/>
                <w:i/>
                <w:iCs/>
                <w:szCs w:val="22"/>
              </w:rPr>
              <w:t xml:space="preserve"> </w:t>
            </w:r>
            <w:r w:rsidR="00A9789D" w:rsidRPr="00E57E15">
              <w:rPr>
                <w:rFonts w:asciiTheme="minorHAnsi" w:hAnsiTheme="minorHAnsi" w:cs="Arial"/>
                <w:szCs w:val="22"/>
              </w:rPr>
              <w:t>(pause),</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waktu</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kecil</w:t>
            </w:r>
            <w:proofErr w:type="spellEnd"/>
            <w:r w:rsidR="00A9789D" w:rsidRPr="00E57E15">
              <w:rPr>
                <w:rFonts w:asciiTheme="minorHAnsi" w:hAnsiTheme="minorHAnsi" w:cs="Arial"/>
                <w:i/>
                <w:iCs/>
                <w:szCs w:val="22"/>
              </w:rPr>
              <w:t xml:space="preserve"> </w:t>
            </w:r>
            <w:r w:rsidR="00A9789D" w:rsidRPr="00E57E15">
              <w:rPr>
                <w:rFonts w:asciiTheme="minorHAnsi" w:hAnsiTheme="minorHAnsi" w:cs="Arial"/>
                <w:szCs w:val="22"/>
              </w:rPr>
              <w:t>(pause),</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saya</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mau</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menjadi</w:t>
            </w:r>
            <w:proofErr w:type="spellEnd"/>
            <w:r w:rsidR="00A9789D" w:rsidRPr="00E57E15">
              <w:rPr>
                <w:rFonts w:asciiTheme="minorHAnsi" w:hAnsiTheme="minorHAnsi" w:cs="Arial"/>
                <w:i/>
                <w:iCs/>
                <w:szCs w:val="22"/>
              </w:rPr>
              <w:t xml:space="preserve"> pilot </w:t>
            </w:r>
            <w:proofErr w:type="spellStart"/>
            <w:r w:rsidR="00A9789D" w:rsidRPr="00E57E15">
              <w:rPr>
                <w:rFonts w:asciiTheme="minorHAnsi" w:hAnsiTheme="minorHAnsi" w:cs="Arial"/>
                <w:i/>
                <w:iCs/>
                <w:szCs w:val="22"/>
              </w:rPr>
              <w:t>tetapi</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sekarang</w:t>
            </w:r>
            <w:proofErr w:type="spellEnd"/>
            <w:r w:rsidR="00A9789D" w:rsidRPr="00E57E15">
              <w:rPr>
                <w:rFonts w:asciiTheme="minorHAnsi" w:hAnsiTheme="minorHAnsi" w:cs="Arial"/>
                <w:i/>
                <w:iCs/>
                <w:szCs w:val="22"/>
              </w:rPr>
              <w:t xml:space="preserve"> </w:t>
            </w:r>
            <w:r w:rsidR="00A9789D" w:rsidRPr="00E57E15">
              <w:rPr>
                <w:rFonts w:asciiTheme="minorHAnsi" w:hAnsiTheme="minorHAnsi" w:cs="Arial"/>
                <w:szCs w:val="22"/>
              </w:rPr>
              <w:t>(pause),</w:t>
            </w:r>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saya</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mau</w:t>
            </w:r>
            <w:proofErr w:type="spellEnd"/>
            <w:r w:rsidR="00A9789D" w:rsidRPr="00E57E15">
              <w:rPr>
                <w:rFonts w:asciiTheme="minorHAnsi" w:hAnsiTheme="minorHAnsi" w:cs="Arial"/>
                <w:i/>
                <w:iCs/>
                <w:szCs w:val="22"/>
              </w:rPr>
              <w:t xml:space="preserve"> </w:t>
            </w:r>
            <w:proofErr w:type="spellStart"/>
            <w:r w:rsidR="00A9789D" w:rsidRPr="00E57E15">
              <w:rPr>
                <w:rFonts w:asciiTheme="minorHAnsi" w:hAnsiTheme="minorHAnsi" w:cs="Arial"/>
                <w:i/>
                <w:iCs/>
                <w:szCs w:val="22"/>
              </w:rPr>
              <w:t>menjadi</w:t>
            </w:r>
            <w:proofErr w:type="spellEnd"/>
            <w:r w:rsidR="00A9789D" w:rsidRPr="00E57E15">
              <w:rPr>
                <w:rFonts w:asciiTheme="minorHAnsi" w:hAnsiTheme="minorHAnsi" w:cs="Arial"/>
                <w:i/>
                <w:iCs/>
                <w:szCs w:val="22"/>
              </w:rPr>
              <w:t xml:space="preserve"> guru</w:t>
            </w:r>
            <w:r w:rsidR="004B4C76" w:rsidRPr="00E57E15">
              <w:rPr>
                <w:rFonts w:asciiTheme="minorHAnsi" w:hAnsiTheme="minorHAnsi" w:cs="Arial"/>
                <w:i/>
                <w:iCs/>
                <w:szCs w:val="22"/>
              </w:rPr>
              <w:t>.</w:t>
            </w:r>
          </w:p>
        </w:tc>
      </w:tr>
      <w:tr w:rsidR="00A9789D" w:rsidRPr="00534A65" w14:paraId="04A3C1A4" w14:textId="77777777" w:rsidTr="00ED777F">
        <w:trPr>
          <w:trHeight w:val="574"/>
        </w:trPr>
        <w:tc>
          <w:tcPr>
            <w:tcW w:w="1260" w:type="pct"/>
          </w:tcPr>
          <w:p w14:paraId="0A7B7EAB" w14:textId="67CD3511" w:rsidR="00A9789D" w:rsidRPr="00E57E15" w:rsidRDefault="004B2C5C" w:rsidP="00B24D96">
            <w:pPr>
              <w:spacing w:after="120"/>
              <w:rPr>
                <w:rFonts w:asciiTheme="minorHAnsi" w:hAnsiTheme="minorHAnsi" w:cstheme="minorHAnsi"/>
                <w:szCs w:val="22"/>
              </w:rPr>
            </w:pPr>
            <w:r w:rsidRPr="00E57E15">
              <w:rPr>
                <w:rFonts w:asciiTheme="minorHAnsi" w:hAnsiTheme="minorHAnsi" w:cstheme="minorHAnsi"/>
                <w:szCs w:val="22"/>
              </w:rPr>
              <w:t>Begin to use</w:t>
            </w:r>
            <w:r w:rsidR="002A2B88" w:rsidRPr="00E57E15">
              <w:rPr>
                <w:rFonts w:asciiTheme="minorHAnsi" w:hAnsiTheme="minorHAnsi" w:cstheme="minorHAnsi"/>
                <w:szCs w:val="22"/>
              </w:rPr>
              <w:t xml:space="preserve"> </w:t>
            </w:r>
            <w:r w:rsidR="00A9789D" w:rsidRPr="00E57E15">
              <w:rPr>
                <w:rFonts w:asciiTheme="minorHAnsi" w:hAnsiTheme="minorHAnsi" w:cstheme="minorHAnsi"/>
                <w:szCs w:val="22"/>
              </w:rPr>
              <w:t>linguistic features of</w:t>
            </w:r>
            <w:r w:rsidR="009803A7" w:rsidRPr="00E57E15">
              <w:rPr>
                <w:rFonts w:asciiTheme="minorHAnsi" w:hAnsiTheme="minorHAnsi" w:cstheme="minorHAnsi"/>
                <w:szCs w:val="22"/>
              </w:rPr>
              <w:t xml:space="preserve"> Indonesian </w:t>
            </w:r>
            <w:r w:rsidR="00A9789D" w:rsidRPr="00E57E15">
              <w:rPr>
                <w:rFonts w:asciiTheme="minorHAnsi" w:hAnsiTheme="minorHAnsi" w:cstheme="minorHAnsi"/>
                <w:szCs w:val="22"/>
              </w:rPr>
              <w:t xml:space="preserve">to respond to and create texts </w:t>
            </w:r>
          </w:p>
          <w:p w14:paraId="115DD442" w14:textId="77777777" w:rsidR="00A9789D" w:rsidRPr="00E57E15" w:rsidRDefault="00A9789D" w:rsidP="00B24D96">
            <w:pPr>
              <w:rPr>
                <w:rFonts w:asciiTheme="minorHAnsi" w:hAnsiTheme="minorHAnsi" w:cstheme="minorHAnsi"/>
                <w:szCs w:val="22"/>
              </w:rPr>
            </w:pPr>
            <w:r w:rsidRPr="00E57E15">
              <w:rPr>
                <w:rFonts w:asciiTheme="minorHAnsi" w:hAnsiTheme="minorHAnsi" w:cstheme="minorHAnsi"/>
                <w:szCs w:val="22"/>
              </w:rPr>
              <w:t xml:space="preserve">For example: </w:t>
            </w:r>
          </w:p>
          <w:p w14:paraId="529B4D4B" w14:textId="77777777" w:rsidR="004D0136" w:rsidRPr="004D0136" w:rsidRDefault="004D0136" w:rsidP="009F396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4D0136">
              <w:rPr>
                <w:rFonts w:eastAsia="Times New Roman" w:cs="Calibri"/>
              </w:rPr>
              <w:t xml:space="preserve">use </w:t>
            </w:r>
            <w:proofErr w:type="spellStart"/>
            <w:r w:rsidRPr="004D0136">
              <w:rPr>
                <w:rFonts w:eastAsia="Times New Roman" w:cs="Calibri"/>
              </w:rPr>
              <w:t>subject+verb+object</w:t>
            </w:r>
            <w:proofErr w:type="spellEnd"/>
            <w:r w:rsidRPr="004D0136">
              <w:rPr>
                <w:rFonts w:eastAsia="Times New Roman" w:cs="Calibri"/>
              </w:rPr>
              <w:t xml:space="preserve"> modelled sentence structures, such as </w:t>
            </w:r>
            <w:r w:rsidRPr="004D0136">
              <w:rPr>
                <w:rFonts w:eastAsia="Times New Roman" w:cs="Calibri"/>
                <w:i/>
                <w:iCs/>
              </w:rPr>
              <w:t xml:space="preserve">Saya </w:t>
            </w:r>
            <w:proofErr w:type="spellStart"/>
            <w:r w:rsidRPr="004D0136">
              <w:rPr>
                <w:rFonts w:eastAsia="Times New Roman" w:cs="Calibri"/>
                <w:i/>
                <w:iCs/>
              </w:rPr>
              <w:t>belajar</w:t>
            </w:r>
            <w:proofErr w:type="spellEnd"/>
            <w:r w:rsidRPr="004D0136">
              <w:rPr>
                <w:rFonts w:eastAsia="Times New Roman" w:cs="Calibri"/>
                <w:i/>
                <w:iCs/>
              </w:rPr>
              <w:t xml:space="preserve"> </w:t>
            </w:r>
            <w:proofErr w:type="spellStart"/>
            <w:r w:rsidRPr="004D0136">
              <w:rPr>
                <w:rFonts w:eastAsia="Times New Roman" w:cs="Calibri"/>
                <w:i/>
                <w:iCs/>
              </w:rPr>
              <w:t>bahasa</w:t>
            </w:r>
            <w:proofErr w:type="spellEnd"/>
            <w:r w:rsidRPr="004D0136">
              <w:rPr>
                <w:rFonts w:eastAsia="Times New Roman" w:cs="Calibri"/>
                <w:i/>
                <w:iCs/>
              </w:rPr>
              <w:t xml:space="preserve"> Indonesia. </w:t>
            </w:r>
          </w:p>
          <w:p w14:paraId="27E1AD83" w14:textId="77777777" w:rsidR="004D0136" w:rsidRPr="004D0136" w:rsidRDefault="004D0136" w:rsidP="009F396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4D0136">
              <w:rPr>
                <w:rFonts w:eastAsia="Times New Roman" w:cs="Calibri"/>
              </w:rPr>
              <w:t xml:space="preserve">apply correct word order for possessive pronouns, such as </w:t>
            </w:r>
            <w:r w:rsidRPr="004D0136">
              <w:rPr>
                <w:rFonts w:eastAsia="Times New Roman" w:cs="Calibri"/>
                <w:i/>
                <w:iCs/>
              </w:rPr>
              <w:t xml:space="preserve">nama </w:t>
            </w:r>
            <w:proofErr w:type="spellStart"/>
            <w:r w:rsidRPr="004D0136">
              <w:rPr>
                <w:rFonts w:eastAsia="Times New Roman" w:cs="Calibri"/>
                <w:i/>
                <w:iCs/>
              </w:rPr>
              <w:t>saya</w:t>
            </w:r>
            <w:proofErr w:type="spellEnd"/>
            <w:r w:rsidRPr="004D0136">
              <w:rPr>
                <w:rFonts w:eastAsia="Times New Roman" w:cs="Calibri"/>
                <w:i/>
                <w:iCs/>
              </w:rPr>
              <w:t xml:space="preserve"> </w:t>
            </w:r>
            <w:r w:rsidRPr="004D0136">
              <w:rPr>
                <w:rFonts w:eastAsia="Times New Roman" w:cs="Calibri"/>
              </w:rPr>
              <w:t xml:space="preserve">…,;  </w:t>
            </w:r>
            <w:proofErr w:type="spellStart"/>
            <w:r w:rsidRPr="004D0136">
              <w:rPr>
                <w:rFonts w:eastAsia="Times New Roman" w:cs="Calibri"/>
                <w:i/>
                <w:iCs/>
              </w:rPr>
              <w:t>penanya</w:t>
            </w:r>
            <w:proofErr w:type="spellEnd"/>
            <w:r w:rsidRPr="004D0136">
              <w:rPr>
                <w:rFonts w:eastAsia="Times New Roman" w:cs="Calibri"/>
                <w:i/>
                <w:iCs/>
              </w:rPr>
              <w:t>...</w:t>
            </w:r>
            <w:r w:rsidRPr="004D0136">
              <w:rPr>
                <w:rFonts w:eastAsia="Times New Roman" w:cs="Calibri"/>
              </w:rPr>
              <w:t> </w:t>
            </w:r>
          </w:p>
          <w:p w14:paraId="32E2503C" w14:textId="77777777" w:rsidR="004D0136" w:rsidRPr="004D0136" w:rsidRDefault="004D0136" w:rsidP="009F396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4D0136">
              <w:rPr>
                <w:rFonts w:eastAsia="Times New Roman" w:cs="Calibri"/>
              </w:rPr>
              <w:t xml:space="preserve">begin sentences using the demonstratives </w:t>
            </w:r>
            <w:proofErr w:type="spellStart"/>
            <w:r w:rsidRPr="004D0136">
              <w:rPr>
                <w:rFonts w:eastAsia="Times New Roman" w:cs="Calibri"/>
                <w:i/>
                <w:iCs/>
              </w:rPr>
              <w:t>ini</w:t>
            </w:r>
            <w:proofErr w:type="spellEnd"/>
            <w:r w:rsidRPr="004D0136">
              <w:rPr>
                <w:rFonts w:eastAsia="Times New Roman" w:cs="Calibri"/>
              </w:rPr>
              <w:t>/</w:t>
            </w:r>
            <w:proofErr w:type="spellStart"/>
            <w:r w:rsidRPr="004D0136">
              <w:rPr>
                <w:rFonts w:eastAsia="Times New Roman" w:cs="Calibri"/>
                <w:i/>
                <w:iCs/>
              </w:rPr>
              <w:t>itu</w:t>
            </w:r>
            <w:proofErr w:type="spellEnd"/>
            <w:r w:rsidRPr="004D0136">
              <w:rPr>
                <w:rFonts w:eastAsia="Times New Roman" w:cs="Calibri"/>
              </w:rPr>
              <w:t xml:space="preserve">, such as </w:t>
            </w:r>
            <w:r w:rsidRPr="004D0136">
              <w:rPr>
                <w:rFonts w:eastAsia="Times New Roman" w:cs="Calibri"/>
                <w:i/>
                <w:iCs/>
              </w:rPr>
              <w:t xml:space="preserve">Ini </w:t>
            </w:r>
            <w:proofErr w:type="spellStart"/>
            <w:r w:rsidRPr="004D0136">
              <w:rPr>
                <w:rFonts w:eastAsia="Times New Roman" w:cs="Calibri"/>
                <w:i/>
                <w:iCs/>
              </w:rPr>
              <w:t>buku</w:t>
            </w:r>
            <w:proofErr w:type="spellEnd"/>
            <w:r w:rsidRPr="004D0136">
              <w:rPr>
                <w:rFonts w:eastAsia="Times New Roman" w:cs="Calibri"/>
                <w:i/>
                <w:iCs/>
              </w:rPr>
              <w:t xml:space="preserve"> </w:t>
            </w:r>
            <w:proofErr w:type="spellStart"/>
            <w:r w:rsidRPr="004D0136">
              <w:rPr>
                <w:rFonts w:eastAsia="Times New Roman" w:cs="Calibri"/>
                <w:i/>
                <w:iCs/>
              </w:rPr>
              <w:t>saya</w:t>
            </w:r>
            <w:proofErr w:type="spellEnd"/>
            <w:r w:rsidRPr="004D0136">
              <w:rPr>
                <w:rFonts w:eastAsia="Times New Roman" w:cs="Calibri"/>
                <w:i/>
                <w:iCs/>
              </w:rPr>
              <w:t>.</w:t>
            </w:r>
            <w:r w:rsidRPr="004D0136">
              <w:rPr>
                <w:rFonts w:eastAsia="Times New Roman" w:cs="Calibri"/>
              </w:rPr>
              <w:t xml:space="preserve">; </w:t>
            </w:r>
            <w:r w:rsidRPr="004D0136">
              <w:rPr>
                <w:rFonts w:eastAsia="Times New Roman" w:cs="Calibri"/>
                <w:i/>
                <w:iCs/>
              </w:rPr>
              <w:t xml:space="preserve">Itu </w:t>
            </w:r>
            <w:proofErr w:type="spellStart"/>
            <w:r w:rsidRPr="004D0136">
              <w:rPr>
                <w:rFonts w:eastAsia="Times New Roman" w:cs="Calibri"/>
                <w:i/>
                <w:iCs/>
              </w:rPr>
              <w:t>temannya</w:t>
            </w:r>
            <w:proofErr w:type="spellEnd"/>
            <w:r w:rsidRPr="004D0136">
              <w:rPr>
                <w:rFonts w:eastAsia="Times New Roman" w:cs="Calibri"/>
                <w:i/>
                <w:iCs/>
              </w:rPr>
              <w:t>.</w:t>
            </w:r>
          </w:p>
          <w:p w14:paraId="087D5BC0" w14:textId="77777777" w:rsidR="004D0136" w:rsidRPr="00002E8E" w:rsidRDefault="004D0136" w:rsidP="009F396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002E8E">
              <w:rPr>
                <w:rFonts w:eastAsia="Times New Roman" w:cs="Calibri"/>
              </w:rPr>
              <w:t xml:space="preserve">respond to interrogatives, such as </w:t>
            </w:r>
            <w:r w:rsidRPr="00002E8E">
              <w:rPr>
                <w:rFonts w:eastAsia="Times New Roman" w:cs="Calibri"/>
                <w:i/>
                <w:iCs/>
              </w:rPr>
              <w:t>Siapa</w:t>
            </w:r>
            <w:r w:rsidRPr="00002E8E">
              <w:rPr>
                <w:rFonts w:eastAsia="Times New Roman" w:cs="Calibri"/>
              </w:rPr>
              <w:t xml:space="preserve"> ...?, </w:t>
            </w:r>
            <w:r w:rsidRPr="00002E8E">
              <w:rPr>
                <w:rFonts w:eastAsia="Times New Roman" w:cs="Calibri"/>
                <w:i/>
                <w:iCs/>
              </w:rPr>
              <w:t>Apa</w:t>
            </w:r>
            <w:r w:rsidRPr="00002E8E">
              <w:rPr>
                <w:rFonts w:eastAsia="Times New Roman" w:cs="Calibri"/>
              </w:rPr>
              <w:t xml:space="preserve"> ...?, </w:t>
            </w:r>
            <w:proofErr w:type="spellStart"/>
            <w:r w:rsidRPr="00002E8E">
              <w:rPr>
                <w:rFonts w:eastAsia="Times New Roman" w:cs="Calibri"/>
                <w:i/>
                <w:iCs/>
              </w:rPr>
              <w:t>Berapa</w:t>
            </w:r>
            <w:proofErr w:type="spellEnd"/>
            <w:r w:rsidRPr="00002E8E">
              <w:rPr>
                <w:rFonts w:eastAsia="Times New Roman" w:cs="Calibri"/>
              </w:rPr>
              <w:t xml:space="preserve"> ...? </w:t>
            </w:r>
            <w:proofErr w:type="spellStart"/>
            <w:r w:rsidRPr="00002E8E">
              <w:rPr>
                <w:rFonts w:eastAsia="Times New Roman" w:cs="Calibri"/>
                <w:i/>
                <w:iCs/>
              </w:rPr>
              <w:t>Bagaimana</w:t>
            </w:r>
            <w:proofErr w:type="spellEnd"/>
            <w:r w:rsidRPr="00002E8E">
              <w:rPr>
                <w:rFonts w:eastAsia="Times New Roman" w:cs="Calibri"/>
                <w:i/>
                <w:iCs/>
              </w:rPr>
              <w:t xml:space="preserve"> ...</w:t>
            </w:r>
            <w:r w:rsidRPr="00002E8E">
              <w:rPr>
                <w:rFonts w:eastAsia="Times New Roman" w:cs="Calibri"/>
              </w:rPr>
              <w:t>?</w:t>
            </w:r>
          </w:p>
          <w:p w14:paraId="5FD749CA" w14:textId="0086CA53" w:rsidR="00A9789D" w:rsidRPr="00E57E15" w:rsidRDefault="00002E8E" w:rsidP="009F396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002E8E">
              <w:rPr>
                <w:rFonts w:eastAsia="Times New Roman" w:cs="Calibri"/>
              </w:rPr>
              <w:t xml:space="preserve">refer to existence/presence/possession, such as </w:t>
            </w:r>
            <w:proofErr w:type="spellStart"/>
            <w:r w:rsidRPr="00002E8E">
              <w:rPr>
                <w:rFonts w:eastAsia="Times New Roman" w:cs="Calibri"/>
                <w:i/>
                <w:iCs/>
              </w:rPr>
              <w:t>ada</w:t>
            </w:r>
            <w:proofErr w:type="spellEnd"/>
            <w:r w:rsidRPr="00002E8E">
              <w:rPr>
                <w:rFonts w:eastAsia="Times New Roman" w:cs="Calibri"/>
                <w:i/>
                <w:iCs/>
              </w:rPr>
              <w:t xml:space="preserve">, </w:t>
            </w:r>
            <w:proofErr w:type="spellStart"/>
            <w:r w:rsidRPr="00002E8E">
              <w:rPr>
                <w:rFonts w:eastAsia="Times New Roman" w:cs="Calibri"/>
                <w:i/>
                <w:iCs/>
              </w:rPr>
              <w:t>tidak</w:t>
            </w:r>
            <w:proofErr w:type="spellEnd"/>
            <w:r w:rsidRPr="00002E8E">
              <w:rPr>
                <w:rFonts w:eastAsia="Times New Roman" w:cs="Calibri"/>
                <w:i/>
                <w:iCs/>
              </w:rPr>
              <w:t xml:space="preserve"> </w:t>
            </w:r>
            <w:proofErr w:type="spellStart"/>
            <w:r w:rsidRPr="00002E8E">
              <w:rPr>
                <w:rFonts w:eastAsia="Times New Roman" w:cs="Calibri"/>
                <w:i/>
                <w:iCs/>
              </w:rPr>
              <w:t>ada</w:t>
            </w:r>
            <w:proofErr w:type="spellEnd"/>
            <w:r w:rsidRPr="00002E8E">
              <w:rPr>
                <w:rFonts w:eastAsia="Times New Roman" w:cs="Calibri"/>
                <w:i/>
                <w:iCs/>
              </w:rPr>
              <w:t xml:space="preserve">.; Dia punya </w:t>
            </w:r>
            <w:proofErr w:type="spellStart"/>
            <w:r w:rsidRPr="00002E8E">
              <w:rPr>
                <w:rFonts w:eastAsia="Times New Roman" w:cs="Calibri"/>
                <w:i/>
                <w:iCs/>
              </w:rPr>
              <w:t>sebuah</w:t>
            </w:r>
            <w:proofErr w:type="spellEnd"/>
            <w:r w:rsidRPr="00002E8E">
              <w:rPr>
                <w:rFonts w:eastAsia="Times New Roman" w:cs="Calibri"/>
                <w:i/>
                <w:iCs/>
              </w:rPr>
              <w:t xml:space="preserve"> bola.; Ada </w:t>
            </w:r>
            <w:proofErr w:type="spellStart"/>
            <w:r w:rsidRPr="00002E8E">
              <w:rPr>
                <w:rFonts w:eastAsia="Times New Roman" w:cs="Calibri"/>
                <w:i/>
                <w:iCs/>
              </w:rPr>
              <w:t>tiga</w:t>
            </w:r>
            <w:proofErr w:type="spellEnd"/>
            <w:r w:rsidRPr="00002E8E">
              <w:rPr>
                <w:rFonts w:eastAsia="Times New Roman" w:cs="Calibri"/>
                <w:i/>
                <w:iCs/>
              </w:rPr>
              <w:t xml:space="preserve"> </w:t>
            </w:r>
            <w:proofErr w:type="spellStart"/>
            <w:r w:rsidRPr="00002E8E">
              <w:rPr>
                <w:rFonts w:eastAsia="Times New Roman" w:cs="Calibri"/>
                <w:i/>
                <w:iCs/>
              </w:rPr>
              <w:t>puluh</w:t>
            </w:r>
            <w:proofErr w:type="spellEnd"/>
            <w:r w:rsidRPr="00002E8E">
              <w:rPr>
                <w:rFonts w:eastAsia="Times New Roman" w:cs="Calibri"/>
                <w:i/>
                <w:iCs/>
              </w:rPr>
              <w:t xml:space="preserve"> </w:t>
            </w:r>
            <w:proofErr w:type="spellStart"/>
            <w:r w:rsidRPr="00002E8E">
              <w:rPr>
                <w:rFonts w:eastAsia="Times New Roman" w:cs="Calibri"/>
                <w:i/>
                <w:iCs/>
              </w:rPr>
              <w:t>meja</w:t>
            </w:r>
            <w:proofErr w:type="spellEnd"/>
            <w:r w:rsidRPr="00002E8E">
              <w:rPr>
                <w:rFonts w:eastAsia="Times New Roman" w:cs="Calibri"/>
                <w:i/>
                <w:iCs/>
              </w:rPr>
              <w:t xml:space="preserve"> di </w:t>
            </w:r>
            <w:proofErr w:type="spellStart"/>
            <w:r w:rsidRPr="00002E8E">
              <w:rPr>
                <w:rFonts w:eastAsia="Times New Roman" w:cs="Calibri"/>
                <w:i/>
                <w:iCs/>
              </w:rPr>
              <w:t>ruang</w:t>
            </w:r>
            <w:proofErr w:type="spellEnd"/>
            <w:r w:rsidRPr="00002E8E">
              <w:rPr>
                <w:rFonts w:eastAsia="Times New Roman" w:cs="Calibri"/>
                <w:i/>
                <w:iCs/>
              </w:rPr>
              <w:t xml:space="preserve"> </w:t>
            </w:r>
            <w:proofErr w:type="spellStart"/>
            <w:r w:rsidRPr="00002E8E">
              <w:rPr>
                <w:rFonts w:eastAsia="Times New Roman" w:cs="Calibri"/>
                <w:i/>
                <w:iCs/>
              </w:rPr>
              <w:t>kelas</w:t>
            </w:r>
            <w:proofErr w:type="spellEnd"/>
            <w:r w:rsidRPr="00002E8E">
              <w:rPr>
                <w:rFonts w:eastAsia="Times New Roman" w:cs="Calibri"/>
                <w:i/>
                <w:iCs/>
              </w:rPr>
              <w:t xml:space="preserve"> </w:t>
            </w:r>
            <w:proofErr w:type="spellStart"/>
            <w:r w:rsidRPr="00002E8E">
              <w:rPr>
                <w:rFonts w:eastAsia="Times New Roman" w:cs="Calibri"/>
                <w:i/>
                <w:iCs/>
              </w:rPr>
              <w:t>saya</w:t>
            </w:r>
            <w:proofErr w:type="spellEnd"/>
            <w:r w:rsidRPr="00002E8E">
              <w:rPr>
                <w:rFonts w:eastAsia="Times New Roman" w:cs="Calibri"/>
                <w:i/>
                <w:iCs/>
              </w:rPr>
              <w:t>.</w:t>
            </w:r>
          </w:p>
        </w:tc>
        <w:tc>
          <w:tcPr>
            <w:tcW w:w="1246" w:type="pct"/>
          </w:tcPr>
          <w:p w14:paraId="5C621360" w14:textId="4679CB35" w:rsidR="00A9789D" w:rsidRPr="00E57E15" w:rsidRDefault="004B2C5C" w:rsidP="00B24D96">
            <w:pPr>
              <w:spacing w:after="120"/>
              <w:rPr>
                <w:rFonts w:asciiTheme="minorHAnsi" w:hAnsiTheme="minorHAnsi" w:cstheme="minorHAnsi"/>
                <w:szCs w:val="22"/>
              </w:rPr>
            </w:pPr>
            <w:r w:rsidRPr="00E57E15">
              <w:rPr>
                <w:rFonts w:asciiTheme="minorHAnsi" w:hAnsiTheme="minorHAnsi" w:cstheme="minorHAnsi"/>
                <w:szCs w:val="22"/>
              </w:rPr>
              <w:t>Use</w:t>
            </w:r>
            <w:r w:rsidR="00A9789D" w:rsidRPr="00E57E15">
              <w:rPr>
                <w:rFonts w:asciiTheme="minorHAnsi" w:hAnsiTheme="minorHAnsi" w:cstheme="minorHAnsi"/>
                <w:szCs w:val="22"/>
              </w:rPr>
              <w:t xml:space="preserve"> linguistic features of </w:t>
            </w:r>
            <w:r w:rsidR="009803A7" w:rsidRPr="00E57E15">
              <w:rPr>
                <w:rFonts w:asciiTheme="minorHAnsi" w:hAnsiTheme="minorHAnsi" w:cstheme="minorHAnsi"/>
                <w:szCs w:val="22"/>
              </w:rPr>
              <w:t xml:space="preserve">Indonesian </w:t>
            </w:r>
            <w:r w:rsidR="00A9789D" w:rsidRPr="00E57E15">
              <w:rPr>
                <w:rFonts w:asciiTheme="minorHAnsi" w:hAnsiTheme="minorHAnsi" w:cstheme="minorHAnsi"/>
                <w:szCs w:val="22"/>
              </w:rPr>
              <w:t>to respond to and create texts</w:t>
            </w:r>
          </w:p>
          <w:p w14:paraId="211EC590" w14:textId="77777777" w:rsidR="00A9789D" w:rsidRPr="00E57E15" w:rsidRDefault="00A9789D" w:rsidP="00B24D96">
            <w:pPr>
              <w:rPr>
                <w:rFonts w:asciiTheme="minorHAnsi" w:hAnsiTheme="minorHAnsi" w:cstheme="minorHAnsi"/>
                <w:szCs w:val="22"/>
              </w:rPr>
            </w:pPr>
            <w:r w:rsidRPr="00E57E15">
              <w:rPr>
                <w:rFonts w:asciiTheme="minorHAnsi" w:hAnsiTheme="minorHAnsi" w:cstheme="minorHAnsi"/>
                <w:szCs w:val="22"/>
              </w:rPr>
              <w:t>For example:</w:t>
            </w:r>
          </w:p>
          <w:p w14:paraId="4F53AFE4" w14:textId="0B44E53B" w:rsidR="00A9789D" w:rsidRPr="00E57E15" w:rsidRDefault="00A9789D" w:rsidP="009F396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link ideas using conjunctions, such as</w:t>
            </w:r>
            <w:r w:rsidRPr="00E57E15">
              <w:rPr>
                <w:rFonts w:asciiTheme="minorHAnsi" w:hAnsiTheme="minorHAnsi" w:cstheme="minorHAnsi"/>
                <w:i/>
                <w:iCs/>
                <w:szCs w:val="22"/>
                <w:lang w:val="id-ID"/>
              </w:rPr>
              <w:t xml:space="preserve"> karena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tetapi</w:t>
            </w:r>
            <w:r w:rsidRPr="00E57E15">
              <w:rPr>
                <w:rFonts w:asciiTheme="minorHAnsi" w:hAnsiTheme="minorHAnsi" w:cstheme="minorHAnsi"/>
                <w:szCs w:val="22"/>
                <w:lang w:val="id-ID"/>
              </w:rPr>
              <w:t>,</w:t>
            </w:r>
            <w:r w:rsidR="00D60449" w:rsidRPr="00E57E15">
              <w:rPr>
                <w:rFonts w:asciiTheme="minorHAnsi" w:hAnsiTheme="minorHAnsi" w:cstheme="minorHAnsi"/>
                <w:i/>
                <w:iCs/>
                <w:szCs w:val="22"/>
                <w:lang w:val="id-ID"/>
              </w:rPr>
              <w:t> </w:t>
            </w:r>
            <w:r w:rsidRPr="00E57E15">
              <w:rPr>
                <w:rFonts w:asciiTheme="minorHAnsi" w:hAnsiTheme="minorHAnsi" w:cstheme="minorHAnsi"/>
                <w:i/>
                <w:iCs/>
                <w:szCs w:val="22"/>
                <w:lang w:val="id-ID"/>
              </w:rPr>
              <w:t>atau</w:t>
            </w:r>
            <w:r w:rsidRPr="00E57E15">
              <w:rPr>
                <w:rFonts w:asciiTheme="minorHAnsi" w:hAnsiTheme="minorHAnsi" w:cstheme="minorHAnsi"/>
                <w:szCs w:val="22"/>
                <w:lang w:val="id-ID"/>
              </w:rPr>
              <w:t>  </w:t>
            </w:r>
          </w:p>
          <w:p w14:paraId="17A06DF6" w14:textId="60AB23AD" w:rsidR="00A9789D" w:rsidRPr="00E57E15" w:rsidRDefault="00A9789D" w:rsidP="009F396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describ</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simple actions using base </w:t>
            </w:r>
            <w:r w:rsidR="00097C37" w:rsidRPr="00E57E15">
              <w:rPr>
                <w:rFonts w:asciiTheme="minorHAnsi" w:hAnsiTheme="minorHAnsi" w:cstheme="minorHAnsi"/>
                <w:szCs w:val="22"/>
                <w:lang w:val="id-ID"/>
              </w:rPr>
              <w:t>words</w:t>
            </w:r>
            <w:r w:rsidRPr="00E57E15">
              <w:rPr>
                <w:rFonts w:asciiTheme="minorHAnsi" w:hAnsiTheme="minorHAnsi" w:cstheme="minorHAnsi"/>
                <w:szCs w:val="22"/>
                <w:lang w:val="id-ID"/>
              </w:rPr>
              <w:t xml:space="preserve">, such as </w:t>
            </w:r>
            <w:r w:rsidRPr="00E57E15">
              <w:rPr>
                <w:rFonts w:asciiTheme="minorHAnsi" w:hAnsiTheme="minorHAnsi" w:cstheme="minorHAnsi"/>
                <w:i/>
                <w:iCs/>
                <w:szCs w:val="22"/>
                <w:lang w:val="id-ID"/>
              </w:rPr>
              <w:t>makan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pulang</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suka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w:t>
            </w:r>
            <w:r w:rsidRPr="00E57E15">
              <w:rPr>
                <w:rFonts w:asciiTheme="minorHAnsi" w:hAnsiTheme="minorHAnsi" w:cstheme="minorHAnsi"/>
                <w:szCs w:val="22"/>
                <w:lang w:val="id-ID"/>
              </w:rPr>
              <w:t>recognis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ber</w:t>
            </w:r>
            <w:r w:rsidR="001A565E">
              <w:rPr>
                <w:rFonts w:asciiTheme="minorHAnsi" w:hAnsiTheme="minorHAnsi" w:cstheme="minorHAnsi"/>
                <w:i/>
                <w:iCs/>
                <w:szCs w:val="22"/>
                <w:lang w:val="id-ID"/>
              </w:rPr>
              <w:t>-</w:t>
            </w:r>
            <w:r w:rsidRPr="00E57E15">
              <w:rPr>
                <w:rFonts w:asciiTheme="minorHAnsi" w:hAnsiTheme="minorHAnsi" w:cstheme="minorHAnsi"/>
                <w:b/>
                <w:bCs/>
                <w:szCs w:val="22"/>
                <w:lang w:val="id-ID"/>
              </w:rPr>
              <w:t xml:space="preserve"> </w:t>
            </w:r>
            <w:r w:rsidRPr="00E57E15">
              <w:rPr>
                <w:rFonts w:asciiTheme="minorHAnsi" w:hAnsiTheme="minorHAnsi" w:cstheme="minorHAnsi"/>
                <w:szCs w:val="22"/>
                <w:lang w:val="id-ID"/>
              </w:rPr>
              <w:t xml:space="preserve">and </w:t>
            </w:r>
            <w:r w:rsidRPr="00E57E15">
              <w:rPr>
                <w:rFonts w:asciiTheme="minorHAnsi" w:hAnsiTheme="minorHAnsi" w:cstheme="minorHAnsi"/>
                <w:i/>
                <w:iCs/>
                <w:szCs w:val="22"/>
                <w:lang w:val="id-ID"/>
              </w:rPr>
              <w:t>me</w:t>
            </w:r>
            <w:r w:rsidR="001A565E">
              <w:rPr>
                <w:rFonts w:asciiTheme="minorHAnsi" w:hAnsiTheme="minorHAnsi" w:cstheme="minorHAnsi"/>
                <w:i/>
                <w:iCs/>
                <w:szCs w:val="22"/>
                <w:lang w:val="id-ID"/>
              </w:rPr>
              <w:t>-</w:t>
            </w:r>
            <w:r w:rsidRPr="00E57E15">
              <w:rPr>
                <w:rFonts w:asciiTheme="minorHAnsi" w:hAnsiTheme="minorHAnsi" w:cstheme="minorHAnsi"/>
                <w:szCs w:val="22"/>
                <w:lang w:val="id-ID"/>
              </w:rPr>
              <w:t xml:space="preserve"> verbs  </w:t>
            </w:r>
          </w:p>
          <w:p w14:paraId="27BAF81E" w14:textId="6B37EE86" w:rsidR="00A9789D" w:rsidRPr="00E57E15" w:rsidRDefault="00A9789D" w:rsidP="009F396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refer to the present, past and future using time indicators, such as </w:t>
            </w:r>
            <w:r w:rsidRPr="00E57E15">
              <w:rPr>
                <w:rFonts w:asciiTheme="minorHAnsi" w:hAnsiTheme="minorHAnsi" w:cstheme="minorHAnsi"/>
                <w:i/>
                <w:iCs/>
                <w:szCs w:val="22"/>
                <w:lang w:val="id-ID"/>
              </w:rPr>
              <w:t>hari ini</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sesudah</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besok</w:t>
            </w:r>
            <w:r w:rsidRPr="00E57E15">
              <w:rPr>
                <w:rFonts w:asciiTheme="minorHAnsi" w:hAnsiTheme="minorHAnsi" w:cstheme="minorHAnsi"/>
                <w:szCs w:val="22"/>
                <w:lang w:val="id-ID"/>
              </w:rPr>
              <w:t>  </w:t>
            </w:r>
          </w:p>
          <w:p w14:paraId="434EA3A8" w14:textId="70DF64D3" w:rsidR="00A9789D" w:rsidRPr="00E57E15" w:rsidRDefault="00A9789D" w:rsidP="009F396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compar</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qualities, such as </w:t>
            </w:r>
            <w:r w:rsidRPr="00E57E15">
              <w:rPr>
                <w:rFonts w:asciiTheme="minorHAnsi" w:hAnsiTheme="minorHAnsi" w:cstheme="minorHAnsi"/>
                <w:i/>
                <w:iCs/>
                <w:szCs w:val="22"/>
                <w:lang w:val="id-ID"/>
              </w:rPr>
              <w:t>lebih … daripada</w:t>
            </w:r>
            <w:r w:rsidRPr="00E57E15">
              <w:rPr>
                <w:rFonts w:asciiTheme="minorHAnsi" w:hAnsiTheme="minorHAnsi" w:cstheme="minorHAnsi"/>
                <w:szCs w:val="22"/>
                <w:lang w:val="id-ID"/>
              </w:rPr>
              <w:t>  </w:t>
            </w:r>
          </w:p>
          <w:p w14:paraId="6136A784" w14:textId="2E1D9598" w:rsidR="00A9789D" w:rsidRPr="00E57E15" w:rsidRDefault="00A9789D" w:rsidP="009F396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express modality, such as </w:t>
            </w:r>
            <w:r w:rsidRPr="00E57E15">
              <w:rPr>
                <w:rFonts w:asciiTheme="minorHAnsi" w:hAnsiTheme="minorHAnsi" w:cstheme="minorHAnsi"/>
                <w:i/>
                <w:iCs/>
                <w:szCs w:val="22"/>
                <w:lang w:val="id-ID"/>
              </w:rPr>
              <w:t>bisa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boleh</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mau</w:t>
            </w:r>
            <w:r w:rsidRPr="00E57E15">
              <w:rPr>
                <w:rFonts w:asciiTheme="minorHAnsi" w:hAnsiTheme="minorHAnsi" w:cstheme="minorHAnsi"/>
                <w:szCs w:val="22"/>
                <w:lang w:val="id-ID"/>
              </w:rPr>
              <w:t>  </w:t>
            </w:r>
          </w:p>
        </w:tc>
        <w:tc>
          <w:tcPr>
            <w:tcW w:w="1246" w:type="pct"/>
          </w:tcPr>
          <w:p w14:paraId="21B23D48" w14:textId="291DB018" w:rsidR="00A9789D" w:rsidRPr="00E57E15" w:rsidRDefault="00A9789D" w:rsidP="00B24D96">
            <w:pPr>
              <w:spacing w:after="120"/>
              <w:rPr>
                <w:rFonts w:asciiTheme="minorHAnsi" w:hAnsiTheme="minorHAnsi" w:cstheme="minorHAnsi"/>
                <w:szCs w:val="22"/>
              </w:rPr>
            </w:pPr>
            <w:r w:rsidRPr="00E57E15">
              <w:rPr>
                <w:rFonts w:asciiTheme="minorHAnsi" w:hAnsiTheme="minorHAnsi" w:cstheme="minorHAnsi"/>
                <w:szCs w:val="22"/>
              </w:rPr>
              <w:t xml:space="preserve">Select and use </w:t>
            </w:r>
            <w:r w:rsidR="004B2C5C" w:rsidRPr="00E57E15">
              <w:rPr>
                <w:rFonts w:asciiTheme="minorHAnsi" w:hAnsiTheme="minorHAnsi" w:cstheme="minorHAnsi"/>
                <w:szCs w:val="22"/>
              </w:rPr>
              <w:t xml:space="preserve">linguistic </w:t>
            </w:r>
            <w:r w:rsidRPr="00E57E15">
              <w:rPr>
                <w:rFonts w:asciiTheme="minorHAnsi" w:hAnsiTheme="minorHAnsi" w:cstheme="minorHAnsi"/>
                <w:szCs w:val="22"/>
              </w:rPr>
              <w:t xml:space="preserve">features of </w:t>
            </w:r>
            <w:r w:rsidR="009803A7" w:rsidRPr="00E57E15">
              <w:rPr>
                <w:rFonts w:asciiTheme="minorHAnsi" w:hAnsiTheme="minorHAnsi" w:cstheme="minorHAnsi"/>
                <w:szCs w:val="22"/>
              </w:rPr>
              <w:t>Indonesian</w:t>
            </w:r>
            <w:r w:rsidRPr="00E57E15">
              <w:rPr>
                <w:rFonts w:asciiTheme="minorHAnsi" w:hAnsiTheme="minorHAnsi" w:cstheme="minorHAnsi"/>
                <w:szCs w:val="22"/>
              </w:rPr>
              <w:t xml:space="preserve"> to respond to and create texts </w:t>
            </w:r>
          </w:p>
          <w:p w14:paraId="7E3F0622" w14:textId="0635D191" w:rsidR="00A9789D" w:rsidRPr="00E57E15" w:rsidRDefault="00A9789D" w:rsidP="00B24D96">
            <w:pPr>
              <w:rPr>
                <w:rFonts w:asciiTheme="minorHAnsi" w:hAnsiTheme="minorHAnsi" w:cstheme="minorHAnsi"/>
                <w:szCs w:val="22"/>
              </w:rPr>
            </w:pPr>
            <w:r w:rsidRPr="00E57E15">
              <w:rPr>
                <w:rFonts w:asciiTheme="minorHAnsi" w:hAnsiTheme="minorHAnsi" w:cstheme="minorHAnsi"/>
                <w:szCs w:val="22"/>
              </w:rPr>
              <w:t>For example:</w:t>
            </w:r>
          </w:p>
          <w:p w14:paraId="07FF0D11" w14:textId="2E15CF89" w:rsidR="00A9789D" w:rsidRPr="00E57E15" w:rsidRDefault="00A9789D" w:rsidP="009F39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num" w:pos="389"/>
              </w:tabs>
              <w:rPr>
                <w:rFonts w:asciiTheme="minorHAnsi" w:hAnsiTheme="minorHAnsi" w:cstheme="minorHAnsi"/>
                <w:szCs w:val="22"/>
                <w:lang w:val="id-ID"/>
              </w:rPr>
            </w:pPr>
            <w:r w:rsidRPr="00E57E15">
              <w:rPr>
                <w:rFonts w:asciiTheme="minorHAnsi" w:hAnsiTheme="minorHAnsi" w:cstheme="minorHAnsi"/>
                <w:szCs w:val="22"/>
                <w:lang w:val="id-ID"/>
              </w:rPr>
              <w:t>us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ordinal numbers to sequence order, </w:t>
            </w:r>
            <w:r w:rsidR="0055360A"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pertama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ke</w:t>
            </w:r>
            <w:r w:rsidRPr="00E57E15">
              <w:rPr>
                <w:rFonts w:asciiTheme="minorHAnsi" w:hAnsiTheme="minorHAnsi" w:cstheme="minorHAnsi"/>
                <w:szCs w:val="22"/>
                <w:lang w:val="id-ID"/>
              </w:rPr>
              <w:t>+number  </w:t>
            </w:r>
          </w:p>
          <w:p w14:paraId="067289E0" w14:textId="58E2638F" w:rsidR="00E143E4" w:rsidRPr="00E57E15" w:rsidRDefault="00E143E4" w:rsidP="009F39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num" w:pos="389"/>
              </w:tabs>
              <w:rPr>
                <w:rFonts w:asciiTheme="minorHAnsi" w:hAnsiTheme="minorHAnsi" w:cstheme="minorHAnsi"/>
                <w:szCs w:val="22"/>
                <w:lang w:val="id-ID"/>
              </w:rPr>
            </w:pPr>
            <w:r w:rsidRPr="00E57E15">
              <w:rPr>
                <w:rFonts w:asciiTheme="minorHAnsi" w:hAnsiTheme="minorHAnsi" w:cstheme="minorHAnsi"/>
                <w:szCs w:val="22"/>
                <w:lang w:val="id-ID"/>
              </w:rPr>
              <w:t xml:space="preserve">apply knowledge of Indonesian base words and how word families are created using affixation, such as </w:t>
            </w:r>
            <w:r w:rsidRPr="00E57E15">
              <w:rPr>
                <w:rFonts w:asciiTheme="minorHAnsi" w:hAnsiTheme="minorHAnsi" w:cstheme="minorHAnsi"/>
                <w:i/>
                <w:iCs/>
                <w:szCs w:val="22"/>
                <w:lang w:val="id-ID"/>
              </w:rPr>
              <w:t>menjual</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penjual</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penjualan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jualan</w:t>
            </w:r>
          </w:p>
          <w:p w14:paraId="7A0C2E87" w14:textId="6F8442C4" w:rsidR="00A9789D" w:rsidRPr="00E57E15" w:rsidRDefault="00A9789D" w:rsidP="009F39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num" w:pos="389"/>
              </w:tabs>
              <w:rPr>
                <w:rFonts w:asciiTheme="minorHAnsi" w:hAnsiTheme="minorHAnsi" w:cstheme="minorHAnsi"/>
                <w:szCs w:val="22"/>
                <w:lang w:val="id-ID"/>
              </w:rPr>
            </w:pPr>
            <w:r w:rsidRPr="00E57E15">
              <w:rPr>
                <w:rFonts w:asciiTheme="minorHAnsi" w:hAnsiTheme="minorHAnsi" w:cstheme="minorHAnsi"/>
                <w:szCs w:val="22"/>
                <w:lang w:val="id-ID"/>
              </w:rPr>
              <w:t>us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 xml:space="preserve">yang </w:t>
            </w:r>
            <w:r w:rsidRPr="00E57E15">
              <w:rPr>
                <w:rFonts w:asciiTheme="minorHAnsi" w:hAnsiTheme="minorHAnsi" w:cstheme="minorHAnsi"/>
                <w:szCs w:val="22"/>
                <w:lang w:val="id-ID"/>
              </w:rPr>
              <w:t xml:space="preserve">in embedded clauses, </w:t>
            </w:r>
            <w:r w:rsidR="00C2386B"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Saya tinggal di rumah yang kecil tetapi bagus sekali.</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Makanan yang </w:t>
            </w:r>
            <w:r w:rsidR="001A565E">
              <w:rPr>
                <w:rFonts w:asciiTheme="minorHAnsi" w:hAnsiTheme="minorHAnsi" w:cstheme="minorHAnsi"/>
                <w:i/>
                <w:iCs/>
                <w:szCs w:val="22"/>
                <w:lang w:val="id-ID"/>
              </w:rPr>
              <w:t xml:space="preserve">tradisional  yang saya suka </w:t>
            </w:r>
            <w:r w:rsidRPr="00E57E15">
              <w:rPr>
                <w:rFonts w:asciiTheme="minorHAnsi" w:hAnsiTheme="minorHAnsi" w:cstheme="minorHAnsi"/>
                <w:i/>
                <w:iCs/>
                <w:szCs w:val="22"/>
                <w:lang w:val="id-ID"/>
              </w:rPr>
              <w:t>termasuk gado-gado dan gudeg.</w:t>
            </w:r>
            <w:r w:rsidRPr="00E57E15">
              <w:rPr>
                <w:rFonts w:asciiTheme="minorHAnsi" w:hAnsiTheme="minorHAnsi" w:cstheme="minorHAnsi"/>
                <w:szCs w:val="22"/>
                <w:lang w:val="id-ID"/>
              </w:rPr>
              <w:t> </w:t>
            </w:r>
          </w:p>
          <w:p w14:paraId="6F74877F" w14:textId="42BE55A8" w:rsidR="002248C1" w:rsidRPr="00E57E15" w:rsidRDefault="0028661F" w:rsidP="009F39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use </w:t>
            </w:r>
            <w:r w:rsidR="00A9789D" w:rsidRPr="00E57E15">
              <w:rPr>
                <w:rFonts w:asciiTheme="minorHAnsi" w:hAnsiTheme="minorHAnsi" w:cstheme="minorHAnsi"/>
                <w:szCs w:val="22"/>
                <w:lang w:val="id-ID"/>
              </w:rPr>
              <w:t xml:space="preserve">superlatives </w:t>
            </w:r>
            <w:r w:rsidR="00A9789D" w:rsidRPr="00E57E15">
              <w:rPr>
                <w:rFonts w:asciiTheme="minorHAnsi" w:hAnsiTheme="minorHAnsi" w:cstheme="minorHAnsi"/>
                <w:i/>
                <w:iCs/>
                <w:szCs w:val="22"/>
                <w:lang w:val="id-ID"/>
              </w:rPr>
              <w:t>te</w:t>
            </w:r>
            <w:r w:rsidR="00242400" w:rsidRPr="00E57E15">
              <w:rPr>
                <w:rFonts w:asciiTheme="minorHAnsi" w:hAnsiTheme="minorHAnsi" w:cstheme="minorHAnsi"/>
                <w:i/>
                <w:iCs/>
                <w:szCs w:val="22"/>
                <w:lang w:val="id-ID"/>
              </w:rPr>
              <w:t>r</w:t>
            </w:r>
            <w:r w:rsidR="009033B1" w:rsidRPr="00E57E15">
              <w:rPr>
                <w:rFonts w:asciiTheme="minorHAnsi" w:hAnsiTheme="minorHAnsi" w:cstheme="minorHAnsi"/>
                <w:i/>
                <w:iCs/>
                <w:kern w:val="2"/>
                <w:szCs w:val="22"/>
                <w:lang w:eastAsia="ja-JP"/>
                <w14:ligatures w14:val="standardContextual"/>
              </w:rPr>
              <w:t>-</w:t>
            </w:r>
            <w:r w:rsidR="00A9789D" w:rsidRPr="00E57E15">
              <w:rPr>
                <w:rFonts w:asciiTheme="minorHAnsi" w:hAnsiTheme="minorHAnsi" w:cstheme="minorHAnsi"/>
                <w:szCs w:val="22"/>
                <w:lang w:val="id-ID"/>
              </w:rPr>
              <w:t>,</w:t>
            </w:r>
            <w:r w:rsidR="00A9789D" w:rsidRPr="00E57E15">
              <w:rPr>
                <w:rFonts w:asciiTheme="minorHAnsi" w:hAnsiTheme="minorHAnsi" w:cstheme="minorHAnsi"/>
                <w:i/>
                <w:iCs/>
                <w:szCs w:val="22"/>
                <w:lang w:val="id-ID"/>
              </w:rPr>
              <w:t xml:space="preserve"> yang paling</w:t>
            </w:r>
            <w:r w:rsidR="00FA71A1">
              <w:rPr>
                <w:rFonts w:asciiTheme="minorHAnsi" w:hAnsiTheme="minorHAnsi" w:cstheme="minorHAnsi"/>
                <w:i/>
                <w:iCs/>
                <w:szCs w:val="22"/>
                <w:lang w:val="id-ID"/>
              </w:rPr>
              <w:t> </w:t>
            </w:r>
            <w:r w:rsidR="00A9789D" w:rsidRPr="00E57E15">
              <w:rPr>
                <w:rFonts w:asciiTheme="minorHAnsi" w:hAnsiTheme="minorHAnsi" w:cstheme="minorHAnsi"/>
                <w:i/>
                <w:iCs/>
                <w:szCs w:val="22"/>
                <w:lang w:val="id-ID"/>
              </w:rPr>
              <w:t>…</w:t>
            </w:r>
            <w:r w:rsidR="00A9789D" w:rsidRPr="00E57E15">
              <w:rPr>
                <w:rFonts w:asciiTheme="minorHAnsi" w:hAnsiTheme="minorHAnsi" w:cstheme="minorHAnsi"/>
                <w:szCs w:val="22"/>
                <w:lang w:val="id-ID"/>
              </w:rPr>
              <w:t>, such as</w:t>
            </w:r>
            <w:r w:rsidR="00097C37" w:rsidRPr="00E57E15">
              <w:rPr>
                <w:rFonts w:asciiTheme="minorHAnsi" w:hAnsiTheme="minorHAnsi" w:cstheme="minorHAnsi"/>
                <w:szCs w:val="22"/>
                <w:lang w:val="id-ID"/>
              </w:rPr>
              <w:t xml:space="preserve"> </w:t>
            </w:r>
            <w:r w:rsidR="00A9789D" w:rsidRPr="00E57E15">
              <w:rPr>
                <w:rFonts w:asciiTheme="minorHAnsi" w:hAnsiTheme="minorHAnsi" w:cstheme="minorHAnsi"/>
                <w:i/>
                <w:iCs/>
                <w:szCs w:val="22"/>
                <w:lang w:val="id-ID"/>
              </w:rPr>
              <w:t xml:space="preserve">gedung itu adalah gedung yang </w:t>
            </w:r>
            <w:r w:rsidR="001A565E">
              <w:rPr>
                <w:rFonts w:asciiTheme="minorHAnsi" w:hAnsiTheme="minorHAnsi" w:cstheme="minorHAnsi"/>
                <w:i/>
                <w:iCs/>
                <w:szCs w:val="22"/>
                <w:lang w:val="id-ID"/>
              </w:rPr>
              <w:t xml:space="preserve"> tertinggi </w:t>
            </w:r>
            <w:r w:rsidR="00A9789D" w:rsidRPr="00E57E15">
              <w:rPr>
                <w:rFonts w:asciiTheme="minorHAnsi" w:hAnsiTheme="minorHAnsi" w:cstheme="minorHAnsi"/>
                <w:i/>
                <w:iCs/>
                <w:szCs w:val="22"/>
                <w:lang w:val="id-ID"/>
              </w:rPr>
              <w:t>di seluruh dunia. Makanan itu adalah makanan yang paling pedas</w:t>
            </w:r>
            <w:r w:rsidR="001A565E">
              <w:rPr>
                <w:rFonts w:asciiTheme="minorHAnsi" w:hAnsiTheme="minorHAnsi" w:cstheme="minorHAnsi"/>
                <w:i/>
                <w:iCs/>
                <w:szCs w:val="22"/>
                <w:lang w:val="id-ID"/>
              </w:rPr>
              <w:t xml:space="preserve"> di restoran ini.</w:t>
            </w:r>
          </w:p>
          <w:p w14:paraId="08C56AB1" w14:textId="25EC50C6" w:rsidR="00231CE4" w:rsidRPr="00E57E15" w:rsidRDefault="00A9789D" w:rsidP="009F39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us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conjunctions to create sentences, </w:t>
            </w:r>
            <w:r w:rsidR="0055360A"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supaya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sehingga</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akan tetapi</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sedangkan</w:t>
            </w:r>
            <w:r w:rsidRPr="00E57E15">
              <w:rPr>
                <w:rFonts w:asciiTheme="minorHAnsi" w:hAnsiTheme="minorHAnsi" w:cstheme="minorHAnsi"/>
                <w:szCs w:val="22"/>
                <w:lang w:val="id-ID"/>
              </w:rPr>
              <w:t>  </w:t>
            </w:r>
          </w:p>
        </w:tc>
        <w:tc>
          <w:tcPr>
            <w:tcW w:w="1247" w:type="pct"/>
          </w:tcPr>
          <w:p w14:paraId="196EC7DF" w14:textId="4CE179F5" w:rsidR="002A2B88" w:rsidRPr="00E57E15" w:rsidRDefault="002A2B88" w:rsidP="00B24D96">
            <w:pPr>
              <w:spacing w:after="120"/>
              <w:rPr>
                <w:rFonts w:asciiTheme="minorHAnsi" w:hAnsiTheme="minorHAnsi" w:cstheme="minorHAnsi"/>
                <w:szCs w:val="22"/>
              </w:rPr>
            </w:pPr>
            <w:r w:rsidRPr="00E57E15">
              <w:rPr>
                <w:rFonts w:asciiTheme="minorHAnsi" w:hAnsiTheme="minorHAnsi" w:cstheme="minorHAnsi"/>
                <w:szCs w:val="22"/>
              </w:rPr>
              <w:t xml:space="preserve">Select and use </w:t>
            </w:r>
            <w:r w:rsidR="00D27417" w:rsidRPr="00E57E15">
              <w:rPr>
                <w:rFonts w:asciiTheme="minorHAnsi" w:hAnsiTheme="minorHAnsi" w:cstheme="minorHAnsi"/>
                <w:szCs w:val="22"/>
              </w:rPr>
              <w:t xml:space="preserve">a </w:t>
            </w:r>
            <w:r w:rsidRPr="00E57E15">
              <w:rPr>
                <w:rFonts w:asciiTheme="minorHAnsi" w:hAnsiTheme="minorHAnsi" w:cstheme="minorHAnsi"/>
                <w:szCs w:val="22"/>
              </w:rPr>
              <w:t>range of linguistic features of Indonesian to respond to and creat</w:t>
            </w:r>
            <w:r w:rsidR="00D27417" w:rsidRPr="00E57E15">
              <w:rPr>
                <w:rFonts w:asciiTheme="minorHAnsi" w:hAnsiTheme="minorHAnsi" w:cstheme="minorHAnsi"/>
                <w:szCs w:val="22"/>
              </w:rPr>
              <w:t>e</w:t>
            </w:r>
            <w:r w:rsidRPr="00E57E15">
              <w:rPr>
                <w:rFonts w:asciiTheme="minorHAnsi" w:hAnsiTheme="minorHAnsi" w:cstheme="minorHAnsi"/>
                <w:szCs w:val="22"/>
              </w:rPr>
              <w:t xml:space="preserve"> texts </w:t>
            </w:r>
          </w:p>
          <w:p w14:paraId="24D8B4E7" w14:textId="77777777" w:rsidR="00A9789D" w:rsidRPr="00E57E15" w:rsidRDefault="00A9789D" w:rsidP="00B24D96">
            <w:pPr>
              <w:spacing w:after="120"/>
              <w:rPr>
                <w:rFonts w:asciiTheme="minorHAnsi" w:hAnsiTheme="minorHAnsi" w:cstheme="minorHAnsi"/>
                <w:szCs w:val="22"/>
              </w:rPr>
            </w:pPr>
            <w:r w:rsidRPr="00E57E15">
              <w:rPr>
                <w:rFonts w:asciiTheme="minorHAnsi" w:hAnsiTheme="minorHAnsi" w:cstheme="minorHAnsi"/>
                <w:szCs w:val="22"/>
              </w:rPr>
              <w:t>For example:</w:t>
            </w:r>
          </w:p>
          <w:p w14:paraId="1D4BB8AF" w14:textId="3D8EA7EB" w:rsidR="00A9789D" w:rsidRPr="00E57E15" w:rsidRDefault="00A9789D" w:rsidP="009F396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identify the doer of an action using </w:t>
            </w:r>
            <w:r w:rsidR="00097C37" w:rsidRPr="00E57E15">
              <w:rPr>
                <w:rFonts w:asciiTheme="minorHAnsi" w:hAnsiTheme="minorHAnsi" w:cstheme="minorHAnsi"/>
                <w:szCs w:val="22"/>
                <w:lang w:val="id-ID"/>
              </w:rPr>
              <w:t xml:space="preserve">the </w:t>
            </w:r>
            <w:r w:rsidRPr="00E57E15">
              <w:rPr>
                <w:rFonts w:asciiTheme="minorHAnsi" w:hAnsiTheme="minorHAnsi" w:cstheme="minorHAnsi"/>
                <w:i/>
                <w:iCs/>
                <w:szCs w:val="22"/>
                <w:lang w:val="id-ID"/>
              </w:rPr>
              <w:t>pe</w:t>
            </w:r>
            <w:r w:rsidR="00BD15BD"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szCs w:val="22"/>
                <w:lang w:val="id-ID"/>
              </w:rPr>
              <w:t xml:space="preserve"> prefix, </w:t>
            </w:r>
            <w:r w:rsidR="00C2386B" w:rsidRPr="00E57E15">
              <w:rPr>
                <w:rFonts w:asciiTheme="minorHAnsi" w:hAnsiTheme="minorHAnsi" w:cstheme="minorHAnsi"/>
                <w:szCs w:val="22"/>
                <w:lang w:val="id-ID"/>
              </w:rPr>
              <w:t>such as</w:t>
            </w:r>
            <w:r w:rsidRPr="00E57E15">
              <w:rPr>
                <w:rFonts w:asciiTheme="minorHAnsi" w:hAnsiTheme="minorHAnsi" w:cstheme="minorHAnsi"/>
                <w:i/>
                <w:iCs/>
                <w:szCs w:val="22"/>
                <w:lang w:val="id-ID"/>
              </w:rPr>
              <w:t xml:space="preserve"> penjual</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penari</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pelukis</w:t>
            </w:r>
            <w:r w:rsidRPr="00E57E15">
              <w:rPr>
                <w:rFonts w:asciiTheme="minorHAnsi" w:hAnsiTheme="minorHAnsi" w:cstheme="minorHAnsi"/>
                <w:szCs w:val="22"/>
                <w:lang w:val="id-ID"/>
              </w:rPr>
              <w:t>  </w:t>
            </w:r>
          </w:p>
          <w:p w14:paraId="702AA431" w14:textId="6D1AC306" w:rsidR="00A9789D" w:rsidRPr="00E57E15" w:rsidRDefault="00A9789D" w:rsidP="009F396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specify what is being referred to, using </w:t>
            </w:r>
            <w:r w:rsidRPr="00E57E15">
              <w:rPr>
                <w:rFonts w:asciiTheme="minorHAnsi" w:hAnsiTheme="minorHAnsi" w:cstheme="minorHAnsi"/>
                <w:i/>
                <w:iCs/>
                <w:szCs w:val="22"/>
                <w:lang w:val="id-ID"/>
              </w:rPr>
              <w:t xml:space="preserve">yang </w:t>
            </w:r>
            <w:r w:rsidRPr="00E57E15">
              <w:rPr>
                <w:rFonts w:asciiTheme="minorHAnsi" w:hAnsiTheme="minorHAnsi" w:cstheme="minorHAnsi"/>
                <w:szCs w:val="22"/>
                <w:lang w:val="id-ID"/>
              </w:rPr>
              <w:t>and …</w:t>
            </w:r>
            <w:r w:rsidR="000B1456" w:rsidRPr="00E57E15">
              <w:rPr>
                <w:rFonts w:asciiTheme="minorHAnsi" w:hAnsiTheme="minorHAnsi" w:cstheme="minorHAnsi"/>
                <w:szCs w:val="22"/>
                <w:lang w:val="id-ID"/>
              </w:rPr>
              <w:t> </w:t>
            </w:r>
            <w:r w:rsidR="00BD15BD" w:rsidRPr="00E57E15">
              <w:rPr>
                <w:rFonts w:asciiTheme="minorHAnsi" w:hAnsiTheme="minorHAnsi" w:cstheme="minorHAnsi"/>
                <w:szCs w:val="22"/>
                <w:lang w:val="id-ID"/>
              </w:rPr>
              <w:t>-</w:t>
            </w:r>
            <w:r w:rsidRPr="00E57E15">
              <w:rPr>
                <w:rFonts w:asciiTheme="minorHAnsi" w:hAnsiTheme="minorHAnsi" w:cstheme="minorHAnsi"/>
                <w:i/>
                <w:iCs/>
                <w:szCs w:val="22"/>
                <w:lang w:val="id-ID"/>
              </w:rPr>
              <w:t>nya,</w:t>
            </w:r>
            <w:r w:rsidRPr="00E57E15">
              <w:rPr>
                <w:rFonts w:asciiTheme="minorHAnsi" w:hAnsiTheme="minorHAnsi" w:cstheme="minorHAnsi"/>
                <w:szCs w:val="22"/>
                <w:lang w:val="id-ID"/>
              </w:rPr>
              <w:t xml:space="preserve"> </w:t>
            </w:r>
            <w:r w:rsidR="0055360A"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yang ini, yang itu, Yang mana? Ini kamarnya.</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w:t>
            </w:r>
            <w:r w:rsidR="00862670" w:rsidRPr="00E57E15">
              <w:rPr>
                <w:rFonts w:asciiTheme="minorHAnsi" w:hAnsiTheme="minorHAnsi" w:cstheme="minorHAnsi"/>
                <w:szCs w:val="22"/>
                <w:lang w:val="id-ID"/>
              </w:rPr>
              <w:t> </w:t>
            </w:r>
            <w:r w:rsidR="00862670" w:rsidRPr="00E57E15">
              <w:rPr>
                <w:rFonts w:asciiTheme="minorHAnsi" w:hAnsiTheme="minorHAnsi" w:cstheme="minorHAnsi"/>
                <w:i/>
                <w:iCs/>
                <w:szCs w:val="22"/>
                <w:lang w:val="id-ID"/>
              </w:rPr>
              <w:t>Rambutnya panjang.</w:t>
            </w:r>
            <w:r w:rsidR="000171E2" w:rsidRPr="00E57E15">
              <w:rPr>
                <w:rFonts w:asciiTheme="minorHAnsi" w:hAnsiTheme="minorHAnsi" w:cstheme="minorHAnsi"/>
                <w:szCs w:val="22"/>
                <w:lang w:val="id-ID"/>
              </w:rPr>
              <w:t>;</w:t>
            </w:r>
            <w:r w:rsidR="00862670" w:rsidRPr="00E57E15">
              <w:rPr>
                <w:rFonts w:asciiTheme="minorHAnsi" w:hAnsiTheme="minorHAnsi" w:cstheme="minorHAnsi"/>
                <w:i/>
                <w:iCs/>
                <w:szCs w:val="22"/>
                <w:lang w:val="id-ID"/>
              </w:rPr>
              <w:t xml:space="preserve"> </w:t>
            </w:r>
            <w:r w:rsidRPr="00E57E15">
              <w:rPr>
                <w:rFonts w:asciiTheme="minorHAnsi" w:hAnsiTheme="minorHAnsi" w:cstheme="minorHAnsi"/>
                <w:i/>
                <w:iCs/>
                <w:szCs w:val="22"/>
                <w:lang w:val="id-ID"/>
              </w:rPr>
              <w:t>Cuacanya panas sekali hari ini</w:t>
            </w:r>
            <w:r w:rsidR="000171E2" w:rsidRPr="00E57E15">
              <w:rPr>
                <w:rFonts w:asciiTheme="minorHAnsi" w:hAnsiTheme="minorHAnsi" w:cstheme="minorHAnsi"/>
                <w:i/>
                <w:iCs/>
                <w:szCs w:val="22"/>
                <w:lang w:val="id-ID"/>
              </w:rPr>
              <w:t>.</w:t>
            </w:r>
          </w:p>
          <w:p w14:paraId="279A4B1F" w14:textId="2AF690E9" w:rsidR="00ED777F" w:rsidRPr="00E57E15" w:rsidRDefault="00A9789D" w:rsidP="009F396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add affixation </w:t>
            </w:r>
            <w:proofErr w:type="spellStart"/>
            <w:r w:rsidR="007D7055" w:rsidRPr="00E57E15">
              <w:rPr>
                <w:rFonts w:asciiTheme="minorHAnsi" w:hAnsiTheme="minorHAnsi" w:cstheme="minorHAnsi"/>
                <w:i/>
                <w:iCs/>
                <w:szCs w:val="22"/>
              </w:rPr>
              <w:t>ke</w:t>
            </w:r>
            <w:proofErr w:type="spellEnd"/>
            <w:r w:rsidR="009033B1" w:rsidRPr="00E57E15">
              <w:rPr>
                <w:rFonts w:asciiTheme="minorHAnsi" w:hAnsiTheme="minorHAnsi" w:cstheme="minorHAnsi"/>
                <w:i/>
                <w:iCs/>
                <w:szCs w:val="22"/>
              </w:rPr>
              <w:t>-</w:t>
            </w:r>
            <w:r w:rsidR="007D7055" w:rsidRPr="00E57E15">
              <w:rPr>
                <w:rFonts w:asciiTheme="minorHAnsi" w:hAnsiTheme="minorHAnsi" w:cstheme="minorHAnsi"/>
                <w:i/>
                <w:iCs/>
                <w:szCs w:val="22"/>
              </w:rPr>
              <w:t>an</w:t>
            </w:r>
            <w:r w:rsidR="007D7055" w:rsidRPr="00E57E15" w:rsidDel="007D7055">
              <w:rPr>
                <w:rFonts w:asciiTheme="minorHAnsi" w:hAnsiTheme="minorHAnsi" w:cstheme="minorHAnsi"/>
                <w:i/>
                <w:iCs/>
                <w:szCs w:val="22"/>
                <w:lang w:val="id-ID"/>
              </w:rPr>
              <w:t xml:space="preserve"> </w:t>
            </w:r>
            <w:r w:rsidRPr="00E57E15">
              <w:rPr>
                <w:rFonts w:asciiTheme="minorHAnsi" w:hAnsiTheme="minorHAnsi" w:cstheme="minorHAnsi"/>
                <w:szCs w:val="22"/>
                <w:lang w:val="id-ID"/>
              </w:rPr>
              <w:t xml:space="preserve">to base words to create abstract nouns, </w:t>
            </w:r>
            <w:r w:rsidR="00FA71A1">
              <w:rPr>
                <w:rFonts w:asciiTheme="minorHAnsi" w:hAnsiTheme="minorHAnsi" w:cstheme="minorHAnsi"/>
                <w:szCs w:val="22"/>
                <w:lang w:val="id-ID"/>
              </w:rPr>
              <w:t xml:space="preserve">such </w:t>
            </w:r>
            <w:r w:rsidR="0055360A" w:rsidRPr="00E57E15">
              <w:rPr>
                <w:rFonts w:asciiTheme="minorHAnsi" w:hAnsiTheme="minorHAnsi" w:cstheme="minorHAnsi"/>
                <w:szCs w:val="22"/>
                <w:lang w:val="id-ID"/>
              </w:rPr>
              <w:t>as</w:t>
            </w:r>
            <w:r w:rsidRPr="00E57E15">
              <w:rPr>
                <w:rFonts w:asciiTheme="minorHAnsi" w:hAnsiTheme="minorHAnsi" w:cstheme="minorHAnsi"/>
                <w:i/>
                <w:iCs/>
                <w:szCs w:val="22"/>
                <w:lang w:val="id-ID"/>
              </w:rPr>
              <w:t xml:space="preserve"> kesehatan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kegiatan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kehidupan</w:t>
            </w:r>
            <w:r w:rsidRPr="00E57E15">
              <w:rPr>
                <w:rFonts w:asciiTheme="minorHAnsi" w:hAnsiTheme="minorHAnsi" w:cstheme="minorHAnsi"/>
                <w:szCs w:val="22"/>
                <w:lang w:val="id-ID"/>
              </w:rPr>
              <w:t xml:space="preserve">, or to indicate that someone or something is affected by the base word, </w:t>
            </w:r>
            <w:r w:rsidR="0055360A" w:rsidRPr="00E57E15">
              <w:rPr>
                <w:rFonts w:asciiTheme="minorHAnsi" w:hAnsiTheme="minorHAnsi" w:cstheme="minorHAnsi"/>
                <w:szCs w:val="22"/>
                <w:lang w:val="id-ID"/>
              </w:rPr>
              <w:t>such as</w:t>
            </w:r>
            <w:r w:rsidRPr="00E57E15">
              <w:rPr>
                <w:rFonts w:asciiTheme="minorHAnsi" w:hAnsiTheme="minorHAnsi" w:cstheme="minorHAnsi"/>
                <w:i/>
                <w:iCs/>
                <w:szCs w:val="22"/>
                <w:lang w:val="id-ID"/>
              </w:rPr>
              <w:t xml:space="preserve"> kehujanan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kepanasan</w:t>
            </w:r>
            <w:r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kelaparan</w:t>
            </w:r>
          </w:p>
          <w:p w14:paraId="43BBCEA4" w14:textId="32E536B5" w:rsidR="00A9789D" w:rsidRPr="00E57E15" w:rsidRDefault="00ED777F" w:rsidP="009F396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 xml:space="preserve">indicate action using transitive verbs, </w:t>
            </w:r>
            <w:r w:rsidRPr="00E57E15">
              <w:rPr>
                <w:rFonts w:asciiTheme="minorHAnsi" w:hAnsiTheme="minorHAnsi" w:cstheme="minorHAnsi"/>
                <w:i/>
                <w:iCs/>
                <w:szCs w:val="22"/>
                <w:lang w:val="id-ID"/>
              </w:rPr>
              <w:t>me</w:t>
            </w:r>
            <w:r w:rsidR="00BD15BD"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szCs w:val="22"/>
                <w:lang w:val="id-ID"/>
              </w:rPr>
              <w:t xml:space="preserve"> verbs and understand the function of suffixes, such as </w:t>
            </w:r>
            <w:r w:rsidRPr="00E57E15">
              <w:rPr>
                <w:rFonts w:asciiTheme="minorHAnsi" w:hAnsiTheme="minorHAnsi" w:cstheme="minorHAnsi"/>
                <w:i/>
                <w:iCs/>
                <w:szCs w:val="22"/>
                <w:lang w:val="id-ID"/>
              </w:rPr>
              <w:t>me</w:t>
            </w:r>
            <w:r w:rsidR="00BD15BD"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kan; me</w:t>
            </w:r>
            <w:r w:rsidR="00BD15BD"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i/>
                <w:iCs/>
                <w:szCs w:val="22"/>
                <w:lang w:val="id-ID"/>
              </w:rPr>
              <w:t>i, Jono menaiki</w:t>
            </w:r>
            <w:r w:rsidR="001A565E">
              <w:rPr>
                <w:rFonts w:asciiTheme="minorHAnsi" w:hAnsiTheme="minorHAnsi" w:cstheme="minorHAnsi"/>
                <w:i/>
                <w:iCs/>
                <w:szCs w:val="22"/>
                <w:lang w:val="id-ID"/>
              </w:rPr>
              <w:t xml:space="preserve"> tangga</w:t>
            </w:r>
            <w:r w:rsidRPr="00E57E15">
              <w:rPr>
                <w:rFonts w:asciiTheme="minorHAnsi" w:hAnsiTheme="minorHAnsi" w:cstheme="minorHAnsi"/>
                <w:i/>
                <w:iCs/>
                <w:szCs w:val="22"/>
                <w:lang w:val="id-ID"/>
              </w:rPr>
              <w:t>.</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Jono menaikkan bendera.</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Saya membeli makanan di pasar.</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Saya membelikan ibu </w:t>
            </w:r>
            <w:r w:rsidR="006731AA" w:rsidRPr="00E57E15">
              <w:rPr>
                <w:rFonts w:asciiTheme="minorHAnsi" w:hAnsiTheme="minorHAnsi" w:cstheme="minorHAnsi"/>
                <w:i/>
                <w:iCs/>
                <w:szCs w:val="22"/>
                <w:lang w:val="id-ID"/>
              </w:rPr>
              <w:t>hadiah</w:t>
            </w:r>
            <w:r w:rsidRPr="00E57E15">
              <w:rPr>
                <w:rFonts w:asciiTheme="minorHAnsi" w:hAnsiTheme="minorHAnsi" w:cstheme="minorHAnsi"/>
                <w:i/>
                <w:iCs/>
                <w:szCs w:val="22"/>
                <w:lang w:val="id-ID"/>
              </w:rPr>
              <w:t xml:space="preserve"> dari Indonesia.</w:t>
            </w:r>
            <w:r w:rsidR="000171E2" w:rsidRPr="00E57E15">
              <w:rPr>
                <w:rFonts w:asciiTheme="minorHAnsi" w:hAnsiTheme="minorHAnsi" w:cstheme="minorHAnsi"/>
                <w:szCs w:val="22"/>
                <w:lang w:val="id-ID"/>
              </w:rPr>
              <w:t>;</w:t>
            </w:r>
            <w:r w:rsidR="00F9485A" w:rsidRPr="00E57E15">
              <w:rPr>
                <w:rFonts w:asciiTheme="minorHAnsi" w:hAnsiTheme="minorHAnsi" w:cstheme="minorHAnsi"/>
                <w:i/>
                <w:iCs/>
                <w:szCs w:val="22"/>
                <w:lang w:val="id-ID"/>
              </w:rPr>
              <w:t xml:space="preserve"> Saya mengunjungi Indonesia setiap tahun</w:t>
            </w:r>
            <w:r w:rsidR="00097C37" w:rsidRPr="00E57E15">
              <w:rPr>
                <w:rFonts w:asciiTheme="minorHAnsi" w:hAnsiTheme="minorHAnsi" w:cstheme="minorHAnsi"/>
                <w:i/>
                <w:iCs/>
                <w:szCs w:val="22"/>
                <w:lang w:val="id-ID"/>
              </w:rPr>
              <w:t>.</w:t>
            </w:r>
          </w:p>
          <w:p w14:paraId="189AC5D2" w14:textId="21CD31DB" w:rsidR="00FD1849" w:rsidRPr="00E57E15" w:rsidRDefault="00A9789D" w:rsidP="009F396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us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di</w:t>
            </w:r>
            <w:r w:rsidR="00BD15BD" w:rsidRPr="00E57E15">
              <w:rPr>
                <w:rFonts w:asciiTheme="minorHAnsi" w:hAnsiTheme="minorHAnsi" w:cstheme="minorHAnsi"/>
                <w:i/>
                <w:iCs/>
                <w:kern w:val="2"/>
                <w:szCs w:val="22"/>
                <w:lang w:eastAsia="ja-JP"/>
                <w14:ligatures w14:val="standardContextual"/>
              </w:rPr>
              <w:t>-</w:t>
            </w:r>
            <w:r w:rsidRPr="00E57E15">
              <w:rPr>
                <w:rFonts w:asciiTheme="minorHAnsi" w:hAnsiTheme="minorHAnsi" w:cstheme="minorHAnsi"/>
                <w:szCs w:val="22"/>
                <w:lang w:val="id-ID"/>
              </w:rPr>
              <w:t xml:space="preserve"> forms to emphasise the object, </w:t>
            </w:r>
            <w:r w:rsidR="0055360A"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w:t>
            </w:r>
            <w:r w:rsidR="00791134" w:rsidRPr="00E57E15">
              <w:rPr>
                <w:rFonts w:asciiTheme="minorHAnsi" w:hAnsiTheme="minorHAnsi" w:cstheme="minorHAnsi"/>
                <w:i/>
                <w:iCs/>
                <w:szCs w:val="22"/>
                <w:lang w:val="id-ID"/>
              </w:rPr>
              <w:t>Bali dikunjungi oleh ribuan or</w:t>
            </w:r>
            <w:r w:rsidR="006A28CA" w:rsidRPr="00E57E15">
              <w:rPr>
                <w:rFonts w:asciiTheme="minorHAnsi" w:hAnsiTheme="minorHAnsi" w:cstheme="minorHAnsi"/>
                <w:i/>
                <w:iCs/>
                <w:szCs w:val="22"/>
                <w:lang w:val="id-ID"/>
              </w:rPr>
              <w:t>ang Australia setiap tahun</w:t>
            </w:r>
            <w:r w:rsidR="00BD15BD" w:rsidRPr="00E57E15">
              <w:rPr>
                <w:rFonts w:asciiTheme="minorHAnsi" w:hAnsiTheme="minorHAnsi" w:cstheme="minorHAnsi"/>
                <w:i/>
                <w:iCs/>
                <w:szCs w:val="22"/>
                <w:lang w:val="id-ID"/>
              </w:rPr>
              <w:t>.</w:t>
            </w:r>
          </w:p>
        </w:tc>
      </w:tr>
      <w:tr w:rsidR="00A9789D" w:rsidRPr="00534A65" w14:paraId="1860CB49" w14:textId="77777777" w:rsidTr="00A9789D">
        <w:trPr>
          <w:trHeight w:val="796"/>
        </w:trPr>
        <w:tc>
          <w:tcPr>
            <w:tcW w:w="1260" w:type="pct"/>
          </w:tcPr>
          <w:p w14:paraId="37C28D02" w14:textId="36856126" w:rsidR="009C0429" w:rsidRPr="00E57E15" w:rsidRDefault="009C0429" w:rsidP="00B24D96">
            <w:pPr>
              <w:spacing w:after="120"/>
              <w:rPr>
                <w:rFonts w:asciiTheme="minorHAnsi" w:eastAsia="DengXian" w:hAnsiTheme="minorHAnsi" w:cstheme="minorHAnsi"/>
                <w:szCs w:val="22"/>
                <w:lang w:eastAsia="zh-CN"/>
              </w:rPr>
            </w:pPr>
            <w:bookmarkStart w:id="27" w:name="_Hlk203400063"/>
            <w:r w:rsidRPr="00E57E15">
              <w:rPr>
                <w:rFonts w:asciiTheme="minorHAnsi" w:hAnsiTheme="minorHAnsi" w:cstheme="minorHAnsi"/>
                <w:szCs w:val="22"/>
              </w:rPr>
              <w:t xml:space="preserve">Begin to notice similarities and differences </w:t>
            </w:r>
            <w:r w:rsidR="00D27417" w:rsidRPr="00E57E15">
              <w:rPr>
                <w:rFonts w:asciiTheme="minorHAnsi" w:hAnsiTheme="minorHAnsi" w:cstheme="minorHAnsi"/>
                <w:szCs w:val="22"/>
              </w:rPr>
              <w:t xml:space="preserve">in how linguistic features are used in </w:t>
            </w:r>
            <w:r w:rsidRPr="00E57E15">
              <w:rPr>
                <w:rFonts w:asciiTheme="minorHAnsi" w:hAnsiTheme="minorHAnsi" w:cstheme="minorHAnsi"/>
                <w:szCs w:val="22"/>
              </w:rPr>
              <w:t>Indonesian and English</w:t>
            </w:r>
            <w:r w:rsidRPr="00E57E15">
              <w:rPr>
                <w:rFonts w:asciiTheme="minorHAnsi" w:eastAsia="DengXian" w:hAnsiTheme="minorHAnsi" w:cstheme="minorHAnsi"/>
                <w:szCs w:val="22"/>
                <w:lang w:eastAsia="zh-CN"/>
              </w:rPr>
              <w:t>,</w:t>
            </w:r>
            <w:r w:rsidRPr="00E57E15">
              <w:rPr>
                <w:rFonts w:asciiTheme="minorHAnsi" w:hAnsiTheme="minorHAnsi" w:cstheme="minorHAnsi"/>
                <w:szCs w:val="22"/>
              </w:rPr>
              <w:t xml:space="preserve"> using metalanguage </w:t>
            </w:r>
            <w:bookmarkEnd w:id="27"/>
          </w:p>
          <w:p w14:paraId="250ACDF6" w14:textId="2949E196" w:rsidR="00A9789D" w:rsidRPr="00E57E15" w:rsidRDefault="00A9789D" w:rsidP="00B24D96">
            <w:pPr>
              <w:spacing w:before="120"/>
              <w:rPr>
                <w:rFonts w:asciiTheme="minorHAnsi" w:hAnsiTheme="minorHAnsi" w:cstheme="minorHAnsi"/>
                <w:szCs w:val="22"/>
              </w:rPr>
            </w:pPr>
            <w:r w:rsidRPr="00E57E15">
              <w:rPr>
                <w:rFonts w:asciiTheme="minorHAnsi" w:hAnsiTheme="minorHAnsi" w:cstheme="minorHAnsi"/>
                <w:szCs w:val="22"/>
              </w:rPr>
              <w:t>For example:</w:t>
            </w:r>
          </w:p>
          <w:p w14:paraId="28812940" w14:textId="53DEDCCA" w:rsidR="00A9789D" w:rsidRPr="00E57E15" w:rsidRDefault="00BA6D7F" w:rsidP="009F39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recognise</w:t>
            </w:r>
            <w:r w:rsidR="00A9789D" w:rsidRPr="00E57E15">
              <w:rPr>
                <w:rFonts w:asciiTheme="minorHAnsi" w:hAnsiTheme="minorHAnsi" w:cstheme="minorHAnsi"/>
                <w:szCs w:val="22"/>
                <w:lang w:val="id-ID"/>
              </w:rPr>
              <w:t xml:space="preserve"> that Indonesian uses classifiers</w:t>
            </w:r>
            <w:r w:rsidR="00FA71A1" w:rsidRPr="00E57E15">
              <w:rPr>
                <w:rFonts w:asciiTheme="minorHAnsi" w:hAnsiTheme="minorHAnsi" w:cstheme="minorHAnsi"/>
                <w:szCs w:val="22"/>
                <w:lang w:val="id-ID"/>
              </w:rPr>
              <w:t xml:space="preserve"> to categorise a place</w:t>
            </w:r>
            <w:r w:rsidR="00A9789D" w:rsidRPr="00E57E15">
              <w:rPr>
                <w:rFonts w:asciiTheme="minorHAnsi" w:hAnsiTheme="minorHAnsi" w:cstheme="minorHAnsi"/>
                <w:szCs w:val="22"/>
                <w:lang w:val="id-ID"/>
              </w:rPr>
              <w:t xml:space="preserve">, such as </w:t>
            </w:r>
            <w:r w:rsidR="00A9789D" w:rsidRPr="00E57E15">
              <w:rPr>
                <w:rFonts w:asciiTheme="minorHAnsi" w:hAnsiTheme="minorHAnsi" w:cstheme="minorHAnsi"/>
                <w:i/>
                <w:iCs/>
                <w:szCs w:val="22"/>
                <w:lang w:val="id-ID"/>
              </w:rPr>
              <w:t>kota</w:t>
            </w:r>
            <w:r w:rsidR="00A9789D" w:rsidRPr="00E57E15">
              <w:rPr>
                <w:rFonts w:asciiTheme="minorHAnsi" w:hAnsiTheme="minorHAnsi" w:cstheme="minorHAnsi"/>
                <w:szCs w:val="22"/>
                <w:lang w:val="id-ID"/>
              </w:rPr>
              <w:t xml:space="preserve">, </w:t>
            </w:r>
            <w:r w:rsidR="00A9789D" w:rsidRPr="00E57E15">
              <w:rPr>
                <w:rFonts w:asciiTheme="minorHAnsi" w:hAnsiTheme="minorHAnsi" w:cstheme="minorHAnsi"/>
                <w:i/>
                <w:iCs/>
                <w:szCs w:val="22"/>
                <w:lang w:val="id-ID"/>
              </w:rPr>
              <w:t>pulau</w:t>
            </w:r>
            <w:r w:rsidR="00A9789D" w:rsidRPr="00E57E15">
              <w:rPr>
                <w:rFonts w:asciiTheme="minorHAnsi" w:hAnsiTheme="minorHAnsi" w:cstheme="minorHAnsi"/>
                <w:szCs w:val="22"/>
                <w:lang w:val="id-ID"/>
              </w:rPr>
              <w:t xml:space="preserve"> and </w:t>
            </w:r>
            <w:r w:rsidR="00A9789D" w:rsidRPr="00E57E15">
              <w:rPr>
                <w:rFonts w:asciiTheme="minorHAnsi" w:hAnsiTheme="minorHAnsi" w:cstheme="minorHAnsi"/>
                <w:i/>
                <w:iCs/>
                <w:szCs w:val="22"/>
                <w:lang w:val="id-ID"/>
              </w:rPr>
              <w:t>pantai</w:t>
            </w:r>
            <w:r w:rsidR="00A9789D" w:rsidRPr="00E57E15">
              <w:rPr>
                <w:rFonts w:asciiTheme="minorHAnsi" w:hAnsiTheme="minorHAnsi" w:cstheme="minorHAnsi"/>
                <w:szCs w:val="22"/>
                <w:lang w:val="id-ID"/>
              </w:rPr>
              <w:t xml:space="preserve"> </w:t>
            </w:r>
          </w:p>
          <w:p w14:paraId="06B141C6" w14:textId="27D3049C" w:rsidR="00A9789D" w:rsidRPr="00E57E15" w:rsidRDefault="00A9789D" w:rsidP="009F39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compar</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similarities in key features of Indonesian and English texts, </w:t>
            </w:r>
            <w:r w:rsidR="0055360A" w:rsidRPr="00E57E15">
              <w:rPr>
                <w:rFonts w:asciiTheme="minorHAnsi" w:hAnsiTheme="minorHAnsi" w:cstheme="minorHAnsi"/>
                <w:szCs w:val="22"/>
                <w:lang w:val="id-ID"/>
              </w:rPr>
              <w:t>such as</w:t>
            </w:r>
            <w:r w:rsidRPr="00E57E15">
              <w:rPr>
                <w:rFonts w:asciiTheme="minorHAnsi" w:hAnsiTheme="minorHAnsi" w:cstheme="minorHAnsi"/>
                <w:szCs w:val="22"/>
                <w:lang w:val="id-ID"/>
              </w:rPr>
              <w:t xml:space="preserve"> stories, songs and conversation</w:t>
            </w:r>
          </w:p>
          <w:p w14:paraId="5AC0A360" w14:textId="2C99883F" w:rsidR="00A9789D" w:rsidRPr="00E57E15" w:rsidRDefault="00A9789D" w:rsidP="009F39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recognis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that both Indonesian and English use prefixes and suffixes</w:t>
            </w:r>
            <w:r w:rsidR="00FA71A1">
              <w:rPr>
                <w:rFonts w:asciiTheme="minorHAnsi" w:hAnsiTheme="minorHAnsi" w:cstheme="minorHAnsi"/>
                <w:szCs w:val="22"/>
                <w:lang w:val="id-ID"/>
              </w:rPr>
              <w:t xml:space="preserve"> </w:t>
            </w:r>
            <w:r w:rsidR="00FA71A1" w:rsidRPr="00E57E15">
              <w:rPr>
                <w:rFonts w:asciiTheme="minorHAnsi" w:hAnsiTheme="minorHAnsi" w:cstheme="minorHAnsi"/>
                <w:szCs w:val="22"/>
                <w:lang w:val="id-ID"/>
              </w:rPr>
              <w:t>to change the meaning of words</w:t>
            </w:r>
            <w:r w:rsidRPr="00E57E15">
              <w:rPr>
                <w:rFonts w:asciiTheme="minorHAnsi" w:hAnsiTheme="minorHAnsi" w:cstheme="minorHAnsi"/>
                <w:szCs w:val="22"/>
                <w:lang w:val="id-ID"/>
              </w:rPr>
              <w:t xml:space="preserve">, such as </w:t>
            </w:r>
            <w:r w:rsidRPr="00E57E15">
              <w:rPr>
                <w:rFonts w:asciiTheme="minorHAnsi" w:hAnsiTheme="minorHAnsi" w:cstheme="minorHAnsi"/>
                <w:i/>
                <w:iCs/>
                <w:szCs w:val="22"/>
                <w:lang w:val="id-ID"/>
              </w:rPr>
              <w:t>me</w:t>
            </w:r>
            <w:r w:rsidR="00BD15BD" w:rsidRPr="00E57E15">
              <w:rPr>
                <w:rFonts w:asciiTheme="minorHAnsi" w:hAnsiTheme="minorHAnsi" w:cstheme="minorHAnsi"/>
                <w:i/>
                <w:iCs/>
                <w:szCs w:val="22"/>
                <w:lang w:val="id-ID"/>
              </w:rPr>
              <w:t>-</w:t>
            </w:r>
            <w:r w:rsidRPr="00E57E15">
              <w:rPr>
                <w:rFonts w:asciiTheme="minorHAnsi" w:hAnsiTheme="minorHAnsi" w:cstheme="minorHAnsi"/>
                <w:szCs w:val="22"/>
                <w:lang w:val="id-ID"/>
              </w:rPr>
              <w:t xml:space="preserve">, </w:t>
            </w:r>
            <w:r w:rsidRPr="00E57E15">
              <w:rPr>
                <w:rFonts w:asciiTheme="minorHAnsi" w:hAnsiTheme="minorHAnsi" w:cstheme="minorHAnsi"/>
                <w:i/>
                <w:iCs/>
                <w:szCs w:val="22"/>
                <w:lang w:val="id-ID"/>
              </w:rPr>
              <w:t>ber</w:t>
            </w:r>
            <w:r w:rsidR="00BD15BD" w:rsidRPr="00E57E15">
              <w:rPr>
                <w:rFonts w:asciiTheme="minorHAnsi" w:hAnsiTheme="minorHAnsi" w:cstheme="minorHAnsi"/>
                <w:i/>
                <w:iCs/>
                <w:szCs w:val="22"/>
                <w:lang w:val="id-ID"/>
              </w:rPr>
              <w:t>-</w:t>
            </w:r>
            <w:r w:rsidRPr="00E57E15">
              <w:rPr>
                <w:rFonts w:asciiTheme="minorHAnsi" w:hAnsiTheme="minorHAnsi" w:cstheme="minorHAnsi"/>
                <w:szCs w:val="22"/>
                <w:lang w:val="id-ID"/>
              </w:rPr>
              <w:t xml:space="preserve">, </w:t>
            </w:r>
            <w:r w:rsidR="00BD15BD" w:rsidRPr="00E57E15">
              <w:rPr>
                <w:rFonts w:asciiTheme="minorHAnsi" w:hAnsiTheme="minorHAnsi" w:cstheme="minorHAnsi"/>
                <w:szCs w:val="22"/>
                <w:lang w:val="id-ID"/>
              </w:rPr>
              <w:t>-</w:t>
            </w:r>
            <w:r w:rsidRPr="00E57E15">
              <w:rPr>
                <w:rFonts w:asciiTheme="minorHAnsi" w:hAnsiTheme="minorHAnsi" w:cstheme="minorHAnsi"/>
                <w:i/>
                <w:iCs/>
                <w:szCs w:val="22"/>
                <w:lang w:val="id-ID"/>
              </w:rPr>
              <w:t>an</w:t>
            </w:r>
            <w:r w:rsidRPr="00E57E15">
              <w:rPr>
                <w:rFonts w:asciiTheme="minorHAnsi" w:hAnsiTheme="minorHAnsi" w:cstheme="minorHAnsi"/>
                <w:szCs w:val="22"/>
                <w:lang w:val="id-ID"/>
              </w:rPr>
              <w:t xml:space="preserve"> </w:t>
            </w:r>
          </w:p>
        </w:tc>
        <w:tc>
          <w:tcPr>
            <w:tcW w:w="1246" w:type="pct"/>
          </w:tcPr>
          <w:p w14:paraId="5F27F825" w14:textId="067285E0" w:rsidR="009C0429" w:rsidRPr="00E57E15" w:rsidRDefault="00D27417" w:rsidP="00B24D96">
            <w:pPr>
              <w:spacing w:after="120"/>
              <w:rPr>
                <w:rFonts w:asciiTheme="minorHAnsi" w:hAnsiTheme="minorHAnsi" w:cstheme="minorHAnsi"/>
                <w:szCs w:val="22"/>
              </w:rPr>
            </w:pPr>
            <w:r w:rsidRPr="00E57E15">
              <w:rPr>
                <w:rFonts w:asciiTheme="minorHAnsi" w:hAnsiTheme="minorHAnsi" w:cstheme="minorHAnsi"/>
                <w:szCs w:val="22"/>
              </w:rPr>
              <w:t xml:space="preserve">Identify </w:t>
            </w:r>
            <w:r w:rsidR="009C0429" w:rsidRPr="00E57E15">
              <w:rPr>
                <w:rFonts w:asciiTheme="minorHAnsi" w:hAnsiTheme="minorHAnsi" w:cstheme="minorHAnsi"/>
                <w:szCs w:val="22"/>
              </w:rPr>
              <w:t>similarities and differences</w:t>
            </w:r>
            <w:r w:rsidRPr="00E57E15">
              <w:rPr>
                <w:rFonts w:asciiTheme="minorHAnsi" w:hAnsiTheme="minorHAnsi" w:cstheme="minorHAnsi"/>
                <w:szCs w:val="22"/>
              </w:rPr>
              <w:t xml:space="preserve"> in how linguistic features are used in</w:t>
            </w:r>
            <w:r w:rsidR="009C0429" w:rsidRPr="00E57E15">
              <w:rPr>
                <w:rFonts w:asciiTheme="minorHAnsi" w:hAnsiTheme="minorHAnsi" w:cstheme="minorHAnsi"/>
                <w:szCs w:val="22"/>
              </w:rPr>
              <w:t xml:space="preserve"> Indonesian and English</w:t>
            </w:r>
            <w:r w:rsidR="009C0429" w:rsidRPr="00E57E15">
              <w:rPr>
                <w:rFonts w:asciiTheme="minorHAnsi" w:eastAsia="DengXian" w:hAnsiTheme="minorHAnsi" w:cstheme="minorHAnsi"/>
                <w:szCs w:val="22"/>
                <w:lang w:eastAsia="zh-CN"/>
              </w:rPr>
              <w:t>,</w:t>
            </w:r>
            <w:r w:rsidR="009C0429" w:rsidRPr="00E57E15">
              <w:rPr>
                <w:rFonts w:asciiTheme="minorHAnsi" w:hAnsiTheme="minorHAnsi" w:cstheme="minorHAnsi"/>
                <w:szCs w:val="22"/>
              </w:rPr>
              <w:t xml:space="preserve"> using metalanguage</w:t>
            </w:r>
          </w:p>
          <w:p w14:paraId="5F02AD94" w14:textId="77777777" w:rsidR="00A9789D" w:rsidRPr="00E57E15" w:rsidRDefault="00A9789D" w:rsidP="00B24D96">
            <w:pPr>
              <w:spacing w:before="120"/>
              <w:rPr>
                <w:rFonts w:asciiTheme="minorHAnsi" w:hAnsiTheme="minorHAnsi" w:cstheme="minorHAnsi"/>
                <w:szCs w:val="22"/>
              </w:rPr>
            </w:pPr>
            <w:r w:rsidRPr="00E57E15">
              <w:rPr>
                <w:rFonts w:asciiTheme="minorHAnsi" w:hAnsiTheme="minorHAnsi" w:cstheme="minorHAnsi"/>
                <w:szCs w:val="22"/>
              </w:rPr>
              <w:t>For example:</w:t>
            </w:r>
          </w:p>
          <w:p w14:paraId="2601BBF4" w14:textId="5B9B7E16" w:rsidR="00A9789D" w:rsidRPr="00E57E15" w:rsidRDefault="00BA6D7F" w:rsidP="009F396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id-ID"/>
              </w:rPr>
            </w:pPr>
            <w:r w:rsidRPr="00E57E15">
              <w:rPr>
                <w:rFonts w:asciiTheme="minorHAnsi" w:hAnsiTheme="minorHAnsi" w:cstheme="minorHAnsi"/>
                <w:szCs w:val="22"/>
                <w:lang w:val="id-ID"/>
              </w:rPr>
              <w:t>recognise</w:t>
            </w:r>
            <w:r w:rsidR="00A9789D" w:rsidRPr="00E57E15">
              <w:rPr>
                <w:rFonts w:asciiTheme="minorHAnsi" w:hAnsiTheme="minorHAnsi" w:cstheme="minorHAnsi"/>
                <w:szCs w:val="22"/>
                <w:lang w:val="id-ID"/>
              </w:rPr>
              <w:t xml:space="preserve"> subject+verb+object sentence construction in Indonesian and English, noting word order of nouns and </w:t>
            </w:r>
            <w:r w:rsidR="00097C37" w:rsidRPr="00E57E15">
              <w:rPr>
                <w:rFonts w:asciiTheme="minorHAnsi" w:hAnsiTheme="minorHAnsi" w:cstheme="minorHAnsi"/>
                <w:szCs w:val="22"/>
                <w:lang w:val="id-ID"/>
              </w:rPr>
              <w:t>adjectives</w:t>
            </w:r>
            <w:r w:rsidR="00A9789D" w:rsidRPr="00E57E15">
              <w:rPr>
                <w:rFonts w:asciiTheme="minorHAnsi" w:hAnsiTheme="minorHAnsi" w:cstheme="minorHAnsi"/>
                <w:szCs w:val="22"/>
                <w:lang w:val="id-ID"/>
              </w:rPr>
              <w:t xml:space="preserve"> and the absence of certain English words</w:t>
            </w:r>
            <w:r w:rsidR="009128F5" w:rsidRPr="00E57E15">
              <w:rPr>
                <w:rFonts w:asciiTheme="minorHAnsi" w:hAnsiTheme="minorHAnsi" w:cstheme="minorHAnsi"/>
                <w:szCs w:val="22"/>
                <w:lang w:val="id-ID"/>
              </w:rPr>
              <w:t>,</w:t>
            </w:r>
            <w:r w:rsidR="00A9789D" w:rsidRPr="00E57E15">
              <w:rPr>
                <w:rFonts w:asciiTheme="minorHAnsi" w:hAnsiTheme="minorHAnsi" w:cstheme="minorHAnsi"/>
                <w:szCs w:val="22"/>
                <w:lang w:val="id-ID"/>
              </w:rPr>
              <w:t xml:space="preserve"> such as</w:t>
            </w:r>
            <w:r w:rsidR="00AE3F06">
              <w:rPr>
                <w:rFonts w:asciiTheme="minorHAnsi" w:hAnsiTheme="minorHAnsi" w:cstheme="minorHAnsi"/>
                <w:szCs w:val="22"/>
                <w:lang w:val="id-ID"/>
              </w:rPr>
              <w:t> </w:t>
            </w:r>
            <w:r w:rsidR="00A9789D" w:rsidRPr="00E57E15">
              <w:rPr>
                <w:rFonts w:asciiTheme="minorHAnsi" w:hAnsiTheme="minorHAnsi" w:cstheme="minorHAnsi"/>
                <w:szCs w:val="22"/>
                <w:lang w:val="id-ID"/>
              </w:rPr>
              <w:t>‘be’</w:t>
            </w:r>
          </w:p>
          <w:p w14:paraId="06481101" w14:textId="55EB5B89" w:rsidR="00BE667E" w:rsidRPr="00BE667E" w:rsidRDefault="00BE667E" w:rsidP="007C716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Pr>
                <w:rFonts w:eastAsia="Times New Roman" w:cs="Calibri"/>
              </w:rPr>
              <w:t xml:space="preserve">recognise that Indonesian uses adverbs of time and frequency to indicate tense, </w:t>
            </w:r>
            <w:r w:rsidR="00E933C1">
              <w:rPr>
                <w:rFonts w:eastAsia="Times New Roman" w:cs="Calibri"/>
              </w:rPr>
              <w:t xml:space="preserve">such as </w:t>
            </w:r>
            <w:proofErr w:type="spellStart"/>
            <w:r w:rsidR="00E933C1" w:rsidRPr="00BE667E">
              <w:rPr>
                <w:rFonts w:eastAsia="Times New Roman" w:cs="Calibri"/>
                <w:i/>
                <w:iCs/>
              </w:rPr>
              <w:t>sedang</w:t>
            </w:r>
            <w:proofErr w:type="spellEnd"/>
            <w:r w:rsidR="00E933C1">
              <w:rPr>
                <w:rFonts w:eastAsia="Times New Roman" w:cs="Calibri"/>
              </w:rPr>
              <w:t xml:space="preserve">, </w:t>
            </w:r>
            <w:proofErr w:type="spellStart"/>
            <w:r w:rsidR="00E933C1" w:rsidRPr="00BE667E">
              <w:rPr>
                <w:rFonts w:eastAsia="Times New Roman" w:cs="Calibri"/>
                <w:i/>
                <w:iCs/>
              </w:rPr>
              <w:t>sudah</w:t>
            </w:r>
            <w:proofErr w:type="spellEnd"/>
            <w:r w:rsidR="00E933C1">
              <w:rPr>
                <w:rFonts w:eastAsia="Times New Roman" w:cs="Calibri"/>
              </w:rPr>
              <w:t xml:space="preserve">, </w:t>
            </w:r>
            <w:proofErr w:type="spellStart"/>
            <w:r w:rsidR="00E933C1" w:rsidRPr="00BE667E">
              <w:rPr>
                <w:rFonts w:eastAsia="Times New Roman" w:cs="Calibri"/>
                <w:i/>
                <w:iCs/>
              </w:rPr>
              <w:t>belum</w:t>
            </w:r>
            <w:proofErr w:type="spellEnd"/>
            <w:r w:rsidR="00E933C1">
              <w:rPr>
                <w:rFonts w:eastAsia="Times New Roman" w:cs="Calibri"/>
                <w:i/>
                <w:iCs/>
              </w:rPr>
              <w:t xml:space="preserve">, </w:t>
            </w:r>
            <w:r>
              <w:rPr>
                <w:rFonts w:eastAsia="Times New Roman" w:cs="Calibri"/>
              </w:rPr>
              <w:t>whereas English uses verb conjugation</w:t>
            </w:r>
          </w:p>
          <w:p w14:paraId="2B48816D" w14:textId="78C059F5" w:rsidR="00A9789D" w:rsidRPr="007C7167" w:rsidRDefault="007C7167" w:rsidP="007C716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7C7167">
              <w:rPr>
                <w:rFonts w:eastAsia="Times New Roman" w:cs="Calibri"/>
              </w:rPr>
              <w:t xml:space="preserve">recognise words from other languages used in Indonesian, such as </w:t>
            </w:r>
            <w:proofErr w:type="spellStart"/>
            <w:r w:rsidRPr="007C7167">
              <w:rPr>
                <w:rFonts w:eastAsia="Times New Roman" w:cs="Calibri"/>
                <w:i/>
                <w:iCs/>
              </w:rPr>
              <w:t>taksi</w:t>
            </w:r>
            <w:proofErr w:type="spellEnd"/>
            <w:r w:rsidRPr="007C7167">
              <w:rPr>
                <w:rFonts w:eastAsia="Times New Roman" w:cs="Calibri"/>
                <w:i/>
                <w:iCs/>
              </w:rPr>
              <w:t xml:space="preserve">, </w:t>
            </w:r>
            <w:proofErr w:type="spellStart"/>
            <w:r w:rsidRPr="007C7167">
              <w:rPr>
                <w:rFonts w:eastAsia="Times New Roman" w:cs="Calibri"/>
                <w:i/>
                <w:iCs/>
              </w:rPr>
              <w:t>pensil</w:t>
            </w:r>
            <w:proofErr w:type="spellEnd"/>
            <w:r w:rsidRPr="007C7167">
              <w:rPr>
                <w:rFonts w:eastAsia="Times New Roman" w:cs="Calibri"/>
                <w:i/>
                <w:iCs/>
              </w:rPr>
              <w:t xml:space="preserve">, </w:t>
            </w:r>
            <w:proofErr w:type="spellStart"/>
            <w:r w:rsidRPr="007C7167">
              <w:rPr>
                <w:rFonts w:eastAsia="Times New Roman" w:cs="Calibri"/>
                <w:i/>
                <w:iCs/>
              </w:rPr>
              <w:t>salam</w:t>
            </w:r>
            <w:proofErr w:type="spellEnd"/>
            <w:r w:rsidRPr="007C7167">
              <w:rPr>
                <w:rFonts w:asciiTheme="minorHAnsi" w:hAnsiTheme="minorHAnsi" w:cstheme="minorHAnsi"/>
                <w:szCs w:val="22"/>
                <w:lang w:val="id-ID"/>
              </w:rPr>
              <w:t xml:space="preserve"> </w:t>
            </w:r>
          </w:p>
        </w:tc>
        <w:tc>
          <w:tcPr>
            <w:tcW w:w="1246" w:type="pct"/>
          </w:tcPr>
          <w:p w14:paraId="1A4FD58D" w14:textId="2E3311B8" w:rsidR="001B65CE" w:rsidRPr="00E57E15" w:rsidRDefault="001B65CE" w:rsidP="00B24D96">
            <w:pPr>
              <w:spacing w:after="120"/>
              <w:rPr>
                <w:rFonts w:asciiTheme="minorHAnsi" w:hAnsiTheme="minorHAnsi" w:cstheme="minorHAnsi"/>
                <w:szCs w:val="22"/>
              </w:rPr>
            </w:pPr>
            <w:r w:rsidRPr="00E57E15">
              <w:rPr>
                <w:rFonts w:asciiTheme="minorHAnsi" w:hAnsiTheme="minorHAnsi" w:cstheme="minorHAnsi"/>
                <w:szCs w:val="22"/>
              </w:rPr>
              <w:t>Discuss similarities and differences</w:t>
            </w:r>
            <w:r w:rsidR="00D27417" w:rsidRPr="00E57E15">
              <w:rPr>
                <w:rFonts w:asciiTheme="minorHAnsi" w:hAnsiTheme="minorHAnsi" w:cstheme="minorHAnsi"/>
                <w:szCs w:val="22"/>
              </w:rPr>
              <w:t xml:space="preserve"> in how linguistic features are used in</w:t>
            </w:r>
            <w:r w:rsidRPr="00E57E15">
              <w:rPr>
                <w:rFonts w:asciiTheme="minorHAnsi" w:hAnsiTheme="minorHAnsi" w:cstheme="minorHAnsi"/>
                <w:szCs w:val="22"/>
              </w:rPr>
              <w:t xml:space="preserve"> Indonesian and English, using metalanguage </w:t>
            </w:r>
          </w:p>
          <w:p w14:paraId="5DE57FC4" w14:textId="74F29BCC" w:rsidR="00A9789D" w:rsidRPr="00E57E15" w:rsidRDefault="00A9789D" w:rsidP="00B24D96">
            <w:pPr>
              <w:rPr>
                <w:rFonts w:asciiTheme="minorHAnsi" w:hAnsiTheme="minorHAnsi" w:cstheme="minorHAnsi"/>
                <w:szCs w:val="22"/>
              </w:rPr>
            </w:pPr>
            <w:r w:rsidRPr="00E57E15">
              <w:rPr>
                <w:rFonts w:asciiTheme="minorHAnsi" w:hAnsiTheme="minorHAnsi" w:cstheme="minorHAnsi"/>
                <w:szCs w:val="22"/>
              </w:rPr>
              <w:t xml:space="preserve">For example: </w:t>
            </w:r>
          </w:p>
          <w:p w14:paraId="0C3E621F" w14:textId="27C91F74" w:rsidR="00166981" w:rsidRPr="00E57E15" w:rsidRDefault="00BA6D7F" w:rsidP="009F396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E57E15">
              <w:rPr>
                <w:rFonts w:asciiTheme="minorHAnsi" w:hAnsiTheme="minorHAnsi" w:cstheme="minorHAnsi"/>
                <w:szCs w:val="22"/>
                <w:lang w:val="id-ID"/>
              </w:rPr>
              <w:t>recognise</w:t>
            </w:r>
            <w:r w:rsidR="00A9789D" w:rsidRPr="00E57E15">
              <w:rPr>
                <w:rFonts w:asciiTheme="minorHAnsi" w:hAnsiTheme="minorHAnsi" w:cstheme="minorHAnsi"/>
                <w:szCs w:val="22"/>
                <w:lang w:val="id-ID"/>
              </w:rPr>
              <w:t xml:space="preserve"> the prevalence of acronyms known as singkatan, such as</w:t>
            </w:r>
            <w:r w:rsidR="00A9789D" w:rsidRPr="00E57E15">
              <w:rPr>
                <w:rFonts w:asciiTheme="minorHAnsi" w:hAnsiTheme="minorHAnsi" w:cstheme="minorHAnsi"/>
                <w:i/>
                <w:iCs/>
                <w:szCs w:val="22"/>
                <w:lang w:val="id-ID"/>
              </w:rPr>
              <w:t xml:space="preserve"> met ultah</w:t>
            </w:r>
            <w:r w:rsidR="00A9789D" w:rsidRPr="00E57E15">
              <w:rPr>
                <w:rFonts w:asciiTheme="minorHAnsi" w:hAnsiTheme="minorHAnsi" w:cstheme="minorHAnsi"/>
                <w:szCs w:val="22"/>
                <w:lang w:val="id-ID"/>
              </w:rPr>
              <w:t>,</w:t>
            </w:r>
            <w:r w:rsidR="00A9789D" w:rsidRPr="00E57E15">
              <w:rPr>
                <w:rFonts w:asciiTheme="minorHAnsi" w:hAnsiTheme="minorHAnsi" w:cstheme="minorHAnsi"/>
                <w:i/>
                <w:iCs/>
                <w:szCs w:val="22"/>
                <w:lang w:val="id-ID"/>
              </w:rPr>
              <w:t xml:space="preserve"> </w:t>
            </w:r>
            <w:r w:rsidR="009803A7" w:rsidRPr="00E57E15">
              <w:rPr>
                <w:rFonts w:asciiTheme="minorHAnsi" w:hAnsiTheme="minorHAnsi" w:cstheme="minorHAnsi"/>
                <w:i/>
                <w:iCs/>
                <w:szCs w:val="22"/>
                <w:lang w:val="id-ID"/>
              </w:rPr>
              <w:t>puskesmas</w:t>
            </w:r>
            <w:r w:rsidR="00E933C1">
              <w:rPr>
                <w:rFonts w:asciiTheme="minorHAnsi" w:hAnsiTheme="minorHAnsi" w:cstheme="minorHAnsi"/>
                <w:i/>
                <w:iCs/>
                <w:szCs w:val="22"/>
                <w:lang w:val="id-ID"/>
              </w:rPr>
              <w:t>,</w:t>
            </w:r>
            <w:r w:rsidR="007145C3" w:rsidRPr="00E57E15">
              <w:rPr>
                <w:rFonts w:asciiTheme="minorHAnsi" w:hAnsiTheme="minorHAnsi" w:cstheme="minorHAnsi"/>
                <w:i/>
                <w:iCs/>
                <w:szCs w:val="22"/>
                <w:lang w:val="id-ID"/>
              </w:rPr>
              <w:t xml:space="preserve"> </w:t>
            </w:r>
            <w:r w:rsidR="00242400" w:rsidRPr="00E57E15">
              <w:rPr>
                <w:rFonts w:asciiTheme="minorHAnsi" w:hAnsiTheme="minorHAnsi" w:cstheme="minorHAnsi"/>
                <w:i/>
                <w:iCs/>
                <w:szCs w:val="22"/>
                <w:lang w:val="id-ID"/>
              </w:rPr>
              <w:t>SD</w:t>
            </w:r>
            <w:r w:rsidR="00242400" w:rsidRPr="00E57E15">
              <w:rPr>
                <w:rFonts w:asciiTheme="minorHAnsi" w:hAnsiTheme="minorHAnsi" w:cstheme="minorHAnsi"/>
                <w:szCs w:val="22"/>
                <w:lang w:val="id-ID"/>
              </w:rPr>
              <w:t>,</w:t>
            </w:r>
            <w:r w:rsidR="00242400" w:rsidRPr="00E57E15">
              <w:rPr>
                <w:rFonts w:asciiTheme="minorHAnsi" w:hAnsiTheme="minorHAnsi" w:cstheme="minorHAnsi"/>
                <w:i/>
                <w:iCs/>
                <w:szCs w:val="22"/>
                <w:lang w:val="id-ID"/>
              </w:rPr>
              <w:t xml:space="preserve"> </w:t>
            </w:r>
            <w:r w:rsidR="004C52B5" w:rsidRPr="00E57E15">
              <w:rPr>
                <w:rFonts w:asciiTheme="minorHAnsi" w:hAnsiTheme="minorHAnsi" w:cstheme="minorHAnsi"/>
                <w:i/>
                <w:iCs/>
                <w:szCs w:val="22"/>
                <w:lang w:val="id-ID"/>
              </w:rPr>
              <w:t>SMP</w:t>
            </w:r>
            <w:r w:rsidR="00242400" w:rsidRPr="00E57E15">
              <w:rPr>
                <w:rFonts w:asciiTheme="minorHAnsi" w:hAnsiTheme="minorHAnsi" w:cstheme="minorHAnsi"/>
                <w:szCs w:val="22"/>
                <w:lang w:val="id-ID"/>
              </w:rPr>
              <w:t>,</w:t>
            </w:r>
            <w:r w:rsidR="00D60449" w:rsidRPr="00E57E15">
              <w:rPr>
                <w:rFonts w:asciiTheme="minorHAnsi" w:hAnsiTheme="minorHAnsi" w:cstheme="minorHAnsi"/>
                <w:i/>
                <w:iCs/>
                <w:szCs w:val="22"/>
                <w:lang w:val="id-ID"/>
              </w:rPr>
              <w:t> </w:t>
            </w:r>
            <w:r w:rsidR="004C52B5" w:rsidRPr="00E57E15">
              <w:rPr>
                <w:rFonts w:asciiTheme="minorHAnsi" w:hAnsiTheme="minorHAnsi" w:cstheme="minorHAnsi"/>
                <w:i/>
                <w:iCs/>
                <w:szCs w:val="22"/>
                <w:lang w:val="id-ID"/>
              </w:rPr>
              <w:t>SMA</w:t>
            </w:r>
          </w:p>
          <w:p w14:paraId="0CB7EE8A" w14:textId="2FF3C7F0" w:rsidR="0046554B" w:rsidRPr="00E57E15" w:rsidRDefault="00A9789D" w:rsidP="009F396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E57E15">
              <w:rPr>
                <w:rFonts w:asciiTheme="minorHAnsi" w:hAnsiTheme="minorHAnsi" w:cstheme="minorHAnsi"/>
                <w:szCs w:val="22"/>
                <w:lang w:val="id-ID"/>
              </w:rPr>
              <w:t>identify differences in register of language used in texts, and notic</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variations</w:t>
            </w:r>
            <w:r w:rsidR="009128F5" w:rsidRPr="00E57E15">
              <w:rPr>
                <w:rFonts w:asciiTheme="minorHAnsi" w:hAnsiTheme="minorHAnsi" w:cstheme="minorHAnsi"/>
                <w:szCs w:val="22"/>
                <w:lang w:val="id-ID"/>
              </w:rPr>
              <w:t>,</w:t>
            </w:r>
            <w:r w:rsidRPr="00E57E15">
              <w:rPr>
                <w:rFonts w:asciiTheme="minorHAnsi" w:hAnsiTheme="minorHAnsi" w:cstheme="minorHAnsi"/>
                <w:szCs w:val="22"/>
                <w:lang w:val="id-ID"/>
              </w:rPr>
              <w:t xml:space="preserve"> such as, </w:t>
            </w:r>
            <w:r w:rsidRPr="00E57E15">
              <w:rPr>
                <w:rFonts w:asciiTheme="minorHAnsi" w:hAnsiTheme="minorHAnsi" w:cstheme="minorHAnsi"/>
                <w:i/>
                <w:iCs/>
                <w:szCs w:val="22"/>
                <w:lang w:val="id-ID"/>
              </w:rPr>
              <w:t>Kasih aku coklat, dong!</w:t>
            </w:r>
            <w:r w:rsidR="000171E2" w:rsidRPr="00E57E15">
              <w:rPr>
                <w:rFonts w:asciiTheme="minorHAnsi" w:hAnsiTheme="minorHAnsi" w:cstheme="minorHAnsi"/>
                <w:szCs w:val="22"/>
                <w:lang w:val="id-ID"/>
              </w:rPr>
              <w:t>;</w:t>
            </w:r>
            <w:r w:rsidRPr="00E57E15">
              <w:rPr>
                <w:rFonts w:asciiTheme="minorHAnsi" w:hAnsiTheme="minorHAnsi" w:cstheme="minorHAnsi"/>
                <w:i/>
                <w:iCs/>
                <w:szCs w:val="22"/>
                <w:lang w:val="id-ID"/>
              </w:rPr>
              <w:t xml:space="preserve"> Boleh minta coklat, Bu?</w:t>
            </w:r>
          </w:p>
          <w:p w14:paraId="179A0D7D" w14:textId="256D5372" w:rsidR="0046554B" w:rsidRPr="00E57E15" w:rsidRDefault="0046554B" w:rsidP="009F396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rPr>
            </w:pPr>
            <w:r w:rsidRPr="00E57E15">
              <w:rPr>
                <w:rFonts w:asciiTheme="minorHAnsi" w:hAnsiTheme="minorHAnsi" w:cstheme="minorHAnsi"/>
                <w:szCs w:val="22"/>
              </w:rPr>
              <w:t>discuss how to distinguish Indonesian verbs and nouns by using affixation knowledge</w:t>
            </w:r>
          </w:p>
        </w:tc>
        <w:tc>
          <w:tcPr>
            <w:tcW w:w="1247" w:type="pct"/>
          </w:tcPr>
          <w:p w14:paraId="34AF052A" w14:textId="609DA928" w:rsidR="009C0429" w:rsidRPr="00E57E15" w:rsidRDefault="009C0429" w:rsidP="00B24D96">
            <w:pPr>
              <w:spacing w:after="120"/>
              <w:rPr>
                <w:rFonts w:asciiTheme="minorHAnsi" w:eastAsia="DengXian" w:hAnsiTheme="minorHAnsi" w:cstheme="minorHAnsi"/>
                <w:szCs w:val="22"/>
                <w:lang w:eastAsia="zh-CN"/>
              </w:rPr>
            </w:pPr>
            <w:r w:rsidRPr="00E57E15">
              <w:rPr>
                <w:rFonts w:asciiTheme="minorHAnsi" w:hAnsiTheme="minorHAnsi" w:cstheme="minorHAnsi"/>
                <w:szCs w:val="22"/>
              </w:rPr>
              <w:t xml:space="preserve">Reflect on and discuss the use of linguistic features in Indonesian texts, using metalanguage </w:t>
            </w:r>
          </w:p>
          <w:p w14:paraId="769C5670" w14:textId="77777777" w:rsidR="00A9789D" w:rsidRPr="00E57E15" w:rsidRDefault="00A9789D" w:rsidP="00B24D96">
            <w:pPr>
              <w:rPr>
                <w:rFonts w:asciiTheme="minorHAnsi" w:hAnsiTheme="minorHAnsi" w:cstheme="minorHAnsi"/>
                <w:szCs w:val="22"/>
              </w:rPr>
            </w:pPr>
            <w:r w:rsidRPr="00E57E15">
              <w:rPr>
                <w:rFonts w:asciiTheme="minorHAnsi" w:hAnsiTheme="minorHAnsi" w:cstheme="minorHAnsi"/>
                <w:szCs w:val="22"/>
              </w:rPr>
              <w:t>For example:</w:t>
            </w:r>
          </w:p>
          <w:p w14:paraId="3E7AD161" w14:textId="14BE48D7" w:rsidR="00A9789D" w:rsidRPr="00E57E15" w:rsidRDefault="00A9789D" w:rsidP="009F396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lang w:val="id-ID"/>
              </w:rPr>
            </w:pPr>
            <w:r w:rsidRPr="00E57E15">
              <w:rPr>
                <w:rFonts w:asciiTheme="minorHAnsi" w:hAnsiTheme="minorHAnsi" w:cstheme="minorHAnsi"/>
                <w:szCs w:val="22"/>
                <w:lang w:val="id-ID"/>
              </w:rPr>
              <w:t>analys</w:t>
            </w:r>
            <w:r w:rsidR="00A42F83" w:rsidRPr="00E57E15">
              <w:rPr>
                <w:rFonts w:asciiTheme="minorHAnsi" w:hAnsiTheme="minorHAnsi" w:cstheme="minorHAnsi"/>
                <w:szCs w:val="22"/>
                <w:lang w:val="id-ID"/>
              </w:rPr>
              <w:t>e</w:t>
            </w:r>
            <w:r w:rsidRPr="00E57E15">
              <w:rPr>
                <w:rFonts w:asciiTheme="minorHAnsi" w:hAnsiTheme="minorHAnsi" w:cstheme="minorHAnsi"/>
                <w:szCs w:val="22"/>
                <w:lang w:val="id-ID"/>
              </w:rPr>
              <w:t xml:space="preserve"> how texts are constructed, including cohesive devices</w:t>
            </w:r>
            <w:r w:rsidR="009128F5" w:rsidRPr="00E57E15">
              <w:rPr>
                <w:rFonts w:asciiTheme="minorHAnsi" w:hAnsiTheme="minorHAnsi" w:cstheme="minorHAnsi"/>
                <w:szCs w:val="22"/>
                <w:lang w:val="id-ID"/>
              </w:rPr>
              <w:t>,</w:t>
            </w:r>
            <w:r w:rsidRPr="00E57E15">
              <w:rPr>
                <w:rFonts w:asciiTheme="minorHAnsi" w:hAnsiTheme="minorHAnsi" w:cstheme="minorHAnsi"/>
                <w:szCs w:val="22"/>
                <w:lang w:val="id-ID"/>
              </w:rPr>
              <w:t xml:space="preserve"> such as conjunctions, </w:t>
            </w:r>
            <w:r w:rsidR="00C36B51" w:rsidRPr="00E57E15">
              <w:rPr>
                <w:rFonts w:asciiTheme="minorHAnsi" w:hAnsiTheme="minorHAnsi" w:cstheme="minorHAnsi"/>
                <w:szCs w:val="22"/>
                <w:lang w:val="id-ID"/>
              </w:rPr>
              <w:t xml:space="preserve">coherence devices </w:t>
            </w:r>
            <w:r w:rsidR="00E933C1">
              <w:rPr>
                <w:rFonts w:asciiTheme="minorHAnsi" w:hAnsiTheme="minorHAnsi" w:cstheme="minorHAnsi"/>
                <w:szCs w:val="22"/>
                <w:lang w:val="id-ID"/>
              </w:rPr>
              <w:t>such as</w:t>
            </w:r>
            <w:r w:rsidR="00C36B51" w:rsidRPr="00E57E15">
              <w:rPr>
                <w:rFonts w:asciiTheme="minorHAnsi" w:hAnsiTheme="minorHAnsi" w:cstheme="minorHAnsi"/>
                <w:szCs w:val="22"/>
                <w:lang w:val="id-ID"/>
              </w:rPr>
              <w:t xml:space="preserve"> time markers </w:t>
            </w:r>
          </w:p>
          <w:p w14:paraId="660FC1C1" w14:textId="214CB3A8" w:rsidR="0046554B" w:rsidRPr="00E57E15" w:rsidRDefault="00A9789D" w:rsidP="009F396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E57E15">
              <w:rPr>
                <w:rFonts w:asciiTheme="minorHAnsi" w:hAnsiTheme="minorHAnsi" w:cstheme="minorHAnsi"/>
                <w:szCs w:val="22"/>
                <w:lang w:val="id-ID"/>
              </w:rPr>
              <w:t xml:space="preserve">identify words </w:t>
            </w:r>
            <w:r w:rsidR="00BE667E">
              <w:rPr>
                <w:rFonts w:asciiTheme="minorHAnsi" w:hAnsiTheme="minorHAnsi" w:cstheme="minorHAnsi"/>
                <w:szCs w:val="22"/>
                <w:lang w:val="id-ID"/>
              </w:rPr>
              <w:t xml:space="preserve">from other languages </w:t>
            </w:r>
            <w:r w:rsidRPr="00E57E15">
              <w:rPr>
                <w:rFonts w:asciiTheme="minorHAnsi" w:hAnsiTheme="minorHAnsi" w:cstheme="minorHAnsi"/>
                <w:szCs w:val="22"/>
                <w:lang w:val="id-ID"/>
              </w:rPr>
              <w:t>in spoken Indonesian</w:t>
            </w:r>
            <w:r w:rsidRPr="00E57E15">
              <w:rPr>
                <w:rFonts w:asciiTheme="minorHAnsi" w:hAnsiTheme="minorHAnsi" w:cstheme="minorHAnsi"/>
                <w:szCs w:val="22"/>
              </w:rPr>
              <w:t xml:space="preserve">, such as </w:t>
            </w:r>
            <w:proofErr w:type="spellStart"/>
            <w:r w:rsidRPr="00E57E15">
              <w:rPr>
                <w:rFonts w:asciiTheme="minorHAnsi" w:hAnsiTheme="minorHAnsi" w:cstheme="minorHAnsi"/>
                <w:i/>
                <w:iCs/>
                <w:szCs w:val="22"/>
              </w:rPr>
              <w:t>ngopi</w:t>
            </w:r>
            <w:proofErr w:type="spellEnd"/>
            <w:r w:rsidRPr="00E57E15">
              <w:rPr>
                <w:rFonts w:asciiTheme="minorHAnsi" w:hAnsiTheme="minorHAnsi" w:cstheme="minorHAnsi"/>
                <w:szCs w:val="22"/>
              </w:rPr>
              <w:t>,</w:t>
            </w:r>
            <w:r w:rsidRPr="00E57E15">
              <w:rPr>
                <w:rFonts w:asciiTheme="minorHAnsi" w:hAnsiTheme="minorHAnsi" w:cstheme="minorHAnsi"/>
                <w:i/>
                <w:iCs/>
                <w:szCs w:val="22"/>
              </w:rPr>
              <w:t xml:space="preserve"> </w:t>
            </w:r>
            <w:proofErr w:type="spellStart"/>
            <w:r w:rsidRPr="00E57E15">
              <w:rPr>
                <w:rFonts w:asciiTheme="minorHAnsi" w:hAnsiTheme="minorHAnsi" w:cstheme="minorHAnsi"/>
                <w:i/>
                <w:iCs/>
                <w:szCs w:val="22"/>
              </w:rPr>
              <w:t>dirilis</w:t>
            </w:r>
            <w:proofErr w:type="spellEnd"/>
            <w:r w:rsidRPr="00E57E15">
              <w:rPr>
                <w:rFonts w:asciiTheme="minorHAnsi" w:hAnsiTheme="minorHAnsi" w:cstheme="minorHAnsi"/>
                <w:szCs w:val="22"/>
              </w:rPr>
              <w:t>,</w:t>
            </w:r>
            <w:r w:rsidRPr="00E57E15">
              <w:rPr>
                <w:rFonts w:asciiTheme="minorHAnsi" w:hAnsiTheme="minorHAnsi" w:cstheme="minorHAnsi"/>
                <w:i/>
                <w:iCs/>
                <w:szCs w:val="22"/>
              </w:rPr>
              <w:t xml:space="preserve"> meng</w:t>
            </w:r>
            <w:r w:rsidR="00E933C1">
              <w:rPr>
                <w:rFonts w:asciiTheme="minorHAnsi" w:hAnsiTheme="minorHAnsi" w:cstheme="minorHAnsi"/>
                <w:i/>
                <w:iCs/>
                <w:szCs w:val="22"/>
              </w:rPr>
              <w:noBreakHyphen/>
            </w:r>
            <w:r w:rsidRPr="00E57E15">
              <w:rPr>
                <w:rFonts w:asciiTheme="minorHAnsi" w:hAnsiTheme="minorHAnsi" w:cstheme="minorHAnsi"/>
                <w:i/>
                <w:iCs/>
                <w:szCs w:val="22"/>
              </w:rPr>
              <w:t>upload</w:t>
            </w:r>
          </w:p>
          <w:p w14:paraId="0C04348D" w14:textId="6E26F582" w:rsidR="0046554B" w:rsidRPr="00E57E15" w:rsidRDefault="0046554B" w:rsidP="009F396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rPr>
            </w:pPr>
            <w:r w:rsidRPr="00E57E15">
              <w:rPr>
                <w:rFonts w:asciiTheme="minorHAnsi" w:hAnsiTheme="minorHAnsi" w:cstheme="minorHAnsi"/>
                <w:szCs w:val="22"/>
              </w:rPr>
              <w:t xml:space="preserve">discuss how both languages use affixation to change </w:t>
            </w:r>
            <w:r w:rsidR="00097C37" w:rsidRPr="00E57E15">
              <w:rPr>
                <w:rFonts w:asciiTheme="minorHAnsi" w:hAnsiTheme="minorHAnsi" w:cstheme="minorHAnsi"/>
                <w:szCs w:val="22"/>
              </w:rPr>
              <w:t xml:space="preserve">the </w:t>
            </w:r>
            <w:r w:rsidRPr="00E57E15">
              <w:rPr>
                <w:rFonts w:asciiTheme="minorHAnsi" w:hAnsiTheme="minorHAnsi" w:cstheme="minorHAnsi"/>
                <w:szCs w:val="22"/>
              </w:rPr>
              <w:t>meaning of base words, but English affixation can be influenced by tense</w:t>
            </w:r>
          </w:p>
        </w:tc>
      </w:tr>
    </w:tbl>
    <w:p w14:paraId="643406FD" w14:textId="77777777" w:rsidR="00D70D5B" w:rsidRDefault="00D70D5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28" w:name="_Toc207972108"/>
      <w:r>
        <w:br w:type="page"/>
      </w:r>
    </w:p>
    <w:p w14:paraId="6FE53928" w14:textId="279397D1" w:rsidR="000F781B" w:rsidRDefault="000F781B" w:rsidP="000F781B">
      <w:pPr>
        <w:pStyle w:val="SCSAHeading2"/>
      </w:pPr>
      <w:r>
        <w:t xml:space="preserve">Sub-strand: </w:t>
      </w:r>
      <w:r w:rsidR="00DD2765">
        <w:t>Understanding the interrelationship</w:t>
      </w:r>
      <w:r>
        <w:t xml:space="preserve"> of language and culture</w:t>
      </w:r>
      <w:bookmarkEnd w:id="28"/>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A9789D" w:rsidRPr="00534A65" w14:paraId="48E11A09" w14:textId="77777777" w:rsidTr="00DD068E">
        <w:trPr>
          <w:trHeight w:val="796"/>
        </w:trPr>
        <w:tc>
          <w:tcPr>
            <w:tcW w:w="1250" w:type="pct"/>
          </w:tcPr>
          <w:p w14:paraId="48DA1133" w14:textId="549F51BB" w:rsidR="00A9789D" w:rsidRPr="00E57E15" w:rsidRDefault="00A9789D" w:rsidP="00B24D96">
            <w:pPr>
              <w:spacing w:after="120"/>
              <w:rPr>
                <w:rFonts w:asciiTheme="minorHAnsi" w:hAnsiTheme="minorHAnsi"/>
                <w:szCs w:val="22"/>
              </w:rPr>
            </w:pPr>
            <w:r w:rsidRPr="00E57E15">
              <w:rPr>
                <w:rFonts w:asciiTheme="minorHAnsi" w:hAnsiTheme="minorHAnsi"/>
                <w:szCs w:val="22"/>
              </w:rPr>
              <w:t xml:space="preserve">Begin to explore how </w:t>
            </w:r>
            <w:r w:rsidR="004B2C5C" w:rsidRPr="00E57E15">
              <w:rPr>
                <w:rFonts w:asciiTheme="minorHAnsi" w:hAnsiTheme="minorHAnsi"/>
                <w:szCs w:val="22"/>
              </w:rPr>
              <w:t xml:space="preserve">meaning and </w:t>
            </w:r>
            <w:r w:rsidRPr="00E57E15">
              <w:rPr>
                <w:rFonts w:asciiTheme="minorHAnsi" w:hAnsiTheme="minorHAnsi"/>
                <w:szCs w:val="22"/>
              </w:rPr>
              <w:t xml:space="preserve">identity </w:t>
            </w:r>
            <w:r w:rsidR="004B2C5C" w:rsidRPr="00E57E15">
              <w:rPr>
                <w:rFonts w:asciiTheme="minorHAnsi" w:hAnsiTheme="minorHAnsi"/>
                <w:szCs w:val="22"/>
              </w:rPr>
              <w:t>are</w:t>
            </w:r>
            <w:r w:rsidRPr="00E57E15">
              <w:rPr>
                <w:rFonts w:asciiTheme="minorHAnsi" w:hAnsiTheme="minorHAnsi"/>
                <w:szCs w:val="22"/>
              </w:rPr>
              <w:t xml:space="preserve"> shaped by language/s, culture/s, attitudes, beliefs and values</w:t>
            </w:r>
          </w:p>
          <w:p w14:paraId="5EF93051" w14:textId="3CFB294D" w:rsidR="00A9789D" w:rsidRPr="00E57E15" w:rsidRDefault="00A9789D" w:rsidP="00B24D96">
            <w:pPr>
              <w:spacing w:before="120"/>
              <w:rPr>
                <w:rFonts w:asciiTheme="minorHAnsi" w:hAnsiTheme="minorHAnsi"/>
                <w:szCs w:val="22"/>
              </w:rPr>
            </w:pPr>
            <w:r w:rsidRPr="00E57E15">
              <w:rPr>
                <w:rFonts w:asciiTheme="minorHAnsi" w:hAnsiTheme="minorHAnsi"/>
                <w:szCs w:val="22"/>
              </w:rPr>
              <w:t>For example:</w:t>
            </w:r>
          </w:p>
          <w:p w14:paraId="048487B9" w14:textId="190C9BE0" w:rsidR="00A9789D" w:rsidRPr="00E57E15" w:rsidRDefault="00A9789D" w:rsidP="009F396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recognis</w:t>
            </w:r>
            <w:r w:rsidR="009803A7" w:rsidRPr="00E57E15">
              <w:rPr>
                <w:rFonts w:asciiTheme="minorHAnsi" w:hAnsiTheme="minorHAnsi"/>
                <w:szCs w:val="22"/>
                <w:lang w:val="id-ID"/>
              </w:rPr>
              <w:t>e</w:t>
            </w:r>
            <w:r w:rsidRPr="00E57E15">
              <w:rPr>
                <w:rFonts w:asciiTheme="minorHAnsi" w:hAnsiTheme="minorHAnsi"/>
                <w:szCs w:val="22"/>
                <w:lang w:val="id-ID"/>
              </w:rPr>
              <w:t xml:space="preserve"> aspects of regional culture in Indonesian texts, such as </w:t>
            </w:r>
            <w:r w:rsidRPr="00E57E15">
              <w:rPr>
                <w:rFonts w:asciiTheme="minorHAnsi" w:hAnsiTheme="minorHAnsi"/>
                <w:i/>
                <w:iCs/>
                <w:szCs w:val="22"/>
                <w:lang w:val="id-ID"/>
              </w:rPr>
              <w:t>Nama saya Sam Ratulangi</w:t>
            </w:r>
            <w:r w:rsidR="004B4C76" w:rsidRPr="00E57E15">
              <w:rPr>
                <w:rFonts w:asciiTheme="minorHAnsi" w:hAnsiTheme="minorHAnsi"/>
                <w:i/>
                <w:iCs/>
                <w:szCs w:val="22"/>
                <w:lang w:val="id-ID"/>
              </w:rPr>
              <w:t>.</w:t>
            </w:r>
            <w:r w:rsidRPr="00E57E15">
              <w:rPr>
                <w:rFonts w:asciiTheme="minorHAnsi" w:hAnsiTheme="minorHAnsi"/>
                <w:i/>
                <w:iCs/>
                <w:szCs w:val="22"/>
                <w:lang w:val="id-ID"/>
              </w:rPr>
              <w:t xml:space="preserve"> Saya berasal dari Sulawesi</w:t>
            </w:r>
            <w:r w:rsidR="004B4C76" w:rsidRPr="00E57E15">
              <w:rPr>
                <w:rFonts w:asciiTheme="minorHAnsi" w:hAnsiTheme="minorHAnsi"/>
                <w:i/>
                <w:iCs/>
                <w:szCs w:val="22"/>
                <w:lang w:val="id-ID"/>
              </w:rPr>
              <w:t>.</w:t>
            </w:r>
            <w:r w:rsidRPr="00E57E15">
              <w:rPr>
                <w:rFonts w:asciiTheme="minorHAnsi" w:hAnsiTheme="minorHAnsi"/>
                <w:i/>
                <w:iCs/>
                <w:szCs w:val="22"/>
                <w:lang w:val="id-ID"/>
              </w:rPr>
              <w:t xml:space="preserve"> Saya beragama Kristen</w:t>
            </w:r>
            <w:r w:rsidRPr="00E57E15">
              <w:rPr>
                <w:rFonts w:asciiTheme="minorHAnsi" w:hAnsiTheme="minorHAnsi"/>
                <w:szCs w:val="22"/>
                <w:lang w:val="id-ID"/>
              </w:rPr>
              <w:t>.</w:t>
            </w:r>
          </w:p>
          <w:p w14:paraId="6BFD0014" w14:textId="13B744D1" w:rsidR="0033671B" w:rsidRPr="00E57E15" w:rsidRDefault="00704D05" w:rsidP="009F396C">
            <w:pPr>
              <w:numPr>
                <w:ilvl w:val="0"/>
                <w:numId w:val="5"/>
              </w:numPr>
              <w:rPr>
                <w:szCs w:val="22"/>
              </w:rPr>
            </w:pPr>
            <w:r w:rsidRPr="00E57E15">
              <w:rPr>
                <w:rFonts w:asciiTheme="minorHAnsi" w:hAnsiTheme="minorHAnsi"/>
                <w:szCs w:val="22"/>
                <w:lang w:val="id-ID"/>
              </w:rPr>
              <w:t>recognise</w:t>
            </w:r>
            <w:r w:rsidR="00A9789D" w:rsidRPr="00E57E15">
              <w:rPr>
                <w:rFonts w:asciiTheme="minorHAnsi" w:hAnsiTheme="minorHAnsi"/>
                <w:szCs w:val="22"/>
                <w:lang w:val="id-ID"/>
              </w:rPr>
              <w:t xml:space="preserve"> that the classroom may have representations of different languages and cultures, such as, </w:t>
            </w:r>
            <w:r w:rsidR="00A9789D" w:rsidRPr="00E57E15">
              <w:rPr>
                <w:rFonts w:asciiTheme="minorHAnsi" w:hAnsiTheme="minorHAnsi"/>
                <w:i/>
                <w:iCs/>
                <w:szCs w:val="22"/>
                <w:lang w:val="id-ID"/>
              </w:rPr>
              <w:t>Saya orang India</w:t>
            </w:r>
            <w:r w:rsidR="004B4C76" w:rsidRPr="00E57E15">
              <w:rPr>
                <w:rFonts w:asciiTheme="minorHAnsi" w:hAnsiTheme="minorHAnsi"/>
                <w:i/>
                <w:iCs/>
                <w:szCs w:val="22"/>
                <w:lang w:val="id-ID"/>
              </w:rPr>
              <w:t>.</w:t>
            </w:r>
            <w:r w:rsidR="004B4C76" w:rsidRPr="00E57E15">
              <w:rPr>
                <w:rFonts w:asciiTheme="minorHAnsi" w:hAnsiTheme="minorHAnsi"/>
                <w:szCs w:val="22"/>
                <w:lang w:val="id-ID"/>
              </w:rPr>
              <w:t>;</w:t>
            </w:r>
            <w:r w:rsidR="00A9789D" w:rsidRPr="00E57E15">
              <w:rPr>
                <w:rFonts w:asciiTheme="minorHAnsi" w:hAnsiTheme="minorHAnsi"/>
                <w:i/>
                <w:iCs/>
                <w:szCs w:val="22"/>
                <w:lang w:val="id-ID"/>
              </w:rPr>
              <w:t xml:space="preserve"> Dia orang Muslim</w:t>
            </w:r>
            <w:r w:rsidR="004B4C76" w:rsidRPr="00E57E15">
              <w:rPr>
                <w:rFonts w:asciiTheme="minorHAnsi" w:hAnsiTheme="minorHAnsi"/>
                <w:i/>
                <w:iCs/>
                <w:szCs w:val="22"/>
                <w:lang w:val="id-ID"/>
              </w:rPr>
              <w:t>.</w:t>
            </w:r>
            <w:r w:rsidR="004B4C76" w:rsidRPr="00E57E15">
              <w:rPr>
                <w:rFonts w:asciiTheme="minorHAnsi" w:hAnsiTheme="minorHAnsi"/>
                <w:szCs w:val="22"/>
                <w:lang w:val="id-ID"/>
              </w:rPr>
              <w:t>;</w:t>
            </w:r>
            <w:r w:rsidR="00A9789D" w:rsidRPr="00E57E15">
              <w:rPr>
                <w:rFonts w:asciiTheme="minorHAnsi" w:hAnsiTheme="minorHAnsi"/>
                <w:i/>
                <w:iCs/>
                <w:szCs w:val="22"/>
                <w:lang w:val="id-ID"/>
              </w:rPr>
              <w:t xml:space="preserve"> Mereka berbahasa </w:t>
            </w:r>
            <w:r w:rsidR="00002E8E">
              <w:rPr>
                <w:rFonts w:asciiTheme="minorHAnsi" w:hAnsiTheme="minorHAnsi"/>
                <w:i/>
                <w:iCs/>
                <w:szCs w:val="22"/>
                <w:lang w:val="id-ID"/>
              </w:rPr>
              <w:t>Mandarin</w:t>
            </w:r>
            <w:r w:rsidR="004B4C76" w:rsidRPr="00E57E15">
              <w:rPr>
                <w:rFonts w:asciiTheme="minorHAnsi" w:hAnsiTheme="minorHAnsi"/>
                <w:i/>
                <w:iCs/>
                <w:szCs w:val="22"/>
                <w:lang w:val="id-ID"/>
              </w:rPr>
              <w:t>.</w:t>
            </w:r>
          </w:p>
          <w:p w14:paraId="6746679A" w14:textId="4AAF1230" w:rsidR="00EF1343" w:rsidRPr="00E57E15" w:rsidRDefault="00EF1343" w:rsidP="00D70D5B">
            <w:pPr>
              <w:numPr>
                <w:ilvl w:val="0"/>
                <w:numId w:val="5"/>
              </w:numPr>
              <w:rPr>
                <w:szCs w:val="22"/>
              </w:rPr>
            </w:pPr>
            <w:r w:rsidRPr="00E57E15">
              <w:rPr>
                <w:szCs w:val="22"/>
                <w:lang w:val="id-ID"/>
              </w:rPr>
              <w:t xml:space="preserve">recognise that Indonesian names </w:t>
            </w:r>
            <w:r w:rsidR="008B0945" w:rsidRPr="00E57E15">
              <w:rPr>
                <w:szCs w:val="22"/>
                <w:lang w:val="id-ID"/>
              </w:rPr>
              <w:t>can reflect the ethnic group of the person</w:t>
            </w:r>
            <w:r w:rsidR="00C46F11" w:rsidRPr="00E57E15">
              <w:rPr>
                <w:szCs w:val="22"/>
                <w:lang w:val="id-ID"/>
              </w:rPr>
              <w:t>, religion and place of birth</w:t>
            </w:r>
            <w:r w:rsidR="00F0182B" w:rsidRPr="00E57E15">
              <w:rPr>
                <w:szCs w:val="22"/>
                <w:lang w:val="id-ID"/>
              </w:rPr>
              <w:t xml:space="preserve"> and that, because of this, there are some classic Balinese names used by most Balinese people</w:t>
            </w:r>
            <w:r w:rsidR="008B0945" w:rsidRPr="00E57E15">
              <w:rPr>
                <w:szCs w:val="22"/>
                <w:lang w:val="id-ID"/>
              </w:rPr>
              <w:t xml:space="preserve">, such as </w:t>
            </w:r>
            <w:r w:rsidR="008B0945" w:rsidRPr="00E57E15">
              <w:rPr>
                <w:i/>
                <w:iCs/>
                <w:szCs w:val="22"/>
                <w:lang w:val="id-ID"/>
              </w:rPr>
              <w:t>Wayan</w:t>
            </w:r>
            <w:r w:rsidR="008B0945" w:rsidRPr="00E57E15">
              <w:rPr>
                <w:szCs w:val="22"/>
                <w:lang w:val="id-ID"/>
              </w:rPr>
              <w:t>,</w:t>
            </w:r>
            <w:r w:rsidR="008B0945" w:rsidRPr="00E57E15">
              <w:rPr>
                <w:i/>
                <w:iCs/>
                <w:szCs w:val="22"/>
                <w:lang w:val="id-ID"/>
              </w:rPr>
              <w:t xml:space="preserve"> Made</w:t>
            </w:r>
            <w:r w:rsidR="008B0945" w:rsidRPr="00E57E15">
              <w:rPr>
                <w:szCs w:val="22"/>
                <w:lang w:val="id-ID"/>
              </w:rPr>
              <w:t>,</w:t>
            </w:r>
            <w:r w:rsidR="008B0945" w:rsidRPr="00E57E15">
              <w:rPr>
                <w:i/>
                <w:iCs/>
                <w:szCs w:val="22"/>
                <w:lang w:val="id-ID"/>
              </w:rPr>
              <w:t xml:space="preserve"> Nyoman </w:t>
            </w:r>
            <w:r w:rsidR="008B0945" w:rsidRPr="00E57E15">
              <w:rPr>
                <w:szCs w:val="22"/>
                <w:lang w:val="id-ID"/>
              </w:rPr>
              <w:t>and</w:t>
            </w:r>
            <w:r w:rsidR="008B0945" w:rsidRPr="00E57E15">
              <w:rPr>
                <w:i/>
                <w:iCs/>
                <w:szCs w:val="22"/>
                <w:lang w:val="id-ID"/>
              </w:rPr>
              <w:t xml:space="preserve"> Ketut</w:t>
            </w:r>
          </w:p>
        </w:tc>
        <w:tc>
          <w:tcPr>
            <w:tcW w:w="1250" w:type="pct"/>
          </w:tcPr>
          <w:p w14:paraId="7392BF4C" w14:textId="7F0F5875" w:rsidR="00A9789D" w:rsidRPr="00E57E15" w:rsidRDefault="00A9789D" w:rsidP="00B24D96">
            <w:pPr>
              <w:spacing w:after="120"/>
              <w:rPr>
                <w:rFonts w:asciiTheme="minorHAnsi" w:hAnsiTheme="minorHAnsi"/>
                <w:szCs w:val="22"/>
              </w:rPr>
            </w:pPr>
            <w:r w:rsidRPr="00E57E15">
              <w:rPr>
                <w:rFonts w:asciiTheme="minorHAnsi" w:hAnsiTheme="minorHAnsi"/>
                <w:szCs w:val="22"/>
              </w:rPr>
              <w:t xml:space="preserve">Recognise how </w:t>
            </w:r>
            <w:r w:rsidR="004B2C5C" w:rsidRPr="00E57E15">
              <w:rPr>
                <w:rFonts w:asciiTheme="minorHAnsi" w:hAnsiTheme="minorHAnsi"/>
                <w:szCs w:val="22"/>
              </w:rPr>
              <w:t xml:space="preserve">meaning and </w:t>
            </w:r>
            <w:r w:rsidRPr="00E57E15">
              <w:rPr>
                <w:rFonts w:asciiTheme="minorHAnsi" w:hAnsiTheme="minorHAnsi"/>
                <w:szCs w:val="22"/>
              </w:rPr>
              <w:t xml:space="preserve">identity </w:t>
            </w:r>
            <w:r w:rsidR="004B2C5C" w:rsidRPr="00E57E15">
              <w:rPr>
                <w:rFonts w:asciiTheme="minorHAnsi" w:hAnsiTheme="minorHAnsi"/>
                <w:szCs w:val="22"/>
              </w:rPr>
              <w:t>are</w:t>
            </w:r>
            <w:r w:rsidRPr="00E57E15">
              <w:rPr>
                <w:rFonts w:asciiTheme="minorHAnsi" w:hAnsiTheme="minorHAnsi"/>
                <w:szCs w:val="22"/>
              </w:rPr>
              <w:t xml:space="preserve"> shaped by language/s, culture/s, attitudes, beliefs and values</w:t>
            </w:r>
          </w:p>
          <w:p w14:paraId="27F20B84" w14:textId="172F2C4F" w:rsidR="00A9789D" w:rsidRPr="00E57E15" w:rsidRDefault="00A9789D" w:rsidP="00B24D96">
            <w:pPr>
              <w:rPr>
                <w:rFonts w:asciiTheme="minorHAnsi" w:hAnsiTheme="minorHAnsi"/>
                <w:szCs w:val="22"/>
              </w:rPr>
            </w:pPr>
            <w:r w:rsidRPr="00E57E15">
              <w:rPr>
                <w:rFonts w:asciiTheme="minorHAnsi" w:hAnsiTheme="minorHAnsi"/>
                <w:szCs w:val="22"/>
              </w:rPr>
              <w:t>For example:</w:t>
            </w:r>
          </w:p>
          <w:p w14:paraId="0FE68C0C" w14:textId="13C4A2B1" w:rsidR="007C7167" w:rsidRPr="007C7167" w:rsidRDefault="007C7167" w:rsidP="009F396C">
            <w:pPr>
              <w:numPr>
                <w:ilvl w:val="0"/>
                <w:numId w:val="4"/>
              </w:numPr>
              <w:rPr>
                <w:szCs w:val="22"/>
              </w:rPr>
            </w:pPr>
            <w:r w:rsidRPr="007C7167">
              <w:rPr>
                <w:rFonts w:eastAsia="Times New Roman" w:cs="Calibri"/>
              </w:rPr>
              <w:t>compare popular Indonesian and English songs</w:t>
            </w:r>
            <w:r w:rsidR="00FA71A1">
              <w:rPr>
                <w:rFonts w:eastAsia="Times New Roman" w:cs="Calibri"/>
              </w:rPr>
              <w:t>,</w:t>
            </w:r>
            <w:r w:rsidRPr="007C7167">
              <w:rPr>
                <w:rFonts w:eastAsia="Times New Roman" w:cs="Calibri"/>
              </w:rPr>
              <w:t xml:space="preserve"> and acknowledge how aspects of language, culture, attitudes, beliefs and values are represented</w:t>
            </w:r>
            <w:r w:rsidRPr="007C7167">
              <w:rPr>
                <w:rFonts w:asciiTheme="minorHAnsi" w:hAnsiTheme="minorHAnsi"/>
                <w:szCs w:val="22"/>
                <w:lang w:val="id-ID"/>
              </w:rPr>
              <w:t xml:space="preserve"> </w:t>
            </w:r>
          </w:p>
          <w:p w14:paraId="6749EFDB" w14:textId="77777777" w:rsidR="007C7167" w:rsidRPr="007C7167" w:rsidRDefault="007C7167" w:rsidP="009F396C">
            <w:pPr>
              <w:numPr>
                <w:ilvl w:val="0"/>
                <w:numId w:val="4"/>
              </w:numPr>
              <w:rPr>
                <w:szCs w:val="22"/>
              </w:rPr>
            </w:pPr>
            <w:r w:rsidRPr="007C7167">
              <w:rPr>
                <w:rFonts w:eastAsia="Times New Roman" w:cs="Calibri"/>
              </w:rPr>
              <w:t>recognise the importance of using cultural gestures appropriately, such as greeting by putting hands together (rather than a handshake) and using your right hand with Indonesians</w:t>
            </w:r>
            <w:r w:rsidRPr="007C7167">
              <w:rPr>
                <w:szCs w:val="22"/>
              </w:rPr>
              <w:t xml:space="preserve"> </w:t>
            </w:r>
          </w:p>
          <w:p w14:paraId="10A19ADE" w14:textId="04A27407" w:rsidR="00966D8C" w:rsidRPr="00E57E15" w:rsidRDefault="00966D8C" w:rsidP="009F396C">
            <w:pPr>
              <w:numPr>
                <w:ilvl w:val="0"/>
                <w:numId w:val="4"/>
              </w:numPr>
              <w:rPr>
                <w:szCs w:val="22"/>
              </w:rPr>
            </w:pPr>
            <w:r w:rsidRPr="00E57E15">
              <w:rPr>
                <w:szCs w:val="22"/>
              </w:rPr>
              <w:t>recognise that declining invitations in Indonesian is less direct to ‘save face’</w:t>
            </w:r>
          </w:p>
        </w:tc>
        <w:tc>
          <w:tcPr>
            <w:tcW w:w="1250" w:type="pct"/>
          </w:tcPr>
          <w:p w14:paraId="693E6B94" w14:textId="3446D482" w:rsidR="00A01C7B" w:rsidRPr="00E57E15" w:rsidRDefault="00A01C7B" w:rsidP="00B24D96">
            <w:pPr>
              <w:rPr>
                <w:rFonts w:cs="Calibri"/>
                <w:szCs w:val="22"/>
              </w:rPr>
            </w:pPr>
            <w:r w:rsidRPr="00E57E15">
              <w:rPr>
                <w:rFonts w:cs="Calibri"/>
                <w:szCs w:val="22"/>
              </w:rPr>
              <w:t xml:space="preserve">Reflect on and discuss how meaning and identity are shaped by language/s, culture/s, attitudes, beliefs </w:t>
            </w:r>
            <w:r w:rsidR="00300C52">
              <w:rPr>
                <w:rFonts w:cs="Calibri"/>
                <w:szCs w:val="22"/>
              </w:rPr>
              <w:t>a</w:t>
            </w:r>
            <w:r w:rsidRPr="00E57E15">
              <w:rPr>
                <w:rFonts w:cs="Calibri"/>
                <w:szCs w:val="22"/>
              </w:rPr>
              <w:t xml:space="preserve">nd values </w:t>
            </w:r>
          </w:p>
          <w:p w14:paraId="72BAC148" w14:textId="726F847C" w:rsidR="00A9789D" w:rsidRPr="00E57E15" w:rsidRDefault="00A9789D" w:rsidP="00B24D96">
            <w:pPr>
              <w:spacing w:before="120"/>
              <w:rPr>
                <w:rFonts w:asciiTheme="minorHAnsi" w:hAnsiTheme="minorHAnsi"/>
                <w:szCs w:val="22"/>
              </w:rPr>
            </w:pPr>
            <w:r w:rsidRPr="00E57E15">
              <w:rPr>
                <w:rFonts w:asciiTheme="minorHAnsi" w:hAnsiTheme="minorHAnsi"/>
                <w:szCs w:val="22"/>
              </w:rPr>
              <w:t>For example:</w:t>
            </w:r>
          </w:p>
          <w:p w14:paraId="6ED9862B" w14:textId="34979ABD" w:rsidR="00A9789D" w:rsidRPr="00E57E15" w:rsidRDefault="00A9789D" w:rsidP="009F396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 xml:space="preserve">reflect on </w:t>
            </w:r>
            <w:r w:rsidR="00434EDE" w:rsidRPr="00E57E15">
              <w:rPr>
                <w:rFonts w:asciiTheme="minorHAnsi" w:hAnsiTheme="minorHAnsi"/>
                <w:szCs w:val="22"/>
                <w:lang w:val="id-ID"/>
              </w:rPr>
              <w:t xml:space="preserve">how </w:t>
            </w:r>
            <w:r w:rsidRPr="00E57E15">
              <w:rPr>
                <w:rFonts w:asciiTheme="minorHAnsi" w:hAnsiTheme="minorHAnsi"/>
                <w:szCs w:val="22"/>
                <w:lang w:val="id-ID"/>
              </w:rPr>
              <w:t>language</w:t>
            </w:r>
            <w:r w:rsidR="00434EDE" w:rsidRPr="00E57E15">
              <w:rPr>
                <w:rFonts w:asciiTheme="minorHAnsi" w:hAnsiTheme="minorHAnsi"/>
                <w:szCs w:val="22"/>
                <w:lang w:val="id-ID"/>
              </w:rPr>
              <w:t xml:space="preserve"> can have an impact on national behaviours and identity</w:t>
            </w:r>
            <w:r w:rsidRPr="00E57E15">
              <w:rPr>
                <w:rFonts w:asciiTheme="minorHAnsi" w:hAnsiTheme="minorHAnsi"/>
                <w:szCs w:val="22"/>
                <w:lang w:val="id-ID"/>
              </w:rPr>
              <w:t xml:space="preserve">, such as </w:t>
            </w:r>
            <w:r w:rsidRPr="00E57E15">
              <w:rPr>
                <w:rFonts w:asciiTheme="minorHAnsi" w:hAnsiTheme="minorHAnsi"/>
                <w:i/>
                <w:iCs/>
                <w:szCs w:val="22"/>
                <w:lang w:val="id-ID"/>
              </w:rPr>
              <w:t>Bhinneka Tunggal Ika, Saya Indonesia! Merah Putih warnaku!</w:t>
            </w:r>
            <w:r w:rsidRPr="00E57E15">
              <w:rPr>
                <w:rFonts w:asciiTheme="minorHAnsi" w:hAnsiTheme="minorHAnsi"/>
                <w:szCs w:val="22"/>
                <w:lang w:val="id-ID"/>
              </w:rPr>
              <w:t> </w:t>
            </w:r>
          </w:p>
          <w:p w14:paraId="69F515D3" w14:textId="728697F2" w:rsidR="00A9789D" w:rsidRPr="00E57E15" w:rsidRDefault="00B61663" w:rsidP="00D70D5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recognise</w:t>
            </w:r>
            <w:r w:rsidR="00A9789D" w:rsidRPr="00E57E15">
              <w:rPr>
                <w:rFonts w:asciiTheme="minorHAnsi" w:hAnsiTheme="minorHAnsi"/>
                <w:szCs w:val="22"/>
                <w:lang w:val="id-ID"/>
              </w:rPr>
              <w:t xml:space="preserve"> that many expressions and behaviours</w:t>
            </w:r>
            <w:r w:rsidR="00B47438" w:rsidRPr="00E57E15">
              <w:rPr>
                <w:rFonts w:asciiTheme="minorHAnsi" w:hAnsiTheme="minorHAnsi"/>
                <w:szCs w:val="22"/>
                <w:lang w:val="id-ID"/>
              </w:rPr>
              <w:t xml:space="preserve"> </w:t>
            </w:r>
            <w:r w:rsidR="00A9789D" w:rsidRPr="00E57E15">
              <w:rPr>
                <w:rFonts w:asciiTheme="minorHAnsi" w:hAnsiTheme="minorHAnsi"/>
                <w:szCs w:val="22"/>
              </w:rPr>
              <w:t xml:space="preserve">are closely related to cultural and religious practices and beliefs, such as </w:t>
            </w:r>
            <w:r w:rsidR="00A9789D" w:rsidRPr="00E57E15">
              <w:rPr>
                <w:rFonts w:asciiTheme="minorHAnsi" w:hAnsiTheme="minorHAnsi"/>
                <w:i/>
                <w:iCs/>
                <w:szCs w:val="22"/>
              </w:rPr>
              <w:t xml:space="preserve">Saya </w:t>
            </w:r>
            <w:proofErr w:type="spellStart"/>
            <w:r w:rsidR="00A9789D" w:rsidRPr="00E57E15">
              <w:rPr>
                <w:rFonts w:asciiTheme="minorHAnsi" w:hAnsiTheme="minorHAnsi"/>
                <w:i/>
                <w:iCs/>
                <w:szCs w:val="22"/>
              </w:rPr>
              <w:t>sholat</w:t>
            </w:r>
            <w:proofErr w:type="spellEnd"/>
            <w:r w:rsidR="00A9789D" w:rsidRPr="00E57E15">
              <w:rPr>
                <w:rFonts w:asciiTheme="minorHAnsi" w:hAnsiTheme="minorHAnsi"/>
                <w:i/>
                <w:iCs/>
                <w:szCs w:val="22"/>
              </w:rPr>
              <w:t xml:space="preserve"> </w:t>
            </w:r>
            <w:proofErr w:type="spellStart"/>
            <w:r w:rsidR="00A9789D" w:rsidRPr="00E57E15">
              <w:rPr>
                <w:rFonts w:asciiTheme="minorHAnsi" w:hAnsiTheme="minorHAnsi"/>
                <w:i/>
                <w:iCs/>
                <w:szCs w:val="22"/>
              </w:rPr>
              <w:t>dulu</w:t>
            </w:r>
            <w:proofErr w:type="spellEnd"/>
            <w:r w:rsidR="00A9789D" w:rsidRPr="00E57E15">
              <w:rPr>
                <w:rFonts w:asciiTheme="minorHAnsi" w:hAnsiTheme="minorHAnsi"/>
                <w:i/>
                <w:iCs/>
                <w:szCs w:val="22"/>
              </w:rPr>
              <w:t>.</w:t>
            </w:r>
            <w:r w:rsidR="00BD15BD" w:rsidRPr="00E57E15">
              <w:rPr>
                <w:rFonts w:asciiTheme="minorHAnsi" w:hAnsiTheme="minorHAnsi"/>
                <w:szCs w:val="22"/>
                <w:lang w:val="id-ID"/>
              </w:rPr>
              <w:t>;</w:t>
            </w:r>
            <w:r w:rsidR="00A9789D" w:rsidRPr="00E57E15">
              <w:rPr>
                <w:rFonts w:asciiTheme="minorHAnsi" w:hAnsiTheme="minorHAnsi"/>
                <w:i/>
                <w:iCs/>
                <w:szCs w:val="22"/>
              </w:rPr>
              <w:t xml:space="preserve"> </w:t>
            </w:r>
            <w:r w:rsidR="00A9789D" w:rsidRPr="00E57E15">
              <w:rPr>
                <w:rFonts w:asciiTheme="minorHAnsi" w:hAnsiTheme="minorHAnsi"/>
                <w:i/>
                <w:iCs/>
                <w:szCs w:val="22"/>
                <w:lang w:val="es-ES"/>
              </w:rPr>
              <w:t xml:space="preserve">Ada </w:t>
            </w:r>
            <w:proofErr w:type="spellStart"/>
            <w:r w:rsidR="00A9789D" w:rsidRPr="00E57E15">
              <w:rPr>
                <w:rFonts w:asciiTheme="minorHAnsi" w:hAnsiTheme="minorHAnsi"/>
                <w:i/>
                <w:iCs/>
                <w:szCs w:val="22"/>
                <w:lang w:val="es-ES"/>
              </w:rPr>
              <w:t>upacara</w:t>
            </w:r>
            <w:proofErr w:type="spellEnd"/>
            <w:r w:rsidR="00A9789D" w:rsidRPr="00E57E15">
              <w:rPr>
                <w:rFonts w:asciiTheme="minorHAnsi" w:hAnsiTheme="minorHAnsi"/>
                <w:i/>
                <w:iCs/>
                <w:szCs w:val="22"/>
                <w:lang w:val="es-ES"/>
              </w:rPr>
              <w:t xml:space="preserve"> </w:t>
            </w:r>
            <w:proofErr w:type="spellStart"/>
            <w:r w:rsidR="00A9789D" w:rsidRPr="00E57E15">
              <w:rPr>
                <w:rFonts w:asciiTheme="minorHAnsi" w:hAnsiTheme="minorHAnsi"/>
                <w:i/>
                <w:iCs/>
                <w:szCs w:val="22"/>
                <w:lang w:val="es-ES"/>
              </w:rPr>
              <w:t>potong</w:t>
            </w:r>
            <w:proofErr w:type="spellEnd"/>
            <w:r w:rsidR="00D60449" w:rsidRPr="00E57E15">
              <w:rPr>
                <w:rFonts w:asciiTheme="minorHAnsi" w:hAnsiTheme="minorHAnsi"/>
                <w:i/>
                <w:iCs/>
                <w:szCs w:val="22"/>
                <w:lang w:val="es-ES"/>
              </w:rPr>
              <w:t> </w:t>
            </w:r>
            <w:proofErr w:type="spellStart"/>
            <w:r w:rsidR="00A9789D" w:rsidRPr="00E57E15">
              <w:rPr>
                <w:rFonts w:asciiTheme="minorHAnsi" w:hAnsiTheme="minorHAnsi"/>
                <w:i/>
                <w:iCs/>
                <w:szCs w:val="22"/>
                <w:lang w:val="es-ES"/>
              </w:rPr>
              <w:t>gigi</w:t>
            </w:r>
            <w:proofErr w:type="spellEnd"/>
            <w:r w:rsidR="00A9789D" w:rsidRPr="00E57E15">
              <w:rPr>
                <w:rFonts w:asciiTheme="minorHAnsi" w:hAnsiTheme="minorHAnsi"/>
                <w:i/>
                <w:iCs/>
                <w:szCs w:val="22"/>
                <w:lang w:val="es-ES"/>
              </w:rPr>
              <w:t xml:space="preserve"> di pura.</w:t>
            </w:r>
            <w:r w:rsidR="00BD15BD" w:rsidRPr="00E57E15">
              <w:rPr>
                <w:rFonts w:asciiTheme="minorHAnsi" w:hAnsiTheme="minorHAnsi"/>
                <w:szCs w:val="22"/>
                <w:lang w:val="id-ID"/>
              </w:rPr>
              <w:t xml:space="preserve">; </w:t>
            </w:r>
            <w:r w:rsidR="00A9789D" w:rsidRPr="00E57E15">
              <w:rPr>
                <w:rFonts w:asciiTheme="minorHAnsi" w:hAnsiTheme="minorHAnsi"/>
                <w:i/>
                <w:iCs/>
                <w:szCs w:val="22"/>
                <w:lang w:val="es-ES"/>
              </w:rPr>
              <w:t xml:space="preserve">Ada </w:t>
            </w:r>
            <w:proofErr w:type="spellStart"/>
            <w:r w:rsidR="00A9789D" w:rsidRPr="00E57E15">
              <w:rPr>
                <w:rFonts w:asciiTheme="minorHAnsi" w:hAnsiTheme="minorHAnsi"/>
                <w:i/>
                <w:iCs/>
                <w:szCs w:val="22"/>
                <w:lang w:val="es-ES"/>
              </w:rPr>
              <w:t>kebaktian</w:t>
            </w:r>
            <w:proofErr w:type="spellEnd"/>
            <w:r w:rsidR="00A9789D" w:rsidRPr="00E57E15">
              <w:rPr>
                <w:rFonts w:asciiTheme="minorHAnsi" w:hAnsiTheme="minorHAnsi"/>
                <w:i/>
                <w:iCs/>
                <w:szCs w:val="22"/>
                <w:lang w:val="es-ES"/>
              </w:rPr>
              <w:t xml:space="preserve"> di </w:t>
            </w:r>
            <w:proofErr w:type="spellStart"/>
            <w:r w:rsidR="00A9789D" w:rsidRPr="00E57E15">
              <w:rPr>
                <w:rFonts w:asciiTheme="minorHAnsi" w:hAnsiTheme="minorHAnsi"/>
                <w:i/>
                <w:iCs/>
                <w:szCs w:val="22"/>
                <w:lang w:val="es-ES"/>
              </w:rPr>
              <w:t>gereja</w:t>
            </w:r>
            <w:proofErr w:type="spellEnd"/>
            <w:r w:rsidR="00A9789D" w:rsidRPr="00E57E15">
              <w:rPr>
                <w:rFonts w:asciiTheme="minorHAnsi" w:hAnsiTheme="minorHAnsi"/>
                <w:i/>
                <w:iCs/>
                <w:szCs w:val="22"/>
                <w:lang w:val="es-ES"/>
              </w:rPr>
              <w:t>.</w:t>
            </w:r>
            <w:r w:rsidR="004B4C76" w:rsidRPr="00E57E15">
              <w:rPr>
                <w:rFonts w:asciiTheme="minorHAnsi" w:hAnsiTheme="minorHAnsi"/>
                <w:szCs w:val="22"/>
                <w:lang w:val="es-ES"/>
              </w:rPr>
              <w:t>;</w:t>
            </w:r>
            <w:r w:rsidR="00A9789D" w:rsidRPr="00E57E15">
              <w:rPr>
                <w:rFonts w:asciiTheme="minorHAnsi" w:hAnsiTheme="minorHAnsi"/>
                <w:i/>
                <w:iCs/>
                <w:szCs w:val="22"/>
                <w:lang w:val="es-ES"/>
              </w:rPr>
              <w:t xml:space="preserve"> </w:t>
            </w:r>
            <w:r w:rsidR="003736FC">
              <w:rPr>
                <w:rFonts w:asciiTheme="minorHAnsi" w:hAnsiTheme="minorHAnsi"/>
                <w:i/>
                <w:iCs/>
                <w:szCs w:val="22"/>
                <w:lang w:val="es-ES"/>
              </w:rPr>
              <w:t xml:space="preserve">Saya </w:t>
            </w:r>
            <w:proofErr w:type="spellStart"/>
            <w:r w:rsidR="003736FC">
              <w:rPr>
                <w:rFonts w:asciiTheme="minorHAnsi" w:hAnsiTheme="minorHAnsi"/>
                <w:i/>
                <w:iCs/>
                <w:szCs w:val="22"/>
                <w:lang w:val="es-ES"/>
              </w:rPr>
              <w:t>mau</w:t>
            </w:r>
            <w:proofErr w:type="spellEnd"/>
            <w:r w:rsidR="003736FC">
              <w:rPr>
                <w:rFonts w:asciiTheme="minorHAnsi" w:hAnsiTheme="minorHAnsi"/>
                <w:i/>
                <w:iCs/>
                <w:szCs w:val="22"/>
                <w:lang w:val="es-ES"/>
              </w:rPr>
              <w:t xml:space="preserve"> </w:t>
            </w:r>
            <w:proofErr w:type="spellStart"/>
            <w:r w:rsidR="00A9789D" w:rsidRPr="00E57E15">
              <w:rPr>
                <w:rFonts w:asciiTheme="minorHAnsi" w:hAnsiTheme="minorHAnsi"/>
                <w:i/>
                <w:iCs/>
                <w:szCs w:val="22"/>
              </w:rPr>
              <w:t>beli</w:t>
            </w:r>
            <w:proofErr w:type="spellEnd"/>
            <w:r w:rsidR="00A9789D" w:rsidRPr="00E57E15">
              <w:rPr>
                <w:rFonts w:asciiTheme="minorHAnsi" w:hAnsiTheme="minorHAnsi"/>
                <w:i/>
                <w:iCs/>
                <w:szCs w:val="22"/>
              </w:rPr>
              <w:t xml:space="preserve"> </w:t>
            </w:r>
            <w:r w:rsidR="00A9789D" w:rsidRPr="00E57E15">
              <w:rPr>
                <w:rFonts w:asciiTheme="minorHAnsi" w:hAnsiTheme="minorHAnsi"/>
                <w:i/>
                <w:iCs/>
                <w:szCs w:val="22"/>
                <w:lang w:val="id-ID"/>
              </w:rPr>
              <w:t>jamu dulu.</w:t>
            </w:r>
            <w:r w:rsidR="00A9789D" w:rsidRPr="00E57E15">
              <w:rPr>
                <w:rFonts w:asciiTheme="minorHAnsi" w:hAnsiTheme="minorHAnsi"/>
                <w:szCs w:val="22"/>
                <w:lang w:val="id-ID"/>
              </w:rPr>
              <w:t> </w:t>
            </w:r>
          </w:p>
          <w:p w14:paraId="53F8A2D3" w14:textId="49F12959" w:rsidR="00A9789D" w:rsidRPr="00E57E15" w:rsidRDefault="00B61663" w:rsidP="00D70D5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hAnsiTheme="minorHAnsi"/>
                <w:i/>
                <w:iCs/>
                <w:szCs w:val="22"/>
              </w:rPr>
            </w:pPr>
            <w:r w:rsidRPr="00E57E15">
              <w:rPr>
                <w:rFonts w:asciiTheme="minorHAnsi" w:hAnsiTheme="minorHAnsi"/>
                <w:szCs w:val="22"/>
                <w:lang w:val="id-ID"/>
              </w:rPr>
              <w:t>recognise</w:t>
            </w:r>
            <w:r w:rsidR="00A9789D" w:rsidRPr="00E57E15">
              <w:rPr>
                <w:rFonts w:asciiTheme="minorHAnsi" w:hAnsiTheme="minorHAnsi"/>
                <w:szCs w:val="22"/>
                <w:lang w:val="id-ID"/>
              </w:rPr>
              <w:t xml:space="preserve"> that Indonesia</w:t>
            </w:r>
            <w:r w:rsidR="00A9789D" w:rsidRPr="00E57E15">
              <w:rPr>
                <w:rFonts w:asciiTheme="minorHAnsi" w:hAnsiTheme="minorHAnsi"/>
                <w:szCs w:val="22"/>
              </w:rPr>
              <w:t xml:space="preserve"> has a diversity of languages,</w:t>
            </w:r>
            <w:r w:rsidR="00434EDE" w:rsidRPr="00E57E15">
              <w:rPr>
                <w:rFonts w:asciiTheme="minorHAnsi" w:hAnsiTheme="minorHAnsi"/>
                <w:szCs w:val="22"/>
              </w:rPr>
              <w:t xml:space="preserve"> that</w:t>
            </w:r>
            <w:r w:rsidR="00A9789D" w:rsidRPr="00E57E15">
              <w:rPr>
                <w:rFonts w:asciiTheme="minorHAnsi" w:hAnsiTheme="minorHAnsi"/>
                <w:szCs w:val="22"/>
              </w:rPr>
              <w:t xml:space="preserve"> people may be multilingual and that languages are always evolving and changing, </w:t>
            </w:r>
            <w:r w:rsidR="0055360A" w:rsidRPr="00E57E15">
              <w:rPr>
                <w:rFonts w:asciiTheme="minorHAnsi" w:hAnsiTheme="minorHAnsi"/>
                <w:szCs w:val="22"/>
              </w:rPr>
              <w:t>such as</w:t>
            </w:r>
            <w:r w:rsidR="00A9789D" w:rsidRPr="00E57E15">
              <w:rPr>
                <w:rFonts w:asciiTheme="minorHAnsi" w:hAnsiTheme="minorHAnsi"/>
                <w:szCs w:val="22"/>
              </w:rPr>
              <w:t xml:space="preserve"> </w:t>
            </w:r>
            <w:r w:rsidR="00E933C1" w:rsidRPr="00E933C1">
              <w:rPr>
                <w:rFonts w:asciiTheme="minorHAnsi" w:hAnsiTheme="minorHAnsi"/>
                <w:i/>
                <w:iCs/>
                <w:szCs w:val="22"/>
              </w:rPr>
              <w:t>B</w:t>
            </w:r>
            <w:r w:rsidR="00A9789D" w:rsidRPr="00E57E15">
              <w:rPr>
                <w:rFonts w:asciiTheme="minorHAnsi" w:hAnsiTheme="minorHAnsi"/>
                <w:i/>
                <w:iCs/>
                <w:szCs w:val="22"/>
              </w:rPr>
              <w:t>ahasa Jawa,</w:t>
            </w:r>
            <w:r w:rsidR="00E933C1">
              <w:rPr>
                <w:rFonts w:asciiTheme="minorHAnsi" w:hAnsiTheme="minorHAnsi"/>
                <w:i/>
                <w:iCs/>
                <w:szCs w:val="22"/>
              </w:rPr>
              <w:t xml:space="preserve"> B</w:t>
            </w:r>
            <w:r w:rsidR="00A9789D" w:rsidRPr="00E57E15">
              <w:rPr>
                <w:rFonts w:asciiTheme="minorHAnsi" w:hAnsiTheme="minorHAnsi"/>
                <w:i/>
                <w:iCs/>
                <w:szCs w:val="22"/>
              </w:rPr>
              <w:t xml:space="preserve">ahasa Gaul </w:t>
            </w:r>
            <w:r w:rsidR="00A9789D" w:rsidRPr="00E57E15">
              <w:rPr>
                <w:rFonts w:asciiTheme="minorHAnsi" w:hAnsiTheme="minorHAnsi"/>
                <w:szCs w:val="22"/>
              </w:rPr>
              <w:t>and</w:t>
            </w:r>
            <w:r w:rsidR="00A9789D" w:rsidRPr="00E57E15">
              <w:rPr>
                <w:rFonts w:asciiTheme="minorHAnsi" w:hAnsiTheme="minorHAnsi"/>
                <w:i/>
                <w:iCs/>
                <w:szCs w:val="22"/>
              </w:rPr>
              <w:t xml:space="preserve"> </w:t>
            </w:r>
            <w:r w:rsidR="00E933C1">
              <w:rPr>
                <w:rFonts w:asciiTheme="minorHAnsi" w:hAnsiTheme="minorHAnsi"/>
                <w:i/>
                <w:iCs/>
                <w:szCs w:val="22"/>
              </w:rPr>
              <w:t>B</w:t>
            </w:r>
            <w:r w:rsidR="00A9789D" w:rsidRPr="00E57E15">
              <w:rPr>
                <w:rFonts w:asciiTheme="minorHAnsi" w:hAnsiTheme="minorHAnsi"/>
                <w:i/>
                <w:iCs/>
                <w:szCs w:val="22"/>
              </w:rPr>
              <w:t xml:space="preserve">ahasa Bali </w:t>
            </w:r>
          </w:p>
        </w:tc>
        <w:tc>
          <w:tcPr>
            <w:tcW w:w="1250" w:type="pct"/>
          </w:tcPr>
          <w:p w14:paraId="668BE26F" w14:textId="4F3F40C3" w:rsidR="00A9789D" w:rsidRPr="00E57E15" w:rsidRDefault="00A01C7B" w:rsidP="00B24D96">
            <w:pPr>
              <w:rPr>
                <w:rFonts w:asciiTheme="minorHAnsi" w:hAnsiTheme="minorHAnsi"/>
                <w:szCs w:val="22"/>
              </w:rPr>
            </w:pPr>
            <w:r w:rsidRPr="00E57E15">
              <w:rPr>
                <w:rFonts w:cs="Calibri"/>
                <w:szCs w:val="22"/>
              </w:rPr>
              <w:t>Reflect on and explain how meaning and identity are shaped by language/s, culture/s, attitudes, beliefs and</w:t>
            </w:r>
            <w:r w:rsidR="00E74B81" w:rsidRPr="00E57E15">
              <w:rPr>
                <w:rFonts w:cs="Calibri"/>
                <w:szCs w:val="22"/>
              </w:rPr>
              <w:t> </w:t>
            </w:r>
            <w:r w:rsidRPr="00E57E15">
              <w:rPr>
                <w:rFonts w:cs="Calibri"/>
                <w:szCs w:val="22"/>
              </w:rPr>
              <w:t>values, and how these influence ways of communicating</w:t>
            </w:r>
          </w:p>
          <w:p w14:paraId="425D3BB1" w14:textId="4C01586A" w:rsidR="00A9789D" w:rsidRPr="00E57E15" w:rsidRDefault="00A9789D" w:rsidP="00B24D96">
            <w:pPr>
              <w:spacing w:before="120"/>
              <w:rPr>
                <w:rFonts w:asciiTheme="minorHAnsi" w:hAnsiTheme="minorHAnsi"/>
                <w:szCs w:val="22"/>
              </w:rPr>
            </w:pPr>
            <w:r w:rsidRPr="00E57E15">
              <w:rPr>
                <w:rFonts w:asciiTheme="minorHAnsi" w:hAnsiTheme="minorHAnsi"/>
                <w:szCs w:val="22"/>
              </w:rPr>
              <w:t>For example:</w:t>
            </w:r>
          </w:p>
          <w:p w14:paraId="42462D93" w14:textId="50787566" w:rsidR="00A9789D" w:rsidRPr="00E57E15" w:rsidRDefault="00A9789D" w:rsidP="009F396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Cs w:val="22"/>
                <w:lang w:val="id-ID"/>
              </w:rPr>
            </w:pPr>
            <w:r w:rsidRPr="00E57E15">
              <w:rPr>
                <w:rFonts w:asciiTheme="minorHAnsi" w:hAnsiTheme="minorHAnsi"/>
                <w:szCs w:val="22"/>
                <w:lang w:val="id-ID"/>
              </w:rPr>
              <w:t xml:space="preserve">research and reflect on how cultural expectations for travellers vary across Indonesia, such as </w:t>
            </w:r>
            <w:r w:rsidRPr="00E57E15">
              <w:rPr>
                <w:rFonts w:asciiTheme="minorHAnsi" w:hAnsiTheme="minorHAnsi"/>
                <w:i/>
                <w:iCs/>
                <w:szCs w:val="22"/>
                <w:lang w:val="id-ID"/>
              </w:rPr>
              <w:t>Di candi Borobudur Anda harus memakai rok panjang.</w:t>
            </w:r>
            <w:r w:rsidR="00BD15BD" w:rsidRPr="00E57E15">
              <w:rPr>
                <w:rFonts w:asciiTheme="minorHAnsi" w:hAnsiTheme="minorHAnsi"/>
                <w:szCs w:val="22"/>
                <w:lang w:val="id-ID"/>
              </w:rPr>
              <w:t>;</w:t>
            </w:r>
            <w:r w:rsidRPr="00E57E15">
              <w:rPr>
                <w:rFonts w:asciiTheme="minorHAnsi" w:hAnsiTheme="minorHAnsi"/>
                <w:i/>
                <w:iCs/>
                <w:szCs w:val="22"/>
                <w:lang w:val="id-ID"/>
              </w:rPr>
              <w:t xml:space="preserve"> Jangan berenang dengan baju renang yang berwarna hijau di pantai Parangtritis</w:t>
            </w:r>
            <w:r w:rsidR="00097C37" w:rsidRPr="00E57E15">
              <w:rPr>
                <w:rFonts w:asciiTheme="minorHAnsi" w:hAnsiTheme="minorHAnsi"/>
                <w:i/>
                <w:iCs/>
                <w:szCs w:val="22"/>
                <w:lang w:val="id-ID"/>
              </w:rPr>
              <w:t>.</w:t>
            </w:r>
          </w:p>
          <w:p w14:paraId="493EC1F1" w14:textId="77777777" w:rsidR="00A9789D" w:rsidRPr="00E57E15" w:rsidRDefault="00A9789D" w:rsidP="009F396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i/>
                <w:iCs/>
                <w:szCs w:val="22"/>
              </w:rPr>
            </w:pPr>
            <w:r w:rsidRPr="00E57E15">
              <w:rPr>
                <w:rFonts w:asciiTheme="minorHAnsi" w:hAnsiTheme="minorHAnsi"/>
                <w:szCs w:val="22"/>
                <w:lang w:val="id-ID"/>
              </w:rPr>
              <w:t>be</w:t>
            </w:r>
            <w:r w:rsidRPr="00E57E15">
              <w:rPr>
                <w:rFonts w:asciiTheme="minorHAnsi" w:hAnsiTheme="minorHAnsi"/>
                <w:szCs w:val="22"/>
              </w:rPr>
              <w:t xml:space="preserve"> aware that there are regional differences regarding politeness and interaction across Indonesia</w:t>
            </w:r>
          </w:p>
          <w:p w14:paraId="259B10D2" w14:textId="167A6D6A" w:rsidR="00C02EB1" w:rsidRPr="00E57E15" w:rsidRDefault="00C46F11" w:rsidP="009F396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i/>
                <w:iCs/>
                <w:szCs w:val="22"/>
              </w:rPr>
            </w:pPr>
            <w:r w:rsidRPr="00E57E15">
              <w:rPr>
                <w:rFonts w:asciiTheme="minorHAnsi" w:hAnsiTheme="minorHAnsi"/>
                <w:szCs w:val="22"/>
              </w:rPr>
              <w:t xml:space="preserve">recognise how language can reflect identity and belief, such as </w:t>
            </w:r>
            <w:proofErr w:type="spellStart"/>
            <w:r w:rsidRPr="00E57E15">
              <w:rPr>
                <w:rFonts w:asciiTheme="minorHAnsi" w:hAnsiTheme="minorHAnsi"/>
                <w:i/>
                <w:iCs/>
                <w:szCs w:val="22"/>
              </w:rPr>
              <w:t>berdoa</w:t>
            </w:r>
            <w:proofErr w:type="spellEnd"/>
            <w:r w:rsidRPr="00E57E15">
              <w:rPr>
                <w:rFonts w:asciiTheme="minorHAnsi" w:hAnsiTheme="minorHAnsi"/>
                <w:szCs w:val="22"/>
              </w:rPr>
              <w:t xml:space="preserve">, </w:t>
            </w:r>
            <w:proofErr w:type="spellStart"/>
            <w:r w:rsidRPr="00E57E15">
              <w:rPr>
                <w:rFonts w:asciiTheme="minorHAnsi" w:hAnsiTheme="minorHAnsi"/>
                <w:i/>
                <w:iCs/>
                <w:szCs w:val="22"/>
              </w:rPr>
              <w:t>bersholat</w:t>
            </w:r>
            <w:proofErr w:type="spellEnd"/>
            <w:r w:rsidRPr="00E57E15">
              <w:rPr>
                <w:rFonts w:asciiTheme="minorHAnsi" w:hAnsiTheme="minorHAnsi"/>
                <w:szCs w:val="22"/>
              </w:rPr>
              <w:t xml:space="preserve"> and </w:t>
            </w:r>
            <w:proofErr w:type="spellStart"/>
            <w:r w:rsidRPr="00E57E15">
              <w:rPr>
                <w:rFonts w:asciiTheme="minorHAnsi" w:hAnsiTheme="minorHAnsi"/>
                <w:i/>
                <w:iCs/>
                <w:szCs w:val="22"/>
              </w:rPr>
              <w:t>bersembahyang</w:t>
            </w:r>
            <w:proofErr w:type="spellEnd"/>
            <w:r w:rsidRPr="00E57E15">
              <w:rPr>
                <w:rFonts w:asciiTheme="minorHAnsi" w:hAnsiTheme="minorHAnsi"/>
                <w:szCs w:val="22"/>
              </w:rPr>
              <w:t xml:space="preserve"> </w:t>
            </w:r>
          </w:p>
        </w:tc>
      </w:tr>
    </w:tbl>
    <w:p w14:paraId="2775CDAC" w14:textId="54B8C100" w:rsidR="00396FF2" w:rsidRPr="00D70D5B" w:rsidRDefault="00396FF2" w:rsidP="00D70D5B">
      <w:pPr>
        <w:rPr>
          <w:sz w:val="2"/>
          <w:szCs w:val="4"/>
        </w:rPr>
      </w:pPr>
    </w:p>
    <w:sectPr w:rsidR="00396FF2" w:rsidRPr="00D70D5B" w:rsidSect="00EC7CBC">
      <w:headerReference w:type="even" r:id="rId27"/>
      <w:headerReference w:type="default" r:id="rId28"/>
      <w:headerReference w:type="first" r:id="rId29"/>
      <w:footerReference w:type="first" r:id="rId30"/>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148B" w14:textId="77777777" w:rsidR="00AF70EB" w:rsidRDefault="00AF70EB" w:rsidP="00883456">
      <w:pPr>
        <w:spacing w:line="240" w:lineRule="auto"/>
      </w:pPr>
      <w:r>
        <w:separator/>
      </w:r>
    </w:p>
  </w:endnote>
  <w:endnote w:type="continuationSeparator" w:id="0">
    <w:p w14:paraId="578FF4F4" w14:textId="77777777" w:rsidR="00AF70EB" w:rsidRDefault="00AF70E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1F33E4"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2C033355" w:rsidR="00EA3DAE" w:rsidRPr="00C649E2" w:rsidRDefault="00C649E2" w:rsidP="00C649E2">
    <w:pPr>
      <w:pStyle w:val="Footer"/>
    </w:pPr>
    <w:r w:rsidRPr="00C649E2">
      <w:rPr>
        <w:rFonts w:asciiTheme="minorHAnsi" w:hAnsiTheme="minorHAnsi" w:cstheme="minorHAnsi"/>
        <w:sz w:val="18"/>
        <w:szCs w:val="18"/>
      </w:rPr>
      <w:t>2025/43237</w:t>
    </w:r>
    <w:r w:rsidR="0084023F">
      <w:rPr>
        <w:rFonts w:asciiTheme="minorHAnsi" w:hAnsiTheme="minorHAnsi" w:cstheme="minorHAnsi"/>
        <w:sz w:val="18"/>
        <w:szCs w:val="18"/>
      </w:rPr>
      <w:t>[v</w:t>
    </w:r>
    <w:r w:rsidR="009033B1">
      <w:rPr>
        <w:rFonts w:asciiTheme="minorHAnsi" w:hAnsiTheme="minorHAnsi" w:cstheme="minorHAnsi"/>
        <w:sz w:val="18"/>
        <w:szCs w:val="18"/>
      </w:rPr>
      <w:t>1</w:t>
    </w:r>
    <w:r w:rsidR="00C52F9C">
      <w:rPr>
        <w:rFonts w:asciiTheme="minorHAnsi" w:hAnsiTheme="minorHAnsi" w:cstheme="minorHAnsi"/>
        <w:sz w:val="18"/>
        <w:szCs w:val="18"/>
      </w:rPr>
      <w:t>5</w:t>
    </w:r>
    <w:r w:rsidR="0084023F">
      <w:rPr>
        <w:rFonts w:asciiTheme="minorHAnsi" w:hAnsiTheme="minorHAnsi"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15D82054" w:rsidR="00EA3DAE" w:rsidRPr="00361903" w:rsidRDefault="001F33E4" w:rsidP="00E470CE">
    <w:pPr>
      <w:pStyle w:val="SCSAFooter"/>
    </w:pPr>
    <w:sdt>
      <w:sdtPr>
        <w:id w:val="-884400406"/>
        <w:docPartObj>
          <w:docPartGallery w:val="Page Numbers (Bottom of Page)"/>
          <w:docPartUnique/>
        </w:docPartObj>
      </w:sdtPr>
      <w:sdtEndPr/>
      <w:sdtContent>
        <w:r w:rsidR="005C434C">
          <w:t>Languages</w:t>
        </w:r>
        <w:r w:rsidR="00EC7CBC">
          <w:t xml:space="preserve"> |</w:t>
        </w:r>
        <w:r w:rsidR="005C434C">
          <w:t xml:space="preserve"> Indonesian</w:t>
        </w:r>
        <w:r w:rsidR="003679CA">
          <w:t xml:space="preserve"> </w:t>
        </w:r>
        <w:r w:rsidR="003C0E5F">
          <w:t>|</w:t>
        </w:r>
        <w:r w:rsidR="001E3B30" w:rsidRPr="00361903">
          <w:t xml:space="preserve"> Scope and sequence </w:t>
        </w:r>
        <w:r w:rsidR="002357EA" w:rsidRPr="00361903">
          <w:t>│</w:t>
        </w:r>
        <w:r w:rsidR="001E3B30" w:rsidRPr="00361903">
          <w:t xml:space="preserve"> Years </w:t>
        </w:r>
        <w:r w:rsidR="00822295">
          <w:t>7</w:t>
        </w:r>
        <w:r w:rsidR="001E3B30" w:rsidRPr="00361903">
          <w:t xml:space="preserve">–10 │ </w:t>
        </w:r>
        <w:r w:rsidR="006057EB" w:rsidRPr="00361903">
          <w:t xml:space="preserve">For </w:t>
        </w:r>
        <w:r w:rsidR="00EC7CBC">
          <w:t>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1F33E4"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1F33E4"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C802" w14:textId="77777777" w:rsidR="00AF70EB" w:rsidRDefault="00AF70EB" w:rsidP="00883456">
      <w:pPr>
        <w:spacing w:line="240" w:lineRule="auto"/>
      </w:pPr>
      <w:r>
        <w:separator/>
      </w:r>
    </w:p>
  </w:footnote>
  <w:footnote w:type="continuationSeparator" w:id="0">
    <w:p w14:paraId="77B6060A" w14:textId="77777777" w:rsidR="00AF70EB" w:rsidRDefault="00AF70E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7943328C"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45BC8E9A"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99164518"/>
  <w:bookmarkStart w:id="11" w:name="_Hlk199164519"/>
  <w:bookmarkStart w:id="12" w:name="_Hlk199164532"/>
  <w:bookmarkStart w:id="13" w:name="_Hlk199164533"/>
  <w:bookmarkStart w:id="14" w:name="_Hlk199164534"/>
  <w:bookmarkStart w:id="15" w:name="_Hlk199164535"/>
  <w:bookmarkStart w:id="16" w:name="_Hlk199164536"/>
  <w:bookmarkStart w:id="17" w:name="_Hlk199164537"/>
  <w:bookmarkStart w:id="18" w:name="_Hlk199164538"/>
  <w:bookmarkStart w:id="19" w:name="_Hlk199164539"/>
  <w:p w14:paraId="39B18DD5" w14:textId="6DB77F70" w:rsidR="00534A65" w:rsidRDefault="001F33E4" w:rsidP="00B14C74">
    <w:sdt>
      <w:sdtPr>
        <w:id w:val="-797988085"/>
        <w:docPartObj>
          <w:docPartGallery w:val="Watermarks"/>
          <w:docPartUnique/>
        </w:docPartObj>
      </w:sdtPr>
      <w:sdtEndPr/>
      <w:sdtContent>
        <w:r w:rsidR="00D649D9">
          <w:rPr>
            <w:noProof/>
          </w:rPr>
          <mc:AlternateContent>
            <mc:Choice Requires="wps">
              <w:drawing>
                <wp:anchor distT="0" distB="0" distL="114300" distR="114300" simplePos="0" relativeHeight="251665408" behindDoc="1" locked="0" layoutInCell="0" allowOverlap="1" wp14:anchorId="79165143" wp14:editId="2CFC43BF">
                  <wp:simplePos x="0" y="0"/>
                  <wp:positionH relativeFrom="margin">
                    <wp:align>center</wp:align>
                  </wp:positionH>
                  <wp:positionV relativeFrom="margin">
                    <wp:align>center</wp:align>
                  </wp:positionV>
                  <wp:extent cx="5237480" cy="3142615"/>
                  <wp:effectExtent l="0" t="1143000" r="0" b="657860"/>
                  <wp:wrapNone/>
                  <wp:docPr id="14114387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B44FC9" w14:textId="77777777" w:rsidR="00D649D9" w:rsidRDefault="00D649D9" w:rsidP="00D649D9">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165143"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B44FC9" w14:textId="77777777" w:rsidR="00D649D9" w:rsidRDefault="00D649D9" w:rsidP="00D649D9">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bookmarkEnd w:id="10"/>
    <w:bookmarkEnd w:id="11"/>
    <w:bookmarkEnd w:id="12"/>
    <w:bookmarkEnd w:id="13"/>
    <w:bookmarkEnd w:id="14"/>
    <w:bookmarkEnd w:id="15"/>
    <w:bookmarkEnd w:id="16"/>
    <w:bookmarkEnd w:id="17"/>
    <w:bookmarkEnd w:id="18"/>
    <w:bookmarkEnd w:id="19"/>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22F2553B"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3B396D08" w:rsidR="00534A65" w:rsidRDefault="00534A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2518AAC4" w:rsidR="00534A65" w:rsidRDefault="00534A65" w:rsidP="000B663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33A0CF31"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21F72AFC"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3E5BF965" w:rsidR="00EA3DAE" w:rsidRPr="000B663A" w:rsidRDefault="004D0136" w:rsidP="000B663A">
    <w:r w:rsidRPr="00804F30">
      <w:rPr>
        <w:b/>
        <w:bCs/>
        <w:noProof/>
        <w:lang w:eastAsia="en-AU"/>
      </w:rPr>
      <w:drawing>
        <wp:inline distT="0" distB="0" distL="0" distR="0" wp14:anchorId="2D0EF766" wp14:editId="3235E11E">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75EDE389"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423F08B6"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2238BE6B"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74143908"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2F1B4E00"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073E1765"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F5"/>
    <w:multiLevelType w:val="multilevel"/>
    <w:tmpl w:val="484A8AFC"/>
    <w:numStyleLink w:val="ScopeandSequencebulletpoints"/>
  </w:abstractNum>
  <w:abstractNum w:abstractNumId="1" w15:restartNumberingAfterBreak="0">
    <w:nsid w:val="04A55AEC"/>
    <w:multiLevelType w:val="multilevel"/>
    <w:tmpl w:val="484A8AFC"/>
    <w:numStyleLink w:val="ScopeandSequencebulletpoints"/>
  </w:abstractNum>
  <w:abstractNum w:abstractNumId="2" w15:restartNumberingAfterBreak="0">
    <w:nsid w:val="09495F06"/>
    <w:multiLevelType w:val="multilevel"/>
    <w:tmpl w:val="484A8AFC"/>
    <w:numStyleLink w:val="ScopeandSequencebulletpoints"/>
  </w:abstractNum>
  <w:abstractNum w:abstractNumId="3" w15:restartNumberingAfterBreak="0">
    <w:nsid w:val="0EAA36F4"/>
    <w:multiLevelType w:val="multilevel"/>
    <w:tmpl w:val="484A8AFC"/>
    <w:numStyleLink w:val="ScopeandSequencebulletpoints"/>
  </w:abstractNum>
  <w:abstractNum w:abstractNumId="4" w15:restartNumberingAfterBreak="0">
    <w:nsid w:val="10077FBE"/>
    <w:multiLevelType w:val="multilevel"/>
    <w:tmpl w:val="484A8AFC"/>
    <w:numStyleLink w:val="ScopeandSequencebulletpoints"/>
  </w:abstractNum>
  <w:abstractNum w:abstractNumId="5" w15:restartNumberingAfterBreak="0">
    <w:nsid w:val="16B43B32"/>
    <w:multiLevelType w:val="multilevel"/>
    <w:tmpl w:val="484A8AFC"/>
    <w:numStyleLink w:val="ScopeandSequencebulletpoints"/>
  </w:abstractNum>
  <w:abstractNum w:abstractNumId="6"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32CB1"/>
    <w:multiLevelType w:val="multilevel"/>
    <w:tmpl w:val="484A8AFC"/>
    <w:numStyleLink w:val="ScopeandSequencebulletpoints"/>
  </w:abstractNum>
  <w:abstractNum w:abstractNumId="8" w15:restartNumberingAfterBreak="0">
    <w:nsid w:val="313D2031"/>
    <w:multiLevelType w:val="multilevel"/>
    <w:tmpl w:val="484A8AFC"/>
    <w:numStyleLink w:val="ScopeandSequencebulletpoints"/>
  </w:abstractNum>
  <w:abstractNum w:abstractNumId="9" w15:restartNumberingAfterBreak="0">
    <w:nsid w:val="3B6C6101"/>
    <w:multiLevelType w:val="multilevel"/>
    <w:tmpl w:val="484A8AFC"/>
    <w:numStyleLink w:val="ScopeandSequencebulletpoints"/>
  </w:abstractNum>
  <w:abstractNum w:abstractNumId="10" w15:restartNumberingAfterBreak="0">
    <w:nsid w:val="3BED2780"/>
    <w:multiLevelType w:val="multilevel"/>
    <w:tmpl w:val="484A8AFC"/>
    <w:numStyleLink w:val="ScopeandSequencebulletpoints"/>
  </w:abstractNum>
  <w:abstractNum w:abstractNumId="11" w15:restartNumberingAfterBreak="0">
    <w:nsid w:val="3DD723AB"/>
    <w:multiLevelType w:val="multilevel"/>
    <w:tmpl w:val="484A8AFC"/>
    <w:numStyleLink w:val="ScopeandSequencebulletpoints"/>
  </w:abstractNum>
  <w:abstractNum w:abstractNumId="12" w15:restartNumberingAfterBreak="0">
    <w:nsid w:val="3E2E1C4D"/>
    <w:multiLevelType w:val="multilevel"/>
    <w:tmpl w:val="484A8AFC"/>
    <w:numStyleLink w:val="ScopeandSequencebulletpoints"/>
  </w:abstractNum>
  <w:abstractNum w:abstractNumId="13" w15:restartNumberingAfterBreak="0">
    <w:nsid w:val="42115358"/>
    <w:multiLevelType w:val="multilevel"/>
    <w:tmpl w:val="484A8AFC"/>
    <w:numStyleLink w:val="ScopeandSequencebulletpoints"/>
  </w:abstractNum>
  <w:abstractNum w:abstractNumId="14" w15:restartNumberingAfterBreak="0">
    <w:nsid w:val="43E26BCD"/>
    <w:multiLevelType w:val="multilevel"/>
    <w:tmpl w:val="484A8AFC"/>
    <w:numStyleLink w:val="ScopeandSequencebulletpoints"/>
  </w:abstractNum>
  <w:abstractNum w:abstractNumId="15" w15:restartNumberingAfterBreak="0">
    <w:nsid w:val="47F66A69"/>
    <w:multiLevelType w:val="multilevel"/>
    <w:tmpl w:val="484A8AFC"/>
    <w:numStyleLink w:val="ScopeandSequencebulletpoints"/>
  </w:abstractNum>
  <w:abstractNum w:abstractNumId="16" w15:restartNumberingAfterBreak="0">
    <w:nsid w:val="48232360"/>
    <w:multiLevelType w:val="multilevel"/>
    <w:tmpl w:val="484A8AFC"/>
    <w:numStyleLink w:val="ScopeandSequencebulletpoints"/>
  </w:abstractNum>
  <w:abstractNum w:abstractNumId="17" w15:restartNumberingAfterBreak="0">
    <w:nsid w:val="49910B6F"/>
    <w:multiLevelType w:val="multilevel"/>
    <w:tmpl w:val="484A8AFC"/>
    <w:numStyleLink w:val="ScopeandSequencebulletpoints"/>
  </w:abstractNum>
  <w:abstractNum w:abstractNumId="18" w15:restartNumberingAfterBreak="0">
    <w:nsid w:val="4AB66F58"/>
    <w:multiLevelType w:val="multilevel"/>
    <w:tmpl w:val="484A8AFC"/>
    <w:numStyleLink w:val="ScopeandSequencebulletpoints"/>
  </w:abstractNum>
  <w:abstractNum w:abstractNumId="19" w15:restartNumberingAfterBreak="0">
    <w:nsid w:val="4AEC0967"/>
    <w:multiLevelType w:val="multilevel"/>
    <w:tmpl w:val="484A8AFC"/>
    <w:numStyleLink w:val="ScopeandSequencebulletpoints"/>
  </w:abstractNum>
  <w:abstractNum w:abstractNumId="20" w15:restartNumberingAfterBreak="0">
    <w:nsid w:val="4B0F510B"/>
    <w:multiLevelType w:val="multilevel"/>
    <w:tmpl w:val="484A8AFC"/>
    <w:numStyleLink w:val="ScopeandSequencebulletpoints"/>
  </w:abstractNum>
  <w:abstractNum w:abstractNumId="21" w15:restartNumberingAfterBreak="0">
    <w:nsid w:val="4EFC6BDF"/>
    <w:multiLevelType w:val="multilevel"/>
    <w:tmpl w:val="484A8AFC"/>
    <w:numStyleLink w:val="ScopeandSequencebulletpoints"/>
  </w:abstractNum>
  <w:abstractNum w:abstractNumId="22" w15:restartNumberingAfterBreak="0">
    <w:nsid w:val="514D3317"/>
    <w:multiLevelType w:val="multilevel"/>
    <w:tmpl w:val="484A8AFC"/>
    <w:numStyleLink w:val="ScopeandSequencebulletpoints"/>
  </w:abstractNum>
  <w:abstractNum w:abstractNumId="23" w15:restartNumberingAfterBreak="0">
    <w:nsid w:val="5C1C5E20"/>
    <w:multiLevelType w:val="multilevel"/>
    <w:tmpl w:val="484A8AFC"/>
    <w:numStyleLink w:val="ScopeandSequencebulletpoints"/>
  </w:abstractNum>
  <w:abstractNum w:abstractNumId="24" w15:restartNumberingAfterBreak="0">
    <w:nsid w:val="5E912F0C"/>
    <w:multiLevelType w:val="multilevel"/>
    <w:tmpl w:val="484A8AFC"/>
    <w:numStyleLink w:val="ScopeandSequencebulletpoints"/>
  </w:abstractNum>
  <w:abstractNum w:abstractNumId="25" w15:restartNumberingAfterBreak="0">
    <w:nsid w:val="61B515B6"/>
    <w:multiLevelType w:val="multilevel"/>
    <w:tmpl w:val="484A8AFC"/>
    <w:numStyleLink w:val="ScopeandSequencebulletpoints"/>
  </w:abstractNum>
  <w:abstractNum w:abstractNumId="26" w15:restartNumberingAfterBreak="0">
    <w:nsid w:val="61BA62A5"/>
    <w:multiLevelType w:val="multilevel"/>
    <w:tmpl w:val="484A8AFC"/>
    <w:numStyleLink w:val="ScopeandSequencebulletpoints"/>
  </w:abstractNum>
  <w:abstractNum w:abstractNumId="27" w15:restartNumberingAfterBreak="0">
    <w:nsid w:val="62EC4628"/>
    <w:multiLevelType w:val="multilevel"/>
    <w:tmpl w:val="484A8AFC"/>
    <w:numStyleLink w:val="ScopeandSequencebulletpoints"/>
  </w:abstractNum>
  <w:abstractNum w:abstractNumId="28" w15:restartNumberingAfterBreak="0">
    <w:nsid w:val="65680EC2"/>
    <w:multiLevelType w:val="multilevel"/>
    <w:tmpl w:val="484A8AFC"/>
    <w:numStyleLink w:val="ScopeandSequencebulletpoints"/>
  </w:abstractNum>
  <w:abstractNum w:abstractNumId="29" w15:restartNumberingAfterBreak="0">
    <w:nsid w:val="68F3748A"/>
    <w:multiLevelType w:val="multilevel"/>
    <w:tmpl w:val="484A8AFC"/>
    <w:numStyleLink w:val="ScopeandSequencebulletpoints"/>
  </w:abstractNum>
  <w:abstractNum w:abstractNumId="30" w15:restartNumberingAfterBreak="0">
    <w:nsid w:val="69B771C6"/>
    <w:multiLevelType w:val="multilevel"/>
    <w:tmpl w:val="484A8AFC"/>
    <w:numStyleLink w:val="ScopeandSequencebulletpoints"/>
  </w:abstractNum>
  <w:abstractNum w:abstractNumId="31" w15:restartNumberingAfterBreak="0">
    <w:nsid w:val="6D77439D"/>
    <w:multiLevelType w:val="multilevel"/>
    <w:tmpl w:val="484A8AFC"/>
    <w:numStyleLink w:val="ScopeandSequencebulletpoints"/>
  </w:abstractNum>
  <w:abstractNum w:abstractNumId="32" w15:restartNumberingAfterBreak="0">
    <w:nsid w:val="70F77D03"/>
    <w:multiLevelType w:val="multilevel"/>
    <w:tmpl w:val="484A8AFC"/>
    <w:numStyleLink w:val="ScopeandSequencebulletpoints"/>
  </w:abstractNum>
  <w:abstractNum w:abstractNumId="33" w15:restartNumberingAfterBreak="0">
    <w:nsid w:val="76795CB8"/>
    <w:multiLevelType w:val="multilevel"/>
    <w:tmpl w:val="484A8AFC"/>
    <w:numStyleLink w:val="ScopeandSequencebulletpoints"/>
  </w:abstractNum>
  <w:abstractNum w:abstractNumId="34" w15:restartNumberingAfterBreak="0">
    <w:nsid w:val="78732DB2"/>
    <w:multiLevelType w:val="multilevel"/>
    <w:tmpl w:val="484A8AFC"/>
    <w:numStyleLink w:val="ScopeandSequencebulletpoints"/>
  </w:abstractNum>
  <w:abstractNum w:abstractNumId="35" w15:restartNumberingAfterBreak="0">
    <w:nsid w:val="7BEA1288"/>
    <w:multiLevelType w:val="multilevel"/>
    <w:tmpl w:val="484A8AFC"/>
    <w:numStyleLink w:val="ScopeandSequencebulletpoints"/>
  </w:abstractNum>
  <w:abstractNum w:abstractNumId="36" w15:restartNumberingAfterBreak="0">
    <w:nsid w:val="7D80760B"/>
    <w:multiLevelType w:val="multilevel"/>
    <w:tmpl w:val="484A8AFC"/>
    <w:numStyleLink w:val="ScopeandSequencebulletpoints"/>
  </w:abstractNum>
  <w:num w:numId="1" w16cid:durableId="466629428">
    <w:abstractNumId w:val="6"/>
  </w:num>
  <w:num w:numId="2" w16cid:durableId="608708977">
    <w:abstractNumId w:val="35"/>
  </w:num>
  <w:num w:numId="3" w16cid:durableId="346517406">
    <w:abstractNumId w:val="25"/>
  </w:num>
  <w:num w:numId="4" w16cid:durableId="223756656">
    <w:abstractNumId w:val="8"/>
    <w:lvlOverride w:ilvl="0">
      <w:lvl w:ilvl="0">
        <w:start w:val="1"/>
        <w:numFmt w:val="bullet"/>
        <w:lvlText w:val=""/>
        <w:lvlJc w:val="left"/>
        <w:pPr>
          <w:ind w:left="227" w:hanging="227"/>
        </w:pPr>
        <w:rPr>
          <w:rFonts w:ascii="Symbol" w:hAnsi="Symbol" w:hint="default"/>
          <w:strike w:val="0"/>
        </w:rPr>
      </w:lvl>
    </w:lvlOverride>
  </w:num>
  <w:num w:numId="5" w16cid:durableId="412509427">
    <w:abstractNumId w:val="5"/>
  </w:num>
  <w:num w:numId="6" w16cid:durableId="1854800641">
    <w:abstractNumId w:val="31"/>
  </w:num>
  <w:num w:numId="7" w16cid:durableId="1283077123">
    <w:abstractNumId w:val="3"/>
  </w:num>
  <w:num w:numId="8" w16cid:durableId="305403483">
    <w:abstractNumId w:val="15"/>
  </w:num>
  <w:num w:numId="9" w16cid:durableId="2000116049">
    <w:abstractNumId w:val="12"/>
  </w:num>
  <w:num w:numId="10" w16cid:durableId="254291356">
    <w:abstractNumId w:val="0"/>
  </w:num>
  <w:num w:numId="11" w16cid:durableId="2127116541">
    <w:abstractNumId w:val="4"/>
  </w:num>
  <w:num w:numId="12" w16cid:durableId="2066024800">
    <w:abstractNumId w:val="17"/>
  </w:num>
  <w:num w:numId="13" w16cid:durableId="1182358812">
    <w:abstractNumId w:val="16"/>
  </w:num>
  <w:num w:numId="14" w16cid:durableId="711536155">
    <w:abstractNumId w:val="32"/>
  </w:num>
  <w:num w:numId="15" w16cid:durableId="1679386535">
    <w:abstractNumId w:val="13"/>
  </w:num>
  <w:num w:numId="16" w16cid:durableId="1468623923">
    <w:abstractNumId w:val="7"/>
  </w:num>
  <w:num w:numId="17" w16cid:durableId="97603407">
    <w:abstractNumId w:val="14"/>
  </w:num>
  <w:num w:numId="18" w16cid:durableId="1972321693">
    <w:abstractNumId w:val="27"/>
  </w:num>
  <w:num w:numId="19" w16cid:durableId="1459180292">
    <w:abstractNumId w:val="2"/>
  </w:num>
  <w:num w:numId="20" w16cid:durableId="1096439071">
    <w:abstractNumId w:val="11"/>
  </w:num>
  <w:num w:numId="21" w16cid:durableId="755440874">
    <w:abstractNumId w:val="28"/>
  </w:num>
  <w:num w:numId="22" w16cid:durableId="660889772">
    <w:abstractNumId w:val="24"/>
  </w:num>
  <w:num w:numId="23" w16cid:durableId="453257708">
    <w:abstractNumId w:val="33"/>
  </w:num>
  <w:num w:numId="24" w16cid:durableId="1069810549">
    <w:abstractNumId w:val="18"/>
  </w:num>
  <w:num w:numId="25" w16cid:durableId="642733607">
    <w:abstractNumId w:val="29"/>
  </w:num>
  <w:num w:numId="26" w16cid:durableId="2029868880">
    <w:abstractNumId w:val="21"/>
  </w:num>
  <w:num w:numId="27" w16cid:durableId="134180920">
    <w:abstractNumId w:val="26"/>
  </w:num>
  <w:num w:numId="28" w16cid:durableId="1331635054">
    <w:abstractNumId w:val="30"/>
  </w:num>
  <w:num w:numId="29" w16cid:durableId="2044356110">
    <w:abstractNumId w:val="36"/>
  </w:num>
  <w:num w:numId="30" w16cid:durableId="492067954">
    <w:abstractNumId w:val="19"/>
  </w:num>
  <w:num w:numId="31" w16cid:durableId="411851270">
    <w:abstractNumId w:val="23"/>
  </w:num>
  <w:num w:numId="32" w16cid:durableId="168453171">
    <w:abstractNumId w:val="20"/>
  </w:num>
  <w:num w:numId="33" w16cid:durableId="1726176076">
    <w:abstractNumId w:val="10"/>
  </w:num>
  <w:num w:numId="34" w16cid:durableId="1591891119">
    <w:abstractNumId w:val="1"/>
  </w:num>
  <w:num w:numId="35" w16cid:durableId="4066262">
    <w:abstractNumId w:val="9"/>
  </w:num>
  <w:num w:numId="36" w16cid:durableId="1043794485">
    <w:abstractNumId w:val="22"/>
  </w:num>
  <w:num w:numId="37" w16cid:durableId="1367214840">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1F1D"/>
    <w:rsid w:val="00002E8E"/>
    <w:rsid w:val="00014A3E"/>
    <w:rsid w:val="000169D0"/>
    <w:rsid w:val="000171E2"/>
    <w:rsid w:val="0002210D"/>
    <w:rsid w:val="00023CB9"/>
    <w:rsid w:val="00026643"/>
    <w:rsid w:val="000277F5"/>
    <w:rsid w:val="00032D9F"/>
    <w:rsid w:val="00037AC1"/>
    <w:rsid w:val="00037B0D"/>
    <w:rsid w:val="00037F60"/>
    <w:rsid w:val="000471A9"/>
    <w:rsid w:val="00050763"/>
    <w:rsid w:val="00052FE1"/>
    <w:rsid w:val="000643C3"/>
    <w:rsid w:val="0006592B"/>
    <w:rsid w:val="000725F7"/>
    <w:rsid w:val="00074ADC"/>
    <w:rsid w:val="00075CD8"/>
    <w:rsid w:val="00086A3B"/>
    <w:rsid w:val="00087743"/>
    <w:rsid w:val="000904B1"/>
    <w:rsid w:val="000954A4"/>
    <w:rsid w:val="000969E6"/>
    <w:rsid w:val="00096B11"/>
    <w:rsid w:val="000971B2"/>
    <w:rsid w:val="00097C37"/>
    <w:rsid w:val="000A36D9"/>
    <w:rsid w:val="000A4778"/>
    <w:rsid w:val="000B1456"/>
    <w:rsid w:val="000B5ADB"/>
    <w:rsid w:val="000B663A"/>
    <w:rsid w:val="000C1C3F"/>
    <w:rsid w:val="000C5817"/>
    <w:rsid w:val="000C791C"/>
    <w:rsid w:val="000D3908"/>
    <w:rsid w:val="000D5CCB"/>
    <w:rsid w:val="000E002C"/>
    <w:rsid w:val="000F1A4A"/>
    <w:rsid w:val="000F781B"/>
    <w:rsid w:val="00105428"/>
    <w:rsid w:val="00107711"/>
    <w:rsid w:val="00110F6C"/>
    <w:rsid w:val="00112F4A"/>
    <w:rsid w:val="001200E5"/>
    <w:rsid w:val="00121D94"/>
    <w:rsid w:val="00132559"/>
    <w:rsid w:val="00136D00"/>
    <w:rsid w:val="00145B95"/>
    <w:rsid w:val="001471FE"/>
    <w:rsid w:val="00152EA7"/>
    <w:rsid w:val="00162648"/>
    <w:rsid w:val="00165B86"/>
    <w:rsid w:val="00166981"/>
    <w:rsid w:val="00184FEA"/>
    <w:rsid w:val="00185DA5"/>
    <w:rsid w:val="0019124C"/>
    <w:rsid w:val="00195276"/>
    <w:rsid w:val="001A31D8"/>
    <w:rsid w:val="001A565E"/>
    <w:rsid w:val="001A5FB7"/>
    <w:rsid w:val="001B008C"/>
    <w:rsid w:val="001B6371"/>
    <w:rsid w:val="001B65CE"/>
    <w:rsid w:val="001C3806"/>
    <w:rsid w:val="001E3B30"/>
    <w:rsid w:val="001E5116"/>
    <w:rsid w:val="001E7A99"/>
    <w:rsid w:val="001E7C53"/>
    <w:rsid w:val="001F33E4"/>
    <w:rsid w:val="001F341A"/>
    <w:rsid w:val="001F3DA4"/>
    <w:rsid w:val="001F48EE"/>
    <w:rsid w:val="00200063"/>
    <w:rsid w:val="002047D1"/>
    <w:rsid w:val="002118EC"/>
    <w:rsid w:val="0021563A"/>
    <w:rsid w:val="0021613D"/>
    <w:rsid w:val="00220D18"/>
    <w:rsid w:val="002248C1"/>
    <w:rsid w:val="00225DBF"/>
    <w:rsid w:val="00231CE4"/>
    <w:rsid w:val="00231E71"/>
    <w:rsid w:val="002357EA"/>
    <w:rsid w:val="00242400"/>
    <w:rsid w:val="00253A41"/>
    <w:rsid w:val="002541FE"/>
    <w:rsid w:val="00260C5D"/>
    <w:rsid w:val="0026543E"/>
    <w:rsid w:val="0028286D"/>
    <w:rsid w:val="0028661F"/>
    <w:rsid w:val="002963C3"/>
    <w:rsid w:val="002A2A0D"/>
    <w:rsid w:val="002A2B88"/>
    <w:rsid w:val="002B6066"/>
    <w:rsid w:val="002B615E"/>
    <w:rsid w:val="002C2D3A"/>
    <w:rsid w:val="002C4297"/>
    <w:rsid w:val="002C7103"/>
    <w:rsid w:val="002E289E"/>
    <w:rsid w:val="002F018D"/>
    <w:rsid w:val="002F328F"/>
    <w:rsid w:val="002F455B"/>
    <w:rsid w:val="00300C52"/>
    <w:rsid w:val="00304CC3"/>
    <w:rsid w:val="00305DD2"/>
    <w:rsid w:val="003247AB"/>
    <w:rsid w:val="00326299"/>
    <w:rsid w:val="0033144E"/>
    <w:rsid w:val="003320BC"/>
    <w:rsid w:val="00333A15"/>
    <w:rsid w:val="003355AA"/>
    <w:rsid w:val="0033671B"/>
    <w:rsid w:val="0034500E"/>
    <w:rsid w:val="0034594F"/>
    <w:rsid w:val="00361903"/>
    <w:rsid w:val="003671A1"/>
    <w:rsid w:val="003679CA"/>
    <w:rsid w:val="00371122"/>
    <w:rsid w:val="0037320B"/>
    <w:rsid w:val="003736FC"/>
    <w:rsid w:val="00373AE7"/>
    <w:rsid w:val="00374E75"/>
    <w:rsid w:val="00381F1E"/>
    <w:rsid w:val="003842FF"/>
    <w:rsid w:val="0039011A"/>
    <w:rsid w:val="00395B09"/>
    <w:rsid w:val="00396FF2"/>
    <w:rsid w:val="003A4691"/>
    <w:rsid w:val="003A5D1F"/>
    <w:rsid w:val="003A7CDE"/>
    <w:rsid w:val="003C0E5F"/>
    <w:rsid w:val="003D40E9"/>
    <w:rsid w:val="003D6638"/>
    <w:rsid w:val="003E1EE8"/>
    <w:rsid w:val="004032AB"/>
    <w:rsid w:val="00403D3E"/>
    <w:rsid w:val="00405F0A"/>
    <w:rsid w:val="004108A0"/>
    <w:rsid w:val="00415CAC"/>
    <w:rsid w:val="00427783"/>
    <w:rsid w:val="00430A48"/>
    <w:rsid w:val="00431C96"/>
    <w:rsid w:val="0043279D"/>
    <w:rsid w:val="00433338"/>
    <w:rsid w:val="00433C1E"/>
    <w:rsid w:val="00434234"/>
    <w:rsid w:val="00434EDE"/>
    <w:rsid w:val="00442984"/>
    <w:rsid w:val="004432CF"/>
    <w:rsid w:val="00446733"/>
    <w:rsid w:val="00454E5C"/>
    <w:rsid w:val="0046554B"/>
    <w:rsid w:val="00471106"/>
    <w:rsid w:val="00474778"/>
    <w:rsid w:val="004850BE"/>
    <w:rsid w:val="0049281D"/>
    <w:rsid w:val="004A1682"/>
    <w:rsid w:val="004A7461"/>
    <w:rsid w:val="004B2C5C"/>
    <w:rsid w:val="004B3769"/>
    <w:rsid w:val="004B43F7"/>
    <w:rsid w:val="004B4C76"/>
    <w:rsid w:val="004B59CE"/>
    <w:rsid w:val="004B7374"/>
    <w:rsid w:val="004C1D6E"/>
    <w:rsid w:val="004C3BFE"/>
    <w:rsid w:val="004C52B5"/>
    <w:rsid w:val="004D0136"/>
    <w:rsid w:val="004D2167"/>
    <w:rsid w:val="004D5C04"/>
    <w:rsid w:val="004E123C"/>
    <w:rsid w:val="004E306C"/>
    <w:rsid w:val="004F5DB2"/>
    <w:rsid w:val="00503995"/>
    <w:rsid w:val="0050703F"/>
    <w:rsid w:val="00507A85"/>
    <w:rsid w:val="005108AC"/>
    <w:rsid w:val="0051793B"/>
    <w:rsid w:val="00534976"/>
    <w:rsid w:val="00534A65"/>
    <w:rsid w:val="00543DE9"/>
    <w:rsid w:val="00544875"/>
    <w:rsid w:val="00551224"/>
    <w:rsid w:val="005535E9"/>
    <w:rsid w:val="0055360A"/>
    <w:rsid w:val="0056349E"/>
    <w:rsid w:val="00567568"/>
    <w:rsid w:val="00574A1E"/>
    <w:rsid w:val="005804BB"/>
    <w:rsid w:val="00585764"/>
    <w:rsid w:val="00587D93"/>
    <w:rsid w:val="0059193A"/>
    <w:rsid w:val="00597689"/>
    <w:rsid w:val="005A0F0A"/>
    <w:rsid w:val="005A1DB9"/>
    <w:rsid w:val="005A4AD6"/>
    <w:rsid w:val="005A6716"/>
    <w:rsid w:val="005B29F9"/>
    <w:rsid w:val="005B589D"/>
    <w:rsid w:val="005B6A4E"/>
    <w:rsid w:val="005C1C12"/>
    <w:rsid w:val="005C434C"/>
    <w:rsid w:val="005C5322"/>
    <w:rsid w:val="005C5440"/>
    <w:rsid w:val="005C5D9D"/>
    <w:rsid w:val="005D0210"/>
    <w:rsid w:val="005D42A0"/>
    <w:rsid w:val="005E1DB3"/>
    <w:rsid w:val="005E6A31"/>
    <w:rsid w:val="005E7121"/>
    <w:rsid w:val="005F0D0D"/>
    <w:rsid w:val="0060016D"/>
    <w:rsid w:val="006057EB"/>
    <w:rsid w:val="00610E3E"/>
    <w:rsid w:val="00614590"/>
    <w:rsid w:val="006154EA"/>
    <w:rsid w:val="006200DF"/>
    <w:rsid w:val="00623C4B"/>
    <w:rsid w:val="0063301F"/>
    <w:rsid w:val="006418DF"/>
    <w:rsid w:val="00642CE2"/>
    <w:rsid w:val="00642D85"/>
    <w:rsid w:val="00646B6C"/>
    <w:rsid w:val="00656914"/>
    <w:rsid w:val="006609D8"/>
    <w:rsid w:val="00660AFD"/>
    <w:rsid w:val="00662F9D"/>
    <w:rsid w:val="006637B0"/>
    <w:rsid w:val="00663D7D"/>
    <w:rsid w:val="006668DF"/>
    <w:rsid w:val="00670FF2"/>
    <w:rsid w:val="006731AA"/>
    <w:rsid w:val="00674462"/>
    <w:rsid w:val="006A28CA"/>
    <w:rsid w:val="006A42B5"/>
    <w:rsid w:val="006B0234"/>
    <w:rsid w:val="006B0F76"/>
    <w:rsid w:val="006C14A1"/>
    <w:rsid w:val="006C2C68"/>
    <w:rsid w:val="006C6F8E"/>
    <w:rsid w:val="006D1E68"/>
    <w:rsid w:val="006E1576"/>
    <w:rsid w:val="006F0F2B"/>
    <w:rsid w:val="006F17E9"/>
    <w:rsid w:val="006F3B87"/>
    <w:rsid w:val="006F46CA"/>
    <w:rsid w:val="006F697C"/>
    <w:rsid w:val="0070482B"/>
    <w:rsid w:val="00704D05"/>
    <w:rsid w:val="00707FDA"/>
    <w:rsid w:val="0071154C"/>
    <w:rsid w:val="007134AB"/>
    <w:rsid w:val="007145C3"/>
    <w:rsid w:val="007159BA"/>
    <w:rsid w:val="007167EE"/>
    <w:rsid w:val="007306D7"/>
    <w:rsid w:val="007310F1"/>
    <w:rsid w:val="0073178B"/>
    <w:rsid w:val="00737A0E"/>
    <w:rsid w:val="00737DCC"/>
    <w:rsid w:val="00743F3E"/>
    <w:rsid w:val="00747EA2"/>
    <w:rsid w:val="00752889"/>
    <w:rsid w:val="00753607"/>
    <w:rsid w:val="00761737"/>
    <w:rsid w:val="00765BB1"/>
    <w:rsid w:val="007672FB"/>
    <w:rsid w:val="00774084"/>
    <w:rsid w:val="00786989"/>
    <w:rsid w:val="00791134"/>
    <w:rsid w:val="00793DB6"/>
    <w:rsid w:val="00794559"/>
    <w:rsid w:val="007A1A51"/>
    <w:rsid w:val="007A46DF"/>
    <w:rsid w:val="007B1CB3"/>
    <w:rsid w:val="007B4A11"/>
    <w:rsid w:val="007B5785"/>
    <w:rsid w:val="007B5CA8"/>
    <w:rsid w:val="007C380E"/>
    <w:rsid w:val="007C7167"/>
    <w:rsid w:val="007D7055"/>
    <w:rsid w:val="007D7212"/>
    <w:rsid w:val="007F0ED9"/>
    <w:rsid w:val="007F367C"/>
    <w:rsid w:val="007F4AD6"/>
    <w:rsid w:val="007F4B57"/>
    <w:rsid w:val="00803770"/>
    <w:rsid w:val="0080384E"/>
    <w:rsid w:val="00822295"/>
    <w:rsid w:val="00822B42"/>
    <w:rsid w:val="008265CC"/>
    <w:rsid w:val="008336CC"/>
    <w:rsid w:val="008343BD"/>
    <w:rsid w:val="008379AE"/>
    <w:rsid w:val="0084023F"/>
    <w:rsid w:val="00843113"/>
    <w:rsid w:val="00845C63"/>
    <w:rsid w:val="00846C84"/>
    <w:rsid w:val="00847FC9"/>
    <w:rsid w:val="00850285"/>
    <w:rsid w:val="00857A3C"/>
    <w:rsid w:val="0086032C"/>
    <w:rsid w:val="00862670"/>
    <w:rsid w:val="00864185"/>
    <w:rsid w:val="00867628"/>
    <w:rsid w:val="008677CC"/>
    <w:rsid w:val="008716E3"/>
    <w:rsid w:val="00871F51"/>
    <w:rsid w:val="00872338"/>
    <w:rsid w:val="00877C96"/>
    <w:rsid w:val="00883262"/>
    <w:rsid w:val="00883456"/>
    <w:rsid w:val="00884B6A"/>
    <w:rsid w:val="00887EC3"/>
    <w:rsid w:val="00891344"/>
    <w:rsid w:val="00897606"/>
    <w:rsid w:val="008A28D0"/>
    <w:rsid w:val="008B0945"/>
    <w:rsid w:val="008B1BD5"/>
    <w:rsid w:val="008C3C65"/>
    <w:rsid w:val="008C4A1B"/>
    <w:rsid w:val="008C5544"/>
    <w:rsid w:val="008D3614"/>
    <w:rsid w:val="008D6CAD"/>
    <w:rsid w:val="008D775F"/>
    <w:rsid w:val="008D7CCD"/>
    <w:rsid w:val="008E186A"/>
    <w:rsid w:val="008F04BE"/>
    <w:rsid w:val="008F5266"/>
    <w:rsid w:val="008F735A"/>
    <w:rsid w:val="008F73C2"/>
    <w:rsid w:val="009033B1"/>
    <w:rsid w:val="00904A0B"/>
    <w:rsid w:val="009128F5"/>
    <w:rsid w:val="00922F8C"/>
    <w:rsid w:val="00924451"/>
    <w:rsid w:val="00937B26"/>
    <w:rsid w:val="009458F5"/>
    <w:rsid w:val="00947D6B"/>
    <w:rsid w:val="0095277E"/>
    <w:rsid w:val="00955B34"/>
    <w:rsid w:val="00960372"/>
    <w:rsid w:val="00965F59"/>
    <w:rsid w:val="00966D8C"/>
    <w:rsid w:val="00970D4D"/>
    <w:rsid w:val="009803A7"/>
    <w:rsid w:val="00991F3B"/>
    <w:rsid w:val="0099202E"/>
    <w:rsid w:val="009B5FD2"/>
    <w:rsid w:val="009C0429"/>
    <w:rsid w:val="009C1393"/>
    <w:rsid w:val="009C4CB9"/>
    <w:rsid w:val="009C6686"/>
    <w:rsid w:val="009D2BC4"/>
    <w:rsid w:val="009D7A5E"/>
    <w:rsid w:val="009E127D"/>
    <w:rsid w:val="009F396C"/>
    <w:rsid w:val="009F44AB"/>
    <w:rsid w:val="00A01C7B"/>
    <w:rsid w:val="00A04701"/>
    <w:rsid w:val="00A062E1"/>
    <w:rsid w:val="00A06F5A"/>
    <w:rsid w:val="00A17F01"/>
    <w:rsid w:val="00A20821"/>
    <w:rsid w:val="00A25D6E"/>
    <w:rsid w:val="00A3143E"/>
    <w:rsid w:val="00A32C48"/>
    <w:rsid w:val="00A34F2F"/>
    <w:rsid w:val="00A42F83"/>
    <w:rsid w:val="00A514C4"/>
    <w:rsid w:val="00A535DF"/>
    <w:rsid w:val="00A548BC"/>
    <w:rsid w:val="00A567B3"/>
    <w:rsid w:val="00A601CC"/>
    <w:rsid w:val="00A638CA"/>
    <w:rsid w:val="00A67042"/>
    <w:rsid w:val="00A67D45"/>
    <w:rsid w:val="00A73474"/>
    <w:rsid w:val="00A741B3"/>
    <w:rsid w:val="00A75F43"/>
    <w:rsid w:val="00A819BD"/>
    <w:rsid w:val="00A9789D"/>
    <w:rsid w:val="00A97A64"/>
    <w:rsid w:val="00AA186C"/>
    <w:rsid w:val="00AB68C5"/>
    <w:rsid w:val="00AC2CCF"/>
    <w:rsid w:val="00AC317E"/>
    <w:rsid w:val="00AD29EF"/>
    <w:rsid w:val="00AD2DA1"/>
    <w:rsid w:val="00AE3F06"/>
    <w:rsid w:val="00AF17DE"/>
    <w:rsid w:val="00AF262B"/>
    <w:rsid w:val="00AF70EB"/>
    <w:rsid w:val="00AF717D"/>
    <w:rsid w:val="00AF7180"/>
    <w:rsid w:val="00AF7BDB"/>
    <w:rsid w:val="00B01CBF"/>
    <w:rsid w:val="00B0544C"/>
    <w:rsid w:val="00B108F8"/>
    <w:rsid w:val="00B11827"/>
    <w:rsid w:val="00B14601"/>
    <w:rsid w:val="00B14C74"/>
    <w:rsid w:val="00B17588"/>
    <w:rsid w:val="00B17835"/>
    <w:rsid w:val="00B203F7"/>
    <w:rsid w:val="00B24D96"/>
    <w:rsid w:val="00B258B6"/>
    <w:rsid w:val="00B47438"/>
    <w:rsid w:val="00B51083"/>
    <w:rsid w:val="00B51FC1"/>
    <w:rsid w:val="00B55A1A"/>
    <w:rsid w:val="00B55BA7"/>
    <w:rsid w:val="00B61663"/>
    <w:rsid w:val="00B64B86"/>
    <w:rsid w:val="00B67088"/>
    <w:rsid w:val="00B706CE"/>
    <w:rsid w:val="00B7293C"/>
    <w:rsid w:val="00B75884"/>
    <w:rsid w:val="00B826DB"/>
    <w:rsid w:val="00B9222D"/>
    <w:rsid w:val="00B93828"/>
    <w:rsid w:val="00B95327"/>
    <w:rsid w:val="00BA64A2"/>
    <w:rsid w:val="00BA6597"/>
    <w:rsid w:val="00BA6D7F"/>
    <w:rsid w:val="00BB595B"/>
    <w:rsid w:val="00BB5EF7"/>
    <w:rsid w:val="00BB736D"/>
    <w:rsid w:val="00BC0947"/>
    <w:rsid w:val="00BC0F25"/>
    <w:rsid w:val="00BD15BD"/>
    <w:rsid w:val="00BE28B7"/>
    <w:rsid w:val="00BE376A"/>
    <w:rsid w:val="00BE667E"/>
    <w:rsid w:val="00BF0959"/>
    <w:rsid w:val="00C02EB1"/>
    <w:rsid w:val="00C20D20"/>
    <w:rsid w:val="00C2386B"/>
    <w:rsid w:val="00C25776"/>
    <w:rsid w:val="00C32C12"/>
    <w:rsid w:val="00C32F93"/>
    <w:rsid w:val="00C36895"/>
    <w:rsid w:val="00C36B51"/>
    <w:rsid w:val="00C46F11"/>
    <w:rsid w:val="00C525EF"/>
    <w:rsid w:val="00C52F9C"/>
    <w:rsid w:val="00C54FAA"/>
    <w:rsid w:val="00C649E2"/>
    <w:rsid w:val="00C74557"/>
    <w:rsid w:val="00C76581"/>
    <w:rsid w:val="00C85501"/>
    <w:rsid w:val="00C976CC"/>
    <w:rsid w:val="00CA0663"/>
    <w:rsid w:val="00CA36D8"/>
    <w:rsid w:val="00CA4828"/>
    <w:rsid w:val="00CA76F5"/>
    <w:rsid w:val="00CB1E6C"/>
    <w:rsid w:val="00CB289C"/>
    <w:rsid w:val="00CC0376"/>
    <w:rsid w:val="00CC18D2"/>
    <w:rsid w:val="00CC1D25"/>
    <w:rsid w:val="00CC6B8D"/>
    <w:rsid w:val="00CD12BB"/>
    <w:rsid w:val="00CD63D4"/>
    <w:rsid w:val="00CE5ABB"/>
    <w:rsid w:val="00CE5B1B"/>
    <w:rsid w:val="00CE6360"/>
    <w:rsid w:val="00CE6D36"/>
    <w:rsid w:val="00CF23A4"/>
    <w:rsid w:val="00D04634"/>
    <w:rsid w:val="00D101A6"/>
    <w:rsid w:val="00D166E7"/>
    <w:rsid w:val="00D27417"/>
    <w:rsid w:val="00D3513A"/>
    <w:rsid w:val="00D35D6B"/>
    <w:rsid w:val="00D36241"/>
    <w:rsid w:val="00D40F3C"/>
    <w:rsid w:val="00D455E0"/>
    <w:rsid w:val="00D5136E"/>
    <w:rsid w:val="00D54B05"/>
    <w:rsid w:val="00D60449"/>
    <w:rsid w:val="00D649D9"/>
    <w:rsid w:val="00D65519"/>
    <w:rsid w:val="00D66243"/>
    <w:rsid w:val="00D67389"/>
    <w:rsid w:val="00D70D5B"/>
    <w:rsid w:val="00D742DA"/>
    <w:rsid w:val="00D74315"/>
    <w:rsid w:val="00D763B1"/>
    <w:rsid w:val="00D856D3"/>
    <w:rsid w:val="00D86997"/>
    <w:rsid w:val="00DA018D"/>
    <w:rsid w:val="00DA33DF"/>
    <w:rsid w:val="00DB7227"/>
    <w:rsid w:val="00DD2765"/>
    <w:rsid w:val="00DD694E"/>
    <w:rsid w:val="00DE112D"/>
    <w:rsid w:val="00DE162E"/>
    <w:rsid w:val="00DE4839"/>
    <w:rsid w:val="00DE798D"/>
    <w:rsid w:val="00DF6B83"/>
    <w:rsid w:val="00DF73E7"/>
    <w:rsid w:val="00E143E4"/>
    <w:rsid w:val="00E176CC"/>
    <w:rsid w:val="00E36272"/>
    <w:rsid w:val="00E470CE"/>
    <w:rsid w:val="00E57E15"/>
    <w:rsid w:val="00E6288C"/>
    <w:rsid w:val="00E64EBD"/>
    <w:rsid w:val="00E72601"/>
    <w:rsid w:val="00E72B64"/>
    <w:rsid w:val="00E74B81"/>
    <w:rsid w:val="00E76410"/>
    <w:rsid w:val="00E77CC4"/>
    <w:rsid w:val="00E8315B"/>
    <w:rsid w:val="00E9022D"/>
    <w:rsid w:val="00E903A0"/>
    <w:rsid w:val="00E933C1"/>
    <w:rsid w:val="00EA2578"/>
    <w:rsid w:val="00EA2DD6"/>
    <w:rsid w:val="00EA3DAE"/>
    <w:rsid w:val="00EA7AB9"/>
    <w:rsid w:val="00EB5C95"/>
    <w:rsid w:val="00EC120C"/>
    <w:rsid w:val="00EC33F0"/>
    <w:rsid w:val="00EC7093"/>
    <w:rsid w:val="00EC7CBC"/>
    <w:rsid w:val="00ED5023"/>
    <w:rsid w:val="00ED777F"/>
    <w:rsid w:val="00EF1343"/>
    <w:rsid w:val="00EF2934"/>
    <w:rsid w:val="00EF39AF"/>
    <w:rsid w:val="00F0182B"/>
    <w:rsid w:val="00F073FB"/>
    <w:rsid w:val="00F07990"/>
    <w:rsid w:val="00F3311B"/>
    <w:rsid w:val="00F33CE8"/>
    <w:rsid w:val="00F535D3"/>
    <w:rsid w:val="00F54221"/>
    <w:rsid w:val="00F62D74"/>
    <w:rsid w:val="00F666A3"/>
    <w:rsid w:val="00F70DF2"/>
    <w:rsid w:val="00F73F78"/>
    <w:rsid w:val="00F94254"/>
    <w:rsid w:val="00F9485A"/>
    <w:rsid w:val="00FA71A1"/>
    <w:rsid w:val="00FB0391"/>
    <w:rsid w:val="00FB5123"/>
    <w:rsid w:val="00FC3DDA"/>
    <w:rsid w:val="00FC6CA6"/>
    <w:rsid w:val="00FD1849"/>
    <w:rsid w:val="00FE0D3B"/>
    <w:rsid w:val="00FE12E1"/>
    <w:rsid w:val="00FE38C4"/>
    <w:rsid w:val="00FF5577"/>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F073FB"/>
    <w:pPr>
      <w:tabs>
        <w:tab w:val="right" w:leader="dot" w:pos="20972"/>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9F396C"/>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1F341A"/>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customStyle="1" w:styleId="paragraph">
    <w:name w:val="paragraph"/>
    <w:basedOn w:val="Normal"/>
    <w:rsid w:val="00D166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Title">
    <w:name w:val="Title"/>
    <w:basedOn w:val="Normal"/>
    <w:next w:val="Normal"/>
    <w:link w:val="TitleChar"/>
    <w:uiPriority w:val="10"/>
    <w:qFormat/>
    <w:rsid w:val="00D166E7"/>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spacing w:val="-10"/>
      <w:kern w:val="28"/>
      <w:sz w:val="56"/>
      <w:szCs w:val="56"/>
      <w:bdr w:val="none" w:sz="0" w:space="0" w:color="auto"/>
      <w:lang w:eastAsia="ja-JP"/>
    </w:rPr>
  </w:style>
  <w:style w:type="character" w:customStyle="1" w:styleId="TitleChar">
    <w:name w:val="Title Char"/>
    <w:basedOn w:val="DefaultParagraphFont"/>
    <w:link w:val="Title"/>
    <w:uiPriority w:val="10"/>
    <w:rsid w:val="00D166E7"/>
    <w:rPr>
      <w:rFonts w:asciiTheme="majorHAnsi" w:eastAsiaTheme="majorEastAsia" w:hAnsiTheme="majorHAnsi" w:cstheme="majorBidi"/>
      <w:spacing w:val="-10"/>
      <w:kern w:val="28"/>
      <w:sz w:val="56"/>
      <w:szCs w:val="56"/>
      <w:lang w:eastAsia="ja-JP"/>
      <w14:ligatures w14:val="none"/>
    </w:rPr>
  </w:style>
  <w:style w:type="paragraph" w:styleId="CommentText">
    <w:name w:val="annotation text"/>
    <w:basedOn w:val="Normal"/>
    <w:link w:val="CommentTextChar"/>
    <w:uiPriority w:val="99"/>
    <w:unhideWhenUsed/>
    <w:rsid w:val="00847FC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imes New Roman" w:eastAsia="Times New Roman" w:hAnsi="Times New Roman"/>
      <w:sz w:val="20"/>
      <w:szCs w:val="20"/>
      <w:bdr w:val="none" w:sz="0" w:space="0" w:color="auto"/>
      <w:lang w:eastAsia="ja-JP"/>
    </w:rPr>
  </w:style>
  <w:style w:type="character" w:customStyle="1" w:styleId="CommentTextChar">
    <w:name w:val="Comment Text Char"/>
    <w:basedOn w:val="DefaultParagraphFont"/>
    <w:link w:val="CommentText"/>
    <w:uiPriority w:val="99"/>
    <w:rsid w:val="00847FC9"/>
    <w:rPr>
      <w:rFonts w:ascii="Times New Roman" w:eastAsia="Times New Roman" w:hAnsi="Times New Roman" w:cs="Times New Roman"/>
      <w:kern w:val="0"/>
      <w:sz w:val="20"/>
      <w:szCs w:val="20"/>
      <w:lang w:eastAsia="ja-JP"/>
      <w14:ligatures w14:val="none"/>
    </w:rPr>
  </w:style>
  <w:style w:type="character" w:customStyle="1" w:styleId="normaltextrun">
    <w:name w:val="normaltextrun"/>
    <w:basedOn w:val="DefaultParagraphFont"/>
    <w:rsid w:val="00884B6A"/>
  </w:style>
  <w:style w:type="table" w:customStyle="1" w:styleId="TableGrid1">
    <w:name w:val="Table Grid1"/>
    <w:basedOn w:val="TableNormal"/>
    <w:next w:val="TableGrid"/>
    <w:uiPriority w:val="39"/>
    <w:rsid w:val="00D6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77219">
      <w:bodyDiv w:val="1"/>
      <w:marLeft w:val="0"/>
      <w:marRight w:val="0"/>
      <w:marTop w:val="0"/>
      <w:marBottom w:val="0"/>
      <w:divBdr>
        <w:top w:val="none" w:sz="0" w:space="0" w:color="auto"/>
        <w:left w:val="none" w:sz="0" w:space="0" w:color="auto"/>
        <w:bottom w:val="none" w:sz="0" w:space="0" w:color="auto"/>
        <w:right w:val="none" w:sz="0" w:space="0" w:color="auto"/>
      </w:divBdr>
    </w:div>
    <w:div w:id="12260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16</Pages>
  <Words>3961</Words>
  <Characters>23468</Characters>
  <Application>Microsoft Office Word</Application>
  <DocSecurity>0</DocSecurity>
  <Lines>938</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50</cp:revision>
  <dcterms:created xsi:type="dcterms:W3CDTF">2025-09-04T14:01:00Z</dcterms:created>
  <dcterms:modified xsi:type="dcterms:W3CDTF">2026-02-06T06:48:00Z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d5992529-a075-4680-a3a5-52edf4ffd5a4</vt:lpwstr>
  </property>
</Properties>
</file>