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4F63" w14:textId="77777777" w:rsidR="00396FF2" w:rsidRPr="00883456" w:rsidRDefault="00396FF2" w:rsidP="00037B0D">
      <w:pPr>
        <w:pStyle w:val="SCSATitle1"/>
      </w:pPr>
      <w:bookmarkStart w:id="0" w:name="_Hlk130985801"/>
      <w:r w:rsidRPr="00883456">
        <w:t>Western Australian Curriculum</w:t>
      </w:r>
    </w:p>
    <w:bookmarkEnd w:id="0"/>
    <w:p w14:paraId="78367AC7" w14:textId="1C0C231A" w:rsidR="00396FF2" w:rsidRPr="00883456" w:rsidRDefault="000F781B" w:rsidP="002C4297">
      <w:pPr>
        <w:pStyle w:val="SCSATitle2"/>
        <w:pBdr>
          <w:bottom w:val="single" w:sz="4" w:space="1" w:color="9F218B" w:themeColor="accent1"/>
        </w:pBdr>
      </w:pPr>
      <w:r>
        <w:t>Languages</w:t>
      </w:r>
      <w:r w:rsidR="009F1F13">
        <w:t xml:space="preserve"> </w:t>
      </w:r>
      <w:r w:rsidR="009F1F13" w:rsidRPr="00883456">
        <w:t>|</w:t>
      </w:r>
      <w:r w:rsidR="00534A65">
        <w:t xml:space="preserve"> </w:t>
      </w:r>
      <w:r w:rsidR="002F018D">
        <w:t>German</w:t>
      </w:r>
    </w:p>
    <w:p w14:paraId="5992F954" w14:textId="77777777" w:rsidR="002C4403" w:rsidRDefault="00396FF2" w:rsidP="000C1C3F">
      <w:pPr>
        <w:pStyle w:val="SCSATitle3"/>
      </w:pPr>
      <w:r w:rsidRPr="00883456">
        <w:t>Scope and sequence</w:t>
      </w:r>
      <w:r w:rsidR="00783220">
        <w:t xml:space="preserve"> of the mandated curriculum content</w:t>
      </w:r>
      <w:r w:rsidRPr="00883456">
        <w:t xml:space="preserve"> </w:t>
      </w:r>
      <w:r w:rsidR="007B2F02">
        <w:br/>
      </w:r>
      <w:r w:rsidRPr="00883456">
        <w:t>Pre-primary–Year 10</w:t>
      </w:r>
      <w:r w:rsidR="002C4403">
        <w:t xml:space="preserve"> | </w:t>
      </w:r>
      <w:r w:rsidR="00DE3938">
        <w:t>Revised curriculum</w:t>
      </w:r>
    </w:p>
    <w:p w14:paraId="5D112132" w14:textId="31991A4E" w:rsidR="00396FF2" w:rsidRPr="00883456" w:rsidRDefault="00DE3938" w:rsidP="000C1C3F">
      <w:pPr>
        <w:pStyle w:val="SCSATitle3"/>
        <w:sectPr w:rsidR="00396FF2" w:rsidRPr="00883456" w:rsidSect="007B2F02">
          <w:headerReference w:type="even" r:id="rId8"/>
          <w:headerReference w:type="default" r:id="rId9"/>
          <w:headerReference w:type="first" r:id="rId10"/>
          <w:pgSz w:w="16838" w:h="11906" w:orient="landscape" w:code="9"/>
          <w:pgMar w:top="1418" w:right="1418" w:bottom="1276" w:left="1418" w:header="709" w:footer="709" w:gutter="0"/>
          <w:cols w:space="708"/>
          <w:titlePg/>
          <w:docGrid w:linePitch="360"/>
        </w:sectPr>
      </w:pPr>
      <w:r>
        <w:t>For familiarisation in 2026</w:t>
      </w:r>
    </w:p>
    <w:p w14:paraId="75337392" w14:textId="77777777" w:rsidR="00396FF2" w:rsidRPr="00883456" w:rsidRDefault="00396FF2" w:rsidP="00396FF2">
      <w:pPr>
        <w:keepNext/>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Times New Roman" w:cs="Calibri"/>
          <w:b/>
        </w:rPr>
      </w:pPr>
      <w:r w:rsidRPr="00883456">
        <w:rPr>
          <w:rFonts w:eastAsia="Times New Roman" w:cs="Calibri"/>
          <w:b/>
        </w:rPr>
        <w:lastRenderedPageBreak/>
        <w:t>Acknowledgement of Country</w:t>
      </w:r>
    </w:p>
    <w:p w14:paraId="51E5A445" w14:textId="77777777" w:rsidR="00396FF2" w:rsidRPr="00883456" w:rsidRDefault="00396FF2" w:rsidP="002F2DCD">
      <w:pPr>
        <w:pBdr>
          <w:top w:val="none" w:sz="0" w:space="0" w:color="auto"/>
          <w:left w:val="none" w:sz="0" w:space="0" w:color="auto"/>
          <w:bottom w:val="none" w:sz="0" w:space="0" w:color="auto"/>
          <w:right w:val="none" w:sz="0" w:space="0" w:color="auto"/>
          <w:between w:val="none" w:sz="0" w:space="0" w:color="auto"/>
          <w:bar w:val="none" w:sz="0" w:color="auto"/>
        </w:pBdr>
        <w:spacing w:after="3480"/>
        <w:rPr>
          <w:rFonts w:eastAsia="Calibri" w:cs="Calibri"/>
        </w:rPr>
      </w:pPr>
      <w:r w:rsidRPr="00883456">
        <w:rPr>
          <w:rFonts w:eastAsia="Calibri" w:cs="Calibri"/>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1DBCB32" w14:textId="77777777" w:rsidR="00396FF2" w:rsidRPr="00883456" w:rsidRDefault="00396FF2" w:rsidP="00883262">
      <w:p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rPr>
          <w:rFonts w:eastAsia="Times New Roman" w:cs="Calibri"/>
          <w:b/>
          <w:sz w:val="20"/>
          <w:szCs w:val="20"/>
          <w:lang w:eastAsia="en-AU"/>
        </w:rPr>
      </w:pPr>
      <w:r w:rsidRPr="00883456">
        <w:rPr>
          <w:rFonts w:eastAsia="Times New Roman" w:cs="Calibri"/>
          <w:b/>
          <w:sz w:val="20"/>
          <w:szCs w:val="20"/>
          <w:lang w:eastAsia="en-AU"/>
        </w:rPr>
        <w:t>Copyright</w:t>
      </w:r>
    </w:p>
    <w:p w14:paraId="180F3F18" w14:textId="485D959F" w:rsidR="00396FF2" w:rsidRPr="00883456" w:rsidRDefault="00396FF2" w:rsidP="00396FF2">
      <w:pPr>
        <w:spacing w:after="120"/>
        <w:jc w:val="both"/>
        <w:rPr>
          <w:rFonts w:cs="Calibri"/>
          <w:sz w:val="20"/>
          <w:szCs w:val="20"/>
          <w:lang w:val="en-GB"/>
        </w:rPr>
      </w:pPr>
      <w:r w:rsidRPr="00883456">
        <w:rPr>
          <w:rFonts w:cs="Calibri"/>
          <w:sz w:val="20"/>
          <w:szCs w:val="20"/>
          <w:lang w:val="en-GB"/>
        </w:rPr>
        <w:t>© School Curriculum and Standards Authority, 202</w:t>
      </w:r>
      <w:r w:rsidR="00075CD8">
        <w:rPr>
          <w:rFonts w:cs="Calibri"/>
          <w:sz w:val="20"/>
          <w:szCs w:val="20"/>
          <w:lang w:val="en-GB"/>
        </w:rPr>
        <w:t>5</w:t>
      </w:r>
    </w:p>
    <w:p w14:paraId="1BF42E00" w14:textId="77777777" w:rsidR="00396FF2" w:rsidRPr="00883456" w:rsidRDefault="00396FF2" w:rsidP="00396FF2">
      <w:pPr>
        <w:spacing w:after="120"/>
        <w:rPr>
          <w:rFonts w:cs="Calibri"/>
          <w:sz w:val="20"/>
          <w:szCs w:val="20"/>
        </w:rPr>
      </w:pPr>
      <w:r w:rsidRPr="00883456">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19564E9" w14:textId="77777777" w:rsidR="00396FF2" w:rsidRPr="00883456" w:rsidRDefault="00396FF2" w:rsidP="00396FF2">
      <w:pPr>
        <w:spacing w:after="120"/>
        <w:rPr>
          <w:rFonts w:cs="Calibri"/>
          <w:sz w:val="20"/>
          <w:szCs w:val="20"/>
        </w:rPr>
      </w:pPr>
      <w:r w:rsidRPr="00883456">
        <w:rPr>
          <w:rFonts w:cs="Calibri"/>
          <w:sz w:val="20"/>
          <w:szCs w:val="20"/>
        </w:rPr>
        <w:t>Copying or communication for any other purpose can be done only within the terms of the</w:t>
      </w:r>
      <w:r w:rsidRPr="00883456">
        <w:rPr>
          <w:rFonts w:cs="Calibri"/>
          <w:i/>
          <w:iCs/>
          <w:sz w:val="20"/>
          <w:szCs w:val="20"/>
        </w:rPr>
        <w:t xml:space="preserve"> Copyright Act 1968</w:t>
      </w:r>
      <w:r w:rsidRPr="00883456">
        <w:rPr>
          <w:rFonts w:cs="Calibri"/>
          <w:sz w:val="20"/>
          <w:szCs w:val="20"/>
        </w:rPr>
        <w:t xml:space="preserve"> or with prior written permission of the Authority. Copying or communication of any third-party copyright material can be done only within the terms of the </w:t>
      </w:r>
      <w:r w:rsidRPr="00883456">
        <w:rPr>
          <w:rFonts w:cs="Calibri"/>
          <w:i/>
          <w:iCs/>
          <w:sz w:val="20"/>
          <w:szCs w:val="20"/>
        </w:rPr>
        <w:t>Copyright Act 1968</w:t>
      </w:r>
      <w:r w:rsidRPr="00883456">
        <w:rPr>
          <w:rFonts w:cs="Calibri"/>
          <w:sz w:val="20"/>
          <w:szCs w:val="20"/>
        </w:rPr>
        <w:t xml:space="preserve"> or with permission of the copyright owners.</w:t>
      </w:r>
    </w:p>
    <w:p w14:paraId="5B4CE6E1" w14:textId="77777777" w:rsidR="00396FF2" w:rsidRPr="00883456" w:rsidRDefault="00396FF2" w:rsidP="00396FF2">
      <w:pPr>
        <w:spacing w:after="120"/>
        <w:rPr>
          <w:rFonts w:cs="Calibri"/>
          <w:sz w:val="20"/>
          <w:szCs w:val="20"/>
        </w:rPr>
      </w:pPr>
      <w:r w:rsidRPr="00883456">
        <w:rPr>
          <w:rFonts w:cs="Calibri"/>
          <w:sz w:val="20"/>
          <w:szCs w:val="20"/>
        </w:rPr>
        <w:t xml:space="preserve">Any content in this document that has been derived from the Australian Curriculum may be used under the terms of the </w:t>
      </w:r>
      <w:hyperlink r:id="rId11" w:tgtFrame="_blank" w:history="1">
        <w:r w:rsidRPr="00883456">
          <w:rPr>
            <w:rFonts w:cs="Calibri"/>
            <w:color w:val="580F8B"/>
            <w:sz w:val="20"/>
            <w:szCs w:val="20"/>
            <w:u w:val="single"/>
          </w:rPr>
          <w:t>Creative Commons Attribution 4.0 International licence</w:t>
        </w:r>
      </w:hyperlink>
      <w:r w:rsidRPr="00883456">
        <w:rPr>
          <w:rFonts w:cs="Calibri"/>
          <w:sz w:val="20"/>
          <w:szCs w:val="20"/>
        </w:rPr>
        <w:t>.</w:t>
      </w:r>
    </w:p>
    <w:p w14:paraId="30423456" w14:textId="77777777"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after="80" w:line="264" w:lineRule="auto"/>
        <w:rPr>
          <w:rFonts w:eastAsia="Times New Roman" w:cs="Calibri"/>
          <w:b/>
          <w:sz w:val="20"/>
          <w:szCs w:val="20"/>
          <w:lang w:eastAsia="en-AU"/>
        </w:rPr>
      </w:pPr>
      <w:r w:rsidRPr="00883456">
        <w:rPr>
          <w:rFonts w:eastAsia="Times New Roman" w:cs="Calibri"/>
          <w:b/>
          <w:sz w:val="20"/>
          <w:szCs w:val="20"/>
          <w:lang w:eastAsia="en-AU"/>
        </w:rPr>
        <w:t>Disclaimer</w:t>
      </w:r>
    </w:p>
    <w:p w14:paraId="76DE8A13" w14:textId="2AFF3742" w:rsidR="00396FF2" w:rsidRPr="00883456" w:rsidRDefault="00396FF2" w:rsidP="00396FF2">
      <w:pPr>
        <w:spacing w:after="120"/>
        <w:rPr>
          <w:rFonts w:cs="Calibri"/>
          <w:sz w:val="20"/>
          <w:szCs w:val="20"/>
        </w:rPr>
        <w:sectPr w:rsidR="00396FF2" w:rsidRPr="00883456" w:rsidSect="007B2F02">
          <w:headerReference w:type="even" r:id="rId12"/>
          <w:headerReference w:type="default" r:id="rId13"/>
          <w:footerReference w:type="default" r:id="rId14"/>
          <w:headerReference w:type="first" r:id="rId15"/>
          <w:footerReference w:type="first" r:id="rId16"/>
          <w:pgSz w:w="16838" w:h="11906" w:orient="landscape" w:code="9"/>
          <w:pgMar w:top="1418" w:right="1418" w:bottom="1276" w:left="1418" w:header="680" w:footer="567" w:gutter="0"/>
          <w:cols w:space="708"/>
          <w:titlePg/>
          <w:docGrid w:linePitch="360"/>
        </w:sectPr>
      </w:pPr>
      <w:r w:rsidRPr="00883456">
        <w:rPr>
          <w:rFonts w:cs="Calibri"/>
          <w:sz w:val="20"/>
          <w:szCs w:val="20"/>
          <w:lang w:val="en-GB"/>
        </w:rPr>
        <w:t>Any resources</w:t>
      </w:r>
      <w:r w:rsidR="00CA50F2">
        <w:rPr>
          <w:rFonts w:cs="Calibri"/>
          <w:sz w:val="20"/>
          <w:szCs w:val="20"/>
          <w:lang w:val="en-GB"/>
        </w:rPr>
        <w:t>, such as</w:t>
      </w:r>
      <w:r w:rsidRPr="00883456">
        <w:rPr>
          <w:rFonts w:cs="Calibri"/>
          <w:sz w:val="20"/>
          <w:szCs w:val="20"/>
          <w:lang w:val="en-GB"/>
        </w:rPr>
        <w:t xml:space="preserve">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883456">
        <w:rPr>
          <w:rFonts w:cs="Calibri"/>
          <w:sz w:val="20"/>
          <w:szCs w:val="20"/>
        </w:rPr>
        <w:t>Teachers must exercise their professional judgement as to the appropriateness of any they may wish to use.</w:t>
      </w:r>
    </w:p>
    <w:p w14:paraId="67F08719" w14:textId="77777777" w:rsidR="002F2DCD" w:rsidRDefault="00396FF2" w:rsidP="00C20D20">
      <w:pPr>
        <w:pStyle w:val="SCSATOCHeading"/>
        <w:rPr>
          <w:noProof/>
        </w:rPr>
      </w:pPr>
      <w:r w:rsidRPr="009B5FD2">
        <w:lastRenderedPageBreak/>
        <w:t>Contents</w:t>
      </w:r>
      <w:r w:rsidRPr="00883456">
        <w:rPr>
          <w:rFonts w:eastAsiaTheme="minorEastAsia"/>
          <w:bCs/>
          <w:color w:val="84BD00"/>
          <w:szCs w:val="24"/>
          <w:u w:color="000000"/>
          <w:bdr w:val="nil"/>
        </w:rPr>
        <w:fldChar w:fldCharType="begin"/>
      </w:r>
      <w:r w:rsidRPr="009B5FD2">
        <w:instrText xml:space="preserve"> TOC \o "1-2" \h \z \u </w:instrText>
      </w:r>
      <w:r w:rsidRPr="00883456">
        <w:rPr>
          <w:rFonts w:eastAsiaTheme="minorEastAsia"/>
          <w:bCs/>
          <w:color w:val="84BD00"/>
          <w:szCs w:val="24"/>
          <w:u w:color="000000"/>
          <w:bdr w:val="nil"/>
        </w:rPr>
        <w:fldChar w:fldCharType="separate"/>
      </w:r>
    </w:p>
    <w:p w14:paraId="117BC38B" w14:textId="4E9B1125" w:rsidR="002F2DCD" w:rsidRDefault="002F2DCD">
      <w:pPr>
        <w:pStyle w:val="TOC1"/>
        <w:rPr>
          <w:rFonts w:eastAsia="SimSun" w:cstheme="minorBidi"/>
          <w:b w:val="0"/>
          <w:kern w:val="2"/>
          <w:sz w:val="24"/>
          <w:lang w:eastAsia="zh-CN"/>
        </w:rPr>
      </w:pPr>
      <w:hyperlink w:anchor="_Toc214865154" w:history="1">
        <w:r w:rsidRPr="0027554D">
          <w:rPr>
            <w:rStyle w:val="Hyperlink"/>
          </w:rPr>
          <w:t>Overview</w:t>
        </w:r>
        <w:r>
          <w:rPr>
            <w:webHidden/>
          </w:rPr>
          <w:tab/>
        </w:r>
        <w:r>
          <w:rPr>
            <w:webHidden/>
          </w:rPr>
          <w:fldChar w:fldCharType="begin"/>
        </w:r>
        <w:r>
          <w:rPr>
            <w:webHidden/>
          </w:rPr>
          <w:instrText xml:space="preserve"> PAGEREF _Toc214865154 \h </w:instrText>
        </w:r>
        <w:r>
          <w:rPr>
            <w:webHidden/>
          </w:rPr>
        </w:r>
        <w:r>
          <w:rPr>
            <w:webHidden/>
          </w:rPr>
          <w:fldChar w:fldCharType="separate"/>
        </w:r>
        <w:r w:rsidR="00B767F1">
          <w:rPr>
            <w:webHidden/>
          </w:rPr>
          <w:t>1</w:t>
        </w:r>
        <w:r>
          <w:rPr>
            <w:webHidden/>
          </w:rPr>
          <w:fldChar w:fldCharType="end"/>
        </w:r>
      </w:hyperlink>
    </w:p>
    <w:p w14:paraId="54096FD4" w14:textId="5626ADFA" w:rsidR="002F2DCD" w:rsidRDefault="002F2DCD">
      <w:pPr>
        <w:pStyle w:val="TOC2"/>
        <w:rPr>
          <w:rFonts w:eastAsia="SimSun" w:cstheme="minorBidi"/>
          <w:bCs w:val="0"/>
          <w:kern w:val="2"/>
          <w:sz w:val="24"/>
          <w:lang w:eastAsia="zh-CN"/>
        </w:rPr>
      </w:pPr>
      <w:hyperlink w:anchor="_Toc214865155" w:history="1">
        <w:r w:rsidRPr="0027554D">
          <w:rPr>
            <w:rStyle w:val="Hyperlink"/>
          </w:rPr>
          <w:t>Guide to reading this document</w:t>
        </w:r>
        <w:r>
          <w:rPr>
            <w:webHidden/>
          </w:rPr>
          <w:tab/>
        </w:r>
        <w:r>
          <w:rPr>
            <w:webHidden/>
          </w:rPr>
          <w:fldChar w:fldCharType="begin"/>
        </w:r>
        <w:r>
          <w:rPr>
            <w:webHidden/>
          </w:rPr>
          <w:instrText xml:space="preserve"> PAGEREF _Toc214865155 \h </w:instrText>
        </w:r>
        <w:r>
          <w:rPr>
            <w:webHidden/>
          </w:rPr>
        </w:r>
        <w:r>
          <w:rPr>
            <w:webHidden/>
          </w:rPr>
          <w:fldChar w:fldCharType="separate"/>
        </w:r>
        <w:r w:rsidR="00B767F1">
          <w:rPr>
            <w:webHidden/>
          </w:rPr>
          <w:t>1</w:t>
        </w:r>
        <w:r>
          <w:rPr>
            <w:webHidden/>
          </w:rPr>
          <w:fldChar w:fldCharType="end"/>
        </w:r>
      </w:hyperlink>
    </w:p>
    <w:p w14:paraId="09140B09" w14:textId="3C58080E" w:rsidR="002F2DCD" w:rsidRDefault="002F2DCD">
      <w:pPr>
        <w:pStyle w:val="TOC1"/>
        <w:rPr>
          <w:rFonts w:eastAsia="SimSun" w:cstheme="minorBidi"/>
          <w:b w:val="0"/>
          <w:kern w:val="2"/>
          <w:sz w:val="24"/>
          <w:lang w:eastAsia="zh-CN"/>
        </w:rPr>
      </w:pPr>
      <w:hyperlink w:anchor="_Toc214865156" w:history="1">
        <w:r w:rsidRPr="0027554D">
          <w:rPr>
            <w:rStyle w:val="Hyperlink"/>
          </w:rPr>
          <w:t>Pre-primary–Year 6</w:t>
        </w:r>
        <w:r>
          <w:rPr>
            <w:webHidden/>
          </w:rPr>
          <w:tab/>
        </w:r>
        <w:r>
          <w:rPr>
            <w:webHidden/>
          </w:rPr>
          <w:fldChar w:fldCharType="begin"/>
        </w:r>
        <w:r>
          <w:rPr>
            <w:webHidden/>
          </w:rPr>
          <w:instrText xml:space="preserve"> PAGEREF _Toc214865156 \h </w:instrText>
        </w:r>
        <w:r>
          <w:rPr>
            <w:webHidden/>
          </w:rPr>
        </w:r>
        <w:r>
          <w:rPr>
            <w:webHidden/>
          </w:rPr>
          <w:fldChar w:fldCharType="separate"/>
        </w:r>
        <w:r w:rsidR="00B767F1">
          <w:rPr>
            <w:webHidden/>
          </w:rPr>
          <w:t>2</w:t>
        </w:r>
        <w:r>
          <w:rPr>
            <w:webHidden/>
          </w:rPr>
          <w:fldChar w:fldCharType="end"/>
        </w:r>
      </w:hyperlink>
    </w:p>
    <w:p w14:paraId="60F804C6" w14:textId="7D0C793A" w:rsidR="002F2DCD" w:rsidRDefault="002F2DCD">
      <w:pPr>
        <w:pStyle w:val="TOC1"/>
        <w:rPr>
          <w:rFonts w:eastAsia="SimSun" w:cstheme="minorBidi"/>
          <w:b w:val="0"/>
          <w:kern w:val="2"/>
          <w:sz w:val="24"/>
          <w:lang w:eastAsia="zh-CN"/>
        </w:rPr>
      </w:pPr>
      <w:hyperlink w:anchor="_Toc214865157" w:history="1">
        <w:r w:rsidRPr="0027554D">
          <w:rPr>
            <w:rStyle w:val="Hyperlink"/>
          </w:rPr>
          <w:t xml:space="preserve">Strand: </w:t>
        </w:r>
        <w:r w:rsidRPr="0027554D">
          <w:rPr>
            <w:rStyle w:val="Hyperlink"/>
            <w:lang w:val="en-US"/>
          </w:rPr>
          <w:t>Communicating</w:t>
        </w:r>
        <w:r>
          <w:rPr>
            <w:webHidden/>
          </w:rPr>
          <w:tab/>
        </w:r>
        <w:r>
          <w:rPr>
            <w:webHidden/>
          </w:rPr>
          <w:fldChar w:fldCharType="begin"/>
        </w:r>
        <w:r>
          <w:rPr>
            <w:webHidden/>
          </w:rPr>
          <w:instrText xml:space="preserve"> PAGEREF _Toc214865157 \h </w:instrText>
        </w:r>
        <w:r>
          <w:rPr>
            <w:webHidden/>
          </w:rPr>
        </w:r>
        <w:r>
          <w:rPr>
            <w:webHidden/>
          </w:rPr>
          <w:fldChar w:fldCharType="separate"/>
        </w:r>
        <w:r w:rsidR="00B767F1">
          <w:rPr>
            <w:webHidden/>
          </w:rPr>
          <w:t>2</w:t>
        </w:r>
        <w:r>
          <w:rPr>
            <w:webHidden/>
          </w:rPr>
          <w:fldChar w:fldCharType="end"/>
        </w:r>
      </w:hyperlink>
    </w:p>
    <w:p w14:paraId="25DC1C16" w14:textId="52705F01" w:rsidR="002F2DCD" w:rsidRDefault="002F2DCD">
      <w:pPr>
        <w:pStyle w:val="TOC2"/>
        <w:rPr>
          <w:rFonts w:eastAsia="SimSun" w:cstheme="minorBidi"/>
          <w:bCs w:val="0"/>
          <w:kern w:val="2"/>
          <w:sz w:val="24"/>
          <w:lang w:eastAsia="zh-CN"/>
        </w:rPr>
      </w:pPr>
      <w:hyperlink w:anchor="_Toc214865158" w:history="1">
        <w:r w:rsidRPr="0027554D">
          <w:rPr>
            <w:rStyle w:val="Hyperlink"/>
          </w:rPr>
          <w:t>Sub-strand: Interacting in German</w:t>
        </w:r>
        <w:r>
          <w:rPr>
            <w:webHidden/>
          </w:rPr>
          <w:tab/>
        </w:r>
        <w:r>
          <w:rPr>
            <w:webHidden/>
          </w:rPr>
          <w:fldChar w:fldCharType="begin"/>
        </w:r>
        <w:r>
          <w:rPr>
            <w:webHidden/>
          </w:rPr>
          <w:instrText xml:space="preserve"> PAGEREF _Toc214865158 \h </w:instrText>
        </w:r>
        <w:r>
          <w:rPr>
            <w:webHidden/>
          </w:rPr>
        </w:r>
        <w:r>
          <w:rPr>
            <w:webHidden/>
          </w:rPr>
          <w:fldChar w:fldCharType="separate"/>
        </w:r>
        <w:r w:rsidR="00B767F1">
          <w:rPr>
            <w:webHidden/>
          </w:rPr>
          <w:t>2</w:t>
        </w:r>
        <w:r>
          <w:rPr>
            <w:webHidden/>
          </w:rPr>
          <w:fldChar w:fldCharType="end"/>
        </w:r>
      </w:hyperlink>
    </w:p>
    <w:p w14:paraId="082E5103" w14:textId="706739D3" w:rsidR="002F2DCD" w:rsidRDefault="002F2DCD">
      <w:pPr>
        <w:pStyle w:val="TOC2"/>
        <w:rPr>
          <w:rFonts w:eastAsia="SimSun" w:cstheme="minorBidi"/>
          <w:bCs w:val="0"/>
          <w:kern w:val="2"/>
          <w:sz w:val="24"/>
          <w:lang w:eastAsia="zh-CN"/>
        </w:rPr>
      </w:pPr>
      <w:hyperlink w:anchor="_Toc214865159" w:history="1">
        <w:r w:rsidRPr="0027554D">
          <w:rPr>
            <w:rStyle w:val="Hyperlink"/>
          </w:rPr>
          <w:t>Sub-strand: Mediating meaning in and between languages</w:t>
        </w:r>
        <w:r>
          <w:rPr>
            <w:webHidden/>
          </w:rPr>
          <w:tab/>
        </w:r>
        <w:r>
          <w:rPr>
            <w:webHidden/>
          </w:rPr>
          <w:fldChar w:fldCharType="begin"/>
        </w:r>
        <w:r>
          <w:rPr>
            <w:webHidden/>
          </w:rPr>
          <w:instrText xml:space="preserve"> PAGEREF _Toc214865159 \h </w:instrText>
        </w:r>
        <w:r>
          <w:rPr>
            <w:webHidden/>
          </w:rPr>
        </w:r>
        <w:r>
          <w:rPr>
            <w:webHidden/>
          </w:rPr>
          <w:fldChar w:fldCharType="separate"/>
        </w:r>
        <w:r w:rsidR="00B767F1">
          <w:rPr>
            <w:webHidden/>
          </w:rPr>
          <w:t>3</w:t>
        </w:r>
        <w:r>
          <w:rPr>
            <w:webHidden/>
          </w:rPr>
          <w:fldChar w:fldCharType="end"/>
        </w:r>
      </w:hyperlink>
    </w:p>
    <w:p w14:paraId="73E68B78" w14:textId="14BBC3F8" w:rsidR="002F2DCD" w:rsidRDefault="002F2DCD">
      <w:pPr>
        <w:pStyle w:val="TOC2"/>
        <w:rPr>
          <w:rFonts w:eastAsia="SimSun" w:cstheme="minorBidi"/>
          <w:bCs w:val="0"/>
          <w:kern w:val="2"/>
          <w:sz w:val="24"/>
          <w:lang w:eastAsia="zh-CN"/>
        </w:rPr>
      </w:pPr>
      <w:hyperlink w:anchor="_Toc214865160" w:history="1">
        <w:r w:rsidRPr="0027554D">
          <w:rPr>
            <w:rStyle w:val="Hyperlink"/>
          </w:rPr>
          <w:t>Sub-strand: Creating text in German</w:t>
        </w:r>
        <w:r>
          <w:rPr>
            <w:webHidden/>
          </w:rPr>
          <w:tab/>
        </w:r>
        <w:r>
          <w:rPr>
            <w:webHidden/>
          </w:rPr>
          <w:fldChar w:fldCharType="begin"/>
        </w:r>
        <w:r>
          <w:rPr>
            <w:webHidden/>
          </w:rPr>
          <w:instrText xml:space="preserve"> PAGEREF _Toc214865160 \h </w:instrText>
        </w:r>
        <w:r>
          <w:rPr>
            <w:webHidden/>
          </w:rPr>
        </w:r>
        <w:r>
          <w:rPr>
            <w:webHidden/>
          </w:rPr>
          <w:fldChar w:fldCharType="separate"/>
        </w:r>
        <w:r w:rsidR="00B767F1">
          <w:rPr>
            <w:webHidden/>
          </w:rPr>
          <w:t>4</w:t>
        </w:r>
        <w:r>
          <w:rPr>
            <w:webHidden/>
          </w:rPr>
          <w:fldChar w:fldCharType="end"/>
        </w:r>
      </w:hyperlink>
    </w:p>
    <w:p w14:paraId="6E818150" w14:textId="488A9E87" w:rsidR="002F2DCD" w:rsidRDefault="002F2DCD">
      <w:pPr>
        <w:pStyle w:val="TOC1"/>
        <w:rPr>
          <w:rFonts w:eastAsia="SimSun" w:cstheme="minorBidi"/>
          <w:b w:val="0"/>
          <w:kern w:val="2"/>
          <w:sz w:val="24"/>
          <w:lang w:eastAsia="zh-CN"/>
        </w:rPr>
      </w:pPr>
      <w:hyperlink w:anchor="_Toc214865161" w:history="1">
        <w:r w:rsidRPr="0027554D">
          <w:rPr>
            <w:rStyle w:val="Hyperlink"/>
          </w:rPr>
          <w:t>Strand: Understanding language and culture</w:t>
        </w:r>
        <w:r>
          <w:rPr>
            <w:webHidden/>
          </w:rPr>
          <w:tab/>
        </w:r>
        <w:r>
          <w:rPr>
            <w:webHidden/>
          </w:rPr>
          <w:fldChar w:fldCharType="begin"/>
        </w:r>
        <w:r>
          <w:rPr>
            <w:webHidden/>
          </w:rPr>
          <w:instrText xml:space="preserve"> PAGEREF _Toc214865161 \h </w:instrText>
        </w:r>
        <w:r>
          <w:rPr>
            <w:webHidden/>
          </w:rPr>
        </w:r>
        <w:r>
          <w:rPr>
            <w:webHidden/>
          </w:rPr>
          <w:fldChar w:fldCharType="separate"/>
        </w:r>
        <w:r w:rsidR="00B767F1">
          <w:rPr>
            <w:webHidden/>
          </w:rPr>
          <w:t>5</w:t>
        </w:r>
        <w:r>
          <w:rPr>
            <w:webHidden/>
          </w:rPr>
          <w:fldChar w:fldCharType="end"/>
        </w:r>
      </w:hyperlink>
    </w:p>
    <w:p w14:paraId="794ACAAD" w14:textId="0C147F60" w:rsidR="002F2DCD" w:rsidRDefault="002F2DCD">
      <w:pPr>
        <w:pStyle w:val="TOC2"/>
        <w:rPr>
          <w:rFonts w:eastAsia="SimSun" w:cstheme="minorBidi"/>
          <w:bCs w:val="0"/>
          <w:kern w:val="2"/>
          <w:sz w:val="24"/>
          <w:lang w:eastAsia="zh-CN"/>
        </w:rPr>
      </w:pPr>
      <w:hyperlink w:anchor="_Toc214865162" w:history="1">
        <w:r w:rsidRPr="0027554D">
          <w:rPr>
            <w:rStyle w:val="Hyperlink"/>
          </w:rPr>
          <w:t>Sub-strand: Understanding systems of language</w:t>
        </w:r>
        <w:r>
          <w:rPr>
            <w:webHidden/>
          </w:rPr>
          <w:tab/>
        </w:r>
        <w:r>
          <w:rPr>
            <w:webHidden/>
          </w:rPr>
          <w:fldChar w:fldCharType="begin"/>
        </w:r>
        <w:r>
          <w:rPr>
            <w:webHidden/>
          </w:rPr>
          <w:instrText xml:space="preserve"> PAGEREF _Toc214865162 \h </w:instrText>
        </w:r>
        <w:r>
          <w:rPr>
            <w:webHidden/>
          </w:rPr>
        </w:r>
        <w:r>
          <w:rPr>
            <w:webHidden/>
          </w:rPr>
          <w:fldChar w:fldCharType="separate"/>
        </w:r>
        <w:r w:rsidR="00B767F1">
          <w:rPr>
            <w:webHidden/>
          </w:rPr>
          <w:t>5</w:t>
        </w:r>
        <w:r>
          <w:rPr>
            <w:webHidden/>
          </w:rPr>
          <w:fldChar w:fldCharType="end"/>
        </w:r>
      </w:hyperlink>
    </w:p>
    <w:p w14:paraId="454E4F5A" w14:textId="5963341B" w:rsidR="002F2DCD" w:rsidRDefault="002F2DCD">
      <w:pPr>
        <w:pStyle w:val="TOC2"/>
        <w:rPr>
          <w:rFonts w:eastAsia="SimSun" w:cstheme="minorBidi"/>
          <w:bCs w:val="0"/>
          <w:kern w:val="2"/>
          <w:sz w:val="24"/>
          <w:lang w:eastAsia="zh-CN"/>
        </w:rPr>
      </w:pPr>
      <w:hyperlink w:anchor="_Toc214865163" w:history="1">
        <w:r w:rsidRPr="0027554D">
          <w:rPr>
            <w:rStyle w:val="Hyperlink"/>
          </w:rPr>
          <w:t>Sub-strand: Understanding the interrelationship of language and culture</w:t>
        </w:r>
        <w:r>
          <w:rPr>
            <w:webHidden/>
          </w:rPr>
          <w:tab/>
        </w:r>
        <w:r>
          <w:rPr>
            <w:webHidden/>
          </w:rPr>
          <w:fldChar w:fldCharType="begin"/>
        </w:r>
        <w:r>
          <w:rPr>
            <w:webHidden/>
          </w:rPr>
          <w:instrText xml:space="preserve"> PAGEREF _Toc214865163 \h </w:instrText>
        </w:r>
        <w:r>
          <w:rPr>
            <w:webHidden/>
          </w:rPr>
        </w:r>
        <w:r>
          <w:rPr>
            <w:webHidden/>
          </w:rPr>
          <w:fldChar w:fldCharType="separate"/>
        </w:r>
        <w:r w:rsidR="00B767F1">
          <w:rPr>
            <w:webHidden/>
          </w:rPr>
          <w:t>6</w:t>
        </w:r>
        <w:r>
          <w:rPr>
            <w:webHidden/>
          </w:rPr>
          <w:fldChar w:fldCharType="end"/>
        </w:r>
      </w:hyperlink>
    </w:p>
    <w:p w14:paraId="6846F6F3" w14:textId="2C5AA249" w:rsidR="002F2DCD" w:rsidRDefault="002F2DCD">
      <w:pPr>
        <w:pStyle w:val="TOC1"/>
        <w:rPr>
          <w:rFonts w:eastAsia="SimSun" w:cstheme="minorBidi"/>
          <w:b w:val="0"/>
          <w:kern w:val="2"/>
          <w:sz w:val="24"/>
          <w:lang w:eastAsia="zh-CN"/>
        </w:rPr>
      </w:pPr>
      <w:hyperlink w:anchor="_Toc214865164" w:history="1">
        <w:r w:rsidRPr="0027554D">
          <w:rPr>
            <w:rStyle w:val="Hyperlink"/>
          </w:rPr>
          <w:t>Years 7–10</w:t>
        </w:r>
        <w:r>
          <w:rPr>
            <w:webHidden/>
          </w:rPr>
          <w:tab/>
        </w:r>
        <w:r>
          <w:rPr>
            <w:webHidden/>
          </w:rPr>
          <w:fldChar w:fldCharType="begin"/>
        </w:r>
        <w:r>
          <w:rPr>
            <w:webHidden/>
          </w:rPr>
          <w:instrText xml:space="preserve"> PAGEREF _Toc214865164 \h </w:instrText>
        </w:r>
        <w:r>
          <w:rPr>
            <w:webHidden/>
          </w:rPr>
        </w:r>
        <w:r>
          <w:rPr>
            <w:webHidden/>
          </w:rPr>
          <w:fldChar w:fldCharType="separate"/>
        </w:r>
        <w:r w:rsidR="00B767F1">
          <w:rPr>
            <w:webHidden/>
          </w:rPr>
          <w:t>7</w:t>
        </w:r>
        <w:r>
          <w:rPr>
            <w:webHidden/>
          </w:rPr>
          <w:fldChar w:fldCharType="end"/>
        </w:r>
      </w:hyperlink>
    </w:p>
    <w:p w14:paraId="057CBE85" w14:textId="1458FC4A" w:rsidR="002F2DCD" w:rsidRDefault="002F2DCD">
      <w:pPr>
        <w:pStyle w:val="TOC1"/>
        <w:rPr>
          <w:rFonts w:eastAsia="SimSun" w:cstheme="minorBidi"/>
          <w:b w:val="0"/>
          <w:kern w:val="2"/>
          <w:sz w:val="24"/>
          <w:lang w:eastAsia="zh-CN"/>
        </w:rPr>
      </w:pPr>
      <w:hyperlink w:anchor="_Toc214865165" w:history="1">
        <w:r w:rsidRPr="0027554D">
          <w:rPr>
            <w:rStyle w:val="Hyperlink"/>
          </w:rPr>
          <w:t>Strand: Communicating</w:t>
        </w:r>
        <w:r>
          <w:rPr>
            <w:webHidden/>
          </w:rPr>
          <w:tab/>
        </w:r>
        <w:r>
          <w:rPr>
            <w:webHidden/>
          </w:rPr>
          <w:fldChar w:fldCharType="begin"/>
        </w:r>
        <w:r>
          <w:rPr>
            <w:webHidden/>
          </w:rPr>
          <w:instrText xml:space="preserve"> PAGEREF _Toc214865165 \h </w:instrText>
        </w:r>
        <w:r>
          <w:rPr>
            <w:webHidden/>
          </w:rPr>
        </w:r>
        <w:r>
          <w:rPr>
            <w:webHidden/>
          </w:rPr>
          <w:fldChar w:fldCharType="separate"/>
        </w:r>
        <w:r w:rsidR="00B767F1">
          <w:rPr>
            <w:webHidden/>
          </w:rPr>
          <w:t>7</w:t>
        </w:r>
        <w:r>
          <w:rPr>
            <w:webHidden/>
          </w:rPr>
          <w:fldChar w:fldCharType="end"/>
        </w:r>
      </w:hyperlink>
    </w:p>
    <w:p w14:paraId="1DA5998F" w14:textId="2A545CB7" w:rsidR="002F2DCD" w:rsidRDefault="002F2DCD">
      <w:pPr>
        <w:pStyle w:val="TOC2"/>
        <w:rPr>
          <w:rFonts w:eastAsia="SimSun" w:cstheme="minorBidi"/>
          <w:bCs w:val="0"/>
          <w:kern w:val="2"/>
          <w:sz w:val="24"/>
          <w:lang w:eastAsia="zh-CN"/>
        </w:rPr>
      </w:pPr>
      <w:hyperlink w:anchor="_Toc214865166" w:history="1">
        <w:r w:rsidRPr="0027554D">
          <w:rPr>
            <w:rStyle w:val="Hyperlink"/>
          </w:rPr>
          <w:t>Sub-strand: Interacting in German</w:t>
        </w:r>
        <w:r>
          <w:rPr>
            <w:webHidden/>
          </w:rPr>
          <w:tab/>
        </w:r>
        <w:r>
          <w:rPr>
            <w:webHidden/>
          </w:rPr>
          <w:fldChar w:fldCharType="begin"/>
        </w:r>
        <w:r>
          <w:rPr>
            <w:webHidden/>
          </w:rPr>
          <w:instrText xml:space="preserve"> PAGEREF _Toc214865166 \h </w:instrText>
        </w:r>
        <w:r>
          <w:rPr>
            <w:webHidden/>
          </w:rPr>
        </w:r>
        <w:r>
          <w:rPr>
            <w:webHidden/>
          </w:rPr>
          <w:fldChar w:fldCharType="separate"/>
        </w:r>
        <w:r w:rsidR="00B767F1">
          <w:rPr>
            <w:webHidden/>
          </w:rPr>
          <w:t>7</w:t>
        </w:r>
        <w:r>
          <w:rPr>
            <w:webHidden/>
          </w:rPr>
          <w:fldChar w:fldCharType="end"/>
        </w:r>
      </w:hyperlink>
    </w:p>
    <w:p w14:paraId="7500C0FD" w14:textId="1B4105B9" w:rsidR="002F2DCD" w:rsidRDefault="002F2DCD">
      <w:pPr>
        <w:pStyle w:val="TOC2"/>
        <w:rPr>
          <w:rFonts w:eastAsia="SimSun" w:cstheme="minorBidi"/>
          <w:bCs w:val="0"/>
          <w:kern w:val="2"/>
          <w:sz w:val="24"/>
          <w:lang w:eastAsia="zh-CN"/>
        </w:rPr>
      </w:pPr>
      <w:hyperlink w:anchor="_Toc214865167" w:history="1">
        <w:r w:rsidRPr="0027554D">
          <w:rPr>
            <w:rStyle w:val="Hyperlink"/>
          </w:rPr>
          <w:t>Sub-strand: Mediating meaning in and between languages</w:t>
        </w:r>
        <w:r>
          <w:rPr>
            <w:webHidden/>
          </w:rPr>
          <w:tab/>
        </w:r>
        <w:r>
          <w:rPr>
            <w:webHidden/>
          </w:rPr>
          <w:fldChar w:fldCharType="begin"/>
        </w:r>
        <w:r>
          <w:rPr>
            <w:webHidden/>
          </w:rPr>
          <w:instrText xml:space="preserve"> PAGEREF _Toc214865167 \h </w:instrText>
        </w:r>
        <w:r>
          <w:rPr>
            <w:webHidden/>
          </w:rPr>
        </w:r>
        <w:r>
          <w:rPr>
            <w:webHidden/>
          </w:rPr>
          <w:fldChar w:fldCharType="separate"/>
        </w:r>
        <w:r w:rsidR="00B767F1">
          <w:rPr>
            <w:webHidden/>
          </w:rPr>
          <w:t>8</w:t>
        </w:r>
        <w:r>
          <w:rPr>
            <w:webHidden/>
          </w:rPr>
          <w:fldChar w:fldCharType="end"/>
        </w:r>
      </w:hyperlink>
    </w:p>
    <w:p w14:paraId="38F89309" w14:textId="1BC7324D" w:rsidR="002F2DCD" w:rsidRDefault="002F2DCD">
      <w:pPr>
        <w:pStyle w:val="TOC2"/>
        <w:rPr>
          <w:rFonts w:eastAsia="SimSun" w:cstheme="minorBidi"/>
          <w:bCs w:val="0"/>
          <w:kern w:val="2"/>
          <w:sz w:val="24"/>
          <w:lang w:eastAsia="zh-CN"/>
        </w:rPr>
      </w:pPr>
      <w:hyperlink w:anchor="_Toc214865168" w:history="1">
        <w:r w:rsidRPr="0027554D">
          <w:rPr>
            <w:rStyle w:val="Hyperlink"/>
          </w:rPr>
          <w:t>Sub-strand: Creating text in German</w:t>
        </w:r>
        <w:r>
          <w:rPr>
            <w:webHidden/>
          </w:rPr>
          <w:tab/>
        </w:r>
        <w:r>
          <w:rPr>
            <w:webHidden/>
          </w:rPr>
          <w:fldChar w:fldCharType="begin"/>
        </w:r>
        <w:r>
          <w:rPr>
            <w:webHidden/>
          </w:rPr>
          <w:instrText xml:space="preserve"> PAGEREF _Toc214865168 \h </w:instrText>
        </w:r>
        <w:r>
          <w:rPr>
            <w:webHidden/>
          </w:rPr>
        </w:r>
        <w:r>
          <w:rPr>
            <w:webHidden/>
          </w:rPr>
          <w:fldChar w:fldCharType="separate"/>
        </w:r>
        <w:r w:rsidR="00B767F1">
          <w:rPr>
            <w:webHidden/>
          </w:rPr>
          <w:t>8</w:t>
        </w:r>
        <w:r>
          <w:rPr>
            <w:webHidden/>
          </w:rPr>
          <w:fldChar w:fldCharType="end"/>
        </w:r>
      </w:hyperlink>
    </w:p>
    <w:p w14:paraId="332D941E" w14:textId="3A6E3B53" w:rsidR="002F2DCD" w:rsidRDefault="002F2DCD">
      <w:pPr>
        <w:pStyle w:val="TOC1"/>
        <w:rPr>
          <w:rFonts w:eastAsia="SimSun" w:cstheme="minorBidi"/>
          <w:b w:val="0"/>
          <w:kern w:val="2"/>
          <w:sz w:val="24"/>
          <w:lang w:eastAsia="zh-CN"/>
        </w:rPr>
      </w:pPr>
      <w:hyperlink w:anchor="_Toc214865169" w:history="1">
        <w:r w:rsidRPr="0027554D">
          <w:rPr>
            <w:rStyle w:val="Hyperlink"/>
          </w:rPr>
          <w:t>Strand: Understanding language and culture</w:t>
        </w:r>
        <w:r>
          <w:rPr>
            <w:webHidden/>
          </w:rPr>
          <w:tab/>
        </w:r>
        <w:r>
          <w:rPr>
            <w:webHidden/>
          </w:rPr>
          <w:fldChar w:fldCharType="begin"/>
        </w:r>
        <w:r>
          <w:rPr>
            <w:webHidden/>
          </w:rPr>
          <w:instrText xml:space="preserve"> PAGEREF _Toc214865169 \h </w:instrText>
        </w:r>
        <w:r>
          <w:rPr>
            <w:webHidden/>
          </w:rPr>
        </w:r>
        <w:r>
          <w:rPr>
            <w:webHidden/>
          </w:rPr>
          <w:fldChar w:fldCharType="separate"/>
        </w:r>
        <w:r w:rsidR="00B767F1">
          <w:rPr>
            <w:webHidden/>
          </w:rPr>
          <w:t>9</w:t>
        </w:r>
        <w:r>
          <w:rPr>
            <w:webHidden/>
          </w:rPr>
          <w:fldChar w:fldCharType="end"/>
        </w:r>
      </w:hyperlink>
    </w:p>
    <w:p w14:paraId="76980030" w14:textId="78EF757D" w:rsidR="002F2DCD" w:rsidRDefault="002F2DCD">
      <w:pPr>
        <w:pStyle w:val="TOC2"/>
        <w:rPr>
          <w:rFonts w:eastAsia="SimSun" w:cstheme="minorBidi"/>
          <w:bCs w:val="0"/>
          <w:kern w:val="2"/>
          <w:sz w:val="24"/>
          <w:lang w:eastAsia="zh-CN"/>
        </w:rPr>
      </w:pPr>
      <w:hyperlink w:anchor="_Toc214865170" w:history="1">
        <w:r w:rsidRPr="0027554D">
          <w:rPr>
            <w:rStyle w:val="Hyperlink"/>
          </w:rPr>
          <w:t>Sub-strand: Understanding systems of language</w:t>
        </w:r>
        <w:r>
          <w:rPr>
            <w:webHidden/>
          </w:rPr>
          <w:tab/>
        </w:r>
        <w:r>
          <w:rPr>
            <w:webHidden/>
          </w:rPr>
          <w:fldChar w:fldCharType="begin"/>
        </w:r>
        <w:r>
          <w:rPr>
            <w:webHidden/>
          </w:rPr>
          <w:instrText xml:space="preserve"> PAGEREF _Toc214865170 \h </w:instrText>
        </w:r>
        <w:r>
          <w:rPr>
            <w:webHidden/>
          </w:rPr>
        </w:r>
        <w:r>
          <w:rPr>
            <w:webHidden/>
          </w:rPr>
          <w:fldChar w:fldCharType="separate"/>
        </w:r>
        <w:r w:rsidR="00B767F1">
          <w:rPr>
            <w:webHidden/>
          </w:rPr>
          <w:t>9</w:t>
        </w:r>
        <w:r>
          <w:rPr>
            <w:webHidden/>
          </w:rPr>
          <w:fldChar w:fldCharType="end"/>
        </w:r>
      </w:hyperlink>
    </w:p>
    <w:p w14:paraId="404C219B" w14:textId="33108D5F" w:rsidR="002F2DCD" w:rsidRDefault="002F2DCD">
      <w:pPr>
        <w:pStyle w:val="TOC2"/>
        <w:rPr>
          <w:rFonts w:eastAsia="SimSun" w:cstheme="minorBidi"/>
          <w:bCs w:val="0"/>
          <w:kern w:val="2"/>
          <w:sz w:val="24"/>
          <w:lang w:eastAsia="zh-CN"/>
        </w:rPr>
      </w:pPr>
      <w:hyperlink w:anchor="_Toc214865171" w:history="1">
        <w:r w:rsidRPr="0027554D">
          <w:rPr>
            <w:rStyle w:val="Hyperlink"/>
          </w:rPr>
          <w:t>Sub-strand: Understanding the interrelationship of language and culture</w:t>
        </w:r>
        <w:r>
          <w:rPr>
            <w:webHidden/>
          </w:rPr>
          <w:tab/>
        </w:r>
        <w:r>
          <w:rPr>
            <w:webHidden/>
          </w:rPr>
          <w:fldChar w:fldCharType="begin"/>
        </w:r>
        <w:r>
          <w:rPr>
            <w:webHidden/>
          </w:rPr>
          <w:instrText xml:space="preserve"> PAGEREF _Toc214865171 \h </w:instrText>
        </w:r>
        <w:r>
          <w:rPr>
            <w:webHidden/>
          </w:rPr>
        </w:r>
        <w:r>
          <w:rPr>
            <w:webHidden/>
          </w:rPr>
          <w:fldChar w:fldCharType="separate"/>
        </w:r>
        <w:r w:rsidR="00B767F1">
          <w:rPr>
            <w:webHidden/>
          </w:rPr>
          <w:t>9</w:t>
        </w:r>
        <w:r>
          <w:rPr>
            <w:webHidden/>
          </w:rPr>
          <w:fldChar w:fldCharType="end"/>
        </w:r>
      </w:hyperlink>
    </w:p>
    <w:p w14:paraId="333321B9" w14:textId="458F2A1B" w:rsidR="00396FF2" w:rsidRPr="00883456" w:rsidRDefault="00396FF2" w:rsidP="00396FF2">
      <w:pPr>
        <w:spacing w:line="240" w:lineRule="auto"/>
        <w:rPr>
          <w:rFonts w:cs="Calibri"/>
        </w:rPr>
        <w:sectPr w:rsidR="00396FF2" w:rsidRPr="00883456" w:rsidSect="007B2F02">
          <w:headerReference w:type="even" r:id="rId17"/>
          <w:headerReference w:type="default" r:id="rId18"/>
          <w:footerReference w:type="default" r:id="rId19"/>
          <w:headerReference w:type="first" r:id="rId20"/>
          <w:footerReference w:type="first" r:id="rId21"/>
          <w:pgSz w:w="16838" w:h="11906" w:orient="landscape" w:code="9"/>
          <w:pgMar w:top="1418" w:right="1418" w:bottom="1276" w:left="1418" w:header="680" w:footer="567" w:gutter="0"/>
          <w:cols w:space="708"/>
          <w:docGrid w:linePitch="360"/>
        </w:sectPr>
      </w:pPr>
      <w:r w:rsidRPr="00883456">
        <w:rPr>
          <w:rFonts w:eastAsia="Times New Roman" w:cs="Calibri"/>
          <w:b/>
          <w:sz w:val="32"/>
          <w:szCs w:val="36"/>
          <w:lang w:eastAsia="en-AU"/>
        </w:rPr>
        <w:fldChar w:fldCharType="end"/>
      </w:r>
    </w:p>
    <w:p w14:paraId="4BA18029" w14:textId="79AE3DC3" w:rsidR="00396FF2" w:rsidRPr="009B5FD2" w:rsidRDefault="00396FF2" w:rsidP="007310F1">
      <w:pPr>
        <w:pStyle w:val="SCSAHeading1"/>
      </w:pPr>
      <w:bookmarkStart w:id="1" w:name="_Toc135300029"/>
      <w:bookmarkStart w:id="2" w:name="_Toc138936887"/>
      <w:bookmarkStart w:id="3" w:name="_Toc135138280"/>
      <w:bookmarkStart w:id="4" w:name="_Toc214865154"/>
      <w:r w:rsidRPr="009B5FD2">
        <w:lastRenderedPageBreak/>
        <w:t>Overview</w:t>
      </w:r>
      <w:bookmarkEnd w:id="1"/>
      <w:bookmarkEnd w:id="2"/>
      <w:bookmarkEnd w:id="3"/>
      <w:bookmarkEnd w:id="4"/>
    </w:p>
    <w:p w14:paraId="4551677A" w14:textId="598FB118" w:rsidR="00EB53E3" w:rsidRPr="00DD19F8" w:rsidRDefault="000F781B"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FB19A7">
        <w:rPr>
          <w:rFonts w:cstheme="minorBidi"/>
          <w:kern w:val="2"/>
        </w:rPr>
        <w:t xml:space="preserve">The </w:t>
      </w:r>
      <w:r w:rsidRPr="00DD19F8">
        <w:rPr>
          <w:rFonts w:cs="Calibri"/>
          <w:kern w:val="2"/>
        </w:rPr>
        <w:t xml:space="preserve">current Western Australian Curriculum: </w:t>
      </w:r>
      <w:r w:rsidR="00C01302" w:rsidRPr="00DD19F8">
        <w:rPr>
          <w:rFonts w:cs="Calibri"/>
          <w:kern w:val="2"/>
        </w:rPr>
        <w:t>Languages was</w:t>
      </w:r>
      <w:r w:rsidRPr="00DD19F8">
        <w:rPr>
          <w:rFonts w:cs="Calibri"/>
          <w:kern w:val="2"/>
        </w:rPr>
        <w:t xml:space="preserve"> adopted and adapted from the Australian Curriculum version 8.4.</w:t>
      </w:r>
    </w:p>
    <w:p w14:paraId="74B57D2F" w14:textId="3B920C2D" w:rsidR="000F781B" w:rsidRPr="00DD19F8" w:rsidRDefault="00FE14C8"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DD19F8">
        <w:rPr>
          <w:rFonts w:cs="Calibri"/>
          <w:kern w:val="2"/>
        </w:rPr>
        <w:t>W</w:t>
      </w:r>
      <w:r w:rsidR="000F781B" w:rsidRPr="00DD19F8">
        <w:rPr>
          <w:rFonts w:cs="Calibri"/>
          <w:kern w:val="2"/>
        </w:rPr>
        <w:t>estern Australia provided feedback to the Australian Curriculum, Assessment and Reporting Authority (ACARA) during the consultation for the Australian Curriculum.</w:t>
      </w:r>
    </w:p>
    <w:p w14:paraId="179000DA" w14:textId="71A94487" w:rsidR="00396FF2" w:rsidRPr="00FB19A7" w:rsidRDefault="000F781B"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theme="minorBidi"/>
          <w:kern w:val="2"/>
        </w:rPr>
      </w:pPr>
      <w:r w:rsidRPr="00DD19F8">
        <w:rPr>
          <w:rFonts w:cs="Calibri"/>
          <w:kern w:val="2"/>
        </w:rPr>
        <w:t xml:space="preserve">The </w:t>
      </w:r>
      <w:r w:rsidR="009F1F13">
        <w:rPr>
          <w:rFonts w:cs="Calibri"/>
          <w:kern w:val="2"/>
        </w:rPr>
        <w:t>proposed revisions to the</w:t>
      </w:r>
      <w:r w:rsidR="009F1F13" w:rsidRPr="00FB19A7">
        <w:rPr>
          <w:rFonts w:cstheme="minorBidi"/>
          <w:kern w:val="2"/>
        </w:rPr>
        <w:t xml:space="preserve"> </w:t>
      </w:r>
      <w:r w:rsidRPr="00FB19A7">
        <w:rPr>
          <w:rFonts w:cstheme="minorBidi"/>
          <w:kern w:val="2"/>
        </w:rPr>
        <w:t>Western Australian Curriculum: Languages</w:t>
      </w:r>
      <w:r w:rsidR="00FB19A7">
        <w:rPr>
          <w:rFonts w:cstheme="minorBidi"/>
          <w:kern w:val="2"/>
        </w:rPr>
        <w:t>,</w:t>
      </w:r>
      <w:r w:rsidRPr="00FB19A7">
        <w:rPr>
          <w:rFonts w:cstheme="minorBidi"/>
          <w:kern w:val="2"/>
        </w:rPr>
        <w:t xml:space="preserve"> </w:t>
      </w:r>
      <w:r w:rsidR="002F018D" w:rsidRPr="00FB19A7">
        <w:rPr>
          <w:rFonts w:cstheme="minorBidi"/>
          <w:kern w:val="2"/>
        </w:rPr>
        <w:t>German</w:t>
      </w:r>
      <w:r w:rsidRPr="00FB19A7">
        <w:rPr>
          <w:rFonts w:cstheme="minorBidi"/>
          <w:kern w:val="2"/>
        </w:rPr>
        <w:t xml:space="preserve"> </w:t>
      </w:r>
      <w:r w:rsidR="009F1F13">
        <w:rPr>
          <w:rFonts w:cstheme="minorBidi"/>
          <w:kern w:val="2"/>
        </w:rPr>
        <w:t>are adopted and</w:t>
      </w:r>
      <w:r w:rsidRPr="00FB19A7">
        <w:rPr>
          <w:rFonts w:cstheme="minorBidi"/>
          <w:kern w:val="2"/>
        </w:rPr>
        <w:t xml:space="preserve"> adapted from the Australian Curriculum version 9</w:t>
      </w:r>
      <w:r w:rsidR="00A3143E" w:rsidRPr="00FB19A7">
        <w:rPr>
          <w:rFonts w:cstheme="minorBidi"/>
          <w:kern w:val="2"/>
        </w:rPr>
        <w:t>.</w:t>
      </w:r>
    </w:p>
    <w:p w14:paraId="0A7D6245" w14:textId="0D82061A" w:rsidR="00396FF2" w:rsidRPr="009B5FD2" w:rsidRDefault="00396FF2" w:rsidP="00442984">
      <w:pPr>
        <w:pStyle w:val="SCSAHeading2"/>
      </w:pPr>
      <w:bookmarkStart w:id="5" w:name="_Toc138855231"/>
      <w:bookmarkStart w:id="6" w:name="_Toc138936888"/>
      <w:bookmarkStart w:id="7" w:name="_Toc214865155"/>
      <w:r w:rsidRPr="009B5FD2">
        <w:t>Guide to reading this document</w:t>
      </w:r>
      <w:bookmarkEnd w:id="5"/>
      <w:bookmarkEnd w:id="6"/>
      <w:bookmarkEnd w:id="7"/>
    </w:p>
    <w:p w14:paraId="072FB7F4" w14:textId="5344D564" w:rsidR="00396FF2" w:rsidRDefault="000F781B"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theme="minorBidi"/>
          <w:kern w:val="2"/>
        </w:rPr>
      </w:pPr>
      <w:r w:rsidRPr="00F510A9">
        <w:rPr>
          <w:rFonts w:cstheme="minorBidi"/>
          <w:kern w:val="2"/>
        </w:rPr>
        <w:t xml:space="preserve">The Scope and sequence </w:t>
      </w:r>
      <w:r w:rsidR="009F1F13">
        <w:rPr>
          <w:rFonts w:cstheme="minorBidi"/>
          <w:kern w:val="2"/>
        </w:rPr>
        <w:t xml:space="preserve">Western Australian Curriculum: Languages, German </w:t>
      </w:r>
      <w:r w:rsidRPr="00F510A9">
        <w:rPr>
          <w:rFonts w:cstheme="minorBidi"/>
          <w:kern w:val="2"/>
        </w:rPr>
        <w:t xml:space="preserve">shows the </w:t>
      </w:r>
      <w:r w:rsidR="009A73CB">
        <w:rPr>
          <w:rFonts w:cstheme="minorBidi"/>
          <w:kern w:val="2"/>
        </w:rPr>
        <w:t>proposed</w:t>
      </w:r>
      <w:r w:rsidR="009F1F13" w:rsidRPr="00F510A9">
        <w:rPr>
          <w:rFonts w:cstheme="minorBidi"/>
          <w:kern w:val="2"/>
        </w:rPr>
        <w:t xml:space="preserve"> </w:t>
      </w:r>
      <w:r w:rsidRPr="00F510A9">
        <w:rPr>
          <w:rFonts w:cstheme="minorBidi"/>
          <w:kern w:val="2"/>
        </w:rPr>
        <w:t>content across the years of schooling from Pre</w:t>
      </w:r>
      <w:r w:rsidR="008B36AD" w:rsidRPr="00F510A9">
        <w:rPr>
          <w:rFonts w:cstheme="minorBidi"/>
          <w:kern w:val="2"/>
        </w:rPr>
        <w:noBreakHyphen/>
      </w:r>
      <w:r w:rsidRPr="00F510A9">
        <w:rPr>
          <w:rFonts w:cstheme="minorBidi"/>
          <w:kern w:val="2"/>
        </w:rPr>
        <w:t>primary to Year 10.</w:t>
      </w:r>
    </w:p>
    <w:p w14:paraId="505C11D2" w14:textId="2A47D4FD" w:rsidR="0090723D" w:rsidRPr="007F7D5A" w:rsidRDefault="0090723D"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Pr>
          <w:rFonts w:cs="Calibri"/>
          <w:kern w:val="2"/>
        </w:rPr>
        <w:t xml:space="preserve">The </w:t>
      </w:r>
      <w:r w:rsidR="003A2288">
        <w:rPr>
          <w:rFonts w:cs="Calibri"/>
          <w:kern w:val="2"/>
        </w:rPr>
        <w:t>S</w:t>
      </w:r>
      <w:r>
        <w:rPr>
          <w:rFonts w:cs="Calibri"/>
          <w:kern w:val="2"/>
        </w:rPr>
        <w:t>cope and sequence for Languages shows</w:t>
      </w:r>
      <w:r w:rsidRPr="002736F7">
        <w:rPr>
          <w:rFonts w:eastAsia="Meiryo"/>
        </w:rPr>
        <w:t xml:space="preserve"> the </w:t>
      </w:r>
      <w:r w:rsidRPr="002736F7">
        <w:rPr>
          <w:rFonts w:eastAsia="Meiryo"/>
          <w:b/>
          <w:bCs/>
        </w:rPr>
        <w:t>mandated</w:t>
      </w:r>
      <w:r w:rsidRPr="002736F7">
        <w:rPr>
          <w:rFonts w:eastAsia="Meiryo"/>
        </w:rPr>
        <w:t xml:space="preserve"> curriculum for teaching, written as </w:t>
      </w:r>
      <w:r w:rsidRPr="002736F7">
        <w:rPr>
          <w:rFonts w:eastAsia="Meiryo"/>
          <w:b/>
          <w:bCs/>
        </w:rPr>
        <w:t>content descriptions</w:t>
      </w:r>
      <w:r w:rsidRPr="002736F7">
        <w:rPr>
          <w:rFonts w:eastAsia="Meiryo"/>
        </w:rPr>
        <w:t xml:space="preserve"> across year levels so that a sequence of content can be viewed across the years of schooling from Pre</w:t>
      </w:r>
      <w:r w:rsidRPr="002736F7">
        <w:rPr>
          <w:rFonts w:eastAsia="Meiryo"/>
        </w:rPr>
        <w:noBreakHyphen/>
        <w:t xml:space="preserve">primary to Year 10. </w:t>
      </w:r>
    </w:p>
    <w:p w14:paraId="7C04486D" w14:textId="71C47E56" w:rsidR="00531BA3" w:rsidRDefault="00531BA3"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7F7D5A">
        <w:rPr>
          <w:rFonts w:cs="Calibri"/>
          <w:kern w:val="2"/>
        </w:rPr>
        <w:t xml:space="preserve">The document is organised by two Languages strands: </w:t>
      </w:r>
      <w:r w:rsidRPr="009A0567">
        <w:rPr>
          <w:rFonts w:cstheme="minorBidi"/>
          <w:b/>
          <w:bCs/>
          <w:kern w:val="2"/>
        </w:rPr>
        <w:t>Communicating</w:t>
      </w:r>
      <w:r w:rsidRPr="007F7D5A">
        <w:rPr>
          <w:rFonts w:cs="Calibri"/>
          <w:kern w:val="2"/>
        </w:rPr>
        <w:t xml:space="preserve"> and </w:t>
      </w:r>
      <w:r w:rsidRPr="009A0567">
        <w:rPr>
          <w:rFonts w:cs="Calibri"/>
          <w:b/>
          <w:bCs/>
          <w:kern w:val="2"/>
        </w:rPr>
        <w:t>Understanding language and culture</w:t>
      </w:r>
      <w:r w:rsidRPr="007F7D5A">
        <w:rPr>
          <w:rFonts w:cs="Calibri"/>
          <w:kern w:val="2"/>
        </w:rPr>
        <w:t>.</w:t>
      </w:r>
    </w:p>
    <w:p w14:paraId="4B5B75EF" w14:textId="12BB50DF" w:rsidR="00531BA3" w:rsidRPr="007F7D5A" w:rsidRDefault="00531BA3"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7F7D5A">
        <w:rPr>
          <w:rFonts w:cs="Calibri"/>
          <w:kern w:val="2"/>
        </w:rPr>
        <w:t xml:space="preserve">The </w:t>
      </w:r>
      <w:r w:rsidRPr="00D50F7A">
        <w:rPr>
          <w:rFonts w:cs="Calibri"/>
          <w:b/>
          <w:bCs/>
          <w:kern w:val="2"/>
        </w:rPr>
        <w:t xml:space="preserve">Communicating </w:t>
      </w:r>
      <w:r w:rsidRPr="007F7D5A">
        <w:rPr>
          <w:rFonts w:cs="Calibri"/>
          <w:kern w:val="2"/>
        </w:rPr>
        <w:t xml:space="preserve">strand includes </w:t>
      </w:r>
      <w:r w:rsidRPr="00D50F7A">
        <w:rPr>
          <w:rFonts w:cs="Calibri"/>
          <w:b/>
          <w:bCs/>
          <w:kern w:val="2"/>
        </w:rPr>
        <w:t xml:space="preserve">Interacting in </w:t>
      </w:r>
      <w:r w:rsidR="007A7FCA" w:rsidRPr="00D50F7A">
        <w:rPr>
          <w:rFonts w:cs="Calibri"/>
          <w:b/>
          <w:bCs/>
          <w:kern w:val="2"/>
        </w:rPr>
        <w:t>German</w:t>
      </w:r>
      <w:r w:rsidRPr="007F7D5A">
        <w:rPr>
          <w:rFonts w:cs="Calibri"/>
          <w:kern w:val="2"/>
        </w:rPr>
        <w:t xml:space="preserve">; </w:t>
      </w:r>
      <w:r w:rsidRPr="00D50F7A">
        <w:rPr>
          <w:rFonts w:cs="Calibri"/>
          <w:b/>
          <w:bCs/>
          <w:kern w:val="2"/>
        </w:rPr>
        <w:t>Mediating meaning in and between languages</w:t>
      </w:r>
      <w:r w:rsidRPr="007F7D5A">
        <w:rPr>
          <w:rFonts w:cs="Calibri"/>
          <w:kern w:val="2"/>
        </w:rPr>
        <w:t xml:space="preserve">; and </w:t>
      </w:r>
      <w:r w:rsidRPr="00D50F7A">
        <w:rPr>
          <w:rFonts w:cs="Calibri"/>
          <w:b/>
          <w:bCs/>
          <w:kern w:val="2"/>
        </w:rPr>
        <w:t xml:space="preserve">Creating text in </w:t>
      </w:r>
      <w:r w:rsidR="00EE0FDB" w:rsidRPr="00D50F7A">
        <w:rPr>
          <w:rFonts w:cs="Calibri"/>
          <w:b/>
          <w:bCs/>
          <w:kern w:val="2"/>
        </w:rPr>
        <w:t>German</w:t>
      </w:r>
      <w:r w:rsidRPr="007F7D5A">
        <w:rPr>
          <w:rFonts w:cs="Calibri"/>
          <w:kern w:val="2"/>
        </w:rPr>
        <w:t>.</w:t>
      </w:r>
    </w:p>
    <w:p w14:paraId="4E5667F5" w14:textId="5AD8971A" w:rsidR="004573E8" w:rsidRPr="007F7D5A" w:rsidRDefault="004573E8" w:rsidP="00AA739B">
      <w:pPr>
        <w:spacing w:after="60"/>
        <w:rPr>
          <w:rFonts w:cs="Calibri"/>
          <w:kern w:val="2"/>
        </w:rPr>
      </w:pPr>
      <w:r w:rsidRPr="007F7D5A">
        <w:rPr>
          <w:rFonts w:cs="Calibri"/>
          <w:kern w:val="2"/>
        </w:rPr>
        <w:t xml:space="preserve">The </w:t>
      </w:r>
      <w:r w:rsidRPr="00D50F7A">
        <w:rPr>
          <w:rFonts w:cs="Calibri"/>
          <w:b/>
          <w:bCs/>
          <w:kern w:val="2"/>
        </w:rPr>
        <w:t>Understanding language and culture</w:t>
      </w:r>
      <w:r w:rsidRPr="007F7D5A">
        <w:rPr>
          <w:rFonts w:cs="Calibri"/>
          <w:kern w:val="2"/>
        </w:rPr>
        <w:t xml:space="preserve"> strand includes </w:t>
      </w:r>
      <w:r w:rsidRPr="00D50F7A">
        <w:rPr>
          <w:rFonts w:cs="Calibri"/>
          <w:b/>
          <w:bCs/>
          <w:kern w:val="2"/>
        </w:rPr>
        <w:t>Understanding systems of language</w:t>
      </w:r>
      <w:r w:rsidR="0014023B">
        <w:rPr>
          <w:rFonts w:cs="Calibri"/>
          <w:kern w:val="2"/>
        </w:rPr>
        <w:t>;</w:t>
      </w:r>
      <w:r w:rsidRPr="007F7D5A">
        <w:rPr>
          <w:rFonts w:cs="Calibri"/>
          <w:kern w:val="2"/>
        </w:rPr>
        <w:t xml:space="preserve"> and </w:t>
      </w:r>
      <w:proofErr w:type="gramStart"/>
      <w:r w:rsidRPr="00D50F7A">
        <w:rPr>
          <w:rFonts w:cs="Calibri"/>
          <w:b/>
          <w:bCs/>
          <w:kern w:val="2"/>
        </w:rPr>
        <w:t>Understanding</w:t>
      </w:r>
      <w:proofErr w:type="gramEnd"/>
      <w:r w:rsidRPr="00D50F7A">
        <w:rPr>
          <w:rFonts w:cs="Calibri"/>
          <w:b/>
          <w:bCs/>
          <w:kern w:val="2"/>
        </w:rPr>
        <w:t xml:space="preserve"> the interrelationship of language and culture</w:t>
      </w:r>
      <w:r w:rsidRPr="007F7D5A">
        <w:rPr>
          <w:rFonts w:cs="Calibri"/>
          <w:kern w:val="2"/>
        </w:rPr>
        <w:t>.</w:t>
      </w:r>
    </w:p>
    <w:p w14:paraId="1037CD91" w14:textId="70394A11" w:rsidR="00DA19DD" w:rsidRPr="007F7D5A" w:rsidRDefault="00531BA3"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7F7D5A">
        <w:rPr>
          <w:rFonts w:cs="Calibri"/>
          <w:kern w:val="2"/>
        </w:rPr>
        <w:t xml:space="preserve">The table below </w:t>
      </w:r>
      <w:r w:rsidR="009F1F13">
        <w:rPr>
          <w:rFonts w:cs="Calibri"/>
          <w:kern w:val="2"/>
        </w:rPr>
        <w:t>presents</w:t>
      </w:r>
      <w:r w:rsidR="009F1F13" w:rsidRPr="007F7D5A">
        <w:rPr>
          <w:rFonts w:cs="Calibri"/>
          <w:kern w:val="2"/>
        </w:rPr>
        <w:t xml:space="preserve"> </w:t>
      </w:r>
      <w:r w:rsidRPr="007F7D5A">
        <w:rPr>
          <w:rFonts w:cs="Calibri"/>
          <w:kern w:val="2"/>
        </w:rPr>
        <w:t xml:space="preserve">the </w:t>
      </w:r>
      <w:r w:rsidR="004F2A5E">
        <w:rPr>
          <w:rFonts w:cs="Calibri"/>
          <w:kern w:val="2"/>
        </w:rPr>
        <w:t>subject</w:t>
      </w:r>
      <w:r w:rsidRPr="007F7D5A">
        <w:rPr>
          <w:rFonts w:cs="Calibri"/>
          <w:kern w:val="2"/>
        </w:rPr>
        <w:t xml:space="preserve"> organisation for the Pre-primary to Year 10 Languages, </w:t>
      </w:r>
      <w:r w:rsidR="0053058F">
        <w:rPr>
          <w:rFonts w:cs="Calibri"/>
          <w:kern w:val="2"/>
        </w:rPr>
        <w:t xml:space="preserve">German </w:t>
      </w:r>
      <w:r w:rsidRPr="007F7D5A">
        <w:rPr>
          <w:rFonts w:cs="Calibri"/>
          <w:kern w:val="2"/>
        </w:rPr>
        <w:t>curriculum.</w:t>
      </w:r>
    </w:p>
    <w:tbl>
      <w:tblPr>
        <w:tblStyle w:val="TableGrid"/>
        <w:tblW w:w="5000" w:type="pct"/>
        <w:tblLook w:val="04A0" w:firstRow="1" w:lastRow="0" w:firstColumn="1" w:lastColumn="0" w:noHBand="0" w:noVBand="1"/>
      </w:tblPr>
      <w:tblGrid>
        <w:gridCol w:w="4659"/>
        <w:gridCol w:w="2374"/>
        <w:gridCol w:w="2316"/>
        <w:gridCol w:w="4643"/>
      </w:tblGrid>
      <w:tr w:rsidR="00E913AF" w:rsidRPr="00E913AF" w14:paraId="383F623E" w14:textId="77777777" w:rsidTr="002F2DCD">
        <w:tc>
          <w:tcPr>
            <w:tcW w:w="20924" w:type="dxa"/>
            <w:gridSpan w:val="4"/>
            <w:shd w:val="clear" w:color="auto" w:fill="9F218B"/>
            <w:vAlign w:val="center"/>
          </w:tcPr>
          <w:p w14:paraId="192EECCE" w14:textId="77777777"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color w:val="FFFFFF" w:themeColor="background1"/>
              </w:rPr>
            </w:pPr>
            <w:r w:rsidRPr="002F2DCD">
              <w:rPr>
                <w:rFonts w:cs="Calibri"/>
                <w:b/>
                <w:bCs/>
                <w:color w:val="FFFFFF" w:themeColor="background1"/>
                <w:sz w:val="24"/>
              </w:rPr>
              <w:t>Languages</w:t>
            </w:r>
          </w:p>
        </w:tc>
      </w:tr>
      <w:tr w:rsidR="00E913AF" w:rsidRPr="00E913AF" w14:paraId="4F34209A" w14:textId="77777777" w:rsidTr="002F2DCD">
        <w:tc>
          <w:tcPr>
            <w:tcW w:w="20924" w:type="dxa"/>
            <w:gridSpan w:val="4"/>
            <w:shd w:val="clear" w:color="auto" w:fill="D9A6D1"/>
            <w:vAlign w:val="center"/>
          </w:tcPr>
          <w:p w14:paraId="72A8C255" w14:textId="2D0B8C56"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rPr>
            </w:pPr>
            <w:r>
              <w:rPr>
                <w:rFonts w:cs="Calibri"/>
                <w:b/>
                <w:bCs/>
              </w:rPr>
              <w:t>German</w:t>
            </w:r>
          </w:p>
        </w:tc>
      </w:tr>
      <w:tr w:rsidR="00E913AF" w:rsidRPr="00E913AF" w14:paraId="59A81608" w14:textId="77777777" w:rsidTr="002F2DCD">
        <w:tc>
          <w:tcPr>
            <w:tcW w:w="20924" w:type="dxa"/>
            <w:gridSpan w:val="4"/>
            <w:shd w:val="clear" w:color="auto" w:fill="ECD3E8"/>
            <w:vAlign w:val="center"/>
          </w:tcPr>
          <w:p w14:paraId="1DD3992D" w14:textId="77777777"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sz w:val="28"/>
                <w:szCs w:val="28"/>
              </w:rPr>
            </w:pPr>
            <w:r w:rsidRPr="00E913AF">
              <w:rPr>
                <w:rFonts w:cs="Calibri"/>
                <w:b/>
                <w:bCs/>
              </w:rPr>
              <w:t>Communicating</w:t>
            </w:r>
          </w:p>
        </w:tc>
      </w:tr>
      <w:tr w:rsidR="00E913AF" w:rsidRPr="00E913AF" w14:paraId="3AAB8DF1" w14:textId="77777777" w:rsidTr="002F2DCD">
        <w:tc>
          <w:tcPr>
            <w:tcW w:w="6974" w:type="dxa"/>
            <w:vAlign w:val="center"/>
          </w:tcPr>
          <w:p w14:paraId="20622413" w14:textId="25FBE4FC"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 xml:space="preserve">Interacting in </w:t>
            </w:r>
            <w:r>
              <w:rPr>
                <w:rFonts w:cs="Calibri"/>
              </w:rPr>
              <w:t>German</w:t>
            </w:r>
          </w:p>
        </w:tc>
        <w:tc>
          <w:tcPr>
            <w:tcW w:w="6974" w:type="dxa"/>
            <w:gridSpan w:val="2"/>
            <w:vAlign w:val="center"/>
          </w:tcPr>
          <w:p w14:paraId="700EA758" w14:textId="77777777"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Mediating meaning in and between languages</w:t>
            </w:r>
          </w:p>
        </w:tc>
        <w:tc>
          <w:tcPr>
            <w:tcW w:w="6976" w:type="dxa"/>
            <w:vAlign w:val="center"/>
          </w:tcPr>
          <w:p w14:paraId="7D36CEE1" w14:textId="7C82F894"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 xml:space="preserve">Creating text in </w:t>
            </w:r>
            <w:r>
              <w:rPr>
                <w:rFonts w:cs="Calibri"/>
              </w:rPr>
              <w:t>German</w:t>
            </w:r>
          </w:p>
        </w:tc>
      </w:tr>
      <w:tr w:rsidR="00E913AF" w:rsidRPr="00E913AF" w14:paraId="2A23CBF8" w14:textId="77777777" w:rsidTr="002F2DCD">
        <w:tc>
          <w:tcPr>
            <w:tcW w:w="20924" w:type="dxa"/>
            <w:gridSpan w:val="4"/>
            <w:shd w:val="clear" w:color="auto" w:fill="ECD3E8"/>
            <w:vAlign w:val="center"/>
          </w:tcPr>
          <w:p w14:paraId="6271284C" w14:textId="77777777"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rPr>
            </w:pPr>
            <w:r w:rsidRPr="00E913AF">
              <w:rPr>
                <w:rFonts w:cs="Calibri"/>
                <w:b/>
                <w:bCs/>
              </w:rPr>
              <w:t>Understanding language and culture</w:t>
            </w:r>
          </w:p>
        </w:tc>
      </w:tr>
      <w:tr w:rsidR="00E913AF" w:rsidRPr="00E913AF" w14:paraId="5BDA307C" w14:textId="77777777" w:rsidTr="002F2DCD">
        <w:tc>
          <w:tcPr>
            <w:tcW w:w="10462" w:type="dxa"/>
            <w:gridSpan w:val="2"/>
            <w:vAlign w:val="center"/>
          </w:tcPr>
          <w:p w14:paraId="3A54B333" w14:textId="77777777"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Understanding systems of language</w:t>
            </w:r>
          </w:p>
        </w:tc>
        <w:tc>
          <w:tcPr>
            <w:tcW w:w="10462" w:type="dxa"/>
            <w:gridSpan w:val="2"/>
            <w:vAlign w:val="center"/>
          </w:tcPr>
          <w:p w14:paraId="5E6B77A7" w14:textId="77777777" w:rsidR="00E913AF" w:rsidRPr="00E913AF" w:rsidRDefault="00E913AF" w:rsidP="002F2DC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Understanding the interrelationship of language and culture</w:t>
            </w:r>
          </w:p>
        </w:tc>
      </w:tr>
    </w:tbl>
    <w:p w14:paraId="78D45459" w14:textId="77777777" w:rsidR="00E025D8" w:rsidRPr="00F510A9" w:rsidRDefault="00E025D8" w:rsidP="00F510A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theme="minorBidi"/>
          <w:kern w:val="2"/>
        </w:rPr>
      </w:pPr>
    </w:p>
    <w:p w14:paraId="2B6E2ED5" w14:textId="1BDFCA56" w:rsidR="00F510A9" w:rsidRPr="00883456" w:rsidRDefault="00F510A9" w:rsidP="00F510A9">
      <w:pPr>
        <w:pStyle w:val="SCSAHeading2"/>
        <w:ind w:left="0"/>
        <w:sectPr w:rsidR="00F510A9" w:rsidRPr="00883456" w:rsidSect="007B2F02">
          <w:headerReference w:type="even" r:id="rId22"/>
          <w:headerReference w:type="default" r:id="rId23"/>
          <w:footerReference w:type="default" r:id="rId24"/>
          <w:headerReference w:type="first" r:id="rId25"/>
          <w:footerReference w:type="first" r:id="rId26"/>
          <w:pgSz w:w="16838" w:h="11906" w:orient="landscape" w:code="9"/>
          <w:pgMar w:top="1418" w:right="1418" w:bottom="1276" w:left="1418" w:header="567" w:footer="709" w:gutter="0"/>
          <w:pgNumType w:start="1"/>
          <w:cols w:space="708"/>
          <w:docGrid w:linePitch="360"/>
        </w:sectPr>
      </w:pPr>
    </w:p>
    <w:p w14:paraId="4AB918BB" w14:textId="077B1927" w:rsidR="003C0E5F" w:rsidRDefault="003C0E5F" w:rsidP="009C4CB9">
      <w:pPr>
        <w:pStyle w:val="SCSAHeading1"/>
      </w:pPr>
      <w:bookmarkStart w:id="8" w:name="_Toc170117127"/>
      <w:bookmarkStart w:id="9" w:name="_Toc197351275"/>
      <w:bookmarkStart w:id="10" w:name="_Toc198546283"/>
      <w:bookmarkStart w:id="11" w:name="_Toc214865156"/>
      <w:bookmarkStart w:id="12" w:name="_Toc135138281"/>
      <w:r w:rsidRPr="00EF3BEA">
        <w:lastRenderedPageBreak/>
        <w:t xml:space="preserve">Pre-primary–Year </w:t>
      </w:r>
      <w:bookmarkEnd w:id="8"/>
      <w:bookmarkEnd w:id="9"/>
      <w:r>
        <w:t>6</w:t>
      </w:r>
      <w:bookmarkEnd w:id="10"/>
      <w:bookmarkEnd w:id="11"/>
    </w:p>
    <w:p w14:paraId="3D0775C0" w14:textId="4B7F3A97" w:rsidR="00396FF2" w:rsidRPr="00883456" w:rsidRDefault="00396FF2" w:rsidP="009C4CB9">
      <w:pPr>
        <w:pStyle w:val="SCSAHeading1"/>
      </w:pPr>
      <w:bookmarkStart w:id="13" w:name="_Toc214865157"/>
      <w:r w:rsidRPr="00883456">
        <w:t>Strand:</w:t>
      </w:r>
      <w:bookmarkEnd w:id="12"/>
      <w:r w:rsidR="00FC3DDA">
        <w:t xml:space="preserve"> </w:t>
      </w:r>
      <w:r w:rsidR="000F781B">
        <w:rPr>
          <w:lang w:val="en-US"/>
        </w:rPr>
        <w:t>Communicating</w:t>
      </w:r>
      <w:bookmarkEnd w:id="13"/>
    </w:p>
    <w:p w14:paraId="623D0E74" w14:textId="4265128C" w:rsidR="00396FF2" w:rsidRPr="009B5FD2" w:rsidRDefault="00396FF2" w:rsidP="00C20D20">
      <w:pPr>
        <w:pStyle w:val="SCSAHeading2"/>
      </w:pPr>
      <w:bookmarkStart w:id="14" w:name="_Toc214865158"/>
      <w:r w:rsidRPr="009B5FD2">
        <w:t xml:space="preserve">Sub-strand: </w:t>
      </w:r>
      <w:r w:rsidR="00140D88">
        <w:t>Interacting in German</w:t>
      </w:r>
      <w:bookmarkEnd w:id="14"/>
    </w:p>
    <w:tbl>
      <w:tblPr>
        <w:tblStyle w:val="SCSATable"/>
        <w:tblW w:w="5000" w:type="pct"/>
        <w:tblLayout w:type="fixed"/>
        <w:tblLook w:val="04A0" w:firstRow="1" w:lastRow="0" w:firstColumn="1" w:lastColumn="0" w:noHBand="0" w:noVBand="1"/>
      </w:tblPr>
      <w:tblGrid>
        <w:gridCol w:w="1999"/>
        <w:gridCol w:w="1999"/>
        <w:gridCol w:w="1999"/>
        <w:gridCol w:w="1999"/>
        <w:gridCol w:w="1999"/>
        <w:gridCol w:w="1999"/>
        <w:gridCol w:w="1998"/>
      </w:tblGrid>
      <w:tr w:rsidR="00BF43E2" w:rsidRPr="00C01302" w14:paraId="5FA97050" w14:textId="77777777" w:rsidTr="005F661F">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5B6071D3" w14:textId="77777777" w:rsidR="00396FF2" w:rsidRPr="00C01302" w:rsidRDefault="00396FF2" w:rsidP="005C5322">
            <w:r w:rsidRPr="00C01302">
              <w:t>Pre-primary</w:t>
            </w:r>
          </w:p>
        </w:tc>
        <w:tc>
          <w:tcPr>
            <w:tcW w:w="714" w:type="pct"/>
          </w:tcPr>
          <w:p w14:paraId="1DFB84E5" w14:textId="77777777" w:rsidR="00396FF2" w:rsidRPr="00C01302" w:rsidRDefault="00396FF2" w:rsidP="005C5322">
            <w:r w:rsidRPr="00C01302">
              <w:t>Year 1</w:t>
            </w:r>
          </w:p>
        </w:tc>
        <w:tc>
          <w:tcPr>
            <w:tcW w:w="714" w:type="pct"/>
          </w:tcPr>
          <w:p w14:paraId="5526057B" w14:textId="77777777" w:rsidR="00396FF2" w:rsidRPr="00C01302" w:rsidRDefault="00396FF2" w:rsidP="005C5322">
            <w:r w:rsidRPr="00C01302">
              <w:t>Year 2</w:t>
            </w:r>
          </w:p>
        </w:tc>
        <w:tc>
          <w:tcPr>
            <w:tcW w:w="714" w:type="pct"/>
          </w:tcPr>
          <w:p w14:paraId="2EAD13AE" w14:textId="77777777" w:rsidR="00396FF2" w:rsidRPr="00C01302" w:rsidRDefault="00396FF2" w:rsidP="005C5322">
            <w:r w:rsidRPr="00C01302">
              <w:t>Year 3</w:t>
            </w:r>
          </w:p>
        </w:tc>
        <w:tc>
          <w:tcPr>
            <w:tcW w:w="714" w:type="pct"/>
          </w:tcPr>
          <w:p w14:paraId="40D8C570" w14:textId="77777777" w:rsidR="00396FF2" w:rsidRPr="00C01302" w:rsidRDefault="00396FF2" w:rsidP="005C5322">
            <w:r w:rsidRPr="00C01302">
              <w:t>Year 4</w:t>
            </w:r>
          </w:p>
        </w:tc>
        <w:tc>
          <w:tcPr>
            <w:tcW w:w="714" w:type="pct"/>
          </w:tcPr>
          <w:p w14:paraId="571B419D" w14:textId="77777777" w:rsidR="00396FF2" w:rsidRPr="00C01302" w:rsidRDefault="00396FF2" w:rsidP="005C5322">
            <w:r w:rsidRPr="00C01302">
              <w:t>Year 5</w:t>
            </w:r>
          </w:p>
        </w:tc>
        <w:tc>
          <w:tcPr>
            <w:tcW w:w="714" w:type="pct"/>
          </w:tcPr>
          <w:p w14:paraId="4BB0FB67" w14:textId="77777777" w:rsidR="00396FF2" w:rsidRPr="00C01302" w:rsidRDefault="00396FF2" w:rsidP="005C5322">
            <w:r w:rsidRPr="00C01302">
              <w:t>Year 6</w:t>
            </w:r>
          </w:p>
        </w:tc>
      </w:tr>
      <w:tr w:rsidR="00A7745D" w:rsidRPr="006C5B2A" w14:paraId="707906B2" w14:textId="77777777" w:rsidTr="005F661F">
        <w:tc>
          <w:tcPr>
            <w:tcW w:w="714" w:type="pct"/>
          </w:tcPr>
          <w:p w14:paraId="69878651" w14:textId="69F71276" w:rsidR="007416D6" w:rsidRPr="00783220" w:rsidRDefault="00DC2A72" w:rsidP="00783220">
            <w:pPr>
              <w:spacing w:after="120"/>
              <w:rPr>
                <w:rStyle w:val="normaltextrun"/>
                <w:rFonts w:eastAsiaTheme="majorEastAsia" w:cs="Calibri"/>
              </w:rPr>
            </w:pPr>
            <w:bookmarkStart w:id="15" w:name="_Hlk198543654"/>
            <w:r w:rsidRPr="00827274">
              <w:rPr>
                <w:rFonts w:eastAsiaTheme="majorEastAsia" w:cs="Calibri"/>
              </w:rPr>
              <w:t>Share simple information</w:t>
            </w:r>
          </w:p>
        </w:tc>
        <w:tc>
          <w:tcPr>
            <w:tcW w:w="714" w:type="pct"/>
          </w:tcPr>
          <w:p w14:paraId="0B3ACECA" w14:textId="085D086B" w:rsidR="00C372AD" w:rsidRPr="00783220" w:rsidRDefault="00A7745D" w:rsidP="00783220">
            <w:pPr>
              <w:spacing w:after="120" w:line="262" w:lineRule="auto"/>
              <w:rPr>
                <w:rStyle w:val="normaltextrun"/>
              </w:rPr>
            </w:pPr>
            <w:r w:rsidRPr="00827274">
              <w:t>Share simple information about themselves</w:t>
            </w:r>
          </w:p>
        </w:tc>
        <w:tc>
          <w:tcPr>
            <w:tcW w:w="714" w:type="pct"/>
          </w:tcPr>
          <w:p w14:paraId="3F10E9A5" w14:textId="71880EF0" w:rsidR="00C372AD" w:rsidRPr="00783220" w:rsidRDefault="00A7745D" w:rsidP="00783220">
            <w:pPr>
              <w:spacing w:after="120" w:line="262" w:lineRule="auto"/>
              <w:rPr>
                <w:rStyle w:val="normaltextrun"/>
              </w:rPr>
            </w:pPr>
            <w:r w:rsidRPr="00827274">
              <w:t>Share information about themselves and family</w:t>
            </w:r>
          </w:p>
        </w:tc>
        <w:tc>
          <w:tcPr>
            <w:tcW w:w="714" w:type="pct"/>
          </w:tcPr>
          <w:p w14:paraId="5E729860" w14:textId="6DF08C63" w:rsidR="00784216" w:rsidRPr="00783220" w:rsidRDefault="00A7745D" w:rsidP="00783220">
            <w:pPr>
              <w:spacing w:after="120" w:line="262" w:lineRule="auto"/>
              <w:rPr>
                <w:rStyle w:val="normaltextrun"/>
              </w:rPr>
            </w:pPr>
            <w:r w:rsidRPr="00827274">
              <w:t>Participate in exchanges, sharing information about themselves</w:t>
            </w:r>
            <w:r w:rsidR="00C64D6A" w:rsidRPr="00827274">
              <w:t xml:space="preserve"> and others</w:t>
            </w:r>
          </w:p>
        </w:tc>
        <w:tc>
          <w:tcPr>
            <w:tcW w:w="714" w:type="pct"/>
          </w:tcPr>
          <w:p w14:paraId="2A8C78F8" w14:textId="54665316" w:rsidR="00A7745D" w:rsidRPr="00783220" w:rsidRDefault="00A7745D" w:rsidP="00783220">
            <w:pPr>
              <w:spacing w:after="120" w:line="262" w:lineRule="auto"/>
              <w:rPr>
                <w:rStyle w:val="normaltextrun"/>
              </w:rPr>
            </w:pPr>
            <w:r w:rsidRPr="00827274">
              <w:t xml:space="preserve">Participate in, and begin to initiate, short exchanges about </w:t>
            </w:r>
            <w:r w:rsidR="00E52AA0" w:rsidRPr="00827274">
              <w:t>daily life</w:t>
            </w:r>
          </w:p>
        </w:tc>
        <w:tc>
          <w:tcPr>
            <w:tcW w:w="714" w:type="pct"/>
          </w:tcPr>
          <w:p w14:paraId="75081BF1" w14:textId="1B7087BA" w:rsidR="005E1135" w:rsidRPr="00783220" w:rsidRDefault="00A7745D" w:rsidP="00783220">
            <w:pPr>
              <w:spacing w:after="120" w:line="262" w:lineRule="auto"/>
            </w:pPr>
            <w:r w:rsidRPr="00827274">
              <w:t>Participate in, and initiate, short exchanges about home</w:t>
            </w:r>
            <w:r w:rsidR="00E52AA0" w:rsidRPr="00827274">
              <w:t>s and</w:t>
            </w:r>
            <w:r w:rsidRPr="00827274">
              <w:t xml:space="preserve"> neighbourhood</w:t>
            </w:r>
            <w:r w:rsidR="00E52AA0" w:rsidRPr="00827274">
              <w:t>s</w:t>
            </w:r>
          </w:p>
        </w:tc>
        <w:tc>
          <w:tcPr>
            <w:tcW w:w="714" w:type="pct"/>
          </w:tcPr>
          <w:p w14:paraId="61E6DB54" w14:textId="6E3E91BF" w:rsidR="006078A3" w:rsidRPr="00783220" w:rsidRDefault="00A7745D" w:rsidP="00783220">
            <w:pPr>
              <w:spacing w:after="120" w:line="262" w:lineRule="auto"/>
              <w:rPr>
                <w:rStyle w:val="normaltextrun"/>
              </w:rPr>
            </w:pPr>
            <w:r w:rsidRPr="00827274">
              <w:t>Participate in, and initiate, extended exchanges about their world</w:t>
            </w:r>
            <w:r w:rsidR="00052148" w:rsidRPr="00827274">
              <w:t>s</w:t>
            </w:r>
          </w:p>
        </w:tc>
      </w:tr>
      <w:tr w:rsidR="005D58D9" w:rsidRPr="006C5B2A" w14:paraId="5F42DA54" w14:textId="77777777" w:rsidTr="005F661F">
        <w:trPr>
          <w:trHeight w:val="796"/>
        </w:trPr>
        <w:tc>
          <w:tcPr>
            <w:tcW w:w="714" w:type="pct"/>
          </w:tcPr>
          <w:p w14:paraId="3A57D007" w14:textId="14935F6B" w:rsidR="003B3BDC" w:rsidRPr="00783220" w:rsidRDefault="00A4715D" w:rsidP="00783220">
            <w:pPr>
              <w:spacing w:after="120"/>
              <w:rPr>
                <w:rFonts w:cs="Calibri"/>
              </w:rPr>
            </w:pPr>
            <w:bookmarkStart w:id="16" w:name="_Hlk210815255"/>
            <w:r w:rsidRPr="00827274">
              <w:rPr>
                <w:rFonts w:cs="Calibri"/>
              </w:rPr>
              <w:t>Engage in play-based learning exploring modelled language</w:t>
            </w:r>
            <w:bookmarkEnd w:id="16"/>
            <w:r w:rsidRPr="00AD1FF8">
              <w:rPr>
                <w:rStyle w:val="normaltextrun"/>
                <w:rFonts w:eastAsiaTheme="majorEastAsia"/>
              </w:rPr>
              <w:t xml:space="preserve"> </w:t>
            </w:r>
          </w:p>
        </w:tc>
        <w:tc>
          <w:tcPr>
            <w:tcW w:w="714" w:type="pct"/>
          </w:tcPr>
          <w:p w14:paraId="55D468C8" w14:textId="350B1F53" w:rsidR="0024446A" w:rsidRPr="00783220" w:rsidRDefault="002133A5" w:rsidP="00783220">
            <w:pPr>
              <w:spacing w:after="120"/>
              <w:rPr>
                <w:rStyle w:val="normaltextrun"/>
                <w:rFonts w:eastAsia="Aptos" w:cs="Calibri"/>
              </w:rPr>
            </w:pPr>
            <w:r w:rsidRPr="00827274">
              <w:rPr>
                <w:rFonts w:eastAsia="Aptos" w:cs="Calibri"/>
              </w:rPr>
              <w:t>Engage in play-based learning using modelled language</w:t>
            </w:r>
          </w:p>
        </w:tc>
        <w:tc>
          <w:tcPr>
            <w:tcW w:w="714" w:type="pct"/>
          </w:tcPr>
          <w:p w14:paraId="50C4A6B5" w14:textId="3047046A" w:rsidR="00D10B80" w:rsidRPr="00827274" w:rsidRDefault="007645FA" w:rsidP="00783220">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Calibri" w:eastAsia="Aptos" w:hAnsi="Calibri" w:cs="Calibri"/>
                <w:sz w:val="22"/>
              </w:rPr>
              <w:t>E</w:t>
            </w:r>
            <w:r w:rsidRPr="00827274">
              <w:rPr>
                <w:rStyle w:val="normaltextrun"/>
                <w:rFonts w:ascii="Calibri" w:hAnsi="Calibri" w:cs="Calibri"/>
                <w:sz w:val="22"/>
              </w:rPr>
              <w:t>ngage in play-based learning using modelled language</w:t>
            </w:r>
            <w:r w:rsidR="00903756" w:rsidRPr="00827274">
              <w:rPr>
                <w:rFonts w:asciiTheme="minorHAnsi" w:eastAsiaTheme="majorEastAsia" w:hAnsiTheme="minorHAnsi"/>
                <w:sz w:val="22"/>
              </w:rPr>
              <w:t xml:space="preserve"> </w:t>
            </w:r>
          </w:p>
        </w:tc>
        <w:tc>
          <w:tcPr>
            <w:tcW w:w="714" w:type="pct"/>
          </w:tcPr>
          <w:p w14:paraId="233C56BB" w14:textId="649AD10D" w:rsidR="00F50DF3" w:rsidRPr="00827274" w:rsidRDefault="005D58D9" w:rsidP="0078322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Participate in activities using some modelled </w:t>
            </w:r>
            <w:r w:rsidR="00280B5A" w:rsidRPr="00827274">
              <w:rPr>
                <w:rStyle w:val="normaltextrun"/>
                <w:rFonts w:asciiTheme="minorHAnsi" w:eastAsiaTheme="majorEastAsia" w:hAnsiTheme="minorHAnsi"/>
                <w:sz w:val="22"/>
              </w:rPr>
              <w:t>language to complete tasks and play</w:t>
            </w:r>
            <w:r w:rsidR="0069392B" w:rsidRPr="00827274">
              <w:rPr>
                <w:rStyle w:val="normaltextrun"/>
                <w:rFonts w:asciiTheme="minorHAnsi" w:eastAsiaTheme="majorEastAsia" w:hAnsiTheme="minorHAnsi"/>
                <w:sz w:val="22"/>
              </w:rPr>
              <w:t xml:space="preserve"> </w:t>
            </w:r>
            <w:r w:rsidR="00280B5A" w:rsidRPr="00827274">
              <w:rPr>
                <w:rStyle w:val="normaltextrun"/>
                <w:rFonts w:asciiTheme="minorHAnsi" w:eastAsiaTheme="majorEastAsia" w:hAnsiTheme="minorHAnsi"/>
                <w:sz w:val="22"/>
              </w:rPr>
              <w:t>games</w:t>
            </w:r>
          </w:p>
        </w:tc>
        <w:tc>
          <w:tcPr>
            <w:tcW w:w="714" w:type="pct"/>
          </w:tcPr>
          <w:p w14:paraId="5CD809C4" w14:textId="5B8E7082" w:rsidR="005510AB" w:rsidRPr="00783220" w:rsidRDefault="005D58D9" w:rsidP="0078322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Participate in </w:t>
            </w:r>
            <w:r w:rsidR="001D763E" w:rsidRPr="00827274">
              <w:rPr>
                <w:rStyle w:val="normaltextrun"/>
                <w:rFonts w:asciiTheme="minorHAnsi" w:eastAsiaTheme="majorEastAsia" w:hAnsiTheme="minorHAnsi"/>
                <w:sz w:val="22"/>
              </w:rPr>
              <w:t>collaborative</w:t>
            </w:r>
            <w:r w:rsidR="00BE567E" w:rsidRPr="00827274">
              <w:rPr>
                <w:rStyle w:val="normaltextrun"/>
                <w:rFonts w:asciiTheme="minorHAnsi" w:eastAsiaTheme="majorEastAsia" w:hAnsiTheme="minorHAnsi"/>
                <w:sz w:val="22"/>
              </w:rPr>
              <w:t xml:space="preserve"> activities</w:t>
            </w:r>
            <w:r w:rsidRPr="00827274">
              <w:rPr>
                <w:rStyle w:val="normaltextrun"/>
                <w:rFonts w:asciiTheme="minorHAnsi" w:eastAsiaTheme="majorEastAsia" w:hAnsiTheme="minorHAnsi"/>
                <w:sz w:val="22"/>
              </w:rPr>
              <w:t xml:space="preserve"> using a range of familiar and modelled</w:t>
            </w:r>
            <w:r w:rsidR="00520D4A">
              <w:rPr>
                <w:rStyle w:val="normaltextrun"/>
                <w:rFonts w:asciiTheme="minorHAnsi" w:eastAsiaTheme="majorEastAsia" w:hAnsiTheme="minorHAnsi"/>
                <w:sz w:val="22"/>
              </w:rPr>
              <w:t xml:space="preserve"> </w:t>
            </w:r>
            <w:r w:rsidR="00BE567E" w:rsidRPr="00827274">
              <w:rPr>
                <w:rStyle w:val="normaltextrun"/>
                <w:rFonts w:asciiTheme="minorHAnsi" w:eastAsiaTheme="majorEastAsia" w:hAnsiTheme="minorHAnsi"/>
                <w:sz w:val="22"/>
              </w:rPr>
              <w:t>language</w:t>
            </w:r>
            <w:r w:rsidR="00E17166" w:rsidRPr="00827274">
              <w:rPr>
                <w:rFonts w:asciiTheme="minorHAnsi" w:eastAsiaTheme="majorEastAsia" w:hAnsiTheme="minorHAnsi"/>
                <w:i/>
                <w:iCs/>
                <w:sz w:val="22"/>
                <w:lang w:val="de-DE"/>
              </w:rPr>
              <w:t xml:space="preserve"> </w:t>
            </w:r>
          </w:p>
        </w:tc>
        <w:tc>
          <w:tcPr>
            <w:tcW w:w="714" w:type="pct"/>
          </w:tcPr>
          <w:p w14:paraId="66FB8921" w14:textId="5F98BBD6" w:rsidR="00587868" w:rsidRPr="00CB4B65" w:rsidRDefault="00032003" w:rsidP="0078322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Participate in collaborative activities that involve planning to share information, preferences</w:t>
            </w:r>
            <w:r w:rsidR="007C74FF"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and ideas</w:t>
            </w:r>
          </w:p>
        </w:tc>
        <w:tc>
          <w:tcPr>
            <w:tcW w:w="714" w:type="pct"/>
          </w:tcPr>
          <w:p w14:paraId="5AC8AA87" w14:textId="7C72C1BD" w:rsidR="00343B12" w:rsidRPr="00783220" w:rsidRDefault="005D58D9" w:rsidP="00783220">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Participate in </w:t>
            </w:r>
            <w:r w:rsidR="00F96227" w:rsidRPr="00827274">
              <w:rPr>
                <w:rStyle w:val="normaltextrun"/>
                <w:rFonts w:asciiTheme="minorHAnsi" w:eastAsiaTheme="majorEastAsia" w:hAnsiTheme="minorHAnsi"/>
                <w:sz w:val="22"/>
              </w:rPr>
              <w:t>collaborative</w:t>
            </w:r>
            <w:r w:rsidR="00A756D8"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activities that involve planning</w:t>
            </w:r>
            <w:r w:rsidR="007C74FF"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and negotiating</w:t>
            </w:r>
            <w:r w:rsidR="00B16D72" w:rsidRPr="00827274">
              <w:rPr>
                <w:rStyle w:val="normaltextrun"/>
                <w:rFonts w:asciiTheme="minorHAnsi" w:eastAsiaTheme="majorEastAsia" w:hAnsiTheme="minorHAnsi"/>
                <w:sz w:val="22"/>
              </w:rPr>
              <w:t xml:space="preserve"> to share</w:t>
            </w:r>
            <w:r w:rsidR="00A756D8" w:rsidRPr="00827274">
              <w:rPr>
                <w:rStyle w:val="normaltextrun"/>
                <w:rFonts w:asciiTheme="minorHAnsi" w:eastAsiaTheme="majorEastAsia" w:hAnsiTheme="minorHAnsi"/>
                <w:sz w:val="22"/>
              </w:rPr>
              <w:t xml:space="preserve"> </w:t>
            </w:r>
            <w:r w:rsidR="00B75D95" w:rsidRPr="00D20C08">
              <w:rPr>
                <w:rStyle w:val="normaltextrun"/>
                <w:rFonts w:asciiTheme="minorHAnsi" w:eastAsiaTheme="majorEastAsia" w:hAnsiTheme="minorHAnsi"/>
                <w:sz w:val="22"/>
              </w:rPr>
              <w:t>information</w:t>
            </w:r>
            <w:r w:rsidR="0092700C" w:rsidRPr="00D20C08">
              <w:rPr>
                <w:rStyle w:val="normaltextrun"/>
                <w:rFonts w:asciiTheme="minorHAnsi" w:eastAsiaTheme="majorEastAsia" w:hAnsiTheme="minorHAnsi"/>
                <w:sz w:val="22"/>
              </w:rPr>
              <w:t>, preferences and</w:t>
            </w:r>
            <w:r w:rsidR="0092700C" w:rsidRPr="00827274">
              <w:rPr>
                <w:rStyle w:val="normaltextrun"/>
                <w:rFonts w:eastAsiaTheme="majorEastAsia"/>
              </w:rPr>
              <w:t xml:space="preserve"> </w:t>
            </w:r>
            <w:r w:rsidR="00C578B4" w:rsidRPr="00827274">
              <w:rPr>
                <w:rStyle w:val="normaltextrun"/>
                <w:rFonts w:asciiTheme="minorHAnsi" w:eastAsiaTheme="majorEastAsia" w:hAnsiTheme="minorHAnsi"/>
                <w:sz w:val="22"/>
              </w:rPr>
              <w:t>ideas</w:t>
            </w:r>
          </w:p>
        </w:tc>
      </w:tr>
      <w:tr w:rsidR="0002521B" w:rsidRPr="00DF6811" w14:paraId="128144D1" w14:textId="77777777" w:rsidTr="005F661F">
        <w:trPr>
          <w:cantSplit/>
          <w:trHeight w:val="796"/>
        </w:trPr>
        <w:tc>
          <w:tcPr>
            <w:tcW w:w="714" w:type="pct"/>
          </w:tcPr>
          <w:p w14:paraId="032FA30D" w14:textId="0863950A" w:rsidR="0002521B" w:rsidRPr="00827274" w:rsidRDefault="0067394D" w:rsidP="00783220">
            <w:pPr>
              <w:pStyle w:val="paragraph"/>
              <w:spacing w:before="0" w:beforeAutospacing="0" w:after="120" w:afterAutospacing="0" w:line="276" w:lineRule="auto"/>
              <w:textAlignment w:val="baseline"/>
              <w:rPr>
                <w:rFonts w:asciiTheme="minorHAnsi" w:eastAsiaTheme="majorEastAsia" w:hAnsiTheme="minorHAnsi"/>
                <w:sz w:val="22"/>
              </w:rPr>
            </w:pPr>
            <w:r w:rsidRPr="00827274">
              <w:rPr>
                <w:rStyle w:val="normaltextrun"/>
                <w:rFonts w:asciiTheme="minorHAnsi" w:eastAsiaTheme="majorEastAsia" w:hAnsiTheme="minorHAnsi"/>
                <w:sz w:val="22"/>
              </w:rPr>
              <w:t>Recognise and respond to classroom</w:t>
            </w:r>
            <w:r w:rsidR="003F4FAE"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related language</w:t>
            </w:r>
          </w:p>
        </w:tc>
        <w:tc>
          <w:tcPr>
            <w:tcW w:w="714" w:type="pct"/>
          </w:tcPr>
          <w:p w14:paraId="558ED39B" w14:textId="53F085D5" w:rsidR="0002521B" w:rsidRPr="00783220" w:rsidRDefault="0002521B" w:rsidP="0078322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and respond to classroom</w:t>
            </w:r>
            <w:r w:rsidR="003F4FAE"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related language</w:t>
            </w:r>
          </w:p>
        </w:tc>
        <w:tc>
          <w:tcPr>
            <w:tcW w:w="714" w:type="pct"/>
          </w:tcPr>
          <w:p w14:paraId="6358CFC1" w14:textId="531F0558" w:rsidR="00377FDC" w:rsidRPr="00827274" w:rsidRDefault="0002521B" w:rsidP="0078322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and respond to classroom</w:t>
            </w:r>
            <w:r w:rsidR="003F4FAE"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related language</w:t>
            </w:r>
          </w:p>
        </w:tc>
        <w:tc>
          <w:tcPr>
            <w:tcW w:w="714" w:type="pct"/>
          </w:tcPr>
          <w:p w14:paraId="612705EA" w14:textId="38366F86" w:rsidR="0002521B" w:rsidRPr="00783220" w:rsidRDefault="0002521B" w:rsidP="00783220">
            <w:pPr>
              <w:pStyle w:val="paragraph"/>
              <w:pBdr>
                <w:top w:val="nil"/>
                <w:left w:val="nil"/>
                <w:bottom w:val="nil"/>
                <w:right w:val="nil"/>
                <w:between w:val="nil"/>
                <w:bar w:val="nil"/>
              </w:pBdr>
              <w:spacing w:before="0" w:beforeAutospacing="0" w:after="12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Recognise and respond to classroom</w:t>
            </w:r>
            <w:r w:rsidR="003F4FAE" w:rsidRPr="00827274">
              <w:rPr>
                <w:rFonts w:asciiTheme="minorHAnsi" w:eastAsiaTheme="majorEastAsia" w:hAnsiTheme="minorHAnsi"/>
                <w:sz w:val="22"/>
              </w:rPr>
              <w:t>-</w:t>
            </w:r>
            <w:r w:rsidRPr="00827274">
              <w:rPr>
                <w:rFonts w:asciiTheme="minorHAnsi" w:eastAsiaTheme="majorEastAsia" w:hAnsiTheme="minorHAnsi"/>
                <w:sz w:val="22"/>
              </w:rPr>
              <w:t>related language</w:t>
            </w:r>
          </w:p>
        </w:tc>
        <w:tc>
          <w:tcPr>
            <w:tcW w:w="714" w:type="pct"/>
          </w:tcPr>
          <w:p w14:paraId="311AC3F1" w14:textId="7028A06B" w:rsidR="0002521B" w:rsidRPr="00827274" w:rsidRDefault="00E92351"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c>
          <w:tcPr>
            <w:tcW w:w="714" w:type="pct"/>
          </w:tcPr>
          <w:p w14:paraId="6ADBB789" w14:textId="6EF215B9" w:rsidR="0002521B" w:rsidRPr="00827274" w:rsidDel="00E02783" w:rsidRDefault="00E92351"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c>
          <w:tcPr>
            <w:tcW w:w="714" w:type="pct"/>
          </w:tcPr>
          <w:p w14:paraId="0A1CEB73" w14:textId="0BA79A4E" w:rsidR="0002521B" w:rsidRPr="00827274" w:rsidRDefault="00E92351" w:rsidP="00183742">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r>
      <w:bookmarkEnd w:id="15"/>
    </w:tbl>
    <w:p w14:paraId="001065F7" w14:textId="77777777" w:rsidR="00AF137F" w:rsidRDefault="00AF137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br w:type="page"/>
      </w:r>
    </w:p>
    <w:p w14:paraId="7B0E8FE4" w14:textId="2A5E55DA" w:rsidR="00396FF2" w:rsidRPr="00883456" w:rsidRDefault="00396FF2" w:rsidP="009C4CB9">
      <w:pPr>
        <w:pStyle w:val="SCSAHeading2"/>
      </w:pPr>
      <w:bookmarkStart w:id="17" w:name="_Toc214865159"/>
      <w:r w:rsidRPr="00883456">
        <w:lastRenderedPageBreak/>
        <w:t xml:space="preserve">Sub-strand: </w:t>
      </w:r>
      <w:r w:rsidR="00140D88">
        <w:t>Mediating meaning in and between languages</w:t>
      </w:r>
      <w:bookmarkEnd w:id="17"/>
    </w:p>
    <w:tbl>
      <w:tblPr>
        <w:tblStyle w:val="SCSATable"/>
        <w:tblW w:w="5000" w:type="pct"/>
        <w:tblLayout w:type="fixed"/>
        <w:tblLook w:val="04A0" w:firstRow="1" w:lastRow="0" w:firstColumn="1" w:lastColumn="0" w:noHBand="0" w:noVBand="1"/>
      </w:tblPr>
      <w:tblGrid>
        <w:gridCol w:w="1998"/>
        <w:gridCol w:w="1998"/>
        <w:gridCol w:w="1998"/>
        <w:gridCol w:w="1998"/>
        <w:gridCol w:w="1998"/>
        <w:gridCol w:w="1998"/>
        <w:gridCol w:w="2004"/>
      </w:tblGrid>
      <w:tr w:rsidR="00396FF2" w:rsidRPr="00883456" w14:paraId="0282E97A" w14:textId="77777777" w:rsidTr="00F65157">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78B3169C" w14:textId="77777777" w:rsidR="00396FF2" w:rsidRPr="005C5322" w:rsidRDefault="00396FF2" w:rsidP="005C5322">
            <w:r w:rsidRPr="005C5322">
              <w:t>Pre-primary</w:t>
            </w:r>
          </w:p>
        </w:tc>
        <w:tc>
          <w:tcPr>
            <w:tcW w:w="714" w:type="pct"/>
          </w:tcPr>
          <w:p w14:paraId="09775763" w14:textId="77777777" w:rsidR="00396FF2" w:rsidRPr="005C5322" w:rsidRDefault="00396FF2" w:rsidP="005C5322">
            <w:r w:rsidRPr="005C5322">
              <w:t>Year 1</w:t>
            </w:r>
          </w:p>
        </w:tc>
        <w:tc>
          <w:tcPr>
            <w:tcW w:w="714" w:type="pct"/>
          </w:tcPr>
          <w:p w14:paraId="4260160E" w14:textId="77777777" w:rsidR="00396FF2" w:rsidRPr="005C5322" w:rsidRDefault="00396FF2" w:rsidP="005C5322">
            <w:r w:rsidRPr="005C5322">
              <w:t>Year 2</w:t>
            </w:r>
          </w:p>
        </w:tc>
        <w:tc>
          <w:tcPr>
            <w:tcW w:w="714" w:type="pct"/>
          </w:tcPr>
          <w:p w14:paraId="7B3AED8D" w14:textId="77777777" w:rsidR="00396FF2" w:rsidRPr="005C5322" w:rsidRDefault="00396FF2" w:rsidP="005C5322">
            <w:r w:rsidRPr="005C5322">
              <w:t>Year 3</w:t>
            </w:r>
          </w:p>
        </w:tc>
        <w:tc>
          <w:tcPr>
            <w:tcW w:w="714" w:type="pct"/>
          </w:tcPr>
          <w:p w14:paraId="1EB82B97" w14:textId="77777777" w:rsidR="00396FF2" w:rsidRPr="005C5322" w:rsidRDefault="00396FF2" w:rsidP="005C5322">
            <w:r w:rsidRPr="005C5322">
              <w:t>Year 4</w:t>
            </w:r>
          </w:p>
        </w:tc>
        <w:tc>
          <w:tcPr>
            <w:tcW w:w="714" w:type="pct"/>
          </w:tcPr>
          <w:p w14:paraId="1A6D12F4" w14:textId="77777777" w:rsidR="00396FF2" w:rsidRPr="005C5322" w:rsidRDefault="00396FF2" w:rsidP="005C5322">
            <w:r w:rsidRPr="005C5322">
              <w:t>Year 5</w:t>
            </w:r>
          </w:p>
        </w:tc>
        <w:tc>
          <w:tcPr>
            <w:tcW w:w="716" w:type="pct"/>
          </w:tcPr>
          <w:p w14:paraId="657CDEF9" w14:textId="77777777" w:rsidR="00396FF2" w:rsidRPr="005C5322" w:rsidRDefault="00396FF2" w:rsidP="005C5322">
            <w:r w:rsidRPr="005C5322">
              <w:t>Year 6</w:t>
            </w:r>
          </w:p>
        </w:tc>
      </w:tr>
      <w:tr w:rsidR="00DD7998" w:rsidRPr="00BC0947" w14:paraId="07E558F0" w14:textId="77777777" w:rsidTr="00B63BFD">
        <w:trPr>
          <w:trHeight w:val="1277"/>
        </w:trPr>
        <w:tc>
          <w:tcPr>
            <w:tcW w:w="714" w:type="pct"/>
          </w:tcPr>
          <w:p w14:paraId="48B4C9B1" w14:textId="26BFC461" w:rsidR="007D4633" w:rsidRPr="00827274" w:rsidRDefault="00AC1C54" w:rsidP="00783220">
            <w:pPr>
              <w:pStyle w:val="paragraph"/>
              <w:pBdr>
                <w:top w:val="nil"/>
                <w:left w:val="nil"/>
                <w:bottom w:val="nil"/>
                <w:right w:val="nil"/>
                <w:between w:val="nil"/>
                <w:bar w:val="nil"/>
              </w:pBdr>
              <w:spacing w:before="0" w:beforeAutospacing="0" w:after="120" w:afterAutospacing="0" w:line="276" w:lineRule="auto"/>
              <w:textAlignment w:val="baseline"/>
              <w:rPr>
                <w:rFonts w:asciiTheme="minorHAnsi" w:eastAsiaTheme="majorEastAsia" w:hAnsiTheme="minorHAnsi"/>
                <w:sz w:val="22"/>
              </w:rPr>
            </w:pPr>
            <w:r w:rsidRPr="00827274">
              <w:rPr>
                <w:rStyle w:val="normaltextrun"/>
                <w:rFonts w:asciiTheme="minorHAnsi" w:eastAsiaTheme="majorEastAsia" w:hAnsiTheme="minorHAnsi"/>
                <w:sz w:val="22"/>
              </w:rPr>
              <w:t>Recognise familiar words in</w:t>
            </w:r>
            <w:r w:rsidR="00783220">
              <w:rPr>
                <w:rStyle w:val="normaltextrun"/>
                <w:rFonts w:asciiTheme="minorHAnsi" w:eastAsiaTheme="majorEastAsia" w:hAnsiTheme="minorHAnsi"/>
                <w:sz w:val="22"/>
              </w:rPr>
              <w:t> </w:t>
            </w:r>
            <w:r w:rsidRPr="00827274">
              <w:rPr>
                <w:rStyle w:val="normaltextrun"/>
                <w:rFonts w:asciiTheme="minorHAnsi" w:eastAsiaTheme="majorEastAsia" w:hAnsiTheme="minorHAnsi"/>
                <w:sz w:val="22"/>
              </w:rPr>
              <w:t>texts</w:t>
            </w:r>
          </w:p>
        </w:tc>
        <w:tc>
          <w:tcPr>
            <w:tcW w:w="714" w:type="pct"/>
          </w:tcPr>
          <w:p w14:paraId="5AAA5F12" w14:textId="3EEDEA49" w:rsidR="005C1602" w:rsidRPr="00B63BFD" w:rsidRDefault="00DD799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Locate key information in familiar texts and begin to respond using gestures, images</w:t>
            </w:r>
            <w:r w:rsidR="00E719E7" w:rsidRPr="00827274">
              <w:rPr>
                <w:rStyle w:val="normaltextrun"/>
                <w:rFonts w:asciiTheme="minorHAnsi" w:eastAsiaTheme="majorEastAsia" w:hAnsiTheme="minorHAnsi"/>
                <w:sz w:val="22"/>
              </w:rPr>
              <w:t xml:space="preserve"> and</w:t>
            </w:r>
            <w:r w:rsidRPr="00827274">
              <w:rPr>
                <w:rStyle w:val="normaltextrun"/>
                <w:rFonts w:asciiTheme="minorHAnsi" w:eastAsiaTheme="majorEastAsia" w:hAnsiTheme="minorHAnsi"/>
                <w:sz w:val="22"/>
              </w:rPr>
              <w:t xml:space="preserve"> words</w:t>
            </w:r>
          </w:p>
        </w:tc>
        <w:tc>
          <w:tcPr>
            <w:tcW w:w="714" w:type="pct"/>
          </w:tcPr>
          <w:p w14:paraId="550E1DB0" w14:textId="1E3B8341" w:rsidR="00635509" w:rsidRPr="00827274" w:rsidRDefault="00DD799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Locate key information in familiar texts and respond using gestures, images </w:t>
            </w:r>
            <w:r w:rsidR="009D6515" w:rsidRPr="00827274">
              <w:rPr>
                <w:rStyle w:val="normaltextrun"/>
                <w:rFonts w:asciiTheme="minorHAnsi" w:eastAsiaTheme="majorEastAsia" w:hAnsiTheme="minorHAnsi"/>
                <w:sz w:val="22"/>
              </w:rPr>
              <w:t>and mod</w:t>
            </w:r>
            <w:r w:rsidR="005C2739" w:rsidRPr="00827274">
              <w:rPr>
                <w:rStyle w:val="normaltextrun"/>
                <w:rFonts w:asciiTheme="minorHAnsi" w:eastAsiaTheme="majorEastAsia" w:hAnsiTheme="minorHAnsi"/>
                <w:sz w:val="22"/>
              </w:rPr>
              <w:t>elled language</w:t>
            </w:r>
          </w:p>
        </w:tc>
        <w:tc>
          <w:tcPr>
            <w:tcW w:w="714" w:type="pct"/>
          </w:tcPr>
          <w:p w14:paraId="1995D536" w14:textId="30ECA657" w:rsidR="00DD7998" w:rsidRPr="00B63BFD" w:rsidRDefault="00DD799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Locate key information in familiar texts and respond using gestures, images</w:t>
            </w:r>
            <w:r w:rsidR="00183EF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 xml:space="preserve">and </w:t>
            </w:r>
            <w:r w:rsidR="004466EC" w:rsidRPr="00827274">
              <w:rPr>
                <w:rStyle w:val="normaltextrun"/>
                <w:rFonts w:asciiTheme="minorHAnsi" w:eastAsiaTheme="majorEastAsia" w:hAnsiTheme="minorHAnsi"/>
                <w:sz w:val="22"/>
              </w:rPr>
              <w:t>modelled language</w:t>
            </w:r>
          </w:p>
        </w:tc>
        <w:tc>
          <w:tcPr>
            <w:tcW w:w="714" w:type="pct"/>
          </w:tcPr>
          <w:p w14:paraId="24213E27" w14:textId="415AE4B6" w:rsidR="000D7E65" w:rsidRPr="00827274" w:rsidRDefault="00DD799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Locate key information </w:t>
            </w:r>
            <w:r w:rsidR="00E719E7" w:rsidRPr="00827274">
              <w:rPr>
                <w:rStyle w:val="normaltextrun"/>
                <w:rFonts w:asciiTheme="minorHAnsi" w:eastAsiaTheme="majorEastAsia" w:hAnsiTheme="minorHAnsi"/>
                <w:sz w:val="22"/>
              </w:rPr>
              <w:t>in</w:t>
            </w:r>
            <w:r w:rsidRPr="00827274">
              <w:rPr>
                <w:rStyle w:val="normaltextrun"/>
                <w:rFonts w:asciiTheme="minorHAnsi" w:eastAsiaTheme="majorEastAsia" w:hAnsiTheme="minorHAnsi"/>
                <w:sz w:val="22"/>
              </w:rPr>
              <w:t xml:space="preserve"> familiar</w:t>
            </w:r>
            <w:r w:rsidR="001F2B26"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texts</w:t>
            </w:r>
            <w:r w:rsidR="00E719E7" w:rsidRPr="00827274">
              <w:rPr>
                <w:rStyle w:val="normaltextrun"/>
                <w:rFonts w:asciiTheme="minorHAnsi" w:eastAsiaTheme="majorEastAsia" w:hAnsiTheme="minorHAnsi"/>
                <w:sz w:val="22"/>
              </w:rPr>
              <w:t xml:space="preserve"> and respond</w:t>
            </w:r>
            <w:r w:rsidRPr="00827274">
              <w:rPr>
                <w:rStyle w:val="normaltextrun"/>
                <w:rFonts w:asciiTheme="minorHAnsi" w:eastAsiaTheme="majorEastAsia" w:hAnsiTheme="minorHAnsi"/>
                <w:sz w:val="22"/>
              </w:rPr>
              <w:t xml:space="preserve"> using </w:t>
            </w:r>
            <w:r w:rsidR="003B3B9F" w:rsidRPr="00827274">
              <w:rPr>
                <w:rStyle w:val="normaltextrun"/>
                <w:rFonts w:asciiTheme="minorHAnsi" w:eastAsiaTheme="majorEastAsia" w:hAnsiTheme="minorHAnsi"/>
                <w:sz w:val="22"/>
              </w:rPr>
              <w:t>modelled language</w:t>
            </w:r>
          </w:p>
        </w:tc>
        <w:tc>
          <w:tcPr>
            <w:tcW w:w="714" w:type="pct"/>
          </w:tcPr>
          <w:p w14:paraId="2A5A273A" w14:textId="763D8D96" w:rsidR="009A64D4" w:rsidRPr="00827274" w:rsidRDefault="00DD799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Locate and compare information and ideas in texts and respond </w:t>
            </w:r>
            <w:r w:rsidR="006B2330" w:rsidRPr="00827274">
              <w:rPr>
                <w:rStyle w:val="normaltextrun"/>
                <w:rFonts w:asciiTheme="minorHAnsi" w:eastAsiaTheme="majorEastAsia" w:hAnsiTheme="minorHAnsi"/>
                <w:sz w:val="22"/>
              </w:rPr>
              <w:t>in different ways to suit purpose</w:t>
            </w:r>
          </w:p>
        </w:tc>
        <w:tc>
          <w:tcPr>
            <w:tcW w:w="716" w:type="pct"/>
          </w:tcPr>
          <w:p w14:paraId="5F9F935E" w14:textId="35122B4E" w:rsidR="00DD7998" w:rsidRPr="00B63BFD" w:rsidRDefault="00DD799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Locate and process information and ideas in texts and respond </w:t>
            </w:r>
            <w:r w:rsidR="00F65157" w:rsidRPr="00827274">
              <w:rPr>
                <w:rStyle w:val="normaltextrun"/>
                <w:rFonts w:asciiTheme="minorHAnsi" w:eastAsiaTheme="majorEastAsia" w:hAnsiTheme="minorHAnsi"/>
                <w:sz w:val="22"/>
              </w:rPr>
              <w:t>in different ways to suit purpose</w:t>
            </w:r>
            <w:r w:rsidR="000A4BD3" w:rsidRPr="00827274">
              <w:rPr>
                <w:rFonts w:asciiTheme="minorHAnsi" w:eastAsiaTheme="majorEastAsia" w:hAnsiTheme="minorHAnsi"/>
                <w:sz w:val="22"/>
                <w:lang w:val="en-US"/>
              </w:rPr>
              <w:t xml:space="preserve"> </w:t>
            </w:r>
          </w:p>
        </w:tc>
      </w:tr>
      <w:tr w:rsidR="00930EE5" w:rsidRPr="00141FDD" w14:paraId="348591F5" w14:textId="77777777" w:rsidTr="00F65157">
        <w:trPr>
          <w:trHeight w:val="858"/>
        </w:trPr>
        <w:tc>
          <w:tcPr>
            <w:tcW w:w="714" w:type="pct"/>
          </w:tcPr>
          <w:p w14:paraId="0CF2BD08" w14:textId="4307B65F" w:rsidR="00930EE5" w:rsidRPr="00827274" w:rsidRDefault="00E92351" w:rsidP="000B7DE6">
            <w:pPr>
              <w:spacing w:line="262" w:lineRule="auto"/>
            </w:pPr>
            <w:r w:rsidRPr="00827274">
              <w:t>No content</w:t>
            </w:r>
          </w:p>
        </w:tc>
        <w:tc>
          <w:tcPr>
            <w:tcW w:w="714" w:type="pct"/>
          </w:tcPr>
          <w:p w14:paraId="574A844B" w14:textId="3BAE9934" w:rsidR="00B257B3" w:rsidRPr="00B63BFD" w:rsidRDefault="00930EE5" w:rsidP="00B63BFD">
            <w:pPr>
              <w:pStyle w:val="paragraph"/>
              <w:pBdr>
                <w:top w:val="nil"/>
                <w:left w:val="nil"/>
                <w:bottom w:val="nil"/>
                <w:right w:val="nil"/>
                <w:between w:val="nil"/>
                <w:bar w:val="nil"/>
              </w:pBdr>
              <w:spacing w:before="0" w:beforeAutospacing="0" w:after="120" w:afterAutospacing="0" w:line="262"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how language carries cultural meaning in classroom</w:t>
            </w:r>
            <w:r w:rsidR="00FA13C2">
              <w:rPr>
                <w:rStyle w:val="normaltextrun"/>
                <w:rFonts w:asciiTheme="minorHAnsi" w:eastAsiaTheme="majorEastAsia" w:hAnsiTheme="minorHAnsi"/>
                <w:sz w:val="22"/>
              </w:rPr>
              <w:noBreakHyphen/>
            </w:r>
            <w:r w:rsidRPr="00827274">
              <w:rPr>
                <w:rStyle w:val="normaltextrun"/>
                <w:rFonts w:asciiTheme="minorHAnsi" w:eastAsiaTheme="majorEastAsia" w:hAnsiTheme="minorHAnsi"/>
                <w:sz w:val="22"/>
              </w:rPr>
              <w:t>related greetings, instructions and routines</w:t>
            </w:r>
          </w:p>
        </w:tc>
        <w:tc>
          <w:tcPr>
            <w:tcW w:w="714" w:type="pct"/>
          </w:tcPr>
          <w:p w14:paraId="60C20769" w14:textId="6CB524F9" w:rsidR="000703AE" w:rsidRPr="00B63BFD" w:rsidRDefault="00930EE5" w:rsidP="00B63BFD">
            <w:pPr>
              <w:pStyle w:val="paragraph"/>
              <w:pBdr>
                <w:top w:val="nil"/>
                <w:left w:val="nil"/>
                <w:bottom w:val="nil"/>
                <w:right w:val="nil"/>
                <w:between w:val="nil"/>
                <w:bar w:val="nil"/>
              </w:pBdr>
              <w:spacing w:before="0" w:beforeAutospacing="0" w:after="120" w:afterAutospacing="0" w:line="262"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how language carries cultural meaning in classroom</w:t>
            </w:r>
            <w:r w:rsidR="00FA13C2">
              <w:rPr>
                <w:rStyle w:val="normaltextrun"/>
                <w:rFonts w:asciiTheme="minorHAnsi" w:eastAsiaTheme="majorEastAsia" w:hAnsiTheme="minorHAnsi"/>
                <w:sz w:val="22"/>
              </w:rPr>
              <w:noBreakHyphen/>
            </w:r>
            <w:r w:rsidRPr="00827274">
              <w:rPr>
                <w:rStyle w:val="normaltextrun"/>
                <w:rFonts w:asciiTheme="minorHAnsi" w:eastAsiaTheme="majorEastAsia" w:hAnsiTheme="minorHAnsi"/>
                <w:sz w:val="22"/>
              </w:rPr>
              <w:t>related greetings, introductions, instructions and</w:t>
            </w:r>
            <w:r w:rsidR="00535E73">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routines</w:t>
            </w:r>
          </w:p>
        </w:tc>
        <w:tc>
          <w:tcPr>
            <w:tcW w:w="714" w:type="pct"/>
          </w:tcPr>
          <w:p w14:paraId="0EA34301" w14:textId="6417F037" w:rsidR="004C6F8B" w:rsidRPr="00827274" w:rsidRDefault="00930EE5" w:rsidP="00B63BFD">
            <w:pPr>
              <w:pStyle w:val="paragraph"/>
              <w:pBdr>
                <w:top w:val="nil"/>
                <w:left w:val="nil"/>
                <w:bottom w:val="nil"/>
                <w:right w:val="nil"/>
                <w:between w:val="nil"/>
                <w:bar w:val="nil"/>
              </w:pBdr>
              <w:spacing w:before="0" w:beforeAutospacing="0" w:after="120" w:afterAutospacing="0" w:line="262"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Begin to develop strategies to comprehend and adjust German language in familiar contexts to convey cultural</w:t>
            </w:r>
            <w:r w:rsidR="00206C53">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meaning</w:t>
            </w:r>
          </w:p>
        </w:tc>
        <w:tc>
          <w:tcPr>
            <w:tcW w:w="714" w:type="pct"/>
          </w:tcPr>
          <w:p w14:paraId="284E3A82" w14:textId="677D0679" w:rsidR="00890578" w:rsidRPr="00827274" w:rsidRDefault="00930EE5" w:rsidP="00B63BFD">
            <w:pPr>
              <w:pStyle w:val="paragraph"/>
              <w:pBdr>
                <w:top w:val="nil"/>
                <w:left w:val="nil"/>
                <w:bottom w:val="nil"/>
                <w:right w:val="nil"/>
                <w:between w:val="nil"/>
                <w:bar w:val="nil"/>
              </w:pBdr>
              <w:spacing w:before="0" w:beforeAutospacing="0" w:after="120" w:afterAutospacing="0" w:line="262"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Develop strategies to comprehend and adjust German language in familiar contexts to convey cultural</w:t>
            </w:r>
            <w:r w:rsidR="0085072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meaning</w:t>
            </w:r>
          </w:p>
        </w:tc>
        <w:tc>
          <w:tcPr>
            <w:tcW w:w="714" w:type="pct"/>
          </w:tcPr>
          <w:p w14:paraId="5C274918" w14:textId="1CC6C96A" w:rsidR="0011784F" w:rsidRPr="00827274" w:rsidRDefault="007570D6" w:rsidP="00B63BFD">
            <w:pPr>
              <w:pStyle w:val="paragraph"/>
              <w:pBdr>
                <w:top w:val="nil"/>
                <w:left w:val="nil"/>
                <w:bottom w:val="nil"/>
                <w:right w:val="nil"/>
                <w:between w:val="nil"/>
                <w:bar w:val="nil"/>
              </w:pBdr>
              <w:spacing w:before="0" w:beforeAutospacing="0" w:after="120" w:afterAutospacing="0" w:line="262"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A</w:t>
            </w:r>
            <w:r w:rsidR="00323DD1" w:rsidRPr="00827274">
              <w:rPr>
                <w:rStyle w:val="normaltextrun"/>
                <w:rFonts w:asciiTheme="minorHAnsi" w:eastAsiaTheme="majorEastAsia" w:hAnsiTheme="minorHAnsi"/>
                <w:sz w:val="22"/>
              </w:rPr>
              <w:t>p</w:t>
            </w:r>
            <w:r w:rsidR="008E211B">
              <w:rPr>
                <w:rStyle w:val="normaltextrun"/>
                <w:rFonts w:asciiTheme="minorHAnsi" w:eastAsiaTheme="majorEastAsia" w:hAnsiTheme="minorHAnsi"/>
                <w:sz w:val="22"/>
              </w:rPr>
              <w:t>p</w:t>
            </w:r>
            <w:r w:rsidR="00323DD1" w:rsidRPr="00827274">
              <w:rPr>
                <w:rStyle w:val="normaltextrun"/>
                <w:rFonts w:asciiTheme="minorHAnsi" w:eastAsiaTheme="majorEastAsia" w:hAnsiTheme="minorHAnsi"/>
                <w:sz w:val="22"/>
              </w:rPr>
              <w:t>ly strategies to interpret and convey meaning</w:t>
            </w:r>
            <w:r w:rsidR="008F710E" w:rsidRPr="00827274">
              <w:rPr>
                <w:rStyle w:val="normaltextrun"/>
                <w:rFonts w:asciiTheme="minorHAnsi" w:eastAsiaTheme="majorEastAsia" w:hAnsiTheme="minorHAnsi"/>
                <w:sz w:val="22"/>
              </w:rPr>
              <w:t xml:space="preserve"> </w:t>
            </w:r>
            <w:r w:rsidR="000E4967" w:rsidRPr="00827274">
              <w:rPr>
                <w:rStyle w:val="normaltextrun"/>
                <w:rFonts w:asciiTheme="minorHAnsi" w:eastAsiaTheme="majorEastAsia" w:hAnsiTheme="minorHAnsi"/>
                <w:sz w:val="22"/>
              </w:rPr>
              <w:t xml:space="preserve">in German language in familiar </w:t>
            </w:r>
            <w:r w:rsidR="001B7B07" w:rsidRPr="00827274">
              <w:rPr>
                <w:rStyle w:val="normaltextrun"/>
                <w:rFonts w:asciiTheme="minorHAnsi" w:eastAsiaTheme="majorEastAsia" w:hAnsiTheme="minorHAnsi"/>
                <w:sz w:val="22"/>
              </w:rPr>
              <w:t>non</w:t>
            </w:r>
            <w:r w:rsidR="008959AF" w:rsidRPr="00827274">
              <w:rPr>
                <w:rStyle w:val="normaltextrun"/>
                <w:rFonts w:asciiTheme="minorHAnsi" w:eastAsiaTheme="majorEastAsia" w:hAnsiTheme="minorHAnsi"/>
                <w:sz w:val="22"/>
              </w:rPr>
              <w:t>-</w:t>
            </w:r>
            <w:r w:rsidR="000E4967" w:rsidRPr="00827274">
              <w:rPr>
                <w:rStyle w:val="normaltextrun"/>
                <w:rFonts w:asciiTheme="minorHAnsi" w:eastAsiaTheme="majorEastAsia" w:hAnsiTheme="minorHAnsi"/>
                <w:sz w:val="22"/>
              </w:rPr>
              <w:t>verbal, spoken and written cultural contexts</w:t>
            </w:r>
          </w:p>
        </w:tc>
        <w:tc>
          <w:tcPr>
            <w:tcW w:w="716" w:type="pct"/>
          </w:tcPr>
          <w:p w14:paraId="6A2BFC93" w14:textId="0630EFF2" w:rsidR="0011784F" w:rsidRPr="00827274" w:rsidRDefault="00930EE5" w:rsidP="00B63BFD">
            <w:pPr>
              <w:pStyle w:val="paragraph"/>
              <w:pBdr>
                <w:top w:val="nil"/>
                <w:left w:val="nil"/>
                <w:bottom w:val="nil"/>
                <w:right w:val="nil"/>
                <w:between w:val="nil"/>
                <w:bar w:val="nil"/>
              </w:pBdr>
              <w:spacing w:before="0" w:beforeAutospacing="0" w:after="120" w:afterAutospacing="0" w:line="262"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Apply strategies to interpret and convey meaning in German language in familiar non-verbal, spoken and written cultural contexts</w:t>
            </w:r>
          </w:p>
        </w:tc>
      </w:tr>
    </w:tbl>
    <w:p w14:paraId="10D74F21" w14:textId="77777777" w:rsidR="00CB4B65" w:rsidRDefault="00CB4B6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br w:type="page"/>
      </w:r>
    </w:p>
    <w:p w14:paraId="25B240B0" w14:textId="63B42409" w:rsidR="00396FF2" w:rsidRPr="00883456" w:rsidRDefault="00396FF2" w:rsidP="009C4CB9">
      <w:pPr>
        <w:pStyle w:val="SCSAHeading2"/>
      </w:pPr>
      <w:bookmarkStart w:id="18" w:name="_Toc214865160"/>
      <w:r w:rsidRPr="00883456">
        <w:lastRenderedPageBreak/>
        <w:t xml:space="preserve">Sub-strand: </w:t>
      </w:r>
      <w:r w:rsidR="000F781B">
        <w:t>Creating</w:t>
      </w:r>
      <w:r w:rsidR="00140D88">
        <w:t xml:space="preserve"> text in German</w:t>
      </w:r>
      <w:bookmarkEnd w:id="18"/>
    </w:p>
    <w:tbl>
      <w:tblPr>
        <w:tblStyle w:val="SCSATable"/>
        <w:tblW w:w="5000" w:type="pct"/>
        <w:tblLayout w:type="fixed"/>
        <w:tblLook w:val="04A0" w:firstRow="1" w:lastRow="0" w:firstColumn="1" w:lastColumn="0" w:noHBand="0" w:noVBand="1"/>
      </w:tblPr>
      <w:tblGrid>
        <w:gridCol w:w="1999"/>
        <w:gridCol w:w="1999"/>
        <w:gridCol w:w="1999"/>
        <w:gridCol w:w="1999"/>
        <w:gridCol w:w="1999"/>
        <w:gridCol w:w="1999"/>
        <w:gridCol w:w="1998"/>
      </w:tblGrid>
      <w:tr w:rsidR="00396FF2" w:rsidRPr="000B7DE6" w14:paraId="188169E2" w14:textId="77777777" w:rsidTr="0089159D">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42686FE3" w14:textId="77777777" w:rsidR="00396FF2" w:rsidRPr="000B7DE6" w:rsidRDefault="00396FF2" w:rsidP="000277F5">
            <w:r w:rsidRPr="000B7DE6">
              <w:t>Pre-primary</w:t>
            </w:r>
          </w:p>
        </w:tc>
        <w:tc>
          <w:tcPr>
            <w:tcW w:w="714" w:type="pct"/>
          </w:tcPr>
          <w:p w14:paraId="3B992A09" w14:textId="77777777" w:rsidR="00396FF2" w:rsidRPr="000B7DE6" w:rsidRDefault="00396FF2" w:rsidP="000277F5">
            <w:r w:rsidRPr="000B7DE6">
              <w:t>Year 1</w:t>
            </w:r>
          </w:p>
        </w:tc>
        <w:tc>
          <w:tcPr>
            <w:tcW w:w="714" w:type="pct"/>
          </w:tcPr>
          <w:p w14:paraId="7DEE7B8D" w14:textId="77777777" w:rsidR="00396FF2" w:rsidRPr="000B7DE6" w:rsidRDefault="00396FF2" w:rsidP="000277F5">
            <w:r w:rsidRPr="000B7DE6">
              <w:t>Year 2</w:t>
            </w:r>
          </w:p>
        </w:tc>
        <w:tc>
          <w:tcPr>
            <w:tcW w:w="714" w:type="pct"/>
          </w:tcPr>
          <w:p w14:paraId="4106B9B9" w14:textId="77777777" w:rsidR="00396FF2" w:rsidRPr="000B7DE6" w:rsidRDefault="00396FF2" w:rsidP="000277F5">
            <w:r w:rsidRPr="000B7DE6">
              <w:t>Year 3</w:t>
            </w:r>
          </w:p>
        </w:tc>
        <w:tc>
          <w:tcPr>
            <w:tcW w:w="714" w:type="pct"/>
          </w:tcPr>
          <w:p w14:paraId="3A0FBE75" w14:textId="77777777" w:rsidR="00396FF2" w:rsidRPr="000B7DE6" w:rsidRDefault="00396FF2" w:rsidP="000277F5">
            <w:r w:rsidRPr="000B7DE6">
              <w:t>Year 4</w:t>
            </w:r>
          </w:p>
        </w:tc>
        <w:tc>
          <w:tcPr>
            <w:tcW w:w="714" w:type="pct"/>
          </w:tcPr>
          <w:p w14:paraId="090A5697" w14:textId="77777777" w:rsidR="00396FF2" w:rsidRPr="000B7DE6" w:rsidRDefault="00396FF2" w:rsidP="000277F5">
            <w:r w:rsidRPr="000B7DE6">
              <w:t>Year 5</w:t>
            </w:r>
          </w:p>
        </w:tc>
        <w:tc>
          <w:tcPr>
            <w:tcW w:w="714" w:type="pct"/>
          </w:tcPr>
          <w:p w14:paraId="6CA8884A" w14:textId="77777777" w:rsidR="00396FF2" w:rsidRPr="000B7DE6" w:rsidRDefault="00396FF2" w:rsidP="000277F5">
            <w:r w:rsidRPr="000B7DE6">
              <w:t>Year 6</w:t>
            </w:r>
          </w:p>
        </w:tc>
      </w:tr>
      <w:tr w:rsidR="00112EA0" w:rsidRPr="00BC0947" w14:paraId="5A24C8E7" w14:textId="77777777" w:rsidTr="0089159D">
        <w:trPr>
          <w:trHeight w:val="796"/>
        </w:trPr>
        <w:tc>
          <w:tcPr>
            <w:tcW w:w="714" w:type="pct"/>
          </w:tcPr>
          <w:p w14:paraId="6620D43B" w14:textId="2BD65CD4" w:rsidR="00112EA0" w:rsidRPr="00827274" w:rsidRDefault="00E92351" w:rsidP="00777422">
            <w:pPr>
              <w:spacing w:line="269" w:lineRule="auto"/>
            </w:pPr>
            <w:r w:rsidRPr="00827274">
              <w:t>No content</w:t>
            </w:r>
          </w:p>
        </w:tc>
        <w:tc>
          <w:tcPr>
            <w:tcW w:w="714" w:type="pct"/>
          </w:tcPr>
          <w:p w14:paraId="04AA387B" w14:textId="701D282A" w:rsidR="0052727B" w:rsidRPr="00827274" w:rsidRDefault="00112EA0" w:rsidP="00B63BFD">
            <w:pPr>
              <w:pStyle w:val="paragraph"/>
              <w:spacing w:before="0" w:beforeAutospacing="0" w:after="120" w:afterAutospacing="0" w:line="269"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words and use modelled language to create</w:t>
            </w:r>
            <w:r w:rsidR="009F5694">
              <w:rPr>
                <w:rFonts w:asciiTheme="minorHAnsi" w:eastAsia="CIDFont+F1" w:hAnsiTheme="minorHAnsi"/>
                <w:sz w:val="22"/>
              </w:rPr>
              <w:t> </w:t>
            </w:r>
            <w:r w:rsidRPr="00827274">
              <w:rPr>
                <w:rStyle w:val="normaltextrun"/>
                <w:rFonts w:asciiTheme="minorHAnsi" w:eastAsiaTheme="majorEastAsia" w:hAnsiTheme="minorHAnsi"/>
                <w:sz w:val="22"/>
              </w:rPr>
              <w:t>texts</w:t>
            </w:r>
          </w:p>
        </w:tc>
        <w:tc>
          <w:tcPr>
            <w:tcW w:w="714" w:type="pct"/>
          </w:tcPr>
          <w:p w14:paraId="2266006F" w14:textId="09E08B77" w:rsidR="0052727B" w:rsidRPr="00827274" w:rsidRDefault="00112EA0" w:rsidP="00B63BFD">
            <w:pPr>
              <w:pStyle w:val="paragraph"/>
              <w:spacing w:before="0" w:beforeAutospacing="0" w:after="120" w:afterAutospacing="0" w:line="269"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Use words, familiar phrases and modelled language to create texts</w:t>
            </w:r>
          </w:p>
        </w:tc>
        <w:tc>
          <w:tcPr>
            <w:tcW w:w="714" w:type="pct"/>
          </w:tcPr>
          <w:p w14:paraId="0D5C3505" w14:textId="3A333E3D" w:rsidR="00B6582B" w:rsidRPr="00827274" w:rsidRDefault="003777FB" w:rsidP="00B63BFD">
            <w:pPr>
              <w:pStyle w:val="paragraph"/>
              <w:spacing w:before="0" w:beforeAutospacing="0" w:after="120" w:afterAutospacing="0" w:line="269"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C</w:t>
            </w:r>
            <w:r w:rsidR="00112EA0" w:rsidRPr="00827274">
              <w:rPr>
                <w:rStyle w:val="normaltextrun"/>
                <w:rFonts w:asciiTheme="minorHAnsi" w:eastAsiaTheme="majorEastAsia" w:hAnsiTheme="minorHAnsi"/>
                <w:sz w:val="22"/>
              </w:rPr>
              <w:t xml:space="preserve">reate and present informative and imaginative texts using modelled </w:t>
            </w:r>
            <w:r w:rsidR="00AF077B" w:rsidRPr="00827274">
              <w:rPr>
                <w:rStyle w:val="normaltextrun"/>
                <w:rFonts w:asciiTheme="minorHAnsi" w:eastAsiaTheme="majorEastAsia" w:hAnsiTheme="minorHAnsi"/>
                <w:sz w:val="22"/>
              </w:rPr>
              <w:t xml:space="preserve">language and </w:t>
            </w:r>
            <w:r w:rsidR="00112EA0" w:rsidRPr="00827274">
              <w:rPr>
                <w:rStyle w:val="normaltextrun"/>
                <w:rFonts w:asciiTheme="minorHAnsi" w:eastAsiaTheme="majorEastAsia" w:hAnsiTheme="minorHAnsi"/>
                <w:sz w:val="22"/>
              </w:rPr>
              <w:t>textual conventions</w:t>
            </w:r>
            <w:r w:rsidR="00112EA0" w:rsidRPr="00827274">
              <w:rPr>
                <w:rFonts w:asciiTheme="minorHAnsi" w:eastAsiaTheme="majorEastAsia" w:hAnsiTheme="minorHAnsi"/>
                <w:sz w:val="22"/>
              </w:rPr>
              <w:t xml:space="preserve"> </w:t>
            </w:r>
          </w:p>
        </w:tc>
        <w:tc>
          <w:tcPr>
            <w:tcW w:w="714" w:type="pct"/>
          </w:tcPr>
          <w:p w14:paraId="74C30F61" w14:textId="7BD4674B" w:rsidR="00B928B4" w:rsidRPr="00B63BFD" w:rsidRDefault="00112EA0" w:rsidP="00B63BFD">
            <w:pPr>
              <w:pStyle w:val="paragraph"/>
              <w:spacing w:before="0" w:beforeAutospacing="0" w:after="120" w:afterAutospacing="0" w:line="269"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Create and present informative and imaginative texts using </w:t>
            </w:r>
            <w:r w:rsidR="00B36599" w:rsidRPr="00827274">
              <w:rPr>
                <w:rStyle w:val="normaltextrun"/>
                <w:rFonts w:asciiTheme="minorHAnsi" w:eastAsiaTheme="majorEastAsia" w:hAnsiTheme="minorHAnsi"/>
                <w:sz w:val="22"/>
              </w:rPr>
              <w:t xml:space="preserve">familiar </w:t>
            </w:r>
            <w:r w:rsidRPr="00827274">
              <w:rPr>
                <w:rStyle w:val="normaltextrun"/>
                <w:rFonts w:asciiTheme="minorHAnsi" w:eastAsiaTheme="majorEastAsia" w:hAnsiTheme="minorHAnsi"/>
                <w:sz w:val="22"/>
              </w:rPr>
              <w:t>and modelled</w:t>
            </w:r>
            <w:r w:rsidR="00196255" w:rsidRPr="00827274">
              <w:rPr>
                <w:rStyle w:val="normaltextrun"/>
                <w:rFonts w:asciiTheme="minorHAnsi" w:eastAsiaTheme="majorEastAsia" w:hAnsiTheme="minorHAnsi"/>
                <w:sz w:val="22"/>
              </w:rPr>
              <w:t xml:space="preserve"> language and </w:t>
            </w:r>
            <w:r w:rsidR="005C03D2" w:rsidRPr="00827274">
              <w:rPr>
                <w:rStyle w:val="normaltextrun"/>
                <w:rFonts w:asciiTheme="minorHAnsi" w:eastAsiaTheme="majorEastAsia" w:hAnsiTheme="minorHAnsi"/>
                <w:sz w:val="22"/>
              </w:rPr>
              <w:t>textual conventions</w:t>
            </w:r>
          </w:p>
        </w:tc>
        <w:tc>
          <w:tcPr>
            <w:tcW w:w="714" w:type="pct"/>
          </w:tcPr>
          <w:p w14:paraId="3DA27771" w14:textId="20358654" w:rsidR="00064928" w:rsidRPr="002D2DA4" w:rsidRDefault="00C819EC" w:rsidP="00B63BFD">
            <w:pPr>
              <w:pStyle w:val="paragraph"/>
              <w:spacing w:before="0" w:beforeAutospacing="0" w:after="120" w:afterAutospacing="0" w:line="269" w:lineRule="auto"/>
              <w:textAlignment w:val="baseline"/>
              <w:rPr>
                <w:rStyle w:val="normaltextrun"/>
                <w:rFonts w:asciiTheme="minorHAnsi" w:eastAsiaTheme="majorEastAsia" w:hAnsiTheme="minorHAnsi"/>
                <w:sz w:val="22"/>
              </w:rPr>
            </w:pPr>
            <w:r w:rsidRPr="002D2DA4">
              <w:rPr>
                <w:rFonts w:asciiTheme="minorHAnsi" w:eastAsia="CIDFont+F1" w:hAnsiTheme="minorHAnsi"/>
                <w:sz w:val="22"/>
              </w:rPr>
              <w:t>Create and present</w:t>
            </w:r>
            <w:r w:rsidR="006F7261" w:rsidRPr="002D2DA4">
              <w:rPr>
                <w:rFonts w:asciiTheme="minorHAnsi" w:eastAsia="CIDFont+F1" w:hAnsiTheme="minorHAnsi"/>
                <w:sz w:val="22"/>
              </w:rPr>
              <w:t xml:space="preserve"> </w:t>
            </w:r>
            <w:r w:rsidRPr="002D2DA4">
              <w:rPr>
                <w:rFonts w:asciiTheme="minorHAnsi" w:eastAsia="CIDFont+F1" w:hAnsiTheme="minorHAnsi"/>
                <w:sz w:val="22"/>
              </w:rPr>
              <w:t>informative and imaginative</w:t>
            </w:r>
            <w:r w:rsidR="00476AE9" w:rsidRPr="002D2DA4">
              <w:rPr>
                <w:rFonts w:asciiTheme="minorHAnsi" w:eastAsia="CIDFont+F1" w:hAnsiTheme="minorHAnsi"/>
                <w:sz w:val="22"/>
              </w:rPr>
              <w:t xml:space="preserve"> </w:t>
            </w:r>
            <w:r w:rsidRPr="002D2DA4">
              <w:rPr>
                <w:rFonts w:asciiTheme="minorHAnsi" w:eastAsia="CIDFont+F1" w:hAnsiTheme="minorHAnsi"/>
                <w:sz w:val="22"/>
              </w:rPr>
              <w:t>texts, adapting familiar and</w:t>
            </w:r>
            <w:r w:rsidR="00476AE9" w:rsidRPr="002D2DA4">
              <w:rPr>
                <w:rFonts w:asciiTheme="minorHAnsi" w:eastAsia="CIDFont+F1" w:hAnsiTheme="minorHAnsi"/>
                <w:sz w:val="22"/>
              </w:rPr>
              <w:t xml:space="preserve"> </w:t>
            </w:r>
            <w:r w:rsidRPr="002D2DA4">
              <w:rPr>
                <w:rFonts w:asciiTheme="minorHAnsi" w:eastAsia="CIDFont+F1" w:hAnsiTheme="minorHAnsi"/>
                <w:sz w:val="22"/>
              </w:rPr>
              <w:t>modelled language to</w:t>
            </w:r>
            <w:r w:rsidR="00476AE9" w:rsidRPr="002D2DA4">
              <w:rPr>
                <w:rFonts w:asciiTheme="minorHAnsi" w:eastAsia="CIDFont+F1" w:hAnsiTheme="minorHAnsi"/>
                <w:sz w:val="22"/>
              </w:rPr>
              <w:t xml:space="preserve"> </w:t>
            </w:r>
            <w:r w:rsidRPr="002D2DA4">
              <w:rPr>
                <w:rFonts w:asciiTheme="minorHAnsi" w:eastAsia="CIDFont+F1" w:hAnsiTheme="minorHAnsi"/>
                <w:sz w:val="22"/>
              </w:rPr>
              <w:t>sequence information and link</w:t>
            </w:r>
            <w:r w:rsidR="00476AE9" w:rsidRPr="002D2DA4">
              <w:rPr>
                <w:rFonts w:asciiTheme="minorHAnsi" w:eastAsia="CIDFont+F1" w:hAnsiTheme="minorHAnsi"/>
                <w:sz w:val="22"/>
              </w:rPr>
              <w:t xml:space="preserve"> </w:t>
            </w:r>
            <w:r w:rsidRPr="002D2DA4">
              <w:rPr>
                <w:rFonts w:asciiTheme="minorHAnsi" w:eastAsia="CIDFont+F1" w:hAnsiTheme="minorHAnsi"/>
                <w:sz w:val="22"/>
              </w:rPr>
              <w:t>ideas, using conventions</w:t>
            </w:r>
            <w:r w:rsidR="00476AE9" w:rsidRPr="002D2DA4">
              <w:rPr>
                <w:rFonts w:asciiTheme="minorHAnsi" w:eastAsia="CIDFont+F1" w:hAnsiTheme="minorHAnsi"/>
                <w:sz w:val="22"/>
              </w:rPr>
              <w:t xml:space="preserve"> </w:t>
            </w:r>
            <w:r w:rsidRPr="002D2DA4">
              <w:rPr>
                <w:rFonts w:asciiTheme="minorHAnsi" w:eastAsia="CIDFont+F1" w:hAnsiTheme="minorHAnsi"/>
                <w:sz w:val="22"/>
              </w:rPr>
              <w:t>appropriate to text</w:t>
            </w:r>
            <w:r w:rsidR="009F5694" w:rsidRPr="002D2DA4">
              <w:rPr>
                <w:rFonts w:asciiTheme="minorHAnsi" w:eastAsia="CIDFont+F1" w:hAnsiTheme="minorHAnsi"/>
                <w:sz w:val="22"/>
              </w:rPr>
              <w:t> </w:t>
            </w:r>
            <w:r w:rsidRPr="002D2DA4">
              <w:rPr>
                <w:rStyle w:val="normaltextrun"/>
                <w:rFonts w:asciiTheme="minorHAnsi" w:eastAsiaTheme="majorEastAsia"/>
                <w:sz w:val="22"/>
              </w:rPr>
              <w:t>type</w:t>
            </w:r>
          </w:p>
        </w:tc>
        <w:tc>
          <w:tcPr>
            <w:tcW w:w="714" w:type="pct"/>
          </w:tcPr>
          <w:p w14:paraId="2F07D28A" w14:textId="507BC5CA" w:rsidR="00EE5A2C" w:rsidRPr="002D2DA4" w:rsidRDefault="0089159D" w:rsidP="00B63BFD">
            <w:pPr>
              <w:pStyle w:val="paragraph"/>
              <w:spacing w:before="0" w:beforeAutospacing="0" w:after="120" w:afterAutospacing="0" w:line="269" w:lineRule="auto"/>
              <w:textAlignment w:val="baseline"/>
              <w:rPr>
                <w:rStyle w:val="normaltextrun"/>
                <w:rFonts w:asciiTheme="minorHAnsi" w:eastAsia="CIDFont+F1" w:hAnsiTheme="minorHAnsi"/>
                <w:sz w:val="22"/>
              </w:rPr>
            </w:pPr>
            <w:r w:rsidRPr="002D2DA4">
              <w:rPr>
                <w:rFonts w:asciiTheme="minorHAnsi" w:eastAsia="CIDFont+F1" w:hAnsiTheme="minorHAnsi"/>
                <w:sz w:val="22"/>
              </w:rPr>
              <w:t>Create and present</w:t>
            </w:r>
            <w:r w:rsidR="00476AE9" w:rsidRPr="002D2DA4">
              <w:rPr>
                <w:rFonts w:asciiTheme="minorHAnsi" w:eastAsia="CIDFont+F1" w:hAnsiTheme="minorHAnsi"/>
                <w:sz w:val="22"/>
              </w:rPr>
              <w:t xml:space="preserve"> </w:t>
            </w:r>
            <w:r w:rsidRPr="002D2DA4">
              <w:rPr>
                <w:rFonts w:asciiTheme="minorHAnsi" w:eastAsia="CIDFont+F1" w:hAnsiTheme="minorHAnsi"/>
                <w:sz w:val="22"/>
              </w:rPr>
              <w:t>informative and imaginative</w:t>
            </w:r>
            <w:r w:rsidR="00476AE9" w:rsidRPr="002D2DA4">
              <w:rPr>
                <w:rFonts w:asciiTheme="minorHAnsi" w:eastAsia="CIDFont+F1" w:hAnsiTheme="minorHAnsi"/>
                <w:sz w:val="22"/>
              </w:rPr>
              <w:t xml:space="preserve"> </w:t>
            </w:r>
            <w:r w:rsidRPr="002D2DA4">
              <w:rPr>
                <w:rFonts w:asciiTheme="minorHAnsi" w:eastAsia="CIDFont+F1" w:hAnsiTheme="minorHAnsi"/>
                <w:sz w:val="22"/>
              </w:rPr>
              <w:t>texts, adapting familiar and</w:t>
            </w:r>
            <w:r w:rsidR="00476AE9" w:rsidRPr="002D2DA4">
              <w:rPr>
                <w:rFonts w:asciiTheme="minorHAnsi" w:eastAsia="CIDFont+F1" w:hAnsiTheme="minorHAnsi"/>
                <w:sz w:val="22"/>
              </w:rPr>
              <w:t xml:space="preserve"> </w:t>
            </w:r>
            <w:r w:rsidRPr="002D2DA4">
              <w:rPr>
                <w:rFonts w:asciiTheme="minorHAnsi" w:eastAsia="CIDFont+F1" w:hAnsiTheme="minorHAnsi"/>
                <w:sz w:val="22"/>
              </w:rPr>
              <w:t>modelled language to</w:t>
            </w:r>
            <w:r w:rsidR="00476AE9" w:rsidRPr="002D2DA4">
              <w:rPr>
                <w:rFonts w:asciiTheme="minorHAnsi" w:eastAsia="CIDFont+F1" w:hAnsiTheme="minorHAnsi"/>
                <w:sz w:val="22"/>
              </w:rPr>
              <w:t xml:space="preserve"> </w:t>
            </w:r>
            <w:r w:rsidRPr="002D2DA4">
              <w:rPr>
                <w:rFonts w:asciiTheme="minorHAnsi" w:eastAsia="CIDFont+F1" w:hAnsiTheme="minorHAnsi"/>
                <w:sz w:val="22"/>
              </w:rPr>
              <w:t>sequence information and link</w:t>
            </w:r>
            <w:r w:rsidR="00476AE9" w:rsidRPr="002D2DA4">
              <w:rPr>
                <w:rFonts w:asciiTheme="minorHAnsi" w:eastAsia="CIDFont+F1" w:hAnsiTheme="minorHAnsi"/>
                <w:sz w:val="22"/>
              </w:rPr>
              <w:t xml:space="preserve"> </w:t>
            </w:r>
            <w:r w:rsidRPr="002D2DA4">
              <w:rPr>
                <w:rFonts w:asciiTheme="minorHAnsi" w:eastAsia="CIDFont+F1" w:hAnsiTheme="minorHAnsi"/>
                <w:sz w:val="22"/>
              </w:rPr>
              <w:t>ideas, using conventions</w:t>
            </w:r>
            <w:r w:rsidR="00476AE9" w:rsidRPr="002D2DA4">
              <w:rPr>
                <w:rFonts w:asciiTheme="minorHAnsi" w:eastAsia="CIDFont+F1" w:hAnsiTheme="minorHAnsi"/>
                <w:sz w:val="22"/>
              </w:rPr>
              <w:t xml:space="preserve"> </w:t>
            </w:r>
            <w:r w:rsidRPr="002D2DA4">
              <w:rPr>
                <w:rStyle w:val="normaltextrun"/>
                <w:rFonts w:asciiTheme="minorHAnsi" w:eastAsiaTheme="majorEastAsia"/>
                <w:sz w:val="22"/>
              </w:rPr>
              <w:t>appropriate</w:t>
            </w:r>
            <w:r w:rsidRPr="002D2DA4">
              <w:rPr>
                <w:rFonts w:asciiTheme="minorHAnsi" w:eastAsia="CIDFont+F1" w:hAnsiTheme="minorHAnsi"/>
                <w:sz w:val="22"/>
              </w:rPr>
              <w:t xml:space="preserve"> to text</w:t>
            </w:r>
            <w:r w:rsidR="009F5694" w:rsidRPr="002D2DA4">
              <w:rPr>
                <w:rFonts w:asciiTheme="minorHAnsi" w:eastAsia="CIDFont+F1" w:hAnsiTheme="minorHAnsi"/>
                <w:sz w:val="22"/>
              </w:rPr>
              <w:t> </w:t>
            </w:r>
            <w:r w:rsidRPr="002D2DA4">
              <w:rPr>
                <w:rFonts w:asciiTheme="minorHAnsi" w:eastAsia="CIDFont+F1" w:hAnsiTheme="minorHAnsi"/>
                <w:sz w:val="22"/>
              </w:rPr>
              <w:t>type</w:t>
            </w:r>
          </w:p>
        </w:tc>
      </w:tr>
    </w:tbl>
    <w:p w14:paraId="6DD80A81" w14:textId="77777777" w:rsidR="00CB4B65" w:rsidRPr="00E07BD0" w:rsidRDefault="00CB4B65" w:rsidP="00E07BD0">
      <w:r>
        <w:br w:type="page"/>
      </w:r>
    </w:p>
    <w:p w14:paraId="241EE651" w14:textId="40A750EA" w:rsidR="00396FF2" w:rsidRPr="00883456" w:rsidRDefault="00396FF2" w:rsidP="009C4CB9">
      <w:pPr>
        <w:pStyle w:val="SCSAHeading1"/>
      </w:pPr>
      <w:bookmarkStart w:id="19" w:name="_Toc214865161"/>
      <w:r w:rsidRPr="00883456">
        <w:lastRenderedPageBreak/>
        <w:t xml:space="preserve">Strand: </w:t>
      </w:r>
      <w:r w:rsidR="000F781B">
        <w:t>Understanding</w:t>
      </w:r>
      <w:r w:rsidR="00140D88">
        <w:t xml:space="preserve"> language and culture</w:t>
      </w:r>
      <w:bookmarkEnd w:id="19"/>
    </w:p>
    <w:p w14:paraId="50768558" w14:textId="4F01604E" w:rsidR="00396FF2" w:rsidRPr="00883456" w:rsidRDefault="00396FF2" w:rsidP="009C4CB9">
      <w:pPr>
        <w:pStyle w:val="SCSAHeading2"/>
      </w:pPr>
      <w:bookmarkStart w:id="20" w:name="_Toc214865162"/>
      <w:r w:rsidRPr="00883456">
        <w:t xml:space="preserve">Sub-strand: </w:t>
      </w:r>
      <w:r w:rsidR="00140D88">
        <w:t>Understanding s</w:t>
      </w:r>
      <w:r w:rsidR="000F781B">
        <w:t>ystems of language</w:t>
      </w:r>
      <w:bookmarkEnd w:id="20"/>
    </w:p>
    <w:tbl>
      <w:tblPr>
        <w:tblStyle w:val="SCSATable"/>
        <w:tblW w:w="5000" w:type="pct"/>
        <w:tblLayout w:type="fixed"/>
        <w:tblLook w:val="04A0" w:firstRow="1" w:lastRow="0" w:firstColumn="1" w:lastColumn="0" w:noHBand="0" w:noVBand="1"/>
      </w:tblPr>
      <w:tblGrid>
        <w:gridCol w:w="1999"/>
        <w:gridCol w:w="1999"/>
        <w:gridCol w:w="1999"/>
        <w:gridCol w:w="1999"/>
        <w:gridCol w:w="1999"/>
        <w:gridCol w:w="1999"/>
        <w:gridCol w:w="1998"/>
      </w:tblGrid>
      <w:tr w:rsidR="00396FF2" w:rsidRPr="000B7DE6" w14:paraId="4777F674" w14:textId="77777777" w:rsidTr="002F2409">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6DE66B97" w14:textId="77777777" w:rsidR="00396FF2" w:rsidRPr="000B7DE6" w:rsidRDefault="00396FF2" w:rsidP="00132559">
            <w:r w:rsidRPr="000B7DE6">
              <w:t>Pre-primary</w:t>
            </w:r>
          </w:p>
        </w:tc>
        <w:tc>
          <w:tcPr>
            <w:tcW w:w="714" w:type="pct"/>
          </w:tcPr>
          <w:p w14:paraId="3BBA6BE7" w14:textId="77777777" w:rsidR="00396FF2" w:rsidRPr="000B7DE6" w:rsidRDefault="00396FF2" w:rsidP="00132559">
            <w:r w:rsidRPr="000B7DE6">
              <w:t>Year 1</w:t>
            </w:r>
          </w:p>
        </w:tc>
        <w:tc>
          <w:tcPr>
            <w:tcW w:w="714" w:type="pct"/>
          </w:tcPr>
          <w:p w14:paraId="79CA540E" w14:textId="77777777" w:rsidR="00396FF2" w:rsidRPr="000B7DE6" w:rsidRDefault="00396FF2" w:rsidP="00132559">
            <w:r w:rsidRPr="000B7DE6">
              <w:t>Year 2</w:t>
            </w:r>
          </w:p>
        </w:tc>
        <w:tc>
          <w:tcPr>
            <w:tcW w:w="714" w:type="pct"/>
          </w:tcPr>
          <w:p w14:paraId="6207A6CD" w14:textId="77777777" w:rsidR="00396FF2" w:rsidRPr="000B7DE6" w:rsidRDefault="00396FF2" w:rsidP="00132559">
            <w:r w:rsidRPr="000B7DE6">
              <w:t>Year 3</w:t>
            </w:r>
          </w:p>
        </w:tc>
        <w:tc>
          <w:tcPr>
            <w:tcW w:w="714" w:type="pct"/>
          </w:tcPr>
          <w:p w14:paraId="5A970147" w14:textId="77777777" w:rsidR="00396FF2" w:rsidRPr="000B7DE6" w:rsidRDefault="00396FF2" w:rsidP="00132559">
            <w:r w:rsidRPr="000B7DE6">
              <w:t>Year 4</w:t>
            </w:r>
          </w:p>
        </w:tc>
        <w:tc>
          <w:tcPr>
            <w:tcW w:w="714" w:type="pct"/>
          </w:tcPr>
          <w:p w14:paraId="6E18F5D4" w14:textId="77777777" w:rsidR="00396FF2" w:rsidRPr="000B7DE6" w:rsidRDefault="00396FF2" w:rsidP="00132559">
            <w:r w:rsidRPr="000B7DE6">
              <w:t>Year 5</w:t>
            </w:r>
          </w:p>
        </w:tc>
        <w:tc>
          <w:tcPr>
            <w:tcW w:w="714" w:type="pct"/>
          </w:tcPr>
          <w:p w14:paraId="4E9BBB94" w14:textId="77777777" w:rsidR="00396FF2" w:rsidRPr="000B7DE6" w:rsidRDefault="00396FF2" w:rsidP="00132559">
            <w:r w:rsidRPr="000B7DE6">
              <w:t>Year 6</w:t>
            </w:r>
          </w:p>
        </w:tc>
      </w:tr>
      <w:tr w:rsidR="000017BB" w:rsidRPr="00BC0947" w14:paraId="69429173" w14:textId="77777777" w:rsidTr="007B2F02">
        <w:trPr>
          <w:trHeight w:val="2276"/>
        </w:trPr>
        <w:tc>
          <w:tcPr>
            <w:tcW w:w="714" w:type="pct"/>
          </w:tcPr>
          <w:p w14:paraId="22684759" w14:textId="0B5F38C6" w:rsidR="009D208C" w:rsidRPr="00827274"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language features of German</w:t>
            </w:r>
            <w:r w:rsidR="00A63501">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 xml:space="preserve"> noticing similarities and differences between German and English</w:t>
            </w:r>
          </w:p>
        </w:tc>
        <w:tc>
          <w:tcPr>
            <w:tcW w:w="714" w:type="pct"/>
          </w:tcPr>
          <w:p w14:paraId="1585DD0E" w14:textId="4362DD39" w:rsidR="006B0618" w:rsidRPr="00827274"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and imitate the sounds and rhythms of</w:t>
            </w:r>
            <w:r w:rsidR="0085072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German</w:t>
            </w:r>
          </w:p>
        </w:tc>
        <w:tc>
          <w:tcPr>
            <w:tcW w:w="714" w:type="pct"/>
          </w:tcPr>
          <w:p w14:paraId="4B7E0CA5" w14:textId="68D236A8" w:rsidR="004908F3" w:rsidRPr="00CB4B65"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Recognise and </w:t>
            </w:r>
            <w:r w:rsidR="00CD114C" w:rsidRPr="00827274">
              <w:rPr>
                <w:rStyle w:val="normaltextrun"/>
                <w:rFonts w:asciiTheme="minorHAnsi" w:eastAsiaTheme="majorEastAsia" w:hAnsiTheme="minorHAnsi"/>
                <w:sz w:val="22"/>
              </w:rPr>
              <w:t>experiment with</w:t>
            </w:r>
            <w:r w:rsidRPr="00827274">
              <w:rPr>
                <w:rStyle w:val="normaltextrun"/>
                <w:rFonts w:asciiTheme="minorHAnsi" w:eastAsiaTheme="majorEastAsia" w:hAnsiTheme="minorHAnsi"/>
                <w:sz w:val="22"/>
              </w:rPr>
              <w:t xml:space="preserve"> the sounds and rhythms of German</w:t>
            </w:r>
          </w:p>
        </w:tc>
        <w:tc>
          <w:tcPr>
            <w:tcW w:w="714" w:type="pct"/>
          </w:tcPr>
          <w:p w14:paraId="3DB7F660" w14:textId="697306A7" w:rsidR="000017BB" w:rsidRPr="00CB4B65"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and experiment with combinations of sounds, pronunciation and intonation patterns of German to form words and phrases</w:t>
            </w:r>
          </w:p>
        </w:tc>
        <w:tc>
          <w:tcPr>
            <w:tcW w:w="714" w:type="pct"/>
          </w:tcPr>
          <w:p w14:paraId="557391F2" w14:textId="48507DDB" w:rsidR="003224A3" w:rsidRPr="00827274"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and use combinations of sounds, pronunciation and intonation patterns of German to form words and phrases</w:t>
            </w:r>
          </w:p>
        </w:tc>
        <w:tc>
          <w:tcPr>
            <w:tcW w:w="714" w:type="pct"/>
          </w:tcPr>
          <w:p w14:paraId="4DB2DF48" w14:textId="376B2BEB" w:rsidR="008D601E" w:rsidRPr="00E07BD0"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Apply combinations of sounds, pronunciation and intonation patterns</w:t>
            </w:r>
            <w:r w:rsidR="00257E1B" w:rsidRPr="00827274">
              <w:rPr>
                <w:rStyle w:val="normaltextrun"/>
                <w:rFonts w:asciiTheme="minorHAnsi" w:eastAsiaTheme="majorEastAsia" w:hAnsiTheme="minorHAnsi"/>
                <w:sz w:val="22"/>
              </w:rPr>
              <w:t xml:space="preserve"> of German</w:t>
            </w:r>
            <w:r w:rsidR="00D7497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 xml:space="preserve">to develop fluency </w:t>
            </w:r>
          </w:p>
        </w:tc>
        <w:tc>
          <w:tcPr>
            <w:tcW w:w="714" w:type="pct"/>
          </w:tcPr>
          <w:p w14:paraId="622CBC59" w14:textId="54A45CE9" w:rsidR="00A660FB" w:rsidRPr="00B63BFD" w:rsidRDefault="000017BB"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Apply combinations of sounds, pronunciation and intonation patterns</w:t>
            </w:r>
            <w:r w:rsidR="00B37C8D" w:rsidRPr="00827274">
              <w:rPr>
                <w:rStyle w:val="normaltextrun"/>
                <w:rFonts w:asciiTheme="minorHAnsi" w:eastAsiaTheme="majorEastAsia" w:hAnsiTheme="minorHAnsi"/>
                <w:sz w:val="22"/>
              </w:rPr>
              <w:t xml:space="preserve"> of German</w:t>
            </w:r>
            <w:r w:rsidR="001D5017"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to further develop fluency</w:t>
            </w:r>
          </w:p>
        </w:tc>
      </w:tr>
      <w:tr w:rsidR="00FF3BEA" w:rsidRPr="005E7C36" w14:paraId="5ADADD66" w14:textId="77777777" w:rsidTr="007B2F02">
        <w:trPr>
          <w:trHeight w:val="2439"/>
        </w:trPr>
        <w:tc>
          <w:tcPr>
            <w:tcW w:w="714" w:type="pct"/>
          </w:tcPr>
          <w:p w14:paraId="1DBDE5BB" w14:textId="439AFC24" w:rsidR="00FF3BEA" w:rsidRPr="00827274" w:rsidRDefault="00E92351" w:rsidP="005566FA">
            <w:pPr>
              <w:pStyle w:val="paragraph"/>
              <w:pBdr>
                <w:top w:val="nil"/>
                <w:left w:val="nil"/>
                <w:bottom w:val="nil"/>
                <w:right w:val="nil"/>
                <w:between w:val="nil"/>
                <w:bar w:val="nil"/>
              </w:pBdr>
              <w:spacing w:before="0" w:beforeAutospacing="0" w:after="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c>
          <w:tcPr>
            <w:tcW w:w="714" w:type="pct"/>
          </w:tcPr>
          <w:p w14:paraId="19230BFB" w14:textId="038416FB" w:rsidR="00BF75D2" w:rsidRPr="00827274" w:rsidRDefault="00FF3BEA" w:rsidP="00B63BFD">
            <w:pPr>
              <w:pStyle w:val="paragraph"/>
              <w:keepLines/>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Explore how the Roman alphabet and features of language are used to construct meaning in </w:t>
            </w:r>
            <w:r w:rsidR="000C5D9C" w:rsidRPr="00827274">
              <w:rPr>
                <w:rStyle w:val="normaltextrun"/>
                <w:rFonts w:asciiTheme="minorHAnsi" w:eastAsiaTheme="majorEastAsia" w:hAnsiTheme="minorHAnsi"/>
                <w:sz w:val="22"/>
              </w:rPr>
              <w:t>German</w:t>
            </w:r>
          </w:p>
        </w:tc>
        <w:tc>
          <w:tcPr>
            <w:tcW w:w="714" w:type="pct"/>
          </w:tcPr>
          <w:p w14:paraId="708F55E0" w14:textId="266B6D9E" w:rsidR="0011318A" w:rsidRPr="00B63BFD" w:rsidRDefault="00120080"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lang w:val="en-US"/>
              </w:rPr>
            </w:pPr>
            <w:r w:rsidRPr="00827274">
              <w:rPr>
                <w:rStyle w:val="normaltextrun"/>
                <w:rFonts w:asciiTheme="minorHAnsi" w:eastAsiaTheme="majorEastAsia" w:hAnsiTheme="minorHAnsi"/>
                <w:sz w:val="22"/>
              </w:rPr>
              <w:t xml:space="preserve">Recognise </w:t>
            </w:r>
            <w:r w:rsidR="00FF3BEA" w:rsidRPr="00827274">
              <w:rPr>
                <w:rStyle w:val="normaltextrun"/>
                <w:rFonts w:asciiTheme="minorHAnsi" w:eastAsiaTheme="majorEastAsia" w:hAnsiTheme="minorHAnsi"/>
                <w:sz w:val="22"/>
                <w:lang w:val="en-US"/>
              </w:rPr>
              <w:t xml:space="preserve">that the Roman alphabet and features of language are used to construct meaning in </w:t>
            </w:r>
            <w:r w:rsidR="000C5D9C" w:rsidRPr="00827274">
              <w:rPr>
                <w:rStyle w:val="normaltextrun"/>
                <w:rFonts w:asciiTheme="minorHAnsi" w:eastAsiaTheme="majorEastAsia" w:hAnsiTheme="minorHAnsi"/>
                <w:sz w:val="22"/>
                <w:lang w:val="en-US"/>
              </w:rPr>
              <w:t>German</w:t>
            </w:r>
          </w:p>
        </w:tc>
        <w:tc>
          <w:tcPr>
            <w:tcW w:w="714" w:type="pct"/>
          </w:tcPr>
          <w:p w14:paraId="45DE6D55" w14:textId="17D0D7D5" w:rsidR="006E00E1" w:rsidRPr="00827274" w:rsidRDefault="00FF3BEA"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Recognise simple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conventions, grammatical structures and basic syntax in familiar texts and contexts</w:t>
            </w:r>
          </w:p>
        </w:tc>
        <w:tc>
          <w:tcPr>
            <w:tcW w:w="714" w:type="pct"/>
          </w:tcPr>
          <w:p w14:paraId="01153292" w14:textId="1DB28A85" w:rsidR="007210E5" w:rsidRPr="00827274" w:rsidRDefault="00FF3BEA"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Recognise and use simple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conventions, grammatical structures and basic syntax in familiar texts and contexts</w:t>
            </w:r>
          </w:p>
        </w:tc>
        <w:tc>
          <w:tcPr>
            <w:tcW w:w="714" w:type="pct"/>
          </w:tcPr>
          <w:p w14:paraId="2541B29A" w14:textId="68F2C6C4" w:rsidR="004B46A4" w:rsidRPr="00B63BFD" w:rsidRDefault="00FF3BEA"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Use grammatical structures, formulaic expressions</w:t>
            </w:r>
            <w:r w:rsidR="00CC5232"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 xml:space="preserve"> punctuation and textual conventions to compose texts</w:t>
            </w:r>
          </w:p>
        </w:tc>
        <w:tc>
          <w:tcPr>
            <w:tcW w:w="714" w:type="pct"/>
          </w:tcPr>
          <w:p w14:paraId="646D9430" w14:textId="67C70D97" w:rsidR="00E22B94" w:rsidRPr="00827274" w:rsidRDefault="00FF3BEA"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Use grammatical structures, formulaic expressions, punctuation and textual conventions to compose</w:t>
            </w:r>
            <w:r w:rsidR="001D5CCA" w:rsidRPr="00827274">
              <w:rPr>
                <w:rStyle w:val="normaltextrun"/>
                <w:rFonts w:asciiTheme="minorHAnsi" w:eastAsiaTheme="majorEastAsia" w:hAnsiTheme="minorHAnsi"/>
                <w:sz w:val="22"/>
              </w:rPr>
              <w:t xml:space="preserve"> and</w:t>
            </w:r>
            <w:r w:rsidRPr="00827274">
              <w:rPr>
                <w:rStyle w:val="normaltextrun"/>
                <w:rFonts w:asciiTheme="minorHAnsi" w:eastAsiaTheme="majorEastAsia" w:hAnsiTheme="minorHAnsi"/>
                <w:sz w:val="22"/>
              </w:rPr>
              <w:t xml:space="preserve"> </w:t>
            </w:r>
            <w:r w:rsidR="001D5CCA" w:rsidRPr="00827274">
              <w:rPr>
                <w:rStyle w:val="normaltextrun"/>
                <w:rFonts w:asciiTheme="minorHAnsi" w:eastAsiaTheme="majorEastAsia" w:hAnsiTheme="minorHAnsi"/>
                <w:sz w:val="22"/>
              </w:rPr>
              <w:t xml:space="preserve">respond to </w:t>
            </w:r>
            <w:r w:rsidRPr="00827274">
              <w:rPr>
                <w:rStyle w:val="normaltextrun"/>
                <w:rFonts w:asciiTheme="minorHAnsi" w:eastAsiaTheme="majorEastAsia" w:hAnsiTheme="minorHAnsi"/>
                <w:sz w:val="22"/>
              </w:rPr>
              <w:t>text</w:t>
            </w:r>
          </w:p>
        </w:tc>
      </w:tr>
      <w:tr w:rsidR="00331640" w:rsidRPr="00BC0947" w14:paraId="126E4B14" w14:textId="77777777" w:rsidTr="009079F5">
        <w:trPr>
          <w:trHeight w:val="574"/>
        </w:trPr>
        <w:tc>
          <w:tcPr>
            <w:tcW w:w="714" w:type="pct"/>
          </w:tcPr>
          <w:p w14:paraId="121EBDDB" w14:textId="512DEAF6" w:rsidR="00331640" w:rsidRPr="00827274" w:rsidRDefault="00E92351" w:rsidP="005566FA">
            <w:pPr>
              <w:pStyle w:val="paragraph"/>
              <w:pBdr>
                <w:top w:val="nil"/>
                <w:left w:val="nil"/>
                <w:bottom w:val="nil"/>
                <w:right w:val="nil"/>
                <w:between w:val="nil"/>
                <w:bar w:val="nil"/>
              </w:pBdr>
              <w:spacing w:before="0" w:beforeAutospacing="0" w:after="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c>
          <w:tcPr>
            <w:tcW w:w="714" w:type="pct"/>
          </w:tcPr>
          <w:p w14:paraId="406637C6" w14:textId="62E2CD77" w:rsidR="004A697C" w:rsidRPr="00827274" w:rsidRDefault="00331640" w:rsidP="00B63BFD">
            <w:pPr>
              <w:pStyle w:val="paragraph"/>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Explore how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has features that may be </w:t>
            </w:r>
            <w:proofErr w:type="gramStart"/>
            <w:r w:rsidRPr="00827274">
              <w:rPr>
                <w:rStyle w:val="normaltextrun"/>
                <w:rFonts w:asciiTheme="minorHAnsi" w:eastAsiaTheme="majorEastAsia" w:hAnsiTheme="minorHAnsi"/>
                <w:sz w:val="22"/>
              </w:rPr>
              <w:t>similar to</w:t>
            </w:r>
            <w:proofErr w:type="gramEnd"/>
            <w:r w:rsidRPr="00827274">
              <w:rPr>
                <w:rStyle w:val="normaltextrun"/>
                <w:rFonts w:asciiTheme="minorHAnsi" w:eastAsiaTheme="majorEastAsia" w:hAnsiTheme="minorHAnsi"/>
                <w:sz w:val="22"/>
              </w:rPr>
              <w:t xml:space="preserve"> or different from</w:t>
            </w:r>
            <w:r w:rsidR="00D8702D">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English</w:t>
            </w:r>
          </w:p>
        </w:tc>
        <w:tc>
          <w:tcPr>
            <w:tcW w:w="714" w:type="pct"/>
          </w:tcPr>
          <w:p w14:paraId="2C769021" w14:textId="0EF3A5AD" w:rsidR="00C06C7A" w:rsidRPr="00B63BFD" w:rsidRDefault="006C20F0"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w:t>
            </w:r>
            <w:r w:rsidR="00331640" w:rsidRPr="00827274">
              <w:rPr>
                <w:rStyle w:val="normaltextrun"/>
                <w:rFonts w:asciiTheme="minorHAnsi" w:eastAsiaTheme="majorEastAsia" w:hAnsiTheme="minorHAnsi"/>
                <w:sz w:val="22"/>
              </w:rPr>
              <w:t xml:space="preserve">ecognise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features that may be </w:t>
            </w:r>
            <w:proofErr w:type="gramStart"/>
            <w:r w:rsidR="00331640" w:rsidRPr="00827274">
              <w:rPr>
                <w:rStyle w:val="normaltextrun"/>
                <w:rFonts w:asciiTheme="minorHAnsi" w:eastAsiaTheme="majorEastAsia" w:hAnsiTheme="minorHAnsi"/>
                <w:sz w:val="22"/>
              </w:rPr>
              <w:t>similar to</w:t>
            </w:r>
            <w:proofErr w:type="gramEnd"/>
            <w:r w:rsidR="00331640" w:rsidRPr="00827274">
              <w:rPr>
                <w:rStyle w:val="normaltextrun"/>
                <w:rFonts w:asciiTheme="minorHAnsi" w:eastAsiaTheme="majorEastAsia" w:hAnsiTheme="minorHAnsi"/>
                <w:sz w:val="22"/>
              </w:rPr>
              <w:t xml:space="preserve"> or different from English</w:t>
            </w:r>
          </w:p>
        </w:tc>
        <w:tc>
          <w:tcPr>
            <w:tcW w:w="714" w:type="pct"/>
          </w:tcPr>
          <w:p w14:paraId="5B841CBA" w14:textId="6CDC7060" w:rsidR="001077D6" w:rsidRPr="00CB4B65" w:rsidRDefault="006C20F0" w:rsidP="00B63BFD">
            <w:pPr>
              <w:pStyle w:val="paragraph"/>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I</w:t>
            </w:r>
            <w:r w:rsidR="00331640" w:rsidRPr="00827274">
              <w:rPr>
                <w:rStyle w:val="normaltextrun"/>
                <w:rFonts w:asciiTheme="minorHAnsi" w:eastAsiaTheme="majorEastAsia" w:hAnsiTheme="minorHAnsi"/>
                <w:sz w:val="22"/>
              </w:rPr>
              <w:t xml:space="preserve">dentify familiar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features and compare with those of English, </w:t>
            </w:r>
            <w:r w:rsidR="00EB53E6" w:rsidRPr="00827274">
              <w:rPr>
                <w:rStyle w:val="normaltextrun"/>
                <w:rFonts w:asciiTheme="minorHAnsi" w:eastAsiaTheme="majorEastAsia" w:hAnsiTheme="minorHAnsi"/>
                <w:sz w:val="22"/>
              </w:rPr>
              <w:t>in known contexts</w:t>
            </w:r>
          </w:p>
        </w:tc>
        <w:tc>
          <w:tcPr>
            <w:tcW w:w="714" w:type="pct"/>
          </w:tcPr>
          <w:p w14:paraId="764EE422" w14:textId="6C731FE6" w:rsidR="004A697C" w:rsidRPr="00827274" w:rsidRDefault="006C20F0" w:rsidP="007B2F02">
            <w:pPr>
              <w:pStyle w:val="paragraph"/>
              <w:pBdr>
                <w:top w:val="nil"/>
                <w:left w:val="nil"/>
                <w:bottom w:val="nil"/>
                <w:right w:val="nil"/>
                <w:between w:val="nil"/>
                <w:bar w:val="nil"/>
              </w:pBdr>
              <w:spacing w:before="0" w:beforeAutospacing="0" w:after="0" w:afterAutospacing="0" w:line="23" w:lineRule="atLeast"/>
              <w:contextualSpacing/>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I</w:t>
            </w:r>
            <w:r w:rsidR="00331640" w:rsidRPr="00827274">
              <w:rPr>
                <w:rStyle w:val="normaltextrun"/>
                <w:rFonts w:asciiTheme="minorHAnsi" w:eastAsiaTheme="majorEastAsia" w:hAnsiTheme="minorHAnsi"/>
                <w:sz w:val="22"/>
              </w:rPr>
              <w:t xml:space="preserve">dentify and describe familiar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features and compare with those of English, </w:t>
            </w:r>
            <w:r w:rsidR="00FE0A69" w:rsidRPr="00827274">
              <w:rPr>
                <w:rStyle w:val="normaltextrun"/>
                <w:rFonts w:asciiTheme="minorHAnsi" w:eastAsiaTheme="majorEastAsia" w:hAnsiTheme="minorHAnsi"/>
                <w:sz w:val="22"/>
              </w:rPr>
              <w:t xml:space="preserve">in </w:t>
            </w:r>
            <w:r w:rsidR="00EB53E6" w:rsidRPr="00827274">
              <w:rPr>
                <w:rStyle w:val="normaltextrun"/>
                <w:rFonts w:asciiTheme="minorHAnsi" w:eastAsiaTheme="majorEastAsia" w:hAnsiTheme="minorHAnsi"/>
                <w:sz w:val="22"/>
              </w:rPr>
              <w:t>known contexts</w:t>
            </w:r>
          </w:p>
        </w:tc>
        <w:tc>
          <w:tcPr>
            <w:tcW w:w="714" w:type="pct"/>
          </w:tcPr>
          <w:p w14:paraId="4B92E104" w14:textId="4C35F7C6" w:rsidR="004A697C" w:rsidRPr="00CB4B65" w:rsidRDefault="00331640" w:rsidP="00B63BFD">
            <w:pPr>
              <w:pStyle w:val="paragraph"/>
              <w:pBdr>
                <w:top w:val="nil"/>
                <w:left w:val="nil"/>
                <w:bottom w:val="nil"/>
                <w:right w:val="nil"/>
                <w:between w:val="nil"/>
                <w:bar w:val="nil"/>
              </w:pBdr>
              <w:spacing w:before="0" w:beforeAutospacing="0" w:after="120" w:afterAutospacing="0" w:line="23" w:lineRule="atLeast"/>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Compare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structures and features with those of English,</w:t>
            </w:r>
            <w:r w:rsidR="00FE0A69" w:rsidRPr="00827274">
              <w:rPr>
                <w:rStyle w:val="normaltextrun"/>
                <w:rFonts w:asciiTheme="minorHAnsi" w:eastAsiaTheme="majorEastAsia" w:hAnsiTheme="minorHAnsi"/>
                <w:sz w:val="22"/>
              </w:rPr>
              <w:t xml:space="preserve"> us</w:t>
            </w:r>
            <w:r w:rsidR="00125EE4" w:rsidRPr="00827274">
              <w:rPr>
                <w:rStyle w:val="normaltextrun"/>
                <w:rFonts w:asciiTheme="minorHAnsi" w:eastAsiaTheme="majorEastAsia" w:hAnsiTheme="minorHAnsi"/>
                <w:sz w:val="22"/>
              </w:rPr>
              <w:t>ing</w:t>
            </w:r>
            <w:r w:rsidRPr="00827274">
              <w:rPr>
                <w:rStyle w:val="normaltextrun"/>
                <w:rFonts w:asciiTheme="minorHAnsi" w:eastAsiaTheme="majorEastAsia" w:hAnsiTheme="minorHAnsi"/>
                <w:sz w:val="22"/>
              </w:rPr>
              <w:t xml:space="preserve"> familiar metalanguage</w:t>
            </w:r>
          </w:p>
        </w:tc>
        <w:tc>
          <w:tcPr>
            <w:tcW w:w="714" w:type="pct"/>
          </w:tcPr>
          <w:p w14:paraId="5CCF293F" w14:textId="42B818D9" w:rsidR="004A697C" w:rsidRPr="00827274" w:rsidRDefault="006C20F0" w:rsidP="007B2F02">
            <w:pPr>
              <w:pStyle w:val="paragraph"/>
              <w:pBdr>
                <w:top w:val="nil"/>
                <w:left w:val="nil"/>
                <w:bottom w:val="nil"/>
                <w:right w:val="nil"/>
                <w:between w:val="nil"/>
                <w:bar w:val="nil"/>
              </w:pBdr>
              <w:spacing w:before="0" w:beforeAutospacing="0" w:after="0" w:afterAutospacing="0" w:line="23" w:lineRule="atLeast"/>
              <w:contextualSpacing/>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C</w:t>
            </w:r>
            <w:r w:rsidR="00331640" w:rsidRPr="00827274">
              <w:rPr>
                <w:rStyle w:val="normaltextrun"/>
                <w:rFonts w:asciiTheme="minorHAnsi" w:eastAsiaTheme="majorEastAsia" w:hAnsiTheme="minorHAnsi"/>
                <w:sz w:val="22"/>
              </w:rPr>
              <w:t>ompare</w:t>
            </w:r>
            <w:r w:rsidR="00125EE4" w:rsidRPr="00827274">
              <w:rPr>
                <w:rStyle w:val="normaltextrun"/>
                <w:rFonts w:asciiTheme="minorHAnsi" w:eastAsiaTheme="majorEastAsia" w:hAnsiTheme="minorHAnsi"/>
                <w:sz w:val="22"/>
              </w:rPr>
              <w:t xml:space="preserve"> and discuss</w:t>
            </w:r>
            <w:r w:rsidR="00331640" w:rsidRPr="00827274">
              <w:rPr>
                <w:rStyle w:val="normaltextrun"/>
                <w:rFonts w:asciiTheme="minorHAnsi" w:eastAsiaTheme="majorEastAsia" w:hAnsiTheme="minorHAnsi"/>
                <w:sz w:val="22"/>
              </w:rPr>
              <w:t xml:space="preserve">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structures and features with those of English, using familiar metalanguage</w:t>
            </w:r>
          </w:p>
        </w:tc>
      </w:tr>
    </w:tbl>
    <w:p w14:paraId="663C6D30" w14:textId="30D995F5" w:rsidR="000F781B" w:rsidRPr="00883456" w:rsidRDefault="000F781B" w:rsidP="000F781B">
      <w:pPr>
        <w:pStyle w:val="SCSAHeading2"/>
      </w:pPr>
      <w:bookmarkStart w:id="21" w:name="_Toc214865163"/>
      <w:r w:rsidRPr="00883456">
        <w:lastRenderedPageBreak/>
        <w:t xml:space="preserve">Sub-strand: </w:t>
      </w:r>
      <w:r w:rsidR="00140D88">
        <w:t>Understanding the interrelationship</w:t>
      </w:r>
      <w:r>
        <w:t xml:space="preserve"> of language and culture</w:t>
      </w:r>
      <w:bookmarkEnd w:id="21"/>
    </w:p>
    <w:tbl>
      <w:tblPr>
        <w:tblStyle w:val="SCSATable"/>
        <w:tblW w:w="5000" w:type="pct"/>
        <w:tblLayout w:type="fixed"/>
        <w:tblLook w:val="04A0" w:firstRow="1" w:lastRow="0" w:firstColumn="1" w:lastColumn="0" w:noHBand="0" w:noVBand="1"/>
      </w:tblPr>
      <w:tblGrid>
        <w:gridCol w:w="1999"/>
        <w:gridCol w:w="1999"/>
        <w:gridCol w:w="1999"/>
        <w:gridCol w:w="1999"/>
        <w:gridCol w:w="1999"/>
        <w:gridCol w:w="1999"/>
        <w:gridCol w:w="1998"/>
      </w:tblGrid>
      <w:tr w:rsidR="000F781B" w:rsidRPr="000B7DE6" w14:paraId="077EC52A" w14:textId="77777777" w:rsidTr="006B0E68">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3735BCB4" w14:textId="77777777" w:rsidR="000F781B" w:rsidRPr="000B7DE6" w:rsidRDefault="000F781B" w:rsidP="00DD068E">
            <w:r w:rsidRPr="000B7DE6">
              <w:t>Pre-primary</w:t>
            </w:r>
          </w:p>
        </w:tc>
        <w:tc>
          <w:tcPr>
            <w:tcW w:w="714" w:type="pct"/>
          </w:tcPr>
          <w:p w14:paraId="23951F4E" w14:textId="77777777" w:rsidR="000F781B" w:rsidRPr="000B7DE6" w:rsidRDefault="000F781B" w:rsidP="00DD068E">
            <w:r w:rsidRPr="000B7DE6">
              <w:t>Year 1</w:t>
            </w:r>
          </w:p>
        </w:tc>
        <w:tc>
          <w:tcPr>
            <w:tcW w:w="714" w:type="pct"/>
          </w:tcPr>
          <w:p w14:paraId="2ADECBFA" w14:textId="77777777" w:rsidR="000F781B" w:rsidRPr="000B7DE6" w:rsidRDefault="000F781B" w:rsidP="00DD068E">
            <w:r w:rsidRPr="000B7DE6">
              <w:t>Year 2</w:t>
            </w:r>
          </w:p>
        </w:tc>
        <w:tc>
          <w:tcPr>
            <w:tcW w:w="714" w:type="pct"/>
          </w:tcPr>
          <w:p w14:paraId="40440B17" w14:textId="77777777" w:rsidR="000F781B" w:rsidRPr="000B7DE6" w:rsidRDefault="000F781B" w:rsidP="00DD068E">
            <w:r w:rsidRPr="000B7DE6">
              <w:t>Year 3</w:t>
            </w:r>
          </w:p>
        </w:tc>
        <w:tc>
          <w:tcPr>
            <w:tcW w:w="714" w:type="pct"/>
          </w:tcPr>
          <w:p w14:paraId="0D6A3FF5" w14:textId="77777777" w:rsidR="000F781B" w:rsidRPr="000B7DE6" w:rsidRDefault="000F781B" w:rsidP="00DD068E">
            <w:r w:rsidRPr="000B7DE6">
              <w:t>Year 4</w:t>
            </w:r>
          </w:p>
        </w:tc>
        <w:tc>
          <w:tcPr>
            <w:tcW w:w="714" w:type="pct"/>
          </w:tcPr>
          <w:p w14:paraId="4024623C" w14:textId="77777777" w:rsidR="000F781B" w:rsidRPr="000B7DE6" w:rsidRDefault="000F781B" w:rsidP="00DD068E">
            <w:r w:rsidRPr="000B7DE6">
              <w:t>Year 5</w:t>
            </w:r>
          </w:p>
        </w:tc>
        <w:tc>
          <w:tcPr>
            <w:tcW w:w="714" w:type="pct"/>
          </w:tcPr>
          <w:p w14:paraId="4ED97588" w14:textId="77777777" w:rsidR="000F781B" w:rsidRPr="000B7DE6" w:rsidRDefault="000F781B" w:rsidP="00DD068E">
            <w:r w:rsidRPr="000B7DE6">
              <w:t>Year 6</w:t>
            </w:r>
          </w:p>
        </w:tc>
      </w:tr>
      <w:tr w:rsidR="00097468" w:rsidRPr="009F31A3" w14:paraId="2D33103A" w14:textId="77777777" w:rsidTr="006B0E68">
        <w:trPr>
          <w:trHeight w:val="796"/>
        </w:trPr>
        <w:tc>
          <w:tcPr>
            <w:tcW w:w="714" w:type="pct"/>
          </w:tcPr>
          <w:p w14:paraId="231E68F6" w14:textId="69600718" w:rsidR="00097468" w:rsidRPr="00CB4B65" w:rsidRDefault="0009746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connections between language and culture</w:t>
            </w:r>
          </w:p>
        </w:tc>
        <w:tc>
          <w:tcPr>
            <w:tcW w:w="714" w:type="pct"/>
          </w:tcPr>
          <w:p w14:paraId="1786ECC8" w14:textId="503FAD86" w:rsidR="00097468" w:rsidRPr="00B63BFD" w:rsidRDefault="00097468" w:rsidP="00B63BFD">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how people use language in ways that reflect cultural practice</w:t>
            </w:r>
            <w:r w:rsidR="006C33C6" w:rsidRPr="00827274">
              <w:rPr>
                <w:rStyle w:val="normaltextrun"/>
                <w:rFonts w:asciiTheme="minorHAnsi" w:eastAsiaTheme="majorEastAsia" w:hAnsiTheme="minorHAnsi"/>
                <w:sz w:val="22"/>
              </w:rPr>
              <w:t>s</w:t>
            </w:r>
            <w:r w:rsidR="001D48D8" w:rsidRPr="00827274">
              <w:rPr>
                <w:rFonts w:asciiTheme="minorHAnsi" w:hAnsiTheme="minorHAnsi"/>
                <w:lang w:val="en-IN"/>
              </w:rPr>
              <w:t xml:space="preserve"> </w:t>
            </w:r>
          </w:p>
        </w:tc>
        <w:tc>
          <w:tcPr>
            <w:tcW w:w="714" w:type="pct"/>
          </w:tcPr>
          <w:p w14:paraId="0EE6B404" w14:textId="7236FE92" w:rsidR="004A697C" w:rsidRPr="00CB4B65" w:rsidRDefault="00097468"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Explore and </w:t>
            </w:r>
            <w:r w:rsidR="00696E50" w:rsidRPr="00827274">
              <w:rPr>
                <w:rStyle w:val="normaltextrun"/>
                <w:rFonts w:asciiTheme="minorHAnsi" w:eastAsiaTheme="majorEastAsia" w:hAnsiTheme="minorHAnsi"/>
                <w:sz w:val="22"/>
              </w:rPr>
              <w:t>discuss how</w:t>
            </w:r>
            <w:r w:rsidRPr="00827274">
              <w:rPr>
                <w:rStyle w:val="normaltextrun"/>
                <w:rFonts w:asciiTheme="minorHAnsi" w:eastAsiaTheme="majorEastAsia" w:hAnsiTheme="minorHAnsi"/>
                <w:sz w:val="22"/>
              </w:rPr>
              <w:t xml:space="preserve"> people use language </w:t>
            </w:r>
            <w:r w:rsidR="007E51D2" w:rsidRPr="00827274">
              <w:rPr>
                <w:rStyle w:val="normaltextrun"/>
                <w:rFonts w:asciiTheme="minorHAnsi" w:eastAsiaTheme="majorEastAsia" w:hAnsiTheme="minorHAnsi"/>
                <w:sz w:val="22"/>
              </w:rPr>
              <w:t>in ways that</w:t>
            </w:r>
            <w:r w:rsidRPr="00827274">
              <w:rPr>
                <w:rStyle w:val="normaltextrun"/>
                <w:rFonts w:asciiTheme="minorHAnsi" w:eastAsiaTheme="majorEastAsia" w:hAnsiTheme="minorHAnsi"/>
                <w:sz w:val="22"/>
              </w:rPr>
              <w:t xml:space="preserve"> reflect cultural practices</w:t>
            </w:r>
          </w:p>
        </w:tc>
        <w:tc>
          <w:tcPr>
            <w:tcW w:w="714" w:type="pct"/>
          </w:tcPr>
          <w:p w14:paraId="031E26C6" w14:textId="6AFE1CBC" w:rsidR="00C07682" w:rsidRPr="00CB4B65" w:rsidRDefault="006C20F0" w:rsidP="00B63BFD">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I</w:t>
            </w:r>
            <w:r w:rsidR="00097468" w:rsidRPr="00827274">
              <w:rPr>
                <w:rStyle w:val="normaltextrun"/>
                <w:rFonts w:asciiTheme="minorHAnsi" w:eastAsiaTheme="majorEastAsia" w:hAnsiTheme="minorHAnsi"/>
                <w:sz w:val="22"/>
              </w:rPr>
              <w:t>dentify connections between language and cultural practices</w:t>
            </w:r>
          </w:p>
        </w:tc>
        <w:tc>
          <w:tcPr>
            <w:tcW w:w="714" w:type="pct"/>
          </w:tcPr>
          <w:p w14:paraId="4D569AA6" w14:textId="15CFD80C" w:rsidR="004A697C" w:rsidRPr="00827274" w:rsidRDefault="006C20F0"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I</w:t>
            </w:r>
            <w:r w:rsidR="00097468" w:rsidRPr="00827274">
              <w:rPr>
                <w:rStyle w:val="normaltextrun"/>
                <w:rFonts w:asciiTheme="minorHAnsi" w:eastAsiaTheme="majorEastAsia" w:hAnsiTheme="minorHAnsi"/>
                <w:sz w:val="22"/>
              </w:rPr>
              <w:t>dentify and discuss connections between language and cultural practices</w:t>
            </w:r>
          </w:p>
        </w:tc>
        <w:tc>
          <w:tcPr>
            <w:tcW w:w="714" w:type="pct"/>
          </w:tcPr>
          <w:p w14:paraId="4C67BDA7" w14:textId="5044464D" w:rsidR="00803FF5" w:rsidRPr="00827274" w:rsidRDefault="006C20F0"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w:t>
            </w:r>
            <w:r w:rsidR="00097468" w:rsidRPr="00827274">
              <w:rPr>
                <w:rStyle w:val="normaltextrun"/>
                <w:rFonts w:asciiTheme="minorHAnsi" w:eastAsiaTheme="majorEastAsia" w:hAnsiTheme="minorHAnsi"/>
                <w:sz w:val="22"/>
              </w:rPr>
              <w:t>ecognise that language reflects cultural practices, values and identity, and that this impacts non-verbal, spoken and written communication</w:t>
            </w:r>
          </w:p>
        </w:tc>
        <w:tc>
          <w:tcPr>
            <w:tcW w:w="714" w:type="pct"/>
          </w:tcPr>
          <w:p w14:paraId="45998293" w14:textId="335072D9" w:rsidR="000C5D9C" w:rsidRPr="00B63BFD" w:rsidRDefault="006C20F0" w:rsidP="00B63BFD">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w:t>
            </w:r>
            <w:r w:rsidR="00097468" w:rsidRPr="00827274">
              <w:rPr>
                <w:rStyle w:val="normaltextrun"/>
                <w:rFonts w:asciiTheme="minorHAnsi" w:eastAsiaTheme="majorEastAsia" w:hAnsiTheme="minorHAnsi"/>
                <w:sz w:val="22"/>
              </w:rPr>
              <w:t xml:space="preserve">ecognise and </w:t>
            </w:r>
            <w:r w:rsidR="007E51D2" w:rsidRPr="00827274">
              <w:rPr>
                <w:rStyle w:val="normaltextrun"/>
                <w:rFonts w:asciiTheme="minorHAnsi" w:eastAsiaTheme="majorEastAsia" w:hAnsiTheme="minorHAnsi"/>
                <w:sz w:val="22"/>
              </w:rPr>
              <w:t>discuss how</w:t>
            </w:r>
            <w:r w:rsidR="00097468" w:rsidRPr="00827274">
              <w:rPr>
                <w:rStyle w:val="normaltextrun"/>
                <w:rFonts w:asciiTheme="minorHAnsi" w:eastAsiaTheme="majorEastAsia" w:hAnsiTheme="minorHAnsi"/>
                <w:sz w:val="22"/>
              </w:rPr>
              <w:t xml:space="preserve"> language reflects cultural practices, values and identity, and that this impacts non</w:t>
            </w:r>
            <w:r w:rsidR="00FA13C2">
              <w:rPr>
                <w:rStyle w:val="normaltextrun"/>
                <w:rFonts w:asciiTheme="minorHAnsi" w:eastAsiaTheme="majorEastAsia" w:hAnsiTheme="minorHAnsi"/>
                <w:sz w:val="22"/>
              </w:rPr>
              <w:noBreakHyphen/>
            </w:r>
            <w:r w:rsidR="00097468" w:rsidRPr="00827274">
              <w:rPr>
                <w:rStyle w:val="normaltextrun"/>
                <w:rFonts w:asciiTheme="minorHAnsi" w:eastAsiaTheme="majorEastAsia" w:hAnsiTheme="minorHAnsi"/>
                <w:sz w:val="22"/>
              </w:rPr>
              <w:t>verbal, spoken and written</w:t>
            </w:r>
            <w:r w:rsidR="007534C4" w:rsidRPr="00827274">
              <w:rPr>
                <w:rStyle w:val="normaltextrun"/>
                <w:rFonts w:asciiTheme="minorHAnsi" w:eastAsiaTheme="majorEastAsia" w:hAnsiTheme="minorHAnsi"/>
                <w:sz w:val="22"/>
              </w:rPr>
              <w:t xml:space="preserve"> </w:t>
            </w:r>
            <w:r w:rsidR="00097468" w:rsidRPr="00827274">
              <w:rPr>
                <w:rStyle w:val="normaltextrun"/>
                <w:rFonts w:asciiTheme="minorHAnsi" w:eastAsiaTheme="majorEastAsia" w:hAnsiTheme="minorHAnsi"/>
                <w:sz w:val="22"/>
              </w:rPr>
              <w:t>communication</w:t>
            </w:r>
          </w:p>
        </w:tc>
      </w:tr>
    </w:tbl>
    <w:p w14:paraId="0271B4D3" w14:textId="5A2257C2" w:rsidR="0014033A" w:rsidRDefault="005566FA" w:rsidP="005566F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bookmarkStart w:id="22" w:name="_Toc170117155"/>
      <w:bookmarkStart w:id="23" w:name="_Toc197351289"/>
      <w:bookmarkStart w:id="24" w:name="_Toc198546290"/>
      <w:r>
        <w:br w:type="page"/>
      </w:r>
    </w:p>
    <w:p w14:paraId="747EC41E" w14:textId="34705480" w:rsidR="003C0E5F" w:rsidRDefault="003C0E5F" w:rsidP="009C4CB9">
      <w:pPr>
        <w:pStyle w:val="SCSAHeading1"/>
      </w:pPr>
      <w:bookmarkStart w:id="25" w:name="_Toc214865164"/>
      <w:r w:rsidRPr="00A5751A">
        <w:lastRenderedPageBreak/>
        <w:t>Years 7–10</w:t>
      </w:r>
      <w:bookmarkEnd w:id="22"/>
      <w:bookmarkEnd w:id="23"/>
      <w:bookmarkEnd w:id="24"/>
      <w:bookmarkEnd w:id="25"/>
      <w:r w:rsidRPr="00A5751A">
        <w:t xml:space="preserve"> </w:t>
      </w:r>
    </w:p>
    <w:p w14:paraId="14FA3E8B" w14:textId="0D881AC6" w:rsidR="00396FF2" w:rsidRPr="00883456" w:rsidRDefault="00396FF2" w:rsidP="009C4CB9">
      <w:pPr>
        <w:pStyle w:val="SCSAHeading1"/>
      </w:pPr>
      <w:bookmarkStart w:id="26" w:name="_Toc214865165"/>
      <w:r w:rsidRPr="00883456">
        <w:t xml:space="preserve">Strand: </w:t>
      </w:r>
      <w:r w:rsidR="000F781B">
        <w:t>Communicating</w:t>
      </w:r>
      <w:bookmarkEnd w:id="26"/>
      <w:r w:rsidR="00662F9D">
        <w:t xml:space="preserve"> </w:t>
      </w:r>
    </w:p>
    <w:p w14:paraId="5F3E298B" w14:textId="2FFB96F7" w:rsidR="00396FF2" w:rsidRPr="00883456" w:rsidRDefault="00396FF2" w:rsidP="009C4CB9">
      <w:pPr>
        <w:pStyle w:val="SCSAHeading2"/>
      </w:pPr>
      <w:bookmarkStart w:id="27" w:name="_Toc214865166"/>
      <w:r w:rsidRPr="00883456">
        <w:t xml:space="preserve">Sub-strand: </w:t>
      </w:r>
      <w:r w:rsidR="00140D88">
        <w:t>Interacting in German</w:t>
      </w:r>
      <w:bookmarkEnd w:id="27"/>
    </w:p>
    <w:tbl>
      <w:tblPr>
        <w:tblStyle w:val="SCSATable"/>
        <w:tblW w:w="5000" w:type="pct"/>
        <w:tblLook w:val="04A0" w:firstRow="1" w:lastRow="0" w:firstColumn="1" w:lastColumn="0" w:noHBand="0" w:noVBand="1"/>
      </w:tblPr>
      <w:tblGrid>
        <w:gridCol w:w="3498"/>
        <w:gridCol w:w="3498"/>
        <w:gridCol w:w="3498"/>
        <w:gridCol w:w="3498"/>
      </w:tblGrid>
      <w:tr w:rsidR="003842FF" w:rsidRPr="000B7DE6" w14:paraId="05B6BCD8" w14:textId="77777777" w:rsidTr="00B9222D">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0DC035AE" w14:textId="77777777" w:rsidR="003842FF" w:rsidRPr="000B7DE6" w:rsidRDefault="003842FF" w:rsidP="00B9222D">
            <w:r w:rsidRPr="000B7DE6">
              <w:t>Year 7</w:t>
            </w:r>
          </w:p>
        </w:tc>
        <w:tc>
          <w:tcPr>
            <w:tcW w:w="1250" w:type="pct"/>
          </w:tcPr>
          <w:p w14:paraId="21D805BE" w14:textId="77777777" w:rsidR="003842FF" w:rsidRPr="000B7DE6" w:rsidRDefault="003842FF" w:rsidP="00B9222D">
            <w:r w:rsidRPr="000B7DE6">
              <w:t>Year 8</w:t>
            </w:r>
          </w:p>
        </w:tc>
        <w:tc>
          <w:tcPr>
            <w:tcW w:w="1250" w:type="pct"/>
          </w:tcPr>
          <w:p w14:paraId="7760FFF8" w14:textId="77777777" w:rsidR="003842FF" w:rsidRPr="000B7DE6" w:rsidRDefault="003842FF" w:rsidP="00B9222D">
            <w:r w:rsidRPr="000B7DE6">
              <w:t>Year 9</w:t>
            </w:r>
          </w:p>
        </w:tc>
        <w:tc>
          <w:tcPr>
            <w:tcW w:w="1250" w:type="pct"/>
          </w:tcPr>
          <w:p w14:paraId="5F48C4E7" w14:textId="77777777" w:rsidR="003842FF" w:rsidRPr="000B7DE6" w:rsidRDefault="003842FF" w:rsidP="00B9222D">
            <w:r w:rsidRPr="000B7DE6">
              <w:t>Year 10</w:t>
            </w:r>
          </w:p>
        </w:tc>
      </w:tr>
      <w:tr w:rsidR="002659CE" w:rsidRPr="006C5B2A" w14:paraId="488B0646" w14:textId="77777777" w:rsidTr="00DD1657">
        <w:trPr>
          <w:trHeight w:val="796"/>
        </w:trPr>
        <w:tc>
          <w:tcPr>
            <w:tcW w:w="1250" w:type="pct"/>
          </w:tcPr>
          <w:p w14:paraId="4E7765A9" w14:textId="7308DEBB" w:rsidR="0056034F" w:rsidRPr="00B63BFD" w:rsidRDefault="00B95A45" w:rsidP="00B63BFD">
            <w:pPr>
              <w:spacing w:after="120"/>
              <w:rPr>
                <w:rFonts w:eastAsia="Times New Roman"/>
                <w:bdr w:val="none" w:sz="0" w:space="0" w:color="auto" w:frame="1"/>
                <w:lang w:eastAsia="ja-JP"/>
              </w:rPr>
            </w:pPr>
            <w:r w:rsidRPr="00827274">
              <w:rPr>
                <w:lang w:val="en-US"/>
              </w:rPr>
              <w:t xml:space="preserve">Initiate and sustain exchanges to share information and experiences about </w:t>
            </w:r>
            <w:r w:rsidR="00B979CE" w:rsidRPr="00827274">
              <w:rPr>
                <w:lang w:val="en-US"/>
              </w:rPr>
              <w:t>themselves</w:t>
            </w:r>
            <w:r w:rsidRPr="00827274">
              <w:rPr>
                <w:lang w:val="en-US"/>
              </w:rPr>
              <w:t>, others</w:t>
            </w:r>
            <w:r w:rsidR="00827274">
              <w:rPr>
                <w:lang w:val="en-US"/>
              </w:rPr>
              <w:t xml:space="preserve"> </w:t>
            </w:r>
            <w:r w:rsidR="005A2A90" w:rsidRPr="00CB4B65">
              <w:rPr>
                <w:lang w:val="en-US"/>
              </w:rPr>
              <w:t xml:space="preserve">and </w:t>
            </w:r>
            <w:r w:rsidR="00860104" w:rsidRPr="00CB4B65">
              <w:rPr>
                <w:lang w:val="en-US"/>
              </w:rPr>
              <w:t>their personal worlds</w:t>
            </w:r>
          </w:p>
        </w:tc>
        <w:tc>
          <w:tcPr>
            <w:tcW w:w="1250" w:type="pct"/>
          </w:tcPr>
          <w:p w14:paraId="5583F144" w14:textId="0E9CF931" w:rsidR="006834C5" w:rsidRPr="00B63BFD" w:rsidRDefault="006E7CC2" w:rsidP="00B63BFD">
            <w:pPr>
              <w:spacing w:after="120"/>
              <w:rPr>
                <w:lang w:val="en-US"/>
              </w:rPr>
            </w:pPr>
            <w:r w:rsidRPr="00827274">
              <w:rPr>
                <w:lang w:val="en-US"/>
              </w:rPr>
              <w:t xml:space="preserve">Initiate and sustain exchanges to share and compare information and experiences about </w:t>
            </w:r>
            <w:r w:rsidR="00FD2A0B" w:rsidRPr="00827274">
              <w:rPr>
                <w:lang w:val="en-US"/>
              </w:rPr>
              <w:t>their social world and special events</w:t>
            </w:r>
          </w:p>
        </w:tc>
        <w:tc>
          <w:tcPr>
            <w:tcW w:w="1250" w:type="pct"/>
          </w:tcPr>
          <w:p w14:paraId="41CB949F" w14:textId="5B42FA04" w:rsidR="007F2FAD" w:rsidRPr="00B63BFD" w:rsidRDefault="007000E7" w:rsidP="00B63BFD">
            <w:pPr>
              <w:spacing w:after="120"/>
              <w:rPr>
                <w:rFonts w:cs="Calibri"/>
                <w:lang w:val="en-US"/>
              </w:rPr>
            </w:pPr>
            <w:r w:rsidRPr="00827274">
              <w:rPr>
                <w:rFonts w:eastAsia="DengXian" w:cs="Calibri"/>
                <w:lang w:val="en-US" w:eastAsia="zh-CN"/>
              </w:rPr>
              <w:t xml:space="preserve">Initiate, sustain and begin to extend </w:t>
            </w:r>
            <w:r w:rsidRPr="00827274">
              <w:rPr>
                <w:rFonts w:cs="Calibri"/>
                <w:lang w:val="en-US"/>
              </w:rPr>
              <w:t>exchanges in familiar and some unfamiliar contexts to share and compare information and experiences about German</w:t>
            </w:r>
            <w:r w:rsidR="00FA13C2">
              <w:rPr>
                <w:rFonts w:cs="Calibri"/>
                <w:lang w:val="en-US"/>
              </w:rPr>
              <w:noBreakHyphen/>
            </w:r>
            <w:r w:rsidRPr="00827274">
              <w:rPr>
                <w:rFonts w:cs="Calibri"/>
                <w:lang w:val="en-US"/>
              </w:rPr>
              <w:t>speaking countries and</w:t>
            </w:r>
            <w:r w:rsidR="003E40EC" w:rsidRPr="00827274">
              <w:rPr>
                <w:lang w:val="en-US"/>
              </w:rPr>
              <w:t xml:space="preserve"> the cul</w:t>
            </w:r>
            <w:r w:rsidR="00FA0020" w:rsidRPr="00827274">
              <w:rPr>
                <w:lang w:val="en-US"/>
              </w:rPr>
              <w:t>ture</w:t>
            </w:r>
            <w:r w:rsidR="00CE2005">
              <w:rPr>
                <w:lang w:val="en-US"/>
              </w:rPr>
              <w:t>s</w:t>
            </w:r>
          </w:p>
        </w:tc>
        <w:tc>
          <w:tcPr>
            <w:tcW w:w="1250" w:type="pct"/>
          </w:tcPr>
          <w:p w14:paraId="3A116636" w14:textId="0E465F25" w:rsidR="00FC598A" w:rsidRPr="00B63BFD" w:rsidRDefault="00D657BD" w:rsidP="00B63BFD">
            <w:pPr>
              <w:spacing w:after="120"/>
              <w:rPr>
                <w:rFonts w:eastAsia="DengXian"/>
                <w:lang w:val="en-US" w:eastAsia="zh-CN"/>
              </w:rPr>
            </w:pPr>
            <w:r w:rsidRPr="00827274">
              <w:rPr>
                <w:rFonts w:eastAsia="DengXian"/>
                <w:lang w:val="en-US" w:eastAsia="zh-CN"/>
              </w:rPr>
              <w:t xml:space="preserve">Initiate, sustain and extend exchanges in familiar and unfamiliar contexts to share </w:t>
            </w:r>
            <w:r w:rsidR="00A51687" w:rsidRPr="00827274">
              <w:rPr>
                <w:rFonts w:eastAsia="DengXian"/>
                <w:lang w:val="en-US" w:eastAsia="zh-CN"/>
              </w:rPr>
              <w:t xml:space="preserve">and compare </w:t>
            </w:r>
            <w:r w:rsidRPr="00827274">
              <w:rPr>
                <w:rFonts w:eastAsia="DengXian"/>
                <w:lang w:val="en-US" w:eastAsia="zh-CN"/>
              </w:rPr>
              <w:t xml:space="preserve">information and opinions about </w:t>
            </w:r>
            <w:proofErr w:type="gramStart"/>
            <w:r w:rsidRPr="00827274">
              <w:rPr>
                <w:rFonts w:eastAsia="DengXian"/>
                <w:lang w:val="en-US" w:eastAsia="zh-CN"/>
              </w:rPr>
              <w:t>future plans</w:t>
            </w:r>
            <w:proofErr w:type="gramEnd"/>
            <w:r w:rsidRPr="00827274">
              <w:rPr>
                <w:rFonts w:eastAsia="DengXian"/>
                <w:lang w:val="en-US" w:eastAsia="zh-CN"/>
              </w:rPr>
              <w:t xml:space="preserve"> and travel</w:t>
            </w:r>
          </w:p>
        </w:tc>
      </w:tr>
      <w:tr w:rsidR="00FC4568" w:rsidRPr="003D57B5" w14:paraId="600C3D08" w14:textId="77777777" w:rsidTr="00DD1657">
        <w:trPr>
          <w:trHeight w:val="574"/>
        </w:trPr>
        <w:tc>
          <w:tcPr>
            <w:tcW w:w="1250" w:type="pct"/>
          </w:tcPr>
          <w:p w14:paraId="2BE9A2FE" w14:textId="32620F48" w:rsidR="00FC4568" w:rsidRPr="00B63BFD" w:rsidRDefault="005B662C" w:rsidP="00B63BFD">
            <w:pPr>
              <w:spacing w:after="120"/>
              <w:rPr>
                <w:rFonts w:eastAsia="Times New Roman"/>
                <w:bdr w:val="none" w:sz="0" w:space="0" w:color="auto" w:frame="1"/>
                <w:lang w:eastAsia="ja-JP"/>
              </w:rPr>
            </w:pPr>
            <w:r w:rsidRPr="00827274">
              <w:rPr>
                <w:lang w:val="en-US"/>
              </w:rPr>
              <w:t>Collaborate in activities that involve planning and negotiating to share ideas and preferences</w:t>
            </w:r>
          </w:p>
        </w:tc>
        <w:tc>
          <w:tcPr>
            <w:tcW w:w="1250" w:type="pct"/>
          </w:tcPr>
          <w:p w14:paraId="3D1EC5E9" w14:textId="7B373F2E" w:rsidR="002C4494" w:rsidRPr="00B63BFD" w:rsidRDefault="007F1AFE" w:rsidP="00B63BFD">
            <w:pPr>
              <w:spacing w:after="120" w:line="269" w:lineRule="auto"/>
              <w:rPr>
                <w:lang w:val="en-US"/>
              </w:rPr>
            </w:pPr>
            <w:r w:rsidRPr="00827274">
              <w:rPr>
                <w:lang w:val="en-US"/>
              </w:rPr>
              <w:t>Collaborate in activities that involve planning, considering options, negotiating arrangements and problem</w:t>
            </w:r>
            <w:r w:rsidR="00FA13C2">
              <w:rPr>
                <w:lang w:val="en-US"/>
              </w:rPr>
              <w:t>-</w:t>
            </w:r>
            <w:r w:rsidRPr="00827274">
              <w:rPr>
                <w:lang w:val="en-US"/>
              </w:rPr>
              <w:t>solving</w:t>
            </w:r>
          </w:p>
        </w:tc>
        <w:tc>
          <w:tcPr>
            <w:tcW w:w="1250" w:type="pct"/>
          </w:tcPr>
          <w:p w14:paraId="609B5B1A" w14:textId="6A8A7757" w:rsidR="00FC4568" w:rsidRPr="00B63BFD" w:rsidRDefault="003048B3" w:rsidP="00B63BFD">
            <w:pPr>
              <w:spacing w:after="120"/>
              <w:rPr>
                <w:rFonts w:eastAsia="DengXian"/>
                <w:lang w:eastAsia="zh-CN"/>
              </w:rPr>
            </w:pPr>
            <w:r w:rsidRPr="00827274">
              <w:rPr>
                <w:lang w:val="en-US"/>
              </w:rPr>
              <w:t>Collaborate in activities that involve planning, considering options, managing and problem</w:t>
            </w:r>
            <w:r w:rsidR="00FA13C2">
              <w:rPr>
                <w:lang w:val="en-US"/>
              </w:rPr>
              <w:t>-</w:t>
            </w:r>
            <w:r w:rsidRPr="00827274">
              <w:rPr>
                <w:lang w:val="en-US"/>
              </w:rPr>
              <w:t>solving</w:t>
            </w:r>
          </w:p>
        </w:tc>
        <w:tc>
          <w:tcPr>
            <w:tcW w:w="1250" w:type="pct"/>
          </w:tcPr>
          <w:p w14:paraId="41C1E0C9" w14:textId="33B22019" w:rsidR="001B2E7B" w:rsidRPr="00827274" w:rsidRDefault="00122391" w:rsidP="00382123">
            <w:pPr>
              <w:spacing w:after="120"/>
              <w:rPr>
                <w:rFonts w:eastAsia="DengXian"/>
                <w:lang w:eastAsia="zh-CN"/>
              </w:rPr>
            </w:pPr>
            <w:r w:rsidRPr="00827274">
              <w:rPr>
                <w:lang w:val="en-US"/>
              </w:rPr>
              <w:t>Contribute ideas, opinions and suggestions to negotiate outcomes and share experiences</w:t>
            </w:r>
          </w:p>
          <w:p w14:paraId="4302DE05" w14:textId="5D113E70" w:rsidR="00DB098C" w:rsidRPr="00827274" w:rsidRDefault="00DB098C" w:rsidP="00B63BFD">
            <w:pPr>
              <w:pStyle w:val="ListParagraph"/>
              <w:ind w:left="227"/>
              <w:rPr>
                <w:rFonts w:eastAsia="Times New Roman"/>
                <w:strike/>
                <w:bdr w:val="none" w:sz="0" w:space="0" w:color="auto" w:frame="1"/>
                <w:lang w:eastAsia="ja-JP"/>
              </w:rPr>
            </w:pPr>
          </w:p>
        </w:tc>
      </w:tr>
    </w:tbl>
    <w:p w14:paraId="438EDA5A" w14:textId="77777777" w:rsidR="00C01302" w:rsidRDefault="00C013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br w:type="page"/>
      </w:r>
    </w:p>
    <w:p w14:paraId="3813405D" w14:textId="4D40A1E0" w:rsidR="00396FF2" w:rsidRPr="0002210D" w:rsidRDefault="00396FF2" w:rsidP="009C4CB9">
      <w:pPr>
        <w:pStyle w:val="SCSAHeading2"/>
      </w:pPr>
      <w:bookmarkStart w:id="28" w:name="_Toc214865167"/>
      <w:r w:rsidRPr="0002210D">
        <w:lastRenderedPageBreak/>
        <w:t xml:space="preserve">Sub-strand: </w:t>
      </w:r>
      <w:r w:rsidR="00140D88">
        <w:t>Mediating meaning in and between languages</w:t>
      </w:r>
      <w:bookmarkEnd w:id="28"/>
    </w:p>
    <w:tbl>
      <w:tblPr>
        <w:tblStyle w:val="SCSATable"/>
        <w:tblW w:w="5000" w:type="pct"/>
        <w:tblLook w:val="04A0" w:firstRow="1" w:lastRow="0" w:firstColumn="1" w:lastColumn="0" w:noHBand="0" w:noVBand="1"/>
      </w:tblPr>
      <w:tblGrid>
        <w:gridCol w:w="3498"/>
        <w:gridCol w:w="3498"/>
        <w:gridCol w:w="3498"/>
        <w:gridCol w:w="3498"/>
      </w:tblGrid>
      <w:tr w:rsidR="00396FF2" w:rsidRPr="000B7DE6" w14:paraId="167FC5EA" w14:textId="77777777" w:rsidTr="002E3016">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5598EF8C" w14:textId="77777777" w:rsidR="00396FF2" w:rsidRPr="000B7DE6" w:rsidRDefault="00396FF2" w:rsidP="00B9222D">
            <w:bookmarkStart w:id="29" w:name="_Hlk159415427"/>
            <w:r w:rsidRPr="000B7DE6">
              <w:t>Year 7</w:t>
            </w:r>
          </w:p>
        </w:tc>
        <w:tc>
          <w:tcPr>
            <w:tcW w:w="1250" w:type="pct"/>
          </w:tcPr>
          <w:p w14:paraId="672ABDCD" w14:textId="77777777" w:rsidR="00396FF2" w:rsidRPr="000B7DE6" w:rsidRDefault="00396FF2" w:rsidP="00B9222D">
            <w:r w:rsidRPr="000B7DE6">
              <w:t>Year 8</w:t>
            </w:r>
          </w:p>
        </w:tc>
        <w:tc>
          <w:tcPr>
            <w:tcW w:w="1250" w:type="pct"/>
          </w:tcPr>
          <w:p w14:paraId="6DC0498C" w14:textId="77777777" w:rsidR="00396FF2" w:rsidRPr="000B7DE6" w:rsidRDefault="00396FF2" w:rsidP="00B9222D">
            <w:r w:rsidRPr="000B7DE6">
              <w:t>Year 9</w:t>
            </w:r>
          </w:p>
        </w:tc>
        <w:tc>
          <w:tcPr>
            <w:tcW w:w="1250" w:type="pct"/>
          </w:tcPr>
          <w:p w14:paraId="04D2652B" w14:textId="77777777" w:rsidR="00396FF2" w:rsidRPr="000B7DE6" w:rsidRDefault="00396FF2" w:rsidP="00B9222D">
            <w:r w:rsidRPr="000B7DE6">
              <w:t>Year 10</w:t>
            </w:r>
          </w:p>
        </w:tc>
      </w:tr>
      <w:tr w:rsidR="00FC4568" w:rsidRPr="00655895" w14:paraId="5272439C" w14:textId="77777777" w:rsidTr="002E3016">
        <w:trPr>
          <w:trHeight w:val="796"/>
        </w:trPr>
        <w:tc>
          <w:tcPr>
            <w:tcW w:w="1250" w:type="pct"/>
          </w:tcPr>
          <w:p w14:paraId="3ED86AB0" w14:textId="7309AD69" w:rsidR="00FC4568" w:rsidRPr="00B63BFD" w:rsidRDefault="00AC4588" w:rsidP="00B63BFD">
            <w:pPr>
              <w:spacing w:after="120"/>
              <w:rPr>
                <w:rFonts w:eastAsia="DengXian"/>
                <w:lang w:eastAsia="zh-CN"/>
              </w:rPr>
            </w:pPr>
            <w:r w:rsidRPr="00827274">
              <w:rPr>
                <w:rFonts w:eastAsia="DengXian"/>
                <w:lang w:eastAsia="zh-CN"/>
              </w:rPr>
              <w:t xml:space="preserve">Locate and process information, ideas and opinions </w:t>
            </w:r>
            <w:r w:rsidR="00A5550B">
              <w:rPr>
                <w:rFonts w:eastAsia="DengXian"/>
                <w:lang w:eastAsia="zh-CN"/>
              </w:rPr>
              <w:t>in</w:t>
            </w:r>
            <w:r w:rsidR="00A4653A">
              <w:rPr>
                <w:rFonts w:eastAsia="DengXian"/>
                <w:lang w:eastAsia="zh-CN"/>
              </w:rPr>
              <w:t xml:space="preserve"> </w:t>
            </w:r>
            <w:r w:rsidRPr="00827274">
              <w:rPr>
                <w:rFonts w:eastAsia="DengXian"/>
                <w:lang w:eastAsia="zh-CN"/>
              </w:rPr>
              <w:t>texts, and convey meaning appropriate to context, purpose and audience</w:t>
            </w:r>
            <w:r w:rsidR="00D3403A" w:rsidRPr="00827274">
              <w:t xml:space="preserve"> </w:t>
            </w:r>
          </w:p>
        </w:tc>
        <w:tc>
          <w:tcPr>
            <w:tcW w:w="1250" w:type="pct"/>
          </w:tcPr>
          <w:p w14:paraId="0F81C31F" w14:textId="34289831" w:rsidR="00FC4568" w:rsidRPr="00CB4B65" w:rsidRDefault="00B76466" w:rsidP="00B63BFD">
            <w:pPr>
              <w:spacing w:after="120"/>
              <w:rPr>
                <w:lang w:val="en-US"/>
              </w:rPr>
            </w:pPr>
            <w:r w:rsidRPr="00827274">
              <w:rPr>
                <w:lang w:val="en-US"/>
              </w:rPr>
              <w:t xml:space="preserve">Locate, </w:t>
            </w:r>
            <w:proofErr w:type="spellStart"/>
            <w:r w:rsidRPr="00827274">
              <w:rPr>
                <w:lang w:val="en-US"/>
              </w:rPr>
              <w:t>summarise</w:t>
            </w:r>
            <w:proofErr w:type="spellEnd"/>
            <w:r w:rsidRPr="00827274">
              <w:rPr>
                <w:lang w:val="en-US"/>
              </w:rPr>
              <w:t xml:space="preserve"> and process information, ideas and opinion</w:t>
            </w:r>
            <w:r w:rsidR="00E311EC" w:rsidRPr="00827274">
              <w:rPr>
                <w:lang w:val="en-US"/>
              </w:rPr>
              <w:t>s</w:t>
            </w:r>
            <w:r w:rsidRPr="00827274">
              <w:rPr>
                <w:lang w:val="en-US"/>
              </w:rPr>
              <w:t xml:space="preserve"> </w:t>
            </w:r>
            <w:r w:rsidR="008B5CBB" w:rsidRPr="00827274">
              <w:rPr>
                <w:lang w:val="en-US"/>
              </w:rPr>
              <w:t xml:space="preserve">in </w:t>
            </w:r>
            <w:r w:rsidRPr="00827274">
              <w:rPr>
                <w:lang w:val="en-US"/>
              </w:rPr>
              <w:t>texts, and convey meaning appropriate to context, purpose and audience</w:t>
            </w:r>
          </w:p>
        </w:tc>
        <w:tc>
          <w:tcPr>
            <w:tcW w:w="1250" w:type="pct"/>
          </w:tcPr>
          <w:p w14:paraId="0027464C" w14:textId="4126D4CC" w:rsidR="00CD3A7C" w:rsidRPr="00B63BFD" w:rsidRDefault="00A416BF" w:rsidP="00B63BFD">
            <w:pPr>
              <w:spacing w:after="120"/>
            </w:pPr>
            <w:r w:rsidRPr="00827274">
              <w:t xml:space="preserve">Compare and </w:t>
            </w:r>
            <w:r w:rsidR="00610FC1">
              <w:t xml:space="preserve">summarise information, </w:t>
            </w:r>
            <w:r w:rsidR="0067600B" w:rsidRPr="00827274">
              <w:t>ideas and opinions from a range of texts, and convey meaning appropriate to context, purpose and audience</w:t>
            </w:r>
            <w:r w:rsidR="0056060E" w:rsidRPr="00827274">
              <w:rPr>
                <w:i/>
                <w:iCs/>
              </w:rPr>
              <w:t xml:space="preserve"> </w:t>
            </w:r>
          </w:p>
        </w:tc>
        <w:tc>
          <w:tcPr>
            <w:tcW w:w="1250" w:type="pct"/>
          </w:tcPr>
          <w:p w14:paraId="20435721" w14:textId="6BBF5917" w:rsidR="008860F0" w:rsidRPr="00B63BFD" w:rsidRDefault="00281C8E" w:rsidP="00B63BFD">
            <w:pPr>
              <w:spacing w:after="120"/>
              <w:rPr>
                <w:rFonts w:eastAsia="DengXian"/>
                <w:lang w:eastAsia="zh-CN"/>
              </w:rPr>
            </w:pPr>
            <w:r w:rsidRPr="00827274">
              <w:rPr>
                <w:rFonts w:eastAsia="DengXian"/>
                <w:lang w:eastAsia="zh-CN"/>
              </w:rPr>
              <w:t xml:space="preserve">Compare and </w:t>
            </w:r>
            <w:r w:rsidR="00A67FB4" w:rsidRPr="00827274">
              <w:rPr>
                <w:rFonts w:eastAsia="DengXian"/>
                <w:lang w:eastAsia="zh-CN"/>
              </w:rPr>
              <w:t xml:space="preserve">summarise </w:t>
            </w:r>
            <w:r w:rsidRPr="00827274">
              <w:rPr>
                <w:rFonts w:eastAsia="DengXian"/>
                <w:lang w:eastAsia="zh-CN"/>
              </w:rPr>
              <w:t>information, ideas and opinions from a range of texts, and convey meaning appropriate to context, purpose and audience</w:t>
            </w:r>
          </w:p>
        </w:tc>
      </w:tr>
      <w:tr w:rsidR="00B25D27" w:rsidRPr="00534A65" w14:paraId="6731B781" w14:textId="77777777" w:rsidTr="002E3016">
        <w:trPr>
          <w:trHeight w:val="796"/>
        </w:trPr>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0C170C8F" w14:textId="1E561718" w:rsidR="00AD33FE" w:rsidRPr="00B63BFD" w:rsidRDefault="000E5ACC" w:rsidP="00B63BFD">
            <w:pPr>
              <w:pBdr>
                <w:top w:val="none" w:sz="0" w:space="0" w:color="auto"/>
                <w:left w:val="none" w:sz="0" w:space="0" w:color="auto"/>
                <w:bottom w:val="none" w:sz="0" w:space="0" w:color="auto"/>
                <w:right w:val="none" w:sz="0" w:space="0" w:color="auto"/>
                <w:between w:val="none" w:sz="0" w:space="0" w:color="auto"/>
                <w:bar w:val="none" w:sz="0" w:color="auto"/>
              </w:pBdr>
              <w:spacing w:after="120"/>
              <w:rPr>
                <w:lang w:val="en-US"/>
              </w:rPr>
            </w:pPr>
            <w:r w:rsidRPr="00827274">
              <w:rPr>
                <w:lang w:val="en-US"/>
              </w:rPr>
              <w:t xml:space="preserve">Identify </w:t>
            </w:r>
            <w:r w:rsidR="00C60872" w:rsidRPr="00827274">
              <w:rPr>
                <w:lang w:val="en-US"/>
              </w:rPr>
              <w:t xml:space="preserve">strategies to </w:t>
            </w:r>
            <w:r w:rsidR="00CF2999" w:rsidRPr="00827274">
              <w:rPr>
                <w:lang w:val="en-US"/>
              </w:rPr>
              <w:t xml:space="preserve">interpret </w:t>
            </w:r>
            <w:r w:rsidR="00C60872" w:rsidRPr="00827274">
              <w:rPr>
                <w:lang w:val="en-US"/>
              </w:rPr>
              <w:t>and convey meaning</w:t>
            </w:r>
            <w:r w:rsidR="00CC3904" w:rsidRPr="00827274">
              <w:rPr>
                <w:lang w:val="en-US"/>
              </w:rPr>
              <w:t xml:space="preserve"> in </w:t>
            </w:r>
            <w:r w:rsidR="00016016">
              <w:rPr>
                <w:lang w:val="en-US"/>
              </w:rPr>
              <w:t>the</w:t>
            </w:r>
            <w:r w:rsidR="00A96678">
              <w:rPr>
                <w:lang w:val="en-US"/>
              </w:rPr>
              <w:t xml:space="preserve"> </w:t>
            </w:r>
            <w:r w:rsidR="00CC3904" w:rsidRPr="00827274">
              <w:rPr>
                <w:lang w:val="en-US"/>
              </w:rPr>
              <w:t>German</w:t>
            </w:r>
            <w:r w:rsidR="00C60872" w:rsidRPr="00827274">
              <w:rPr>
                <w:lang w:val="en-US"/>
              </w:rPr>
              <w:t xml:space="preserve"> </w:t>
            </w:r>
            <w:r w:rsidR="00A96678">
              <w:rPr>
                <w:lang w:val="en-US"/>
              </w:rPr>
              <w:t>language</w:t>
            </w:r>
            <w:r w:rsidR="001266ED">
              <w:rPr>
                <w:lang w:val="en-US"/>
              </w:rPr>
              <w:t xml:space="preserve"> </w:t>
            </w:r>
            <w:r w:rsidR="00C60872" w:rsidRPr="00827274">
              <w:rPr>
                <w:lang w:val="en-US"/>
              </w:rPr>
              <w:t xml:space="preserve">in familiar </w:t>
            </w:r>
            <w:r w:rsidR="00B82415" w:rsidRPr="00827274">
              <w:rPr>
                <w:lang w:val="en-US"/>
              </w:rPr>
              <w:t>non</w:t>
            </w:r>
            <w:r w:rsidR="00890A92">
              <w:rPr>
                <w:lang w:val="en-US"/>
              </w:rPr>
              <w:t>-</w:t>
            </w:r>
            <w:r w:rsidR="00B82415" w:rsidRPr="00827274">
              <w:rPr>
                <w:lang w:val="en-US"/>
              </w:rPr>
              <w:t xml:space="preserve">verbal, spoken and written cultural </w:t>
            </w:r>
            <w:r w:rsidR="00C60872" w:rsidRPr="00827274">
              <w:rPr>
                <w:lang w:val="en-US"/>
              </w:rPr>
              <w:t>contexts</w:t>
            </w:r>
          </w:p>
        </w:tc>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6B4983A4" w14:textId="11FC3738" w:rsidR="001C692B" w:rsidRPr="00D45937" w:rsidRDefault="007B1276" w:rsidP="00D4593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IDFont+F1"/>
              </w:rPr>
            </w:pPr>
            <w:r w:rsidRPr="00CB4B65">
              <w:rPr>
                <w:rFonts w:eastAsia="CIDFont+F1"/>
              </w:rPr>
              <w:t>Identify strategies to interpret and adjust non-verbal,</w:t>
            </w:r>
            <w:r w:rsidR="009B1BE8" w:rsidRPr="00CB4B65">
              <w:rPr>
                <w:rFonts w:eastAsia="CIDFont+F1"/>
              </w:rPr>
              <w:t xml:space="preserve"> </w:t>
            </w:r>
            <w:r w:rsidRPr="00CB4B65">
              <w:rPr>
                <w:rFonts w:eastAsia="CIDFont+F1"/>
              </w:rPr>
              <w:t xml:space="preserve">spoken and written </w:t>
            </w:r>
            <w:r w:rsidR="00F7218F">
              <w:rPr>
                <w:rFonts w:eastAsia="CIDFont+F1"/>
              </w:rPr>
              <w:t>German</w:t>
            </w:r>
            <w:r w:rsidRPr="00CB4B65">
              <w:rPr>
                <w:rFonts w:eastAsia="CIDFont+F1"/>
              </w:rPr>
              <w:t xml:space="preserve"> language to translate and</w:t>
            </w:r>
            <w:r w:rsidR="009B1BE8" w:rsidRPr="00CB4B65">
              <w:rPr>
                <w:rFonts w:eastAsia="CIDFont+F1"/>
              </w:rPr>
              <w:t xml:space="preserve"> </w:t>
            </w:r>
            <w:r w:rsidRPr="00CB4B65">
              <w:rPr>
                <w:rFonts w:eastAsia="CIDFont+F1"/>
              </w:rPr>
              <w:t xml:space="preserve">convey meaning in familiar cultural </w:t>
            </w:r>
            <w:r w:rsidRPr="00CB4B65">
              <w:rPr>
                <w:lang w:val="en-US"/>
              </w:rPr>
              <w:t>contexts</w:t>
            </w:r>
          </w:p>
        </w:tc>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7E4C2588" w14:textId="11094A10" w:rsidR="007632D1" w:rsidRPr="00D45937" w:rsidRDefault="00C1699E" w:rsidP="00D4593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DengXian"/>
                <w:lang w:eastAsia="zh-CN"/>
              </w:rPr>
            </w:pPr>
            <w:r w:rsidRPr="00CB4B65">
              <w:rPr>
                <w:rFonts w:eastAsia="CIDFont+F1"/>
              </w:rPr>
              <w:t>Interpret and translate non-verbal, spoken and written</w:t>
            </w:r>
            <w:r w:rsidR="00722888" w:rsidRPr="00CB4B65">
              <w:rPr>
                <w:rFonts w:eastAsia="CIDFont+F1"/>
              </w:rPr>
              <w:t xml:space="preserve"> </w:t>
            </w:r>
            <w:r w:rsidR="00F7218F">
              <w:rPr>
                <w:rFonts w:eastAsia="CIDFont+F1"/>
              </w:rPr>
              <w:t>German</w:t>
            </w:r>
            <w:r w:rsidRPr="00CB4B65">
              <w:rPr>
                <w:rFonts w:eastAsia="CIDFont+F1"/>
              </w:rPr>
              <w:t xml:space="preserve"> language to convey meaning in</w:t>
            </w:r>
            <w:r w:rsidR="00722888" w:rsidRPr="00CB4B65">
              <w:rPr>
                <w:rFonts w:eastAsia="CIDFont+F1"/>
              </w:rPr>
              <w:t xml:space="preserve"> </w:t>
            </w:r>
            <w:r w:rsidRPr="00CB4B65">
              <w:rPr>
                <w:rFonts w:eastAsia="CIDFont+F1"/>
              </w:rPr>
              <w:t>familiar cultural contexts</w:t>
            </w:r>
          </w:p>
        </w:tc>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4A48D575" w14:textId="5E13B073" w:rsidR="005507F4" w:rsidRPr="00D45937" w:rsidRDefault="002E3016" w:rsidP="00D4593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DengXian"/>
                <w:lang w:eastAsia="zh-CN"/>
              </w:rPr>
            </w:pPr>
            <w:r w:rsidRPr="00CB4B65">
              <w:rPr>
                <w:rFonts w:eastAsia="CIDFont+F1"/>
              </w:rPr>
              <w:t>Interpret and translate non-verbal, spoken and written</w:t>
            </w:r>
            <w:r w:rsidR="00F7218F">
              <w:rPr>
                <w:rFonts w:eastAsia="CIDFont+F1"/>
              </w:rPr>
              <w:t xml:space="preserve"> </w:t>
            </w:r>
            <w:r w:rsidR="00AE088D">
              <w:rPr>
                <w:rFonts w:eastAsia="CIDFont+F1"/>
              </w:rPr>
              <w:t>German</w:t>
            </w:r>
            <w:r w:rsidRPr="00CB4B65">
              <w:rPr>
                <w:rFonts w:eastAsia="CIDFont+F1"/>
              </w:rPr>
              <w:t xml:space="preserve"> language to convey meaning in a</w:t>
            </w:r>
            <w:r w:rsidR="00F7218F">
              <w:rPr>
                <w:rFonts w:eastAsia="CIDFont+F1"/>
              </w:rPr>
              <w:t xml:space="preserve"> </w:t>
            </w:r>
            <w:r w:rsidRPr="00CB4B65">
              <w:rPr>
                <w:rFonts w:eastAsia="CIDFont+F1"/>
              </w:rPr>
              <w:t xml:space="preserve">range of cultural </w:t>
            </w:r>
            <w:r w:rsidRPr="00CB4B65">
              <w:rPr>
                <w:lang w:val="en-US"/>
              </w:rPr>
              <w:t>contexts</w:t>
            </w:r>
          </w:p>
        </w:tc>
      </w:tr>
    </w:tbl>
    <w:p w14:paraId="4B1B87CC" w14:textId="6904B32D" w:rsidR="003842FF" w:rsidRPr="005E6A31" w:rsidRDefault="005E6A31" w:rsidP="002C4403">
      <w:pPr>
        <w:pStyle w:val="SCSAHeading2"/>
      </w:pPr>
      <w:bookmarkStart w:id="30" w:name="_Toc214865168"/>
      <w:bookmarkEnd w:id="29"/>
      <w:r>
        <w:t xml:space="preserve">Sub-strand: </w:t>
      </w:r>
      <w:r w:rsidR="000F781B">
        <w:t>Creating</w:t>
      </w:r>
      <w:r w:rsidR="00140D88">
        <w:t xml:space="preserve"> text in German</w:t>
      </w:r>
      <w:bookmarkEnd w:id="30"/>
    </w:p>
    <w:tbl>
      <w:tblPr>
        <w:tblStyle w:val="SCSATable"/>
        <w:tblW w:w="5000" w:type="pct"/>
        <w:tblLook w:val="04A0" w:firstRow="1" w:lastRow="0" w:firstColumn="1" w:lastColumn="0" w:noHBand="0" w:noVBand="1"/>
      </w:tblPr>
      <w:tblGrid>
        <w:gridCol w:w="3498"/>
        <w:gridCol w:w="3498"/>
        <w:gridCol w:w="3498"/>
        <w:gridCol w:w="3498"/>
      </w:tblGrid>
      <w:tr w:rsidR="005E6A31" w:rsidRPr="000B7DE6" w14:paraId="3EECC30C" w14:textId="77777777" w:rsidTr="00392F6D">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795F1F0F" w14:textId="77777777" w:rsidR="005E6A31" w:rsidRPr="000B7DE6" w:rsidRDefault="005E6A31" w:rsidP="00B9222D">
            <w:r w:rsidRPr="000B7DE6">
              <w:t>Year 7</w:t>
            </w:r>
          </w:p>
        </w:tc>
        <w:tc>
          <w:tcPr>
            <w:tcW w:w="1250" w:type="pct"/>
          </w:tcPr>
          <w:p w14:paraId="51377FCE" w14:textId="77777777" w:rsidR="005E6A31" w:rsidRPr="000B7DE6" w:rsidRDefault="005E6A31" w:rsidP="00B9222D">
            <w:r w:rsidRPr="000B7DE6">
              <w:t>Year 8</w:t>
            </w:r>
          </w:p>
        </w:tc>
        <w:tc>
          <w:tcPr>
            <w:tcW w:w="1250" w:type="pct"/>
          </w:tcPr>
          <w:p w14:paraId="592ED754" w14:textId="77777777" w:rsidR="005E6A31" w:rsidRPr="000B7DE6" w:rsidRDefault="005E6A31" w:rsidP="00B9222D">
            <w:r w:rsidRPr="000B7DE6">
              <w:t>Year 9</w:t>
            </w:r>
          </w:p>
        </w:tc>
        <w:tc>
          <w:tcPr>
            <w:tcW w:w="1250" w:type="pct"/>
          </w:tcPr>
          <w:p w14:paraId="75079504" w14:textId="77777777" w:rsidR="005E6A31" w:rsidRPr="000B7DE6" w:rsidRDefault="005E6A31" w:rsidP="00B9222D">
            <w:r w:rsidRPr="000B7DE6">
              <w:t>Year 10</w:t>
            </w:r>
          </w:p>
        </w:tc>
      </w:tr>
      <w:tr w:rsidR="00A04C44" w:rsidRPr="00DE1FCE" w14:paraId="31263F6D" w14:textId="77777777" w:rsidTr="00392F6D">
        <w:trPr>
          <w:trHeight w:val="796"/>
        </w:trPr>
        <w:tc>
          <w:tcPr>
            <w:tcW w:w="1250" w:type="pct"/>
          </w:tcPr>
          <w:p w14:paraId="1C03824C" w14:textId="279196A7" w:rsidR="0042070F" w:rsidRPr="00827274" w:rsidRDefault="004E1224" w:rsidP="00D45937">
            <w:pPr>
              <w:tabs>
                <w:tab w:val="left" w:pos="4170"/>
              </w:tabs>
              <w:spacing w:after="120"/>
            </w:pPr>
            <w:r w:rsidRPr="00827274">
              <w:t>Create informative, imaginative and personal texts</w:t>
            </w:r>
            <w:r w:rsidR="00C00B37">
              <w:t>,</w:t>
            </w:r>
            <w:r w:rsidRPr="00827274">
              <w:t xml:space="preserve"> adapting </w:t>
            </w:r>
            <w:r w:rsidR="00392F6D" w:rsidRPr="00827274">
              <w:t>familiar a</w:t>
            </w:r>
            <w:r w:rsidR="006B6E15" w:rsidRPr="00827274">
              <w:t xml:space="preserve">nd modelled </w:t>
            </w:r>
            <w:r w:rsidRPr="00827274">
              <w:t>language for a specific context, purpose and audience</w:t>
            </w:r>
          </w:p>
        </w:tc>
        <w:tc>
          <w:tcPr>
            <w:tcW w:w="1250" w:type="pct"/>
          </w:tcPr>
          <w:p w14:paraId="4DAA5668" w14:textId="0A1EE1B8" w:rsidR="00BE2270" w:rsidRPr="00CB4B65" w:rsidRDefault="00FC7BDD" w:rsidP="00D45937">
            <w:pPr>
              <w:tabs>
                <w:tab w:val="left" w:pos="4170"/>
              </w:tabs>
              <w:spacing w:after="120"/>
            </w:pPr>
            <w:r w:rsidRPr="00827274">
              <w:t>Create informative, imaginative and personal texts</w:t>
            </w:r>
            <w:r w:rsidR="00C00B37">
              <w:t>,</w:t>
            </w:r>
            <w:r w:rsidRPr="00827274">
              <w:t xml:space="preserve"> adapting familiar</w:t>
            </w:r>
            <w:r w:rsidR="00C626BC">
              <w:t xml:space="preserve"> </w:t>
            </w:r>
            <w:r w:rsidR="00EF46A3" w:rsidRPr="00827274">
              <w:t xml:space="preserve">and modelled </w:t>
            </w:r>
            <w:r w:rsidRPr="00827274">
              <w:t>language for a specific context, purpose and</w:t>
            </w:r>
            <w:r w:rsidR="00850725" w:rsidRPr="00827274">
              <w:t xml:space="preserve"> </w:t>
            </w:r>
            <w:r w:rsidRPr="00827274">
              <w:t>audience</w:t>
            </w:r>
          </w:p>
        </w:tc>
        <w:tc>
          <w:tcPr>
            <w:tcW w:w="1250" w:type="pct"/>
          </w:tcPr>
          <w:p w14:paraId="1AC1A17C" w14:textId="0FC23ABE" w:rsidR="00DE57A1" w:rsidRPr="00827274" w:rsidRDefault="006D24A7" w:rsidP="00D45937">
            <w:pPr>
              <w:tabs>
                <w:tab w:val="left" w:pos="4170"/>
              </w:tabs>
              <w:spacing w:after="120"/>
            </w:pPr>
            <w:r w:rsidRPr="00827274">
              <w:t>Create informative, imaginative</w:t>
            </w:r>
            <w:r w:rsidRPr="00827274">
              <w:rPr>
                <w:rFonts w:eastAsia="DengXian"/>
                <w:lang w:eastAsia="zh-CN"/>
              </w:rPr>
              <w:t xml:space="preserve"> and</w:t>
            </w:r>
            <w:r w:rsidRPr="00827274">
              <w:t xml:space="preserve"> personal texts</w:t>
            </w:r>
            <w:r w:rsidR="00B51D4A" w:rsidRPr="00827274">
              <w:t>,</w:t>
            </w:r>
            <w:r w:rsidR="002A22FC" w:rsidRPr="00827274">
              <w:t xml:space="preserve"> using</w:t>
            </w:r>
            <w:r w:rsidRPr="00827274">
              <w:t xml:space="preserve"> linguistic features and textual conventions appropriate to context, purpose and audience</w:t>
            </w:r>
          </w:p>
        </w:tc>
        <w:tc>
          <w:tcPr>
            <w:tcW w:w="1250" w:type="pct"/>
          </w:tcPr>
          <w:p w14:paraId="115CD363" w14:textId="13C7BBF7" w:rsidR="00A04C44" w:rsidRPr="00D45937" w:rsidRDefault="00CE2B8A" w:rsidP="00D45937">
            <w:pPr>
              <w:tabs>
                <w:tab w:val="left" w:pos="4170"/>
              </w:tabs>
              <w:spacing w:after="120"/>
            </w:pPr>
            <w:r w:rsidRPr="00827274">
              <w:t>Create informative, imaginative</w:t>
            </w:r>
            <w:r w:rsidRPr="00827274">
              <w:rPr>
                <w:rFonts w:eastAsia="DengXian"/>
                <w:lang w:eastAsia="zh-CN"/>
              </w:rPr>
              <w:t xml:space="preserve"> and </w:t>
            </w:r>
            <w:r w:rsidRPr="00827274">
              <w:t>personal texts</w:t>
            </w:r>
            <w:r w:rsidR="00B51D4A" w:rsidRPr="00827274">
              <w:t>,</w:t>
            </w:r>
            <w:r w:rsidRPr="00827274">
              <w:t xml:space="preserve"> </w:t>
            </w:r>
            <w:r w:rsidR="00FA13C2">
              <w:t>selecting</w:t>
            </w:r>
            <w:r w:rsidR="00B51D4A" w:rsidRPr="00827274">
              <w:t xml:space="preserve"> </w:t>
            </w:r>
            <w:r w:rsidRPr="00827274">
              <w:t>linguistic features and textual conventions for a range of contexts and purposes, and to engage different audiences</w:t>
            </w:r>
          </w:p>
        </w:tc>
      </w:tr>
    </w:tbl>
    <w:p w14:paraId="6F237CEE" w14:textId="77777777" w:rsidR="00140D88" w:rsidRPr="004773DE" w:rsidRDefault="00140D88" w:rsidP="004773DE">
      <w:r>
        <w:br w:type="page"/>
      </w:r>
    </w:p>
    <w:p w14:paraId="23275BFF" w14:textId="279EB9FF" w:rsidR="00396FF2" w:rsidRDefault="00BB5EF7" w:rsidP="009C4CB9">
      <w:pPr>
        <w:pStyle w:val="SCSAHeading1"/>
      </w:pPr>
      <w:bookmarkStart w:id="31" w:name="_Toc214865169"/>
      <w:r>
        <w:lastRenderedPageBreak/>
        <w:t xml:space="preserve">Strand: </w:t>
      </w:r>
      <w:r w:rsidR="000F781B">
        <w:t>Understanding</w:t>
      </w:r>
      <w:r>
        <w:t xml:space="preserve"> </w:t>
      </w:r>
      <w:r w:rsidR="00140D88">
        <w:t>language and culture</w:t>
      </w:r>
      <w:bookmarkEnd w:id="31"/>
    </w:p>
    <w:p w14:paraId="00E79B4E" w14:textId="30C2E6B8" w:rsidR="00BB5EF7" w:rsidRPr="00BB5EF7" w:rsidRDefault="00BB5EF7" w:rsidP="009C4CB9">
      <w:pPr>
        <w:pStyle w:val="SCSAHeading2"/>
      </w:pPr>
      <w:bookmarkStart w:id="32" w:name="_Toc214865170"/>
      <w:r>
        <w:t xml:space="preserve">Sub-strand: </w:t>
      </w:r>
      <w:r w:rsidR="00140D88">
        <w:t>Understanding s</w:t>
      </w:r>
      <w:r w:rsidR="000F781B">
        <w:t>ystems of language</w:t>
      </w:r>
      <w:bookmarkEnd w:id="32"/>
    </w:p>
    <w:tbl>
      <w:tblPr>
        <w:tblStyle w:val="SCSATable"/>
        <w:tblW w:w="5000" w:type="pct"/>
        <w:tblLook w:val="04A0" w:firstRow="1" w:lastRow="0" w:firstColumn="1" w:lastColumn="0" w:noHBand="0" w:noVBand="1"/>
      </w:tblPr>
      <w:tblGrid>
        <w:gridCol w:w="3498"/>
        <w:gridCol w:w="3498"/>
        <w:gridCol w:w="3498"/>
        <w:gridCol w:w="3498"/>
      </w:tblGrid>
      <w:tr w:rsidR="00396FF2" w:rsidRPr="000B7DE6" w14:paraId="46FF56A2" w14:textId="77777777" w:rsidTr="00B9222D">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3800FF42" w14:textId="77777777" w:rsidR="00396FF2" w:rsidRPr="000B7DE6" w:rsidRDefault="00396FF2" w:rsidP="00B9222D">
            <w:r w:rsidRPr="000B7DE6">
              <w:t>Year 7</w:t>
            </w:r>
          </w:p>
        </w:tc>
        <w:tc>
          <w:tcPr>
            <w:tcW w:w="1250" w:type="pct"/>
          </w:tcPr>
          <w:p w14:paraId="194D549B" w14:textId="77777777" w:rsidR="00396FF2" w:rsidRPr="000B7DE6" w:rsidRDefault="00396FF2" w:rsidP="00B9222D">
            <w:r w:rsidRPr="000B7DE6">
              <w:t>Year 8</w:t>
            </w:r>
          </w:p>
        </w:tc>
        <w:tc>
          <w:tcPr>
            <w:tcW w:w="1250" w:type="pct"/>
          </w:tcPr>
          <w:p w14:paraId="46B378AD" w14:textId="77777777" w:rsidR="00396FF2" w:rsidRPr="000B7DE6" w:rsidRDefault="00396FF2" w:rsidP="00B9222D">
            <w:r w:rsidRPr="000B7DE6">
              <w:t>Year 9</w:t>
            </w:r>
          </w:p>
        </w:tc>
        <w:tc>
          <w:tcPr>
            <w:tcW w:w="1250" w:type="pct"/>
          </w:tcPr>
          <w:p w14:paraId="6E2971CA" w14:textId="77777777" w:rsidR="00396FF2" w:rsidRPr="000B7DE6" w:rsidRDefault="00396FF2" w:rsidP="00B9222D">
            <w:r w:rsidRPr="000B7DE6">
              <w:t>Year 10</w:t>
            </w:r>
          </w:p>
        </w:tc>
      </w:tr>
      <w:tr w:rsidR="007B6AF7" w:rsidRPr="00534A65" w14:paraId="435752ED" w14:textId="77777777" w:rsidTr="00B9222D">
        <w:trPr>
          <w:trHeight w:val="796"/>
        </w:trPr>
        <w:tc>
          <w:tcPr>
            <w:tcW w:w="1250" w:type="pct"/>
          </w:tcPr>
          <w:p w14:paraId="3C9683E2" w14:textId="5E013E81" w:rsidR="007B6AF7" w:rsidRPr="00D45937" w:rsidRDefault="00F504DD" w:rsidP="002C4403">
            <w:pPr>
              <w:rPr>
                <w:rFonts w:eastAsia="DengXian"/>
                <w:lang w:eastAsia="zh-CN"/>
              </w:rPr>
            </w:pPr>
            <w:r w:rsidRPr="00827274">
              <w:t>Apply knowledge of familiar linguistic features of spoken German to interact with developing fluency</w:t>
            </w:r>
          </w:p>
        </w:tc>
        <w:tc>
          <w:tcPr>
            <w:tcW w:w="1250" w:type="pct"/>
          </w:tcPr>
          <w:p w14:paraId="4F42006C" w14:textId="39F8DD37" w:rsidR="007B6AF7" w:rsidRPr="00D45937" w:rsidRDefault="00DB1591" w:rsidP="002C4403">
            <w:pPr>
              <w:rPr>
                <w:rFonts w:eastAsia="DengXian"/>
                <w:lang w:eastAsia="zh-CN"/>
              </w:rPr>
            </w:pPr>
            <w:r w:rsidRPr="00827274">
              <w:t xml:space="preserve">Apply knowledge of linguistic features of spoken </w:t>
            </w:r>
            <w:r w:rsidR="00794249" w:rsidRPr="00827274">
              <w:t xml:space="preserve">German </w:t>
            </w:r>
            <w:r w:rsidRPr="00827274">
              <w:t>to interact with increased fluency</w:t>
            </w:r>
          </w:p>
        </w:tc>
        <w:tc>
          <w:tcPr>
            <w:tcW w:w="1250" w:type="pct"/>
          </w:tcPr>
          <w:p w14:paraId="3FB95629" w14:textId="36BF9F19" w:rsidR="007B6AF7" w:rsidRPr="00D45937" w:rsidRDefault="00146600" w:rsidP="002C4403">
            <w:pPr>
              <w:rPr>
                <w:rFonts w:eastAsia="DengXian"/>
                <w:lang w:eastAsia="zh-CN"/>
              </w:rPr>
            </w:pPr>
            <w:r w:rsidRPr="00827274">
              <w:t xml:space="preserve">Apply linguistic features of spoken </w:t>
            </w:r>
            <w:r w:rsidR="0050714A" w:rsidRPr="00827274">
              <w:t>German</w:t>
            </w:r>
            <w:r w:rsidRPr="00827274">
              <w:t xml:space="preserve"> to interact with enhanced fluency</w:t>
            </w:r>
          </w:p>
        </w:tc>
        <w:tc>
          <w:tcPr>
            <w:tcW w:w="1250" w:type="pct"/>
          </w:tcPr>
          <w:p w14:paraId="697EDFA9" w14:textId="7C6A80BB" w:rsidR="007B6AF7" w:rsidRPr="00D45937" w:rsidRDefault="0050714A" w:rsidP="002C4403">
            <w:pPr>
              <w:spacing w:line="259" w:lineRule="auto"/>
              <w:rPr>
                <w:rFonts w:eastAsia="DengXian"/>
                <w:lang w:eastAsia="zh-CN"/>
              </w:rPr>
            </w:pPr>
            <w:r w:rsidRPr="00827274">
              <w:t>Apply linguistic features of spoken German to further extend fluency</w:t>
            </w:r>
          </w:p>
        </w:tc>
      </w:tr>
      <w:tr w:rsidR="000D1D2E" w:rsidRPr="00534A65" w14:paraId="370DF3B9" w14:textId="77777777" w:rsidTr="00C01302">
        <w:trPr>
          <w:trHeight w:val="796"/>
        </w:trPr>
        <w:tc>
          <w:tcPr>
            <w:tcW w:w="1250" w:type="pct"/>
          </w:tcPr>
          <w:p w14:paraId="7938AFB2" w14:textId="2F190068" w:rsidR="000D1D2E" w:rsidRPr="00827274" w:rsidRDefault="00791B41" w:rsidP="002C4403">
            <w:pPr>
              <w:ind w:right="425"/>
            </w:pPr>
            <w:r w:rsidRPr="00827274">
              <w:t>Apply knowledge of linguistic features of German to respond to and create texts</w:t>
            </w:r>
          </w:p>
        </w:tc>
        <w:tc>
          <w:tcPr>
            <w:tcW w:w="1250" w:type="pct"/>
          </w:tcPr>
          <w:p w14:paraId="0EB93395" w14:textId="18E242FC" w:rsidR="005A6CFF" w:rsidRPr="00D45937" w:rsidRDefault="00F56021" w:rsidP="002C4403">
            <w:pPr>
              <w:rPr>
                <w:rFonts w:eastAsia="DengXian"/>
                <w:lang w:eastAsia="zh-CN"/>
              </w:rPr>
            </w:pPr>
            <w:r w:rsidRPr="00827274">
              <w:rPr>
                <w:rFonts w:eastAsia="DengXian"/>
                <w:lang w:eastAsia="zh-CN"/>
              </w:rPr>
              <w:t xml:space="preserve">Apply knowledge of </w:t>
            </w:r>
            <w:r w:rsidRPr="00827274">
              <w:t xml:space="preserve">linguistic features of </w:t>
            </w:r>
            <w:r w:rsidR="002B040F" w:rsidRPr="00827274">
              <w:t>German</w:t>
            </w:r>
            <w:r w:rsidRPr="00827274">
              <w:rPr>
                <w:rFonts w:eastAsia="DengXian"/>
                <w:lang w:eastAsia="zh-CN"/>
              </w:rPr>
              <w:t xml:space="preserve"> </w:t>
            </w:r>
            <w:r w:rsidRPr="00827274">
              <w:t>to respond to and create texts</w:t>
            </w:r>
          </w:p>
        </w:tc>
        <w:tc>
          <w:tcPr>
            <w:tcW w:w="1250" w:type="pct"/>
          </w:tcPr>
          <w:p w14:paraId="71FC8E9A" w14:textId="4E556EDE" w:rsidR="00F82587" w:rsidRPr="00D45937" w:rsidRDefault="002B040F" w:rsidP="002C4403">
            <w:pPr>
              <w:ind w:right="425"/>
              <w:rPr>
                <w:rFonts w:eastAsia="DengXian"/>
                <w:lang w:eastAsia="zh-CN"/>
              </w:rPr>
            </w:pPr>
            <w:r w:rsidRPr="00827274">
              <w:t>Select and use an extended range of linguistic features of German to respond to and create texts</w:t>
            </w:r>
            <w:r w:rsidR="00F82587" w:rsidRPr="00827274">
              <w:t xml:space="preserve"> </w:t>
            </w:r>
          </w:p>
        </w:tc>
        <w:tc>
          <w:tcPr>
            <w:tcW w:w="1250" w:type="pct"/>
          </w:tcPr>
          <w:p w14:paraId="00F7A1FC" w14:textId="113638CE" w:rsidR="000D1D2E" w:rsidRPr="00D45937" w:rsidRDefault="00577992" w:rsidP="002C4403">
            <w:pPr>
              <w:spacing w:line="259" w:lineRule="auto"/>
              <w:ind w:right="425"/>
              <w:rPr>
                <w:rFonts w:eastAsia="DengXian"/>
                <w:lang w:eastAsia="zh-CN"/>
              </w:rPr>
            </w:pPr>
            <w:r w:rsidRPr="00827274">
              <w:t xml:space="preserve">Select and use an extended range of linguistic features </w:t>
            </w:r>
            <w:r w:rsidR="001319FB" w:rsidRPr="00827274">
              <w:t>of</w:t>
            </w:r>
            <w:r w:rsidRPr="00827274">
              <w:t xml:space="preserve"> German to enhance </w:t>
            </w:r>
            <w:r w:rsidRPr="001068CD">
              <w:t>meaning</w:t>
            </w:r>
            <w:r w:rsidR="0026428D">
              <w:t>,</w:t>
            </w:r>
            <w:r w:rsidRPr="001068CD">
              <w:t xml:space="preserve"> when responding to and creating texts</w:t>
            </w:r>
          </w:p>
        </w:tc>
      </w:tr>
      <w:tr w:rsidR="006A5EB0" w:rsidRPr="00534A65" w14:paraId="5653E402" w14:textId="77777777" w:rsidTr="00B9222D">
        <w:trPr>
          <w:trHeight w:val="796"/>
        </w:trPr>
        <w:tc>
          <w:tcPr>
            <w:tcW w:w="1250" w:type="pct"/>
          </w:tcPr>
          <w:p w14:paraId="099B694B" w14:textId="4800C884" w:rsidR="00CF12E2" w:rsidRPr="00D45937" w:rsidRDefault="004C0A05" w:rsidP="002C4403">
            <w:pPr>
              <w:rPr>
                <w:rFonts w:eastAsia="DengXian"/>
                <w:lang w:eastAsia="zh-CN"/>
              </w:rPr>
            </w:pPr>
            <w:r w:rsidRPr="00827274">
              <w:t xml:space="preserve">Identify and discuss similarities and differences in how linguistic features are used in </w:t>
            </w:r>
            <w:r w:rsidR="00B6142E" w:rsidRPr="00827274">
              <w:t xml:space="preserve">German </w:t>
            </w:r>
            <w:r w:rsidRPr="00827274">
              <w:t>and English</w:t>
            </w:r>
            <w:r w:rsidRPr="00827274">
              <w:rPr>
                <w:rFonts w:eastAsia="DengXian"/>
                <w:lang w:eastAsia="zh-CN"/>
              </w:rPr>
              <w:t>,</w:t>
            </w:r>
            <w:r w:rsidRPr="00827274">
              <w:t xml:space="preserve"> using metalanguage</w:t>
            </w:r>
            <w:r w:rsidR="00CF12E2" w:rsidRPr="00827274">
              <w:t xml:space="preserve"> </w:t>
            </w:r>
          </w:p>
        </w:tc>
        <w:tc>
          <w:tcPr>
            <w:tcW w:w="1250" w:type="pct"/>
          </w:tcPr>
          <w:p w14:paraId="2A230564" w14:textId="1FC6BE3A" w:rsidR="006A5EB0" w:rsidRPr="00D45937" w:rsidRDefault="00D55D9E" w:rsidP="002C4403">
            <w:pPr>
              <w:rPr>
                <w:rFonts w:eastAsia="DengXian"/>
                <w:lang w:eastAsia="zh-CN"/>
              </w:rPr>
            </w:pPr>
            <w:r w:rsidRPr="00827274">
              <w:t>Identify and discuss similarities and differences in how linguistic features are used in</w:t>
            </w:r>
            <w:r w:rsidRPr="00827274">
              <w:rPr>
                <w:rFonts w:eastAsia="DengXian"/>
                <w:lang w:eastAsia="zh-CN"/>
              </w:rPr>
              <w:t xml:space="preserve"> </w:t>
            </w:r>
            <w:r w:rsidR="00B6142E" w:rsidRPr="00827274">
              <w:rPr>
                <w:lang w:eastAsia="zh-CN"/>
              </w:rPr>
              <w:t xml:space="preserve">German </w:t>
            </w:r>
            <w:r w:rsidRPr="00827274">
              <w:rPr>
                <w:rFonts w:eastAsia="DengXian"/>
                <w:lang w:eastAsia="zh-CN"/>
              </w:rPr>
              <w:t xml:space="preserve">and </w:t>
            </w:r>
            <w:r w:rsidRPr="00827274">
              <w:t>English</w:t>
            </w:r>
            <w:r w:rsidRPr="00827274">
              <w:rPr>
                <w:rFonts w:eastAsia="DengXian"/>
                <w:lang w:eastAsia="zh-CN"/>
              </w:rPr>
              <w:t>, using metalanguage</w:t>
            </w:r>
          </w:p>
        </w:tc>
        <w:tc>
          <w:tcPr>
            <w:tcW w:w="1250" w:type="pct"/>
          </w:tcPr>
          <w:p w14:paraId="1C928813" w14:textId="0E8BE8F9" w:rsidR="00B021B2" w:rsidRPr="00827274" w:rsidRDefault="0013420E" w:rsidP="002C4403">
            <w:r w:rsidRPr="00827274">
              <w:t xml:space="preserve">Reflect on and discuss similarities and differences in how linguistic features are used in </w:t>
            </w:r>
            <w:r w:rsidR="00B6142E" w:rsidRPr="00827274">
              <w:t xml:space="preserve">German </w:t>
            </w:r>
            <w:r w:rsidRPr="00827274">
              <w:t>and English</w:t>
            </w:r>
            <w:r w:rsidRPr="00827274">
              <w:rPr>
                <w:rFonts w:eastAsia="DengXian"/>
                <w:lang w:eastAsia="zh-CN"/>
              </w:rPr>
              <w:t>,</w:t>
            </w:r>
            <w:r w:rsidRPr="00827274">
              <w:t xml:space="preserve"> using metalanguage</w:t>
            </w:r>
          </w:p>
        </w:tc>
        <w:tc>
          <w:tcPr>
            <w:tcW w:w="1250" w:type="pct"/>
          </w:tcPr>
          <w:p w14:paraId="3C7B03F7" w14:textId="390E290E" w:rsidR="001E1FF8" w:rsidRPr="00D45937" w:rsidRDefault="00B6142E" w:rsidP="002C4403">
            <w:pPr>
              <w:rPr>
                <w:rFonts w:eastAsia="DengXian"/>
                <w:lang w:eastAsia="zh-CN"/>
              </w:rPr>
            </w:pPr>
            <w:r w:rsidRPr="00827274">
              <w:t xml:space="preserve">Reflect on </w:t>
            </w:r>
            <w:r w:rsidR="004E6EC9" w:rsidRPr="00827274">
              <w:t xml:space="preserve">and </w:t>
            </w:r>
            <w:r w:rsidRPr="00827274">
              <w:t>evaluate</w:t>
            </w:r>
            <w:r w:rsidR="00A35F98" w:rsidRPr="00827274">
              <w:t xml:space="preserve"> the use of </w:t>
            </w:r>
            <w:r w:rsidRPr="00827274">
              <w:t>linguistic features in German texts, using metalanguage</w:t>
            </w:r>
          </w:p>
        </w:tc>
      </w:tr>
    </w:tbl>
    <w:p w14:paraId="6FE53928" w14:textId="42CA8A05" w:rsidR="000F781B" w:rsidRDefault="00AF137F" w:rsidP="002C4403">
      <w:pPr>
        <w:pStyle w:val="SCSAHeading2"/>
        <w:spacing w:before="80" w:after="80"/>
      </w:pPr>
      <w:bookmarkStart w:id="33" w:name="_Toc214865171"/>
      <w:r>
        <w:t>S</w:t>
      </w:r>
      <w:r w:rsidR="000F781B">
        <w:t xml:space="preserve">ub-strand: </w:t>
      </w:r>
      <w:r w:rsidR="00140D88" w:rsidRPr="00E92351">
        <w:t>Understanding</w:t>
      </w:r>
      <w:r w:rsidR="00140D88">
        <w:t xml:space="preserve"> the interrelationship</w:t>
      </w:r>
      <w:r w:rsidR="000F781B">
        <w:t xml:space="preserve"> of language and culture</w:t>
      </w:r>
      <w:bookmarkEnd w:id="33"/>
    </w:p>
    <w:tbl>
      <w:tblPr>
        <w:tblStyle w:val="SCSATable"/>
        <w:tblW w:w="5000" w:type="pct"/>
        <w:tblLook w:val="04A0" w:firstRow="1" w:lastRow="0" w:firstColumn="1" w:lastColumn="0" w:noHBand="0" w:noVBand="1"/>
      </w:tblPr>
      <w:tblGrid>
        <w:gridCol w:w="3498"/>
        <w:gridCol w:w="3498"/>
        <w:gridCol w:w="3498"/>
        <w:gridCol w:w="3498"/>
      </w:tblGrid>
      <w:tr w:rsidR="000F781B" w:rsidRPr="000B7DE6" w14:paraId="2007FEE5" w14:textId="77777777" w:rsidTr="00DD068E">
        <w:trPr>
          <w:cnfStyle w:val="100000000000" w:firstRow="1" w:lastRow="0" w:firstColumn="0" w:lastColumn="0" w:oddVBand="0" w:evenVBand="0" w:oddHBand="0" w:evenHBand="0" w:firstRowFirstColumn="0" w:firstRowLastColumn="0" w:lastRowFirstColumn="0" w:lastRowLastColumn="0"/>
        </w:trPr>
        <w:tc>
          <w:tcPr>
            <w:tcW w:w="1250" w:type="pct"/>
          </w:tcPr>
          <w:p w14:paraId="47CEAA4B" w14:textId="77777777" w:rsidR="000F781B" w:rsidRPr="000B7DE6" w:rsidRDefault="000F781B" w:rsidP="00DD068E">
            <w:r w:rsidRPr="000B7DE6">
              <w:t>Year 7</w:t>
            </w:r>
          </w:p>
        </w:tc>
        <w:tc>
          <w:tcPr>
            <w:tcW w:w="1250" w:type="pct"/>
          </w:tcPr>
          <w:p w14:paraId="5E67D556" w14:textId="77777777" w:rsidR="000F781B" w:rsidRPr="000B7DE6" w:rsidRDefault="000F781B" w:rsidP="00DD068E">
            <w:r w:rsidRPr="000B7DE6">
              <w:t>Year 8</w:t>
            </w:r>
          </w:p>
        </w:tc>
        <w:tc>
          <w:tcPr>
            <w:tcW w:w="1250" w:type="pct"/>
          </w:tcPr>
          <w:p w14:paraId="50703921" w14:textId="77777777" w:rsidR="000F781B" w:rsidRPr="000B7DE6" w:rsidRDefault="000F781B" w:rsidP="00DD068E">
            <w:r w:rsidRPr="000B7DE6">
              <w:t>Year 9</w:t>
            </w:r>
          </w:p>
        </w:tc>
        <w:tc>
          <w:tcPr>
            <w:tcW w:w="1250" w:type="pct"/>
          </w:tcPr>
          <w:p w14:paraId="7C4C8E9C" w14:textId="77777777" w:rsidR="000F781B" w:rsidRPr="000B7DE6" w:rsidRDefault="000F781B" w:rsidP="00DD068E">
            <w:r w:rsidRPr="000B7DE6">
              <w:t>Year 10</w:t>
            </w:r>
          </w:p>
        </w:tc>
      </w:tr>
      <w:tr w:rsidR="00AA6256" w:rsidRPr="00534A65" w14:paraId="48E11A09" w14:textId="77777777" w:rsidTr="00DD068E">
        <w:trPr>
          <w:trHeight w:val="796"/>
        </w:trPr>
        <w:tc>
          <w:tcPr>
            <w:tcW w:w="1250" w:type="pct"/>
          </w:tcPr>
          <w:p w14:paraId="6746679A" w14:textId="7D1EA596" w:rsidR="00B4590F" w:rsidRPr="00D45937" w:rsidRDefault="00CF05CB" w:rsidP="002C4403">
            <w:r w:rsidRPr="00827274">
              <w:t>Recognise and discuss how meaning and identity are shaped by language/s, culture/s, attitudes, beliefs and</w:t>
            </w:r>
            <w:r w:rsidR="00FA13C2">
              <w:t> </w:t>
            </w:r>
            <w:r w:rsidRPr="00827274">
              <w:t>values</w:t>
            </w:r>
          </w:p>
        </w:tc>
        <w:tc>
          <w:tcPr>
            <w:tcW w:w="1250" w:type="pct"/>
          </w:tcPr>
          <w:p w14:paraId="10A19ADE" w14:textId="34AB0A88" w:rsidR="00F30A52" w:rsidRPr="00827274" w:rsidRDefault="0028776C" w:rsidP="002C4403">
            <w:pPr>
              <w:ind w:right="425"/>
            </w:pPr>
            <w:r w:rsidRPr="00827274">
              <w:t xml:space="preserve">Recognise and discuss how meaning and identity are shaped by language/s, culture/s, attitudes, beliefs and values </w:t>
            </w:r>
          </w:p>
        </w:tc>
        <w:tc>
          <w:tcPr>
            <w:tcW w:w="1250" w:type="pct"/>
          </w:tcPr>
          <w:p w14:paraId="53F8A2D3" w14:textId="78A38D91" w:rsidR="00437249" w:rsidRPr="00827274" w:rsidRDefault="00FA1AA8" w:rsidP="002C4403">
            <w:r w:rsidRPr="00827274">
              <w:t>Reflect on and explain how meaning and identity are shaped by language/s, culture/s, attitudes, beliefs and</w:t>
            </w:r>
            <w:r w:rsidR="00FA13C2">
              <w:t> </w:t>
            </w:r>
            <w:r w:rsidRPr="00827274">
              <w:t>values</w:t>
            </w:r>
          </w:p>
        </w:tc>
        <w:tc>
          <w:tcPr>
            <w:tcW w:w="1250" w:type="pct"/>
          </w:tcPr>
          <w:p w14:paraId="259B10D2" w14:textId="4A4C60A7" w:rsidR="006B22AF" w:rsidRPr="00D45937" w:rsidRDefault="00EF14F9" w:rsidP="002C4403">
            <w:r w:rsidRPr="00827274">
              <w:t>Reflect on and evaluate how</w:t>
            </w:r>
            <w:r w:rsidR="00A26F89" w:rsidRPr="00827274">
              <w:t xml:space="preserve"> meaning and</w:t>
            </w:r>
            <w:r w:rsidRPr="00827274">
              <w:t xml:space="preserve"> identity </w:t>
            </w:r>
            <w:r w:rsidR="001C072C" w:rsidRPr="00827274">
              <w:t>are</w:t>
            </w:r>
            <w:r w:rsidRPr="00827274">
              <w:t xml:space="preserve"> shaped by language/s, culture/s, attitudes, beliefs and values, and how these </w:t>
            </w:r>
            <w:r w:rsidRPr="00827274">
              <w:rPr>
                <w:rFonts w:eastAsia="DengXian"/>
                <w:lang w:eastAsia="zh-CN"/>
              </w:rPr>
              <w:t>influence</w:t>
            </w:r>
            <w:r w:rsidRPr="00827274">
              <w:t xml:space="preserve"> ways of</w:t>
            </w:r>
            <w:r w:rsidR="00AF61AA">
              <w:t xml:space="preserve"> </w:t>
            </w:r>
            <w:r w:rsidRPr="00827274">
              <w:t>communicating</w:t>
            </w:r>
          </w:p>
        </w:tc>
      </w:tr>
    </w:tbl>
    <w:p w14:paraId="2775CDAC" w14:textId="786B4EF4" w:rsidR="00396FF2" w:rsidRPr="002C4403" w:rsidRDefault="00396FF2" w:rsidP="002C4403">
      <w:pPr>
        <w:tabs>
          <w:tab w:val="left" w:pos="1792"/>
        </w:tabs>
        <w:rPr>
          <w:sz w:val="2"/>
          <w:szCs w:val="2"/>
        </w:rPr>
      </w:pPr>
    </w:p>
    <w:sectPr w:rsidR="00396FF2" w:rsidRPr="002C4403" w:rsidSect="007B2F02">
      <w:headerReference w:type="even" r:id="rId27"/>
      <w:headerReference w:type="default" r:id="rId28"/>
      <w:headerReference w:type="first" r:id="rId29"/>
      <w:footerReference w:type="first" r:id="rId30"/>
      <w:pgSz w:w="16838" w:h="11906" w:orient="landscape" w:code="9"/>
      <w:pgMar w:top="1418" w:right="1418" w:bottom="1276"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AB1EB" w14:textId="77777777" w:rsidR="00AA619C" w:rsidRDefault="00AA619C" w:rsidP="00883456">
      <w:pPr>
        <w:spacing w:line="240" w:lineRule="auto"/>
      </w:pPr>
      <w:r>
        <w:separator/>
      </w:r>
    </w:p>
  </w:endnote>
  <w:endnote w:type="continuationSeparator" w:id="0">
    <w:p w14:paraId="26FB4314" w14:textId="77777777" w:rsidR="00AA619C" w:rsidRDefault="00AA619C" w:rsidP="00883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IDFont+F1">
    <w:altName w:val="Yu Gothic"/>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B18C" w14:textId="77777777" w:rsidR="00EA3DAE" w:rsidRPr="00804F30" w:rsidRDefault="00AA619C" w:rsidP="00EA7C32">
    <w:pPr>
      <w:pStyle w:val="Footer"/>
      <w:tabs>
        <w:tab w:val="clear" w:pos="4513"/>
        <w:tab w:val="clear" w:pos="9026"/>
        <w:tab w:val="left" w:pos="21830"/>
      </w:tabs>
      <w:ind w:left="-84"/>
      <w:rPr>
        <w:sz w:val="18"/>
        <w:szCs w:val="18"/>
      </w:rPr>
    </w:pPr>
    <w:sdt>
      <w:sdtPr>
        <w:rPr>
          <w:sz w:val="18"/>
          <w:szCs w:val="18"/>
        </w:rPr>
        <w:id w:val="2136288307"/>
        <w:docPartObj>
          <w:docPartGallery w:val="Page Numbers (Bottom of Page)"/>
          <w:docPartUnique/>
        </w:docPartObj>
      </w:sdtPr>
      <w:sdtEndPr/>
      <w:sdtContent>
        <w:sdt>
          <w:sdtPr>
            <w:rPr>
              <w:sz w:val="18"/>
              <w:szCs w:val="18"/>
            </w:rPr>
            <w:id w:val="465176119"/>
            <w:docPartObj>
              <w:docPartGallery w:val="Page Numbers (Bottom of Page)"/>
              <w:docPartUnique/>
            </w:docPartObj>
          </w:sdtPr>
          <w:sdtEndPr/>
          <w:sdtContent>
            <w:r w:rsidR="001E3B30" w:rsidRPr="00804F30">
              <w:rPr>
                <w:sz w:val="18"/>
                <w:szCs w:val="18"/>
              </w:rPr>
              <w:t xml:space="preserve">English| Scope and Sequence| Year P–10| Draft – not for distribution </w:t>
            </w:r>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2</w:t>
        </w:r>
        <w:r w:rsidR="001E3B30" w:rsidRPr="00804F30">
          <w:rPr>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290B" w14:textId="7768C7B6" w:rsidR="00EA3DAE" w:rsidRPr="00FE639D" w:rsidRDefault="00FE639D" w:rsidP="00FE639D">
    <w:pPr>
      <w:pStyle w:val="Footer"/>
    </w:pPr>
    <w:r w:rsidRPr="00FE639D">
      <w:rPr>
        <w:sz w:val="18"/>
        <w:szCs w:val="18"/>
      </w:rPr>
      <w:t>2025/105028</w:t>
    </w:r>
    <w:r w:rsidR="00DE3938">
      <w:rPr>
        <w:sz w:val="18"/>
        <w:szCs w:val="18"/>
      </w:rPr>
      <w:t>[v2]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5877" w14:textId="77777777" w:rsidR="00EA3DAE" w:rsidRPr="000C1C3F" w:rsidRDefault="00EA3DAE" w:rsidP="000C1C3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B4F6" w14:textId="77777777" w:rsidR="00EA3DAE" w:rsidRPr="00804F30" w:rsidRDefault="00EA3DAE" w:rsidP="007C7F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281E" w14:textId="012B2385" w:rsidR="00EA3DAE" w:rsidRPr="00361903" w:rsidRDefault="00AA619C" w:rsidP="00E470CE">
    <w:pPr>
      <w:pStyle w:val="SCSAFooter"/>
    </w:pPr>
    <w:sdt>
      <w:sdtPr>
        <w:id w:val="-884400406"/>
        <w:docPartObj>
          <w:docPartGallery w:val="Page Numbers (Bottom of Page)"/>
          <w:docPartUnique/>
        </w:docPartObj>
      </w:sdtPr>
      <w:sdtEndPr/>
      <w:sdtContent>
        <w:r w:rsidR="000F781B">
          <w:t>Language</w:t>
        </w:r>
        <w:r w:rsidR="008B36AD">
          <w:t>s</w:t>
        </w:r>
        <w:r w:rsidR="00DE3938">
          <w:t xml:space="preserve"> |</w:t>
        </w:r>
        <w:r w:rsidR="003C0E5F">
          <w:t xml:space="preserve"> </w:t>
        </w:r>
        <w:r w:rsidR="002F018D">
          <w:t>German</w:t>
        </w:r>
        <w:r w:rsidR="00683598">
          <w:t xml:space="preserve"> </w:t>
        </w:r>
        <w:r w:rsidR="003C0E5F">
          <w:t>|</w:t>
        </w:r>
        <w:r w:rsidR="001E3B30" w:rsidRPr="00361903">
          <w:t xml:space="preserve"> Scope and sequence</w:t>
        </w:r>
        <w:r w:rsidR="00783220">
          <w:t xml:space="preserve"> of the mandated curriculum content</w:t>
        </w:r>
        <w:r w:rsidR="001E3B30" w:rsidRPr="00361903">
          <w:t xml:space="preserve"> </w:t>
        </w:r>
        <w:r w:rsidR="002357EA" w:rsidRPr="00361903">
          <w:t>│</w:t>
        </w:r>
        <w:r w:rsidR="001E3B30" w:rsidRPr="00361903">
          <w:t xml:space="preserve"> </w:t>
        </w:r>
        <w:r w:rsidR="00BF28E7">
          <w:t>Pre-primary</w:t>
        </w:r>
        <w:r w:rsidR="00BF28E7" w:rsidRPr="00361903">
          <w:t>–</w:t>
        </w:r>
        <w:r w:rsidR="00BF28E7">
          <w:t xml:space="preserve">Year </w:t>
        </w:r>
        <w:r w:rsidR="00BF28E7" w:rsidRPr="00361903">
          <w:t xml:space="preserve">10 </w:t>
        </w:r>
        <w:r w:rsidR="001E3B30" w:rsidRPr="00361903">
          <w:t xml:space="preserve">│ </w:t>
        </w:r>
        <w:r w:rsidR="006057EB" w:rsidRPr="00361903">
          <w:t xml:space="preserve">For </w:t>
        </w:r>
        <w:r w:rsidR="00DE3938">
          <w:t>familiarisation in 2026</w:t>
        </w:r>
      </w:sdtContent>
    </w:sdt>
    <w:r w:rsidR="001E3B30" w:rsidRPr="00361903">
      <w:ptab w:relativeTo="margin" w:alignment="right" w:leader="none"/>
    </w:r>
    <w:r w:rsidR="001E3B30" w:rsidRPr="00361903">
      <w:fldChar w:fldCharType="begin"/>
    </w:r>
    <w:r w:rsidR="001E3B30" w:rsidRPr="00361903">
      <w:instrText xml:space="preserve"> PAGE   \* MERGEFORMAT </w:instrText>
    </w:r>
    <w:r w:rsidR="001E3B30" w:rsidRPr="00361903">
      <w:fldChar w:fldCharType="separate"/>
    </w:r>
    <w:r w:rsidR="001E3B30" w:rsidRPr="00361903">
      <w:t>8</w:t>
    </w:r>
    <w:r w:rsidR="001E3B30" w:rsidRPr="0036190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F22E" w14:textId="77777777" w:rsidR="00EA3DAE" w:rsidRPr="00804F30" w:rsidRDefault="00AA619C" w:rsidP="00170AB7">
    <w:pPr>
      <w:pStyle w:val="Footer"/>
      <w:rPr>
        <w:sz w:val="18"/>
        <w:szCs w:val="18"/>
      </w:rPr>
    </w:pPr>
    <w:sdt>
      <w:sdtPr>
        <w:rPr>
          <w:sz w:val="18"/>
          <w:szCs w:val="18"/>
        </w:rPr>
        <w:id w:val="1383363533"/>
        <w:docPartObj>
          <w:docPartGallery w:val="Page Numbers (Bottom of Page)"/>
          <w:docPartUnique/>
        </w:docPartObj>
      </w:sdtPr>
      <w:sdtEndPr/>
      <w:sdtContent>
        <w:sdt>
          <w:sdtPr>
            <w:rPr>
              <w:sz w:val="18"/>
              <w:szCs w:val="18"/>
            </w:rPr>
            <w:id w:val="-660624094"/>
            <w:docPartObj>
              <w:docPartGallery w:val="Page Numbers (Bottom of Page)"/>
              <w:docPartUnique/>
            </w:docPartObj>
          </w:sdtPr>
          <w:sdtEndPr/>
          <w:sdtContent>
            <w:r w:rsidR="001E3B30" w:rsidRPr="00804F30">
              <w:rPr>
                <w:rFonts w:hint="eastAsia"/>
                <w:sz w:val="18"/>
                <w:szCs w:val="18"/>
              </w:rPr>
              <w:t xml:space="preserve">Health and Physical Education |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 </w:t>
            </w:r>
            <w:r w:rsidR="001E3B30" w:rsidRPr="00804F30">
              <w:rPr>
                <w:sz w:val="18"/>
                <w:szCs w:val="18"/>
              </w:rPr>
              <w:t xml:space="preserve">Draft for consultation | </w:t>
            </w:r>
            <w:r w:rsidR="001E3B30" w:rsidRPr="00804F30">
              <w:rPr>
                <w:rFonts w:hint="eastAsia"/>
                <w:sz w:val="18"/>
                <w:szCs w:val="18"/>
              </w:rPr>
              <w:t>Not for implementation</w:t>
            </w:r>
          </w:sdtContent>
        </w:sdt>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1</w:t>
    </w:r>
    <w:r w:rsidR="001E3B30" w:rsidRPr="00804F30">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C7C" w14:textId="77777777" w:rsidR="00EA3DAE" w:rsidRPr="00804F30" w:rsidRDefault="00AA619C" w:rsidP="004D2A68">
    <w:pPr>
      <w:pStyle w:val="Footer"/>
      <w:rPr>
        <w:sz w:val="18"/>
        <w:szCs w:val="18"/>
      </w:rPr>
    </w:pPr>
    <w:sdt>
      <w:sdtPr>
        <w:rPr>
          <w:sz w:val="18"/>
          <w:szCs w:val="18"/>
        </w:rPr>
        <w:id w:val="-1226136298"/>
        <w:docPartObj>
          <w:docPartGallery w:val="Page Numbers (Bottom of Page)"/>
          <w:docPartUnique/>
        </w:docPartObj>
      </w:sdtPr>
      <w:sdtEndPr/>
      <w:sdtContent>
        <w:r w:rsidR="001E3B30" w:rsidRPr="00804F30">
          <w:rPr>
            <w:rFonts w:hint="eastAsia"/>
            <w:sz w:val="18"/>
            <w:szCs w:val="18"/>
          </w:rPr>
          <w:t xml:space="preserve">Health and Physical Education | Consultation draft │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 Not for implementation</w:t>
        </w:r>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i</w:t>
    </w:r>
    <w:r w:rsidR="001E3B30" w:rsidRPr="00804F3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FB816" w14:textId="77777777" w:rsidR="00AA619C" w:rsidRDefault="00AA619C" w:rsidP="00883456">
      <w:pPr>
        <w:spacing w:line="240" w:lineRule="auto"/>
      </w:pPr>
      <w:r>
        <w:separator/>
      </w:r>
    </w:p>
  </w:footnote>
  <w:footnote w:type="continuationSeparator" w:id="0">
    <w:p w14:paraId="71DEDF41" w14:textId="77777777" w:rsidR="00AA619C" w:rsidRDefault="00AA619C" w:rsidP="008834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37D5" w14:textId="1799B33F" w:rsidR="00112F4A" w:rsidRDefault="00112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B9" w14:textId="7E7E2FB4" w:rsidR="00EA3DAE" w:rsidRPr="00804F30" w:rsidRDefault="001E3B30" w:rsidP="007A6EED">
    <w:pPr>
      <w:pStyle w:val="NormalWeb"/>
      <w:rPr>
        <w:rFonts w:asciiTheme="minorHAnsi" w:hAnsiTheme="minorHAnsi"/>
        <w:caps/>
        <w:sz w:val="36"/>
      </w:rPr>
    </w:pPr>
    <w:r w:rsidRPr="00804F30">
      <w:rPr>
        <w:rFonts w:asciiTheme="minorHAnsi" w:hAnsiTheme="minorHAnsi"/>
        <w:szCs w:val="20"/>
      </w:rPr>
      <w:t>Guide to reading this document</w:t>
    </w:r>
  </w:p>
  <w:p w14:paraId="3D67AB6C"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eastAsia="Arial"/>
        <w:position w:val="-2"/>
      </w:rPr>
    </w:pPr>
    <w:r w:rsidRPr="00804F30">
      <w:rPr>
        <w:rFonts w:eastAsia="Arial"/>
        <w:position w:val="-2"/>
        <w:u w:val="single"/>
      </w:rPr>
      <w:t>Underlined text</w:t>
    </w:r>
    <w:r w:rsidRPr="00804F30">
      <w:rPr>
        <w:rFonts w:eastAsia="Arial"/>
        <w:position w:val="-2"/>
      </w:rPr>
      <w:t xml:space="preserve"> has been used to highlight key changes between the current Western Australian curriculum and the Australian Curriculum version 9 (v9).</w:t>
    </w:r>
  </w:p>
  <w:p w14:paraId="4D281D82"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Arial"/>
        <w:position w:val="-2"/>
      </w:rPr>
    </w:pPr>
    <w:r w:rsidRPr="00804F30">
      <w:rPr>
        <w:rFonts w:eastAsia="Arial"/>
        <w:position w:val="-2"/>
      </w:rPr>
      <w:t xml:space="preserve">The proposed Western Australian curriculum is presented for consultation. In all cases it is either the Australian Curriculum v9 content or an adaptation of its language.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B836" w14:textId="33FBF7D7" w:rsidR="00EA3DAE" w:rsidRPr="000B663A" w:rsidRDefault="00DE3938" w:rsidP="000B663A">
    <w:r w:rsidRPr="00804F30">
      <w:rPr>
        <w:b/>
        <w:bCs/>
        <w:noProof/>
        <w:lang w:eastAsia="en-AU"/>
      </w:rPr>
      <w:drawing>
        <wp:inline distT="0" distB="0" distL="0" distR="0" wp14:anchorId="4552B5BD" wp14:editId="1112E63C">
          <wp:extent cx="8849995" cy="574675"/>
          <wp:effectExtent l="0" t="0" r="8255" b="0"/>
          <wp:docPr id="99781692" name="Picture 9978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9995" cy="5746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8C67" w14:textId="743F3F8D" w:rsidR="00EA3DAE" w:rsidRPr="00804F30" w:rsidRDefault="00EA3D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8A5" w14:textId="3975E82E" w:rsidR="00EA3DAE" w:rsidRPr="000C1C3F" w:rsidRDefault="00EA3DAE" w:rsidP="000C1C3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798" w14:textId="49F918F5" w:rsidR="00EA3DAE" w:rsidRPr="000C1C3F" w:rsidRDefault="00EA3DAE" w:rsidP="000C1C3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50F4" w14:textId="1D694E6B" w:rsidR="00534A65" w:rsidRDefault="00534A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8C38D" w14:textId="169E880C" w:rsidR="00534A65" w:rsidRDefault="00534A65" w:rsidP="000B663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C1B0" w14:textId="7B58EC2C" w:rsidR="00534A65" w:rsidRDefault="00534A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3A97" w14:textId="352A14DB" w:rsidR="00534A65" w:rsidRDefault="00534A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8DD5" w14:textId="5AD5F519" w:rsidR="00534A65" w:rsidRDefault="00534A65" w:rsidP="00B14C74"/>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7549" w14:textId="4556FCB9" w:rsidR="00534A65" w:rsidRDefault="00534A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216E" w14:textId="2E9A9B42" w:rsidR="00534A65" w:rsidRDefault="00534A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9FBA" w14:textId="7C43114F" w:rsidR="00534A65" w:rsidRDefault="00534A65" w:rsidP="000B663A"/>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8D0F" w14:textId="7D5E8829" w:rsidR="00534A65" w:rsidRDefault="00534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69E"/>
    <w:multiLevelType w:val="hybridMultilevel"/>
    <w:tmpl w:val="13C02A86"/>
    <w:lvl w:ilvl="0" w:tplc="ABA2D676">
      <w:start w:val="1"/>
      <w:numFmt w:val="bullet"/>
      <w:lvlText w:val=""/>
      <w:lvlJc w:val="left"/>
      <w:pPr>
        <w:ind w:left="360" w:hanging="360"/>
      </w:pPr>
      <w:rPr>
        <w:rFonts w:ascii="Symbol" w:hAnsi="Symbol" w:hint="default"/>
        <w:color w:val="00B0F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876B47"/>
    <w:multiLevelType w:val="multilevel"/>
    <w:tmpl w:val="484A8AFC"/>
    <w:numStyleLink w:val="ScopeandSequencebulletpoints"/>
  </w:abstractNum>
  <w:abstractNum w:abstractNumId="2" w15:restartNumberingAfterBreak="0">
    <w:nsid w:val="0A3A71D8"/>
    <w:multiLevelType w:val="multilevel"/>
    <w:tmpl w:val="484A8AFC"/>
    <w:numStyleLink w:val="ScopeandSequencebulletpoints"/>
  </w:abstractNum>
  <w:abstractNum w:abstractNumId="3" w15:restartNumberingAfterBreak="0">
    <w:nsid w:val="0B3813B2"/>
    <w:multiLevelType w:val="multilevel"/>
    <w:tmpl w:val="484A8AFC"/>
    <w:numStyleLink w:val="ScopeandSequencebulletpoints"/>
  </w:abstractNum>
  <w:abstractNum w:abstractNumId="4" w15:restartNumberingAfterBreak="0">
    <w:nsid w:val="0BA86AA2"/>
    <w:multiLevelType w:val="multilevel"/>
    <w:tmpl w:val="484A8AFC"/>
    <w:numStyleLink w:val="ScopeandSequencebulletpoints"/>
  </w:abstractNum>
  <w:abstractNum w:abstractNumId="5" w15:restartNumberingAfterBreak="0">
    <w:nsid w:val="0CBE07F1"/>
    <w:multiLevelType w:val="multilevel"/>
    <w:tmpl w:val="484A8AFC"/>
    <w:numStyleLink w:val="ScopeandSequencebulletpoints"/>
  </w:abstractNum>
  <w:abstractNum w:abstractNumId="6" w15:restartNumberingAfterBreak="0">
    <w:nsid w:val="0CDA4A85"/>
    <w:multiLevelType w:val="multilevel"/>
    <w:tmpl w:val="484A8AFC"/>
    <w:numStyleLink w:val="ScopeandSequencebulletpoints"/>
  </w:abstractNum>
  <w:abstractNum w:abstractNumId="7" w15:restartNumberingAfterBreak="0">
    <w:nsid w:val="0CEB4764"/>
    <w:multiLevelType w:val="multilevel"/>
    <w:tmpl w:val="484A8AFC"/>
    <w:numStyleLink w:val="ScopeandSequencebulletpoints"/>
  </w:abstractNum>
  <w:abstractNum w:abstractNumId="8" w15:restartNumberingAfterBreak="0">
    <w:nsid w:val="0CF967CD"/>
    <w:multiLevelType w:val="multilevel"/>
    <w:tmpl w:val="484A8AFC"/>
    <w:numStyleLink w:val="ScopeandSequencebulletpoints"/>
  </w:abstractNum>
  <w:abstractNum w:abstractNumId="9" w15:restartNumberingAfterBreak="0">
    <w:nsid w:val="0D3C6F2F"/>
    <w:multiLevelType w:val="multilevel"/>
    <w:tmpl w:val="484A8AFC"/>
    <w:numStyleLink w:val="ScopeandSequencebulletpoints"/>
  </w:abstractNum>
  <w:abstractNum w:abstractNumId="10" w15:restartNumberingAfterBreak="0">
    <w:nsid w:val="0DF81F51"/>
    <w:multiLevelType w:val="multilevel"/>
    <w:tmpl w:val="484A8AFC"/>
    <w:numStyleLink w:val="ScopeandSequencebulletpoints"/>
  </w:abstractNum>
  <w:abstractNum w:abstractNumId="11" w15:restartNumberingAfterBreak="0">
    <w:nsid w:val="0E062885"/>
    <w:multiLevelType w:val="multilevel"/>
    <w:tmpl w:val="484A8AFC"/>
    <w:numStyleLink w:val="ScopeandSequencebulletpoints"/>
  </w:abstractNum>
  <w:abstractNum w:abstractNumId="12" w15:restartNumberingAfterBreak="0">
    <w:nsid w:val="0F142D39"/>
    <w:multiLevelType w:val="multilevel"/>
    <w:tmpl w:val="484A8AFC"/>
    <w:numStyleLink w:val="ScopeandSequencebulletpoints"/>
  </w:abstractNum>
  <w:abstractNum w:abstractNumId="13" w15:restartNumberingAfterBreak="0">
    <w:nsid w:val="0F4B589B"/>
    <w:multiLevelType w:val="multilevel"/>
    <w:tmpl w:val="484A8AFC"/>
    <w:numStyleLink w:val="ScopeandSequencebulletpoints"/>
  </w:abstractNum>
  <w:abstractNum w:abstractNumId="14" w15:restartNumberingAfterBreak="0">
    <w:nsid w:val="120D3C8A"/>
    <w:multiLevelType w:val="multilevel"/>
    <w:tmpl w:val="484A8AFC"/>
    <w:numStyleLink w:val="ScopeandSequencebulletpoints"/>
  </w:abstractNum>
  <w:abstractNum w:abstractNumId="15" w15:restartNumberingAfterBreak="0">
    <w:nsid w:val="150B0697"/>
    <w:multiLevelType w:val="multilevel"/>
    <w:tmpl w:val="484A8AFC"/>
    <w:numStyleLink w:val="ScopeandSequencebulletpoints"/>
  </w:abstractNum>
  <w:abstractNum w:abstractNumId="16" w15:restartNumberingAfterBreak="0">
    <w:nsid w:val="16102403"/>
    <w:multiLevelType w:val="multilevel"/>
    <w:tmpl w:val="484A8AFC"/>
    <w:numStyleLink w:val="ScopeandSequencebulletpoints"/>
  </w:abstractNum>
  <w:abstractNum w:abstractNumId="17" w15:restartNumberingAfterBreak="0">
    <w:nsid w:val="16225138"/>
    <w:multiLevelType w:val="hybridMultilevel"/>
    <w:tmpl w:val="1D522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6A3773"/>
    <w:multiLevelType w:val="multilevel"/>
    <w:tmpl w:val="484A8AFC"/>
    <w:numStyleLink w:val="ScopeandSequencebulletpoints"/>
  </w:abstractNum>
  <w:abstractNum w:abstractNumId="19" w15:restartNumberingAfterBreak="0">
    <w:nsid w:val="199D53BB"/>
    <w:multiLevelType w:val="multilevel"/>
    <w:tmpl w:val="484A8AFC"/>
    <w:numStyleLink w:val="ScopeandSequencebulletpoints"/>
  </w:abstractNum>
  <w:abstractNum w:abstractNumId="20" w15:restartNumberingAfterBreak="0">
    <w:nsid w:val="19A45A82"/>
    <w:multiLevelType w:val="multilevel"/>
    <w:tmpl w:val="484A8AFC"/>
    <w:numStyleLink w:val="ScopeandSequencebulletpoints"/>
  </w:abstractNum>
  <w:abstractNum w:abstractNumId="21" w15:restartNumberingAfterBreak="0">
    <w:nsid w:val="1A7B08C7"/>
    <w:multiLevelType w:val="multilevel"/>
    <w:tmpl w:val="484A8AFC"/>
    <w:numStyleLink w:val="ScopeandSequencebulletpoints"/>
  </w:abstractNum>
  <w:abstractNum w:abstractNumId="22" w15:restartNumberingAfterBreak="0">
    <w:nsid w:val="1CBB6087"/>
    <w:multiLevelType w:val="multilevel"/>
    <w:tmpl w:val="484A8AFC"/>
    <w:styleLink w:val="ScopeandSequencebulletpoints"/>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E3A443A"/>
    <w:multiLevelType w:val="multilevel"/>
    <w:tmpl w:val="484A8AFC"/>
    <w:numStyleLink w:val="ScopeandSequencebulletpoints"/>
  </w:abstractNum>
  <w:abstractNum w:abstractNumId="24" w15:restartNumberingAfterBreak="0">
    <w:nsid w:val="1FE84E7B"/>
    <w:multiLevelType w:val="multilevel"/>
    <w:tmpl w:val="484A8AFC"/>
    <w:numStyleLink w:val="ScopeandSequencebulletpoints"/>
  </w:abstractNum>
  <w:abstractNum w:abstractNumId="25" w15:restartNumberingAfterBreak="0">
    <w:nsid w:val="22666AC5"/>
    <w:multiLevelType w:val="multilevel"/>
    <w:tmpl w:val="484A8AFC"/>
    <w:numStyleLink w:val="ScopeandSequencebulletpoints"/>
  </w:abstractNum>
  <w:abstractNum w:abstractNumId="26" w15:restartNumberingAfterBreak="0">
    <w:nsid w:val="22EB40B6"/>
    <w:multiLevelType w:val="multilevel"/>
    <w:tmpl w:val="484A8AFC"/>
    <w:numStyleLink w:val="ScopeandSequencebulletpoints"/>
  </w:abstractNum>
  <w:abstractNum w:abstractNumId="27" w15:restartNumberingAfterBreak="0">
    <w:nsid w:val="233A2787"/>
    <w:multiLevelType w:val="multilevel"/>
    <w:tmpl w:val="484A8AFC"/>
    <w:numStyleLink w:val="ScopeandSequencebulletpoints"/>
  </w:abstractNum>
  <w:abstractNum w:abstractNumId="28" w15:restartNumberingAfterBreak="0">
    <w:nsid w:val="237A2635"/>
    <w:multiLevelType w:val="multilevel"/>
    <w:tmpl w:val="484A8AFC"/>
    <w:numStyleLink w:val="ScopeandSequencebulletpoints"/>
  </w:abstractNum>
  <w:abstractNum w:abstractNumId="29" w15:restartNumberingAfterBreak="0">
    <w:nsid w:val="23B2228F"/>
    <w:multiLevelType w:val="multilevel"/>
    <w:tmpl w:val="484A8AFC"/>
    <w:numStyleLink w:val="ScopeandSequencebulletpoints"/>
  </w:abstractNum>
  <w:abstractNum w:abstractNumId="30" w15:restartNumberingAfterBreak="0">
    <w:nsid w:val="26B52B1C"/>
    <w:multiLevelType w:val="multilevel"/>
    <w:tmpl w:val="484A8AFC"/>
    <w:numStyleLink w:val="ScopeandSequencebulletpoints"/>
  </w:abstractNum>
  <w:abstractNum w:abstractNumId="31" w15:restartNumberingAfterBreak="0">
    <w:nsid w:val="28B56D06"/>
    <w:multiLevelType w:val="multilevel"/>
    <w:tmpl w:val="484A8AFC"/>
    <w:numStyleLink w:val="ScopeandSequencebulletpoints"/>
  </w:abstractNum>
  <w:abstractNum w:abstractNumId="32" w15:restartNumberingAfterBreak="0">
    <w:nsid w:val="297F1DBA"/>
    <w:multiLevelType w:val="multilevel"/>
    <w:tmpl w:val="484A8AFC"/>
    <w:numStyleLink w:val="ScopeandSequencebulletpoints"/>
  </w:abstractNum>
  <w:abstractNum w:abstractNumId="33" w15:restartNumberingAfterBreak="0">
    <w:nsid w:val="29B5424D"/>
    <w:multiLevelType w:val="multilevel"/>
    <w:tmpl w:val="484A8AFC"/>
    <w:numStyleLink w:val="ScopeandSequencebulletpoints"/>
  </w:abstractNum>
  <w:abstractNum w:abstractNumId="34" w15:restartNumberingAfterBreak="0">
    <w:nsid w:val="29D62FE5"/>
    <w:multiLevelType w:val="multilevel"/>
    <w:tmpl w:val="484A8AFC"/>
    <w:numStyleLink w:val="ScopeandSequencebulletpoints"/>
  </w:abstractNum>
  <w:abstractNum w:abstractNumId="35" w15:restartNumberingAfterBreak="0">
    <w:nsid w:val="2AB931C8"/>
    <w:multiLevelType w:val="multilevel"/>
    <w:tmpl w:val="484A8AFC"/>
    <w:numStyleLink w:val="ScopeandSequencebulletpoints"/>
  </w:abstractNum>
  <w:abstractNum w:abstractNumId="36" w15:restartNumberingAfterBreak="0">
    <w:nsid w:val="2B0C3465"/>
    <w:multiLevelType w:val="hybridMultilevel"/>
    <w:tmpl w:val="32D216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B470DAB"/>
    <w:multiLevelType w:val="multilevel"/>
    <w:tmpl w:val="484A8AFC"/>
    <w:numStyleLink w:val="ScopeandSequencebulletpoints"/>
  </w:abstractNum>
  <w:abstractNum w:abstractNumId="38" w15:restartNumberingAfterBreak="0">
    <w:nsid w:val="2C7301EE"/>
    <w:multiLevelType w:val="multilevel"/>
    <w:tmpl w:val="484A8AFC"/>
    <w:numStyleLink w:val="ScopeandSequencebulletpoints"/>
  </w:abstractNum>
  <w:abstractNum w:abstractNumId="39" w15:restartNumberingAfterBreak="0">
    <w:nsid w:val="2E244A53"/>
    <w:multiLevelType w:val="multilevel"/>
    <w:tmpl w:val="484A8AFC"/>
    <w:numStyleLink w:val="ScopeandSequencebulletpoints"/>
  </w:abstractNum>
  <w:abstractNum w:abstractNumId="40" w15:restartNumberingAfterBreak="0">
    <w:nsid w:val="2E69220B"/>
    <w:multiLevelType w:val="multilevel"/>
    <w:tmpl w:val="484A8AFC"/>
    <w:numStyleLink w:val="ScopeandSequencebulletpoints"/>
  </w:abstractNum>
  <w:abstractNum w:abstractNumId="41" w15:restartNumberingAfterBreak="0">
    <w:nsid w:val="2FAC2514"/>
    <w:multiLevelType w:val="multilevel"/>
    <w:tmpl w:val="484A8AFC"/>
    <w:numStyleLink w:val="ScopeandSequencebulletpoints"/>
  </w:abstractNum>
  <w:abstractNum w:abstractNumId="42" w15:restartNumberingAfterBreak="0">
    <w:nsid w:val="3065591B"/>
    <w:multiLevelType w:val="multilevel"/>
    <w:tmpl w:val="484A8AFC"/>
    <w:numStyleLink w:val="ScopeandSequencebulletpoints"/>
  </w:abstractNum>
  <w:abstractNum w:abstractNumId="43" w15:restartNumberingAfterBreak="0">
    <w:nsid w:val="34DE7257"/>
    <w:multiLevelType w:val="multilevel"/>
    <w:tmpl w:val="484A8AFC"/>
    <w:numStyleLink w:val="ScopeandSequencebulletpoints"/>
  </w:abstractNum>
  <w:abstractNum w:abstractNumId="44" w15:restartNumberingAfterBreak="0">
    <w:nsid w:val="36A80F4E"/>
    <w:multiLevelType w:val="multilevel"/>
    <w:tmpl w:val="484A8AFC"/>
    <w:numStyleLink w:val="ScopeandSequencebulletpoints"/>
  </w:abstractNum>
  <w:abstractNum w:abstractNumId="45" w15:restartNumberingAfterBreak="0">
    <w:nsid w:val="3A6F659E"/>
    <w:multiLevelType w:val="multilevel"/>
    <w:tmpl w:val="484A8AFC"/>
    <w:numStyleLink w:val="ScopeandSequencebulletpoints"/>
  </w:abstractNum>
  <w:abstractNum w:abstractNumId="46" w15:restartNumberingAfterBreak="0">
    <w:nsid w:val="3BCB1BCC"/>
    <w:multiLevelType w:val="multilevel"/>
    <w:tmpl w:val="484A8AFC"/>
    <w:numStyleLink w:val="ScopeandSequencebulletpoints"/>
  </w:abstractNum>
  <w:abstractNum w:abstractNumId="47" w15:restartNumberingAfterBreak="0">
    <w:nsid w:val="3E91765B"/>
    <w:multiLevelType w:val="multilevel"/>
    <w:tmpl w:val="484A8AFC"/>
    <w:numStyleLink w:val="ScopeandSequencebulletpoints"/>
  </w:abstractNum>
  <w:abstractNum w:abstractNumId="48" w15:restartNumberingAfterBreak="0">
    <w:nsid w:val="3FDA6295"/>
    <w:multiLevelType w:val="multilevel"/>
    <w:tmpl w:val="484A8AFC"/>
    <w:numStyleLink w:val="ScopeandSequencebulletpoints"/>
  </w:abstractNum>
  <w:abstractNum w:abstractNumId="49" w15:restartNumberingAfterBreak="0">
    <w:nsid w:val="40BB1199"/>
    <w:multiLevelType w:val="hybridMultilevel"/>
    <w:tmpl w:val="B70858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15D511A"/>
    <w:multiLevelType w:val="multilevel"/>
    <w:tmpl w:val="484A8AFC"/>
    <w:numStyleLink w:val="ScopeandSequencebulletpoints"/>
  </w:abstractNum>
  <w:abstractNum w:abstractNumId="51" w15:restartNumberingAfterBreak="0">
    <w:nsid w:val="419B1D14"/>
    <w:multiLevelType w:val="multilevel"/>
    <w:tmpl w:val="484A8AFC"/>
    <w:numStyleLink w:val="ScopeandSequencebulletpoints"/>
  </w:abstractNum>
  <w:abstractNum w:abstractNumId="52" w15:restartNumberingAfterBreak="0">
    <w:nsid w:val="41BD2AD2"/>
    <w:multiLevelType w:val="multilevel"/>
    <w:tmpl w:val="484A8AFC"/>
    <w:numStyleLink w:val="ScopeandSequencebulletpoints"/>
  </w:abstractNum>
  <w:abstractNum w:abstractNumId="53" w15:restartNumberingAfterBreak="0">
    <w:nsid w:val="420E6292"/>
    <w:multiLevelType w:val="multilevel"/>
    <w:tmpl w:val="484A8AFC"/>
    <w:numStyleLink w:val="ScopeandSequencebulletpoints"/>
  </w:abstractNum>
  <w:abstractNum w:abstractNumId="54" w15:restartNumberingAfterBreak="0">
    <w:nsid w:val="42B724BE"/>
    <w:multiLevelType w:val="multilevel"/>
    <w:tmpl w:val="484A8AFC"/>
    <w:numStyleLink w:val="ScopeandSequencebulletpoints"/>
  </w:abstractNum>
  <w:abstractNum w:abstractNumId="55" w15:restartNumberingAfterBreak="0">
    <w:nsid w:val="45602F9C"/>
    <w:multiLevelType w:val="multilevel"/>
    <w:tmpl w:val="484A8AFC"/>
    <w:numStyleLink w:val="ScopeandSequencebulletpoints"/>
  </w:abstractNum>
  <w:abstractNum w:abstractNumId="56" w15:restartNumberingAfterBreak="0">
    <w:nsid w:val="45BA3967"/>
    <w:multiLevelType w:val="multilevel"/>
    <w:tmpl w:val="484A8AFC"/>
    <w:numStyleLink w:val="ScopeandSequencebulletpoints"/>
  </w:abstractNum>
  <w:abstractNum w:abstractNumId="57" w15:restartNumberingAfterBreak="0">
    <w:nsid w:val="47390E3D"/>
    <w:multiLevelType w:val="multilevel"/>
    <w:tmpl w:val="484A8AFC"/>
    <w:numStyleLink w:val="ScopeandSequencebulletpoints"/>
  </w:abstractNum>
  <w:abstractNum w:abstractNumId="58" w15:restartNumberingAfterBreak="0">
    <w:nsid w:val="49AF7384"/>
    <w:multiLevelType w:val="multilevel"/>
    <w:tmpl w:val="484A8AFC"/>
    <w:numStyleLink w:val="ScopeandSequencebulletpoints"/>
  </w:abstractNum>
  <w:abstractNum w:abstractNumId="59" w15:restartNumberingAfterBreak="0">
    <w:nsid w:val="4B2510C2"/>
    <w:multiLevelType w:val="hybridMultilevel"/>
    <w:tmpl w:val="70501FB4"/>
    <w:lvl w:ilvl="0" w:tplc="9F24B426">
      <w:start w:val="1"/>
      <w:numFmt w:val="bullet"/>
      <w:lvlText w:val=""/>
      <w:lvlJc w:val="left"/>
      <w:pPr>
        <w:ind w:left="360" w:hanging="360"/>
      </w:pPr>
      <w:rPr>
        <w:rFonts w:ascii="Symbol" w:hAnsi="Symbol" w:hint="default"/>
        <w:color w:val="00B0F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0157485"/>
    <w:multiLevelType w:val="multilevel"/>
    <w:tmpl w:val="484A8AFC"/>
    <w:numStyleLink w:val="ScopeandSequencebulletpoints"/>
  </w:abstractNum>
  <w:abstractNum w:abstractNumId="61" w15:restartNumberingAfterBreak="0">
    <w:nsid w:val="50F51DB1"/>
    <w:multiLevelType w:val="multilevel"/>
    <w:tmpl w:val="484A8AFC"/>
    <w:numStyleLink w:val="ScopeandSequencebulletpoints"/>
  </w:abstractNum>
  <w:abstractNum w:abstractNumId="62" w15:restartNumberingAfterBreak="0">
    <w:nsid w:val="512947EC"/>
    <w:multiLevelType w:val="multilevel"/>
    <w:tmpl w:val="484A8AFC"/>
    <w:numStyleLink w:val="ScopeandSequencebulletpoints"/>
  </w:abstractNum>
  <w:abstractNum w:abstractNumId="63" w15:restartNumberingAfterBreak="0">
    <w:nsid w:val="51532B59"/>
    <w:multiLevelType w:val="multilevel"/>
    <w:tmpl w:val="484A8AFC"/>
    <w:numStyleLink w:val="ScopeandSequencebulletpoints"/>
  </w:abstractNum>
  <w:abstractNum w:abstractNumId="64" w15:restartNumberingAfterBreak="0">
    <w:nsid w:val="52B47F37"/>
    <w:multiLevelType w:val="multilevel"/>
    <w:tmpl w:val="484A8AFC"/>
    <w:numStyleLink w:val="ScopeandSequencebulletpoints"/>
  </w:abstractNum>
  <w:abstractNum w:abstractNumId="65" w15:restartNumberingAfterBreak="0">
    <w:nsid w:val="57257330"/>
    <w:multiLevelType w:val="multilevel"/>
    <w:tmpl w:val="484A8AFC"/>
    <w:numStyleLink w:val="ScopeandSequencebulletpoints"/>
  </w:abstractNum>
  <w:abstractNum w:abstractNumId="66" w15:restartNumberingAfterBreak="0">
    <w:nsid w:val="5958574D"/>
    <w:multiLevelType w:val="multilevel"/>
    <w:tmpl w:val="484A8AFC"/>
    <w:numStyleLink w:val="ScopeandSequencebulletpoints"/>
  </w:abstractNum>
  <w:abstractNum w:abstractNumId="67" w15:restartNumberingAfterBreak="0">
    <w:nsid w:val="59D509D9"/>
    <w:multiLevelType w:val="multilevel"/>
    <w:tmpl w:val="484A8AFC"/>
    <w:numStyleLink w:val="ScopeandSequencebulletpoints"/>
  </w:abstractNum>
  <w:abstractNum w:abstractNumId="68" w15:restartNumberingAfterBreak="0">
    <w:nsid w:val="5A5A6BC4"/>
    <w:multiLevelType w:val="multilevel"/>
    <w:tmpl w:val="484A8AFC"/>
    <w:numStyleLink w:val="ScopeandSequencebulletpoints"/>
  </w:abstractNum>
  <w:abstractNum w:abstractNumId="69" w15:restartNumberingAfterBreak="0">
    <w:nsid w:val="5AA0651B"/>
    <w:multiLevelType w:val="multilevel"/>
    <w:tmpl w:val="484A8AFC"/>
    <w:numStyleLink w:val="ScopeandSequencebulletpoints"/>
  </w:abstractNum>
  <w:abstractNum w:abstractNumId="70" w15:restartNumberingAfterBreak="0">
    <w:nsid w:val="5D9B3FEE"/>
    <w:multiLevelType w:val="multilevel"/>
    <w:tmpl w:val="484A8AFC"/>
    <w:numStyleLink w:val="ScopeandSequencebulletpoints"/>
  </w:abstractNum>
  <w:abstractNum w:abstractNumId="71" w15:restartNumberingAfterBreak="0">
    <w:nsid w:val="60FA2F64"/>
    <w:multiLevelType w:val="multilevel"/>
    <w:tmpl w:val="484A8AFC"/>
    <w:numStyleLink w:val="ScopeandSequencebulletpoints"/>
  </w:abstractNum>
  <w:abstractNum w:abstractNumId="72" w15:restartNumberingAfterBreak="0">
    <w:nsid w:val="622145C8"/>
    <w:multiLevelType w:val="multilevel"/>
    <w:tmpl w:val="484A8AFC"/>
    <w:numStyleLink w:val="ScopeandSequencebulletpoints"/>
  </w:abstractNum>
  <w:abstractNum w:abstractNumId="73" w15:restartNumberingAfterBreak="0">
    <w:nsid w:val="63422F22"/>
    <w:multiLevelType w:val="multilevel"/>
    <w:tmpl w:val="484A8AFC"/>
    <w:numStyleLink w:val="ScopeandSequencebulletpoints"/>
  </w:abstractNum>
  <w:abstractNum w:abstractNumId="74" w15:restartNumberingAfterBreak="0">
    <w:nsid w:val="64097386"/>
    <w:multiLevelType w:val="multilevel"/>
    <w:tmpl w:val="484A8AFC"/>
    <w:numStyleLink w:val="ScopeandSequencebulletpoints"/>
  </w:abstractNum>
  <w:abstractNum w:abstractNumId="75" w15:restartNumberingAfterBreak="0">
    <w:nsid w:val="64792F94"/>
    <w:multiLevelType w:val="multilevel"/>
    <w:tmpl w:val="484A8AFC"/>
    <w:numStyleLink w:val="ScopeandSequencebulletpoints"/>
  </w:abstractNum>
  <w:abstractNum w:abstractNumId="76" w15:restartNumberingAfterBreak="0">
    <w:nsid w:val="662434C1"/>
    <w:multiLevelType w:val="multilevel"/>
    <w:tmpl w:val="484A8AFC"/>
    <w:numStyleLink w:val="ScopeandSequencebulletpoints"/>
  </w:abstractNum>
  <w:abstractNum w:abstractNumId="77" w15:restartNumberingAfterBreak="0">
    <w:nsid w:val="671730B6"/>
    <w:multiLevelType w:val="multilevel"/>
    <w:tmpl w:val="484A8AFC"/>
    <w:numStyleLink w:val="ScopeandSequencebulletpoints"/>
  </w:abstractNum>
  <w:abstractNum w:abstractNumId="78" w15:restartNumberingAfterBreak="0">
    <w:nsid w:val="67C670FB"/>
    <w:multiLevelType w:val="multilevel"/>
    <w:tmpl w:val="484A8AFC"/>
    <w:numStyleLink w:val="ScopeandSequencebulletpoints"/>
  </w:abstractNum>
  <w:abstractNum w:abstractNumId="79" w15:restartNumberingAfterBreak="0">
    <w:nsid w:val="6C3755C9"/>
    <w:multiLevelType w:val="multilevel"/>
    <w:tmpl w:val="484A8AFC"/>
    <w:numStyleLink w:val="ScopeandSequencebulletpoints"/>
  </w:abstractNum>
  <w:abstractNum w:abstractNumId="80" w15:restartNumberingAfterBreak="0">
    <w:nsid w:val="6DEC50EA"/>
    <w:multiLevelType w:val="multilevel"/>
    <w:tmpl w:val="484A8AFC"/>
    <w:numStyleLink w:val="ScopeandSequencebulletpoints"/>
  </w:abstractNum>
  <w:abstractNum w:abstractNumId="81" w15:restartNumberingAfterBreak="0">
    <w:nsid w:val="70C4706C"/>
    <w:multiLevelType w:val="multilevel"/>
    <w:tmpl w:val="484A8AFC"/>
    <w:numStyleLink w:val="ScopeandSequencebulletpoints"/>
  </w:abstractNum>
  <w:abstractNum w:abstractNumId="82" w15:restartNumberingAfterBreak="0">
    <w:nsid w:val="70C80B1B"/>
    <w:multiLevelType w:val="multilevel"/>
    <w:tmpl w:val="484A8AFC"/>
    <w:numStyleLink w:val="ScopeandSequencebulletpoints"/>
  </w:abstractNum>
  <w:abstractNum w:abstractNumId="83" w15:restartNumberingAfterBreak="0">
    <w:nsid w:val="7128553F"/>
    <w:multiLevelType w:val="multilevel"/>
    <w:tmpl w:val="484A8AFC"/>
    <w:numStyleLink w:val="ScopeandSequencebulletpoints"/>
  </w:abstractNum>
  <w:abstractNum w:abstractNumId="84" w15:restartNumberingAfterBreak="0">
    <w:nsid w:val="73850A65"/>
    <w:multiLevelType w:val="multilevel"/>
    <w:tmpl w:val="484A8AFC"/>
    <w:numStyleLink w:val="ScopeandSequencebulletpoints"/>
  </w:abstractNum>
  <w:abstractNum w:abstractNumId="85" w15:restartNumberingAfterBreak="0">
    <w:nsid w:val="76C068EF"/>
    <w:multiLevelType w:val="multilevel"/>
    <w:tmpl w:val="484A8AFC"/>
    <w:numStyleLink w:val="ScopeandSequencebulletpoints"/>
  </w:abstractNum>
  <w:abstractNum w:abstractNumId="86" w15:restartNumberingAfterBreak="0">
    <w:nsid w:val="77F072A3"/>
    <w:multiLevelType w:val="multilevel"/>
    <w:tmpl w:val="484A8AFC"/>
    <w:numStyleLink w:val="ScopeandSequencebulletpoints"/>
  </w:abstractNum>
  <w:abstractNum w:abstractNumId="87" w15:restartNumberingAfterBreak="0">
    <w:nsid w:val="7935432C"/>
    <w:multiLevelType w:val="multilevel"/>
    <w:tmpl w:val="484A8AFC"/>
    <w:numStyleLink w:val="ScopeandSequencebulletpoints"/>
  </w:abstractNum>
  <w:abstractNum w:abstractNumId="88" w15:restartNumberingAfterBreak="0">
    <w:nsid w:val="79741834"/>
    <w:multiLevelType w:val="multilevel"/>
    <w:tmpl w:val="484A8AFC"/>
    <w:numStyleLink w:val="ScopeandSequencebulletpoints"/>
  </w:abstractNum>
  <w:abstractNum w:abstractNumId="89" w15:restartNumberingAfterBreak="0">
    <w:nsid w:val="7B9714EF"/>
    <w:multiLevelType w:val="multilevel"/>
    <w:tmpl w:val="484A8AFC"/>
    <w:numStyleLink w:val="ScopeandSequencebulletpoints"/>
  </w:abstractNum>
  <w:abstractNum w:abstractNumId="90" w15:restartNumberingAfterBreak="0">
    <w:nsid w:val="7D7D01A9"/>
    <w:multiLevelType w:val="multilevel"/>
    <w:tmpl w:val="484A8AFC"/>
    <w:numStyleLink w:val="ScopeandSequencebulletpoints"/>
  </w:abstractNum>
  <w:abstractNum w:abstractNumId="91" w15:restartNumberingAfterBreak="0">
    <w:nsid w:val="7F023F6F"/>
    <w:multiLevelType w:val="multilevel"/>
    <w:tmpl w:val="484A8AFC"/>
    <w:numStyleLink w:val="ScopeandSequencebulletpoints"/>
  </w:abstractNum>
  <w:num w:numId="1" w16cid:durableId="466629428">
    <w:abstractNumId w:val="22"/>
  </w:num>
  <w:num w:numId="2" w16cid:durableId="2123181946">
    <w:abstractNumId w:val="25"/>
  </w:num>
  <w:num w:numId="3" w16cid:durableId="2054226314">
    <w:abstractNumId w:val="25"/>
  </w:num>
  <w:num w:numId="4" w16cid:durableId="196285832">
    <w:abstractNumId w:val="25"/>
  </w:num>
  <w:num w:numId="5" w16cid:durableId="395053223">
    <w:abstractNumId w:val="29"/>
  </w:num>
  <w:num w:numId="6" w16cid:durableId="147023052">
    <w:abstractNumId w:val="34"/>
  </w:num>
  <w:num w:numId="7" w16cid:durableId="856235623">
    <w:abstractNumId w:val="20"/>
  </w:num>
  <w:num w:numId="8" w16cid:durableId="730080021">
    <w:abstractNumId w:val="26"/>
  </w:num>
  <w:num w:numId="9" w16cid:durableId="1031612820">
    <w:abstractNumId w:val="48"/>
  </w:num>
  <w:num w:numId="10" w16cid:durableId="194849670">
    <w:abstractNumId w:val="87"/>
  </w:num>
  <w:num w:numId="11" w16cid:durableId="288896039">
    <w:abstractNumId w:val="4"/>
  </w:num>
  <w:num w:numId="12" w16cid:durableId="1771312304">
    <w:abstractNumId w:val="75"/>
  </w:num>
  <w:num w:numId="13" w16cid:durableId="1191725153">
    <w:abstractNumId w:val="91"/>
  </w:num>
  <w:num w:numId="14" w16cid:durableId="1446847716">
    <w:abstractNumId w:val="86"/>
  </w:num>
  <w:num w:numId="15" w16cid:durableId="175923782">
    <w:abstractNumId w:val="60"/>
  </w:num>
  <w:num w:numId="16" w16cid:durableId="1403334668">
    <w:abstractNumId w:val="79"/>
  </w:num>
  <w:num w:numId="17" w16cid:durableId="1272322405">
    <w:abstractNumId w:val="85"/>
  </w:num>
  <w:num w:numId="18" w16cid:durableId="28999135">
    <w:abstractNumId w:val="28"/>
  </w:num>
  <w:num w:numId="19" w16cid:durableId="1871146088">
    <w:abstractNumId w:val="15"/>
  </w:num>
  <w:num w:numId="20" w16cid:durableId="917986104">
    <w:abstractNumId w:val="46"/>
  </w:num>
  <w:num w:numId="21" w16cid:durableId="474682442">
    <w:abstractNumId w:val="3"/>
  </w:num>
  <w:num w:numId="22" w16cid:durableId="37047092">
    <w:abstractNumId w:val="67"/>
  </w:num>
  <w:num w:numId="23" w16cid:durableId="550774164">
    <w:abstractNumId w:val="77"/>
  </w:num>
  <w:num w:numId="24" w16cid:durableId="592319933">
    <w:abstractNumId w:val="37"/>
  </w:num>
  <w:num w:numId="25" w16cid:durableId="1897744035">
    <w:abstractNumId w:val="33"/>
  </w:num>
  <w:num w:numId="26" w16cid:durableId="291832613">
    <w:abstractNumId w:val="70"/>
  </w:num>
  <w:num w:numId="27" w16cid:durableId="1656715121">
    <w:abstractNumId w:val="1"/>
  </w:num>
  <w:num w:numId="28" w16cid:durableId="1147622715">
    <w:abstractNumId w:val="9"/>
  </w:num>
  <w:num w:numId="29" w16cid:durableId="1389568669">
    <w:abstractNumId w:val="30"/>
    <w:lvlOverride w:ilvl="0">
      <w:lvl w:ilvl="0">
        <w:start w:val="1"/>
        <w:numFmt w:val="bullet"/>
        <w:lvlText w:val=""/>
        <w:lvlJc w:val="left"/>
        <w:pPr>
          <w:ind w:left="227" w:hanging="227"/>
        </w:pPr>
        <w:rPr>
          <w:rFonts w:ascii="Symbol" w:hAnsi="Symbol" w:hint="default"/>
          <w:strike w:val="0"/>
        </w:rPr>
      </w:lvl>
    </w:lvlOverride>
  </w:num>
  <w:num w:numId="30" w16cid:durableId="1453405449">
    <w:abstractNumId w:val="74"/>
    <w:lvlOverride w:ilvl="0">
      <w:lvl w:ilvl="0">
        <w:start w:val="1"/>
        <w:numFmt w:val="bullet"/>
        <w:lvlText w:val=""/>
        <w:lvlJc w:val="left"/>
        <w:pPr>
          <w:ind w:left="227" w:hanging="227"/>
        </w:pPr>
        <w:rPr>
          <w:rFonts w:ascii="Symbol" w:hAnsi="Symbol" w:hint="default"/>
          <w:strike w:val="0"/>
        </w:rPr>
      </w:lvl>
    </w:lvlOverride>
  </w:num>
  <w:num w:numId="31" w16cid:durableId="1069620732">
    <w:abstractNumId w:val="16"/>
  </w:num>
  <w:num w:numId="32" w16cid:durableId="659113921">
    <w:abstractNumId w:val="89"/>
  </w:num>
  <w:num w:numId="33" w16cid:durableId="1880050408">
    <w:abstractNumId w:val="72"/>
  </w:num>
  <w:num w:numId="34" w16cid:durableId="125199367">
    <w:abstractNumId w:val="35"/>
  </w:num>
  <w:num w:numId="35" w16cid:durableId="932937356">
    <w:abstractNumId w:val="5"/>
  </w:num>
  <w:num w:numId="36" w16cid:durableId="528493540">
    <w:abstractNumId w:val="7"/>
  </w:num>
  <w:num w:numId="37" w16cid:durableId="1704596803">
    <w:abstractNumId w:val="69"/>
  </w:num>
  <w:num w:numId="38" w16cid:durableId="1025599056">
    <w:abstractNumId w:val="76"/>
  </w:num>
  <w:num w:numId="39" w16cid:durableId="251208527">
    <w:abstractNumId w:val="44"/>
  </w:num>
  <w:num w:numId="40" w16cid:durableId="1134522123">
    <w:abstractNumId w:val="47"/>
  </w:num>
  <w:num w:numId="41" w16cid:durableId="664817747">
    <w:abstractNumId w:val="61"/>
  </w:num>
  <w:num w:numId="42" w16cid:durableId="1799253929">
    <w:abstractNumId w:val="73"/>
  </w:num>
  <w:num w:numId="43" w16cid:durableId="934751479">
    <w:abstractNumId w:val="56"/>
  </w:num>
  <w:num w:numId="44" w16cid:durableId="1985423676">
    <w:abstractNumId w:val="24"/>
  </w:num>
  <w:num w:numId="45" w16cid:durableId="2134015737">
    <w:abstractNumId w:val="88"/>
  </w:num>
  <w:num w:numId="46" w16cid:durableId="591208336">
    <w:abstractNumId w:val="90"/>
  </w:num>
  <w:num w:numId="47" w16cid:durableId="1861120783">
    <w:abstractNumId w:val="71"/>
  </w:num>
  <w:num w:numId="48" w16cid:durableId="8607572">
    <w:abstractNumId w:val="83"/>
  </w:num>
  <w:num w:numId="49" w16cid:durableId="366955999">
    <w:abstractNumId w:val="31"/>
  </w:num>
  <w:num w:numId="50" w16cid:durableId="296229626">
    <w:abstractNumId w:val="21"/>
  </w:num>
  <w:num w:numId="51" w16cid:durableId="642270720">
    <w:abstractNumId w:val="40"/>
  </w:num>
  <w:num w:numId="52" w16cid:durableId="640816837">
    <w:abstractNumId w:val="55"/>
  </w:num>
  <w:num w:numId="53" w16cid:durableId="93333107">
    <w:abstractNumId w:val="51"/>
  </w:num>
  <w:num w:numId="54" w16cid:durableId="973827975">
    <w:abstractNumId w:val="62"/>
  </w:num>
  <w:num w:numId="55" w16cid:durableId="1648901100">
    <w:abstractNumId w:val="6"/>
  </w:num>
  <w:num w:numId="56" w16cid:durableId="620770307">
    <w:abstractNumId w:val="2"/>
  </w:num>
  <w:num w:numId="57" w16cid:durableId="1998459238">
    <w:abstractNumId w:val="18"/>
  </w:num>
  <w:num w:numId="58" w16cid:durableId="1784761369">
    <w:abstractNumId w:val="12"/>
  </w:num>
  <w:num w:numId="59" w16cid:durableId="1172405554">
    <w:abstractNumId w:val="53"/>
  </w:num>
  <w:num w:numId="60" w16cid:durableId="700015789">
    <w:abstractNumId w:val="8"/>
  </w:num>
  <w:num w:numId="61" w16cid:durableId="107546464">
    <w:abstractNumId w:val="27"/>
  </w:num>
  <w:num w:numId="62" w16cid:durableId="742413064">
    <w:abstractNumId w:val="23"/>
  </w:num>
  <w:num w:numId="63" w16cid:durableId="306278213">
    <w:abstractNumId w:val="82"/>
  </w:num>
  <w:num w:numId="64" w16cid:durableId="1853061223">
    <w:abstractNumId w:val="78"/>
  </w:num>
  <w:num w:numId="65" w16cid:durableId="144862076">
    <w:abstractNumId w:val="41"/>
  </w:num>
  <w:num w:numId="66" w16cid:durableId="296377671">
    <w:abstractNumId w:val="50"/>
  </w:num>
  <w:num w:numId="67" w16cid:durableId="1025212009">
    <w:abstractNumId w:val="58"/>
  </w:num>
  <w:num w:numId="68" w16cid:durableId="184833990">
    <w:abstractNumId w:val="14"/>
  </w:num>
  <w:num w:numId="69" w16cid:durableId="331182699">
    <w:abstractNumId w:val="52"/>
  </w:num>
  <w:num w:numId="70" w16cid:durableId="1559899713">
    <w:abstractNumId w:val="43"/>
    <w:lvlOverride w:ilvl="0">
      <w:lvl w:ilvl="0">
        <w:start w:val="1"/>
        <w:numFmt w:val="bullet"/>
        <w:lvlText w:val=""/>
        <w:lvlJc w:val="left"/>
        <w:pPr>
          <w:ind w:left="227" w:hanging="227"/>
        </w:pPr>
        <w:rPr>
          <w:rFonts w:ascii="Symbol" w:hAnsi="Symbol" w:hint="default"/>
          <w:strike w:val="0"/>
        </w:rPr>
      </w:lvl>
    </w:lvlOverride>
  </w:num>
  <w:num w:numId="71" w16cid:durableId="255016187">
    <w:abstractNumId w:val="38"/>
  </w:num>
  <w:num w:numId="72" w16cid:durableId="377510636">
    <w:abstractNumId w:val="68"/>
  </w:num>
  <w:num w:numId="73" w16cid:durableId="1023358173">
    <w:abstractNumId w:val="39"/>
  </w:num>
  <w:num w:numId="74" w16cid:durableId="1262449123">
    <w:abstractNumId w:val="80"/>
  </w:num>
  <w:num w:numId="75" w16cid:durableId="801535224">
    <w:abstractNumId w:val="42"/>
  </w:num>
  <w:num w:numId="76" w16cid:durableId="14158897">
    <w:abstractNumId w:val="81"/>
  </w:num>
  <w:num w:numId="77" w16cid:durableId="1904370409">
    <w:abstractNumId w:val="64"/>
  </w:num>
  <w:num w:numId="78" w16cid:durableId="695890518">
    <w:abstractNumId w:val="32"/>
  </w:num>
  <w:num w:numId="79" w16cid:durableId="1904676254">
    <w:abstractNumId w:val="10"/>
  </w:num>
  <w:num w:numId="80" w16cid:durableId="1533685171">
    <w:abstractNumId w:val="65"/>
  </w:num>
  <w:num w:numId="81" w16cid:durableId="31813282">
    <w:abstractNumId w:val="11"/>
  </w:num>
  <w:num w:numId="82" w16cid:durableId="1449081564">
    <w:abstractNumId w:val="57"/>
  </w:num>
  <w:num w:numId="83" w16cid:durableId="1633172561">
    <w:abstractNumId w:val="45"/>
  </w:num>
  <w:num w:numId="84" w16cid:durableId="613634100">
    <w:abstractNumId w:val="19"/>
  </w:num>
  <w:num w:numId="85" w16cid:durableId="1054550923">
    <w:abstractNumId w:val="36"/>
  </w:num>
  <w:num w:numId="86" w16cid:durableId="1948735775">
    <w:abstractNumId w:val="49"/>
  </w:num>
  <w:num w:numId="87" w16cid:durableId="375156789">
    <w:abstractNumId w:val="0"/>
  </w:num>
  <w:num w:numId="88" w16cid:durableId="1823429524">
    <w:abstractNumId w:val="17"/>
  </w:num>
  <w:num w:numId="89" w16cid:durableId="969046669">
    <w:abstractNumId w:val="59"/>
  </w:num>
  <w:num w:numId="90" w16cid:durableId="184948571">
    <w:abstractNumId w:val="54"/>
  </w:num>
  <w:num w:numId="91" w16cid:durableId="923804736">
    <w:abstractNumId w:val="84"/>
  </w:num>
  <w:num w:numId="92" w16cid:durableId="189728206">
    <w:abstractNumId w:val="63"/>
  </w:num>
  <w:num w:numId="93" w16cid:durableId="1612778738">
    <w:abstractNumId w:val="66"/>
  </w:num>
  <w:num w:numId="94" w16cid:durableId="1283658326">
    <w:abstractNumId w:val="1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F2"/>
    <w:rsid w:val="00001170"/>
    <w:rsid w:val="000017BB"/>
    <w:rsid w:val="00001CE0"/>
    <w:rsid w:val="000026D9"/>
    <w:rsid w:val="000034C1"/>
    <w:rsid w:val="00004C46"/>
    <w:rsid w:val="00004E2D"/>
    <w:rsid w:val="000056D4"/>
    <w:rsid w:val="00005773"/>
    <w:rsid w:val="000101D0"/>
    <w:rsid w:val="00010823"/>
    <w:rsid w:val="00010D34"/>
    <w:rsid w:val="00011B43"/>
    <w:rsid w:val="00011E30"/>
    <w:rsid w:val="0001291F"/>
    <w:rsid w:val="00013561"/>
    <w:rsid w:val="00014A3E"/>
    <w:rsid w:val="00014D43"/>
    <w:rsid w:val="00015563"/>
    <w:rsid w:val="00016016"/>
    <w:rsid w:val="00017345"/>
    <w:rsid w:val="00017574"/>
    <w:rsid w:val="0001768D"/>
    <w:rsid w:val="000179D0"/>
    <w:rsid w:val="00017FD5"/>
    <w:rsid w:val="00020A5C"/>
    <w:rsid w:val="00020C00"/>
    <w:rsid w:val="000212B6"/>
    <w:rsid w:val="000217BF"/>
    <w:rsid w:val="0002210D"/>
    <w:rsid w:val="00022533"/>
    <w:rsid w:val="0002264F"/>
    <w:rsid w:val="00022D68"/>
    <w:rsid w:val="00022EE8"/>
    <w:rsid w:val="00023433"/>
    <w:rsid w:val="00023CB9"/>
    <w:rsid w:val="0002472B"/>
    <w:rsid w:val="000247AF"/>
    <w:rsid w:val="000248C2"/>
    <w:rsid w:val="00024C70"/>
    <w:rsid w:val="00024E26"/>
    <w:rsid w:val="0002521B"/>
    <w:rsid w:val="00025A1B"/>
    <w:rsid w:val="0002687F"/>
    <w:rsid w:val="00026D07"/>
    <w:rsid w:val="00026E0E"/>
    <w:rsid w:val="000270BC"/>
    <w:rsid w:val="000274B3"/>
    <w:rsid w:val="000277F5"/>
    <w:rsid w:val="0002784B"/>
    <w:rsid w:val="000278A4"/>
    <w:rsid w:val="000301F0"/>
    <w:rsid w:val="00030349"/>
    <w:rsid w:val="00030380"/>
    <w:rsid w:val="00030667"/>
    <w:rsid w:val="00030C1A"/>
    <w:rsid w:val="00030F2E"/>
    <w:rsid w:val="00032003"/>
    <w:rsid w:val="000328FF"/>
    <w:rsid w:val="00032AC7"/>
    <w:rsid w:val="00032D87"/>
    <w:rsid w:val="00033583"/>
    <w:rsid w:val="00033D18"/>
    <w:rsid w:val="00033DDB"/>
    <w:rsid w:val="00034DF7"/>
    <w:rsid w:val="0003574D"/>
    <w:rsid w:val="00035A4D"/>
    <w:rsid w:val="00035EB7"/>
    <w:rsid w:val="00037636"/>
    <w:rsid w:val="00037646"/>
    <w:rsid w:val="00037B0D"/>
    <w:rsid w:val="00041C52"/>
    <w:rsid w:val="0004232D"/>
    <w:rsid w:val="000429C6"/>
    <w:rsid w:val="000430D7"/>
    <w:rsid w:val="00043DCE"/>
    <w:rsid w:val="00043F0C"/>
    <w:rsid w:val="00044293"/>
    <w:rsid w:val="00044D7F"/>
    <w:rsid w:val="00045245"/>
    <w:rsid w:val="000453E2"/>
    <w:rsid w:val="00045C46"/>
    <w:rsid w:val="000462D4"/>
    <w:rsid w:val="000464A4"/>
    <w:rsid w:val="000464B1"/>
    <w:rsid w:val="00046512"/>
    <w:rsid w:val="00046D9C"/>
    <w:rsid w:val="00046EBA"/>
    <w:rsid w:val="00047A88"/>
    <w:rsid w:val="00047B14"/>
    <w:rsid w:val="00047E02"/>
    <w:rsid w:val="00050673"/>
    <w:rsid w:val="000511F2"/>
    <w:rsid w:val="00052148"/>
    <w:rsid w:val="000521EE"/>
    <w:rsid w:val="00052DC7"/>
    <w:rsid w:val="00052E10"/>
    <w:rsid w:val="00053575"/>
    <w:rsid w:val="00053D3C"/>
    <w:rsid w:val="000542F3"/>
    <w:rsid w:val="0005457B"/>
    <w:rsid w:val="00054580"/>
    <w:rsid w:val="000549A8"/>
    <w:rsid w:val="00054E1C"/>
    <w:rsid w:val="00055416"/>
    <w:rsid w:val="00055FFE"/>
    <w:rsid w:val="000567E8"/>
    <w:rsid w:val="00057016"/>
    <w:rsid w:val="00060176"/>
    <w:rsid w:val="00060581"/>
    <w:rsid w:val="00061400"/>
    <w:rsid w:val="00062350"/>
    <w:rsid w:val="00062D59"/>
    <w:rsid w:val="00062E78"/>
    <w:rsid w:val="000631FA"/>
    <w:rsid w:val="000648EA"/>
    <w:rsid w:val="00064928"/>
    <w:rsid w:val="00064C02"/>
    <w:rsid w:val="0006580A"/>
    <w:rsid w:val="0006592B"/>
    <w:rsid w:val="00065FFC"/>
    <w:rsid w:val="0006622A"/>
    <w:rsid w:val="00066471"/>
    <w:rsid w:val="00066672"/>
    <w:rsid w:val="000679BB"/>
    <w:rsid w:val="0007021C"/>
    <w:rsid w:val="000703AE"/>
    <w:rsid w:val="000712E0"/>
    <w:rsid w:val="00071B56"/>
    <w:rsid w:val="00072466"/>
    <w:rsid w:val="000725F7"/>
    <w:rsid w:val="00072CB3"/>
    <w:rsid w:val="00073CD1"/>
    <w:rsid w:val="00073E27"/>
    <w:rsid w:val="000748B4"/>
    <w:rsid w:val="000757BD"/>
    <w:rsid w:val="00075CD8"/>
    <w:rsid w:val="00076043"/>
    <w:rsid w:val="000760E8"/>
    <w:rsid w:val="00077371"/>
    <w:rsid w:val="000778D4"/>
    <w:rsid w:val="00077A92"/>
    <w:rsid w:val="00077B19"/>
    <w:rsid w:val="000802F9"/>
    <w:rsid w:val="0008070C"/>
    <w:rsid w:val="000807B1"/>
    <w:rsid w:val="00080D61"/>
    <w:rsid w:val="00081FB2"/>
    <w:rsid w:val="0008330D"/>
    <w:rsid w:val="00083728"/>
    <w:rsid w:val="00083A9B"/>
    <w:rsid w:val="00084919"/>
    <w:rsid w:val="00084F44"/>
    <w:rsid w:val="0008518E"/>
    <w:rsid w:val="000858A9"/>
    <w:rsid w:val="00085AAC"/>
    <w:rsid w:val="00085B8B"/>
    <w:rsid w:val="00085D32"/>
    <w:rsid w:val="000872E9"/>
    <w:rsid w:val="00087634"/>
    <w:rsid w:val="000878E3"/>
    <w:rsid w:val="00087917"/>
    <w:rsid w:val="000879B7"/>
    <w:rsid w:val="000879EF"/>
    <w:rsid w:val="00087D4F"/>
    <w:rsid w:val="000904B1"/>
    <w:rsid w:val="00090C01"/>
    <w:rsid w:val="00090F59"/>
    <w:rsid w:val="00091A9B"/>
    <w:rsid w:val="0009210D"/>
    <w:rsid w:val="000921AC"/>
    <w:rsid w:val="00092F9B"/>
    <w:rsid w:val="0009383F"/>
    <w:rsid w:val="0009426D"/>
    <w:rsid w:val="0009491E"/>
    <w:rsid w:val="00094C3D"/>
    <w:rsid w:val="00094C50"/>
    <w:rsid w:val="000954A4"/>
    <w:rsid w:val="000954E9"/>
    <w:rsid w:val="00096066"/>
    <w:rsid w:val="000966BE"/>
    <w:rsid w:val="00096930"/>
    <w:rsid w:val="00097468"/>
    <w:rsid w:val="000A018C"/>
    <w:rsid w:val="000A02D8"/>
    <w:rsid w:val="000A08D8"/>
    <w:rsid w:val="000A0E3D"/>
    <w:rsid w:val="000A130C"/>
    <w:rsid w:val="000A1B34"/>
    <w:rsid w:val="000A255A"/>
    <w:rsid w:val="000A2600"/>
    <w:rsid w:val="000A289D"/>
    <w:rsid w:val="000A2C2F"/>
    <w:rsid w:val="000A2C8F"/>
    <w:rsid w:val="000A348F"/>
    <w:rsid w:val="000A3694"/>
    <w:rsid w:val="000A37F2"/>
    <w:rsid w:val="000A4BD3"/>
    <w:rsid w:val="000A4EE7"/>
    <w:rsid w:val="000A50B2"/>
    <w:rsid w:val="000A5941"/>
    <w:rsid w:val="000A5F4D"/>
    <w:rsid w:val="000A60CC"/>
    <w:rsid w:val="000A63DD"/>
    <w:rsid w:val="000A64CA"/>
    <w:rsid w:val="000A66F1"/>
    <w:rsid w:val="000A6A3E"/>
    <w:rsid w:val="000A6AC4"/>
    <w:rsid w:val="000A6B92"/>
    <w:rsid w:val="000A6BAE"/>
    <w:rsid w:val="000A714B"/>
    <w:rsid w:val="000A7B22"/>
    <w:rsid w:val="000A7B52"/>
    <w:rsid w:val="000B05E7"/>
    <w:rsid w:val="000B0623"/>
    <w:rsid w:val="000B0904"/>
    <w:rsid w:val="000B0B28"/>
    <w:rsid w:val="000B0D02"/>
    <w:rsid w:val="000B130C"/>
    <w:rsid w:val="000B2360"/>
    <w:rsid w:val="000B250C"/>
    <w:rsid w:val="000B267B"/>
    <w:rsid w:val="000B325E"/>
    <w:rsid w:val="000B358F"/>
    <w:rsid w:val="000B3834"/>
    <w:rsid w:val="000B3EC8"/>
    <w:rsid w:val="000B46D4"/>
    <w:rsid w:val="000B56EB"/>
    <w:rsid w:val="000B58EB"/>
    <w:rsid w:val="000B663A"/>
    <w:rsid w:val="000B6764"/>
    <w:rsid w:val="000B7DE6"/>
    <w:rsid w:val="000C0268"/>
    <w:rsid w:val="000C044F"/>
    <w:rsid w:val="000C083E"/>
    <w:rsid w:val="000C1249"/>
    <w:rsid w:val="000C1AFE"/>
    <w:rsid w:val="000C1C3F"/>
    <w:rsid w:val="000C243C"/>
    <w:rsid w:val="000C2B4A"/>
    <w:rsid w:val="000C35E4"/>
    <w:rsid w:val="000C37A6"/>
    <w:rsid w:val="000C39EF"/>
    <w:rsid w:val="000C4B83"/>
    <w:rsid w:val="000C574B"/>
    <w:rsid w:val="000C5D9C"/>
    <w:rsid w:val="000C6134"/>
    <w:rsid w:val="000C6C29"/>
    <w:rsid w:val="000C7224"/>
    <w:rsid w:val="000D0084"/>
    <w:rsid w:val="000D04C2"/>
    <w:rsid w:val="000D08F3"/>
    <w:rsid w:val="000D11E5"/>
    <w:rsid w:val="000D1462"/>
    <w:rsid w:val="000D19E6"/>
    <w:rsid w:val="000D1D2E"/>
    <w:rsid w:val="000D2240"/>
    <w:rsid w:val="000D3E31"/>
    <w:rsid w:val="000D4087"/>
    <w:rsid w:val="000D4433"/>
    <w:rsid w:val="000D4A4B"/>
    <w:rsid w:val="000D5019"/>
    <w:rsid w:val="000D594B"/>
    <w:rsid w:val="000D5F0E"/>
    <w:rsid w:val="000D60B9"/>
    <w:rsid w:val="000D6862"/>
    <w:rsid w:val="000D6C55"/>
    <w:rsid w:val="000D74F8"/>
    <w:rsid w:val="000D7570"/>
    <w:rsid w:val="000D7E65"/>
    <w:rsid w:val="000E039D"/>
    <w:rsid w:val="000E0469"/>
    <w:rsid w:val="000E0B39"/>
    <w:rsid w:val="000E15EE"/>
    <w:rsid w:val="000E2153"/>
    <w:rsid w:val="000E26D7"/>
    <w:rsid w:val="000E281B"/>
    <w:rsid w:val="000E32DE"/>
    <w:rsid w:val="000E388A"/>
    <w:rsid w:val="000E4041"/>
    <w:rsid w:val="000E427C"/>
    <w:rsid w:val="000E4459"/>
    <w:rsid w:val="000E45C5"/>
    <w:rsid w:val="000E4967"/>
    <w:rsid w:val="000E5007"/>
    <w:rsid w:val="000E5366"/>
    <w:rsid w:val="000E5ACC"/>
    <w:rsid w:val="000E62A4"/>
    <w:rsid w:val="000E68E0"/>
    <w:rsid w:val="000E6D8E"/>
    <w:rsid w:val="000E6D9F"/>
    <w:rsid w:val="000E7369"/>
    <w:rsid w:val="000E7A83"/>
    <w:rsid w:val="000E7B94"/>
    <w:rsid w:val="000E7DB8"/>
    <w:rsid w:val="000F03BF"/>
    <w:rsid w:val="000F04C6"/>
    <w:rsid w:val="000F0A27"/>
    <w:rsid w:val="000F0F6A"/>
    <w:rsid w:val="000F16AE"/>
    <w:rsid w:val="000F1B4E"/>
    <w:rsid w:val="000F1BA1"/>
    <w:rsid w:val="000F1EC5"/>
    <w:rsid w:val="000F2077"/>
    <w:rsid w:val="000F22DC"/>
    <w:rsid w:val="000F2923"/>
    <w:rsid w:val="000F2C44"/>
    <w:rsid w:val="000F369A"/>
    <w:rsid w:val="000F38AE"/>
    <w:rsid w:val="000F3AAB"/>
    <w:rsid w:val="000F4118"/>
    <w:rsid w:val="000F4E30"/>
    <w:rsid w:val="000F54AB"/>
    <w:rsid w:val="000F5FB7"/>
    <w:rsid w:val="000F6224"/>
    <w:rsid w:val="000F71AB"/>
    <w:rsid w:val="000F781B"/>
    <w:rsid w:val="001000F2"/>
    <w:rsid w:val="001004A4"/>
    <w:rsid w:val="001004B2"/>
    <w:rsid w:val="0010081C"/>
    <w:rsid w:val="00100B93"/>
    <w:rsid w:val="001012A5"/>
    <w:rsid w:val="00101436"/>
    <w:rsid w:val="00101F80"/>
    <w:rsid w:val="001027E9"/>
    <w:rsid w:val="00102C4B"/>
    <w:rsid w:val="00102DAB"/>
    <w:rsid w:val="00103160"/>
    <w:rsid w:val="00103332"/>
    <w:rsid w:val="00103787"/>
    <w:rsid w:val="00103AB8"/>
    <w:rsid w:val="00103BF8"/>
    <w:rsid w:val="00103D1A"/>
    <w:rsid w:val="00104056"/>
    <w:rsid w:val="001043B1"/>
    <w:rsid w:val="00105428"/>
    <w:rsid w:val="001054BC"/>
    <w:rsid w:val="001059A0"/>
    <w:rsid w:val="0010622C"/>
    <w:rsid w:val="00106845"/>
    <w:rsid w:val="001068CD"/>
    <w:rsid w:val="00106DDB"/>
    <w:rsid w:val="001074C8"/>
    <w:rsid w:val="001077D6"/>
    <w:rsid w:val="00107F78"/>
    <w:rsid w:val="00110915"/>
    <w:rsid w:val="00111D0C"/>
    <w:rsid w:val="00111DB2"/>
    <w:rsid w:val="001125EB"/>
    <w:rsid w:val="00112654"/>
    <w:rsid w:val="00112677"/>
    <w:rsid w:val="00112EA0"/>
    <w:rsid w:val="00112F4A"/>
    <w:rsid w:val="00112FD1"/>
    <w:rsid w:val="0011318A"/>
    <w:rsid w:val="0011367C"/>
    <w:rsid w:val="001136E6"/>
    <w:rsid w:val="0011377B"/>
    <w:rsid w:val="00113943"/>
    <w:rsid w:val="0011414D"/>
    <w:rsid w:val="001143DD"/>
    <w:rsid w:val="00115342"/>
    <w:rsid w:val="00116247"/>
    <w:rsid w:val="0011662C"/>
    <w:rsid w:val="001170B3"/>
    <w:rsid w:val="0011784F"/>
    <w:rsid w:val="00117D7B"/>
    <w:rsid w:val="00120080"/>
    <w:rsid w:val="001202D9"/>
    <w:rsid w:val="00120D8E"/>
    <w:rsid w:val="00121AED"/>
    <w:rsid w:val="00121CA6"/>
    <w:rsid w:val="00121DE9"/>
    <w:rsid w:val="00121FD3"/>
    <w:rsid w:val="001222AA"/>
    <w:rsid w:val="00122391"/>
    <w:rsid w:val="00122880"/>
    <w:rsid w:val="00124AF0"/>
    <w:rsid w:val="00124E8E"/>
    <w:rsid w:val="0012517C"/>
    <w:rsid w:val="0012523E"/>
    <w:rsid w:val="00125EE4"/>
    <w:rsid w:val="00125FFE"/>
    <w:rsid w:val="001262B3"/>
    <w:rsid w:val="0012651E"/>
    <w:rsid w:val="001265DD"/>
    <w:rsid w:val="001266ED"/>
    <w:rsid w:val="0012672C"/>
    <w:rsid w:val="00126BA4"/>
    <w:rsid w:val="00126F4B"/>
    <w:rsid w:val="00126F59"/>
    <w:rsid w:val="00127964"/>
    <w:rsid w:val="00130898"/>
    <w:rsid w:val="00130DC4"/>
    <w:rsid w:val="00130E1A"/>
    <w:rsid w:val="00130E83"/>
    <w:rsid w:val="00130FF3"/>
    <w:rsid w:val="001319FB"/>
    <w:rsid w:val="00131BE9"/>
    <w:rsid w:val="00132174"/>
    <w:rsid w:val="00132384"/>
    <w:rsid w:val="00132559"/>
    <w:rsid w:val="00132E9D"/>
    <w:rsid w:val="00133937"/>
    <w:rsid w:val="00133C7E"/>
    <w:rsid w:val="0013420E"/>
    <w:rsid w:val="00134292"/>
    <w:rsid w:val="0013448B"/>
    <w:rsid w:val="00134B38"/>
    <w:rsid w:val="00135198"/>
    <w:rsid w:val="00135BC5"/>
    <w:rsid w:val="00135BCC"/>
    <w:rsid w:val="00135CE9"/>
    <w:rsid w:val="00135F04"/>
    <w:rsid w:val="00136686"/>
    <w:rsid w:val="00136D89"/>
    <w:rsid w:val="00137290"/>
    <w:rsid w:val="001376C4"/>
    <w:rsid w:val="0014023B"/>
    <w:rsid w:val="0014033A"/>
    <w:rsid w:val="00140420"/>
    <w:rsid w:val="001407C0"/>
    <w:rsid w:val="00140A35"/>
    <w:rsid w:val="00140D88"/>
    <w:rsid w:val="00141406"/>
    <w:rsid w:val="00141FDD"/>
    <w:rsid w:val="00142688"/>
    <w:rsid w:val="00142A5F"/>
    <w:rsid w:val="00142ADF"/>
    <w:rsid w:val="00143F1E"/>
    <w:rsid w:val="00143F8B"/>
    <w:rsid w:val="001440E3"/>
    <w:rsid w:val="0014418A"/>
    <w:rsid w:val="00145437"/>
    <w:rsid w:val="00145B95"/>
    <w:rsid w:val="00146600"/>
    <w:rsid w:val="001471FE"/>
    <w:rsid w:val="0014729B"/>
    <w:rsid w:val="00147BD8"/>
    <w:rsid w:val="00150380"/>
    <w:rsid w:val="00150A7F"/>
    <w:rsid w:val="00150C76"/>
    <w:rsid w:val="00151088"/>
    <w:rsid w:val="00151C47"/>
    <w:rsid w:val="001526B4"/>
    <w:rsid w:val="00152732"/>
    <w:rsid w:val="00152E88"/>
    <w:rsid w:val="00152EA7"/>
    <w:rsid w:val="00153179"/>
    <w:rsid w:val="00153190"/>
    <w:rsid w:val="00153FC1"/>
    <w:rsid w:val="00154BDE"/>
    <w:rsid w:val="00155B60"/>
    <w:rsid w:val="00156209"/>
    <w:rsid w:val="00156A1E"/>
    <w:rsid w:val="00156FC5"/>
    <w:rsid w:val="001573C0"/>
    <w:rsid w:val="0015752A"/>
    <w:rsid w:val="00157645"/>
    <w:rsid w:val="00160263"/>
    <w:rsid w:val="0016130C"/>
    <w:rsid w:val="001620A1"/>
    <w:rsid w:val="001622F6"/>
    <w:rsid w:val="00162462"/>
    <w:rsid w:val="001624D0"/>
    <w:rsid w:val="0016251B"/>
    <w:rsid w:val="00162648"/>
    <w:rsid w:val="00162BF3"/>
    <w:rsid w:val="00163773"/>
    <w:rsid w:val="0016420A"/>
    <w:rsid w:val="0016424E"/>
    <w:rsid w:val="001645D0"/>
    <w:rsid w:val="00164A86"/>
    <w:rsid w:val="00164ADA"/>
    <w:rsid w:val="00164BB0"/>
    <w:rsid w:val="00164FF5"/>
    <w:rsid w:val="001656FB"/>
    <w:rsid w:val="00165723"/>
    <w:rsid w:val="001665EA"/>
    <w:rsid w:val="00166BEA"/>
    <w:rsid w:val="0016745E"/>
    <w:rsid w:val="001678DF"/>
    <w:rsid w:val="00167AC6"/>
    <w:rsid w:val="00170016"/>
    <w:rsid w:val="00171657"/>
    <w:rsid w:val="0017224E"/>
    <w:rsid w:val="00172302"/>
    <w:rsid w:val="0017249A"/>
    <w:rsid w:val="0017259A"/>
    <w:rsid w:val="00172610"/>
    <w:rsid w:val="00172954"/>
    <w:rsid w:val="00172B65"/>
    <w:rsid w:val="00172D56"/>
    <w:rsid w:val="00173B4F"/>
    <w:rsid w:val="001741B9"/>
    <w:rsid w:val="00174BE8"/>
    <w:rsid w:val="001752B3"/>
    <w:rsid w:val="00175A6E"/>
    <w:rsid w:val="00175D21"/>
    <w:rsid w:val="0017689B"/>
    <w:rsid w:val="00176E64"/>
    <w:rsid w:val="0017751D"/>
    <w:rsid w:val="00177B25"/>
    <w:rsid w:val="001802CE"/>
    <w:rsid w:val="00180588"/>
    <w:rsid w:val="0018124E"/>
    <w:rsid w:val="00181888"/>
    <w:rsid w:val="00181D15"/>
    <w:rsid w:val="00181EEF"/>
    <w:rsid w:val="0018201D"/>
    <w:rsid w:val="00183192"/>
    <w:rsid w:val="001831AE"/>
    <w:rsid w:val="001834A9"/>
    <w:rsid w:val="00183742"/>
    <w:rsid w:val="00183C5D"/>
    <w:rsid w:val="00183EF4"/>
    <w:rsid w:val="00184272"/>
    <w:rsid w:val="00184421"/>
    <w:rsid w:val="00184437"/>
    <w:rsid w:val="001854C0"/>
    <w:rsid w:val="00185CE8"/>
    <w:rsid w:val="00185DA5"/>
    <w:rsid w:val="0018633D"/>
    <w:rsid w:val="0018664B"/>
    <w:rsid w:val="0018676F"/>
    <w:rsid w:val="00186C3F"/>
    <w:rsid w:val="001870A6"/>
    <w:rsid w:val="001871BC"/>
    <w:rsid w:val="00190250"/>
    <w:rsid w:val="0019057F"/>
    <w:rsid w:val="00190608"/>
    <w:rsid w:val="001906DD"/>
    <w:rsid w:val="00190718"/>
    <w:rsid w:val="00190877"/>
    <w:rsid w:val="0019124C"/>
    <w:rsid w:val="00192F54"/>
    <w:rsid w:val="0019372B"/>
    <w:rsid w:val="00193CF3"/>
    <w:rsid w:val="0019425D"/>
    <w:rsid w:val="00194580"/>
    <w:rsid w:val="001950D3"/>
    <w:rsid w:val="0019542F"/>
    <w:rsid w:val="001958CD"/>
    <w:rsid w:val="00196255"/>
    <w:rsid w:val="001969F5"/>
    <w:rsid w:val="00197C65"/>
    <w:rsid w:val="00197C8E"/>
    <w:rsid w:val="001A0658"/>
    <w:rsid w:val="001A0C83"/>
    <w:rsid w:val="001A0FDC"/>
    <w:rsid w:val="001A219D"/>
    <w:rsid w:val="001A21A9"/>
    <w:rsid w:val="001A2543"/>
    <w:rsid w:val="001A2D83"/>
    <w:rsid w:val="001A3367"/>
    <w:rsid w:val="001A33A1"/>
    <w:rsid w:val="001A3665"/>
    <w:rsid w:val="001A3FAC"/>
    <w:rsid w:val="001A51EE"/>
    <w:rsid w:val="001A530C"/>
    <w:rsid w:val="001A57EA"/>
    <w:rsid w:val="001A641B"/>
    <w:rsid w:val="001A6450"/>
    <w:rsid w:val="001A646D"/>
    <w:rsid w:val="001A6509"/>
    <w:rsid w:val="001A6DB4"/>
    <w:rsid w:val="001A742D"/>
    <w:rsid w:val="001B008C"/>
    <w:rsid w:val="001B0367"/>
    <w:rsid w:val="001B0717"/>
    <w:rsid w:val="001B10F4"/>
    <w:rsid w:val="001B17DA"/>
    <w:rsid w:val="001B1DC8"/>
    <w:rsid w:val="001B23E9"/>
    <w:rsid w:val="001B269C"/>
    <w:rsid w:val="001B2945"/>
    <w:rsid w:val="001B2E7B"/>
    <w:rsid w:val="001B300F"/>
    <w:rsid w:val="001B363D"/>
    <w:rsid w:val="001B367D"/>
    <w:rsid w:val="001B3775"/>
    <w:rsid w:val="001B3A90"/>
    <w:rsid w:val="001B5102"/>
    <w:rsid w:val="001B5CF4"/>
    <w:rsid w:val="001B6212"/>
    <w:rsid w:val="001B6403"/>
    <w:rsid w:val="001B6712"/>
    <w:rsid w:val="001B6FEA"/>
    <w:rsid w:val="001B7365"/>
    <w:rsid w:val="001B7480"/>
    <w:rsid w:val="001B7B07"/>
    <w:rsid w:val="001C003B"/>
    <w:rsid w:val="001C0202"/>
    <w:rsid w:val="001C072C"/>
    <w:rsid w:val="001C0BED"/>
    <w:rsid w:val="001C0D2E"/>
    <w:rsid w:val="001C1453"/>
    <w:rsid w:val="001C17F2"/>
    <w:rsid w:val="001C1AE1"/>
    <w:rsid w:val="001C1D00"/>
    <w:rsid w:val="001C26A1"/>
    <w:rsid w:val="001C2873"/>
    <w:rsid w:val="001C2A5B"/>
    <w:rsid w:val="001C3806"/>
    <w:rsid w:val="001C3840"/>
    <w:rsid w:val="001C389E"/>
    <w:rsid w:val="001C3AE3"/>
    <w:rsid w:val="001C41A7"/>
    <w:rsid w:val="001C4957"/>
    <w:rsid w:val="001C4FB4"/>
    <w:rsid w:val="001C5618"/>
    <w:rsid w:val="001C5DC2"/>
    <w:rsid w:val="001C645C"/>
    <w:rsid w:val="001C692B"/>
    <w:rsid w:val="001C72B0"/>
    <w:rsid w:val="001D0ADF"/>
    <w:rsid w:val="001D0ED5"/>
    <w:rsid w:val="001D10EB"/>
    <w:rsid w:val="001D1383"/>
    <w:rsid w:val="001D162C"/>
    <w:rsid w:val="001D1A49"/>
    <w:rsid w:val="001D3472"/>
    <w:rsid w:val="001D386B"/>
    <w:rsid w:val="001D48D8"/>
    <w:rsid w:val="001D4C72"/>
    <w:rsid w:val="001D5017"/>
    <w:rsid w:val="001D5245"/>
    <w:rsid w:val="001D5CCA"/>
    <w:rsid w:val="001D763E"/>
    <w:rsid w:val="001D7E7F"/>
    <w:rsid w:val="001D7EE2"/>
    <w:rsid w:val="001E04F5"/>
    <w:rsid w:val="001E0713"/>
    <w:rsid w:val="001E0D02"/>
    <w:rsid w:val="001E0F09"/>
    <w:rsid w:val="001E137D"/>
    <w:rsid w:val="001E16FE"/>
    <w:rsid w:val="001E1ECA"/>
    <w:rsid w:val="001E1FF8"/>
    <w:rsid w:val="001E2123"/>
    <w:rsid w:val="001E301A"/>
    <w:rsid w:val="001E3418"/>
    <w:rsid w:val="001E3B30"/>
    <w:rsid w:val="001E3FC8"/>
    <w:rsid w:val="001E416D"/>
    <w:rsid w:val="001E41DC"/>
    <w:rsid w:val="001E42CF"/>
    <w:rsid w:val="001E431A"/>
    <w:rsid w:val="001E45A6"/>
    <w:rsid w:val="001E4D6A"/>
    <w:rsid w:val="001E5551"/>
    <w:rsid w:val="001E682C"/>
    <w:rsid w:val="001E6F29"/>
    <w:rsid w:val="001E7A90"/>
    <w:rsid w:val="001E7A99"/>
    <w:rsid w:val="001E7C53"/>
    <w:rsid w:val="001E7C9D"/>
    <w:rsid w:val="001F17AD"/>
    <w:rsid w:val="001F1D1C"/>
    <w:rsid w:val="001F1FB7"/>
    <w:rsid w:val="001F2397"/>
    <w:rsid w:val="001F2B26"/>
    <w:rsid w:val="001F2C4C"/>
    <w:rsid w:val="001F3065"/>
    <w:rsid w:val="001F3663"/>
    <w:rsid w:val="001F366A"/>
    <w:rsid w:val="001F3F33"/>
    <w:rsid w:val="001F4961"/>
    <w:rsid w:val="001F4D25"/>
    <w:rsid w:val="001F5630"/>
    <w:rsid w:val="001F67A6"/>
    <w:rsid w:val="001F7DB8"/>
    <w:rsid w:val="0020284A"/>
    <w:rsid w:val="002033E5"/>
    <w:rsid w:val="002035A3"/>
    <w:rsid w:val="0020377F"/>
    <w:rsid w:val="00203D6A"/>
    <w:rsid w:val="00204022"/>
    <w:rsid w:val="00204324"/>
    <w:rsid w:val="00204602"/>
    <w:rsid w:val="002049A0"/>
    <w:rsid w:val="00206C53"/>
    <w:rsid w:val="00211453"/>
    <w:rsid w:val="002118DA"/>
    <w:rsid w:val="002128CB"/>
    <w:rsid w:val="0021305C"/>
    <w:rsid w:val="002133A5"/>
    <w:rsid w:val="002148A3"/>
    <w:rsid w:val="00215A32"/>
    <w:rsid w:val="00215C15"/>
    <w:rsid w:val="00216100"/>
    <w:rsid w:val="0021613D"/>
    <w:rsid w:val="002161AB"/>
    <w:rsid w:val="002163EE"/>
    <w:rsid w:val="00216B67"/>
    <w:rsid w:val="00216FB1"/>
    <w:rsid w:val="002179A3"/>
    <w:rsid w:val="00217E54"/>
    <w:rsid w:val="00220199"/>
    <w:rsid w:val="0022031D"/>
    <w:rsid w:val="00220A36"/>
    <w:rsid w:val="00220D18"/>
    <w:rsid w:val="00221694"/>
    <w:rsid w:val="00222192"/>
    <w:rsid w:val="0022266E"/>
    <w:rsid w:val="00222699"/>
    <w:rsid w:val="00222AB7"/>
    <w:rsid w:val="00223E9D"/>
    <w:rsid w:val="002242C2"/>
    <w:rsid w:val="00224D37"/>
    <w:rsid w:val="002252D6"/>
    <w:rsid w:val="0022544A"/>
    <w:rsid w:val="00225FEB"/>
    <w:rsid w:val="002262D0"/>
    <w:rsid w:val="00226730"/>
    <w:rsid w:val="002269AA"/>
    <w:rsid w:val="00226E95"/>
    <w:rsid w:val="00227090"/>
    <w:rsid w:val="002271BE"/>
    <w:rsid w:val="00227820"/>
    <w:rsid w:val="00230835"/>
    <w:rsid w:val="00230D74"/>
    <w:rsid w:val="00231055"/>
    <w:rsid w:val="00231312"/>
    <w:rsid w:val="002318F0"/>
    <w:rsid w:val="00231C77"/>
    <w:rsid w:val="00231EC1"/>
    <w:rsid w:val="00232BEC"/>
    <w:rsid w:val="00233D1C"/>
    <w:rsid w:val="00233EC0"/>
    <w:rsid w:val="002357EA"/>
    <w:rsid w:val="00235FE5"/>
    <w:rsid w:val="00236035"/>
    <w:rsid w:val="0023604C"/>
    <w:rsid w:val="00236301"/>
    <w:rsid w:val="002368FA"/>
    <w:rsid w:val="0023690E"/>
    <w:rsid w:val="00236D82"/>
    <w:rsid w:val="00236EE7"/>
    <w:rsid w:val="00240B9D"/>
    <w:rsid w:val="00241137"/>
    <w:rsid w:val="00241801"/>
    <w:rsid w:val="0024226E"/>
    <w:rsid w:val="00242683"/>
    <w:rsid w:val="00242D1E"/>
    <w:rsid w:val="00242D97"/>
    <w:rsid w:val="002432F6"/>
    <w:rsid w:val="00243577"/>
    <w:rsid w:val="002435DF"/>
    <w:rsid w:val="00244275"/>
    <w:rsid w:val="0024446A"/>
    <w:rsid w:val="0024481A"/>
    <w:rsid w:val="00245628"/>
    <w:rsid w:val="00247027"/>
    <w:rsid w:val="00247C86"/>
    <w:rsid w:val="00251064"/>
    <w:rsid w:val="002511E3"/>
    <w:rsid w:val="00252B73"/>
    <w:rsid w:val="00252D17"/>
    <w:rsid w:val="00252D6B"/>
    <w:rsid w:val="00253233"/>
    <w:rsid w:val="00253B3F"/>
    <w:rsid w:val="0025426E"/>
    <w:rsid w:val="00255E48"/>
    <w:rsid w:val="00256129"/>
    <w:rsid w:val="00256431"/>
    <w:rsid w:val="00256F32"/>
    <w:rsid w:val="00256F9A"/>
    <w:rsid w:val="00257E1B"/>
    <w:rsid w:val="002604C5"/>
    <w:rsid w:val="0026185F"/>
    <w:rsid w:val="002618DE"/>
    <w:rsid w:val="00262542"/>
    <w:rsid w:val="00262AE2"/>
    <w:rsid w:val="00262B10"/>
    <w:rsid w:val="0026428D"/>
    <w:rsid w:val="00264992"/>
    <w:rsid w:val="002659CE"/>
    <w:rsid w:val="00266A9C"/>
    <w:rsid w:val="002671A3"/>
    <w:rsid w:val="00267222"/>
    <w:rsid w:val="0026723E"/>
    <w:rsid w:val="00270EF6"/>
    <w:rsid w:val="0027114F"/>
    <w:rsid w:val="00271309"/>
    <w:rsid w:val="00271338"/>
    <w:rsid w:val="002714D2"/>
    <w:rsid w:val="00271519"/>
    <w:rsid w:val="00271636"/>
    <w:rsid w:val="0027184E"/>
    <w:rsid w:val="00272D79"/>
    <w:rsid w:val="00273375"/>
    <w:rsid w:val="0027389B"/>
    <w:rsid w:val="00273A8D"/>
    <w:rsid w:val="002748A8"/>
    <w:rsid w:val="00274B0C"/>
    <w:rsid w:val="00275CD1"/>
    <w:rsid w:val="00275E6C"/>
    <w:rsid w:val="00275EFD"/>
    <w:rsid w:val="00276229"/>
    <w:rsid w:val="00276664"/>
    <w:rsid w:val="002768A9"/>
    <w:rsid w:val="002771B5"/>
    <w:rsid w:val="002776A4"/>
    <w:rsid w:val="002800AA"/>
    <w:rsid w:val="00280536"/>
    <w:rsid w:val="00280AB0"/>
    <w:rsid w:val="00280B5A"/>
    <w:rsid w:val="00281A33"/>
    <w:rsid w:val="00281C32"/>
    <w:rsid w:val="00281C8E"/>
    <w:rsid w:val="002825A7"/>
    <w:rsid w:val="0028263D"/>
    <w:rsid w:val="002834A9"/>
    <w:rsid w:val="002841F5"/>
    <w:rsid w:val="002849BD"/>
    <w:rsid w:val="00284B4E"/>
    <w:rsid w:val="0028615B"/>
    <w:rsid w:val="002864A9"/>
    <w:rsid w:val="00286A57"/>
    <w:rsid w:val="00286DDB"/>
    <w:rsid w:val="00287038"/>
    <w:rsid w:val="002873CF"/>
    <w:rsid w:val="002873DB"/>
    <w:rsid w:val="0028776C"/>
    <w:rsid w:val="00290BA9"/>
    <w:rsid w:val="00290C8B"/>
    <w:rsid w:val="002915D5"/>
    <w:rsid w:val="002921B1"/>
    <w:rsid w:val="0029276F"/>
    <w:rsid w:val="00292A03"/>
    <w:rsid w:val="00293B01"/>
    <w:rsid w:val="00293D32"/>
    <w:rsid w:val="00294670"/>
    <w:rsid w:val="00295C47"/>
    <w:rsid w:val="00296F11"/>
    <w:rsid w:val="00297454"/>
    <w:rsid w:val="002A0101"/>
    <w:rsid w:val="002A0614"/>
    <w:rsid w:val="002A09E9"/>
    <w:rsid w:val="002A1463"/>
    <w:rsid w:val="002A1E6A"/>
    <w:rsid w:val="002A20AC"/>
    <w:rsid w:val="002A2105"/>
    <w:rsid w:val="002A22FC"/>
    <w:rsid w:val="002A2419"/>
    <w:rsid w:val="002A2777"/>
    <w:rsid w:val="002A2BBC"/>
    <w:rsid w:val="002A324B"/>
    <w:rsid w:val="002A3B81"/>
    <w:rsid w:val="002A46E9"/>
    <w:rsid w:val="002A46F2"/>
    <w:rsid w:val="002A4C1B"/>
    <w:rsid w:val="002A4D1C"/>
    <w:rsid w:val="002A4FC3"/>
    <w:rsid w:val="002A51BE"/>
    <w:rsid w:val="002A5348"/>
    <w:rsid w:val="002A56AA"/>
    <w:rsid w:val="002A65B6"/>
    <w:rsid w:val="002A7DCF"/>
    <w:rsid w:val="002B040F"/>
    <w:rsid w:val="002B05E7"/>
    <w:rsid w:val="002B0A31"/>
    <w:rsid w:val="002B0CD9"/>
    <w:rsid w:val="002B0F93"/>
    <w:rsid w:val="002B2150"/>
    <w:rsid w:val="002B34B6"/>
    <w:rsid w:val="002B35BA"/>
    <w:rsid w:val="002B3AE0"/>
    <w:rsid w:val="002B3F2C"/>
    <w:rsid w:val="002B487A"/>
    <w:rsid w:val="002B4B3B"/>
    <w:rsid w:val="002B4F70"/>
    <w:rsid w:val="002B50EF"/>
    <w:rsid w:val="002B58DD"/>
    <w:rsid w:val="002B5DE6"/>
    <w:rsid w:val="002B6275"/>
    <w:rsid w:val="002B63AB"/>
    <w:rsid w:val="002B7619"/>
    <w:rsid w:val="002C063F"/>
    <w:rsid w:val="002C07E9"/>
    <w:rsid w:val="002C0904"/>
    <w:rsid w:val="002C0C1F"/>
    <w:rsid w:val="002C0DF2"/>
    <w:rsid w:val="002C1B46"/>
    <w:rsid w:val="002C1E1F"/>
    <w:rsid w:val="002C21B3"/>
    <w:rsid w:val="002C25B0"/>
    <w:rsid w:val="002C27EF"/>
    <w:rsid w:val="002C2CEC"/>
    <w:rsid w:val="002C2D3A"/>
    <w:rsid w:val="002C36B8"/>
    <w:rsid w:val="002C3BC9"/>
    <w:rsid w:val="002C3FAF"/>
    <w:rsid w:val="002C4297"/>
    <w:rsid w:val="002C4403"/>
    <w:rsid w:val="002C4494"/>
    <w:rsid w:val="002C4ABD"/>
    <w:rsid w:val="002C4F7B"/>
    <w:rsid w:val="002C532B"/>
    <w:rsid w:val="002C60F9"/>
    <w:rsid w:val="002C69B5"/>
    <w:rsid w:val="002C7070"/>
    <w:rsid w:val="002C7C1D"/>
    <w:rsid w:val="002C7DEA"/>
    <w:rsid w:val="002D02AF"/>
    <w:rsid w:val="002D0965"/>
    <w:rsid w:val="002D0BF2"/>
    <w:rsid w:val="002D0DCE"/>
    <w:rsid w:val="002D1682"/>
    <w:rsid w:val="002D19B0"/>
    <w:rsid w:val="002D19BB"/>
    <w:rsid w:val="002D1CCD"/>
    <w:rsid w:val="002D2D1F"/>
    <w:rsid w:val="002D2DA4"/>
    <w:rsid w:val="002D2FC7"/>
    <w:rsid w:val="002D3369"/>
    <w:rsid w:val="002D37C8"/>
    <w:rsid w:val="002D4DE7"/>
    <w:rsid w:val="002D58E0"/>
    <w:rsid w:val="002D6210"/>
    <w:rsid w:val="002D6304"/>
    <w:rsid w:val="002D710C"/>
    <w:rsid w:val="002E0F39"/>
    <w:rsid w:val="002E2424"/>
    <w:rsid w:val="002E276C"/>
    <w:rsid w:val="002E280F"/>
    <w:rsid w:val="002E28D3"/>
    <w:rsid w:val="002E2CFC"/>
    <w:rsid w:val="002E3016"/>
    <w:rsid w:val="002E30B7"/>
    <w:rsid w:val="002E3745"/>
    <w:rsid w:val="002E45B0"/>
    <w:rsid w:val="002E47EF"/>
    <w:rsid w:val="002E50FA"/>
    <w:rsid w:val="002E7049"/>
    <w:rsid w:val="002E74A5"/>
    <w:rsid w:val="002E783F"/>
    <w:rsid w:val="002F018D"/>
    <w:rsid w:val="002F051E"/>
    <w:rsid w:val="002F11A5"/>
    <w:rsid w:val="002F120B"/>
    <w:rsid w:val="002F12F6"/>
    <w:rsid w:val="002F136F"/>
    <w:rsid w:val="002F146C"/>
    <w:rsid w:val="002F2409"/>
    <w:rsid w:val="002F276B"/>
    <w:rsid w:val="002F2AE1"/>
    <w:rsid w:val="002F2B74"/>
    <w:rsid w:val="002F2DCD"/>
    <w:rsid w:val="002F2DD5"/>
    <w:rsid w:val="002F30B5"/>
    <w:rsid w:val="002F313B"/>
    <w:rsid w:val="002F328F"/>
    <w:rsid w:val="002F32DA"/>
    <w:rsid w:val="002F349A"/>
    <w:rsid w:val="002F3A29"/>
    <w:rsid w:val="002F3FC6"/>
    <w:rsid w:val="002F437C"/>
    <w:rsid w:val="002F43AC"/>
    <w:rsid w:val="002F455B"/>
    <w:rsid w:val="002F4679"/>
    <w:rsid w:val="002F4877"/>
    <w:rsid w:val="002F4CA1"/>
    <w:rsid w:val="002F50F7"/>
    <w:rsid w:val="002F5371"/>
    <w:rsid w:val="002F59B9"/>
    <w:rsid w:val="002F5BE8"/>
    <w:rsid w:val="002F5DC8"/>
    <w:rsid w:val="002F5F02"/>
    <w:rsid w:val="002F64A2"/>
    <w:rsid w:val="002F672F"/>
    <w:rsid w:val="002F6CE9"/>
    <w:rsid w:val="0030025D"/>
    <w:rsid w:val="00300ADA"/>
    <w:rsid w:val="00300C2E"/>
    <w:rsid w:val="00301724"/>
    <w:rsid w:val="00302B27"/>
    <w:rsid w:val="00302B83"/>
    <w:rsid w:val="003032A2"/>
    <w:rsid w:val="00303836"/>
    <w:rsid w:val="00303AC1"/>
    <w:rsid w:val="003048B3"/>
    <w:rsid w:val="0030511C"/>
    <w:rsid w:val="0030514E"/>
    <w:rsid w:val="00305581"/>
    <w:rsid w:val="00305F6F"/>
    <w:rsid w:val="003064F5"/>
    <w:rsid w:val="00306A09"/>
    <w:rsid w:val="00307811"/>
    <w:rsid w:val="003108BF"/>
    <w:rsid w:val="00310F58"/>
    <w:rsid w:val="0031178D"/>
    <w:rsid w:val="00311F02"/>
    <w:rsid w:val="00312175"/>
    <w:rsid w:val="00312D16"/>
    <w:rsid w:val="00313478"/>
    <w:rsid w:val="00313EE4"/>
    <w:rsid w:val="0031434B"/>
    <w:rsid w:val="00314A72"/>
    <w:rsid w:val="00314E2D"/>
    <w:rsid w:val="003151DE"/>
    <w:rsid w:val="00315962"/>
    <w:rsid w:val="0031645D"/>
    <w:rsid w:val="0031660E"/>
    <w:rsid w:val="00316856"/>
    <w:rsid w:val="00316A06"/>
    <w:rsid w:val="00316D43"/>
    <w:rsid w:val="0031710E"/>
    <w:rsid w:val="003174B2"/>
    <w:rsid w:val="0032050C"/>
    <w:rsid w:val="00321560"/>
    <w:rsid w:val="003224A3"/>
    <w:rsid w:val="00322778"/>
    <w:rsid w:val="003229BE"/>
    <w:rsid w:val="00322D19"/>
    <w:rsid w:val="00322D6C"/>
    <w:rsid w:val="0032317E"/>
    <w:rsid w:val="0032386B"/>
    <w:rsid w:val="00323BF5"/>
    <w:rsid w:val="00323BFD"/>
    <w:rsid w:val="00323DD1"/>
    <w:rsid w:val="003249F5"/>
    <w:rsid w:val="00324E2F"/>
    <w:rsid w:val="00325774"/>
    <w:rsid w:val="00326299"/>
    <w:rsid w:val="0032674D"/>
    <w:rsid w:val="00326928"/>
    <w:rsid w:val="0032692D"/>
    <w:rsid w:val="003270E9"/>
    <w:rsid w:val="00327BB1"/>
    <w:rsid w:val="003302A5"/>
    <w:rsid w:val="00330348"/>
    <w:rsid w:val="00330CEF"/>
    <w:rsid w:val="00330D74"/>
    <w:rsid w:val="0033144E"/>
    <w:rsid w:val="00331640"/>
    <w:rsid w:val="00331D37"/>
    <w:rsid w:val="00332F98"/>
    <w:rsid w:val="003337F4"/>
    <w:rsid w:val="00333C00"/>
    <w:rsid w:val="003341A9"/>
    <w:rsid w:val="003353AB"/>
    <w:rsid w:val="00335E77"/>
    <w:rsid w:val="003360EB"/>
    <w:rsid w:val="003366A9"/>
    <w:rsid w:val="0033699A"/>
    <w:rsid w:val="00337053"/>
    <w:rsid w:val="00337364"/>
    <w:rsid w:val="00340B69"/>
    <w:rsid w:val="00341FC4"/>
    <w:rsid w:val="0034253F"/>
    <w:rsid w:val="00343B12"/>
    <w:rsid w:val="00343CA1"/>
    <w:rsid w:val="003442DF"/>
    <w:rsid w:val="00345413"/>
    <w:rsid w:val="003457FE"/>
    <w:rsid w:val="00345F4D"/>
    <w:rsid w:val="00346348"/>
    <w:rsid w:val="003469AE"/>
    <w:rsid w:val="003478B0"/>
    <w:rsid w:val="00350C90"/>
    <w:rsid w:val="0035113F"/>
    <w:rsid w:val="00351B65"/>
    <w:rsid w:val="00351E06"/>
    <w:rsid w:val="00351F40"/>
    <w:rsid w:val="00352489"/>
    <w:rsid w:val="003525AF"/>
    <w:rsid w:val="003526AC"/>
    <w:rsid w:val="00352CB5"/>
    <w:rsid w:val="00352CB7"/>
    <w:rsid w:val="003531F4"/>
    <w:rsid w:val="003537E3"/>
    <w:rsid w:val="00355256"/>
    <w:rsid w:val="0035592B"/>
    <w:rsid w:val="00355970"/>
    <w:rsid w:val="00355DA7"/>
    <w:rsid w:val="0035625A"/>
    <w:rsid w:val="003566B3"/>
    <w:rsid w:val="00356AE5"/>
    <w:rsid w:val="00356B3B"/>
    <w:rsid w:val="0035776B"/>
    <w:rsid w:val="0035788A"/>
    <w:rsid w:val="00357A1D"/>
    <w:rsid w:val="00360368"/>
    <w:rsid w:val="00360655"/>
    <w:rsid w:val="00361903"/>
    <w:rsid w:val="003638AE"/>
    <w:rsid w:val="00363AB8"/>
    <w:rsid w:val="003640D1"/>
    <w:rsid w:val="003642B4"/>
    <w:rsid w:val="003648ED"/>
    <w:rsid w:val="00365784"/>
    <w:rsid w:val="003661D3"/>
    <w:rsid w:val="003661EE"/>
    <w:rsid w:val="00366328"/>
    <w:rsid w:val="003663F0"/>
    <w:rsid w:val="003665E4"/>
    <w:rsid w:val="003667DB"/>
    <w:rsid w:val="00366CFA"/>
    <w:rsid w:val="00366E45"/>
    <w:rsid w:val="0036727C"/>
    <w:rsid w:val="00367B56"/>
    <w:rsid w:val="00370932"/>
    <w:rsid w:val="0037099F"/>
    <w:rsid w:val="00370A4D"/>
    <w:rsid w:val="003713D8"/>
    <w:rsid w:val="00371507"/>
    <w:rsid w:val="0037371C"/>
    <w:rsid w:val="003739E2"/>
    <w:rsid w:val="00373AE7"/>
    <w:rsid w:val="00373B02"/>
    <w:rsid w:val="00374026"/>
    <w:rsid w:val="00375A40"/>
    <w:rsid w:val="00376185"/>
    <w:rsid w:val="00376372"/>
    <w:rsid w:val="003763AA"/>
    <w:rsid w:val="0037661B"/>
    <w:rsid w:val="00376900"/>
    <w:rsid w:val="00376954"/>
    <w:rsid w:val="00376C94"/>
    <w:rsid w:val="003772FA"/>
    <w:rsid w:val="003777FB"/>
    <w:rsid w:val="00377FDC"/>
    <w:rsid w:val="00380137"/>
    <w:rsid w:val="00380C83"/>
    <w:rsid w:val="0038153D"/>
    <w:rsid w:val="00381CD9"/>
    <w:rsid w:val="00381E0B"/>
    <w:rsid w:val="00382123"/>
    <w:rsid w:val="003823BA"/>
    <w:rsid w:val="0038248B"/>
    <w:rsid w:val="0038398F"/>
    <w:rsid w:val="00383E2A"/>
    <w:rsid w:val="00384149"/>
    <w:rsid w:val="003842FF"/>
    <w:rsid w:val="00384381"/>
    <w:rsid w:val="00384AA5"/>
    <w:rsid w:val="00384CD6"/>
    <w:rsid w:val="0038526D"/>
    <w:rsid w:val="00385339"/>
    <w:rsid w:val="003855B1"/>
    <w:rsid w:val="00385DAC"/>
    <w:rsid w:val="0038621B"/>
    <w:rsid w:val="0038679E"/>
    <w:rsid w:val="0039011A"/>
    <w:rsid w:val="003907F9"/>
    <w:rsid w:val="0039120E"/>
    <w:rsid w:val="003920D5"/>
    <w:rsid w:val="00392136"/>
    <w:rsid w:val="00392990"/>
    <w:rsid w:val="00392F6D"/>
    <w:rsid w:val="0039351C"/>
    <w:rsid w:val="00394D89"/>
    <w:rsid w:val="00395457"/>
    <w:rsid w:val="003955B0"/>
    <w:rsid w:val="0039584B"/>
    <w:rsid w:val="00395BD5"/>
    <w:rsid w:val="00395F06"/>
    <w:rsid w:val="00395FF2"/>
    <w:rsid w:val="003963E6"/>
    <w:rsid w:val="003968D3"/>
    <w:rsid w:val="00396FF2"/>
    <w:rsid w:val="003974C5"/>
    <w:rsid w:val="00397963"/>
    <w:rsid w:val="003979C2"/>
    <w:rsid w:val="003A0705"/>
    <w:rsid w:val="003A0C64"/>
    <w:rsid w:val="003A0DAE"/>
    <w:rsid w:val="003A1222"/>
    <w:rsid w:val="003A18D6"/>
    <w:rsid w:val="003A2288"/>
    <w:rsid w:val="003A3912"/>
    <w:rsid w:val="003A461C"/>
    <w:rsid w:val="003A4691"/>
    <w:rsid w:val="003A53E3"/>
    <w:rsid w:val="003A5D1F"/>
    <w:rsid w:val="003A60BF"/>
    <w:rsid w:val="003A68C7"/>
    <w:rsid w:val="003A7B73"/>
    <w:rsid w:val="003B04E8"/>
    <w:rsid w:val="003B07CD"/>
    <w:rsid w:val="003B0951"/>
    <w:rsid w:val="003B1124"/>
    <w:rsid w:val="003B1291"/>
    <w:rsid w:val="003B3B9F"/>
    <w:rsid w:val="003B3BDC"/>
    <w:rsid w:val="003B4115"/>
    <w:rsid w:val="003B43A3"/>
    <w:rsid w:val="003B43AC"/>
    <w:rsid w:val="003B4790"/>
    <w:rsid w:val="003B4B9E"/>
    <w:rsid w:val="003B5089"/>
    <w:rsid w:val="003B50EF"/>
    <w:rsid w:val="003B5604"/>
    <w:rsid w:val="003B5E49"/>
    <w:rsid w:val="003B6A82"/>
    <w:rsid w:val="003B6CB4"/>
    <w:rsid w:val="003B7FC2"/>
    <w:rsid w:val="003C08B5"/>
    <w:rsid w:val="003C0E5F"/>
    <w:rsid w:val="003C1CD1"/>
    <w:rsid w:val="003C4A6F"/>
    <w:rsid w:val="003C4C51"/>
    <w:rsid w:val="003C680F"/>
    <w:rsid w:val="003C72E0"/>
    <w:rsid w:val="003C78E7"/>
    <w:rsid w:val="003C7929"/>
    <w:rsid w:val="003C795C"/>
    <w:rsid w:val="003C799D"/>
    <w:rsid w:val="003D0006"/>
    <w:rsid w:val="003D054C"/>
    <w:rsid w:val="003D0683"/>
    <w:rsid w:val="003D0F4D"/>
    <w:rsid w:val="003D36AA"/>
    <w:rsid w:val="003D4349"/>
    <w:rsid w:val="003D455A"/>
    <w:rsid w:val="003D4FC6"/>
    <w:rsid w:val="003D51E6"/>
    <w:rsid w:val="003D539F"/>
    <w:rsid w:val="003D57B5"/>
    <w:rsid w:val="003D5821"/>
    <w:rsid w:val="003D5FDD"/>
    <w:rsid w:val="003D662C"/>
    <w:rsid w:val="003D7850"/>
    <w:rsid w:val="003D799C"/>
    <w:rsid w:val="003D7E64"/>
    <w:rsid w:val="003D7F8D"/>
    <w:rsid w:val="003E097A"/>
    <w:rsid w:val="003E0E15"/>
    <w:rsid w:val="003E2431"/>
    <w:rsid w:val="003E2599"/>
    <w:rsid w:val="003E2C91"/>
    <w:rsid w:val="003E325C"/>
    <w:rsid w:val="003E333C"/>
    <w:rsid w:val="003E3455"/>
    <w:rsid w:val="003E3ED5"/>
    <w:rsid w:val="003E40EC"/>
    <w:rsid w:val="003E5007"/>
    <w:rsid w:val="003E581A"/>
    <w:rsid w:val="003E586E"/>
    <w:rsid w:val="003E59D4"/>
    <w:rsid w:val="003E61C9"/>
    <w:rsid w:val="003E69E9"/>
    <w:rsid w:val="003E724A"/>
    <w:rsid w:val="003F06D5"/>
    <w:rsid w:val="003F0803"/>
    <w:rsid w:val="003F10FD"/>
    <w:rsid w:val="003F114C"/>
    <w:rsid w:val="003F172F"/>
    <w:rsid w:val="003F1A8F"/>
    <w:rsid w:val="003F1DAE"/>
    <w:rsid w:val="003F2085"/>
    <w:rsid w:val="003F2876"/>
    <w:rsid w:val="003F3341"/>
    <w:rsid w:val="003F3395"/>
    <w:rsid w:val="003F4F7B"/>
    <w:rsid w:val="003F4FAE"/>
    <w:rsid w:val="003F5322"/>
    <w:rsid w:val="003F6D59"/>
    <w:rsid w:val="003F6E92"/>
    <w:rsid w:val="003F714E"/>
    <w:rsid w:val="003F71D6"/>
    <w:rsid w:val="003F7B7A"/>
    <w:rsid w:val="003F7FA8"/>
    <w:rsid w:val="004013FD"/>
    <w:rsid w:val="0040308A"/>
    <w:rsid w:val="00403208"/>
    <w:rsid w:val="0040329A"/>
    <w:rsid w:val="0040442B"/>
    <w:rsid w:val="00404A9C"/>
    <w:rsid w:val="00404E45"/>
    <w:rsid w:val="00405026"/>
    <w:rsid w:val="00405B5C"/>
    <w:rsid w:val="00405C46"/>
    <w:rsid w:val="00405F0A"/>
    <w:rsid w:val="0040606C"/>
    <w:rsid w:val="00406172"/>
    <w:rsid w:val="00406193"/>
    <w:rsid w:val="004063C8"/>
    <w:rsid w:val="0040734B"/>
    <w:rsid w:val="004073E4"/>
    <w:rsid w:val="00407A09"/>
    <w:rsid w:val="00410792"/>
    <w:rsid w:val="004115E8"/>
    <w:rsid w:val="004119E3"/>
    <w:rsid w:val="00411A30"/>
    <w:rsid w:val="004120C9"/>
    <w:rsid w:val="00415127"/>
    <w:rsid w:val="004157DA"/>
    <w:rsid w:val="0041620E"/>
    <w:rsid w:val="00416A44"/>
    <w:rsid w:val="00416B1B"/>
    <w:rsid w:val="00416DFF"/>
    <w:rsid w:val="00416FDF"/>
    <w:rsid w:val="004172BD"/>
    <w:rsid w:val="00417D36"/>
    <w:rsid w:val="0042070F"/>
    <w:rsid w:val="0042084D"/>
    <w:rsid w:val="00420B3B"/>
    <w:rsid w:val="00420DCC"/>
    <w:rsid w:val="004212CB"/>
    <w:rsid w:val="00421AD3"/>
    <w:rsid w:val="00421D12"/>
    <w:rsid w:val="004223A3"/>
    <w:rsid w:val="00423245"/>
    <w:rsid w:val="00423382"/>
    <w:rsid w:val="00423E4C"/>
    <w:rsid w:val="00424696"/>
    <w:rsid w:val="00424987"/>
    <w:rsid w:val="00424C78"/>
    <w:rsid w:val="004257B5"/>
    <w:rsid w:val="00425C17"/>
    <w:rsid w:val="00425E81"/>
    <w:rsid w:val="0042761C"/>
    <w:rsid w:val="00427DB3"/>
    <w:rsid w:val="004303C2"/>
    <w:rsid w:val="0043054C"/>
    <w:rsid w:val="00430A90"/>
    <w:rsid w:val="00430A92"/>
    <w:rsid w:val="00430AAC"/>
    <w:rsid w:val="00430E78"/>
    <w:rsid w:val="004317BC"/>
    <w:rsid w:val="00431BCD"/>
    <w:rsid w:val="0043208F"/>
    <w:rsid w:val="0043279D"/>
    <w:rsid w:val="00433349"/>
    <w:rsid w:val="004333E8"/>
    <w:rsid w:val="00434234"/>
    <w:rsid w:val="004346AF"/>
    <w:rsid w:val="0043557B"/>
    <w:rsid w:val="004356BE"/>
    <w:rsid w:val="00435AE0"/>
    <w:rsid w:val="00435E82"/>
    <w:rsid w:val="00436BF6"/>
    <w:rsid w:val="00437249"/>
    <w:rsid w:val="004377A2"/>
    <w:rsid w:val="004379CD"/>
    <w:rsid w:val="00437D59"/>
    <w:rsid w:val="00440A38"/>
    <w:rsid w:val="00440BD9"/>
    <w:rsid w:val="0044206A"/>
    <w:rsid w:val="00442984"/>
    <w:rsid w:val="00443C56"/>
    <w:rsid w:val="0044404D"/>
    <w:rsid w:val="004444DA"/>
    <w:rsid w:val="00444C88"/>
    <w:rsid w:val="004454F6"/>
    <w:rsid w:val="00445608"/>
    <w:rsid w:val="00445C67"/>
    <w:rsid w:val="00446169"/>
    <w:rsid w:val="00446611"/>
    <w:rsid w:val="004466EC"/>
    <w:rsid w:val="0044674A"/>
    <w:rsid w:val="0044787E"/>
    <w:rsid w:val="00447947"/>
    <w:rsid w:val="004508FC"/>
    <w:rsid w:val="0045097C"/>
    <w:rsid w:val="00450BC1"/>
    <w:rsid w:val="00450EA8"/>
    <w:rsid w:val="004511A3"/>
    <w:rsid w:val="00451337"/>
    <w:rsid w:val="0045179E"/>
    <w:rsid w:val="0045236D"/>
    <w:rsid w:val="00452707"/>
    <w:rsid w:val="00453B96"/>
    <w:rsid w:val="00454476"/>
    <w:rsid w:val="0045477F"/>
    <w:rsid w:val="0045494F"/>
    <w:rsid w:val="00454AA9"/>
    <w:rsid w:val="00455072"/>
    <w:rsid w:val="00456106"/>
    <w:rsid w:val="00456943"/>
    <w:rsid w:val="004573E8"/>
    <w:rsid w:val="00457DF1"/>
    <w:rsid w:val="00460867"/>
    <w:rsid w:val="00460B2B"/>
    <w:rsid w:val="004610EE"/>
    <w:rsid w:val="004614A2"/>
    <w:rsid w:val="00461C5D"/>
    <w:rsid w:val="004621FE"/>
    <w:rsid w:val="00462554"/>
    <w:rsid w:val="004626C3"/>
    <w:rsid w:val="0046274B"/>
    <w:rsid w:val="004628D2"/>
    <w:rsid w:val="00462B2F"/>
    <w:rsid w:val="00463F3C"/>
    <w:rsid w:val="00466A76"/>
    <w:rsid w:val="00467107"/>
    <w:rsid w:val="004676C7"/>
    <w:rsid w:val="00467A10"/>
    <w:rsid w:val="00467DAA"/>
    <w:rsid w:val="00470243"/>
    <w:rsid w:val="00470762"/>
    <w:rsid w:val="004719C5"/>
    <w:rsid w:val="00471E06"/>
    <w:rsid w:val="00472976"/>
    <w:rsid w:val="0047335F"/>
    <w:rsid w:val="00473E53"/>
    <w:rsid w:val="00474778"/>
    <w:rsid w:val="00474836"/>
    <w:rsid w:val="00474F56"/>
    <w:rsid w:val="00474F97"/>
    <w:rsid w:val="00475EBA"/>
    <w:rsid w:val="00476866"/>
    <w:rsid w:val="00476AE9"/>
    <w:rsid w:val="00476FC7"/>
    <w:rsid w:val="004773DE"/>
    <w:rsid w:val="00480481"/>
    <w:rsid w:val="004806C2"/>
    <w:rsid w:val="0048189D"/>
    <w:rsid w:val="004820F3"/>
    <w:rsid w:val="0048252B"/>
    <w:rsid w:val="00482557"/>
    <w:rsid w:val="004831C7"/>
    <w:rsid w:val="004841DD"/>
    <w:rsid w:val="0048452E"/>
    <w:rsid w:val="00485D0F"/>
    <w:rsid w:val="004860A4"/>
    <w:rsid w:val="0048662B"/>
    <w:rsid w:val="00486865"/>
    <w:rsid w:val="00487056"/>
    <w:rsid w:val="00487066"/>
    <w:rsid w:val="00487530"/>
    <w:rsid w:val="004876BB"/>
    <w:rsid w:val="004908F3"/>
    <w:rsid w:val="004917A0"/>
    <w:rsid w:val="004917BB"/>
    <w:rsid w:val="00492456"/>
    <w:rsid w:val="0049274A"/>
    <w:rsid w:val="0049284F"/>
    <w:rsid w:val="00492C68"/>
    <w:rsid w:val="00493257"/>
    <w:rsid w:val="004938B1"/>
    <w:rsid w:val="00493BEA"/>
    <w:rsid w:val="00493BEF"/>
    <w:rsid w:val="00495D86"/>
    <w:rsid w:val="00496024"/>
    <w:rsid w:val="00496193"/>
    <w:rsid w:val="0049620D"/>
    <w:rsid w:val="00497422"/>
    <w:rsid w:val="004974E4"/>
    <w:rsid w:val="004A0167"/>
    <w:rsid w:val="004A0685"/>
    <w:rsid w:val="004A06CB"/>
    <w:rsid w:val="004A06E3"/>
    <w:rsid w:val="004A0E49"/>
    <w:rsid w:val="004A142F"/>
    <w:rsid w:val="004A2359"/>
    <w:rsid w:val="004A2B9B"/>
    <w:rsid w:val="004A2C08"/>
    <w:rsid w:val="004A2D6C"/>
    <w:rsid w:val="004A3316"/>
    <w:rsid w:val="004A35D8"/>
    <w:rsid w:val="004A360A"/>
    <w:rsid w:val="004A3629"/>
    <w:rsid w:val="004A4B12"/>
    <w:rsid w:val="004A504D"/>
    <w:rsid w:val="004A5232"/>
    <w:rsid w:val="004A5E0E"/>
    <w:rsid w:val="004A685A"/>
    <w:rsid w:val="004A697C"/>
    <w:rsid w:val="004A6D1A"/>
    <w:rsid w:val="004A6E0D"/>
    <w:rsid w:val="004A72CD"/>
    <w:rsid w:val="004B046D"/>
    <w:rsid w:val="004B1ECE"/>
    <w:rsid w:val="004B2212"/>
    <w:rsid w:val="004B2308"/>
    <w:rsid w:val="004B23EC"/>
    <w:rsid w:val="004B248E"/>
    <w:rsid w:val="004B2639"/>
    <w:rsid w:val="004B3FB6"/>
    <w:rsid w:val="004B408B"/>
    <w:rsid w:val="004B46A4"/>
    <w:rsid w:val="004B48C8"/>
    <w:rsid w:val="004B4BCF"/>
    <w:rsid w:val="004B551A"/>
    <w:rsid w:val="004B5791"/>
    <w:rsid w:val="004B59CE"/>
    <w:rsid w:val="004B6312"/>
    <w:rsid w:val="004B6339"/>
    <w:rsid w:val="004B6BE3"/>
    <w:rsid w:val="004B70AD"/>
    <w:rsid w:val="004B70BA"/>
    <w:rsid w:val="004B7374"/>
    <w:rsid w:val="004B7D31"/>
    <w:rsid w:val="004B7EB1"/>
    <w:rsid w:val="004C0262"/>
    <w:rsid w:val="004C03B2"/>
    <w:rsid w:val="004C0A05"/>
    <w:rsid w:val="004C113A"/>
    <w:rsid w:val="004C11BA"/>
    <w:rsid w:val="004C1437"/>
    <w:rsid w:val="004C1D42"/>
    <w:rsid w:val="004C2877"/>
    <w:rsid w:val="004C3FDE"/>
    <w:rsid w:val="004C401C"/>
    <w:rsid w:val="004C4659"/>
    <w:rsid w:val="004C4B47"/>
    <w:rsid w:val="004C58EC"/>
    <w:rsid w:val="004C5BDF"/>
    <w:rsid w:val="004C60E9"/>
    <w:rsid w:val="004C6F8B"/>
    <w:rsid w:val="004C6FA0"/>
    <w:rsid w:val="004C7403"/>
    <w:rsid w:val="004C7BB1"/>
    <w:rsid w:val="004D088B"/>
    <w:rsid w:val="004D0A27"/>
    <w:rsid w:val="004D0B81"/>
    <w:rsid w:val="004D12DB"/>
    <w:rsid w:val="004D3C5A"/>
    <w:rsid w:val="004D4884"/>
    <w:rsid w:val="004D4BB7"/>
    <w:rsid w:val="004D5E1A"/>
    <w:rsid w:val="004D5F8E"/>
    <w:rsid w:val="004D61F4"/>
    <w:rsid w:val="004D6404"/>
    <w:rsid w:val="004D6CD1"/>
    <w:rsid w:val="004D736C"/>
    <w:rsid w:val="004E03FB"/>
    <w:rsid w:val="004E08F2"/>
    <w:rsid w:val="004E1224"/>
    <w:rsid w:val="004E1F95"/>
    <w:rsid w:val="004E260B"/>
    <w:rsid w:val="004E29B2"/>
    <w:rsid w:val="004E2B7E"/>
    <w:rsid w:val="004E306C"/>
    <w:rsid w:val="004E4B52"/>
    <w:rsid w:val="004E4D63"/>
    <w:rsid w:val="004E5E74"/>
    <w:rsid w:val="004E6EC9"/>
    <w:rsid w:val="004E78E7"/>
    <w:rsid w:val="004E7C94"/>
    <w:rsid w:val="004F0C02"/>
    <w:rsid w:val="004F100E"/>
    <w:rsid w:val="004F10B4"/>
    <w:rsid w:val="004F1ED5"/>
    <w:rsid w:val="004F2967"/>
    <w:rsid w:val="004F2A5E"/>
    <w:rsid w:val="004F2C27"/>
    <w:rsid w:val="004F3497"/>
    <w:rsid w:val="004F375A"/>
    <w:rsid w:val="004F37AF"/>
    <w:rsid w:val="004F3816"/>
    <w:rsid w:val="004F392F"/>
    <w:rsid w:val="004F41C7"/>
    <w:rsid w:val="004F4F60"/>
    <w:rsid w:val="004F4F6E"/>
    <w:rsid w:val="004F52EF"/>
    <w:rsid w:val="004F542F"/>
    <w:rsid w:val="004F5869"/>
    <w:rsid w:val="004F5CBF"/>
    <w:rsid w:val="004F5DB7"/>
    <w:rsid w:val="004F5E98"/>
    <w:rsid w:val="004F65E6"/>
    <w:rsid w:val="004F6C1C"/>
    <w:rsid w:val="004F72C8"/>
    <w:rsid w:val="004F75A5"/>
    <w:rsid w:val="0050063A"/>
    <w:rsid w:val="00500CA9"/>
    <w:rsid w:val="00501B25"/>
    <w:rsid w:val="00502B72"/>
    <w:rsid w:val="005037A4"/>
    <w:rsid w:val="00503DCB"/>
    <w:rsid w:val="005041A3"/>
    <w:rsid w:val="00504A26"/>
    <w:rsid w:val="0050568F"/>
    <w:rsid w:val="00505AF5"/>
    <w:rsid w:val="00505F6F"/>
    <w:rsid w:val="005060FE"/>
    <w:rsid w:val="00506386"/>
    <w:rsid w:val="00506589"/>
    <w:rsid w:val="00506D06"/>
    <w:rsid w:val="005070F6"/>
    <w:rsid w:val="0050714A"/>
    <w:rsid w:val="005072E6"/>
    <w:rsid w:val="005074ED"/>
    <w:rsid w:val="005076C9"/>
    <w:rsid w:val="005101D4"/>
    <w:rsid w:val="0051025D"/>
    <w:rsid w:val="00510730"/>
    <w:rsid w:val="005109C3"/>
    <w:rsid w:val="00510B5F"/>
    <w:rsid w:val="00511544"/>
    <w:rsid w:val="005116E0"/>
    <w:rsid w:val="00511B3E"/>
    <w:rsid w:val="0051261D"/>
    <w:rsid w:val="0051274E"/>
    <w:rsid w:val="00512894"/>
    <w:rsid w:val="00513FF6"/>
    <w:rsid w:val="0051485A"/>
    <w:rsid w:val="00516109"/>
    <w:rsid w:val="0051653C"/>
    <w:rsid w:val="00516CB6"/>
    <w:rsid w:val="005174AE"/>
    <w:rsid w:val="00520BF9"/>
    <w:rsid w:val="00520C42"/>
    <w:rsid w:val="00520D4A"/>
    <w:rsid w:val="00520FEB"/>
    <w:rsid w:val="0052153B"/>
    <w:rsid w:val="0052183B"/>
    <w:rsid w:val="00521AA8"/>
    <w:rsid w:val="00522378"/>
    <w:rsid w:val="00522E70"/>
    <w:rsid w:val="00523227"/>
    <w:rsid w:val="005235C2"/>
    <w:rsid w:val="00523711"/>
    <w:rsid w:val="0052414D"/>
    <w:rsid w:val="00524269"/>
    <w:rsid w:val="00524DC3"/>
    <w:rsid w:val="00525E25"/>
    <w:rsid w:val="00527143"/>
    <w:rsid w:val="0052727B"/>
    <w:rsid w:val="0053020C"/>
    <w:rsid w:val="0053058F"/>
    <w:rsid w:val="00530697"/>
    <w:rsid w:val="0053075E"/>
    <w:rsid w:val="00531BA3"/>
    <w:rsid w:val="00531E93"/>
    <w:rsid w:val="00531EB9"/>
    <w:rsid w:val="0053288E"/>
    <w:rsid w:val="00532D6B"/>
    <w:rsid w:val="00534483"/>
    <w:rsid w:val="0053449E"/>
    <w:rsid w:val="00534A65"/>
    <w:rsid w:val="00535607"/>
    <w:rsid w:val="005359B9"/>
    <w:rsid w:val="00535E73"/>
    <w:rsid w:val="00540957"/>
    <w:rsid w:val="00540E87"/>
    <w:rsid w:val="0054188B"/>
    <w:rsid w:val="0054401A"/>
    <w:rsid w:val="005441BC"/>
    <w:rsid w:val="00544875"/>
    <w:rsid w:val="005459E7"/>
    <w:rsid w:val="00546387"/>
    <w:rsid w:val="00546A04"/>
    <w:rsid w:val="00546C31"/>
    <w:rsid w:val="00550468"/>
    <w:rsid w:val="005507F4"/>
    <w:rsid w:val="00550806"/>
    <w:rsid w:val="005510AB"/>
    <w:rsid w:val="00551149"/>
    <w:rsid w:val="00551812"/>
    <w:rsid w:val="00552B30"/>
    <w:rsid w:val="00552ED8"/>
    <w:rsid w:val="00553105"/>
    <w:rsid w:val="0055315B"/>
    <w:rsid w:val="005535E9"/>
    <w:rsid w:val="005537F8"/>
    <w:rsid w:val="00554656"/>
    <w:rsid w:val="0055474E"/>
    <w:rsid w:val="0055501D"/>
    <w:rsid w:val="00555C16"/>
    <w:rsid w:val="00555E1F"/>
    <w:rsid w:val="0055618B"/>
    <w:rsid w:val="00556653"/>
    <w:rsid w:val="005566FA"/>
    <w:rsid w:val="00557213"/>
    <w:rsid w:val="0056034F"/>
    <w:rsid w:val="0056060E"/>
    <w:rsid w:val="0056097F"/>
    <w:rsid w:val="005611B7"/>
    <w:rsid w:val="00561895"/>
    <w:rsid w:val="0056316A"/>
    <w:rsid w:val="00563E28"/>
    <w:rsid w:val="00564F00"/>
    <w:rsid w:val="00565E67"/>
    <w:rsid w:val="005669A9"/>
    <w:rsid w:val="00566BC9"/>
    <w:rsid w:val="00566BDF"/>
    <w:rsid w:val="0056757E"/>
    <w:rsid w:val="00567B7D"/>
    <w:rsid w:val="00567C03"/>
    <w:rsid w:val="00567FE9"/>
    <w:rsid w:val="00571574"/>
    <w:rsid w:val="00572242"/>
    <w:rsid w:val="005723C4"/>
    <w:rsid w:val="00572805"/>
    <w:rsid w:val="00572818"/>
    <w:rsid w:val="00572947"/>
    <w:rsid w:val="00572BB4"/>
    <w:rsid w:val="00572E3D"/>
    <w:rsid w:val="00572EBE"/>
    <w:rsid w:val="00573A5C"/>
    <w:rsid w:val="00573EBB"/>
    <w:rsid w:val="00574A1E"/>
    <w:rsid w:val="00574FEC"/>
    <w:rsid w:val="00575096"/>
    <w:rsid w:val="00575DD6"/>
    <w:rsid w:val="0057710B"/>
    <w:rsid w:val="005773CF"/>
    <w:rsid w:val="00577992"/>
    <w:rsid w:val="00577A1D"/>
    <w:rsid w:val="00580AB8"/>
    <w:rsid w:val="00581E83"/>
    <w:rsid w:val="0058417E"/>
    <w:rsid w:val="005843EC"/>
    <w:rsid w:val="00584AC1"/>
    <w:rsid w:val="0058501A"/>
    <w:rsid w:val="005854E5"/>
    <w:rsid w:val="0058591F"/>
    <w:rsid w:val="00585ACF"/>
    <w:rsid w:val="00585AD4"/>
    <w:rsid w:val="00585D76"/>
    <w:rsid w:val="00587135"/>
    <w:rsid w:val="00587868"/>
    <w:rsid w:val="00590482"/>
    <w:rsid w:val="0059062B"/>
    <w:rsid w:val="00590C61"/>
    <w:rsid w:val="00590DDE"/>
    <w:rsid w:val="0059193A"/>
    <w:rsid w:val="005925DD"/>
    <w:rsid w:val="00592B07"/>
    <w:rsid w:val="00593009"/>
    <w:rsid w:val="005932EE"/>
    <w:rsid w:val="0059384E"/>
    <w:rsid w:val="00593953"/>
    <w:rsid w:val="00593AE6"/>
    <w:rsid w:val="00593D2F"/>
    <w:rsid w:val="0059440F"/>
    <w:rsid w:val="00594617"/>
    <w:rsid w:val="005949B1"/>
    <w:rsid w:val="00594D9F"/>
    <w:rsid w:val="00596CFF"/>
    <w:rsid w:val="005971DF"/>
    <w:rsid w:val="005974C4"/>
    <w:rsid w:val="00597546"/>
    <w:rsid w:val="00597689"/>
    <w:rsid w:val="005A04DD"/>
    <w:rsid w:val="005A05C9"/>
    <w:rsid w:val="005A0C5A"/>
    <w:rsid w:val="005A132A"/>
    <w:rsid w:val="005A14A1"/>
    <w:rsid w:val="005A1EE3"/>
    <w:rsid w:val="005A255C"/>
    <w:rsid w:val="005A2A90"/>
    <w:rsid w:val="005A2DB4"/>
    <w:rsid w:val="005A312F"/>
    <w:rsid w:val="005A3B2A"/>
    <w:rsid w:val="005A4AD6"/>
    <w:rsid w:val="005A4CA4"/>
    <w:rsid w:val="005A4DEE"/>
    <w:rsid w:val="005A5036"/>
    <w:rsid w:val="005A600D"/>
    <w:rsid w:val="005A6CFF"/>
    <w:rsid w:val="005A7548"/>
    <w:rsid w:val="005A7BC5"/>
    <w:rsid w:val="005B00D6"/>
    <w:rsid w:val="005B08C4"/>
    <w:rsid w:val="005B0948"/>
    <w:rsid w:val="005B0A80"/>
    <w:rsid w:val="005B18B0"/>
    <w:rsid w:val="005B2EBF"/>
    <w:rsid w:val="005B344E"/>
    <w:rsid w:val="005B3A25"/>
    <w:rsid w:val="005B3D86"/>
    <w:rsid w:val="005B4BFF"/>
    <w:rsid w:val="005B4E7A"/>
    <w:rsid w:val="005B4F05"/>
    <w:rsid w:val="005B6415"/>
    <w:rsid w:val="005B662C"/>
    <w:rsid w:val="005B7AB7"/>
    <w:rsid w:val="005C03D2"/>
    <w:rsid w:val="005C099D"/>
    <w:rsid w:val="005C1602"/>
    <w:rsid w:val="005C1B73"/>
    <w:rsid w:val="005C1BDF"/>
    <w:rsid w:val="005C1EF3"/>
    <w:rsid w:val="005C2214"/>
    <w:rsid w:val="005C2591"/>
    <w:rsid w:val="005C2739"/>
    <w:rsid w:val="005C36A9"/>
    <w:rsid w:val="005C4551"/>
    <w:rsid w:val="005C474D"/>
    <w:rsid w:val="005C4AA2"/>
    <w:rsid w:val="005C5322"/>
    <w:rsid w:val="005C56B6"/>
    <w:rsid w:val="005C56F2"/>
    <w:rsid w:val="005C5D4F"/>
    <w:rsid w:val="005C5FEA"/>
    <w:rsid w:val="005C6BB1"/>
    <w:rsid w:val="005C6C6E"/>
    <w:rsid w:val="005C76FA"/>
    <w:rsid w:val="005C7A44"/>
    <w:rsid w:val="005C7DA6"/>
    <w:rsid w:val="005D04C7"/>
    <w:rsid w:val="005D0F95"/>
    <w:rsid w:val="005D123F"/>
    <w:rsid w:val="005D1732"/>
    <w:rsid w:val="005D19F5"/>
    <w:rsid w:val="005D231C"/>
    <w:rsid w:val="005D237B"/>
    <w:rsid w:val="005D2468"/>
    <w:rsid w:val="005D258E"/>
    <w:rsid w:val="005D33E1"/>
    <w:rsid w:val="005D3582"/>
    <w:rsid w:val="005D3980"/>
    <w:rsid w:val="005D3982"/>
    <w:rsid w:val="005D4F27"/>
    <w:rsid w:val="005D54CD"/>
    <w:rsid w:val="005D58D9"/>
    <w:rsid w:val="005D5C1C"/>
    <w:rsid w:val="005D5CED"/>
    <w:rsid w:val="005D5D13"/>
    <w:rsid w:val="005D69E9"/>
    <w:rsid w:val="005D6D2D"/>
    <w:rsid w:val="005D6F8F"/>
    <w:rsid w:val="005D7007"/>
    <w:rsid w:val="005D72BF"/>
    <w:rsid w:val="005D74C1"/>
    <w:rsid w:val="005D78DC"/>
    <w:rsid w:val="005D7B5E"/>
    <w:rsid w:val="005E0422"/>
    <w:rsid w:val="005E0CFB"/>
    <w:rsid w:val="005E1135"/>
    <w:rsid w:val="005E1857"/>
    <w:rsid w:val="005E1E77"/>
    <w:rsid w:val="005E3AD9"/>
    <w:rsid w:val="005E411C"/>
    <w:rsid w:val="005E423C"/>
    <w:rsid w:val="005E4341"/>
    <w:rsid w:val="005E5144"/>
    <w:rsid w:val="005E533E"/>
    <w:rsid w:val="005E546D"/>
    <w:rsid w:val="005E5492"/>
    <w:rsid w:val="005E5647"/>
    <w:rsid w:val="005E63D6"/>
    <w:rsid w:val="005E6A31"/>
    <w:rsid w:val="005E7594"/>
    <w:rsid w:val="005E7C36"/>
    <w:rsid w:val="005F0332"/>
    <w:rsid w:val="005F072B"/>
    <w:rsid w:val="005F0CDC"/>
    <w:rsid w:val="005F0EEA"/>
    <w:rsid w:val="005F233F"/>
    <w:rsid w:val="005F2931"/>
    <w:rsid w:val="005F331A"/>
    <w:rsid w:val="005F3597"/>
    <w:rsid w:val="005F4160"/>
    <w:rsid w:val="005F4C39"/>
    <w:rsid w:val="005F4C51"/>
    <w:rsid w:val="005F4CF5"/>
    <w:rsid w:val="005F4EBF"/>
    <w:rsid w:val="005F5922"/>
    <w:rsid w:val="005F6196"/>
    <w:rsid w:val="005F636D"/>
    <w:rsid w:val="005F64C0"/>
    <w:rsid w:val="005F661F"/>
    <w:rsid w:val="005F6800"/>
    <w:rsid w:val="005F6D0B"/>
    <w:rsid w:val="005F6D37"/>
    <w:rsid w:val="005F7120"/>
    <w:rsid w:val="005F7FA5"/>
    <w:rsid w:val="00600063"/>
    <w:rsid w:val="006001F5"/>
    <w:rsid w:val="0060080C"/>
    <w:rsid w:val="00600A11"/>
    <w:rsid w:val="00600BA9"/>
    <w:rsid w:val="0060258A"/>
    <w:rsid w:val="00602DBF"/>
    <w:rsid w:val="00604175"/>
    <w:rsid w:val="00604B74"/>
    <w:rsid w:val="0060522C"/>
    <w:rsid w:val="006055DB"/>
    <w:rsid w:val="006057EB"/>
    <w:rsid w:val="00605873"/>
    <w:rsid w:val="00606246"/>
    <w:rsid w:val="00606A61"/>
    <w:rsid w:val="0060736D"/>
    <w:rsid w:val="006078A3"/>
    <w:rsid w:val="006101B2"/>
    <w:rsid w:val="00610A39"/>
    <w:rsid w:val="00610FC1"/>
    <w:rsid w:val="00611F1E"/>
    <w:rsid w:val="00612F93"/>
    <w:rsid w:val="006138B0"/>
    <w:rsid w:val="00613B69"/>
    <w:rsid w:val="00613DF0"/>
    <w:rsid w:val="00614590"/>
    <w:rsid w:val="006146A7"/>
    <w:rsid w:val="006154EA"/>
    <w:rsid w:val="00615F01"/>
    <w:rsid w:val="0061607C"/>
    <w:rsid w:val="006175C4"/>
    <w:rsid w:val="00617942"/>
    <w:rsid w:val="0062135D"/>
    <w:rsid w:val="00621914"/>
    <w:rsid w:val="00622D52"/>
    <w:rsid w:val="00623085"/>
    <w:rsid w:val="006242B1"/>
    <w:rsid w:val="0062466F"/>
    <w:rsid w:val="00625B0B"/>
    <w:rsid w:val="00625CF4"/>
    <w:rsid w:val="00625E69"/>
    <w:rsid w:val="00626625"/>
    <w:rsid w:val="006267D4"/>
    <w:rsid w:val="00626D13"/>
    <w:rsid w:val="006277FD"/>
    <w:rsid w:val="006302E2"/>
    <w:rsid w:val="006309D4"/>
    <w:rsid w:val="00630D12"/>
    <w:rsid w:val="00632D3A"/>
    <w:rsid w:val="0063301F"/>
    <w:rsid w:val="0063310F"/>
    <w:rsid w:val="00633DB3"/>
    <w:rsid w:val="0063436F"/>
    <w:rsid w:val="0063464B"/>
    <w:rsid w:val="006347B6"/>
    <w:rsid w:val="0063505E"/>
    <w:rsid w:val="00635509"/>
    <w:rsid w:val="00635875"/>
    <w:rsid w:val="00636AF1"/>
    <w:rsid w:val="0063732E"/>
    <w:rsid w:val="00637948"/>
    <w:rsid w:val="00637D63"/>
    <w:rsid w:val="006407D8"/>
    <w:rsid w:val="00641396"/>
    <w:rsid w:val="006422AA"/>
    <w:rsid w:val="006423CD"/>
    <w:rsid w:val="006426A9"/>
    <w:rsid w:val="006439F0"/>
    <w:rsid w:val="00643EBD"/>
    <w:rsid w:val="00644044"/>
    <w:rsid w:val="006441FF"/>
    <w:rsid w:val="0064437A"/>
    <w:rsid w:val="006444A9"/>
    <w:rsid w:val="00644D2B"/>
    <w:rsid w:val="0064521C"/>
    <w:rsid w:val="006458A8"/>
    <w:rsid w:val="00646389"/>
    <w:rsid w:val="00646862"/>
    <w:rsid w:val="00646B6C"/>
    <w:rsid w:val="006475C7"/>
    <w:rsid w:val="00647AD8"/>
    <w:rsid w:val="006507B0"/>
    <w:rsid w:val="0065098D"/>
    <w:rsid w:val="0065248E"/>
    <w:rsid w:val="006527EA"/>
    <w:rsid w:val="00652AA0"/>
    <w:rsid w:val="00652EF6"/>
    <w:rsid w:val="00653B41"/>
    <w:rsid w:val="00655895"/>
    <w:rsid w:val="00655A9B"/>
    <w:rsid w:val="00655CA9"/>
    <w:rsid w:val="00656441"/>
    <w:rsid w:val="00656B04"/>
    <w:rsid w:val="00656C86"/>
    <w:rsid w:val="00660B36"/>
    <w:rsid w:val="00661148"/>
    <w:rsid w:val="006622A6"/>
    <w:rsid w:val="0066238A"/>
    <w:rsid w:val="00662C97"/>
    <w:rsid w:val="00662F9D"/>
    <w:rsid w:val="0066393F"/>
    <w:rsid w:val="00664002"/>
    <w:rsid w:val="00664877"/>
    <w:rsid w:val="0066503B"/>
    <w:rsid w:val="00665A1C"/>
    <w:rsid w:val="0066645B"/>
    <w:rsid w:val="00666CFC"/>
    <w:rsid w:val="00666F1B"/>
    <w:rsid w:val="00666F46"/>
    <w:rsid w:val="006672BF"/>
    <w:rsid w:val="0066765C"/>
    <w:rsid w:val="00667728"/>
    <w:rsid w:val="0066779C"/>
    <w:rsid w:val="0066780C"/>
    <w:rsid w:val="006701AE"/>
    <w:rsid w:val="00670544"/>
    <w:rsid w:val="006706EA"/>
    <w:rsid w:val="00670EAB"/>
    <w:rsid w:val="00670FDF"/>
    <w:rsid w:val="0067236D"/>
    <w:rsid w:val="00673080"/>
    <w:rsid w:val="0067394D"/>
    <w:rsid w:val="00673C66"/>
    <w:rsid w:val="0067581E"/>
    <w:rsid w:val="00675A33"/>
    <w:rsid w:val="00675B16"/>
    <w:rsid w:val="0067600B"/>
    <w:rsid w:val="0067797D"/>
    <w:rsid w:val="00677AFC"/>
    <w:rsid w:val="00677E2F"/>
    <w:rsid w:val="006808F9"/>
    <w:rsid w:val="00680E07"/>
    <w:rsid w:val="006816A2"/>
    <w:rsid w:val="00682BC8"/>
    <w:rsid w:val="00682D85"/>
    <w:rsid w:val="006833F6"/>
    <w:rsid w:val="006834C5"/>
    <w:rsid w:val="00683598"/>
    <w:rsid w:val="0068367B"/>
    <w:rsid w:val="00684B97"/>
    <w:rsid w:val="00684F55"/>
    <w:rsid w:val="00685B34"/>
    <w:rsid w:val="00685C6B"/>
    <w:rsid w:val="00685E1C"/>
    <w:rsid w:val="00686215"/>
    <w:rsid w:val="00686DD2"/>
    <w:rsid w:val="00687C5D"/>
    <w:rsid w:val="00687D5F"/>
    <w:rsid w:val="00690357"/>
    <w:rsid w:val="0069049C"/>
    <w:rsid w:val="006905BD"/>
    <w:rsid w:val="00690726"/>
    <w:rsid w:val="006907D3"/>
    <w:rsid w:val="00690E99"/>
    <w:rsid w:val="0069145F"/>
    <w:rsid w:val="00691610"/>
    <w:rsid w:val="006922D7"/>
    <w:rsid w:val="00693023"/>
    <w:rsid w:val="006931F4"/>
    <w:rsid w:val="006935E7"/>
    <w:rsid w:val="00693743"/>
    <w:rsid w:val="00693895"/>
    <w:rsid w:val="0069392B"/>
    <w:rsid w:val="00693B9C"/>
    <w:rsid w:val="00694535"/>
    <w:rsid w:val="006946B0"/>
    <w:rsid w:val="006949EA"/>
    <w:rsid w:val="00695460"/>
    <w:rsid w:val="00695978"/>
    <w:rsid w:val="00695D66"/>
    <w:rsid w:val="00696E50"/>
    <w:rsid w:val="00697C1D"/>
    <w:rsid w:val="006A0286"/>
    <w:rsid w:val="006A0D87"/>
    <w:rsid w:val="006A0DDA"/>
    <w:rsid w:val="006A22E8"/>
    <w:rsid w:val="006A2917"/>
    <w:rsid w:val="006A3528"/>
    <w:rsid w:val="006A44B1"/>
    <w:rsid w:val="006A473C"/>
    <w:rsid w:val="006A4B63"/>
    <w:rsid w:val="006A4D87"/>
    <w:rsid w:val="006A502B"/>
    <w:rsid w:val="006A5485"/>
    <w:rsid w:val="006A56CD"/>
    <w:rsid w:val="006A5961"/>
    <w:rsid w:val="006A5967"/>
    <w:rsid w:val="006A5EB0"/>
    <w:rsid w:val="006A64E1"/>
    <w:rsid w:val="006A6C55"/>
    <w:rsid w:val="006A7022"/>
    <w:rsid w:val="006A722C"/>
    <w:rsid w:val="006A7C8F"/>
    <w:rsid w:val="006A7E01"/>
    <w:rsid w:val="006B0234"/>
    <w:rsid w:val="006B0618"/>
    <w:rsid w:val="006B0E68"/>
    <w:rsid w:val="006B0EAC"/>
    <w:rsid w:val="006B0F76"/>
    <w:rsid w:val="006B16E7"/>
    <w:rsid w:val="006B16E9"/>
    <w:rsid w:val="006B1891"/>
    <w:rsid w:val="006B1B2C"/>
    <w:rsid w:val="006B22AF"/>
    <w:rsid w:val="006B2330"/>
    <w:rsid w:val="006B2609"/>
    <w:rsid w:val="006B28EF"/>
    <w:rsid w:val="006B3596"/>
    <w:rsid w:val="006B4113"/>
    <w:rsid w:val="006B5805"/>
    <w:rsid w:val="006B5860"/>
    <w:rsid w:val="006B65C3"/>
    <w:rsid w:val="006B6D0B"/>
    <w:rsid w:val="006B6DA8"/>
    <w:rsid w:val="006B6E15"/>
    <w:rsid w:val="006B6E93"/>
    <w:rsid w:val="006B7211"/>
    <w:rsid w:val="006C01D2"/>
    <w:rsid w:val="006C0548"/>
    <w:rsid w:val="006C0632"/>
    <w:rsid w:val="006C07E6"/>
    <w:rsid w:val="006C098C"/>
    <w:rsid w:val="006C0F2E"/>
    <w:rsid w:val="006C12A3"/>
    <w:rsid w:val="006C1E33"/>
    <w:rsid w:val="006C1E88"/>
    <w:rsid w:val="006C1F00"/>
    <w:rsid w:val="006C20F0"/>
    <w:rsid w:val="006C22FD"/>
    <w:rsid w:val="006C3087"/>
    <w:rsid w:val="006C33C6"/>
    <w:rsid w:val="006C349E"/>
    <w:rsid w:val="006C3B18"/>
    <w:rsid w:val="006C3F0B"/>
    <w:rsid w:val="006C400C"/>
    <w:rsid w:val="006C45C9"/>
    <w:rsid w:val="006C4C0E"/>
    <w:rsid w:val="006C5B2A"/>
    <w:rsid w:val="006C5ED1"/>
    <w:rsid w:val="006C61D8"/>
    <w:rsid w:val="006C6439"/>
    <w:rsid w:val="006C6623"/>
    <w:rsid w:val="006C72CA"/>
    <w:rsid w:val="006C768B"/>
    <w:rsid w:val="006C7830"/>
    <w:rsid w:val="006C7E98"/>
    <w:rsid w:val="006D043C"/>
    <w:rsid w:val="006D047B"/>
    <w:rsid w:val="006D04C8"/>
    <w:rsid w:val="006D0744"/>
    <w:rsid w:val="006D0D90"/>
    <w:rsid w:val="006D0D9B"/>
    <w:rsid w:val="006D0FC5"/>
    <w:rsid w:val="006D124D"/>
    <w:rsid w:val="006D15EA"/>
    <w:rsid w:val="006D17F5"/>
    <w:rsid w:val="006D217D"/>
    <w:rsid w:val="006D24A7"/>
    <w:rsid w:val="006D275B"/>
    <w:rsid w:val="006D2764"/>
    <w:rsid w:val="006D302C"/>
    <w:rsid w:val="006D30FC"/>
    <w:rsid w:val="006D352B"/>
    <w:rsid w:val="006D371F"/>
    <w:rsid w:val="006D3AA0"/>
    <w:rsid w:val="006D43FF"/>
    <w:rsid w:val="006D45E5"/>
    <w:rsid w:val="006D4DBE"/>
    <w:rsid w:val="006D550D"/>
    <w:rsid w:val="006D616B"/>
    <w:rsid w:val="006D6830"/>
    <w:rsid w:val="006D71C1"/>
    <w:rsid w:val="006D7AEE"/>
    <w:rsid w:val="006D7E17"/>
    <w:rsid w:val="006E00E1"/>
    <w:rsid w:val="006E1BB7"/>
    <w:rsid w:val="006E22C2"/>
    <w:rsid w:val="006E27B9"/>
    <w:rsid w:val="006E290E"/>
    <w:rsid w:val="006E2F77"/>
    <w:rsid w:val="006E33CF"/>
    <w:rsid w:val="006E33FB"/>
    <w:rsid w:val="006E4A98"/>
    <w:rsid w:val="006E55D0"/>
    <w:rsid w:val="006E55E5"/>
    <w:rsid w:val="006E6180"/>
    <w:rsid w:val="006E6467"/>
    <w:rsid w:val="006E6FBE"/>
    <w:rsid w:val="006E72BA"/>
    <w:rsid w:val="006E7517"/>
    <w:rsid w:val="006E7B24"/>
    <w:rsid w:val="006E7CC2"/>
    <w:rsid w:val="006E7ED0"/>
    <w:rsid w:val="006F0C08"/>
    <w:rsid w:val="006F1AF5"/>
    <w:rsid w:val="006F1F28"/>
    <w:rsid w:val="006F1F89"/>
    <w:rsid w:val="006F201E"/>
    <w:rsid w:val="006F30B7"/>
    <w:rsid w:val="006F3AED"/>
    <w:rsid w:val="006F3B87"/>
    <w:rsid w:val="006F46CA"/>
    <w:rsid w:val="006F4CFC"/>
    <w:rsid w:val="006F5625"/>
    <w:rsid w:val="006F56E2"/>
    <w:rsid w:val="006F5F5B"/>
    <w:rsid w:val="006F613E"/>
    <w:rsid w:val="006F6491"/>
    <w:rsid w:val="006F66FA"/>
    <w:rsid w:val="006F7261"/>
    <w:rsid w:val="006F7351"/>
    <w:rsid w:val="006F7AAB"/>
    <w:rsid w:val="006F7C95"/>
    <w:rsid w:val="006F7EF4"/>
    <w:rsid w:val="007000E7"/>
    <w:rsid w:val="00700355"/>
    <w:rsid w:val="00700953"/>
    <w:rsid w:val="00700961"/>
    <w:rsid w:val="00700AAB"/>
    <w:rsid w:val="00700BC4"/>
    <w:rsid w:val="007020B2"/>
    <w:rsid w:val="00702AB9"/>
    <w:rsid w:val="00702C23"/>
    <w:rsid w:val="007030C0"/>
    <w:rsid w:val="00703595"/>
    <w:rsid w:val="00703CE8"/>
    <w:rsid w:val="00704494"/>
    <w:rsid w:val="0070481F"/>
    <w:rsid w:val="007049FF"/>
    <w:rsid w:val="00704B7D"/>
    <w:rsid w:val="0070555E"/>
    <w:rsid w:val="00706944"/>
    <w:rsid w:val="00707043"/>
    <w:rsid w:val="007071EB"/>
    <w:rsid w:val="00707B7A"/>
    <w:rsid w:val="00707EE1"/>
    <w:rsid w:val="00707FB7"/>
    <w:rsid w:val="007100A4"/>
    <w:rsid w:val="00710369"/>
    <w:rsid w:val="007104D7"/>
    <w:rsid w:val="00710672"/>
    <w:rsid w:val="00711AB1"/>
    <w:rsid w:val="00711EF7"/>
    <w:rsid w:val="007130C1"/>
    <w:rsid w:val="007132DD"/>
    <w:rsid w:val="00714311"/>
    <w:rsid w:val="00714C3B"/>
    <w:rsid w:val="00715051"/>
    <w:rsid w:val="00716D21"/>
    <w:rsid w:val="00716E96"/>
    <w:rsid w:val="00717331"/>
    <w:rsid w:val="007178F6"/>
    <w:rsid w:val="00717CF8"/>
    <w:rsid w:val="00720401"/>
    <w:rsid w:val="00720A44"/>
    <w:rsid w:val="00720D60"/>
    <w:rsid w:val="00720E78"/>
    <w:rsid w:val="007210E5"/>
    <w:rsid w:val="0072133F"/>
    <w:rsid w:val="00721B24"/>
    <w:rsid w:val="00722888"/>
    <w:rsid w:val="00722D3F"/>
    <w:rsid w:val="007235FC"/>
    <w:rsid w:val="00723A8F"/>
    <w:rsid w:val="00723C97"/>
    <w:rsid w:val="00723DF6"/>
    <w:rsid w:val="00724114"/>
    <w:rsid w:val="00725129"/>
    <w:rsid w:val="0072557D"/>
    <w:rsid w:val="0072708E"/>
    <w:rsid w:val="007276C3"/>
    <w:rsid w:val="007310F1"/>
    <w:rsid w:val="00731158"/>
    <w:rsid w:val="007320B5"/>
    <w:rsid w:val="00732421"/>
    <w:rsid w:val="00732B0D"/>
    <w:rsid w:val="00732D28"/>
    <w:rsid w:val="00732FF9"/>
    <w:rsid w:val="00733AFE"/>
    <w:rsid w:val="00734514"/>
    <w:rsid w:val="007351F0"/>
    <w:rsid w:val="00735377"/>
    <w:rsid w:val="007360C0"/>
    <w:rsid w:val="00736202"/>
    <w:rsid w:val="00736475"/>
    <w:rsid w:val="00736491"/>
    <w:rsid w:val="00736C39"/>
    <w:rsid w:val="00737155"/>
    <w:rsid w:val="0074075B"/>
    <w:rsid w:val="00740D7A"/>
    <w:rsid w:val="00740FC2"/>
    <w:rsid w:val="00741652"/>
    <w:rsid w:val="007416A7"/>
    <w:rsid w:val="007416D6"/>
    <w:rsid w:val="00741B43"/>
    <w:rsid w:val="00742A13"/>
    <w:rsid w:val="0074324B"/>
    <w:rsid w:val="00743363"/>
    <w:rsid w:val="00743BBC"/>
    <w:rsid w:val="00743D71"/>
    <w:rsid w:val="0074406F"/>
    <w:rsid w:val="007441C2"/>
    <w:rsid w:val="007441FF"/>
    <w:rsid w:val="00744566"/>
    <w:rsid w:val="007447C5"/>
    <w:rsid w:val="007448CA"/>
    <w:rsid w:val="0074555E"/>
    <w:rsid w:val="00745C38"/>
    <w:rsid w:val="00746190"/>
    <w:rsid w:val="007500BE"/>
    <w:rsid w:val="007503E2"/>
    <w:rsid w:val="00751FAE"/>
    <w:rsid w:val="007527E8"/>
    <w:rsid w:val="00752CEA"/>
    <w:rsid w:val="0075306E"/>
    <w:rsid w:val="007530D6"/>
    <w:rsid w:val="007534C4"/>
    <w:rsid w:val="00753B47"/>
    <w:rsid w:val="007541DD"/>
    <w:rsid w:val="007542F1"/>
    <w:rsid w:val="007543E0"/>
    <w:rsid w:val="00755141"/>
    <w:rsid w:val="00755736"/>
    <w:rsid w:val="00755FBE"/>
    <w:rsid w:val="00756DD1"/>
    <w:rsid w:val="00756F06"/>
    <w:rsid w:val="007570D6"/>
    <w:rsid w:val="00757411"/>
    <w:rsid w:val="007577E1"/>
    <w:rsid w:val="00757BEE"/>
    <w:rsid w:val="0076060E"/>
    <w:rsid w:val="007606C6"/>
    <w:rsid w:val="00760796"/>
    <w:rsid w:val="00760798"/>
    <w:rsid w:val="007614E3"/>
    <w:rsid w:val="00761737"/>
    <w:rsid w:val="007618AC"/>
    <w:rsid w:val="00762356"/>
    <w:rsid w:val="00762A76"/>
    <w:rsid w:val="00762F89"/>
    <w:rsid w:val="0076310A"/>
    <w:rsid w:val="00763192"/>
    <w:rsid w:val="007631ED"/>
    <w:rsid w:val="007632D1"/>
    <w:rsid w:val="0076377A"/>
    <w:rsid w:val="007639D7"/>
    <w:rsid w:val="00763D59"/>
    <w:rsid w:val="007644AB"/>
    <w:rsid w:val="007645FA"/>
    <w:rsid w:val="00765CAA"/>
    <w:rsid w:val="00765E44"/>
    <w:rsid w:val="00765FF0"/>
    <w:rsid w:val="00767A36"/>
    <w:rsid w:val="00770AB3"/>
    <w:rsid w:val="0077131B"/>
    <w:rsid w:val="007718CA"/>
    <w:rsid w:val="007734E7"/>
    <w:rsid w:val="00773D45"/>
    <w:rsid w:val="0077408C"/>
    <w:rsid w:val="007740EE"/>
    <w:rsid w:val="007744B5"/>
    <w:rsid w:val="007756F1"/>
    <w:rsid w:val="0077577F"/>
    <w:rsid w:val="00775E86"/>
    <w:rsid w:val="00777014"/>
    <w:rsid w:val="007771AA"/>
    <w:rsid w:val="00777422"/>
    <w:rsid w:val="007776B1"/>
    <w:rsid w:val="00777A03"/>
    <w:rsid w:val="00780049"/>
    <w:rsid w:val="007802C3"/>
    <w:rsid w:val="0078031A"/>
    <w:rsid w:val="00781245"/>
    <w:rsid w:val="007813C2"/>
    <w:rsid w:val="00781802"/>
    <w:rsid w:val="00781E6E"/>
    <w:rsid w:val="00783220"/>
    <w:rsid w:val="00783A18"/>
    <w:rsid w:val="00784216"/>
    <w:rsid w:val="0078430F"/>
    <w:rsid w:val="00785187"/>
    <w:rsid w:val="0078577D"/>
    <w:rsid w:val="00785DDD"/>
    <w:rsid w:val="0078634C"/>
    <w:rsid w:val="00786A84"/>
    <w:rsid w:val="00786B51"/>
    <w:rsid w:val="007876BA"/>
    <w:rsid w:val="00787B2D"/>
    <w:rsid w:val="00787E37"/>
    <w:rsid w:val="0079023E"/>
    <w:rsid w:val="007902F8"/>
    <w:rsid w:val="00790945"/>
    <w:rsid w:val="007915CA"/>
    <w:rsid w:val="00791B41"/>
    <w:rsid w:val="007923F8"/>
    <w:rsid w:val="00792BDB"/>
    <w:rsid w:val="007932FC"/>
    <w:rsid w:val="00793A07"/>
    <w:rsid w:val="00793A30"/>
    <w:rsid w:val="00794249"/>
    <w:rsid w:val="00795F93"/>
    <w:rsid w:val="007A0487"/>
    <w:rsid w:val="007A1382"/>
    <w:rsid w:val="007A14FA"/>
    <w:rsid w:val="007A16BC"/>
    <w:rsid w:val="007A1D82"/>
    <w:rsid w:val="007A200E"/>
    <w:rsid w:val="007A200F"/>
    <w:rsid w:val="007A2F16"/>
    <w:rsid w:val="007A364E"/>
    <w:rsid w:val="007A381C"/>
    <w:rsid w:val="007A41DC"/>
    <w:rsid w:val="007A46C6"/>
    <w:rsid w:val="007A46DF"/>
    <w:rsid w:val="007A5EC2"/>
    <w:rsid w:val="007A60E6"/>
    <w:rsid w:val="007A6687"/>
    <w:rsid w:val="007A6AE1"/>
    <w:rsid w:val="007A6E40"/>
    <w:rsid w:val="007A74FF"/>
    <w:rsid w:val="007A7AEE"/>
    <w:rsid w:val="007A7FCA"/>
    <w:rsid w:val="007A7FCB"/>
    <w:rsid w:val="007B09F9"/>
    <w:rsid w:val="007B0E5B"/>
    <w:rsid w:val="007B10B9"/>
    <w:rsid w:val="007B1276"/>
    <w:rsid w:val="007B1C7E"/>
    <w:rsid w:val="007B299D"/>
    <w:rsid w:val="007B2F02"/>
    <w:rsid w:val="007B2FDC"/>
    <w:rsid w:val="007B42DB"/>
    <w:rsid w:val="007B5873"/>
    <w:rsid w:val="007B63FE"/>
    <w:rsid w:val="007B68F6"/>
    <w:rsid w:val="007B6AF7"/>
    <w:rsid w:val="007B6C44"/>
    <w:rsid w:val="007B6D13"/>
    <w:rsid w:val="007B730C"/>
    <w:rsid w:val="007C052B"/>
    <w:rsid w:val="007C078C"/>
    <w:rsid w:val="007C0BE1"/>
    <w:rsid w:val="007C0DBE"/>
    <w:rsid w:val="007C0F3F"/>
    <w:rsid w:val="007C1513"/>
    <w:rsid w:val="007C221F"/>
    <w:rsid w:val="007C3293"/>
    <w:rsid w:val="007C3560"/>
    <w:rsid w:val="007C4874"/>
    <w:rsid w:val="007C49A4"/>
    <w:rsid w:val="007C4E0D"/>
    <w:rsid w:val="007C4EEB"/>
    <w:rsid w:val="007C5A08"/>
    <w:rsid w:val="007C5F84"/>
    <w:rsid w:val="007C661D"/>
    <w:rsid w:val="007C6921"/>
    <w:rsid w:val="007C6B36"/>
    <w:rsid w:val="007C7355"/>
    <w:rsid w:val="007C7442"/>
    <w:rsid w:val="007C74FF"/>
    <w:rsid w:val="007C78DE"/>
    <w:rsid w:val="007C799C"/>
    <w:rsid w:val="007D09B6"/>
    <w:rsid w:val="007D13C5"/>
    <w:rsid w:val="007D16CB"/>
    <w:rsid w:val="007D1BF2"/>
    <w:rsid w:val="007D258E"/>
    <w:rsid w:val="007D25D5"/>
    <w:rsid w:val="007D2D93"/>
    <w:rsid w:val="007D35ED"/>
    <w:rsid w:val="007D4633"/>
    <w:rsid w:val="007D4785"/>
    <w:rsid w:val="007D4AB5"/>
    <w:rsid w:val="007D4DDA"/>
    <w:rsid w:val="007D58BB"/>
    <w:rsid w:val="007D6877"/>
    <w:rsid w:val="007D7212"/>
    <w:rsid w:val="007D7852"/>
    <w:rsid w:val="007E0ADE"/>
    <w:rsid w:val="007E0FDD"/>
    <w:rsid w:val="007E1737"/>
    <w:rsid w:val="007E2764"/>
    <w:rsid w:val="007E28B3"/>
    <w:rsid w:val="007E2904"/>
    <w:rsid w:val="007E32BD"/>
    <w:rsid w:val="007E3308"/>
    <w:rsid w:val="007E3A9D"/>
    <w:rsid w:val="007E4241"/>
    <w:rsid w:val="007E436C"/>
    <w:rsid w:val="007E51D2"/>
    <w:rsid w:val="007E5DFD"/>
    <w:rsid w:val="007E5F33"/>
    <w:rsid w:val="007E6A19"/>
    <w:rsid w:val="007E6C55"/>
    <w:rsid w:val="007E72B4"/>
    <w:rsid w:val="007F0008"/>
    <w:rsid w:val="007F01F4"/>
    <w:rsid w:val="007F050C"/>
    <w:rsid w:val="007F0ED9"/>
    <w:rsid w:val="007F0FF3"/>
    <w:rsid w:val="007F176C"/>
    <w:rsid w:val="007F1944"/>
    <w:rsid w:val="007F1AFE"/>
    <w:rsid w:val="007F264C"/>
    <w:rsid w:val="007F2727"/>
    <w:rsid w:val="007F2B26"/>
    <w:rsid w:val="007F2D32"/>
    <w:rsid w:val="007F2FAD"/>
    <w:rsid w:val="007F30CF"/>
    <w:rsid w:val="007F3237"/>
    <w:rsid w:val="007F4100"/>
    <w:rsid w:val="007F43E5"/>
    <w:rsid w:val="007F4651"/>
    <w:rsid w:val="007F4FE9"/>
    <w:rsid w:val="007F6516"/>
    <w:rsid w:val="007F74A3"/>
    <w:rsid w:val="007F7D5A"/>
    <w:rsid w:val="008009E0"/>
    <w:rsid w:val="00800E50"/>
    <w:rsid w:val="008013A0"/>
    <w:rsid w:val="008018EC"/>
    <w:rsid w:val="00801A40"/>
    <w:rsid w:val="00802681"/>
    <w:rsid w:val="00802856"/>
    <w:rsid w:val="00803071"/>
    <w:rsid w:val="00803310"/>
    <w:rsid w:val="00803FF5"/>
    <w:rsid w:val="00804A63"/>
    <w:rsid w:val="00804E26"/>
    <w:rsid w:val="00805097"/>
    <w:rsid w:val="0080515C"/>
    <w:rsid w:val="008051FE"/>
    <w:rsid w:val="00805745"/>
    <w:rsid w:val="008063E5"/>
    <w:rsid w:val="00807838"/>
    <w:rsid w:val="00807870"/>
    <w:rsid w:val="00807B9C"/>
    <w:rsid w:val="00807EA5"/>
    <w:rsid w:val="00812ED3"/>
    <w:rsid w:val="00813393"/>
    <w:rsid w:val="00813521"/>
    <w:rsid w:val="00813968"/>
    <w:rsid w:val="0081462A"/>
    <w:rsid w:val="008147FB"/>
    <w:rsid w:val="00814B0D"/>
    <w:rsid w:val="00814D0C"/>
    <w:rsid w:val="008156D6"/>
    <w:rsid w:val="00815B17"/>
    <w:rsid w:val="008165AD"/>
    <w:rsid w:val="00816D7E"/>
    <w:rsid w:val="00816F74"/>
    <w:rsid w:val="0081750D"/>
    <w:rsid w:val="00817FEF"/>
    <w:rsid w:val="0082016B"/>
    <w:rsid w:val="008208FE"/>
    <w:rsid w:val="00822849"/>
    <w:rsid w:val="00822A78"/>
    <w:rsid w:val="00822AC8"/>
    <w:rsid w:val="0082394B"/>
    <w:rsid w:val="00823959"/>
    <w:rsid w:val="00823D33"/>
    <w:rsid w:val="00823E80"/>
    <w:rsid w:val="00824539"/>
    <w:rsid w:val="00824E65"/>
    <w:rsid w:val="00825441"/>
    <w:rsid w:val="008259C1"/>
    <w:rsid w:val="008267C6"/>
    <w:rsid w:val="00826C1A"/>
    <w:rsid w:val="00826D5F"/>
    <w:rsid w:val="00827274"/>
    <w:rsid w:val="008273E9"/>
    <w:rsid w:val="0082774A"/>
    <w:rsid w:val="008277EF"/>
    <w:rsid w:val="00830353"/>
    <w:rsid w:val="008306F6"/>
    <w:rsid w:val="008311D8"/>
    <w:rsid w:val="0083131A"/>
    <w:rsid w:val="00832236"/>
    <w:rsid w:val="00832938"/>
    <w:rsid w:val="00832CBE"/>
    <w:rsid w:val="0083349E"/>
    <w:rsid w:val="008343BD"/>
    <w:rsid w:val="00834C40"/>
    <w:rsid w:val="00836A89"/>
    <w:rsid w:val="008375B1"/>
    <w:rsid w:val="00837FCF"/>
    <w:rsid w:val="008409C1"/>
    <w:rsid w:val="00840D0E"/>
    <w:rsid w:val="00841A66"/>
    <w:rsid w:val="008424EF"/>
    <w:rsid w:val="0084269C"/>
    <w:rsid w:val="00842792"/>
    <w:rsid w:val="00843113"/>
    <w:rsid w:val="008432CB"/>
    <w:rsid w:val="00843BD6"/>
    <w:rsid w:val="008443C0"/>
    <w:rsid w:val="00844679"/>
    <w:rsid w:val="0084474D"/>
    <w:rsid w:val="00844AEB"/>
    <w:rsid w:val="00845A0C"/>
    <w:rsid w:val="00846AB0"/>
    <w:rsid w:val="00846C11"/>
    <w:rsid w:val="00846DDF"/>
    <w:rsid w:val="0084793A"/>
    <w:rsid w:val="00850725"/>
    <w:rsid w:val="00850938"/>
    <w:rsid w:val="00850E1D"/>
    <w:rsid w:val="008511EF"/>
    <w:rsid w:val="00851287"/>
    <w:rsid w:val="00851329"/>
    <w:rsid w:val="00851415"/>
    <w:rsid w:val="00851AF5"/>
    <w:rsid w:val="00851EA1"/>
    <w:rsid w:val="008522DE"/>
    <w:rsid w:val="0085295C"/>
    <w:rsid w:val="008534D2"/>
    <w:rsid w:val="00853B2D"/>
    <w:rsid w:val="0085421B"/>
    <w:rsid w:val="00854B12"/>
    <w:rsid w:val="00854D05"/>
    <w:rsid w:val="00854E45"/>
    <w:rsid w:val="008557BF"/>
    <w:rsid w:val="00856D03"/>
    <w:rsid w:val="008570F8"/>
    <w:rsid w:val="00857D70"/>
    <w:rsid w:val="00860104"/>
    <w:rsid w:val="0086093A"/>
    <w:rsid w:val="0086136C"/>
    <w:rsid w:val="00861D21"/>
    <w:rsid w:val="008623D0"/>
    <w:rsid w:val="008633DA"/>
    <w:rsid w:val="00864F24"/>
    <w:rsid w:val="00865ACF"/>
    <w:rsid w:val="00865B29"/>
    <w:rsid w:val="00866999"/>
    <w:rsid w:val="00866A9C"/>
    <w:rsid w:val="00866D64"/>
    <w:rsid w:val="0086735A"/>
    <w:rsid w:val="00867876"/>
    <w:rsid w:val="00867CC7"/>
    <w:rsid w:val="00867F0A"/>
    <w:rsid w:val="008716CB"/>
    <w:rsid w:val="008716E3"/>
    <w:rsid w:val="00871A7C"/>
    <w:rsid w:val="00871FDC"/>
    <w:rsid w:val="008720F6"/>
    <w:rsid w:val="008720FD"/>
    <w:rsid w:val="00872166"/>
    <w:rsid w:val="00872666"/>
    <w:rsid w:val="00873867"/>
    <w:rsid w:val="008739B6"/>
    <w:rsid w:val="00873D3E"/>
    <w:rsid w:val="00873D6C"/>
    <w:rsid w:val="00873EA5"/>
    <w:rsid w:val="00874591"/>
    <w:rsid w:val="008745B2"/>
    <w:rsid w:val="00875582"/>
    <w:rsid w:val="00875AEA"/>
    <w:rsid w:val="00875ECD"/>
    <w:rsid w:val="008761A0"/>
    <w:rsid w:val="008761F0"/>
    <w:rsid w:val="0087644C"/>
    <w:rsid w:val="00877C96"/>
    <w:rsid w:val="00877E5D"/>
    <w:rsid w:val="0088031A"/>
    <w:rsid w:val="00880EC3"/>
    <w:rsid w:val="00882AF2"/>
    <w:rsid w:val="00882E0D"/>
    <w:rsid w:val="0088300C"/>
    <w:rsid w:val="00883121"/>
    <w:rsid w:val="00883255"/>
    <w:rsid w:val="00883262"/>
    <w:rsid w:val="00883456"/>
    <w:rsid w:val="00883BAC"/>
    <w:rsid w:val="008844E0"/>
    <w:rsid w:val="0088451C"/>
    <w:rsid w:val="00884EC8"/>
    <w:rsid w:val="008855CE"/>
    <w:rsid w:val="00885A44"/>
    <w:rsid w:val="00885B61"/>
    <w:rsid w:val="00885DFB"/>
    <w:rsid w:val="008860F0"/>
    <w:rsid w:val="00886171"/>
    <w:rsid w:val="00886252"/>
    <w:rsid w:val="008866E9"/>
    <w:rsid w:val="00886DC2"/>
    <w:rsid w:val="00887C42"/>
    <w:rsid w:val="00890578"/>
    <w:rsid w:val="00890A25"/>
    <w:rsid w:val="00890A92"/>
    <w:rsid w:val="00891126"/>
    <w:rsid w:val="0089159D"/>
    <w:rsid w:val="00891EDE"/>
    <w:rsid w:val="00892573"/>
    <w:rsid w:val="0089378B"/>
    <w:rsid w:val="00893799"/>
    <w:rsid w:val="00894EEB"/>
    <w:rsid w:val="00895137"/>
    <w:rsid w:val="008959AF"/>
    <w:rsid w:val="00895B3E"/>
    <w:rsid w:val="00895DF4"/>
    <w:rsid w:val="00897020"/>
    <w:rsid w:val="00897760"/>
    <w:rsid w:val="00897B7A"/>
    <w:rsid w:val="008A041D"/>
    <w:rsid w:val="008A04DF"/>
    <w:rsid w:val="008A1F4F"/>
    <w:rsid w:val="008A1F82"/>
    <w:rsid w:val="008A213E"/>
    <w:rsid w:val="008A271A"/>
    <w:rsid w:val="008A2D12"/>
    <w:rsid w:val="008A3ADE"/>
    <w:rsid w:val="008A42EF"/>
    <w:rsid w:val="008A503F"/>
    <w:rsid w:val="008A50D9"/>
    <w:rsid w:val="008A5301"/>
    <w:rsid w:val="008A533A"/>
    <w:rsid w:val="008A69FE"/>
    <w:rsid w:val="008A7FBE"/>
    <w:rsid w:val="008B061E"/>
    <w:rsid w:val="008B1378"/>
    <w:rsid w:val="008B17BB"/>
    <w:rsid w:val="008B1FF3"/>
    <w:rsid w:val="008B22DB"/>
    <w:rsid w:val="008B3174"/>
    <w:rsid w:val="008B3218"/>
    <w:rsid w:val="008B32BC"/>
    <w:rsid w:val="008B36AD"/>
    <w:rsid w:val="008B38E4"/>
    <w:rsid w:val="008B3AFB"/>
    <w:rsid w:val="008B4E32"/>
    <w:rsid w:val="008B58F8"/>
    <w:rsid w:val="008B5BB0"/>
    <w:rsid w:val="008B5CBB"/>
    <w:rsid w:val="008B5D9A"/>
    <w:rsid w:val="008B72E1"/>
    <w:rsid w:val="008B77F0"/>
    <w:rsid w:val="008B7FCC"/>
    <w:rsid w:val="008C0442"/>
    <w:rsid w:val="008C0494"/>
    <w:rsid w:val="008C0505"/>
    <w:rsid w:val="008C0573"/>
    <w:rsid w:val="008C088E"/>
    <w:rsid w:val="008C0B1D"/>
    <w:rsid w:val="008C0E76"/>
    <w:rsid w:val="008C148F"/>
    <w:rsid w:val="008C16B2"/>
    <w:rsid w:val="008C249A"/>
    <w:rsid w:val="008C250D"/>
    <w:rsid w:val="008C3145"/>
    <w:rsid w:val="008C3ED8"/>
    <w:rsid w:val="008C47D8"/>
    <w:rsid w:val="008C50BF"/>
    <w:rsid w:val="008C5147"/>
    <w:rsid w:val="008C57DF"/>
    <w:rsid w:val="008C5B50"/>
    <w:rsid w:val="008C5BEF"/>
    <w:rsid w:val="008C628A"/>
    <w:rsid w:val="008C6381"/>
    <w:rsid w:val="008C7CFB"/>
    <w:rsid w:val="008D026F"/>
    <w:rsid w:val="008D0985"/>
    <w:rsid w:val="008D19C2"/>
    <w:rsid w:val="008D19CE"/>
    <w:rsid w:val="008D2F2C"/>
    <w:rsid w:val="008D3003"/>
    <w:rsid w:val="008D355F"/>
    <w:rsid w:val="008D3A19"/>
    <w:rsid w:val="008D405E"/>
    <w:rsid w:val="008D4671"/>
    <w:rsid w:val="008D467F"/>
    <w:rsid w:val="008D47AC"/>
    <w:rsid w:val="008D4C22"/>
    <w:rsid w:val="008D5605"/>
    <w:rsid w:val="008D5820"/>
    <w:rsid w:val="008D601E"/>
    <w:rsid w:val="008D62E5"/>
    <w:rsid w:val="008D6532"/>
    <w:rsid w:val="008D694B"/>
    <w:rsid w:val="008D75FB"/>
    <w:rsid w:val="008D7656"/>
    <w:rsid w:val="008E0094"/>
    <w:rsid w:val="008E0133"/>
    <w:rsid w:val="008E04AB"/>
    <w:rsid w:val="008E211B"/>
    <w:rsid w:val="008E3162"/>
    <w:rsid w:val="008E3335"/>
    <w:rsid w:val="008E34E2"/>
    <w:rsid w:val="008E38E3"/>
    <w:rsid w:val="008E39E8"/>
    <w:rsid w:val="008E4A48"/>
    <w:rsid w:val="008E4B03"/>
    <w:rsid w:val="008E5739"/>
    <w:rsid w:val="008E5800"/>
    <w:rsid w:val="008E5D0F"/>
    <w:rsid w:val="008E66E0"/>
    <w:rsid w:val="008E685F"/>
    <w:rsid w:val="008E6961"/>
    <w:rsid w:val="008E73FD"/>
    <w:rsid w:val="008F06B3"/>
    <w:rsid w:val="008F0F6B"/>
    <w:rsid w:val="008F1A91"/>
    <w:rsid w:val="008F3108"/>
    <w:rsid w:val="008F3674"/>
    <w:rsid w:val="008F3CB4"/>
    <w:rsid w:val="008F4B89"/>
    <w:rsid w:val="008F5303"/>
    <w:rsid w:val="008F5CAA"/>
    <w:rsid w:val="008F6B5C"/>
    <w:rsid w:val="008F710E"/>
    <w:rsid w:val="00900A18"/>
    <w:rsid w:val="00900B86"/>
    <w:rsid w:val="00900D17"/>
    <w:rsid w:val="00901128"/>
    <w:rsid w:val="0090151F"/>
    <w:rsid w:val="00902429"/>
    <w:rsid w:val="00902947"/>
    <w:rsid w:val="00902C41"/>
    <w:rsid w:val="0090345A"/>
    <w:rsid w:val="00903477"/>
    <w:rsid w:val="00903756"/>
    <w:rsid w:val="009050E2"/>
    <w:rsid w:val="009051DE"/>
    <w:rsid w:val="009056D9"/>
    <w:rsid w:val="0090723D"/>
    <w:rsid w:val="009079F5"/>
    <w:rsid w:val="00910A6A"/>
    <w:rsid w:val="00910F2B"/>
    <w:rsid w:val="0091157A"/>
    <w:rsid w:val="00912235"/>
    <w:rsid w:val="009125E2"/>
    <w:rsid w:val="00912BC4"/>
    <w:rsid w:val="00912CFE"/>
    <w:rsid w:val="00912E73"/>
    <w:rsid w:val="009132D9"/>
    <w:rsid w:val="00913BD3"/>
    <w:rsid w:val="009141DB"/>
    <w:rsid w:val="0091439E"/>
    <w:rsid w:val="009144C8"/>
    <w:rsid w:val="00914723"/>
    <w:rsid w:val="00914ACE"/>
    <w:rsid w:val="009159A4"/>
    <w:rsid w:val="00915B10"/>
    <w:rsid w:val="00915D84"/>
    <w:rsid w:val="0091629F"/>
    <w:rsid w:val="00916771"/>
    <w:rsid w:val="00916873"/>
    <w:rsid w:val="00916D8B"/>
    <w:rsid w:val="00917BB3"/>
    <w:rsid w:val="00920031"/>
    <w:rsid w:val="009203CB"/>
    <w:rsid w:val="00920E7F"/>
    <w:rsid w:val="009225F8"/>
    <w:rsid w:val="0092291C"/>
    <w:rsid w:val="00922E98"/>
    <w:rsid w:val="009230F9"/>
    <w:rsid w:val="0092384E"/>
    <w:rsid w:val="00924000"/>
    <w:rsid w:val="00925562"/>
    <w:rsid w:val="00925D8E"/>
    <w:rsid w:val="009266A5"/>
    <w:rsid w:val="00926746"/>
    <w:rsid w:val="009268C9"/>
    <w:rsid w:val="009268CE"/>
    <w:rsid w:val="00926D7F"/>
    <w:rsid w:val="0092700C"/>
    <w:rsid w:val="00927022"/>
    <w:rsid w:val="0092747D"/>
    <w:rsid w:val="00927725"/>
    <w:rsid w:val="009278E6"/>
    <w:rsid w:val="00927AFE"/>
    <w:rsid w:val="0093013E"/>
    <w:rsid w:val="009304F1"/>
    <w:rsid w:val="00930B59"/>
    <w:rsid w:val="00930D33"/>
    <w:rsid w:val="00930EE5"/>
    <w:rsid w:val="009319F9"/>
    <w:rsid w:val="00931BE5"/>
    <w:rsid w:val="00931DFF"/>
    <w:rsid w:val="00931EF3"/>
    <w:rsid w:val="00932A89"/>
    <w:rsid w:val="00932C10"/>
    <w:rsid w:val="00933518"/>
    <w:rsid w:val="0093360A"/>
    <w:rsid w:val="00933E05"/>
    <w:rsid w:val="00934174"/>
    <w:rsid w:val="009347CF"/>
    <w:rsid w:val="00934B6D"/>
    <w:rsid w:val="00934C62"/>
    <w:rsid w:val="00935350"/>
    <w:rsid w:val="009356D5"/>
    <w:rsid w:val="00935BDD"/>
    <w:rsid w:val="00936970"/>
    <w:rsid w:val="00936974"/>
    <w:rsid w:val="00936BD8"/>
    <w:rsid w:val="009372FB"/>
    <w:rsid w:val="00937A8F"/>
    <w:rsid w:val="00937B49"/>
    <w:rsid w:val="009406B5"/>
    <w:rsid w:val="00940CBF"/>
    <w:rsid w:val="0094117F"/>
    <w:rsid w:val="00941499"/>
    <w:rsid w:val="0094357B"/>
    <w:rsid w:val="00943D7D"/>
    <w:rsid w:val="00944457"/>
    <w:rsid w:val="00945522"/>
    <w:rsid w:val="00945631"/>
    <w:rsid w:val="009456EF"/>
    <w:rsid w:val="00945787"/>
    <w:rsid w:val="009458F5"/>
    <w:rsid w:val="00945F8F"/>
    <w:rsid w:val="00946535"/>
    <w:rsid w:val="009465A8"/>
    <w:rsid w:val="00947560"/>
    <w:rsid w:val="00947F8F"/>
    <w:rsid w:val="00947FFE"/>
    <w:rsid w:val="009514E7"/>
    <w:rsid w:val="00951C53"/>
    <w:rsid w:val="00951E28"/>
    <w:rsid w:val="00952051"/>
    <w:rsid w:val="00952076"/>
    <w:rsid w:val="009520A4"/>
    <w:rsid w:val="009531F7"/>
    <w:rsid w:val="0095366D"/>
    <w:rsid w:val="00954146"/>
    <w:rsid w:val="00954899"/>
    <w:rsid w:val="009548AA"/>
    <w:rsid w:val="00955FC9"/>
    <w:rsid w:val="00956EBB"/>
    <w:rsid w:val="009570CC"/>
    <w:rsid w:val="009576DC"/>
    <w:rsid w:val="00957907"/>
    <w:rsid w:val="0095790A"/>
    <w:rsid w:val="00957CC8"/>
    <w:rsid w:val="00957DA3"/>
    <w:rsid w:val="00957FB8"/>
    <w:rsid w:val="00960BE4"/>
    <w:rsid w:val="00960D86"/>
    <w:rsid w:val="0096216A"/>
    <w:rsid w:val="009625BF"/>
    <w:rsid w:val="009632D2"/>
    <w:rsid w:val="0096391D"/>
    <w:rsid w:val="009642CC"/>
    <w:rsid w:val="009646E6"/>
    <w:rsid w:val="009652DA"/>
    <w:rsid w:val="00965B86"/>
    <w:rsid w:val="009669DE"/>
    <w:rsid w:val="00966DB8"/>
    <w:rsid w:val="00967384"/>
    <w:rsid w:val="009675D5"/>
    <w:rsid w:val="00970299"/>
    <w:rsid w:val="0097045B"/>
    <w:rsid w:val="0097052B"/>
    <w:rsid w:val="00970D4D"/>
    <w:rsid w:val="00972588"/>
    <w:rsid w:val="0097396B"/>
    <w:rsid w:val="00974048"/>
    <w:rsid w:val="009753F5"/>
    <w:rsid w:val="00975B1B"/>
    <w:rsid w:val="00976537"/>
    <w:rsid w:val="00976694"/>
    <w:rsid w:val="00976DEC"/>
    <w:rsid w:val="00977082"/>
    <w:rsid w:val="0097788E"/>
    <w:rsid w:val="00977CB1"/>
    <w:rsid w:val="00977EBB"/>
    <w:rsid w:val="00980255"/>
    <w:rsid w:val="00981580"/>
    <w:rsid w:val="00981795"/>
    <w:rsid w:val="009818F1"/>
    <w:rsid w:val="00981BF1"/>
    <w:rsid w:val="00982866"/>
    <w:rsid w:val="0098384A"/>
    <w:rsid w:val="009840CA"/>
    <w:rsid w:val="00985159"/>
    <w:rsid w:val="009856EF"/>
    <w:rsid w:val="00985985"/>
    <w:rsid w:val="00985A67"/>
    <w:rsid w:val="00985EEE"/>
    <w:rsid w:val="009862E1"/>
    <w:rsid w:val="00987712"/>
    <w:rsid w:val="00987E15"/>
    <w:rsid w:val="009901BD"/>
    <w:rsid w:val="00990777"/>
    <w:rsid w:val="00990A9D"/>
    <w:rsid w:val="00990BF5"/>
    <w:rsid w:val="00990E2D"/>
    <w:rsid w:val="00991262"/>
    <w:rsid w:val="009917AA"/>
    <w:rsid w:val="00991AA5"/>
    <w:rsid w:val="00991F3B"/>
    <w:rsid w:val="0099240F"/>
    <w:rsid w:val="009924E7"/>
    <w:rsid w:val="0099429F"/>
    <w:rsid w:val="00994EC8"/>
    <w:rsid w:val="00995111"/>
    <w:rsid w:val="00996156"/>
    <w:rsid w:val="00996D9A"/>
    <w:rsid w:val="009973C4"/>
    <w:rsid w:val="009974A9"/>
    <w:rsid w:val="00997DB2"/>
    <w:rsid w:val="00997FB3"/>
    <w:rsid w:val="009A0567"/>
    <w:rsid w:val="009A0718"/>
    <w:rsid w:val="009A09DE"/>
    <w:rsid w:val="009A2123"/>
    <w:rsid w:val="009A28A5"/>
    <w:rsid w:val="009A2914"/>
    <w:rsid w:val="009A38DC"/>
    <w:rsid w:val="009A3A24"/>
    <w:rsid w:val="009A4422"/>
    <w:rsid w:val="009A4891"/>
    <w:rsid w:val="009A4FB0"/>
    <w:rsid w:val="009A576B"/>
    <w:rsid w:val="009A64D4"/>
    <w:rsid w:val="009A65B1"/>
    <w:rsid w:val="009A698F"/>
    <w:rsid w:val="009A73CB"/>
    <w:rsid w:val="009A77C3"/>
    <w:rsid w:val="009A7A61"/>
    <w:rsid w:val="009A7C89"/>
    <w:rsid w:val="009B01D4"/>
    <w:rsid w:val="009B048F"/>
    <w:rsid w:val="009B0750"/>
    <w:rsid w:val="009B0944"/>
    <w:rsid w:val="009B1BE8"/>
    <w:rsid w:val="009B1EF6"/>
    <w:rsid w:val="009B23FE"/>
    <w:rsid w:val="009B28CB"/>
    <w:rsid w:val="009B2CD8"/>
    <w:rsid w:val="009B33B4"/>
    <w:rsid w:val="009B36B6"/>
    <w:rsid w:val="009B3EC5"/>
    <w:rsid w:val="009B4D23"/>
    <w:rsid w:val="009B4D3B"/>
    <w:rsid w:val="009B4E88"/>
    <w:rsid w:val="009B5A72"/>
    <w:rsid w:val="009B5F6F"/>
    <w:rsid w:val="009B5FD2"/>
    <w:rsid w:val="009B63D9"/>
    <w:rsid w:val="009B66B6"/>
    <w:rsid w:val="009B7177"/>
    <w:rsid w:val="009B72A0"/>
    <w:rsid w:val="009B758A"/>
    <w:rsid w:val="009B7634"/>
    <w:rsid w:val="009B7776"/>
    <w:rsid w:val="009B7A10"/>
    <w:rsid w:val="009B7EE5"/>
    <w:rsid w:val="009C036C"/>
    <w:rsid w:val="009C043C"/>
    <w:rsid w:val="009C0739"/>
    <w:rsid w:val="009C0881"/>
    <w:rsid w:val="009C0B5F"/>
    <w:rsid w:val="009C0BDC"/>
    <w:rsid w:val="009C16E6"/>
    <w:rsid w:val="009C1802"/>
    <w:rsid w:val="009C1C9D"/>
    <w:rsid w:val="009C2EF2"/>
    <w:rsid w:val="009C31DA"/>
    <w:rsid w:val="009C330E"/>
    <w:rsid w:val="009C4C94"/>
    <w:rsid w:val="009C4CB9"/>
    <w:rsid w:val="009C4E7C"/>
    <w:rsid w:val="009C4F3A"/>
    <w:rsid w:val="009C5F35"/>
    <w:rsid w:val="009C5FAE"/>
    <w:rsid w:val="009C6003"/>
    <w:rsid w:val="009C75C9"/>
    <w:rsid w:val="009C764B"/>
    <w:rsid w:val="009D0076"/>
    <w:rsid w:val="009D00D2"/>
    <w:rsid w:val="009D0712"/>
    <w:rsid w:val="009D0B8F"/>
    <w:rsid w:val="009D11AB"/>
    <w:rsid w:val="009D14E0"/>
    <w:rsid w:val="009D16BA"/>
    <w:rsid w:val="009D18AC"/>
    <w:rsid w:val="009D208C"/>
    <w:rsid w:val="009D3A92"/>
    <w:rsid w:val="009D6515"/>
    <w:rsid w:val="009D7008"/>
    <w:rsid w:val="009E069B"/>
    <w:rsid w:val="009E0882"/>
    <w:rsid w:val="009E1514"/>
    <w:rsid w:val="009E1E42"/>
    <w:rsid w:val="009E2365"/>
    <w:rsid w:val="009E35ED"/>
    <w:rsid w:val="009E39C9"/>
    <w:rsid w:val="009E3A09"/>
    <w:rsid w:val="009E3D07"/>
    <w:rsid w:val="009E4098"/>
    <w:rsid w:val="009E4EBB"/>
    <w:rsid w:val="009E508A"/>
    <w:rsid w:val="009E5EB1"/>
    <w:rsid w:val="009E63BB"/>
    <w:rsid w:val="009E6B58"/>
    <w:rsid w:val="009E6BC9"/>
    <w:rsid w:val="009E70F2"/>
    <w:rsid w:val="009E76D7"/>
    <w:rsid w:val="009E7A3B"/>
    <w:rsid w:val="009F05D1"/>
    <w:rsid w:val="009F0EE7"/>
    <w:rsid w:val="009F1379"/>
    <w:rsid w:val="009F14CE"/>
    <w:rsid w:val="009F1F13"/>
    <w:rsid w:val="009F1F93"/>
    <w:rsid w:val="009F2156"/>
    <w:rsid w:val="009F2A7B"/>
    <w:rsid w:val="009F2D28"/>
    <w:rsid w:val="009F31A3"/>
    <w:rsid w:val="009F3A53"/>
    <w:rsid w:val="009F4273"/>
    <w:rsid w:val="009F4373"/>
    <w:rsid w:val="009F5694"/>
    <w:rsid w:val="009F574C"/>
    <w:rsid w:val="009F58E0"/>
    <w:rsid w:val="009F5C07"/>
    <w:rsid w:val="009F62D7"/>
    <w:rsid w:val="009F64D6"/>
    <w:rsid w:val="009F7F6E"/>
    <w:rsid w:val="00A00D33"/>
    <w:rsid w:val="00A00ECC"/>
    <w:rsid w:val="00A01291"/>
    <w:rsid w:val="00A013AF"/>
    <w:rsid w:val="00A019F3"/>
    <w:rsid w:val="00A01F38"/>
    <w:rsid w:val="00A022DB"/>
    <w:rsid w:val="00A024EE"/>
    <w:rsid w:val="00A03723"/>
    <w:rsid w:val="00A03736"/>
    <w:rsid w:val="00A03B6C"/>
    <w:rsid w:val="00A03DFC"/>
    <w:rsid w:val="00A0403C"/>
    <w:rsid w:val="00A04369"/>
    <w:rsid w:val="00A04694"/>
    <w:rsid w:val="00A04C44"/>
    <w:rsid w:val="00A04CF8"/>
    <w:rsid w:val="00A0578A"/>
    <w:rsid w:val="00A05A1F"/>
    <w:rsid w:val="00A05E7F"/>
    <w:rsid w:val="00A067B8"/>
    <w:rsid w:val="00A06B97"/>
    <w:rsid w:val="00A07990"/>
    <w:rsid w:val="00A102AD"/>
    <w:rsid w:val="00A103C6"/>
    <w:rsid w:val="00A10FA6"/>
    <w:rsid w:val="00A110DB"/>
    <w:rsid w:val="00A11138"/>
    <w:rsid w:val="00A11E8F"/>
    <w:rsid w:val="00A129A8"/>
    <w:rsid w:val="00A12A35"/>
    <w:rsid w:val="00A12FD5"/>
    <w:rsid w:val="00A130F9"/>
    <w:rsid w:val="00A13396"/>
    <w:rsid w:val="00A13492"/>
    <w:rsid w:val="00A13792"/>
    <w:rsid w:val="00A138AE"/>
    <w:rsid w:val="00A14278"/>
    <w:rsid w:val="00A142D8"/>
    <w:rsid w:val="00A1498D"/>
    <w:rsid w:val="00A14A07"/>
    <w:rsid w:val="00A15105"/>
    <w:rsid w:val="00A151F6"/>
    <w:rsid w:val="00A15375"/>
    <w:rsid w:val="00A1593B"/>
    <w:rsid w:val="00A16044"/>
    <w:rsid w:val="00A160D0"/>
    <w:rsid w:val="00A163B1"/>
    <w:rsid w:val="00A16450"/>
    <w:rsid w:val="00A167AE"/>
    <w:rsid w:val="00A16BB0"/>
    <w:rsid w:val="00A177B3"/>
    <w:rsid w:val="00A17904"/>
    <w:rsid w:val="00A17B6A"/>
    <w:rsid w:val="00A2066D"/>
    <w:rsid w:val="00A206D6"/>
    <w:rsid w:val="00A20B9D"/>
    <w:rsid w:val="00A20E82"/>
    <w:rsid w:val="00A22250"/>
    <w:rsid w:val="00A22268"/>
    <w:rsid w:val="00A22564"/>
    <w:rsid w:val="00A23A9F"/>
    <w:rsid w:val="00A2454D"/>
    <w:rsid w:val="00A24900"/>
    <w:rsid w:val="00A24AD7"/>
    <w:rsid w:val="00A24BBD"/>
    <w:rsid w:val="00A25BE7"/>
    <w:rsid w:val="00A25D6E"/>
    <w:rsid w:val="00A25F82"/>
    <w:rsid w:val="00A264D0"/>
    <w:rsid w:val="00A269FB"/>
    <w:rsid w:val="00A26F89"/>
    <w:rsid w:val="00A27159"/>
    <w:rsid w:val="00A27BEF"/>
    <w:rsid w:val="00A27F49"/>
    <w:rsid w:val="00A30B00"/>
    <w:rsid w:val="00A30B3C"/>
    <w:rsid w:val="00A30B93"/>
    <w:rsid w:val="00A31266"/>
    <w:rsid w:val="00A3143E"/>
    <w:rsid w:val="00A315C2"/>
    <w:rsid w:val="00A332B1"/>
    <w:rsid w:val="00A337F1"/>
    <w:rsid w:val="00A3494E"/>
    <w:rsid w:val="00A35699"/>
    <w:rsid w:val="00A35EDE"/>
    <w:rsid w:val="00A35F98"/>
    <w:rsid w:val="00A3617E"/>
    <w:rsid w:val="00A3629B"/>
    <w:rsid w:val="00A363F3"/>
    <w:rsid w:val="00A36605"/>
    <w:rsid w:val="00A36A09"/>
    <w:rsid w:val="00A370CC"/>
    <w:rsid w:val="00A40C90"/>
    <w:rsid w:val="00A4141F"/>
    <w:rsid w:val="00A416BF"/>
    <w:rsid w:val="00A418CF"/>
    <w:rsid w:val="00A41AA2"/>
    <w:rsid w:val="00A42D51"/>
    <w:rsid w:val="00A43180"/>
    <w:rsid w:val="00A43645"/>
    <w:rsid w:val="00A43D3C"/>
    <w:rsid w:val="00A43E9D"/>
    <w:rsid w:val="00A440E0"/>
    <w:rsid w:val="00A4443D"/>
    <w:rsid w:val="00A44B09"/>
    <w:rsid w:val="00A45889"/>
    <w:rsid w:val="00A458F9"/>
    <w:rsid w:val="00A45B5E"/>
    <w:rsid w:val="00A462AB"/>
    <w:rsid w:val="00A4653A"/>
    <w:rsid w:val="00A4715D"/>
    <w:rsid w:val="00A51687"/>
    <w:rsid w:val="00A51BA9"/>
    <w:rsid w:val="00A52421"/>
    <w:rsid w:val="00A5403B"/>
    <w:rsid w:val="00A540B6"/>
    <w:rsid w:val="00A54BE0"/>
    <w:rsid w:val="00A54E08"/>
    <w:rsid w:val="00A5511A"/>
    <w:rsid w:val="00A55178"/>
    <w:rsid w:val="00A5550B"/>
    <w:rsid w:val="00A55774"/>
    <w:rsid w:val="00A55DBA"/>
    <w:rsid w:val="00A575A5"/>
    <w:rsid w:val="00A601CC"/>
    <w:rsid w:val="00A60964"/>
    <w:rsid w:val="00A60F96"/>
    <w:rsid w:val="00A6111F"/>
    <w:rsid w:val="00A615B0"/>
    <w:rsid w:val="00A6238C"/>
    <w:rsid w:val="00A62766"/>
    <w:rsid w:val="00A62D01"/>
    <w:rsid w:val="00A6339F"/>
    <w:rsid w:val="00A63501"/>
    <w:rsid w:val="00A639A4"/>
    <w:rsid w:val="00A63E7B"/>
    <w:rsid w:val="00A649A0"/>
    <w:rsid w:val="00A64B10"/>
    <w:rsid w:val="00A65004"/>
    <w:rsid w:val="00A65D92"/>
    <w:rsid w:val="00A660FB"/>
    <w:rsid w:val="00A6617D"/>
    <w:rsid w:val="00A66634"/>
    <w:rsid w:val="00A666D4"/>
    <w:rsid w:val="00A675A9"/>
    <w:rsid w:val="00A678BE"/>
    <w:rsid w:val="00A67C1A"/>
    <w:rsid w:val="00A67DBF"/>
    <w:rsid w:val="00A67FB4"/>
    <w:rsid w:val="00A70E99"/>
    <w:rsid w:val="00A718F4"/>
    <w:rsid w:val="00A72197"/>
    <w:rsid w:val="00A7230C"/>
    <w:rsid w:val="00A73474"/>
    <w:rsid w:val="00A739B0"/>
    <w:rsid w:val="00A74407"/>
    <w:rsid w:val="00A756D8"/>
    <w:rsid w:val="00A75D8E"/>
    <w:rsid w:val="00A7745D"/>
    <w:rsid w:val="00A77B42"/>
    <w:rsid w:val="00A77CF9"/>
    <w:rsid w:val="00A8098F"/>
    <w:rsid w:val="00A82311"/>
    <w:rsid w:val="00A82F18"/>
    <w:rsid w:val="00A83C58"/>
    <w:rsid w:val="00A84380"/>
    <w:rsid w:val="00A84DCE"/>
    <w:rsid w:val="00A85743"/>
    <w:rsid w:val="00A85853"/>
    <w:rsid w:val="00A86A07"/>
    <w:rsid w:val="00A86D01"/>
    <w:rsid w:val="00A87AEF"/>
    <w:rsid w:val="00A87E01"/>
    <w:rsid w:val="00A900B6"/>
    <w:rsid w:val="00A901B2"/>
    <w:rsid w:val="00A90D1A"/>
    <w:rsid w:val="00A91599"/>
    <w:rsid w:val="00A91F22"/>
    <w:rsid w:val="00A922D8"/>
    <w:rsid w:val="00A940F5"/>
    <w:rsid w:val="00A954DA"/>
    <w:rsid w:val="00A958C5"/>
    <w:rsid w:val="00A95BA4"/>
    <w:rsid w:val="00A96075"/>
    <w:rsid w:val="00A960AA"/>
    <w:rsid w:val="00A96134"/>
    <w:rsid w:val="00A96678"/>
    <w:rsid w:val="00A96834"/>
    <w:rsid w:val="00A96B4C"/>
    <w:rsid w:val="00A974FC"/>
    <w:rsid w:val="00A97609"/>
    <w:rsid w:val="00AA0DF7"/>
    <w:rsid w:val="00AA1C08"/>
    <w:rsid w:val="00AA1C1E"/>
    <w:rsid w:val="00AA1C50"/>
    <w:rsid w:val="00AA2718"/>
    <w:rsid w:val="00AA2812"/>
    <w:rsid w:val="00AA34B8"/>
    <w:rsid w:val="00AA37C3"/>
    <w:rsid w:val="00AA38E3"/>
    <w:rsid w:val="00AA390F"/>
    <w:rsid w:val="00AA3A1F"/>
    <w:rsid w:val="00AA4A37"/>
    <w:rsid w:val="00AA5236"/>
    <w:rsid w:val="00AA5242"/>
    <w:rsid w:val="00AA5735"/>
    <w:rsid w:val="00AA58D1"/>
    <w:rsid w:val="00AA58FD"/>
    <w:rsid w:val="00AA5C88"/>
    <w:rsid w:val="00AA619C"/>
    <w:rsid w:val="00AA6256"/>
    <w:rsid w:val="00AA687D"/>
    <w:rsid w:val="00AA68BE"/>
    <w:rsid w:val="00AA6B95"/>
    <w:rsid w:val="00AA739B"/>
    <w:rsid w:val="00AA772B"/>
    <w:rsid w:val="00AA776A"/>
    <w:rsid w:val="00AB0089"/>
    <w:rsid w:val="00AB011A"/>
    <w:rsid w:val="00AB09ED"/>
    <w:rsid w:val="00AB1301"/>
    <w:rsid w:val="00AB191D"/>
    <w:rsid w:val="00AB27EF"/>
    <w:rsid w:val="00AB2DCA"/>
    <w:rsid w:val="00AB2EE3"/>
    <w:rsid w:val="00AB316E"/>
    <w:rsid w:val="00AB3A35"/>
    <w:rsid w:val="00AB3FFB"/>
    <w:rsid w:val="00AB400B"/>
    <w:rsid w:val="00AB7276"/>
    <w:rsid w:val="00AC09D9"/>
    <w:rsid w:val="00AC0ECE"/>
    <w:rsid w:val="00AC137D"/>
    <w:rsid w:val="00AC17C1"/>
    <w:rsid w:val="00AC1B18"/>
    <w:rsid w:val="00AC1C54"/>
    <w:rsid w:val="00AC2BDC"/>
    <w:rsid w:val="00AC2C2D"/>
    <w:rsid w:val="00AC3892"/>
    <w:rsid w:val="00AC39BD"/>
    <w:rsid w:val="00AC3C38"/>
    <w:rsid w:val="00AC438C"/>
    <w:rsid w:val="00AC4588"/>
    <w:rsid w:val="00AC48B9"/>
    <w:rsid w:val="00AC4AD9"/>
    <w:rsid w:val="00AC5C2D"/>
    <w:rsid w:val="00AC6266"/>
    <w:rsid w:val="00AC639D"/>
    <w:rsid w:val="00AC6AE7"/>
    <w:rsid w:val="00AC6BE7"/>
    <w:rsid w:val="00AC6BFD"/>
    <w:rsid w:val="00AC7498"/>
    <w:rsid w:val="00AC762D"/>
    <w:rsid w:val="00AC783D"/>
    <w:rsid w:val="00AC7F6D"/>
    <w:rsid w:val="00AD0454"/>
    <w:rsid w:val="00AD0571"/>
    <w:rsid w:val="00AD09A6"/>
    <w:rsid w:val="00AD10DF"/>
    <w:rsid w:val="00AD18CE"/>
    <w:rsid w:val="00AD1D21"/>
    <w:rsid w:val="00AD1FF8"/>
    <w:rsid w:val="00AD30FA"/>
    <w:rsid w:val="00AD324E"/>
    <w:rsid w:val="00AD33FE"/>
    <w:rsid w:val="00AD358F"/>
    <w:rsid w:val="00AD36EF"/>
    <w:rsid w:val="00AD3EE0"/>
    <w:rsid w:val="00AD4943"/>
    <w:rsid w:val="00AD4AAA"/>
    <w:rsid w:val="00AD4F72"/>
    <w:rsid w:val="00AD54AF"/>
    <w:rsid w:val="00AD597D"/>
    <w:rsid w:val="00AD5A59"/>
    <w:rsid w:val="00AD5B82"/>
    <w:rsid w:val="00AD5F7F"/>
    <w:rsid w:val="00AD630D"/>
    <w:rsid w:val="00AD6F6A"/>
    <w:rsid w:val="00AD75B2"/>
    <w:rsid w:val="00AD7D76"/>
    <w:rsid w:val="00AE088D"/>
    <w:rsid w:val="00AE0EBA"/>
    <w:rsid w:val="00AE1186"/>
    <w:rsid w:val="00AE16C4"/>
    <w:rsid w:val="00AE193D"/>
    <w:rsid w:val="00AE295E"/>
    <w:rsid w:val="00AE2A19"/>
    <w:rsid w:val="00AE2EBB"/>
    <w:rsid w:val="00AE36AC"/>
    <w:rsid w:val="00AE37D6"/>
    <w:rsid w:val="00AE3E0B"/>
    <w:rsid w:val="00AE3EAE"/>
    <w:rsid w:val="00AE4533"/>
    <w:rsid w:val="00AE4B39"/>
    <w:rsid w:val="00AE4DCE"/>
    <w:rsid w:val="00AE4E2F"/>
    <w:rsid w:val="00AE56CD"/>
    <w:rsid w:val="00AE57B7"/>
    <w:rsid w:val="00AE5C51"/>
    <w:rsid w:val="00AE5C54"/>
    <w:rsid w:val="00AE6008"/>
    <w:rsid w:val="00AE61B0"/>
    <w:rsid w:val="00AE76D5"/>
    <w:rsid w:val="00AF077B"/>
    <w:rsid w:val="00AF0F4A"/>
    <w:rsid w:val="00AF137F"/>
    <w:rsid w:val="00AF2353"/>
    <w:rsid w:val="00AF2D06"/>
    <w:rsid w:val="00AF2D4D"/>
    <w:rsid w:val="00AF350D"/>
    <w:rsid w:val="00AF3962"/>
    <w:rsid w:val="00AF4477"/>
    <w:rsid w:val="00AF51B5"/>
    <w:rsid w:val="00AF61AA"/>
    <w:rsid w:val="00AF7180"/>
    <w:rsid w:val="00AF7277"/>
    <w:rsid w:val="00AF7B8A"/>
    <w:rsid w:val="00AF7BDB"/>
    <w:rsid w:val="00B0055C"/>
    <w:rsid w:val="00B00A92"/>
    <w:rsid w:val="00B00C9E"/>
    <w:rsid w:val="00B021B2"/>
    <w:rsid w:val="00B02CAD"/>
    <w:rsid w:val="00B02EDC"/>
    <w:rsid w:val="00B03F1B"/>
    <w:rsid w:val="00B03F98"/>
    <w:rsid w:val="00B03FBD"/>
    <w:rsid w:val="00B04302"/>
    <w:rsid w:val="00B04414"/>
    <w:rsid w:val="00B04B1C"/>
    <w:rsid w:val="00B05377"/>
    <w:rsid w:val="00B054F6"/>
    <w:rsid w:val="00B05C88"/>
    <w:rsid w:val="00B0650C"/>
    <w:rsid w:val="00B069E3"/>
    <w:rsid w:val="00B07103"/>
    <w:rsid w:val="00B07F22"/>
    <w:rsid w:val="00B1074B"/>
    <w:rsid w:val="00B10E8B"/>
    <w:rsid w:val="00B118B7"/>
    <w:rsid w:val="00B12165"/>
    <w:rsid w:val="00B122AA"/>
    <w:rsid w:val="00B143F3"/>
    <w:rsid w:val="00B143F9"/>
    <w:rsid w:val="00B14C74"/>
    <w:rsid w:val="00B15208"/>
    <w:rsid w:val="00B15426"/>
    <w:rsid w:val="00B15611"/>
    <w:rsid w:val="00B157B6"/>
    <w:rsid w:val="00B15F3D"/>
    <w:rsid w:val="00B16B98"/>
    <w:rsid w:val="00B16D72"/>
    <w:rsid w:val="00B16DAE"/>
    <w:rsid w:val="00B17117"/>
    <w:rsid w:val="00B17344"/>
    <w:rsid w:val="00B17835"/>
    <w:rsid w:val="00B2087D"/>
    <w:rsid w:val="00B20D49"/>
    <w:rsid w:val="00B20DB4"/>
    <w:rsid w:val="00B2125D"/>
    <w:rsid w:val="00B21563"/>
    <w:rsid w:val="00B22239"/>
    <w:rsid w:val="00B23114"/>
    <w:rsid w:val="00B24615"/>
    <w:rsid w:val="00B257B3"/>
    <w:rsid w:val="00B25C30"/>
    <w:rsid w:val="00B25D27"/>
    <w:rsid w:val="00B25E12"/>
    <w:rsid w:val="00B264D7"/>
    <w:rsid w:val="00B267E3"/>
    <w:rsid w:val="00B27202"/>
    <w:rsid w:val="00B276E5"/>
    <w:rsid w:val="00B27C25"/>
    <w:rsid w:val="00B30BB3"/>
    <w:rsid w:val="00B31EE7"/>
    <w:rsid w:val="00B320D3"/>
    <w:rsid w:val="00B32165"/>
    <w:rsid w:val="00B3339F"/>
    <w:rsid w:val="00B334F9"/>
    <w:rsid w:val="00B33B15"/>
    <w:rsid w:val="00B33E5B"/>
    <w:rsid w:val="00B33ED0"/>
    <w:rsid w:val="00B346EC"/>
    <w:rsid w:val="00B34D32"/>
    <w:rsid w:val="00B35B79"/>
    <w:rsid w:val="00B363AA"/>
    <w:rsid w:val="00B3658D"/>
    <w:rsid w:val="00B36599"/>
    <w:rsid w:val="00B37C8D"/>
    <w:rsid w:val="00B37EAF"/>
    <w:rsid w:val="00B40242"/>
    <w:rsid w:val="00B40CBC"/>
    <w:rsid w:val="00B42016"/>
    <w:rsid w:val="00B420EA"/>
    <w:rsid w:val="00B4226E"/>
    <w:rsid w:val="00B42904"/>
    <w:rsid w:val="00B42A80"/>
    <w:rsid w:val="00B42C53"/>
    <w:rsid w:val="00B42F54"/>
    <w:rsid w:val="00B43ECB"/>
    <w:rsid w:val="00B440BF"/>
    <w:rsid w:val="00B44700"/>
    <w:rsid w:val="00B4520F"/>
    <w:rsid w:val="00B4590F"/>
    <w:rsid w:val="00B46B79"/>
    <w:rsid w:val="00B477A4"/>
    <w:rsid w:val="00B47B0B"/>
    <w:rsid w:val="00B47D20"/>
    <w:rsid w:val="00B47E47"/>
    <w:rsid w:val="00B5083E"/>
    <w:rsid w:val="00B50C17"/>
    <w:rsid w:val="00B51385"/>
    <w:rsid w:val="00B517D8"/>
    <w:rsid w:val="00B51CEA"/>
    <w:rsid w:val="00B51D4A"/>
    <w:rsid w:val="00B526E2"/>
    <w:rsid w:val="00B526EF"/>
    <w:rsid w:val="00B52D27"/>
    <w:rsid w:val="00B52D52"/>
    <w:rsid w:val="00B53B22"/>
    <w:rsid w:val="00B53D12"/>
    <w:rsid w:val="00B54011"/>
    <w:rsid w:val="00B547C2"/>
    <w:rsid w:val="00B548F6"/>
    <w:rsid w:val="00B54E50"/>
    <w:rsid w:val="00B557CD"/>
    <w:rsid w:val="00B55B45"/>
    <w:rsid w:val="00B569BB"/>
    <w:rsid w:val="00B56C84"/>
    <w:rsid w:val="00B5701D"/>
    <w:rsid w:val="00B570DB"/>
    <w:rsid w:val="00B57CAA"/>
    <w:rsid w:val="00B60C57"/>
    <w:rsid w:val="00B6142E"/>
    <w:rsid w:val="00B61894"/>
    <w:rsid w:val="00B62059"/>
    <w:rsid w:val="00B6289E"/>
    <w:rsid w:val="00B62A9F"/>
    <w:rsid w:val="00B6399D"/>
    <w:rsid w:val="00B63BFD"/>
    <w:rsid w:val="00B63FBE"/>
    <w:rsid w:val="00B6437E"/>
    <w:rsid w:val="00B64690"/>
    <w:rsid w:val="00B64705"/>
    <w:rsid w:val="00B6484F"/>
    <w:rsid w:val="00B6582B"/>
    <w:rsid w:val="00B65DC1"/>
    <w:rsid w:val="00B6648A"/>
    <w:rsid w:val="00B6653F"/>
    <w:rsid w:val="00B6654F"/>
    <w:rsid w:val="00B6674A"/>
    <w:rsid w:val="00B66982"/>
    <w:rsid w:val="00B66E55"/>
    <w:rsid w:val="00B67697"/>
    <w:rsid w:val="00B67A89"/>
    <w:rsid w:val="00B67E5A"/>
    <w:rsid w:val="00B71052"/>
    <w:rsid w:val="00B71AA0"/>
    <w:rsid w:val="00B71AA4"/>
    <w:rsid w:val="00B72347"/>
    <w:rsid w:val="00B723CC"/>
    <w:rsid w:val="00B725CF"/>
    <w:rsid w:val="00B7270F"/>
    <w:rsid w:val="00B727A5"/>
    <w:rsid w:val="00B733E6"/>
    <w:rsid w:val="00B734EA"/>
    <w:rsid w:val="00B73C3D"/>
    <w:rsid w:val="00B73EF4"/>
    <w:rsid w:val="00B74448"/>
    <w:rsid w:val="00B75734"/>
    <w:rsid w:val="00B75D95"/>
    <w:rsid w:val="00B76466"/>
    <w:rsid w:val="00B76720"/>
    <w:rsid w:val="00B767F1"/>
    <w:rsid w:val="00B76BC0"/>
    <w:rsid w:val="00B772A8"/>
    <w:rsid w:val="00B77AFA"/>
    <w:rsid w:val="00B77D9A"/>
    <w:rsid w:val="00B80496"/>
    <w:rsid w:val="00B8071D"/>
    <w:rsid w:val="00B80D08"/>
    <w:rsid w:val="00B81023"/>
    <w:rsid w:val="00B81346"/>
    <w:rsid w:val="00B816A4"/>
    <w:rsid w:val="00B81AD3"/>
    <w:rsid w:val="00B81CA8"/>
    <w:rsid w:val="00B821EB"/>
    <w:rsid w:val="00B822B7"/>
    <w:rsid w:val="00B82415"/>
    <w:rsid w:val="00B82BEE"/>
    <w:rsid w:val="00B83388"/>
    <w:rsid w:val="00B834F7"/>
    <w:rsid w:val="00B835BE"/>
    <w:rsid w:val="00B8366E"/>
    <w:rsid w:val="00B83BAD"/>
    <w:rsid w:val="00B841C5"/>
    <w:rsid w:val="00B85646"/>
    <w:rsid w:val="00B85C9D"/>
    <w:rsid w:val="00B8625D"/>
    <w:rsid w:val="00B86493"/>
    <w:rsid w:val="00B870EE"/>
    <w:rsid w:val="00B87B2E"/>
    <w:rsid w:val="00B87D10"/>
    <w:rsid w:val="00B900AA"/>
    <w:rsid w:val="00B90606"/>
    <w:rsid w:val="00B90C08"/>
    <w:rsid w:val="00B91DE5"/>
    <w:rsid w:val="00B9222D"/>
    <w:rsid w:val="00B9254A"/>
    <w:rsid w:val="00B928B4"/>
    <w:rsid w:val="00B92D01"/>
    <w:rsid w:val="00B93353"/>
    <w:rsid w:val="00B93733"/>
    <w:rsid w:val="00B943DD"/>
    <w:rsid w:val="00B94610"/>
    <w:rsid w:val="00B9472E"/>
    <w:rsid w:val="00B952B9"/>
    <w:rsid w:val="00B95585"/>
    <w:rsid w:val="00B95A45"/>
    <w:rsid w:val="00B95B15"/>
    <w:rsid w:val="00B966F4"/>
    <w:rsid w:val="00B96B72"/>
    <w:rsid w:val="00B96DAC"/>
    <w:rsid w:val="00B97452"/>
    <w:rsid w:val="00B978E7"/>
    <w:rsid w:val="00B979CE"/>
    <w:rsid w:val="00B97CF6"/>
    <w:rsid w:val="00B97D04"/>
    <w:rsid w:val="00BA0B1A"/>
    <w:rsid w:val="00BA11EE"/>
    <w:rsid w:val="00BA168A"/>
    <w:rsid w:val="00BA201C"/>
    <w:rsid w:val="00BA2663"/>
    <w:rsid w:val="00BA2AB8"/>
    <w:rsid w:val="00BA2B04"/>
    <w:rsid w:val="00BA2BFF"/>
    <w:rsid w:val="00BA2CCB"/>
    <w:rsid w:val="00BA38F0"/>
    <w:rsid w:val="00BA3B82"/>
    <w:rsid w:val="00BA4542"/>
    <w:rsid w:val="00BA46FE"/>
    <w:rsid w:val="00BA4A4D"/>
    <w:rsid w:val="00BA4C44"/>
    <w:rsid w:val="00BA5342"/>
    <w:rsid w:val="00BA56AF"/>
    <w:rsid w:val="00BA5892"/>
    <w:rsid w:val="00BA5A30"/>
    <w:rsid w:val="00BA65FF"/>
    <w:rsid w:val="00BA6977"/>
    <w:rsid w:val="00BA6C5E"/>
    <w:rsid w:val="00BA7CAD"/>
    <w:rsid w:val="00BA7CC6"/>
    <w:rsid w:val="00BA7E8E"/>
    <w:rsid w:val="00BB02C1"/>
    <w:rsid w:val="00BB042E"/>
    <w:rsid w:val="00BB0439"/>
    <w:rsid w:val="00BB0E32"/>
    <w:rsid w:val="00BB244F"/>
    <w:rsid w:val="00BB2B50"/>
    <w:rsid w:val="00BB2E10"/>
    <w:rsid w:val="00BB2F2D"/>
    <w:rsid w:val="00BB4A37"/>
    <w:rsid w:val="00BB4BC8"/>
    <w:rsid w:val="00BB5A08"/>
    <w:rsid w:val="00BB5ED2"/>
    <w:rsid w:val="00BB5EF7"/>
    <w:rsid w:val="00BB6A70"/>
    <w:rsid w:val="00BB6A94"/>
    <w:rsid w:val="00BB6B13"/>
    <w:rsid w:val="00BB6C54"/>
    <w:rsid w:val="00BB6D0D"/>
    <w:rsid w:val="00BB7B84"/>
    <w:rsid w:val="00BB7B90"/>
    <w:rsid w:val="00BC06FF"/>
    <w:rsid w:val="00BC0947"/>
    <w:rsid w:val="00BC2815"/>
    <w:rsid w:val="00BC2BEF"/>
    <w:rsid w:val="00BC2F56"/>
    <w:rsid w:val="00BC3AE8"/>
    <w:rsid w:val="00BC403A"/>
    <w:rsid w:val="00BC4068"/>
    <w:rsid w:val="00BC4565"/>
    <w:rsid w:val="00BC4598"/>
    <w:rsid w:val="00BC5061"/>
    <w:rsid w:val="00BC50B6"/>
    <w:rsid w:val="00BC6942"/>
    <w:rsid w:val="00BC6A5F"/>
    <w:rsid w:val="00BC6AAF"/>
    <w:rsid w:val="00BC6C17"/>
    <w:rsid w:val="00BC7313"/>
    <w:rsid w:val="00BD11F5"/>
    <w:rsid w:val="00BD2208"/>
    <w:rsid w:val="00BD24A0"/>
    <w:rsid w:val="00BD287C"/>
    <w:rsid w:val="00BD2AB6"/>
    <w:rsid w:val="00BD2ABE"/>
    <w:rsid w:val="00BD2C3D"/>
    <w:rsid w:val="00BD2F09"/>
    <w:rsid w:val="00BD3398"/>
    <w:rsid w:val="00BD3C63"/>
    <w:rsid w:val="00BD43F9"/>
    <w:rsid w:val="00BD4456"/>
    <w:rsid w:val="00BD4994"/>
    <w:rsid w:val="00BD4CCD"/>
    <w:rsid w:val="00BD6417"/>
    <w:rsid w:val="00BD6722"/>
    <w:rsid w:val="00BD6BD4"/>
    <w:rsid w:val="00BD6DD9"/>
    <w:rsid w:val="00BD6E7B"/>
    <w:rsid w:val="00BD7A91"/>
    <w:rsid w:val="00BD7B3D"/>
    <w:rsid w:val="00BD7E4B"/>
    <w:rsid w:val="00BE0DFB"/>
    <w:rsid w:val="00BE0E35"/>
    <w:rsid w:val="00BE1A86"/>
    <w:rsid w:val="00BE1D26"/>
    <w:rsid w:val="00BE203C"/>
    <w:rsid w:val="00BE2082"/>
    <w:rsid w:val="00BE2270"/>
    <w:rsid w:val="00BE3595"/>
    <w:rsid w:val="00BE363C"/>
    <w:rsid w:val="00BE39B4"/>
    <w:rsid w:val="00BE3E32"/>
    <w:rsid w:val="00BE47E5"/>
    <w:rsid w:val="00BE561E"/>
    <w:rsid w:val="00BE567E"/>
    <w:rsid w:val="00BE5F83"/>
    <w:rsid w:val="00BE6181"/>
    <w:rsid w:val="00BE620F"/>
    <w:rsid w:val="00BE63A6"/>
    <w:rsid w:val="00BE6E2B"/>
    <w:rsid w:val="00BE6F6F"/>
    <w:rsid w:val="00BE7DC0"/>
    <w:rsid w:val="00BF0266"/>
    <w:rsid w:val="00BF0327"/>
    <w:rsid w:val="00BF03A9"/>
    <w:rsid w:val="00BF0D35"/>
    <w:rsid w:val="00BF117C"/>
    <w:rsid w:val="00BF128F"/>
    <w:rsid w:val="00BF1849"/>
    <w:rsid w:val="00BF21EC"/>
    <w:rsid w:val="00BF25CB"/>
    <w:rsid w:val="00BF28E7"/>
    <w:rsid w:val="00BF2DC3"/>
    <w:rsid w:val="00BF32AB"/>
    <w:rsid w:val="00BF3586"/>
    <w:rsid w:val="00BF3FF5"/>
    <w:rsid w:val="00BF43E2"/>
    <w:rsid w:val="00BF440F"/>
    <w:rsid w:val="00BF4636"/>
    <w:rsid w:val="00BF5FB8"/>
    <w:rsid w:val="00BF64E0"/>
    <w:rsid w:val="00BF66A1"/>
    <w:rsid w:val="00BF6DB9"/>
    <w:rsid w:val="00BF73F2"/>
    <w:rsid w:val="00BF75D2"/>
    <w:rsid w:val="00BF7651"/>
    <w:rsid w:val="00BF79D8"/>
    <w:rsid w:val="00BF7AC3"/>
    <w:rsid w:val="00C00440"/>
    <w:rsid w:val="00C00532"/>
    <w:rsid w:val="00C00A96"/>
    <w:rsid w:val="00C00B37"/>
    <w:rsid w:val="00C01302"/>
    <w:rsid w:val="00C028C4"/>
    <w:rsid w:val="00C03140"/>
    <w:rsid w:val="00C037D1"/>
    <w:rsid w:val="00C04DD1"/>
    <w:rsid w:val="00C0536F"/>
    <w:rsid w:val="00C056E4"/>
    <w:rsid w:val="00C0598E"/>
    <w:rsid w:val="00C06C7A"/>
    <w:rsid w:val="00C07682"/>
    <w:rsid w:val="00C07884"/>
    <w:rsid w:val="00C10DB5"/>
    <w:rsid w:val="00C112A7"/>
    <w:rsid w:val="00C116BB"/>
    <w:rsid w:val="00C11BBB"/>
    <w:rsid w:val="00C12778"/>
    <w:rsid w:val="00C12ACA"/>
    <w:rsid w:val="00C140EC"/>
    <w:rsid w:val="00C14A29"/>
    <w:rsid w:val="00C1515D"/>
    <w:rsid w:val="00C15543"/>
    <w:rsid w:val="00C16454"/>
    <w:rsid w:val="00C165F9"/>
    <w:rsid w:val="00C1663F"/>
    <w:rsid w:val="00C1699E"/>
    <w:rsid w:val="00C16CC3"/>
    <w:rsid w:val="00C16E4B"/>
    <w:rsid w:val="00C17002"/>
    <w:rsid w:val="00C1731B"/>
    <w:rsid w:val="00C17B54"/>
    <w:rsid w:val="00C20401"/>
    <w:rsid w:val="00C208A6"/>
    <w:rsid w:val="00C20D20"/>
    <w:rsid w:val="00C21DB6"/>
    <w:rsid w:val="00C22051"/>
    <w:rsid w:val="00C2206D"/>
    <w:rsid w:val="00C2214B"/>
    <w:rsid w:val="00C22C1E"/>
    <w:rsid w:val="00C230C4"/>
    <w:rsid w:val="00C2366B"/>
    <w:rsid w:val="00C238F8"/>
    <w:rsid w:val="00C2430F"/>
    <w:rsid w:val="00C25CE1"/>
    <w:rsid w:val="00C25EC4"/>
    <w:rsid w:val="00C26076"/>
    <w:rsid w:val="00C26930"/>
    <w:rsid w:val="00C26D3A"/>
    <w:rsid w:val="00C26E02"/>
    <w:rsid w:val="00C2747B"/>
    <w:rsid w:val="00C275F3"/>
    <w:rsid w:val="00C30C0E"/>
    <w:rsid w:val="00C318A4"/>
    <w:rsid w:val="00C3218A"/>
    <w:rsid w:val="00C32276"/>
    <w:rsid w:val="00C334F3"/>
    <w:rsid w:val="00C33C3A"/>
    <w:rsid w:val="00C34906"/>
    <w:rsid w:val="00C34F77"/>
    <w:rsid w:val="00C35B66"/>
    <w:rsid w:val="00C35BEA"/>
    <w:rsid w:val="00C3635F"/>
    <w:rsid w:val="00C3642D"/>
    <w:rsid w:val="00C3677B"/>
    <w:rsid w:val="00C36AD0"/>
    <w:rsid w:val="00C372AD"/>
    <w:rsid w:val="00C37BD3"/>
    <w:rsid w:val="00C37F8C"/>
    <w:rsid w:val="00C400EF"/>
    <w:rsid w:val="00C414F6"/>
    <w:rsid w:val="00C41BFC"/>
    <w:rsid w:val="00C41EF7"/>
    <w:rsid w:val="00C42B1A"/>
    <w:rsid w:val="00C42D9A"/>
    <w:rsid w:val="00C42F6C"/>
    <w:rsid w:val="00C43182"/>
    <w:rsid w:val="00C43749"/>
    <w:rsid w:val="00C440CF"/>
    <w:rsid w:val="00C457B8"/>
    <w:rsid w:val="00C4672A"/>
    <w:rsid w:val="00C468E8"/>
    <w:rsid w:val="00C472D0"/>
    <w:rsid w:val="00C4797F"/>
    <w:rsid w:val="00C47BCB"/>
    <w:rsid w:val="00C5031C"/>
    <w:rsid w:val="00C5033B"/>
    <w:rsid w:val="00C514C8"/>
    <w:rsid w:val="00C5211B"/>
    <w:rsid w:val="00C523AB"/>
    <w:rsid w:val="00C52628"/>
    <w:rsid w:val="00C530EA"/>
    <w:rsid w:val="00C5329F"/>
    <w:rsid w:val="00C53905"/>
    <w:rsid w:val="00C54582"/>
    <w:rsid w:val="00C54863"/>
    <w:rsid w:val="00C550B1"/>
    <w:rsid w:val="00C5642B"/>
    <w:rsid w:val="00C5664A"/>
    <w:rsid w:val="00C573C6"/>
    <w:rsid w:val="00C57418"/>
    <w:rsid w:val="00C578B4"/>
    <w:rsid w:val="00C6000A"/>
    <w:rsid w:val="00C60872"/>
    <w:rsid w:val="00C60BB4"/>
    <w:rsid w:val="00C60E5F"/>
    <w:rsid w:val="00C61122"/>
    <w:rsid w:val="00C61234"/>
    <w:rsid w:val="00C61FC0"/>
    <w:rsid w:val="00C620FD"/>
    <w:rsid w:val="00C626BC"/>
    <w:rsid w:val="00C62E54"/>
    <w:rsid w:val="00C62ED7"/>
    <w:rsid w:val="00C630B0"/>
    <w:rsid w:val="00C6322C"/>
    <w:rsid w:val="00C632D3"/>
    <w:rsid w:val="00C63415"/>
    <w:rsid w:val="00C6369D"/>
    <w:rsid w:val="00C6385A"/>
    <w:rsid w:val="00C64236"/>
    <w:rsid w:val="00C6454B"/>
    <w:rsid w:val="00C64D6A"/>
    <w:rsid w:val="00C652BD"/>
    <w:rsid w:val="00C65EF5"/>
    <w:rsid w:val="00C6687F"/>
    <w:rsid w:val="00C673EA"/>
    <w:rsid w:val="00C67A34"/>
    <w:rsid w:val="00C67FB3"/>
    <w:rsid w:val="00C712A8"/>
    <w:rsid w:val="00C715DD"/>
    <w:rsid w:val="00C71DE0"/>
    <w:rsid w:val="00C726B6"/>
    <w:rsid w:val="00C74372"/>
    <w:rsid w:val="00C74689"/>
    <w:rsid w:val="00C748C1"/>
    <w:rsid w:val="00C7516C"/>
    <w:rsid w:val="00C75A78"/>
    <w:rsid w:val="00C76450"/>
    <w:rsid w:val="00C76B92"/>
    <w:rsid w:val="00C76E21"/>
    <w:rsid w:val="00C7718B"/>
    <w:rsid w:val="00C7733E"/>
    <w:rsid w:val="00C80384"/>
    <w:rsid w:val="00C80761"/>
    <w:rsid w:val="00C80AB3"/>
    <w:rsid w:val="00C819EC"/>
    <w:rsid w:val="00C81E66"/>
    <w:rsid w:val="00C82912"/>
    <w:rsid w:val="00C82E37"/>
    <w:rsid w:val="00C833E0"/>
    <w:rsid w:val="00C83FF6"/>
    <w:rsid w:val="00C86508"/>
    <w:rsid w:val="00C86B22"/>
    <w:rsid w:val="00C87308"/>
    <w:rsid w:val="00C87CF2"/>
    <w:rsid w:val="00C90534"/>
    <w:rsid w:val="00C90898"/>
    <w:rsid w:val="00C91069"/>
    <w:rsid w:val="00C9127B"/>
    <w:rsid w:val="00C912B1"/>
    <w:rsid w:val="00C9143E"/>
    <w:rsid w:val="00C91454"/>
    <w:rsid w:val="00C91486"/>
    <w:rsid w:val="00C9179D"/>
    <w:rsid w:val="00C91E21"/>
    <w:rsid w:val="00C9205D"/>
    <w:rsid w:val="00C921ED"/>
    <w:rsid w:val="00C92523"/>
    <w:rsid w:val="00C92D05"/>
    <w:rsid w:val="00C932D4"/>
    <w:rsid w:val="00C93537"/>
    <w:rsid w:val="00C94250"/>
    <w:rsid w:val="00C947D7"/>
    <w:rsid w:val="00C94AD3"/>
    <w:rsid w:val="00C950BD"/>
    <w:rsid w:val="00C9518F"/>
    <w:rsid w:val="00C9581A"/>
    <w:rsid w:val="00C95F20"/>
    <w:rsid w:val="00C9680C"/>
    <w:rsid w:val="00C96A6D"/>
    <w:rsid w:val="00C96C14"/>
    <w:rsid w:val="00C96C16"/>
    <w:rsid w:val="00C97C08"/>
    <w:rsid w:val="00C97C5C"/>
    <w:rsid w:val="00C97FFC"/>
    <w:rsid w:val="00CA1172"/>
    <w:rsid w:val="00CA1732"/>
    <w:rsid w:val="00CA196A"/>
    <w:rsid w:val="00CA1C1B"/>
    <w:rsid w:val="00CA20C8"/>
    <w:rsid w:val="00CA34E7"/>
    <w:rsid w:val="00CA36D8"/>
    <w:rsid w:val="00CA3A08"/>
    <w:rsid w:val="00CA4208"/>
    <w:rsid w:val="00CA457E"/>
    <w:rsid w:val="00CA4662"/>
    <w:rsid w:val="00CA470D"/>
    <w:rsid w:val="00CA50F2"/>
    <w:rsid w:val="00CA58B0"/>
    <w:rsid w:val="00CA59BD"/>
    <w:rsid w:val="00CA62B9"/>
    <w:rsid w:val="00CA63A7"/>
    <w:rsid w:val="00CA689E"/>
    <w:rsid w:val="00CA7117"/>
    <w:rsid w:val="00CA7D94"/>
    <w:rsid w:val="00CA7DFB"/>
    <w:rsid w:val="00CB0CA4"/>
    <w:rsid w:val="00CB18F6"/>
    <w:rsid w:val="00CB19CD"/>
    <w:rsid w:val="00CB1AC9"/>
    <w:rsid w:val="00CB3F13"/>
    <w:rsid w:val="00CB40DC"/>
    <w:rsid w:val="00CB44EA"/>
    <w:rsid w:val="00CB49A0"/>
    <w:rsid w:val="00CB4B65"/>
    <w:rsid w:val="00CB4D40"/>
    <w:rsid w:val="00CB51FB"/>
    <w:rsid w:val="00CB55D4"/>
    <w:rsid w:val="00CB638E"/>
    <w:rsid w:val="00CB6E96"/>
    <w:rsid w:val="00CB6EF9"/>
    <w:rsid w:val="00CC07FF"/>
    <w:rsid w:val="00CC18D2"/>
    <w:rsid w:val="00CC1AC2"/>
    <w:rsid w:val="00CC1C83"/>
    <w:rsid w:val="00CC2B33"/>
    <w:rsid w:val="00CC2D99"/>
    <w:rsid w:val="00CC381D"/>
    <w:rsid w:val="00CC3904"/>
    <w:rsid w:val="00CC3B78"/>
    <w:rsid w:val="00CC3E3E"/>
    <w:rsid w:val="00CC3FE9"/>
    <w:rsid w:val="00CC4050"/>
    <w:rsid w:val="00CC46A6"/>
    <w:rsid w:val="00CC49E8"/>
    <w:rsid w:val="00CC500B"/>
    <w:rsid w:val="00CC5232"/>
    <w:rsid w:val="00CC5334"/>
    <w:rsid w:val="00CC5650"/>
    <w:rsid w:val="00CC607C"/>
    <w:rsid w:val="00CC62D2"/>
    <w:rsid w:val="00CC65AE"/>
    <w:rsid w:val="00CC6826"/>
    <w:rsid w:val="00CC6B8D"/>
    <w:rsid w:val="00CC6D59"/>
    <w:rsid w:val="00CC7154"/>
    <w:rsid w:val="00CC7276"/>
    <w:rsid w:val="00CC7389"/>
    <w:rsid w:val="00CD05CA"/>
    <w:rsid w:val="00CD0796"/>
    <w:rsid w:val="00CD08FD"/>
    <w:rsid w:val="00CD0C4A"/>
    <w:rsid w:val="00CD0E92"/>
    <w:rsid w:val="00CD114C"/>
    <w:rsid w:val="00CD1313"/>
    <w:rsid w:val="00CD167C"/>
    <w:rsid w:val="00CD1824"/>
    <w:rsid w:val="00CD2162"/>
    <w:rsid w:val="00CD2358"/>
    <w:rsid w:val="00CD25EA"/>
    <w:rsid w:val="00CD2757"/>
    <w:rsid w:val="00CD2862"/>
    <w:rsid w:val="00CD350B"/>
    <w:rsid w:val="00CD3A7C"/>
    <w:rsid w:val="00CD4D3E"/>
    <w:rsid w:val="00CD5E50"/>
    <w:rsid w:val="00CD63D4"/>
    <w:rsid w:val="00CD6944"/>
    <w:rsid w:val="00CD6BE3"/>
    <w:rsid w:val="00CD6E3C"/>
    <w:rsid w:val="00CD73B2"/>
    <w:rsid w:val="00CD7CD4"/>
    <w:rsid w:val="00CD7D45"/>
    <w:rsid w:val="00CE0F6E"/>
    <w:rsid w:val="00CE1BB3"/>
    <w:rsid w:val="00CE1F1C"/>
    <w:rsid w:val="00CE2005"/>
    <w:rsid w:val="00CE21B5"/>
    <w:rsid w:val="00CE21ED"/>
    <w:rsid w:val="00CE22AE"/>
    <w:rsid w:val="00CE26F0"/>
    <w:rsid w:val="00CE2B8A"/>
    <w:rsid w:val="00CE3037"/>
    <w:rsid w:val="00CE362E"/>
    <w:rsid w:val="00CE3776"/>
    <w:rsid w:val="00CE3977"/>
    <w:rsid w:val="00CE3BB8"/>
    <w:rsid w:val="00CE3FD2"/>
    <w:rsid w:val="00CE446E"/>
    <w:rsid w:val="00CE4A6E"/>
    <w:rsid w:val="00CE4D69"/>
    <w:rsid w:val="00CE635F"/>
    <w:rsid w:val="00CE6959"/>
    <w:rsid w:val="00CE7687"/>
    <w:rsid w:val="00CF0547"/>
    <w:rsid w:val="00CF05CB"/>
    <w:rsid w:val="00CF12E2"/>
    <w:rsid w:val="00CF2999"/>
    <w:rsid w:val="00CF3568"/>
    <w:rsid w:val="00CF35D3"/>
    <w:rsid w:val="00CF3A28"/>
    <w:rsid w:val="00CF43A1"/>
    <w:rsid w:val="00CF4DA5"/>
    <w:rsid w:val="00CF4E0C"/>
    <w:rsid w:val="00CF4F68"/>
    <w:rsid w:val="00CF58FE"/>
    <w:rsid w:val="00CF5D2A"/>
    <w:rsid w:val="00CF6C36"/>
    <w:rsid w:val="00CF6F49"/>
    <w:rsid w:val="00CF710E"/>
    <w:rsid w:val="00CF752E"/>
    <w:rsid w:val="00CF75D9"/>
    <w:rsid w:val="00D0020C"/>
    <w:rsid w:val="00D011A4"/>
    <w:rsid w:val="00D01B96"/>
    <w:rsid w:val="00D01FF0"/>
    <w:rsid w:val="00D025A6"/>
    <w:rsid w:val="00D02B88"/>
    <w:rsid w:val="00D0306E"/>
    <w:rsid w:val="00D034BF"/>
    <w:rsid w:val="00D04D0E"/>
    <w:rsid w:val="00D05029"/>
    <w:rsid w:val="00D05CF7"/>
    <w:rsid w:val="00D0675B"/>
    <w:rsid w:val="00D06BA5"/>
    <w:rsid w:val="00D06C18"/>
    <w:rsid w:val="00D06FC2"/>
    <w:rsid w:val="00D07B28"/>
    <w:rsid w:val="00D07CCC"/>
    <w:rsid w:val="00D10B80"/>
    <w:rsid w:val="00D10DD6"/>
    <w:rsid w:val="00D118B9"/>
    <w:rsid w:val="00D13DC9"/>
    <w:rsid w:val="00D1448E"/>
    <w:rsid w:val="00D14B35"/>
    <w:rsid w:val="00D14CDC"/>
    <w:rsid w:val="00D1541E"/>
    <w:rsid w:val="00D16295"/>
    <w:rsid w:val="00D167DB"/>
    <w:rsid w:val="00D16FC0"/>
    <w:rsid w:val="00D172E4"/>
    <w:rsid w:val="00D17823"/>
    <w:rsid w:val="00D1792D"/>
    <w:rsid w:val="00D20332"/>
    <w:rsid w:val="00D20C08"/>
    <w:rsid w:val="00D210DD"/>
    <w:rsid w:val="00D210FD"/>
    <w:rsid w:val="00D212D6"/>
    <w:rsid w:val="00D217F2"/>
    <w:rsid w:val="00D217F9"/>
    <w:rsid w:val="00D21E00"/>
    <w:rsid w:val="00D221B1"/>
    <w:rsid w:val="00D2247D"/>
    <w:rsid w:val="00D224A4"/>
    <w:rsid w:val="00D235C0"/>
    <w:rsid w:val="00D238F9"/>
    <w:rsid w:val="00D23D2D"/>
    <w:rsid w:val="00D247A2"/>
    <w:rsid w:val="00D24A22"/>
    <w:rsid w:val="00D24D29"/>
    <w:rsid w:val="00D256ED"/>
    <w:rsid w:val="00D258ED"/>
    <w:rsid w:val="00D25BCD"/>
    <w:rsid w:val="00D26B31"/>
    <w:rsid w:val="00D26DD5"/>
    <w:rsid w:val="00D27637"/>
    <w:rsid w:val="00D27830"/>
    <w:rsid w:val="00D30CD4"/>
    <w:rsid w:val="00D313FA"/>
    <w:rsid w:val="00D31903"/>
    <w:rsid w:val="00D31B0D"/>
    <w:rsid w:val="00D31E3C"/>
    <w:rsid w:val="00D31EF1"/>
    <w:rsid w:val="00D321C1"/>
    <w:rsid w:val="00D32498"/>
    <w:rsid w:val="00D3257E"/>
    <w:rsid w:val="00D326C0"/>
    <w:rsid w:val="00D332CF"/>
    <w:rsid w:val="00D33716"/>
    <w:rsid w:val="00D3403A"/>
    <w:rsid w:val="00D34270"/>
    <w:rsid w:val="00D34705"/>
    <w:rsid w:val="00D347EF"/>
    <w:rsid w:val="00D3487C"/>
    <w:rsid w:val="00D34F89"/>
    <w:rsid w:val="00D35771"/>
    <w:rsid w:val="00D35D6B"/>
    <w:rsid w:val="00D35DEB"/>
    <w:rsid w:val="00D363D5"/>
    <w:rsid w:val="00D36FFD"/>
    <w:rsid w:val="00D405E7"/>
    <w:rsid w:val="00D40E2C"/>
    <w:rsid w:val="00D419D4"/>
    <w:rsid w:val="00D4266E"/>
    <w:rsid w:val="00D4283F"/>
    <w:rsid w:val="00D431BB"/>
    <w:rsid w:val="00D43A47"/>
    <w:rsid w:val="00D44355"/>
    <w:rsid w:val="00D44F26"/>
    <w:rsid w:val="00D45137"/>
    <w:rsid w:val="00D45937"/>
    <w:rsid w:val="00D4644C"/>
    <w:rsid w:val="00D467FC"/>
    <w:rsid w:val="00D473B3"/>
    <w:rsid w:val="00D475C4"/>
    <w:rsid w:val="00D475D3"/>
    <w:rsid w:val="00D47717"/>
    <w:rsid w:val="00D47822"/>
    <w:rsid w:val="00D50F7A"/>
    <w:rsid w:val="00D5166A"/>
    <w:rsid w:val="00D520D1"/>
    <w:rsid w:val="00D5251D"/>
    <w:rsid w:val="00D526EE"/>
    <w:rsid w:val="00D52BBA"/>
    <w:rsid w:val="00D5332B"/>
    <w:rsid w:val="00D53B84"/>
    <w:rsid w:val="00D54ACF"/>
    <w:rsid w:val="00D54BE0"/>
    <w:rsid w:val="00D5545F"/>
    <w:rsid w:val="00D55D9E"/>
    <w:rsid w:val="00D564C3"/>
    <w:rsid w:val="00D56663"/>
    <w:rsid w:val="00D56C49"/>
    <w:rsid w:val="00D574E7"/>
    <w:rsid w:val="00D608E0"/>
    <w:rsid w:val="00D611CA"/>
    <w:rsid w:val="00D6135A"/>
    <w:rsid w:val="00D61CBC"/>
    <w:rsid w:val="00D61F4D"/>
    <w:rsid w:val="00D6238C"/>
    <w:rsid w:val="00D62438"/>
    <w:rsid w:val="00D628ED"/>
    <w:rsid w:val="00D62929"/>
    <w:rsid w:val="00D62B68"/>
    <w:rsid w:val="00D62E17"/>
    <w:rsid w:val="00D6370B"/>
    <w:rsid w:val="00D638BC"/>
    <w:rsid w:val="00D649FF"/>
    <w:rsid w:val="00D64AB6"/>
    <w:rsid w:val="00D657BD"/>
    <w:rsid w:val="00D65BE9"/>
    <w:rsid w:val="00D65E14"/>
    <w:rsid w:val="00D66CC9"/>
    <w:rsid w:val="00D676DA"/>
    <w:rsid w:val="00D67CE1"/>
    <w:rsid w:val="00D70265"/>
    <w:rsid w:val="00D707E9"/>
    <w:rsid w:val="00D71B98"/>
    <w:rsid w:val="00D71E6C"/>
    <w:rsid w:val="00D72487"/>
    <w:rsid w:val="00D72622"/>
    <w:rsid w:val="00D72CD5"/>
    <w:rsid w:val="00D73617"/>
    <w:rsid w:val="00D73959"/>
    <w:rsid w:val="00D74069"/>
    <w:rsid w:val="00D742DA"/>
    <w:rsid w:val="00D7475B"/>
    <w:rsid w:val="00D74975"/>
    <w:rsid w:val="00D75D1E"/>
    <w:rsid w:val="00D76356"/>
    <w:rsid w:val="00D7644E"/>
    <w:rsid w:val="00D764C2"/>
    <w:rsid w:val="00D764D1"/>
    <w:rsid w:val="00D770AE"/>
    <w:rsid w:val="00D77220"/>
    <w:rsid w:val="00D775B9"/>
    <w:rsid w:val="00D77EAD"/>
    <w:rsid w:val="00D80D93"/>
    <w:rsid w:val="00D81873"/>
    <w:rsid w:val="00D82515"/>
    <w:rsid w:val="00D82817"/>
    <w:rsid w:val="00D838F1"/>
    <w:rsid w:val="00D83B3B"/>
    <w:rsid w:val="00D83CD9"/>
    <w:rsid w:val="00D85ADF"/>
    <w:rsid w:val="00D86093"/>
    <w:rsid w:val="00D86804"/>
    <w:rsid w:val="00D869B1"/>
    <w:rsid w:val="00D8702D"/>
    <w:rsid w:val="00D877A2"/>
    <w:rsid w:val="00D87BDE"/>
    <w:rsid w:val="00D91C29"/>
    <w:rsid w:val="00D927C8"/>
    <w:rsid w:val="00D92FBB"/>
    <w:rsid w:val="00D93564"/>
    <w:rsid w:val="00D93731"/>
    <w:rsid w:val="00D94CD7"/>
    <w:rsid w:val="00D95251"/>
    <w:rsid w:val="00D970B2"/>
    <w:rsid w:val="00DA0BA9"/>
    <w:rsid w:val="00DA0CCD"/>
    <w:rsid w:val="00DA1078"/>
    <w:rsid w:val="00DA1624"/>
    <w:rsid w:val="00DA19D1"/>
    <w:rsid w:val="00DA19DD"/>
    <w:rsid w:val="00DA1B99"/>
    <w:rsid w:val="00DA210C"/>
    <w:rsid w:val="00DA2A70"/>
    <w:rsid w:val="00DA36D4"/>
    <w:rsid w:val="00DA3D13"/>
    <w:rsid w:val="00DA3F43"/>
    <w:rsid w:val="00DA44F2"/>
    <w:rsid w:val="00DA488A"/>
    <w:rsid w:val="00DA558B"/>
    <w:rsid w:val="00DA5C1F"/>
    <w:rsid w:val="00DA5FAC"/>
    <w:rsid w:val="00DA6C36"/>
    <w:rsid w:val="00DA7501"/>
    <w:rsid w:val="00DA7E8B"/>
    <w:rsid w:val="00DA7F9F"/>
    <w:rsid w:val="00DB053F"/>
    <w:rsid w:val="00DB098C"/>
    <w:rsid w:val="00DB0EDA"/>
    <w:rsid w:val="00DB1591"/>
    <w:rsid w:val="00DB192A"/>
    <w:rsid w:val="00DB2A5C"/>
    <w:rsid w:val="00DB2E68"/>
    <w:rsid w:val="00DB363D"/>
    <w:rsid w:val="00DB440C"/>
    <w:rsid w:val="00DB5645"/>
    <w:rsid w:val="00DB5AFB"/>
    <w:rsid w:val="00DB6958"/>
    <w:rsid w:val="00DB6A70"/>
    <w:rsid w:val="00DB71EE"/>
    <w:rsid w:val="00DB7227"/>
    <w:rsid w:val="00DC0179"/>
    <w:rsid w:val="00DC085B"/>
    <w:rsid w:val="00DC0909"/>
    <w:rsid w:val="00DC0B6C"/>
    <w:rsid w:val="00DC0B88"/>
    <w:rsid w:val="00DC0C3B"/>
    <w:rsid w:val="00DC1306"/>
    <w:rsid w:val="00DC13D7"/>
    <w:rsid w:val="00DC1977"/>
    <w:rsid w:val="00DC225A"/>
    <w:rsid w:val="00DC2886"/>
    <w:rsid w:val="00DC2A72"/>
    <w:rsid w:val="00DC3C92"/>
    <w:rsid w:val="00DC400A"/>
    <w:rsid w:val="00DC43B5"/>
    <w:rsid w:val="00DC48E6"/>
    <w:rsid w:val="00DC53DA"/>
    <w:rsid w:val="00DC5CAC"/>
    <w:rsid w:val="00DC671D"/>
    <w:rsid w:val="00DC6930"/>
    <w:rsid w:val="00DC706A"/>
    <w:rsid w:val="00DC75C6"/>
    <w:rsid w:val="00DC77CC"/>
    <w:rsid w:val="00DC7ACE"/>
    <w:rsid w:val="00DD0857"/>
    <w:rsid w:val="00DD1657"/>
    <w:rsid w:val="00DD19F8"/>
    <w:rsid w:val="00DD3248"/>
    <w:rsid w:val="00DD361F"/>
    <w:rsid w:val="00DD3782"/>
    <w:rsid w:val="00DD3B40"/>
    <w:rsid w:val="00DD3D26"/>
    <w:rsid w:val="00DD4266"/>
    <w:rsid w:val="00DD48DF"/>
    <w:rsid w:val="00DD51A7"/>
    <w:rsid w:val="00DD5210"/>
    <w:rsid w:val="00DD5542"/>
    <w:rsid w:val="00DD56F3"/>
    <w:rsid w:val="00DD5B2D"/>
    <w:rsid w:val="00DD6E3F"/>
    <w:rsid w:val="00DD7534"/>
    <w:rsid w:val="00DD7952"/>
    <w:rsid w:val="00DD7998"/>
    <w:rsid w:val="00DD7C6B"/>
    <w:rsid w:val="00DE0F38"/>
    <w:rsid w:val="00DE1744"/>
    <w:rsid w:val="00DE1883"/>
    <w:rsid w:val="00DE1FCE"/>
    <w:rsid w:val="00DE2BF6"/>
    <w:rsid w:val="00DE361F"/>
    <w:rsid w:val="00DE381B"/>
    <w:rsid w:val="00DE3938"/>
    <w:rsid w:val="00DE3E1C"/>
    <w:rsid w:val="00DE54A7"/>
    <w:rsid w:val="00DE5537"/>
    <w:rsid w:val="00DE57A1"/>
    <w:rsid w:val="00DE607F"/>
    <w:rsid w:val="00DE6D0E"/>
    <w:rsid w:val="00DE7E0F"/>
    <w:rsid w:val="00DF0DC6"/>
    <w:rsid w:val="00DF0F1B"/>
    <w:rsid w:val="00DF1D56"/>
    <w:rsid w:val="00DF2F8F"/>
    <w:rsid w:val="00DF3480"/>
    <w:rsid w:val="00DF35A7"/>
    <w:rsid w:val="00DF4051"/>
    <w:rsid w:val="00DF478B"/>
    <w:rsid w:val="00DF4901"/>
    <w:rsid w:val="00DF4FE5"/>
    <w:rsid w:val="00DF5A3F"/>
    <w:rsid w:val="00DF66B4"/>
    <w:rsid w:val="00DF6768"/>
    <w:rsid w:val="00DF6811"/>
    <w:rsid w:val="00DF6E74"/>
    <w:rsid w:val="00DF71E0"/>
    <w:rsid w:val="00DF733D"/>
    <w:rsid w:val="00DF75A5"/>
    <w:rsid w:val="00DF78C9"/>
    <w:rsid w:val="00DF7CB3"/>
    <w:rsid w:val="00E00076"/>
    <w:rsid w:val="00E0151D"/>
    <w:rsid w:val="00E024DD"/>
    <w:rsid w:val="00E025D8"/>
    <w:rsid w:val="00E02783"/>
    <w:rsid w:val="00E036E5"/>
    <w:rsid w:val="00E039D9"/>
    <w:rsid w:val="00E0433C"/>
    <w:rsid w:val="00E0501A"/>
    <w:rsid w:val="00E050B5"/>
    <w:rsid w:val="00E0621E"/>
    <w:rsid w:val="00E070D4"/>
    <w:rsid w:val="00E07B1F"/>
    <w:rsid w:val="00E07BD0"/>
    <w:rsid w:val="00E10672"/>
    <w:rsid w:val="00E10C23"/>
    <w:rsid w:val="00E10C33"/>
    <w:rsid w:val="00E115A7"/>
    <w:rsid w:val="00E11902"/>
    <w:rsid w:val="00E12CE1"/>
    <w:rsid w:val="00E130BC"/>
    <w:rsid w:val="00E13302"/>
    <w:rsid w:val="00E13FA6"/>
    <w:rsid w:val="00E1503C"/>
    <w:rsid w:val="00E15070"/>
    <w:rsid w:val="00E150DE"/>
    <w:rsid w:val="00E158F6"/>
    <w:rsid w:val="00E15FD9"/>
    <w:rsid w:val="00E16080"/>
    <w:rsid w:val="00E166CD"/>
    <w:rsid w:val="00E16F22"/>
    <w:rsid w:val="00E17166"/>
    <w:rsid w:val="00E17BC8"/>
    <w:rsid w:val="00E20002"/>
    <w:rsid w:val="00E20991"/>
    <w:rsid w:val="00E20E16"/>
    <w:rsid w:val="00E2161A"/>
    <w:rsid w:val="00E21BA0"/>
    <w:rsid w:val="00E21BE5"/>
    <w:rsid w:val="00E22780"/>
    <w:rsid w:val="00E22AAD"/>
    <w:rsid w:val="00E22B94"/>
    <w:rsid w:val="00E23E7E"/>
    <w:rsid w:val="00E23F43"/>
    <w:rsid w:val="00E24199"/>
    <w:rsid w:val="00E2427D"/>
    <w:rsid w:val="00E243A4"/>
    <w:rsid w:val="00E24FB8"/>
    <w:rsid w:val="00E2518A"/>
    <w:rsid w:val="00E252FE"/>
    <w:rsid w:val="00E256B2"/>
    <w:rsid w:val="00E25749"/>
    <w:rsid w:val="00E264A4"/>
    <w:rsid w:val="00E272D2"/>
    <w:rsid w:val="00E274B7"/>
    <w:rsid w:val="00E2788E"/>
    <w:rsid w:val="00E278E8"/>
    <w:rsid w:val="00E311EC"/>
    <w:rsid w:val="00E31EEC"/>
    <w:rsid w:val="00E32084"/>
    <w:rsid w:val="00E32478"/>
    <w:rsid w:val="00E32D21"/>
    <w:rsid w:val="00E3336D"/>
    <w:rsid w:val="00E3409A"/>
    <w:rsid w:val="00E343DF"/>
    <w:rsid w:val="00E34816"/>
    <w:rsid w:val="00E34EC0"/>
    <w:rsid w:val="00E351E4"/>
    <w:rsid w:val="00E35844"/>
    <w:rsid w:val="00E35A45"/>
    <w:rsid w:val="00E35B16"/>
    <w:rsid w:val="00E36172"/>
    <w:rsid w:val="00E36272"/>
    <w:rsid w:val="00E366E3"/>
    <w:rsid w:val="00E36754"/>
    <w:rsid w:val="00E37858"/>
    <w:rsid w:val="00E379B7"/>
    <w:rsid w:val="00E401C6"/>
    <w:rsid w:val="00E41223"/>
    <w:rsid w:val="00E41274"/>
    <w:rsid w:val="00E41637"/>
    <w:rsid w:val="00E43680"/>
    <w:rsid w:val="00E436D9"/>
    <w:rsid w:val="00E43FF0"/>
    <w:rsid w:val="00E44128"/>
    <w:rsid w:val="00E44388"/>
    <w:rsid w:val="00E45C72"/>
    <w:rsid w:val="00E45D6A"/>
    <w:rsid w:val="00E470CE"/>
    <w:rsid w:val="00E47235"/>
    <w:rsid w:val="00E47507"/>
    <w:rsid w:val="00E5182B"/>
    <w:rsid w:val="00E5230B"/>
    <w:rsid w:val="00E523C2"/>
    <w:rsid w:val="00E5290A"/>
    <w:rsid w:val="00E52AA0"/>
    <w:rsid w:val="00E53177"/>
    <w:rsid w:val="00E534E5"/>
    <w:rsid w:val="00E538B4"/>
    <w:rsid w:val="00E53B13"/>
    <w:rsid w:val="00E55DA5"/>
    <w:rsid w:val="00E562BE"/>
    <w:rsid w:val="00E56370"/>
    <w:rsid w:val="00E575A2"/>
    <w:rsid w:val="00E57AE1"/>
    <w:rsid w:val="00E57E41"/>
    <w:rsid w:val="00E603FB"/>
    <w:rsid w:val="00E606D7"/>
    <w:rsid w:val="00E6070D"/>
    <w:rsid w:val="00E6121A"/>
    <w:rsid w:val="00E61344"/>
    <w:rsid w:val="00E6189F"/>
    <w:rsid w:val="00E61D2F"/>
    <w:rsid w:val="00E622EE"/>
    <w:rsid w:val="00E62670"/>
    <w:rsid w:val="00E6288C"/>
    <w:rsid w:val="00E62DBE"/>
    <w:rsid w:val="00E632DE"/>
    <w:rsid w:val="00E636F2"/>
    <w:rsid w:val="00E63A6F"/>
    <w:rsid w:val="00E642FF"/>
    <w:rsid w:val="00E64D36"/>
    <w:rsid w:val="00E66790"/>
    <w:rsid w:val="00E66CEB"/>
    <w:rsid w:val="00E66FEF"/>
    <w:rsid w:val="00E672D8"/>
    <w:rsid w:val="00E67572"/>
    <w:rsid w:val="00E701D6"/>
    <w:rsid w:val="00E70AD6"/>
    <w:rsid w:val="00E7104C"/>
    <w:rsid w:val="00E711B2"/>
    <w:rsid w:val="00E719E7"/>
    <w:rsid w:val="00E71CB3"/>
    <w:rsid w:val="00E725FA"/>
    <w:rsid w:val="00E740C1"/>
    <w:rsid w:val="00E74121"/>
    <w:rsid w:val="00E74664"/>
    <w:rsid w:val="00E74A17"/>
    <w:rsid w:val="00E75660"/>
    <w:rsid w:val="00E75CE6"/>
    <w:rsid w:val="00E76161"/>
    <w:rsid w:val="00E763FD"/>
    <w:rsid w:val="00E76E6A"/>
    <w:rsid w:val="00E76E86"/>
    <w:rsid w:val="00E77CC4"/>
    <w:rsid w:val="00E77EF8"/>
    <w:rsid w:val="00E801C9"/>
    <w:rsid w:val="00E8051D"/>
    <w:rsid w:val="00E806A9"/>
    <w:rsid w:val="00E81321"/>
    <w:rsid w:val="00E815E3"/>
    <w:rsid w:val="00E823D1"/>
    <w:rsid w:val="00E82671"/>
    <w:rsid w:val="00E83583"/>
    <w:rsid w:val="00E835AD"/>
    <w:rsid w:val="00E83D24"/>
    <w:rsid w:val="00E84036"/>
    <w:rsid w:val="00E8496C"/>
    <w:rsid w:val="00E84A70"/>
    <w:rsid w:val="00E84D1E"/>
    <w:rsid w:val="00E8529A"/>
    <w:rsid w:val="00E853A4"/>
    <w:rsid w:val="00E8606B"/>
    <w:rsid w:val="00E863D3"/>
    <w:rsid w:val="00E869B1"/>
    <w:rsid w:val="00E86A8B"/>
    <w:rsid w:val="00E8770F"/>
    <w:rsid w:val="00E87FA6"/>
    <w:rsid w:val="00E9041E"/>
    <w:rsid w:val="00E9052C"/>
    <w:rsid w:val="00E90819"/>
    <w:rsid w:val="00E91039"/>
    <w:rsid w:val="00E910A5"/>
    <w:rsid w:val="00E913AF"/>
    <w:rsid w:val="00E9144F"/>
    <w:rsid w:val="00E91964"/>
    <w:rsid w:val="00E91D20"/>
    <w:rsid w:val="00E91EAF"/>
    <w:rsid w:val="00E92351"/>
    <w:rsid w:val="00E92445"/>
    <w:rsid w:val="00E928FA"/>
    <w:rsid w:val="00E93059"/>
    <w:rsid w:val="00E944A9"/>
    <w:rsid w:val="00E94CA9"/>
    <w:rsid w:val="00E94FD2"/>
    <w:rsid w:val="00E95065"/>
    <w:rsid w:val="00E952BE"/>
    <w:rsid w:val="00E955FD"/>
    <w:rsid w:val="00E9581B"/>
    <w:rsid w:val="00E95B43"/>
    <w:rsid w:val="00E95CE5"/>
    <w:rsid w:val="00E96823"/>
    <w:rsid w:val="00E96C68"/>
    <w:rsid w:val="00E96FB4"/>
    <w:rsid w:val="00E97906"/>
    <w:rsid w:val="00EA0659"/>
    <w:rsid w:val="00EA1830"/>
    <w:rsid w:val="00EA1958"/>
    <w:rsid w:val="00EA3A70"/>
    <w:rsid w:val="00EA3C72"/>
    <w:rsid w:val="00EA3DAE"/>
    <w:rsid w:val="00EA41B2"/>
    <w:rsid w:val="00EA583F"/>
    <w:rsid w:val="00EA58AC"/>
    <w:rsid w:val="00EA67F0"/>
    <w:rsid w:val="00EA6A79"/>
    <w:rsid w:val="00EA72F2"/>
    <w:rsid w:val="00EA7317"/>
    <w:rsid w:val="00EA7EB3"/>
    <w:rsid w:val="00EB01FA"/>
    <w:rsid w:val="00EB03B1"/>
    <w:rsid w:val="00EB0745"/>
    <w:rsid w:val="00EB114B"/>
    <w:rsid w:val="00EB1743"/>
    <w:rsid w:val="00EB17A2"/>
    <w:rsid w:val="00EB1A00"/>
    <w:rsid w:val="00EB2393"/>
    <w:rsid w:val="00EB27F2"/>
    <w:rsid w:val="00EB2B95"/>
    <w:rsid w:val="00EB3654"/>
    <w:rsid w:val="00EB3C7D"/>
    <w:rsid w:val="00EB4ED0"/>
    <w:rsid w:val="00EB5135"/>
    <w:rsid w:val="00EB53E3"/>
    <w:rsid w:val="00EB53E6"/>
    <w:rsid w:val="00EB5D50"/>
    <w:rsid w:val="00EB6198"/>
    <w:rsid w:val="00EB6D3D"/>
    <w:rsid w:val="00EB6F14"/>
    <w:rsid w:val="00EB715F"/>
    <w:rsid w:val="00EB7312"/>
    <w:rsid w:val="00EB74F0"/>
    <w:rsid w:val="00EC0580"/>
    <w:rsid w:val="00EC06A0"/>
    <w:rsid w:val="00EC0D0B"/>
    <w:rsid w:val="00EC0E0B"/>
    <w:rsid w:val="00EC111A"/>
    <w:rsid w:val="00EC121A"/>
    <w:rsid w:val="00EC1369"/>
    <w:rsid w:val="00EC14AF"/>
    <w:rsid w:val="00EC1ABC"/>
    <w:rsid w:val="00EC20E3"/>
    <w:rsid w:val="00EC2F44"/>
    <w:rsid w:val="00EC445B"/>
    <w:rsid w:val="00EC4608"/>
    <w:rsid w:val="00EC46A3"/>
    <w:rsid w:val="00EC4E29"/>
    <w:rsid w:val="00EC5139"/>
    <w:rsid w:val="00EC60F6"/>
    <w:rsid w:val="00EC62F0"/>
    <w:rsid w:val="00EC632E"/>
    <w:rsid w:val="00EC6C69"/>
    <w:rsid w:val="00ED0529"/>
    <w:rsid w:val="00ED0826"/>
    <w:rsid w:val="00ED0ACA"/>
    <w:rsid w:val="00ED0F82"/>
    <w:rsid w:val="00ED14E0"/>
    <w:rsid w:val="00ED17A9"/>
    <w:rsid w:val="00ED2437"/>
    <w:rsid w:val="00ED2796"/>
    <w:rsid w:val="00ED2F49"/>
    <w:rsid w:val="00ED324A"/>
    <w:rsid w:val="00ED37AD"/>
    <w:rsid w:val="00ED39A6"/>
    <w:rsid w:val="00ED3D38"/>
    <w:rsid w:val="00ED44CF"/>
    <w:rsid w:val="00ED5023"/>
    <w:rsid w:val="00ED58C3"/>
    <w:rsid w:val="00ED58C9"/>
    <w:rsid w:val="00ED6B0A"/>
    <w:rsid w:val="00ED6C63"/>
    <w:rsid w:val="00ED6D8F"/>
    <w:rsid w:val="00ED6FBD"/>
    <w:rsid w:val="00ED7EEC"/>
    <w:rsid w:val="00EE0886"/>
    <w:rsid w:val="00EE0FDB"/>
    <w:rsid w:val="00EE10CB"/>
    <w:rsid w:val="00EE1466"/>
    <w:rsid w:val="00EE180E"/>
    <w:rsid w:val="00EE1D2E"/>
    <w:rsid w:val="00EE1E11"/>
    <w:rsid w:val="00EE2326"/>
    <w:rsid w:val="00EE299F"/>
    <w:rsid w:val="00EE3463"/>
    <w:rsid w:val="00EE3761"/>
    <w:rsid w:val="00EE45E6"/>
    <w:rsid w:val="00EE4D14"/>
    <w:rsid w:val="00EE4E53"/>
    <w:rsid w:val="00EE5289"/>
    <w:rsid w:val="00EE5A2C"/>
    <w:rsid w:val="00EE65F6"/>
    <w:rsid w:val="00EE690E"/>
    <w:rsid w:val="00EE6ACF"/>
    <w:rsid w:val="00EE7341"/>
    <w:rsid w:val="00EE74B8"/>
    <w:rsid w:val="00EF0032"/>
    <w:rsid w:val="00EF0355"/>
    <w:rsid w:val="00EF035C"/>
    <w:rsid w:val="00EF06F5"/>
    <w:rsid w:val="00EF11E0"/>
    <w:rsid w:val="00EF13AE"/>
    <w:rsid w:val="00EF14F9"/>
    <w:rsid w:val="00EF16BB"/>
    <w:rsid w:val="00EF18CB"/>
    <w:rsid w:val="00EF2001"/>
    <w:rsid w:val="00EF247A"/>
    <w:rsid w:val="00EF373C"/>
    <w:rsid w:val="00EF39AF"/>
    <w:rsid w:val="00EF3EFB"/>
    <w:rsid w:val="00EF46A3"/>
    <w:rsid w:val="00EF497A"/>
    <w:rsid w:val="00EF52DA"/>
    <w:rsid w:val="00EF56F2"/>
    <w:rsid w:val="00EF695E"/>
    <w:rsid w:val="00EF6F59"/>
    <w:rsid w:val="00EF7C06"/>
    <w:rsid w:val="00F01690"/>
    <w:rsid w:val="00F01A76"/>
    <w:rsid w:val="00F02CE1"/>
    <w:rsid w:val="00F03E1C"/>
    <w:rsid w:val="00F03ED8"/>
    <w:rsid w:val="00F04A16"/>
    <w:rsid w:val="00F05020"/>
    <w:rsid w:val="00F05E1C"/>
    <w:rsid w:val="00F06387"/>
    <w:rsid w:val="00F06A65"/>
    <w:rsid w:val="00F06C9A"/>
    <w:rsid w:val="00F0700F"/>
    <w:rsid w:val="00F0703A"/>
    <w:rsid w:val="00F07EC8"/>
    <w:rsid w:val="00F07EE5"/>
    <w:rsid w:val="00F07F72"/>
    <w:rsid w:val="00F10048"/>
    <w:rsid w:val="00F12106"/>
    <w:rsid w:val="00F138A2"/>
    <w:rsid w:val="00F14201"/>
    <w:rsid w:val="00F14EE5"/>
    <w:rsid w:val="00F14F76"/>
    <w:rsid w:val="00F15026"/>
    <w:rsid w:val="00F1559D"/>
    <w:rsid w:val="00F15635"/>
    <w:rsid w:val="00F15929"/>
    <w:rsid w:val="00F16309"/>
    <w:rsid w:val="00F16702"/>
    <w:rsid w:val="00F16A99"/>
    <w:rsid w:val="00F17017"/>
    <w:rsid w:val="00F17D5C"/>
    <w:rsid w:val="00F20E4E"/>
    <w:rsid w:val="00F2194A"/>
    <w:rsid w:val="00F21AAA"/>
    <w:rsid w:val="00F2237A"/>
    <w:rsid w:val="00F22F70"/>
    <w:rsid w:val="00F23095"/>
    <w:rsid w:val="00F23245"/>
    <w:rsid w:val="00F238BC"/>
    <w:rsid w:val="00F24B6E"/>
    <w:rsid w:val="00F26485"/>
    <w:rsid w:val="00F26705"/>
    <w:rsid w:val="00F3008E"/>
    <w:rsid w:val="00F3095B"/>
    <w:rsid w:val="00F30A52"/>
    <w:rsid w:val="00F30A8A"/>
    <w:rsid w:val="00F30C00"/>
    <w:rsid w:val="00F30C2E"/>
    <w:rsid w:val="00F30E7F"/>
    <w:rsid w:val="00F31C6B"/>
    <w:rsid w:val="00F322EA"/>
    <w:rsid w:val="00F325A6"/>
    <w:rsid w:val="00F32610"/>
    <w:rsid w:val="00F32A3B"/>
    <w:rsid w:val="00F32B63"/>
    <w:rsid w:val="00F32EDF"/>
    <w:rsid w:val="00F3311B"/>
    <w:rsid w:val="00F3332F"/>
    <w:rsid w:val="00F33ACF"/>
    <w:rsid w:val="00F33CE8"/>
    <w:rsid w:val="00F34145"/>
    <w:rsid w:val="00F358C8"/>
    <w:rsid w:val="00F365CF"/>
    <w:rsid w:val="00F367AF"/>
    <w:rsid w:val="00F369B8"/>
    <w:rsid w:val="00F37565"/>
    <w:rsid w:val="00F4001C"/>
    <w:rsid w:val="00F40E10"/>
    <w:rsid w:val="00F4174B"/>
    <w:rsid w:val="00F419E5"/>
    <w:rsid w:val="00F422E3"/>
    <w:rsid w:val="00F42363"/>
    <w:rsid w:val="00F42391"/>
    <w:rsid w:val="00F42EC1"/>
    <w:rsid w:val="00F43949"/>
    <w:rsid w:val="00F4409D"/>
    <w:rsid w:val="00F4414E"/>
    <w:rsid w:val="00F44671"/>
    <w:rsid w:val="00F446CE"/>
    <w:rsid w:val="00F458D3"/>
    <w:rsid w:val="00F45FF8"/>
    <w:rsid w:val="00F46295"/>
    <w:rsid w:val="00F476DF"/>
    <w:rsid w:val="00F47F5C"/>
    <w:rsid w:val="00F502FB"/>
    <w:rsid w:val="00F504DD"/>
    <w:rsid w:val="00F50A2F"/>
    <w:rsid w:val="00F50BB7"/>
    <w:rsid w:val="00F50DF3"/>
    <w:rsid w:val="00F510A9"/>
    <w:rsid w:val="00F518A4"/>
    <w:rsid w:val="00F519E4"/>
    <w:rsid w:val="00F522B2"/>
    <w:rsid w:val="00F523AC"/>
    <w:rsid w:val="00F52B5F"/>
    <w:rsid w:val="00F52B61"/>
    <w:rsid w:val="00F52DBA"/>
    <w:rsid w:val="00F52E82"/>
    <w:rsid w:val="00F5323E"/>
    <w:rsid w:val="00F5384F"/>
    <w:rsid w:val="00F54052"/>
    <w:rsid w:val="00F541BF"/>
    <w:rsid w:val="00F551AB"/>
    <w:rsid w:val="00F552ED"/>
    <w:rsid w:val="00F558AA"/>
    <w:rsid w:val="00F5601D"/>
    <w:rsid w:val="00F56021"/>
    <w:rsid w:val="00F56262"/>
    <w:rsid w:val="00F573BF"/>
    <w:rsid w:val="00F57461"/>
    <w:rsid w:val="00F57A20"/>
    <w:rsid w:val="00F60223"/>
    <w:rsid w:val="00F614C0"/>
    <w:rsid w:val="00F617A6"/>
    <w:rsid w:val="00F61884"/>
    <w:rsid w:val="00F619D1"/>
    <w:rsid w:val="00F62A08"/>
    <w:rsid w:val="00F645AC"/>
    <w:rsid w:val="00F650D1"/>
    <w:rsid w:val="00F65157"/>
    <w:rsid w:val="00F65788"/>
    <w:rsid w:val="00F6647C"/>
    <w:rsid w:val="00F665ED"/>
    <w:rsid w:val="00F666A3"/>
    <w:rsid w:val="00F667C5"/>
    <w:rsid w:val="00F67B01"/>
    <w:rsid w:val="00F67C36"/>
    <w:rsid w:val="00F70F8E"/>
    <w:rsid w:val="00F710FE"/>
    <w:rsid w:val="00F71D41"/>
    <w:rsid w:val="00F720A8"/>
    <w:rsid w:val="00F7218F"/>
    <w:rsid w:val="00F7292F"/>
    <w:rsid w:val="00F73322"/>
    <w:rsid w:val="00F741B6"/>
    <w:rsid w:val="00F74611"/>
    <w:rsid w:val="00F74E9D"/>
    <w:rsid w:val="00F74EAC"/>
    <w:rsid w:val="00F751A6"/>
    <w:rsid w:val="00F762A2"/>
    <w:rsid w:val="00F77998"/>
    <w:rsid w:val="00F77DEB"/>
    <w:rsid w:val="00F81F29"/>
    <w:rsid w:val="00F82587"/>
    <w:rsid w:val="00F82669"/>
    <w:rsid w:val="00F82883"/>
    <w:rsid w:val="00F82AF2"/>
    <w:rsid w:val="00F82FCB"/>
    <w:rsid w:val="00F83580"/>
    <w:rsid w:val="00F838A6"/>
    <w:rsid w:val="00F843D4"/>
    <w:rsid w:val="00F85948"/>
    <w:rsid w:val="00F85DA7"/>
    <w:rsid w:val="00F85E27"/>
    <w:rsid w:val="00F876B8"/>
    <w:rsid w:val="00F87C2E"/>
    <w:rsid w:val="00F900CE"/>
    <w:rsid w:val="00F91790"/>
    <w:rsid w:val="00F92201"/>
    <w:rsid w:val="00F924A1"/>
    <w:rsid w:val="00F92F96"/>
    <w:rsid w:val="00F9325A"/>
    <w:rsid w:val="00F93526"/>
    <w:rsid w:val="00F9375B"/>
    <w:rsid w:val="00F93E04"/>
    <w:rsid w:val="00F95FC6"/>
    <w:rsid w:val="00F9618F"/>
    <w:rsid w:val="00F96190"/>
    <w:rsid w:val="00F96227"/>
    <w:rsid w:val="00F965E8"/>
    <w:rsid w:val="00F965EB"/>
    <w:rsid w:val="00F96A90"/>
    <w:rsid w:val="00F97F9E"/>
    <w:rsid w:val="00FA0020"/>
    <w:rsid w:val="00FA0064"/>
    <w:rsid w:val="00FA053D"/>
    <w:rsid w:val="00FA0D36"/>
    <w:rsid w:val="00FA13C2"/>
    <w:rsid w:val="00FA1AA8"/>
    <w:rsid w:val="00FA1B56"/>
    <w:rsid w:val="00FA1ED8"/>
    <w:rsid w:val="00FA1F2E"/>
    <w:rsid w:val="00FA1F5A"/>
    <w:rsid w:val="00FA2969"/>
    <w:rsid w:val="00FA2A3D"/>
    <w:rsid w:val="00FA38C0"/>
    <w:rsid w:val="00FA399E"/>
    <w:rsid w:val="00FA3EDC"/>
    <w:rsid w:val="00FA3FF1"/>
    <w:rsid w:val="00FA42A9"/>
    <w:rsid w:val="00FA42B0"/>
    <w:rsid w:val="00FA5D1B"/>
    <w:rsid w:val="00FA6336"/>
    <w:rsid w:val="00FA6440"/>
    <w:rsid w:val="00FA6753"/>
    <w:rsid w:val="00FA6ECF"/>
    <w:rsid w:val="00FA7211"/>
    <w:rsid w:val="00FA739D"/>
    <w:rsid w:val="00FA7838"/>
    <w:rsid w:val="00FB0A93"/>
    <w:rsid w:val="00FB19A7"/>
    <w:rsid w:val="00FB3213"/>
    <w:rsid w:val="00FB45D2"/>
    <w:rsid w:val="00FB5415"/>
    <w:rsid w:val="00FB5AC3"/>
    <w:rsid w:val="00FB62BF"/>
    <w:rsid w:val="00FB74D6"/>
    <w:rsid w:val="00FC08A1"/>
    <w:rsid w:val="00FC11E1"/>
    <w:rsid w:val="00FC1D10"/>
    <w:rsid w:val="00FC2B14"/>
    <w:rsid w:val="00FC2E3E"/>
    <w:rsid w:val="00FC37A7"/>
    <w:rsid w:val="00FC3C71"/>
    <w:rsid w:val="00FC3DDA"/>
    <w:rsid w:val="00FC426A"/>
    <w:rsid w:val="00FC4568"/>
    <w:rsid w:val="00FC598A"/>
    <w:rsid w:val="00FC6206"/>
    <w:rsid w:val="00FC6AF9"/>
    <w:rsid w:val="00FC6F77"/>
    <w:rsid w:val="00FC7870"/>
    <w:rsid w:val="00FC7A99"/>
    <w:rsid w:val="00FC7BDD"/>
    <w:rsid w:val="00FC7D00"/>
    <w:rsid w:val="00FD0000"/>
    <w:rsid w:val="00FD0B84"/>
    <w:rsid w:val="00FD1AB1"/>
    <w:rsid w:val="00FD2A0B"/>
    <w:rsid w:val="00FD2E63"/>
    <w:rsid w:val="00FD2F42"/>
    <w:rsid w:val="00FD3631"/>
    <w:rsid w:val="00FD3661"/>
    <w:rsid w:val="00FD381C"/>
    <w:rsid w:val="00FD3E43"/>
    <w:rsid w:val="00FD42B9"/>
    <w:rsid w:val="00FD4879"/>
    <w:rsid w:val="00FD4EBE"/>
    <w:rsid w:val="00FD4F9A"/>
    <w:rsid w:val="00FD506F"/>
    <w:rsid w:val="00FD5547"/>
    <w:rsid w:val="00FD66CF"/>
    <w:rsid w:val="00FD6FBE"/>
    <w:rsid w:val="00FD721D"/>
    <w:rsid w:val="00FE0817"/>
    <w:rsid w:val="00FE0A69"/>
    <w:rsid w:val="00FE0A9B"/>
    <w:rsid w:val="00FE0D60"/>
    <w:rsid w:val="00FE0F38"/>
    <w:rsid w:val="00FE14C8"/>
    <w:rsid w:val="00FE1724"/>
    <w:rsid w:val="00FE1E6F"/>
    <w:rsid w:val="00FE1EA1"/>
    <w:rsid w:val="00FE2925"/>
    <w:rsid w:val="00FE3B93"/>
    <w:rsid w:val="00FE3EBD"/>
    <w:rsid w:val="00FE4CC2"/>
    <w:rsid w:val="00FE58AF"/>
    <w:rsid w:val="00FE639D"/>
    <w:rsid w:val="00FE6F0F"/>
    <w:rsid w:val="00FE772E"/>
    <w:rsid w:val="00FE7C31"/>
    <w:rsid w:val="00FE7E84"/>
    <w:rsid w:val="00FF0AE1"/>
    <w:rsid w:val="00FF0F63"/>
    <w:rsid w:val="00FF1492"/>
    <w:rsid w:val="00FF1513"/>
    <w:rsid w:val="00FF199B"/>
    <w:rsid w:val="00FF1F87"/>
    <w:rsid w:val="00FF26DA"/>
    <w:rsid w:val="00FF2BA0"/>
    <w:rsid w:val="00FF38F8"/>
    <w:rsid w:val="00FF3BEA"/>
    <w:rsid w:val="00FF47ED"/>
    <w:rsid w:val="00FF4D20"/>
    <w:rsid w:val="00FF5256"/>
    <w:rsid w:val="00FF5AFF"/>
    <w:rsid w:val="00FF64A4"/>
    <w:rsid w:val="00FF679A"/>
    <w:rsid w:val="00FF7035"/>
    <w:rsid w:val="00FF70EC"/>
    <w:rsid w:val="00FF7663"/>
    <w:rsid w:val="00FF78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C5F10"/>
  <w15:chartTrackingRefBased/>
  <w15:docId w15:val="{4E63089F-B7AE-430F-B8B2-C9712B4E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18B"/>
    <w:pPr>
      <w:pBdr>
        <w:top w:val="nil"/>
        <w:left w:val="nil"/>
        <w:bottom w:val="nil"/>
        <w:right w:val="nil"/>
        <w:between w:val="nil"/>
        <w:bar w:val="nil"/>
      </w:pBdr>
      <w:spacing w:after="0" w:line="276" w:lineRule="auto"/>
    </w:pPr>
  </w:style>
  <w:style w:type="paragraph" w:styleId="Heading1">
    <w:name w:val="heading 1"/>
    <w:basedOn w:val="Normal"/>
    <w:next w:val="Normal"/>
    <w:uiPriority w:val="9"/>
    <w:rsid w:val="009B5FD2"/>
    <w:pPr>
      <w:pBdr>
        <w:top w:val="none" w:sz="0" w:space="0" w:color="auto"/>
        <w:left w:val="none" w:sz="0" w:space="0" w:color="auto"/>
        <w:bottom w:val="none" w:sz="0" w:space="0" w:color="auto"/>
        <w:right w:val="none" w:sz="0" w:space="0" w:color="auto"/>
        <w:between w:val="none" w:sz="0" w:space="0" w:color="auto"/>
        <w:bar w:val="none" w:sz="0" w:color="auto"/>
      </w:pBdr>
      <w:spacing w:after="120"/>
      <w:outlineLvl w:val="0"/>
    </w:pPr>
    <w:rPr>
      <w:rFonts w:eastAsia="Calibri"/>
      <w:b/>
      <w:bCs/>
      <w:color w:val="84BD00"/>
      <w:sz w:val="32"/>
      <w:szCs w:val="32"/>
      <w:u w:color="000000"/>
    </w:rPr>
  </w:style>
  <w:style w:type="paragraph" w:styleId="Heading2">
    <w:name w:val="heading 2"/>
    <w:basedOn w:val="Normal"/>
    <w:next w:val="Normal"/>
    <w:link w:val="Heading2Char"/>
    <w:uiPriority w:val="9"/>
    <w:unhideWhenUsed/>
    <w:rsid w:val="009B5FD2"/>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after="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qFormat/>
    <w:rsid w:val="00991F3B"/>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qFormat/>
    <w:rsid w:val="00396FF2"/>
    <w:pPr>
      <w:keepNext/>
      <w:keepLines/>
      <w:spacing w:before="80" w:after="40"/>
      <w:outlineLvl w:val="3"/>
    </w:pPr>
    <w:rPr>
      <w:rFonts w:eastAsiaTheme="majorEastAsia" w:cstheme="majorBidi"/>
      <w:i/>
      <w:iCs/>
      <w:color w:val="761867" w:themeColor="accent1" w:themeShade="BF"/>
    </w:rPr>
  </w:style>
  <w:style w:type="paragraph" w:styleId="Heading5">
    <w:name w:val="heading 5"/>
    <w:basedOn w:val="Normal"/>
    <w:next w:val="Normal"/>
    <w:link w:val="Heading5Char"/>
    <w:uiPriority w:val="9"/>
    <w:semiHidden/>
    <w:unhideWhenUsed/>
    <w:qFormat/>
    <w:rsid w:val="00396FF2"/>
    <w:pPr>
      <w:keepNext/>
      <w:keepLines/>
      <w:spacing w:before="80" w:after="40"/>
      <w:outlineLvl w:val="4"/>
    </w:pPr>
    <w:rPr>
      <w:rFonts w:eastAsiaTheme="majorEastAsia" w:cstheme="majorBidi"/>
      <w:color w:val="761867" w:themeColor="accent1" w:themeShade="BF"/>
    </w:rPr>
  </w:style>
  <w:style w:type="paragraph" w:styleId="Heading6">
    <w:name w:val="heading 6"/>
    <w:basedOn w:val="Normal"/>
    <w:next w:val="Normal"/>
    <w:link w:val="Heading6Char"/>
    <w:uiPriority w:val="9"/>
    <w:semiHidden/>
    <w:unhideWhenUsed/>
    <w:qFormat/>
    <w:rsid w:val="00396F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F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F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F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7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5FD2"/>
    <w:rPr>
      <w:rFonts w:ascii="Calibri Light" w:eastAsia="Calibri" w:hAnsi="Calibri Light" w:cs="Calibri Light"/>
      <w:b/>
      <w:bCs/>
      <w:kern w:val="0"/>
      <w:sz w:val="28"/>
      <w:szCs w:val="28"/>
      <w:u w:color="000000"/>
      <w:bdr w:val="nil"/>
      <w:shd w:val="clear" w:color="auto" w:fill="84BD00"/>
      <w14:ligatures w14:val="none"/>
    </w:rPr>
  </w:style>
  <w:style w:type="character" w:customStyle="1" w:styleId="Heading3Char">
    <w:name w:val="Heading 3 Char"/>
    <w:basedOn w:val="DefaultParagraphFont"/>
    <w:link w:val="Heading3"/>
    <w:uiPriority w:val="9"/>
    <w:rsid w:val="00991F3B"/>
    <w:rPr>
      <w:rFonts w:ascii="Calibri" w:eastAsiaTheme="majorEastAsia" w:hAnsi="Calibri" w:cstheme="majorBidi"/>
      <w:b/>
      <w:color w:val="580F8B"/>
      <w:kern w:val="0"/>
      <w:sz w:val="24"/>
      <w:szCs w:val="28"/>
      <w:bdr w:val="nil"/>
      <w14:ligatures w14:val="none"/>
    </w:rPr>
  </w:style>
  <w:style w:type="character" w:customStyle="1" w:styleId="Heading4Char">
    <w:name w:val="Heading 4 Char"/>
    <w:basedOn w:val="DefaultParagraphFont"/>
    <w:link w:val="Heading4"/>
    <w:uiPriority w:val="9"/>
    <w:semiHidden/>
    <w:rsid w:val="00396FF2"/>
    <w:rPr>
      <w:rFonts w:eastAsiaTheme="majorEastAsia" w:cstheme="majorBidi"/>
      <w:i/>
      <w:iCs/>
      <w:color w:val="761867" w:themeColor="accent1" w:themeShade="BF"/>
    </w:rPr>
  </w:style>
  <w:style w:type="character" w:customStyle="1" w:styleId="Heading5Char">
    <w:name w:val="Heading 5 Char"/>
    <w:basedOn w:val="DefaultParagraphFont"/>
    <w:link w:val="Heading5"/>
    <w:uiPriority w:val="9"/>
    <w:semiHidden/>
    <w:rsid w:val="00396FF2"/>
    <w:rPr>
      <w:rFonts w:eastAsiaTheme="majorEastAsia" w:cstheme="majorBidi"/>
      <w:color w:val="761867" w:themeColor="accent1" w:themeShade="BF"/>
    </w:rPr>
  </w:style>
  <w:style w:type="character" w:customStyle="1" w:styleId="Heading6Char">
    <w:name w:val="Heading 6 Char"/>
    <w:basedOn w:val="DefaultParagraphFont"/>
    <w:link w:val="Heading6"/>
    <w:uiPriority w:val="9"/>
    <w:semiHidden/>
    <w:rsid w:val="00396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FF2"/>
    <w:rPr>
      <w:rFonts w:eastAsiaTheme="majorEastAsia" w:cstheme="majorBidi"/>
      <w:color w:val="272727" w:themeColor="text1" w:themeTint="D8"/>
    </w:rPr>
  </w:style>
  <w:style w:type="paragraph" w:styleId="ListParagraph">
    <w:name w:val="List Paragraph"/>
    <w:basedOn w:val="Normal"/>
    <w:uiPriority w:val="34"/>
    <w:qFormat/>
    <w:rsid w:val="00396FF2"/>
    <w:pPr>
      <w:ind w:left="720"/>
      <w:contextualSpacing/>
    </w:pPr>
  </w:style>
  <w:style w:type="paragraph" w:customStyle="1" w:styleId="SCSATitle1">
    <w:name w:val="SCSA Title 1"/>
    <w:basedOn w:val="Normal"/>
    <w:qFormat/>
    <w:rsid w:val="00037B0D"/>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cs="Calibri"/>
      <w:b/>
      <w:color w:val="9F218B" w:themeColor="accent1"/>
      <w:sz w:val="64"/>
      <w:szCs w:val="64"/>
    </w:rPr>
  </w:style>
  <w:style w:type="paragraph" w:styleId="Header">
    <w:name w:val="header"/>
    <w:basedOn w:val="Normal"/>
    <w:link w:val="HeaderChar"/>
    <w:uiPriority w:val="99"/>
    <w:unhideWhenUsed/>
    <w:rsid w:val="00396FF2"/>
    <w:pPr>
      <w:tabs>
        <w:tab w:val="center" w:pos="4513"/>
        <w:tab w:val="right" w:pos="9026"/>
      </w:tabs>
    </w:pPr>
  </w:style>
  <w:style w:type="character" w:customStyle="1" w:styleId="HeaderChar">
    <w:name w:val="Header Char"/>
    <w:basedOn w:val="DefaultParagraphFont"/>
    <w:link w:val="Header"/>
    <w:uiPriority w:val="99"/>
    <w:rsid w:val="00396FF2"/>
    <w:rPr>
      <w:rFonts w:ascii="Calibri" w:eastAsia="Arial Unicode MS" w:hAnsi="Calibri" w:cs="Times New Roman"/>
      <w:kern w:val="0"/>
      <w:szCs w:val="24"/>
      <w:bdr w:val="nil"/>
      <w14:ligatures w14:val="none"/>
    </w:rPr>
  </w:style>
  <w:style w:type="paragraph" w:styleId="Footer">
    <w:name w:val="footer"/>
    <w:basedOn w:val="Normal"/>
    <w:link w:val="FooterChar"/>
    <w:uiPriority w:val="99"/>
    <w:unhideWhenUsed/>
    <w:rsid w:val="00396FF2"/>
    <w:pPr>
      <w:tabs>
        <w:tab w:val="center" w:pos="4513"/>
        <w:tab w:val="right" w:pos="9026"/>
      </w:tabs>
    </w:pPr>
  </w:style>
  <w:style w:type="character" w:customStyle="1" w:styleId="FooterChar">
    <w:name w:val="Footer Char"/>
    <w:basedOn w:val="DefaultParagraphFont"/>
    <w:link w:val="Footer"/>
    <w:uiPriority w:val="99"/>
    <w:rsid w:val="00396FF2"/>
    <w:rPr>
      <w:rFonts w:ascii="Calibri" w:eastAsia="Arial Unicode MS" w:hAnsi="Calibri" w:cs="Times New Roman"/>
      <w:kern w:val="0"/>
      <w:szCs w:val="24"/>
      <w:bdr w:val="nil"/>
      <w14:ligatures w14:val="none"/>
    </w:rPr>
  </w:style>
  <w:style w:type="paragraph" w:styleId="TOC2">
    <w:name w:val="toc 2"/>
    <w:basedOn w:val="Normal"/>
    <w:next w:val="Normal"/>
    <w:autoRedefine/>
    <w:uiPriority w:val="39"/>
    <w:unhideWhenUsed/>
    <w:rsid w:val="0055618B"/>
    <w:pPr>
      <w:tabs>
        <w:tab w:val="right" w:leader="dot" w:pos="20412"/>
      </w:tabs>
      <w:spacing w:after="60"/>
      <w:ind w:left="357"/>
    </w:pPr>
    <w:rPr>
      <w:rFonts w:cs="Calibri Light"/>
      <w:bCs/>
      <w:noProof/>
      <w:lang w:eastAsia="en-AU"/>
    </w:rPr>
  </w:style>
  <w:style w:type="paragraph" w:styleId="TOC1">
    <w:name w:val="toc 1"/>
    <w:basedOn w:val="Normal"/>
    <w:next w:val="Normal"/>
    <w:autoRedefine/>
    <w:uiPriority w:val="39"/>
    <w:unhideWhenUsed/>
    <w:rsid w:val="0055618B"/>
    <w:pPr>
      <w:tabs>
        <w:tab w:val="right" w:leader="dot" w:pos="20412"/>
      </w:tabs>
      <w:spacing w:after="60" w:line="240" w:lineRule="auto"/>
    </w:pPr>
    <w:rPr>
      <w:b/>
      <w:noProof/>
    </w:rPr>
  </w:style>
  <w:style w:type="character" w:styleId="Hyperlink">
    <w:name w:val="Hyperlink"/>
    <w:basedOn w:val="DefaultParagraphFont"/>
    <w:uiPriority w:val="99"/>
    <w:unhideWhenUsed/>
    <w:rsid w:val="00396FF2"/>
    <w:rPr>
      <w:color w:val="580F8B"/>
      <w:u w:val="single"/>
    </w:rPr>
  </w:style>
  <w:style w:type="character" w:styleId="CommentReference">
    <w:name w:val="annotation reference"/>
    <w:basedOn w:val="DefaultParagraphFont"/>
    <w:uiPriority w:val="99"/>
    <w:semiHidden/>
    <w:unhideWhenUsed/>
    <w:rsid w:val="00396FF2"/>
    <w:rPr>
      <w:sz w:val="16"/>
      <w:szCs w:val="16"/>
    </w:rPr>
  </w:style>
  <w:style w:type="paragraph" w:styleId="NormalWeb">
    <w:name w:val="Normal (Web)"/>
    <w:basedOn w:val="Normal"/>
    <w:uiPriority w:val="99"/>
    <w:semiHidden/>
    <w:unhideWhenUsed/>
    <w:rsid w:val="00396FF2"/>
    <w:rPr>
      <w:rFonts w:ascii="Times New Roman" w:hAnsi="Times New Roman"/>
      <w:sz w:val="24"/>
    </w:rPr>
  </w:style>
  <w:style w:type="paragraph" w:styleId="Revision">
    <w:name w:val="Revision"/>
    <w:hidden/>
    <w:uiPriority w:val="99"/>
    <w:semiHidden/>
    <w:rsid w:val="00396FF2"/>
    <w:pPr>
      <w:spacing w:after="0" w:line="240" w:lineRule="auto"/>
    </w:pPr>
    <w:rPr>
      <w:rFonts w:ascii="Calibri" w:eastAsia="Arial Unicode MS" w:hAnsi="Calibri" w:cs="Times New Roman"/>
      <w:szCs w:val="24"/>
      <w:bdr w:val="nil"/>
      <w:lang w:val="en-US"/>
      <w14:ligatures w14:val="none"/>
    </w:rPr>
  </w:style>
  <w:style w:type="paragraph" w:styleId="CommentSubject">
    <w:name w:val="annotation subject"/>
    <w:basedOn w:val="Normal"/>
    <w:next w:val="Normal"/>
    <w:link w:val="CommentSubjectChar"/>
    <w:uiPriority w:val="99"/>
    <w:semiHidden/>
    <w:unhideWhenUsed/>
    <w:rsid w:val="00CC18D2"/>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CC18D2"/>
    <w:rPr>
      <w:rFonts w:ascii="Calibri" w:eastAsia="Arial Unicode MS" w:hAnsi="Calibri" w:cs="Times New Roman"/>
      <w:b/>
      <w:bCs/>
      <w:kern w:val="0"/>
      <w:sz w:val="20"/>
      <w:szCs w:val="20"/>
      <w:bdr w:val="nil"/>
      <w:lang w:val="en-US"/>
      <w14:ligatures w14:val="none"/>
    </w:rPr>
  </w:style>
  <w:style w:type="paragraph" w:customStyle="1" w:styleId="SCSATitle2">
    <w:name w:val="SCSA Title 2"/>
    <w:basedOn w:val="Normal"/>
    <w:qFormat/>
    <w:rsid w:val="00037B0D"/>
    <w:pPr>
      <w:pBdr>
        <w:bottom w:val="single" w:sz="4" w:space="1" w:color="84BD00"/>
      </w:pBdr>
    </w:pPr>
    <w:rPr>
      <w:rFonts w:cs="Calibri"/>
      <w:b/>
      <w:sz w:val="52"/>
      <w:szCs w:val="26"/>
      <w:lang w:eastAsia="en-AU"/>
    </w:rPr>
  </w:style>
  <w:style w:type="paragraph" w:customStyle="1" w:styleId="SCSAHeading1">
    <w:name w:val="SCSA Heading 1"/>
    <w:basedOn w:val="Normal"/>
    <w:qFormat/>
    <w:rsid w:val="00442984"/>
    <w:pPr>
      <w:spacing w:after="120"/>
      <w:outlineLvl w:val="0"/>
    </w:pPr>
    <w:rPr>
      <w:b/>
      <w:color w:val="9F218B" w:themeColor="accent1"/>
      <w:sz w:val="32"/>
    </w:rPr>
  </w:style>
  <w:style w:type="paragraph" w:customStyle="1" w:styleId="SCSAHeading2">
    <w:name w:val="SCSA Heading 2"/>
    <w:basedOn w:val="Normal"/>
    <w:qFormat/>
    <w:rsid w:val="00405F0A"/>
    <w:pPr>
      <w:keepNext/>
      <w:pBdr>
        <w:top w:val="single" w:sz="4" w:space="1" w:color="9F218B" w:themeColor="accent1"/>
        <w:left w:val="single" w:sz="4" w:space="4" w:color="9F218B" w:themeColor="accent1"/>
        <w:bottom w:val="single" w:sz="4" w:space="1" w:color="9F218B" w:themeColor="accent1"/>
        <w:right w:val="single" w:sz="4" w:space="4" w:color="9F218B" w:themeColor="accent1"/>
        <w:between w:val="none" w:sz="0" w:space="0" w:color="auto"/>
        <w:bar w:val="none" w:sz="0" w:color="auto"/>
      </w:pBdr>
      <w:shd w:val="clear" w:color="9F218B" w:themeColor="accent1" w:fill="9F218B" w:themeFill="accent1"/>
      <w:spacing w:before="120" w:after="120"/>
      <w:ind w:left="85" w:right="85"/>
      <w:outlineLvl w:val="1"/>
    </w:pPr>
    <w:rPr>
      <w:b/>
      <w:color w:val="FFFFFF" w:themeColor="background1"/>
      <w:sz w:val="28"/>
    </w:rPr>
  </w:style>
  <w:style w:type="paragraph" w:customStyle="1" w:styleId="SCSATOCHeading">
    <w:name w:val="SCSA TOC Heading"/>
    <w:basedOn w:val="SCSAHeading1"/>
    <w:qFormat/>
    <w:rsid w:val="00C20D20"/>
    <w:pPr>
      <w:outlineLvl w:val="9"/>
    </w:pPr>
  </w:style>
  <w:style w:type="table" w:customStyle="1" w:styleId="SCSATable">
    <w:name w:val="SCSA Table"/>
    <w:basedOn w:val="TableNormal"/>
    <w:uiPriority w:val="99"/>
    <w:rsid w:val="00827274"/>
    <w:pPr>
      <w:spacing w:after="0" w:line="240" w:lineRule="auto"/>
    </w:p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paragraph" w:customStyle="1" w:styleId="SCSATitle3">
    <w:name w:val="SCSA Title 3"/>
    <w:basedOn w:val="Normal"/>
    <w:qFormat/>
    <w:rsid w:val="000C1C3F"/>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cs="Calibri"/>
      <w:sz w:val="44"/>
      <w:szCs w:val="48"/>
    </w:rPr>
  </w:style>
  <w:style w:type="paragraph" w:customStyle="1" w:styleId="SCSAFooter">
    <w:name w:val="SCSA Footer"/>
    <w:basedOn w:val="Normal"/>
    <w:rsid w:val="00E470CE"/>
    <w:pPr>
      <w:tabs>
        <w:tab w:val="right" w:pos="13892"/>
      </w:tabs>
    </w:pPr>
    <w:rPr>
      <w:sz w:val="18"/>
      <w:szCs w:val="18"/>
    </w:rPr>
  </w:style>
  <w:style w:type="numbering" w:customStyle="1" w:styleId="ScopeandSequencebulletpoints">
    <w:name w:val="Scope and Sequence bullet points"/>
    <w:uiPriority w:val="99"/>
    <w:rsid w:val="00075CD8"/>
    <w:pPr>
      <w:numPr>
        <w:numId w:val="1"/>
      </w:numPr>
    </w:pPr>
  </w:style>
  <w:style w:type="paragraph" w:customStyle="1" w:styleId="paragraph">
    <w:name w:val="paragraph"/>
    <w:basedOn w:val="Normal"/>
    <w:rsid w:val="004A0E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sz w:val="24"/>
      <w:lang w:eastAsia="en-AU"/>
    </w:rPr>
  </w:style>
  <w:style w:type="character" w:customStyle="1" w:styleId="normaltextrun">
    <w:name w:val="normaltextrun"/>
    <w:basedOn w:val="DefaultParagraphFont"/>
    <w:rsid w:val="004A0E49"/>
  </w:style>
  <w:style w:type="character" w:customStyle="1" w:styleId="eop">
    <w:name w:val="eop"/>
    <w:basedOn w:val="DefaultParagraphFont"/>
    <w:rsid w:val="004A0E49"/>
  </w:style>
  <w:style w:type="character" w:styleId="SubtleEmphasis">
    <w:name w:val="Subtle Emphasis"/>
    <w:basedOn w:val="DefaultParagraphFont"/>
    <w:uiPriority w:val="19"/>
    <w:qFormat/>
    <w:rsid w:val="00FF3BEA"/>
    <w:rPr>
      <w:i/>
      <w:iCs/>
      <w:color w:val="404040" w:themeColor="text1" w:themeTint="BF"/>
    </w:rPr>
  </w:style>
  <w:style w:type="paragraph" w:styleId="CommentText">
    <w:name w:val="annotation text"/>
    <w:basedOn w:val="Normal"/>
    <w:link w:val="CommentTextChar"/>
    <w:uiPriority w:val="99"/>
    <w:unhideWhenUsed/>
    <w:rsid w:val="009917AA"/>
    <w:pPr>
      <w:spacing w:line="240" w:lineRule="auto"/>
    </w:pPr>
    <w:rPr>
      <w:sz w:val="20"/>
      <w:szCs w:val="20"/>
    </w:rPr>
  </w:style>
  <w:style w:type="character" w:customStyle="1" w:styleId="CommentTextChar">
    <w:name w:val="Comment Text Char"/>
    <w:basedOn w:val="DefaultParagraphFont"/>
    <w:link w:val="CommentText"/>
    <w:uiPriority w:val="99"/>
    <w:rsid w:val="009917AA"/>
    <w:rPr>
      <w:rFonts w:ascii="Calibri" w:eastAsiaTheme="minorEastAsia" w:hAnsi="Calibri" w:cs="Times New Roman"/>
      <w:kern w:val="0"/>
      <w:sz w:val="20"/>
      <w:szCs w:val="20"/>
      <w:bdr w:val="nil"/>
      <w14:ligatures w14:val="none"/>
    </w:rPr>
  </w:style>
  <w:style w:type="table" w:customStyle="1" w:styleId="TableGrid1">
    <w:name w:val="Table Grid1"/>
    <w:basedOn w:val="TableNormal"/>
    <w:next w:val="TableGrid"/>
    <w:uiPriority w:val="39"/>
    <w:rsid w:val="00900B86"/>
    <w:pPr>
      <w:spacing w:after="0" w:line="240" w:lineRule="auto"/>
    </w:pPr>
    <w:rP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F5625"/>
    <w:p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6F5625"/>
    <w:rPr>
      <w:rFonts w:asciiTheme="majorHAnsi" w:eastAsiaTheme="majorEastAsia" w:hAnsiTheme="majorHAnsi" w:cstheme="majorBidi"/>
      <w:spacing w:val="-10"/>
      <w:kern w:val="28"/>
      <w:sz w:val="56"/>
      <w:szCs w:val="5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012">
      <w:bodyDiv w:val="1"/>
      <w:marLeft w:val="0"/>
      <w:marRight w:val="0"/>
      <w:marTop w:val="0"/>
      <w:marBottom w:val="0"/>
      <w:divBdr>
        <w:top w:val="none" w:sz="0" w:space="0" w:color="auto"/>
        <w:left w:val="none" w:sz="0" w:space="0" w:color="auto"/>
        <w:bottom w:val="none" w:sz="0" w:space="0" w:color="auto"/>
        <w:right w:val="none" w:sz="0" w:space="0" w:color="auto"/>
      </w:divBdr>
    </w:div>
    <w:div w:id="72549354">
      <w:bodyDiv w:val="1"/>
      <w:marLeft w:val="0"/>
      <w:marRight w:val="0"/>
      <w:marTop w:val="0"/>
      <w:marBottom w:val="0"/>
      <w:divBdr>
        <w:top w:val="none" w:sz="0" w:space="0" w:color="auto"/>
        <w:left w:val="none" w:sz="0" w:space="0" w:color="auto"/>
        <w:bottom w:val="none" w:sz="0" w:space="0" w:color="auto"/>
        <w:right w:val="none" w:sz="0" w:space="0" w:color="auto"/>
      </w:divBdr>
    </w:div>
    <w:div w:id="82382098">
      <w:bodyDiv w:val="1"/>
      <w:marLeft w:val="0"/>
      <w:marRight w:val="0"/>
      <w:marTop w:val="0"/>
      <w:marBottom w:val="0"/>
      <w:divBdr>
        <w:top w:val="none" w:sz="0" w:space="0" w:color="auto"/>
        <w:left w:val="none" w:sz="0" w:space="0" w:color="auto"/>
        <w:bottom w:val="none" w:sz="0" w:space="0" w:color="auto"/>
        <w:right w:val="none" w:sz="0" w:space="0" w:color="auto"/>
      </w:divBdr>
    </w:div>
    <w:div w:id="83382934">
      <w:bodyDiv w:val="1"/>
      <w:marLeft w:val="0"/>
      <w:marRight w:val="0"/>
      <w:marTop w:val="0"/>
      <w:marBottom w:val="0"/>
      <w:divBdr>
        <w:top w:val="none" w:sz="0" w:space="0" w:color="auto"/>
        <w:left w:val="none" w:sz="0" w:space="0" w:color="auto"/>
        <w:bottom w:val="none" w:sz="0" w:space="0" w:color="auto"/>
        <w:right w:val="none" w:sz="0" w:space="0" w:color="auto"/>
      </w:divBdr>
    </w:div>
    <w:div w:id="83963946">
      <w:bodyDiv w:val="1"/>
      <w:marLeft w:val="0"/>
      <w:marRight w:val="0"/>
      <w:marTop w:val="0"/>
      <w:marBottom w:val="0"/>
      <w:divBdr>
        <w:top w:val="none" w:sz="0" w:space="0" w:color="auto"/>
        <w:left w:val="none" w:sz="0" w:space="0" w:color="auto"/>
        <w:bottom w:val="none" w:sz="0" w:space="0" w:color="auto"/>
        <w:right w:val="none" w:sz="0" w:space="0" w:color="auto"/>
      </w:divBdr>
      <w:divsChild>
        <w:div w:id="641227676">
          <w:marLeft w:val="0"/>
          <w:marRight w:val="0"/>
          <w:marTop w:val="0"/>
          <w:marBottom w:val="0"/>
          <w:divBdr>
            <w:top w:val="none" w:sz="0" w:space="0" w:color="auto"/>
            <w:left w:val="none" w:sz="0" w:space="0" w:color="auto"/>
            <w:bottom w:val="none" w:sz="0" w:space="0" w:color="auto"/>
            <w:right w:val="none" w:sz="0" w:space="0" w:color="auto"/>
          </w:divBdr>
        </w:div>
        <w:div w:id="164790002">
          <w:marLeft w:val="0"/>
          <w:marRight w:val="0"/>
          <w:marTop w:val="0"/>
          <w:marBottom w:val="0"/>
          <w:divBdr>
            <w:top w:val="none" w:sz="0" w:space="0" w:color="auto"/>
            <w:left w:val="none" w:sz="0" w:space="0" w:color="auto"/>
            <w:bottom w:val="none" w:sz="0" w:space="0" w:color="auto"/>
            <w:right w:val="none" w:sz="0" w:space="0" w:color="auto"/>
          </w:divBdr>
        </w:div>
        <w:div w:id="913511443">
          <w:marLeft w:val="0"/>
          <w:marRight w:val="0"/>
          <w:marTop w:val="0"/>
          <w:marBottom w:val="0"/>
          <w:divBdr>
            <w:top w:val="none" w:sz="0" w:space="0" w:color="auto"/>
            <w:left w:val="none" w:sz="0" w:space="0" w:color="auto"/>
            <w:bottom w:val="none" w:sz="0" w:space="0" w:color="auto"/>
            <w:right w:val="none" w:sz="0" w:space="0" w:color="auto"/>
          </w:divBdr>
        </w:div>
        <w:div w:id="473840807">
          <w:marLeft w:val="0"/>
          <w:marRight w:val="0"/>
          <w:marTop w:val="0"/>
          <w:marBottom w:val="0"/>
          <w:divBdr>
            <w:top w:val="none" w:sz="0" w:space="0" w:color="auto"/>
            <w:left w:val="none" w:sz="0" w:space="0" w:color="auto"/>
            <w:bottom w:val="none" w:sz="0" w:space="0" w:color="auto"/>
            <w:right w:val="none" w:sz="0" w:space="0" w:color="auto"/>
          </w:divBdr>
        </w:div>
        <w:div w:id="1636642432">
          <w:marLeft w:val="0"/>
          <w:marRight w:val="0"/>
          <w:marTop w:val="0"/>
          <w:marBottom w:val="0"/>
          <w:divBdr>
            <w:top w:val="none" w:sz="0" w:space="0" w:color="auto"/>
            <w:left w:val="none" w:sz="0" w:space="0" w:color="auto"/>
            <w:bottom w:val="none" w:sz="0" w:space="0" w:color="auto"/>
            <w:right w:val="none" w:sz="0" w:space="0" w:color="auto"/>
          </w:divBdr>
        </w:div>
        <w:div w:id="1157956783">
          <w:marLeft w:val="0"/>
          <w:marRight w:val="0"/>
          <w:marTop w:val="0"/>
          <w:marBottom w:val="0"/>
          <w:divBdr>
            <w:top w:val="none" w:sz="0" w:space="0" w:color="auto"/>
            <w:left w:val="none" w:sz="0" w:space="0" w:color="auto"/>
            <w:bottom w:val="none" w:sz="0" w:space="0" w:color="auto"/>
            <w:right w:val="none" w:sz="0" w:space="0" w:color="auto"/>
          </w:divBdr>
        </w:div>
        <w:div w:id="844592311">
          <w:marLeft w:val="0"/>
          <w:marRight w:val="0"/>
          <w:marTop w:val="0"/>
          <w:marBottom w:val="0"/>
          <w:divBdr>
            <w:top w:val="none" w:sz="0" w:space="0" w:color="auto"/>
            <w:left w:val="none" w:sz="0" w:space="0" w:color="auto"/>
            <w:bottom w:val="none" w:sz="0" w:space="0" w:color="auto"/>
            <w:right w:val="none" w:sz="0" w:space="0" w:color="auto"/>
          </w:divBdr>
        </w:div>
        <w:div w:id="722750576">
          <w:marLeft w:val="0"/>
          <w:marRight w:val="0"/>
          <w:marTop w:val="0"/>
          <w:marBottom w:val="0"/>
          <w:divBdr>
            <w:top w:val="none" w:sz="0" w:space="0" w:color="auto"/>
            <w:left w:val="none" w:sz="0" w:space="0" w:color="auto"/>
            <w:bottom w:val="none" w:sz="0" w:space="0" w:color="auto"/>
            <w:right w:val="none" w:sz="0" w:space="0" w:color="auto"/>
          </w:divBdr>
        </w:div>
        <w:div w:id="2139638429">
          <w:marLeft w:val="0"/>
          <w:marRight w:val="0"/>
          <w:marTop w:val="0"/>
          <w:marBottom w:val="0"/>
          <w:divBdr>
            <w:top w:val="none" w:sz="0" w:space="0" w:color="auto"/>
            <w:left w:val="none" w:sz="0" w:space="0" w:color="auto"/>
            <w:bottom w:val="none" w:sz="0" w:space="0" w:color="auto"/>
            <w:right w:val="none" w:sz="0" w:space="0" w:color="auto"/>
          </w:divBdr>
        </w:div>
      </w:divsChild>
    </w:div>
    <w:div w:id="105781037">
      <w:bodyDiv w:val="1"/>
      <w:marLeft w:val="0"/>
      <w:marRight w:val="0"/>
      <w:marTop w:val="0"/>
      <w:marBottom w:val="0"/>
      <w:divBdr>
        <w:top w:val="none" w:sz="0" w:space="0" w:color="auto"/>
        <w:left w:val="none" w:sz="0" w:space="0" w:color="auto"/>
        <w:bottom w:val="none" w:sz="0" w:space="0" w:color="auto"/>
        <w:right w:val="none" w:sz="0" w:space="0" w:color="auto"/>
      </w:divBdr>
    </w:div>
    <w:div w:id="198593611">
      <w:bodyDiv w:val="1"/>
      <w:marLeft w:val="0"/>
      <w:marRight w:val="0"/>
      <w:marTop w:val="0"/>
      <w:marBottom w:val="0"/>
      <w:divBdr>
        <w:top w:val="none" w:sz="0" w:space="0" w:color="auto"/>
        <w:left w:val="none" w:sz="0" w:space="0" w:color="auto"/>
        <w:bottom w:val="none" w:sz="0" w:space="0" w:color="auto"/>
        <w:right w:val="none" w:sz="0" w:space="0" w:color="auto"/>
      </w:divBdr>
    </w:div>
    <w:div w:id="218907871">
      <w:bodyDiv w:val="1"/>
      <w:marLeft w:val="0"/>
      <w:marRight w:val="0"/>
      <w:marTop w:val="0"/>
      <w:marBottom w:val="0"/>
      <w:divBdr>
        <w:top w:val="none" w:sz="0" w:space="0" w:color="auto"/>
        <w:left w:val="none" w:sz="0" w:space="0" w:color="auto"/>
        <w:bottom w:val="none" w:sz="0" w:space="0" w:color="auto"/>
        <w:right w:val="none" w:sz="0" w:space="0" w:color="auto"/>
      </w:divBdr>
    </w:div>
    <w:div w:id="311956211">
      <w:bodyDiv w:val="1"/>
      <w:marLeft w:val="0"/>
      <w:marRight w:val="0"/>
      <w:marTop w:val="0"/>
      <w:marBottom w:val="0"/>
      <w:divBdr>
        <w:top w:val="none" w:sz="0" w:space="0" w:color="auto"/>
        <w:left w:val="none" w:sz="0" w:space="0" w:color="auto"/>
        <w:bottom w:val="none" w:sz="0" w:space="0" w:color="auto"/>
        <w:right w:val="none" w:sz="0" w:space="0" w:color="auto"/>
      </w:divBdr>
    </w:div>
    <w:div w:id="364867894">
      <w:bodyDiv w:val="1"/>
      <w:marLeft w:val="0"/>
      <w:marRight w:val="0"/>
      <w:marTop w:val="0"/>
      <w:marBottom w:val="0"/>
      <w:divBdr>
        <w:top w:val="none" w:sz="0" w:space="0" w:color="auto"/>
        <w:left w:val="none" w:sz="0" w:space="0" w:color="auto"/>
        <w:bottom w:val="none" w:sz="0" w:space="0" w:color="auto"/>
        <w:right w:val="none" w:sz="0" w:space="0" w:color="auto"/>
      </w:divBdr>
    </w:div>
    <w:div w:id="380635000">
      <w:bodyDiv w:val="1"/>
      <w:marLeft w:val="0"/>
      <w:marRight w:val="0"/>
      <w:marTop w:val="0"/>
      <w:marBottom w:val="0"/>
      <w:divBdr>
        <w:top w:val="none" w:sz="0" w:space="0" w:color="auto"/>
        <w:left w:val="none" w:sz="0" w:space="0" w:color="auto"/>
        <w:bottom w:val="none" w:sz="0" w:space="0" w:color="auto"/>
        <w:right w:val="none" w:sz="0" w:space="0" w:color="auto"/>
      </w:divBdr>
    </w:div>
    <w:div w:id="407503087">
      <w:bodyDiv w:val="1"/>
      <w:marLeft w:val="0"/>
      <w:marRight w:val="0"/>
      <w:marTop w:val="0"/>
      <w:marBottom w:val="0"/>
      <w:divBdr>
        <w:top w:val="none" w:sz="0" w:space="0" w:color="auto"/>
        <w:left w:val="none" w:sz="0" w:space="0" w:color="auto"/>
        <w:bottom w:val="none" w:sz="0" w:space="0" w:color="auto"/>
        <w:right w:val="none" w:sz="0" w:space="0" w:color="auto"/>
      </w:divBdr>
    </w:div>
    <w:div w:id="421144365">
      <w:bodyDiv w:val="1"/>
      <w:marLeft w:val="0"/>
      <w:marRight w:val="0"/>
      <w:marTop w:val="0"/>
      <w:marBottom w:val="0"/>
      <w:divBdr>
        <w:top w:val="none" w:sz="0" w:space="0" w:color="auto"/>
        <w:left w:val="none" w:sz="0" w:space="0" w:color="auto"/>
        <w:bottom w:val="none" w:sz="0" w:space="0" w:color="auto"/>
        <w:right w:val="none" w:sz="0" w:space="0" w:color="auto"/>
      </w:divBdr>
    </w:div>
    <w:div w:id="520438058">
      <w:bodyDiv w:val="1"/>
      <w:marLeft w:val="0"/>
      <w:marRight w:val="0"/>
      <w:marTop w:val="0"/>
      <w:marBottom w:val="0"/>
      <w:divBdr>
        <w:top w:val="none" w:sz="0" w:space="0" w:color="auto"/>
        <w:left w:val="none" w:sz="0" w:space="0" w:color="auto"/>
        <w:bottom w:val="none" w:sz="0" w:space="0" w:color="auto"/>
        <w:right w:val="none" w:sz="0" w:space="0" w:color="auto"/>
      </w:divBdr>
    </w:div>
    <w:div w:id="526257067">
      <w:bodyDiv w:val="1"/>
      <w:marLeft w:val="0"/>
      <w:marRight w:val="0"/>
      <w:marTop w:val="0"/>
      <w:marBottom w:val="0"/>
      <w:divBdr>
        <w:top w:val="none" w:sz="0" w:space="0" w:color="auto"/>
        <w:left w:val="none" w:sz="0" w:space="0" w:color="auto"/>
        <w:bottom w:val="none" w:sz="0" w:space="0" w:color="auto"/>
        <w:right w:val="none" w:sz="0" w:space="0" w:color="auto"/>
      </w:divBdr>
    </w:div>
    <w:div w:id="551844724">
      <w:bodyDiv w:val="1"/>
      <w:marLeft w:val="0"/>
      <w:marRight w:val="0"/>
      <w:marTop w:val="0"/>
      <w:marBottom w:val="0"/>
      <w:divBdr>
        <w:top w:val="none" w:sz="0" w:space="0" w:color="auto"/>
        <w:left w:val="none" w:sz="0" w:space="0" w:color="auto"/>
        <w:bottom w:val="none" w:sz="0" w:space="0" w:color="auto"/>
        <w:right w:val="none" w:sz="0" w:space="0" w:color="auto"/>
      </w:divBdr>
    </w:div>
    <w:div w:id="586116376">
      <w:bodyDiv w:val="1"/>
      <w:marLeft w:val="0"/>
      <w:marRight w:val="0"/>
      <w:marTop w:val="0"/>
      <w:marBottom w:val="0"/>
      <w:divBdr>
        <w:top w:val="none" w:sz="0" w:space="0" w:color="auto"/>
        <w:left w:val="none" w:sz="0" w:space="0" w:color="auto"/>
        <w:bottom w:val="none" w:sz="0" w:space="0" w:color="auto"/>
        <w:right w:val="none" w:sz="0" w:space="0" w:color="auto"/>
      </w:divBdr>
    </w:div>
    <w:div w:id="670452961">
      <w:bodyDiv w:val="1"/>
      <w:marLeft w:val="0"/>
      <w:marRight w:val="0"/>
      <w:marTop w:val="0"/>
      <w:marBottom w:val="0"/>
      <w:divBdr>
        <w:top w:val="none" w:sz="0" w:space="0" w:color="auto"/>
        <w:left w:val="none" w:sz="0" w:space="0" w:color="auto"/>
        <w:bottom w:val="none" w:sz="0" w:space="0" w:color="auto"/>
        <w:right w:val="none" w:sz="0" w:space="0" w:color="auto"/>
      </w:divBdr>
    </w:div>
    <w:div w:id="701053088">
      <w:bodyDiv w:val="1"/>
      <w:marLeft w:val="0"/>
      <w:marRight w:val="0"/>
      <w:marTop w:val="0"/>
      <w:marBottom w:val="0"/>
      <w:divBdr>
        <w:top w:val="none" w:sz="0" w:space="0" w:color="auto"/>
        <w:left w:val="none" w:sz="0" w:space="0" w:color="auto"/>
        <w:bottom w:val="none" w:sz="0" w:space="0" w:color="auto"/>
        <w:right w:val="none" w:sz="0" w:space="0" w:color="auto"/>
      </w:divBdr>
    </w:div>
    <w:div w:id="757756177">
      <w:bodyDiv w:val="1"/>
      <w:marLeft w:val="0"/>
      <w:marRight w:val="0"/>
      <w:marTop w:val="0"/>
      <w:marBottom w:val="0"/>
      <w:divBdr>
        <w:top w:val="none" w:sz="0" w:space="0" w:color="auto"/>
        <w:left w:val="none" w:sz="0" w:space="0" w:color="auto"/>
        <w:bottom w:val="none" w:sz="0" w:space="0" w:color="auto"/>
        <w:right w:val="none" w:sz="0" w:space="0" w:color="auto"/>
      </w:divBdr>
    </w:div>
    <w:div w:id="757992124">
      <w:bodyDiv w:val="1"/>
      <w:marLeft w:val="0"/>
      <w:marRight w:val="0"/>
      <w:marTop w:val="0"/>
      <w:marBottom w:val="0"/>
      <w:divBdr>
        <w:top w:val="none" w:sz="0" w:space="0" w:color="auto"/>
        <w:left w:val="none" w:sz="0" w:space="0" w:color="auto"/>
        <w:bottom w:val="none" w:sz="0" w:space="0" w:color="auto"/>
        <w:right w:val="none" w:sz="0" w:space="0" w:color="auto"/>
      </w:divBdr>
    </w:div>
    <w:div w:id="771246818">
      <w:bodyDiv w:val="1"/>
      <w:marLeft w:val="0"/>
      <w:marRight w:val="0"/>
      <w:marTop w:val="0"/>
      <w:marBottom w:val="0"/>
      <w:divBdr>
        <w:top w:val="none" w:sz="0" w:space="0" w:color="auto"/>
        <w:left w:val="none" w:sz="0" w:space="0" w:color="auto"/>
        <w:bottom w:val="none" w:sz="0" w:space="0" w:color="auto"/>
        <w:right w:val="none" w:sz="0" w:space="0" w:color="auto"/>
      </w:divBdr>
    </w:div>
    <w:div w:id="806624231">
      <w:bodyDiv w:val="1"/>
      <w:marLeft w:val="0"/>
      <w:marRight w:val="0"/>
      <w:marTop w:val="0"/>
      <w:marBottom w:val="0"/>
      <w:divBdr>
        <w:top w:val="none" w:sz="0" w:space="0" w:color="auto"/>
        <w:left w:val="none" w:sz="0" w:space="0" w:color="auto"/>
        <w:bottom w:val="none" w:sz="0" w:space="0" w:color="auto"/>
        <w:right w:val="none" w:sz="0" w:space="0" w:color="auto"/>
      </w:divBdr>
    </w:div>
    <w:div w:id="1017392222">
      <w:bodyDiv w:val="1"/>
      <w:marLeft w:val="0"/>
      <w:marRight w:val="0"/>
      <w:marTop w:val="0"/>
      <w:marBottom w:val="0"/>
      <w:divBdr>
        <w:top w:val="none" w:sz="0" w:space="0" w:color="auto"/>
        <w:left w:val="none" w:sz="0" w:space="0" w:color="auto"/>
        <w:bottom w:val="none" w:sz="0" w:space="0" w:color="auto"/>
        <w:right w:val="none" w:sz="0" w:space="0" w:color="auto"/>
      </w:divBdr>
      <w:divsChild>
        <w:div w:id="1061899891">
          <w:marLeft w:val="0"/>
          <w:marRight w:val="0"/>
          <w:marTop w:val="0"/>
          <w:marBottom w:val="0"/>
          <w:divBdr>
            <w:top w:val="none" w:sz="0" w:space="0" w:color="auto"/>
            <w:left w:val="none" w:sz="0" w:space="0" w:color="auto"/>
            <w:bottom w:val="none" w:sz="0" w:space="0" w:color="auto"/>
            <w:right w:val="none" w:sz="0" w:space="0" w:color="auto"/>
          </w:divBdr>
        </w:div>
        <w:div w:id="829294961">
          <w:marLeft w:val="0"/>
          <w:marRight w:val="0"/>
          <w:marTop w:val="0"/>
          <w:marBottom w:val="0"/>
          <w:divBdr>
            <w:top w:val="none" w:sz="0" w:space="0" w:color="auto"/>
            <w:left w:val="none" w:sz="0" w:space="0" w:color="auto"/>
            <w:bottom w:val="none" w:sz="0" w:space="0" w:color="auto"/>
            <w:right w:val="none" w:sz="0" w:space="0" w:color="auto"/>
          </w:divBdr>
        </w:div>
        <w:div w:id="1298993902">
          <w:marLeft w:val="0"/>
          <w:marRight w:val="0"/>
          <w:marTop w:val="0"/>
          <w:marBottom w:val="0"/>
          <w:divBdr>
            <w:top w:val="none" w:sz="0" w:space="0" w:color="auto"/>
            <w:left w:val="none" w:sz="0" w:space="0" w:color="auto"/>
            <w:bottom w:val="none" w:sz="0" w:space="0" w:color="auto"/>
            <w:right w:val="none" w:sz="0" w:space="0" w:color="auto"/>
          </w:divBdr>
        </w:div>
        <w:div w:id="824013299">
          <w:marLeft w:val="0"/>
          <w:marRight w:val="0"/>
          <w:marTop w:val="0"/>
          <w:marBottom w:val="0"/>
          <w:divBdr>
            <w:top w:val="none" w:sz="0" w:space="0" w:color="auto"/>
            <w:left w:val="none" w:sz="0" w:space="0" w:color="auto"/>
            <w:bottom w:val="none" w:sz="0" w:space="0" w:color="auto"/>
            <w:right w:val="none" w:sz="0" w:space="0" w:color="auto"/>
          </w:divBdr>
        </w:div>
        <w:div w:id="717167349">
          <w:marLeft w:val="0"/>
          <w:marRight w:val="0"/>
          <w:marTop w:val="0"/>
          <w:marBottom w:val="0"/>
          <w:divBdr>
            <w:top w:val="none" w:sz="0" w:space="0" w:color="auto"/>
            <w:left w:val="none" w:sz="0" w:space="0" w:color="auto"/>
            <w:bottom w:val="none" w:sz="0" w:space="0" w:color="auto"/>
            <w:right w:val="none" w:sz="0" w:space="0" w:color="auto"/>
          </w:divBdr>
        </w:div>
        <w:div w:id="208109543">
          <w:marLeft w:val="0"/>
          <w:marRight w:val="0"/>
          <w:marTop w:val="0"/>
          <w:marBottom w:val="0"/>
          <w:divBdr>
            <w:top w:val="none" w:sz="0" w:space="0" w:color="auto"/>
            <w:left w:val="none" w:sz="0" w:space="0" w:color="auto"/>
            <w:bottom w:val="none" w:sz="0" w:space="0" w:color="auto"/>
            <w:right w:val="none" w:sz="0" w:space="0" w:color="auto"/>
          </w:divBdr>
        </w:div>
        <w:div w:id="1730496350">
          <w:marLeft w:val="0"/>
          <w:marRight w:val="0"/>
          <w:marTop w:val="0"/>
          <w:marBottom w:val="0"/>
          <w:divBdr>
            <w:top w:val="none" w:sz="0" w:space="0" w:color="auto"/>
            <w:left w:val="none" w:sz="0" w:space="0" w:color="auto"/>
            <w:bottom w:val="none" w:sz="0" w:space="0" w:color="auto"/>
            <w:right w:val="none" w:sz="0" w:space="0" w:color="auto"/>
          </w:divBdr>
        </w:div>
        <w:div w:id="91976289">
          <w:marLeft w:val="0"/>
          <w:marRight w:val="0"/>
          <w:marTop w:val="0"/>
          <w:marBottom w:val="0"/>
          <w:divBdr>
            <w:top w:val="none" w:sz="0" w:space="0" w:color="auto"/>
            <w:left w:val="none" w:sz="0" w:space="0" w:color="auto"/>
            <w:bottom w:val="none" w:sz="0" w:space="0" w:color="auto"/>
            <w:right w:val="none" w:sz="0" w:space="0" w:color="auto"/>
          </w:divBdr>
        </w:div>
        <w:div w:id="771246293">
          <w:marLeft w:val="0"/>
          <w:marRight w:val="0"/>
          <w:marTop w:val="0"/>
          <w:marBottom w:val="0"/>
          <w:divBdr>
            <w:top w:val="none" w:sz="0" w:space="0" w:color="auto"/>
            <w:left w:val="none" w:sz="0" w:space="0" w:color="auto"/>
            <w:bottom w:val="none" w:sz="0" w:space="0" w:color="auto"/>
            <w:right w:val="none" w:sz="0" w:space="0" w:color="auto"/>
          </w:divBdr>
        </w:div>
      </w:divsChild>
    </w:div>
    <w:div w:id="1091437630">
      <w:bodyDiv w:val="1"/>
      <w:marLeft w:val="0"/>
      <w:marRight w:val="0"/>
      <w:marTop w:val="0"/>
      <w:marBottom w:val="0"/>
      <w:divBdr>
        <w:top w:val="none" w:sz="0" w:space="0" w:color="auto"/>
        <w:left w:val="none" w:sz="0" w:space="0" w:color="auto"/>
        <w:bottom w:val="none" w:sz="0" w:space="0" w:color="auto"/>
        <w:right w:val="none" w:sz="0" w:space="0" w:color="auto"/>
      </w:divBdr>
    </w:div>
    <w:div w:id="1128860436">
      <w:bodyDiv w:val="1"/>
      <w:marLeft w:val="0"/>
      <w:marRight w:val="0"/>
      <w:marTop w:val="0"/>
      <w:marBottom w:val="0"/>
      <w:divBdr>
        <w:top w:val="none" w:sz="0" w:space="0" w:color="auto"/>
        <w:left w:val="none" w:sz="0" w:space="0" w:color="auto"/>
        <w:bottom w:val="none" w:sz="0" w:space="0" w:color="auto"/>
        <w:right w:val="none" w:sz="0" w:space="0" w:color="auto"/>
      </w:divBdr>
    </w:div>
    <w:div w:id="1154643644">
      <w:bodyDiv w:val="1"/>
      <w:marLeft w:val="0"/>
      <w:marRight w:val="0"/>
      <w:marTop w:val="0"/>
      <w:marBottom w:val="0"/>
      <w:divBdr>
        <w:top w:val="none" w:sz="0" w:space="0" w:color="auto"/>
        <w:left w:val="none" w:sz="0" w:space="0" w:color="auto"/>
        <w:bottom w:val="none" w:sz="0" w:space="0" w:color="auto"/>
        <w:right w:val="none" w:sz="0" w:space="0" w:color="auto"/>
      </w:divBdr>
    </w:div>
    <w:div w:id="1213269948">
      <w:bodyDiv w:val="1"/>
      <w:marLeft w:val="0"/>
      <w:marRight w:val="0"/>
      <w:marTop w:val="0"/>
      <w:marBottom w:val="0"/>
      <w:divBdr>
        <w:top w:val="none" w:sz="0" w:space="0" w:color="auto"/>
        <w:left w:val="none" w:sz="0" w:space="0" w:color="auto"/>
        <w:bottom w:val="none" w:sz="0" w:space="0" w:color="auto"/>
        <w:right w:val="none" w:sz="0" w:space="0" w:color="auto"/>
      </w:divBdr>
    </w:div>
    <w:div w:id="1431849933">
      <w:bodyDiv w:val="1"/>
      <w:marLeft w:val="0"/>
      <w:marRight w:val="0"/>
      <w:marTop w:val="0"/>
      <w:marBottom w:val="0"/>
      <w:divBdr>
        <w:top w:val="none" w:sz="0" w:space="0" w:color="auto"/>
        <w:left w:val="none" w:sz="0" w:space="0" w:color="auto"/>
        <w:bottom w:val="none" w:sz="0" w:space="0" w:color="auto"/>
        <w:right w:val="none" w:sz="0" w:space="0" w:color="auto"/>
      </w:divBdr>
    </w:div>
    <w:div w:id="1506243800">
      <w:bodyDiv w:val="1"/>
      <w:marLeft w:val="0"/>
      <w:marRight w:val="0"/>
      <w:marTop w:val="0"/>
      <w:marBottom w:val="0"/>
      <w:divBdr>
        <w:top w:val="none" w:sz="0" w:space="0" w:color="auto"/>
        <w:left w:val="none" w:sz="0" w:space="0" w:color="auto"/>
        <w:bottom w:val="none" w:sz="0" w:space="0" w:color="auto"/>
        <w:right w:val="none" w:sz="0" w:space="0" w:color="auto"/>
      </w:divBdr>
    </w:div>
    <w:div w:id="1514563588">
      <w:bodyDiv w:val="1"/>
      <w:marLeft w:val="0"/>
      <w:marRight w:val="0"/>
      <w:marTop w:val="0"/>
      <w:marBottom w:val="0"/>
      <w:divBdr>
        <w:top w:val="none" w:sz="0" w:space="0" w:color="auto"/>
        <w:left w:val="none" w:sz="0" w:space="0" w:color="auto"/>
        <w:bottom w:val="none" w:sz="0" w:space="0" w:color="auto"/>
        <w:right w:val="none" w:sz="0" w:space="0" w:color="auto"/>
      </w:divBdr>
    </w:div>
    <w:div w:id="1560898362">
      <w:bodyDiv w:val="1"/>
      <w:marLeft w:val="0"/>
      <w:marRight w:val="0"/>
      <w:marTop w:val="0"/>
      <w:marBottom w:val="0"/>
      <w:divBdr>
        <w:top w:val="none" w:sz="0" w:space="0" w:color="auto"/>
        <w:left w:val="none" w:sz="0" w:space="0" w:color="auto"/>
        <w:bottom w:val="none" w:sz="0" w:space="0" w:color="auto"/>
        <w:right w:val="none" w:sz="0" w:space="0" w:color="auto"/>
      </w:divBdr>
    </w:div>
    <w:div w:id="1586258652">
      <w:bodyDiv w:val="1"/>
      <w:marLeft w:val="0"/>
      <w:marRight w:val="0"/>
      <w:marTop w:val="0"/>
      <w:marBottom w:val="0"/>
      <w:divBdr>
        <w:top w:val="none" w:sz="0" w:space="0" w:color="auto"/>
        <w:left w:val="none" w:sz="0" w:space="0" w:color="auto"/>
        <w:bottom w:val="none" w:sz="0" w:space="0" w:color="auto"/>
        <w:right w:val="none" w:sz="0" w:space="0" w:color="auto"/>
      </w:divBdr>
    </w:div>
    <w:div w:id="1598559204">
      <w:bodyDiv w:val="1"/>
      <w:marLeft w:val="0"/>
      <w:marRight w:val="0"/>
      <w:marTop w:val="0"/>
      <w:marBottom w:val="0"/>
      <w:divBdr>
        <w:top w:val="none" w:sz="0" w:space="0" w:color="auto"/>
        <w:left w:val="none" w:sz="0" w:space="0" w:color="auto"/>
        <w:bottom w:val="none" w:sz="0" w:space="0" w:color="auto"/>
        <w:right w:val="none" w:sz="0" w:space="0" w:color="auto"/>
      </w:divBdr>
    </w:div>
    <w:div w:id="1658995890">
      <w:bodyDiv w:val="1"/>
      <w:marLeft w:val="0"/>
      <w:marRight w:val="0"/>
      <w:marTop w:val="0"/>
      <w:marBottom w:val="0"/>
      <w:divBdr>
        <w:top w:val="none" w:sz="0" w:space="0" w:color="auto"/>
        <w:left w:val="none" w:sz="0" w:space="0" w:color="auto"/>
        <w:bottom w:val="none" w:sz="0" w:space="0" w:color="auto"/>
        <w:right w:val="none" w:sz="0" w:space="0" w:color="auto"/>
      </w:divBdr>
    </w:div>
    <w:div w:id="1687976980">
      <w:bodyDiv w:val="1"/>
      <w:marLeft w:val="0"/>
      <w:marRight w:val="0"/>
      <w:marTop w:val="0"/>
      <w:marBottom w:val="0"/>
      <w:divBdr>
        <w:top w:val="none" w:sz="0" w:space="0" w:color="auto"/>
        <w:left w:val="none" w:sz="0" w:space="0" w:color="auto"/>
        <w:bottom w:val="none" w:sz="0" w:space="0" w:color="auto"/>
        <w:right w:val="none" w:sz="0" w:space="0" w:color="auto"/>
      </w:divBdr>
    </w:div>
    <w:div w:id="1848129734">
      <w:bodyDiv w:val="1"/>
      <w:marLeft w:val="0"/>
      <w:marRight w:val="0"/>
      <w:marTop w:val="0"/>
      <w:marBottom w:val="0"/>
      <w:divBdr>
        <w:top w:val="none" w:sz="0" w:space="0" w:color="auto"/>
        <w:left w:val="none" w:sz="0" w:space="0" w:color="auto"/>
        <w:bottom w:val="none" w:sz="0" w:space="0" w:color="auto"/>
        <w:right w:val="none" w:sz="0" w:space="0" w:color="auto"/>
      </w:divBdr>
    </w:div>
    <w:div w:id="187291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9.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3.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anguages">
      <a:dk1>
        <a:sysClr val="windowText" lastClr="000000"/>
      </a:dk1>
      <a:lt1>
        <a:sysClr val="window" lastClr="FFFFFF"/>
      </a:lt1>
      <a:dk2>
        <a:srgbClr val="FFFFFF"/>
      </a:dk2>
      <a:lt2>
        <a:srgbClr val="FFFFFF"/>
      </a:lt2>
      <a:accent1>
        <a:srgbClr val="9F218B"/>
      </a:accent1>
      <a:accent2>
        <a:srgbClr val="580F8B"/>
      </a:accent2>
      <a:accent3>
        <a:srgbClr val="A6A6A6"/>
      </a:accent3>
      <a:accent4>
        <a:srgbClr val="B24DA2"/>
      </a:accent4>
      <a:accent5>
        <a:srgbClr val="FFFFFF"/>
      </a:accent5>
      <a:accent6>
        <a:srgbClr val="FFFFF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6CB2F-D30A-4475-B7BA-85DEE577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2220</Words>
  <Characters>13328</Characters>
  <Application>Microsoft Office Word</Application>
  <DocSecurity>0</DocSecurity>
  <Lines>673</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Alexander</dc:creator>
  <cp:keywords/>
  <dc:description/>
  <cp:lastModifiedBy>Susan McGrath</cp:lastModifiedBy>
  <cp:revision>10</cp:revision>
  <cp:lastPrinted>2026-02-16T05:47:00Z</cp:lastPrinted>
  <dcterms:created xsi:type="dcterms:W3CDTF">2025-11-24T00:26:00Z</dcterms:created>
  <dcterms:modified xsi:type="dcterms:W3CDTF">2026-02-16T05:48:00Z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10f24c24-aa9a-4d1b-873e-4e8efb81215c</vt:lpwstr>
  </property>
</Properties>
</file>