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6.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ACC08" w14:textId="3C12F716" w:rsidR="002C07C6" w:rsidRPr="00F84EC9" w:rsidRDefault="00F00624" w:rsidP="0063201C">
      <w:pPr>
        <w:pStyle w:val="SCSACoverTitle1"/>
        <w:spacing w:before="10440"/>
        <w:ind w:right="567"/>
      </w:pPr>
      <w:r>
        <w:rPr>
          <w:noProof/>
        </w:rPr>
        <w:drawing>
          <wp:anchor distT="0" distB="0" distL="114300" distR="114300" simplePos="0" relativeHeight="251672575" behindDoc="1" locked="0" layoutInCell="1" allowOverlap="1" wp14:anchorId="585FFD52" wp14:editId="5111EF31">
            <wp:simplePos x="0" y="0"/>
            <wp:positionH relativeFrom="column">
              <wp:posOffset>-828675</wp:posOffset>
            </wp:positionH>
            <wp:positionV relativeFrom="paragraph">
              <wp:posOffset>-1043940</wp:posOffset>
            </wp:positionV>
            <wp:extent cx="7593429" cy="10738800"/>
            <wp:effectExtent l="0" t="0" r="7620" b="5715"/>
            <wp:wrapNone/>
            <wp:docPr id="524617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17703" name="Picture 5246177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3429" cy="10738800"/>
                    </a:xfrm>
                    <a:prstGeom prst="rect">
                      <a:avLst/>
                    </a:prstGeom>
                  </pic:spPr>
                </pic:pic>
              </a:graphicData>
            </a:graphic>
            <wp14:sizeRelH relativeFrom="margin">
              <wp14:pctWidth>0</wp14:pctWidth>
            </wp14:sizeRelH>
            <wp14:sizeRelV relativeFrom="margin">
              <wp14:pctHeight>0</wp14:pctHeight>
            </wp14:sizeRelV>
          </wp:anchor>
        </w:drawing>
      </w:r>
      <w:r w:rsidR="009A4534">
        <w:t xml:space="preserve">Early </w:t>
      </w:r>
      <w:r w:rsidR="007D4F2F">
        <w:t>c</w:t>
      </w:r>
      <w:r w:rsidR="009A4534">
        <w:t>hildhood</w:t>
      </w:r>
    </w:p>
    <w:p w14:paraId="27921C9C" w14:textId="548F92D0" w:rsidR="002C07C6" w:rsidRPr="003744DA" w:rsidRDefault="002C07C6" w:rsidP="002C07C6">
      <w:pPr>
        <w:pStyle w:val="SCSACoverTitle2"/>
      </w:pPr>
      <w:r w:rsidRPr="003744DA">
        <w:t>Teaching</w:t>
      </w:r>
      <w:r w:rsidR="009A4534">
        <w:t xml:space="preserve"> and</w:t>
      </w:r>
      <w:r w:rsidRPr="003744DA">
        <w:t xml:space="preserve"> learning exemplar</w:t>
      </w:r>
    </w:p>
    <w:p w14:paraId="2B604E03" w14:textId="4F39756E" w:rsidR="002C07C6" w:rsidRDefault="009A4534" w:rsidP="002C07C6">
      <w:pPr>
        <w:pStyle w:val="SCSACoverTitle3"/>
      </w:pPr>
      <w:r>
        <w:t>Pre-</w:t>
      </w:r>
      <w:r w:rsidR="009A7B34">
        <w:t>p</w:t>
      </w:r>
      <w:r>
        <w:t>rimary</w:t>
      </w:r>
      <w:r w:rsidR="00DB74FB">
        <w:t>, Term 4</w:t>
      </w:r>
    </w:p>
    <w:p w14:paraId="289D8B8E" w14:textId="77777777" w:rsidR="002C07C6" w:rsidRDefault="002C07C6" w:rsidP="002C07C6">
      <w:pPr>
        <w:rPr>
          <w:b/>
          <w:bCs/>
          <w:color w:val="FFFFFF"/>
          <w:sz w:val="40"/>
          <w:szCs w:val="40"/>
          <w:lang w:eastAsia="x-none"/>
        </w:rPr>
      </w:pPr>
      <w:r>
        <w:br w:type="page"/>
      </w:r>
    </w:p>
    <w:p w14:paraId="3EFF7E7C" w14:textId="77777777" w:rsidR="002C07C6" w:rsidRPr="00C655DC" w:rsidRDefault="002C07C6" w:rsidP="002C07C6">
      <w:pPr>
        <w:rPr>
          <w:rFonts w:eastAsia="MS Mincho" w:cs="Raavi"/>
          <w:b/>
          <w:lang w:eastAsia="ja-JP"/>
        </w:rPr>
      </w:pPr>
      <w:r w:rsidRPr="00C655DC">
        <w:rPr>
          <w:rFonts w:eastAsia="MS Mincho" w:cs="Raavi"/>
          <w:b/>
          <w:lang w:eastAsia="ja-JP"/>
        </w:rPr>
        <w:lastRenderedPageBreak/>
        <w:t>Acknowledgement of Country</w:t>
      </w:r>
    </w:p>
    <w:p w14:paraId="6AA421DA" w14:textId="77777777" w:rsidR="002C07C6" w:rsidRPr="00C655DC" w:rsidRDefault="002C07C6" w:rsidP="005104ED">
      <w:pPr>
        <w:spacing w:after="240"/>
        <w:rPr>
          <w:rFonts w:eastAsia="MS Mincho" w:cs="Raavi"/>
          <w:lang w:eastAsia="ja-JP"/>
        </w:rPr>
      </w:pPr>
      <w:r w:rsidRPr="00C655DC">
        <w:rPr>
          <w:rFonts w:eastAsia="MS Mincho" w:cs="Raavi"/>
          <w:lang w:eastAsia="ja-JP"/>
        </w:rPr>
        <w:t>Kaya. The School Curriculum and Standards Authority (the Authority) acknowledges that our offices are on Whadjuk Noongar boodjar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35B39AFD" w14:textId="77777777" w:rsidR="002C07C6" w:rsidRPr="00C655DC" w:rsidRDefault="002C07C6" w:rsidP="002C07C6">
      <w:pPr>
        <w:rPr>
          <w:rFonts w:eastAsia="MS Mincho" w:cs="Raavi"/>
          <w:b/>
          <w:bCs/>
          <w:lang w:eastAsia="ja-JP"/>
        </w:rPr>
      </w:pPr>
      <w:r w:rsidRPr="00C655DC">
        <w:rPr>
          <w:rFonts w:eastAsia="MS Mincho" w:cs="Raavi"/>
          <w:b/>
          <w:bCs/>
          <w:lang w:eastAsia="ja-JP"/>
        </w:rPr>
        <w:t>Background</w:t>
      </w:r>
    </w:p>
    <w:p w14:paraId="464D99E0" w14:textId="77777777" w:rsidR="002C07C6" w:rsidRPr="00026BEB" w:rsidRDefault="002C07C6" w:rsidP="005104ED">
      <w:pPr>
        <w:spacing w:after="2880"/>
        <w:rPr>
          <w:rFonts w:eastAsia="MS Mincho" w:cs="Raavi"/>
          <w:shd w:val="clear" w:color="auto" w:fill="FEFEFE"/>
          <w:lang w:eastAsia="ja-JP"/>
        </w:rPr>
      </w:pPr>
      <w:r w:rsidRPr="00C655DC">
        <w:rPr>
          <w:rFonts w:eastAsia="MS Mincho" w:cs="Raavi"/>
          <w:shd w:val="clear" w:color="auto" w:fill="FEFEFE"/>
          <w:lang w:eastAsia="ja-JP"/>
        </w:rPr>
        <w:t xml:space="preserve">This teaching, learning and assessment exemplar (the exemplar) has been developed by the School Curriculum and Standards Authority (the Authority) as part of the </w:t>
      </w:r>
      <w:r w:rsidRPr="00C655DC">
        <w:rPr>
          <w:rFonts w:eastAsia="MS Mincho" w:cs="Raavi"/>
          <w:i/>
          <w:shd w:val="clear" w:color="auto" w:fill="FEFEFE"/>
          <w:lang w:eastAsia="ja-JP"/>
        </w:rPr>
        <w:t xml:space="preserve">School Education Act Employees (Teachers and Administrators) General Agreement 2017 </w:t>
      </w:r>
      <w:r w:rsidRPr="00C655DC">
        <w:rPr>
          <w:rFonts w:eastAsia="MS Mincho" w:cs="Raavi"/>
          <w:shd w:val="clear" w:color="auto" w:fill="FEFEFE"/>
          <w:lang w:eastAsia="ja-JP"/>
        </w:rPr>
        <w:t>(Clause 61.1–61.3).</w:t>
      </w:r>
    </w:p>
    <w:p w14:paraId="3D137344" w14:textId="77777777" w:rsidR="001A7B51" w:rsidRPr="006B0868" w:rsidRDefault="001A7B51" w:rsidP="001A7B51">
      <w:pPr>
        <w:spacing w:line="240" w:lineRule="auto"/>
        <w:rPr>
          <w:rFonts w:eastAsia="MS Mincho" w:cs="Raavi"/>
          <w:b/>
          <w:sz w:val="20"/>
          <w:szCs w:val="20"/>
          <w:lang w:eastAsia="ja-JP"/>
        </w:rPr>
      </w:pPr>
      <w:r w:rsidRPr="006B0868">
        <w:rPr>
          <w:rFonts w:eastAsia="MS Mincho" w:cs="Raavi"/>
          <w:b/>
          <w:sz w:val="20"/>
          <w:szCs w:val="20"/>
          <w:lang w:eastAsia="ja-JP"/>
        </w:rPr>
        <w:t>Copyright</w:t>
      </w:r>
    </w:p>
    <w:p w14:paraId="2E39D7EA" w14:textId="77777777" w:rsidR="001A7B51" w:rsidRPr="00B61BA9" w:rsidRDefault="001A7B51" w:rsidP="001A7B51">
      <w:pPr>
        <w:jc w:val="both"/>
        <w:rPr>
          <w:rFonts w:cstheme="minorHAnsi"/>
          <w:sz w:val="20"/>
          <w:szCs w:val="20"/>
          <w:lang w:val="en-GB"/>
        </w:rPr>
      </w:pPr>
      <w:r w:rsidRPr="00B61BA9">
        <w:rPr>
          <w:rFonts w:cstheme="minorHAnsi"/>
          <w:sz w:val="20"/>
          <w:szCs w:val="20"/>
          <w:lang w:val="en-GB"/>
        </w:rPr>
        <w:t>© School Curriculum and Standards Authority, 202</w:t>
      </w:r>
      <w:r>
        <w:rPr>
          <w:rFonts w:cstheme="minorHAnsi"/>
          <w:sz w:val="20"/>
          <w:szCs w:val="20"/>
          <w:lang w:val="en-GB"/>
        </w:rPr>
        <w:t>6</w:t>
      </w:r>
    </w:p>
    <w:p w14:paraId="7C1CE82C" w14:textId="77777777" w:rsidR="001A7B51" w:rsidRPr="00B61BA9" w:rsidRDefault="001A7B51" w:rsidP="001A7B51">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7C03DAB7" w14:textId="77777777" w:rsidR="001A7B51" w:rsidRPr="00B61BA9" w:rsidRDefault="001A7B51" w:rsidP="001A7B51">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3AEA8CB3" w14:textId="77777777" w:rsidR="001A7B51" w:rsidRDefault="001A7B51" w:rsidP="001A7B51">
      <w:pPr>
        <w:spacing w:after="240"/>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9"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5324905C" w14:textId="77777777" w:rsidR="001A7B51" w:rsidRPr="00B61BA9" w:rsidRDefault="001A7B51" w:rsidP="001A7B51">
      <w:pPr>
        <w:jc w:val="both"/>
        <w:rPr>
          <w:rFonts w:cstheme="minorHAnsi"/>
          <w:b/>
          <w:sz w:val="20"/>
          <w:szCs w:val="20"/>
          <w:lang w:val="en-GB"/>
        </w:rPr>
      </w:pPr>
      <w:r w:rsidRPr="00B61BA9">
        <w:rPr>
          <w:rFonts w:cstheme="minorHAnsi"/>
          <w:b/>
          <w:sz w:val="20"/>
          <w:szCs w:val="20"/>
          <w:lang w:val="en-GB"/>
        </w:rPr>
        <w:t>Disclaimer</w:t>
      </w:r>
    </w:p>
    <w:p w14:paraId="3CC2F163" w14:textId="77777777" w:rsidR="001A7B51" w:rsidRDefault="001A7B51" w:rsidP="001A7B51">
      <w:pPr>
        <w:rPr>
          <w:rFonts w:cstheme="minorHAnsi"/>
          <w:sz w:val="20"/>
          <w:szCs w:val="20"/>
          <w:lang w:val="en-GB"/>
        </w:rPr>
      </w:pPr>
      <w:r w:rsidRPr="00E04C9E">
        <w:rPr>
          <w:rFonts w:cstheme="minorHAnsi"/>
          <w:sz w:val="20"/>
          <w:szCs w:val="20"/>
          <w:lang w:val="en-GB"/>
        </w:rPr>
        <w:t>Any resources, such as texts and websites, that may be referred to in this document are provided as examples of resources that teachers can use to support their learning programs. Their inclusion does not imply that they are mandated or that they are the only resources relevant to the course. Teachers must exercise their professional judgement as to the appropriateness of any resources they may wish to use.</w:t>
      </w:r>
    </w:p>
    <w:p w14:paraId="1DB3463F" w14:textId="77777777" w:rsidR="001A7B51" w:rsidRDefault="001A7B51" w:rsidP="001A7B51">
      <w:pPr>
        <w:rPr>
          <w:rFonts w:cstheme="minorHAnsi"/>
          <w:sz w:val="20"/>
          <w:szCs w:val="20"/>
          <w:lang w:val="en-GB"/>
        </w:rPr>
      </w:pPr>
      <w:r w:rsidRPr="005F7570">
        <w:rPr>
          <w:rFonts w:cstheme="minorHAnsi"/>
          <w:sz w:val="20"/>
          <w:szCs w:val="20"/>
          <w:lang w:val="en-GB"/>
        </w:rPr>
        <w:t>The use of company names, product names or other registered business marks in this document is incidental and used for educational purposes only. These business marks may be registered trademarks and the property of their respective owners.</w:t>
      </w:r>
    </w:p>
    <w:p w14:paraId="05BB1C3E" w14:textId="3D41E9D9" w:rsidR="00BE202D" w:rsidRDefault="001A7B51" w:rsidP="00BE202D">
      <w:pPr>
        <w:spacing w:after="0"/>
        <w:rPr>
          <w:rFonts w:cstheme="minorHAnsi"/>
          <w:sz w:val="20"/>
        </w:rPr>
      </w:pPr>
      <w:r w:rsidRPr="009C7792">
        <w:rPr>
          <w:rFonts w:cstheme="minorHAnsi"/>
          <w:sz w:val="20"/>
        </w:rPr>
        <w:t>Cover image adapted from</w:t>
      </w:r>
      <w:r>
        <w:rPr>
          <w:rFonts w:cstheme="minorHAnsi"/>
          <w:sz w:val="20"/>
        </w:rPr>
        <w:t>:</w:t>
      </w:r>
    </w:p>
    <w:p w14:paraId="6F1E7EA8" w14:textId="6E7D0D91" w:rsidR="00BE202D" w:rsidRPr="00BE202D" w:rsidRDefault="00BE202D" w:rsidP="00BE202D">
      <w:pPr>
        <w:spacing w:after="60" w:line="278" w:lineRule="auto"/>
        <w:rPr>
          <w:rFonts w:cstheme="minorHAnsi"/>
          <w:sz w:val="20"/>
        </w:rPr>
      </w:pPr>
      <w:r w:rsidRPr="00BE202D">
        <w:rPr>
          <w:sz w:val="20"/>
          <w:szCs w:val="20"/>
        </w:rPr>
        <w:t xml:space="preserve">Metelskiy, V. (2019). [iStock graphic ID: 1097495438]. Retrieved July, 2026, from </w:t>
      </w:r>
      <w:hyperlink r:id="rId10" w:history="1">
        <w:r w:rsidRPr="00BE202D">
          <w:rPr>
            <w:rStyle w:val="Hyperlink"/>
            <w:sz w:val="20"/>
            <w:szCs w:val="20"/>
          </w:rPr>
          <w:t>https://www.istockphoto.com</w:t>
        </w:r>
      </w:hyperlink>
      <w:r>
        <w:rPr>
          <w:rFonts w:cstheme="minorHAnsi"/>
          <w:sz w:val="20"/>
        </w:rPr>
        <w:t>.</w:t>
      </w:r>
    </w:p>
    <w:p w14:paraId="14E578A8" w14:textId="16981F78" w:rsidR="002C07C6" w:rsidRPr="00BE202D" w:rsidRDefault="001A7B51" w:rsidP="009C3A39">
      <w:pPr>
        <w:spacing w:after="0"/>
        <w:rPr>
          <w:rFonts w:eastAsia="MS Mincho" w:cs="Calibri"/>
          <w:spacing w:val="-3"/>
          <w:sz w:val="20"/>
          <w:szCs w:val="20"/>
          <w:lang w:eastAsia="ja-JP"/>
        </w:rPr>
      </w:pPr>
      <w:r w:rsidRPr="00BE202D">
        <w:rPr>
          <w:rFonts w:cstheme="minorHAnsi"/>
          <w:spacing w:val="-3"/>
          <w:sz w:val="20"/>
        </w:rPr>
        <w:t>majivecka. (2015). [Shutterstock</w:t>
      </w:r>
      <w:r w:rsidR="00BE202D" w:rsidRPr="00BE202D">
        <w:rPr>
          <w:rFonts w:cstheme="minorHAnsi"/>
          <w:spacing w:val="-3"/>
          <w:sz w:val="20"/>
        </w:rPr>
        <w:t xml:space="preserve"> graphic</w:t>
      </w:r>
      <w:r w:rsidRPr="00BE202D">
        <w:rPr>
          <w:rFonts w:cstheme="minorHAnsi"/>
          <w:spacing w:val="-3"/>
          <w:sz w:val="20"/>
        </w:rPr>
        <w:t xml:space="preserve"> ID: 246404875]. Retrieved March, </w:t>
      </w:r>
      <w:r w:rsidRPr="00BE202D">
        <w:rPr>
          <w:rFonts w:cstheme="minorHAnsi"/>
          <w:spacing w:val="-3"/>
          <w:sz w:val="20"/>
          <w:szCs w:val="20"/>
        </w:rPr>
        <w:t xml:space="preserve">2026, from </w:t>
      </w:r>
      <w:hyperlink r:id="rId11" w:history="1">
        <w:r w:rsidR="00BE202D" w:rsidRPr="00BE202D">
          <w:rPr>
            <w:rStyle w:val="Hyperlink"/>
            <w:spacing w:val="-3"/>
            <w:sz w:val="20"/>
            <w:szCs w:val="20"/>
          </w:rPr>
          <w:t>https://www.shutterstock.com</w:t>
        </w:r>
      </w:hyperlink>
      <w:r w:rsidR="00BE202D" w:rsidRPr="00BE202D">
        <w:rPr>
          <w:spacing w:val="-3"/>
          <w:sz w:val="20"/>
          <w:szCs w:val="20"/>
        </w:rPr>
        <w:t>.</w:t>
      </w:r>
      <w:r w:rsidR="002C07C6" w:rsidRPr="00BE202D">
        <w:rPr>
          <w:spacing w:val="-3"/>
        </w:rPr>
        <w:br w:type="page"/>
      </w:r>
    </w:p>
    <w:p w14:paraId="42527596" w14:textId="77777777" w:rsidR="002C07C6" w:rsidRDefault="002C07C6" w:rsidP="002C07C6">
      <w:pPr>
        <w:pStyle w:val="SCSATOCHeading"/>
      </w:pPr>
      <w:r>
        <w:lastRenderedPageBreak/>
        <w:t>Contents</w:t>
      </w:r>
    </w:p>
    <w:bookmarkStart w:id="0" w:name="_Toc210732240"/>
    <w:p w14:paraId="461DA8E7" w14:textId="1794AD97" w:rsidR="00DD601F" w:rsidRDefault="002C07C6">
      <w:pPr>
        <w:pStyle w:val="TOC1"/>
        <w:rPr>
          <w:rFonts w:eastAsiaTheme="minorEastAsia"/>
          <w:b w:val="0"/>
          <w:sz w:val="24"/>
          <w:szCs w:val="24"/>
        </w:rPr>
      </w:pPr>
      <w:r>
        <w:rPr>
          <w:rFonts w:ascii="Montserrat" w:eastAsiaTheme="minorEastAsia" w:hAnsi="Montserrat" w:cstheme="minorHAnsi"/>
          <w:b w:val="0"/>
          <w:color w:val="FFFFFF" w:themeColor="background1"/>
          <w:sz w:val="32"/>
          <w:szCs w:val="32"/>
          <w:lang w:eastAsia="x-none"/>
        </w:rPr>
        <w:fldChar w:fldCharType="begin"/>
      </w:r>
      <w:r>
        <w:rPr>
          <w:rFonts w:ascii="Montserrat" w:hAnsi="Montserrat" w:cstheme="minorHAnsi"/>
          <w:b w:val="0"/>
          <w:color w:val="FFFFFF" w:themeColor="background1"/>
          <w:sz w:val="32"/>
          <w:szCs w:val="32"/>
          <w:lang w:eastAsia="x-none"/>
        </w:rPr>
        <w:instrText xml:space="preserve"> TOC \h \z \t "SCSA Splash Heading landscape,1,SCSA Exemplar Heading 1,1,SCSA Exemplar Heading 2,2,SCSA Splash Heading,1" </w:instrText>
      </w:r>
      <w:r>
        <w:rPr>
          <w:rFonts w:ascii="Montserrat" w:eastAsiaTheme="minorEastAsia" w:hAnsi="Montserrat" w:cstheme="minorHAnsi"/>
          <w:b w:val="0"/>
          <w:color w:val="FFFFFF" w:themeColor="background1"/>
          <w:sz w:val="32"/>
          <w:szCs w:val="32"/>
          <w:lang w:eastAsia="x-none"/>
        </w:rPr>
        <w:fldChar w:fldCharType="separate"/>
      </w:r>
      <w:hyperlink w:anchor="_Toc238127734" w:history="1">
        <w:r w:rsidR="00DD601F" w:rsidRPr="005D0E07">
          <w:rPr>
            <w:rStyle w:val="Hyperlink"/>
          </w:rPr>
          <w:t>The Western Australian Curriculum</w:t>
        </w:r>
        <w:r w:rsidR="00DD601F">
          <w:rPr>
            <w:webHidden/>
          </w:rPr>
          <w:tab/>
        </w:r>
        <w:r w:rsidR="00DD601F">
          <w:rPr>
            <w:webHidden/>
          </w:rPr>
          <w:fldChar w:fldCharType="begin"/>
        </w:r>
        <w:r w:rsidR="00DD601F">
          <w:rPr>
            <w:webHidden/>
          </w:rPr>
          <w:instrText xml:space="preserve"> PAGEREF _Toc238127734 \h </w:instrText>
        </w:r>
        <w:r w:rsidR="00DD601F">
          <w:rPr>
            <w:webHidden/>
          </w:rPr>
        </w:r>
        <w:r w:rsidR="00DD601F">
          <w:rPr>
            <w:webHidden/>
          </w:rPr>
          <w:fldChar w:fldCharType="separate"/>
        </w:r>
        <w:r w:rsidR="00DD601F">
          <w:rPr>
            <w:webHidden/>
          </w:rPr>
          <w:t>1</w:t>
        </w:r>
        <w:r w:rsidR="00DD601F">
          <w:rPr>
            <w:webHidden/>
          </w:rPr>
          <w:fldChar w:fldCharType="end"/>
        </w:r>
      </w:hyperlink>
    </w:p>
    <w:p w14:paraId="7AE591F6" w14:textId="10F87AC0" w:rsidR="00DD601F" w:rsidRDefault="00DD601F">
      <w:pPr>
        <w:pStyle w:val="TOC1"/>
        <w:rPr>
          <w:rFonts w:eastAsiaTheme="minorEastAsia"/>
          <w:b w:val="0"/>
          <w:sz w:val="24"/>
          <w:szCs w:val="24"/>
        </w:rPr>
      </w:pPr>
      <w:hyperlink w:anchor="_Toc238127735" w:history="1">
        <w:r w:rsidRPr="005D0E07">
          <w:rPr>
            <w:rStyle w:val="Hyperlink"/>
          </w:rPr>
          <w:t>This exemplar</w:t>
        </w:r>
        <w:r>
          <w:rPr>
            <w:webHidden/>
          </w:rPr>
          <w:tab/>
        </w:r>
        <w:r>
          <w:rPr>
            <w:webHidden/>
          </w:rPr>
          <w:fldChar w:fldCharType="begin"/>
        </w:r>
        <w:r>
          <w:rPr>
            <w:webHidden/>
          </w:rPr>
          <w:instrText xml:space="preserve"> PAGEREF _Toc238127735 \h </w:instrText>
        </w:r>
        <w:r>
          <w:rPr>
            <w:webHidden/>
          </w:rPr>
        </w:r>
        <w:r>
          <w:rPr>
            <w:webHidden/>
          </w:rPr>
          <w:fldChar w:fldCharType="separate"/>
        </w:r>
        <w:r>
          <w:rPr>
            <w:webHidden/>
          </w:rPr>
          <w:t>1</w:t>
        </w:r>
        <w:r>
          <w:rPr>
            <w:webHidden/>
          </w:rPr>
          <w:fldChar w:fldCharType="end"/>
        </w:r>
      </w:hyperlink>
    </w:p>
    <w:p w14:paraId="541D87B9" w14:textId="6E4E8A55" w:rsidR="00DD601F" w:rsidRDefault="00DD601F">
      <w:pPr>
        <w:pStyle w:val="TOC1"/>
        <w:rPr>
          <w:rFonts w:eastAsiaTheme="minorEastAsia"/>
          <w:b w:val="0"/>
          <w:sz w:val="24"/>
          <w:szCs w:val="24"/>
        </w:rPr>
      </w:pPr>
      <w:hyperlink w:anchor="_Toc238127736" w:history="1">
        <w:r w:rsidRPr="005D0E07">
          <w:rPr>
            <w:rStyle w:val="Hyperlink"/>
          </w:rPr>
          <w:t>Exemplar structure</w:t>
        </w:r>
        <w:r>
          <w:rPr>
            <w:webHidden/>
          </w:rPr>
          <w:tab/>
        </w:r>
        <w:r>
          <w:rPr>
            <w:webHidden/>
          </w:rPr>
          <w:fldChar w:fldCharType="begin"/>
        </w:r>
        <w:r>
          <w:rPr>
            <w:webHidden/>
          </w:rPr>
          <w:instrText xml:space="preserve"> PAGEREF _Toc238127736 \h </w:instrText>
        </w:r>
        <w:r>
          <w:rPr>
            <w:webHidden/>
          </w:rPr>
        </w:r>
        <w:r>
          <w:rPr>
            <w:webHidden/>
          </w:rPr>
          <w:fldChar w:fldCharType="separate"/>
        </w:r>
        <w:r>
          <w:rPr>
            <w:webHidden/>
          </w:rPr>
          <w:t>2</w:t>
        </w:r>
        <w:r>
          <w:rPr>
            <w:webHidden/>
          </w:rPr>
          <w:fldChar w:fldCharType="end"/>
        </w:r>
      </w:hyperlink>
    </w:p>
    <w:p w14:paraId="0BEC99B4" w14:textId="50663895" w:rsidR="00DD601F" w:rsidRDefault="00DD601F">
      <w:pPr>
        <w:pStyle w:val="TOC2"/>
        <w:rPr>
          <w:rFonts w:eastAsiaTheme="minorEastAsia" w:cstheme="minorBidi"/>
          <w:sz w:val="24"/>
          <w:szCs w:val="24"/>
        </w:rPr>
      </w:pPr>
      <w:hyperlink w:anchor="_Toc238127737" w:history="1">
        <w:r w:rsidRPr="005D0E07">
          <w:rPr>
            <w:rStyle w:val="Hyperlink"/>
          </w:rPr>
          <w:t>Catering for diversity</w:t>
        </w:r>
        <w:r>
          <w:rPr>
            <w:webHidden/>
          </w:rPr>
          <w:tab/>
        </w:r>
        <w:r>
          <w:rPr>
            <w:webHidden/>
          </w:rPr>
          <w:fldChar w:fldCharType="begin"/>
        </w:r>
        <w:r>
          <w:rPr>
            <w:webHidden/>
          </w:rPr>
          <w:instrText xml:space="preserve"> PAGEREF _Toc238127737 \h </w:instrText>
        </w:r>
        <w:r>
          <w:rPr>
            <w:webHidden/>
          </w:rPr>
        </w:r>
        <w:r>
          <w:rPr>
            <w:webHidden/>
          </w:rPr>
          <w:fldChar w:fldCharType="separate"/>
        </w:r>
        <w:r>
          <w:rPr>
            <w:webHidden/>
          </w:rPr>
          <w:t>2</w:t>
        </w:r>
        <w:r>
          <w:rPr>
            <w:webHidden/>
          </w:rPr>
          <w:fldChar w:fldCharType="end"/>
        </w:r>
      </w:hyperlink>
    </w:p>
    <w:p w14:paraId="0ED14B89" w14:textId="1171D38D" w:rsidR="00DD601F" w:rsidRDefault="00DD601F">
      <w:pPr>
        <w:pStyle w:val="TOC2"/>
        <w:rPr>
          <w:rFonts w:eastAsiaTheme="minorEastAsia" w:cstheme="minorBidi"/>
          <w:sz w:val="24"/>
          <w:szCs w:val="24"/>
        </w:rPr>
      </w:pPr>
      <w:hyperlink w:anchor="_Toc238127738" w:history="1">
        <w:r w:rsidRPr="005D0E07">
          <w:rPr>
            <w:rStyle w:val="Hyperlink"/>
          </w:rPr>
          <w:t>Using this exemplar</w:t>
        </w:r>
        <w:r>
          <w:rPr>
            <w:webHidden/>
          </w:rPr>
          <w:tab/>
        </w:r>
        <w:r>
          <w:rPr>
            <w:webHidden/>
          </w:rPr>
          <w:fldChar w:fldCharType="begin"/>
        </w:r>
        <w:r>
          <w:rPr>
            <w:webHidden/>
          </w:rPr>
          <w:instrText xml:space="preserve"> PAGEREF _Toc238127738 \h </w:instrText>
        </w:r>
        <w:r>
          <w:rPr>
            <w:webHidden/>
          </w:rPr>
        </w:r>
        <w:r>
          <w:rPr>
            <w:webHidden/>
          </w:rPr>
          <w:fldChar w:fldCharType="separate"/>
        </w:r>
        <w:r>
          <w:rPr>
            <w:webHidden/>
          </w:rPr>
          <w:t>3</w:t>
        </w:r>
        <w:r>
          <w:rPr>
            <w:webHidden/>
          </w:rPr>
          <w:fldChar w:fldCharType="end"/>
        </w:r>
      </w:hyperlink>
    </w:p>
    <w:p w14:paraId="0E4B82A4" w14:textId="244E90DB" w:rsidR="00DD601F" w:rsidRDefault="00DD601F">
      <w:pPr>
        <w:pStyle w:val="TOC2"/>
        <w:rPr>
          <w:rFonts w:eastAsiaTheme="minorEastAsia" w:cstheme="minorBidi"/>
          <w:sz w:val="24"/>
          <w:szCs w:val="24"/>
        </w:rPr>
      </w:pPr>
      <w:hyperlink w:anchor="_Toc238127739" w:history="1">
        <w:r w:rsidRPr="005D0E07">
          <w:rPr>
            <w:rStyle w:val="Hyperlink"/>
          </w:rPr>
          <w:t>Links to electronic resources</w:t>
        </w:r>
        <w:r>
          <w:rPr>
            <w:webHidden/>
          </w:rPr>
          <w:tab/>
        </w:r>
        <w:r>
          <w:rPr>
            <w:webHidden/>
          </w:rPr>
          <w:fldChar w:fldCharType="begin"/>
        </w:r>
        <w:r>
          <w:rPr>
            <w:webHidden/>
          </w:rPr>
          <w:instrText xml:space="preserve"> PAGEREF _Toc238127739 \h </w:instrText>
        </w:r>
        <w:r>
          <w:rPr>
            <w:webHidden/>
          </w:rPr>
        </w:r>
        <w:r>
          <w:rPr>
            <w:webHidden/>
          </w:rPr>
          <w:fldChar w:fldCharType="separate"/>
        </w:r>
        <w:r>
          <w:rPr>
            <w:webHidden/>
          </w:rPr>
          <w:t>3</w:t>
        </w:r>
        <w:r>
          <w:rPr>
            <w:webHidden/>
          </w:rPr>
          <w:fldChar w:fldCharType="end"/>
        </w:r>
      </w:hyperlink>
    </w:p>
    <w:p w14:paraId="01DF8614" w14:textId="31EC628F" w:rsidR="00DD601F" w:rsidRDefault="00DD601F">
      <w:pPr>
        <w:pStyle w:val="TOC1"/>
        <w:rPr>
          <w:rFonts w:eastAsiaTheme="minorEastAsia"/>
          <w:b w:val="0"/>
          <w:sz w:val="24"/>
          <w:szCs w:val="24"/>
        </w:rPr>
      </w:pPr>
      <w:hyperlink w:anchor="_Toc238127740" w:history="1">
        <w:r w:rsidRPr="005D0E07">
          <w:rPr>
            <w:rStyle w:val="Hyperlink"/>
          </w:rPr>
          <w:t>Best practice</w:t>
        </w:r>
        <w:r>
          <w:rPr>
            <w:webHidden/>
          </w:rPr>
          <w:tab/>
        </w:r>
        <w:r>
          <w:rPr>
            <w:webHidden/>
          </w:rPr>
          <w:fldChar w:fldCharType="begin"/>
        </w:r>
        <w:r>
          <w:rPr>
            <w:webHidden/>
          </w:rPr>
          <w:instrText xml:space="preserve"> PAGEREF _Toc238127740 \h </w:instrText>
        </w:r>
        <w:r>
          <w:rPr>
            <w:webHidden/>
          </w:rPr>
        </w:r>
        <w:r>
          <w:rPr>
            <w:webHidden/>
          </w:rPr>
          <w:fldChar w:fldCharType="separate"/>
        </w:r>
        <w:r>
          <w:rPr>
            <w:webHidden/>
          </w:rPr>
          <w:t>4</w:t>
        </w:r>
        <w:r>
          <w:rPr>
            <w:webHidden/>
          </w:rPr>
          <w:fldChar w:fldCharType="end"/>
        </w:r>
      </w:hyperlink>
    </w:p>
    <w:p w14:paraId="77275F17" w14:textId="5FE86D67" w:rsidR="00DD601F" w:rsidRDefault="00DD601F">
      <w:pPr>
        <w:pStyle w:val="TOC2"/>
        <w:rPr>
          <w:rFonts w:eastAsiaTheme="minorEastAsia" w:cstheme="minorBidi"/>
          <w:sz w:val="24"/>
          <w:szCs w:val="24"/>
        </w:rPr>
      </w:pPr>
      <w:hyperlink w:anchor="_Toc238127741" w:history="1">
        <w:r w:rsidRPr="005D0E07">
          <w:rPr>
            <w:rStyle w:val="Hyperlink"/>
          </w:rPr>
          <w:t>Teaching and learning</w:t>
        </w:r>
        <w:r>
          <w:rPr>
            <w:webHidden/>
          </w:rPr>
          <w:tab/>
        </w:r>
        <w:r>
          <w:rPr>
            <w:webHidden/>
          </w:rPr>
          <w:fldChar w:fldCharType="begin"/>
        </w:r>
        <w:r>
          <w:rPr>
            <w:webHidden/>
          </w:rPr>
          <w:instrText xml:space="preserve"> PAGEREF _Toc238127741 \h </w:instrText>
        </w:r>
        <w:r>
          <w:rPr>
            <w:webHidden/>
          </w:rPr>
        </w:r>
        <w:r>
          <w:rPr>
            <w:webHidden/>
          </w:rPr>
          <w:fldChar w:fldCharType="separate"/>
        </w:r>
        <w:r>
          <w:rPr>
            <w:webHidden/>
          </w:rPr>
          <w:t>4</w:t>
        </w:r>
        <w:r>
          <w:rPr>
            <w:webHidden/>
          </w:rPr>
          <w:fldChar w:fldCharType="end"/>
        </w:r>
      </w:hyperlink>
    </w:p>
    <w:p w14:paraId="3C77ED8B" w14:textId="60690CCD" w:rsidR="00DD601F" w:rsidRDefault="00DD601F">
      <w:pPr>
        <w:pStyle w:val="TOC2"/>
        <w:rPr>
          <w:rFonts w:eastAsiaTheme="minorEastAsia" w:cstheme="minorBidi"/>
          <w:sz w:val="24"/>
          <w:szCs w:val="24"/>
        </w:rPr>
      </w:pPr>
      <w:hyperlink w:anchor="_Toc238127742" w:history="1">
        <w:r w:rsidRPr="005D0E07">
          <w:rPr>
            <w:rStyle w:val="Hyperlink"/>
          </w:rPr>
          <w:t>Assessing</w:t>
        </w:r>
        <w:r>
          <w:rPr>
            <w:webHidden/>
          </w:rPr>
          <w:tab/>
        </w:r>
        <w:r>
          <w:rPr>
            <w:webHidden/>
          </w:rPr>
          <w:fldChar w:fldCharType="begin"/>
        </w:r>
        <w:r>
          <w:rPr>
            <w:webHidden/>
          </w:rPr>
          <w:instrText xml:space="preserve"> PAGEREF _Toc238127742 \h </w:instrText>
        </w:r>
        <w:r>
          <w:rPr>
            <w:webHidden/>
          </w:rPr>
        </w:r>
        <w:r>
          <w:rPr>
            <w:webHidden/>
          </w:rPr>
          <w:fldChar w:fldCharType="separate"/>
        </w:r>
        <w:r>
          <w:rPr>
            <w:webHidden/>
          </w:rPr>
          <w:t>4</w:t>
        </w:r>
        <w:r>
          <w:rPr>
            <w:webHidden/>
          </w:rPr>
          <w:fldChar w:fldCharType="end"/>
        </w:r>
      </w:hyperlink>
    </w:p>
    <w:p w14:paraId="5FE0C589" w14:textId="29871B5A" w:rsidR="00DD601F" w:rsidRDefault="00DD601F">
      <w:pPr>
        <w:pStyle w:val="TOC2"/>
        <w:rPr>
          <w:rFonts w:eastAsiaTheme="minorEastAsia" w:cstheme="minorBidi"/>
          <w:sz w:val="24"/>
          <w:szCs w:val="24"/>
        </w:rPr>
      </w:pPr>
      <w:hyperlink w:anchor="_Toc238127743" w:history="1">
        <w:r w:rsidRPr="005D0E07">
          <w:rPr>
            <w:rStyle w:val="Hyperlink"/>
          </w:rPr>
          <w:t>Reflecting</w:t>
        </w:r>
        <w:r>
          <w:rPr>
            <w:webHidden/>
          </w:rPr>
          <w:tab/>
        </w:r>
        <w:r>
          <w:rPr>
            <w:webHidden/>
          </w:rPr>
          <w:fldChar w:fldCharType="begin"/>
        </w:r>
        <w:r>
          <w:rPr>
            <w:webHidden/>
          </w:rPr>
          <w:instrText xml:space="preserve"> PAGEREF _Toc238127743 \h </w:instrText>
        </w:r>
        <w:r>
          <w:rPr>
            <w:webHidden/>
          </w:rPr>
        </w:r>
        <w:r>
          <w:rPr>
            <w:webHidden/>
          </w:rPr>
          <w:fldChar w:fldCharType="separate"/>
        </w:r>
        <w:r>
          <w:rPr>
            <w:webHidden/>
          </w:rPr>
          <w:t>4</w:t>
        </w:r>
        <w:r>
          <w:rPr>
            <w:webHidden/>
          </w:rPr>
          <w:fldChar w:fldCharType="end"/>
        </w:r>
      </w:hyperlink>
    </w:p>
    <w:p w14:paraId="4D070304" w14:textId="5940A40C" w:rsidR="00DD601F" w:rsidRDefault="00DD601F">
      <w:pPr>
        <w:pStyle w:val="TOC1"/>
        <w:rPr>
          <w:rFonts w:eastAsiaTheme="minorEastAsia"/>
          <w:b w:val="0"/>
          <w:sz w:val="24"/>
          <w:szCs w:val="24"/>
        </w:rPr>
      </w:pPr>
      <w:hyperlink w:anchor="_Toc238127744" w:history="1">
        <w:r w:rsidRPr="005D0E07">
          <w:rPr>
            <w:rStyle w:val="Hyperlink"/>
          </w:rPr>
          <w:t>Early childhood phase of schooling (typically Kindergarten to Year 2)</w:t>
        </w:r>
        <w:r>
          <w:rPr>
            <w:webHidden/>
          </w:rPr>
          <w:tab/>
        </w:r>
        <w:r>
          <w:rPr>
            <w:webHidden/>
          </w:rPr>
          <w:fldChar w:fldCharType="begin"/>
        </w:r>
        <w:r>
          <w:rPr>
            <w:webHidden/>
          </w:rPr>
          <w:instrText xml:space="preserve"> PAGEREF _Toc238127744 \h </w:instrText>
        </w:r>
        <w:r>
          <w:rPr>
            <w:webHidden/>
          </w:rPr>
        </w:r>
        <w:r>
          <w:rPr>
            <w:webHidden/>
          </w:rPr>
          <w:fldChar w:fldCharType="separate"/>
        </w:r>
        <w:r>
          <w:rPr>
            <w:webHidden/>
          </w:rPr>
          <w:t>5</w:t>
        </w:r>
        <w:r>
          <w:rPr>
            <w:webHidden/>
          </w:rPr>
          <w:fldChar w:fldCharType="end"/>
        </w:r>
      </w:hyperlink>
    </w:p>
    <w:p w14:paraId="210BA006" w14:textId="465AF721" w:rsidR="00DD601F" w:rsidRDefault="00DD601F">
      <w:pPr>
        <w:pStyle w:val="TOC1"/>
        <w:rPr>
          <w:rFonts w:eastAsiaTheme="minorEastAsia"/>
          <w:b w:val="0"/>
          <w:sz w:val="24"/>
          <w:szCs w:val="24"/>
        </w:rPr>
      </w:pPr>
      <w:hyperlink w:anchor="_Toc238127745" w:history="1">
        <w:r w:rsidRPr="005D0E07">
          <w:rPr>
            <w:rStyle w:val="Hyperlink"/>
          </w:rPr>
          <w:t>Kindergarten and Pre-primary Statement</w:t>
        </w:r>
        <w:r>
          <w:rPr>
            <w:webHidden/>
          </w:rPr>
          <w:tab/>
        </w:r>
        <w:r>
          <w:rPr>
            <w:webHidden/>
          </w:rPr>
          <w:fldChar w:fldCharType="begin"/>
        </w:r>
        <w:r>
          <w:rPr>
            <w:webHidden/>
          </w:rPr>
          <w:instrText xml:space="preserve"> PAGEREF _Toc238127745 \h </w:instrText>
        </w:r>
        <w:r>
          <w:rPr>
            <w:webHidden/>
          </w:rPr>
        </w:r>
        <w:r>
          <w:rPr>
            <w:webHidden/>
          </w:rPr>
          <w:fldChar w:fldCharType="separate"/>
        </w:r>
        <w:r>
          <w:rPr>
            <w:webHidden/>
          </w:rPr>
          <w:t>6</w:t>
        </w:r>
        <w:r>
          <w:rPr>
            <w:webHidden/>
          </w:rPr>
          <w:fldChar w:fldCharType="end"/>
        </w:r>
      </w:hyperlink>
    </w:p>
    <w:p w14:paraId="5606CB6A" w14:textId="4272915D" w:rsidR="00DD601F" w:rsidRDefault="00DD601F">
      <w:pPr>
        <w:pStyle w:val="TOC1"/>
        <w:rPr>
          <w:rFonts w:eastAsiaTheme="minorEastAsia"/>
          <w:b w:val="0"/>
          <w:sz w:val="24"/>
          <w:szCs w:val="24"/>
        </w:rPr>
      </w:pPr>
      <w:hyperlink w:anchor="_Toc238127746" w:history="1">
        <w:r w:rsidRPr="005D0E07">
          <w:rPr>
            <w:rStyle w:val="Hyperlink"/>
          </w:rPr>
          <w:t>Lesson sequence 1</w:t>
        </w:r>
        <w:r>
          <w:rPr>
            <w:webHidden/>
          </w:rPr>
          <w:tab/>
        </w:r>
        <w:r>
          <w:rPr>
            <w:webHidden/>
          </w:rPr>
          <w:fldChar w:fldCharType="begin"/>
        </w:r>
        <w:r>
          <w:rPr>
            <w:webHidden/>
          </w:rPr>
          <w:instrText xml:space="preserve"> PAGEREF _Toc238127746 \h </w:instrText>
        </w:r>
        <w:r>
          <w:rPr>
            <w:webHidden/>
          </w:rPr>
        </w:r>
        <w:r>
          <w:rPr>
            <w:webHidden/>
          </w:rPr>
          <w:fldChar w:fldCharType="separate"/>
        </w:r>
        <w:r>
          <w:rPr>
            <w:webHidden/>
          </w:rPr>
          <w:t>8</w:t>
        </w:r>
        <w:r>
          <w:rPr>
            <w:webHidden/>
          </w:rPr>
          <w:fldChar w:fldCharType="end"/>
        </w:r>
      </w:hyperlink>
    </w:p>
    <w:p w14:paraId="5DB6750D" w14:textId="5AEDC9DE" w:rsidR="00DD601F" w:rsidRDefault="00DD601F">
      <w:pPr>
        <w:pStyle w:val="TOC1"/>
        <w:rPr>
          <w:rFonts w:eastAsiaTheme="minorEastAsia"/>
          <w:b w:val="0"/>
          <w:sz w:val="24"/>
          <w:szCs w:val="24"/>
        </w:rPr>
      </w:pPr>
      <w:hyperlink w:anchor="_Toc238127747" w:history="1">
        <w:r w:rsidRPr="005D0E07">
          <w:rPr>
            <w:rStyle w:val="Hyperlink"/>
          </w:rPr>
          <w:t>Learning sequence 2</w:t>
        </w:r>
        <w:r>
          <w:rPr>
            <w:webHidden/>
          </w:rPr>
          <w:tab/>
        </w:r>
        <w:r>
          <w:rPr>
            <w:webHidden/>
          </w:rPr>
          <w:fldChar w:fldCharType="begin"/>
        </w:r>
        <w:r>
          <w:rPr>
            <w:webHidden/>
          </w:rPr>
          <w:instrText xml:space="preserve"> PAGEREF _Toc238127747 \h </w:instrText>
        </w:r>
        <w:r>
          <w:rPr>
            <w:webHidden/>
          </w:rPr>
        </w:r>
        <w:r>
          <w:rPr>
            <w:webHidden/>
          </w:rPr>
          <w:fldChar w:fldCharType="separate"/>
        </w:r>
        <w:r>
          <w:rPr>
            <w:webHidden/>
          </w:rPr>
          <w:t>23</w:t>
        </w:r>
        <w:r>
          <w:rPr>
            <w:webHidden/>
          </w:rPr>
          <w:fldChar w:fldCharType="end"/>
        </w:r>
      </w:hyperlink>
    </w:p>
    <w:p w14:paraId="3BB561DE" w14:textId="4009DA70" w:rsidR="00DD601F" w:rsidRDefault="00DD601F">
      <w:pPr>
        <w:pStyle w:val="TOC1"/>
        <w:rPr>
          <w:rFonts w:eastAsiaTheme="minorEastAsia"/>
          <w:b w:val="0"/>
          <w:sz w:val="24"/>
          <w:szCs w:val="24"/>
        </w:rPr>
      </w:pPr>
      <w:hyperlink w:anchor="_Toc238127748" w:history="1">
        <w:r w:rsidRPr="005D0E07">
          <w:rPr>
            <w:rStyle w:val="Hyperlink"/>
          </w:rPr>
          <w:t>Learning sequence 3</w:t>
        </w:r>
        <w:r>
          <w:rPr>
            <w:webHidden/>
          </w:rPr>
          <w:tab/>
        </w:r>
        <w:r>
          <w:rPr>
            <w:webHidden/>
          </w:rPr>
          <w:fldChar w:fldCharType="begin"/>
        </w:r>
        <w:r>
          <w:rPr>
            <w:webHidden/>
          </w:rPr>
          <w:instrText xml:space="preserve"> PAGEREF _Toc238127748 \h </w:instrText>
        </w:r>
        <w:r>
          <w:rPr>
            <w:webHidden/>
          </w:rPr>
        </w:r>
        <w:r>
          <w:rPr>
            <w:webHidden/>
          </w:rPr>
          <w:fldChar w:fldCharType="separate"/>
        </w:r>
        <w:r>
          <w:rPr>
            <w:webHidden/>
          </w:rPr>
          <w:t>33</w:t>
        </w:r>
        <w:r>
          <w:rPr>
            <w:webHidden/>
          </w:rPr>
          <w:fldChar w:fldCharType="end"/>
        </w:r>
      </w:hyperlink>
    </w:p>
    <w:p w14:paraId="38785BF0" w14:textId="10E97656" w:rsidR="00DD601F" w:rsidRDefault="00DD601F">
      <w:pPr>
        <w:pStyle w:val="TOC1"/>
        <w:rPr>
          <w:rFonts w:eastAsiaTheme="minorEastAsia"/>
          <w:b w:val="0"/>
          <w:sz w:val="24"/>
          <w:szCs w:val="24"/>
        </w:rPr>
      </w:pPr>
      <w:hyperlink w:anchor="_Toc238127749" w:history="1">
        <w:r w:rsidRPr="005D0E07">
          <w:rPr>
            <w:rStyle w:val="Hyperlink"/>
          </w:rPr>
          <w:t>Learning sequence 4</w:t>
        </w:r>
        <w:r>
          <w:rPr>
            <w:webHidden/>
          </w:rPr>
          <w:tab/>
        </w:r>
        <w:r>
          <w:rPr>
            <w:webHidden/>
          </w:rPr>
          <w:fldChar w:fldCharType="begin"/>
        </w:r>
        <w:r>
          <w:rPr>
            <w:webHidden/>
          </w:rPr>
          <w:instrText xml:space="preserve"> PAGEREF _Toc238127749 \h </w:instrText>
        </w:r>
        <w:r>
          <w:rPr>
            <w:webHidden/>
          </w:rPr>
        </w:r>
        <w:r>
          <w:rPr>
            <w:webHidden/>
          </w:rPr>
          <w:fldChar w:fldCharType="separate"/>
        </w:r>
        <w:r>
          <w:rPr>
            <w:webHidden/>
          </w:rPr>
          <w:t>45</w:t>
        </w:r>
        <w:r>
          <w:rPr>
            <w:webHidden/>
          </w:rPr>
          <w:fldChar w:fldCharType="end"/>
        </w:r>
      </w:hyperlink>
    </w:p>
    <w:p w14:paraId="7C6BDB4D" w14:textId="6D90C399" w:rsidR="00DD601F" w:rsidRDefault="00DD601F">
      <w:pPr>
        <w:pStyle w:val="TOC1"/>
        <w:rPr>
          <w:rFonts w:eastAsiaTheme="minorEastAsia"/>
          <w:b w:val="0"/>
          <w:sz w:val="24"/>
          <w:szCs w:val="24"/>
        </w:rPr>
      </w:pPr>
      <w:hyperlink w:anchor="_Toc238127750" w:history="1">
        <w:r w:rsidRPr="005D0E07">
          <w:rPr>
            <w:rStyle w:val="Hyperlink"/>
          </w:rPr>
          <w:t>Appendix A</w:t>
        </w:r>
        <w:r>
          <w:rPr>
            <w:webHidden/>
          </w:rPr>
          <w:tab/>
        </w:r>
        <w:r>
          <w:rPr>
            <w:webHidden/>
          </w:rPr>
          <w:fldChar w:fldCharType="begin"/>
        </w:r>
        <w:r>
          <w:rPr>
            <w:webHidden/>
          </w:rPr>
          <w:instrText xml:space="preserve"> PAGEREF _Toc238127750 \h </w:instrText>
        </w:r>
        <w:r>
          <w:rPr>
            <w:webHidden/>
          </w:rPr>
        </w:r>
        <w:r>
          <w:rPr>
            <w:webHidden/>
          </w:rPr>
          <w:fldChar w:fldCharType="separate"/>
        </w:r>
        <w:r>
          <w:rPr>
            <w:webHidden/>
          </w:rPr>
          <w:t>55</w:t>
        </w:r>
        <w:r>
          <w:rPr>
            <w:webHidden/>
          </w:rPr>
          <w:fldChar w:fldCharType="end"/>
        </w:r>
      </w:hyperlink>
    </w:p>
    <w:p w14:paraId="50C9265D" w14:textId="2F7C2AFA" w:rsidR="00DD601F" w:rsidRDefault="00DD601F">
      <w:pPr>
        <w:pStyle w:val="TOC1"/>
        <w:rPr>
          <w:rFonts w:eastAsiaTheme="minorEastAsia"/>
          <w:b w:val="0"/>
          <w:sz w:val="24"/>
          <w:szCs w:val="24"/>
        </w:rPr>
      </w:pPr>
      <w:hyperlink w:anchor="_Toc238127751" w:history="1">
        <w:r w:rsidRPr="005D0E07">
          <w:rPr>
            <w:rStyle w:val="Hyperlink"/>
          </w:rPr>
          <w:t>Appendix B</w:t>
        </w:r>
        <w:r>
          <w:rPr>
            <w:webHidden/>
          </w:rPr>
          <w:tab/>
        </w:r>
        <w:r>
          <w:rPr>
            <w:webHidden/>
          </w:rPr>
          <w:fldChar w:fldCharType="begin"/>
        </w:r>
        <w:r>
          <w:rPr>
            <w:webHidden/>
          </w:rPr>
          <w:instrText xml:space="preserve"> PAGEREF _Toc238127751 \h </w:instrText>
        </w:r>
        <w:r>
          <w:rPr>
            <w:webHidden/>
          </w:rPr>
        </w:r>
        <w:r>
          <w:rPr>
            <w:webHidden/>
          </w:rPr>
          <w:fldChar w:fldCharType="separate"/>
        </w:r>
        <w:r>
          <w:rPr>
            <w:webHidden/>
          </w:rPr>
          <w:t>57</w:t>
        </w:r>
        <w:r>
          <w:rPr>
            <w:webHidden/>
          </w:rPr>
          <w:fldChar w:fldCharType="end"/>
        </w:r>
      </w:hyperlink>
    </w:p>
    <w:p w14:paraId="4FD18E55" w14:textId="39EC7BAF" w:rsidR="00DD601F" w:rsidRDefault="00DD601F">
      <w:pPr>
        <w:pStyle w:val="TOC1"/>
        <w:rPr>
          <w:rFonts w:eastAsiaTheme="minorEastAsia"/>
          <w:b w:val="0"/>
          <w:sz w:val="24"/>
          <w:szCs w:val="24"/>
        </w:rPr>
      </w:pPr>
      <w:hyperlink w:anchor="_Toc238127752" w:history="1">
        <w:r w:rsidRPr="005D0E07">
          <w:rPr>
            <w:rStyle w:val="Hyperlink"/>
          </w:rPr>
          <w:t>Acknowledgements</w:t>
        </w:r>
        <w:r>
          <w:rPr>
            <w:webHidden/>
          </w:rPr>
          <w:tab/>
        </w:r>
        <w:r>
          <w:rPr>
            <w:webHidden/>
          </w:rPr>
          <w:fldChar w:fldCharType="begin"/>
        </w:r>
        <w:r>
          <w:rPr>
            <w:webHidden/>
          </w:rPr>
          <w:instrText xml:space="preserve"> PAGEREF _Toc238127752 \h </w:instrText>
        </w:r>
        <w:r>
          <w:rPr>
            <w:webHidden/>
          </w:rPr>
        </w:r>
        <w:r>
          <w:rPr>
            <w:webHidden/>
          </w:rPr>
          <w:fldChar w:fldCharType="separate"/>
        </w:r>
        <w:r>
          <w:rPr>
            <w:webHidden/>
          </w:rPr>
          <w:t>60</w:t>
        </w:r>
        <w:r>
          <w:rPr>
            <w:webHidden/>
          </w:rPr>
          <w:fldChar w:fldCharType="end"/>
        </w:r>
      </w:hyperlink>
    </w:p>
    <w:p w14:paraId="2AAACA17" w14:textId="354E36D6" w:rsidR="002C07C6" w:rsidRDefault="002C07C6" w:rsidP="002C07C6">
      <w:pPr>
        <w:rPr>
          <w:rFonts w:ascii="Montserrat" w:hAnsi="Montserrat" w:cstheme="minorHAnsi"/>
          <w:b/>
          <w:noProof/>
          <w:color w:val="FFFFFF" w:themeColor="background1"/>
          <w:sz w:val="32"/>
          <w:szCs w:val="32"/>
          <w:lang w:eastAsia="x-none"/>
        </w:rPr>
      </w:pPr>
      <w:r>
        <w:rPr>
          <w:rFonts w:ascii="Montserrat" w:hAnsi="Montserrat" w:cstheme="minorHAnsi"/>
          <w:b/>
          <w:noProof/>
          <w:color w:val="FFFFFF" w:themeColor="background1"/>
          <w:sz w:val="32"/>
          <w:szCs w:val="32"/>
          <w:lang w:eastAsia="x-none"/>
        </w:rPr>
        <w:fldChar w:fldCharType="end"/>
      </w:r>
    </w:p>
    <w:p w14:paraId="75178C66" w14:textId="77777777" w:rsidR="002C07C6" w:rsidRDefault="002C07C6" w:rsidP="002C07C6"/>
    <w:p w14:paraId="2372202A" w14:textId="36341B77" w:rsidR="002C07C6" w:rsidRDefault="002C07C6" w:rsidP="002C07C6">
      <w:pPr>
        <w:sectPr w:rsidR="002C07C6" w:rsidSect="00E66758">
          <w:headerReference w:type="even" r:id="rId12"/>
          <w:headerReference w:type="default" r:id="rId13"/>
          <w:footerReference w:type="even" r:id="rId14"/>
          <w:headerReference w:type="first" r:id="rId15"/>
          <w:footerReference w:type="first" r:id="rId16"/>
          <w:pgSz w:w="11906" w:h="16838" w:code="9"/>
          <w:pgMar w:top="1644" w:right="1276" w:bottom="1418" w:left="1276" w:header="680" w:footer="567" w:gutter="0"/>
          <w:pgNumType w:start="1"/>
          <w:cols w:space="708"/>
          <w:titlePg/>
          <w:docGrid w:linePitch="360"/>
        </w:sectPr>
      </w:pPr>
    </w:p>
    <w:p w14:paraId="0C174EFB" w14:textId="77777777" w:rsidR="006468CA" w:rsidRPr="006468CA" w:rsidRDefault="006468CA" w:rsidP="006468CA">
      <w:pPr>
        <w:pStyle w:val="SCSAExemplarHeading1"/>
      </w:pPr>
      <w:bookmarkStart w:id="1" w:name="_Toc225866686"/>
      <w:bookmarkStart w:id="2" w:name="_Toc238127734"/>
      <w:bookmarkEnd w:id="0"/>
      <w:r w:rsidRPr="006468CA">
        <w:lastRenderedPageBreak/>
        <w:t>The Western Australian Curriculum</w:t>
      </w:r>
      <w:bookmarkEnd w:id="1"/>
      <w:bookmarkEnd w:id="2"/>
    </w:p>
    <w:p w14:paraId="753DAAB4" w14:textId="31B3B77C" w:rsidR="006468CA" w:rsidRPr="006468CA" w:rsidRDefault="006468CA" w:rsidP="006468CA">
      <w:r w:rsidRPr="006468CA">
        <w:t xml:space="preserve">The </w:t>
      </w:r>
      <w:r w:rsidRPr="006468CA">
        <w:rPr>
          <w:i/>
        </w:rPr>
        <w:t>Western Australian Curriculum and Assessment Outline</w:t>
      </w:r>
      <w:r w:rsidRPr="006468CA">
        <w:t xml:space="preserve"> (the </w:t>
      </w:r>
      <w:r w:rsidRPr="006468CA">
        <w:rPr>
          <w:i/>
          <w:iCs/>
        </w:rPr>
        <w:t>Outline</w:t>
      </w:r>
      <w:r w:rsidRPr="006468CA">
        <w:t xml:space="preserve"> – </w:t>
      </w:r>
      <w:hyperlink r:id="rId17" w:history="1">
        <w:r w:rsidRPr="006468CA">
          <w:rPr>
            <w:rStyle w:val="Hyperlink"/>
          </w:rPr>
          <w:t>https://k10outline.scsa.wa.edu.au</w:t>
        </w:r>
      </w:hyperlink>
      <w:r w:rsidRPr="006468CA">
        <w:t xml:space="preserve">) sets out the mandated curriculum, guiding principles for teaching, learning and assessment, and support for teachers in their assessment and reporting of student achievement. The </w:t>
      </w:r>
      <w:r w:rsidRPr="006468CA">
        <w:rPr>
          <w:i/>
          <w:iCs/>
        </w:rPr>
        <w:t>Outline</w:t>
      </w:r>
      <w:r w:rsidRPr="006468CA">
        <w:t xml:space="preserve"> recognises that all students in Australian schools, or international schools implementing the Western Australian Curriculum, are entitled to be given access to the eight learning areas described in the </w:t>
      </w:r>
      <w:r w:rsidRPr="006468CA">
        <w:rPr>
          <w:i/>
          <w:iCs/>
        </w:rPr>
        <w:t>Alice Springs (Mparntwe) Education Declaration</w:t>
      </w:r>
      <w:r w:rsidRPr="006468CA">
        <w:t>, December 2019.</w:t>
      </w:r>
    </w:p>
    <w:p w14:paraId="59CAAC15" w14:textId="77777777" w:rsidR="006468CA" w:rsidRPr="006468CA" w:rsidRDefault="006468CA" w:rsidP="006468CA">
      <w:pPr>
        <w:pStyle w:val="SCSAExemplarHeading1"/>
      </w:pPr>
      <w:bookmarkStart w:id="3" w:name="_Toc225866687"/>
      <w:bookmarkStart w:id="4" w:name="_Toc238127735"/>
      <w:r w:rsidRPr="006468CA">
        <w:t>This exemplar</w:t>
      </w:r>
      <w:bookmarkEnd w:id="3"/>
      <w:bookmarkEnd w:id="4"/>
    </w:p>
    <w:p w14:paraId="4F3882A9" w14:textId="77777777" w:rsidR="006468CA" w:rsidRPr="006468CA" w:rsidRDefault="006468CA" w:rsidP="006468CA">
      <w:r w:rsidRPr="006468CA">
        <w:t xml:space="preserve">This exemplar demonstrates one approach to planning from the </w:t>
      </w:r>
      <w:r w:rsidRPr="006468CA">
        <w:rPr>
          <w:i/>
        </w:rPr>
        <w:t>Outline</w:t>
      </w:r>
      <w:r w:rsidRPr="006468CA">
        <w:t xml:space="preserve"> and exemplifies the Principles and Practices from the </w:t>
      </w:r>
      <w:r w:rsidRPr="006468CA">
        <w:rPr>
          <w:i/>
        </w:rPr>
        <w:t>Early Years Learning Framework</w:t>
      </w:r>
      <w:r w:rsidRPr="006468CA">
        <w:t xml:space="preserve"> (</w:t>
      </w:r>
      <w:r w:rsidRPr="006468CA">
        <w:rPr>
          <w:i/>
        </w:rPr>
        <w:t>EYLF</w:t>
      </w:r>
      <w:r w:rsidRPr="006468CA">
        <w:t>). These elements are fundamental to early childhood pedagogy and curriculum decision-making.</w:t>
      </w:r>
    </w:p>
    <w:tbl>
      <w:tblPr>
        <w:tblStyle w:val="SCSAExemplartable"/>
        <w:tblW w:w="5000" w:type="pct"/>
        <w:tblLayout w:type="fixed"/>
        <w:tblLook w:val="04A0" w:firstRow="1" w:lastRow="0" w:firstColumn="1" w:lastColumn="0" w:noHBand="0" w:noVBand="1"/>
      </w:tblPr>
      <w:tblGrid>
        <w:gridCol w:w="4530"/>
        <w:gridCol w:w="4530"/>
      </w:tblGrid>
      <w:tr w:rsidR="006468CA" w:rsidRPr="006468CA" w14:paraId="23437869" w14:textId="77777777" w:rsidTr="00305698">
        <w:trPr>
          <w:cnfStyle w:val="100000000000" w:firstRow="1" w:lastRow="0" w:firstColumn="0" w:lastColumn="0" w:oddVBand="0" w:evenVBand="0" w:oddHBand="0" w:evenHBand="0" w:firstRowFirstColumn="0" w:firstRowLastColumn="0" w:lastRowFirstColumn="0" w:lastRowLastColumn="0"/>
        </w:trPr>
        <w:tc>
          <w:tcPr>
            <w:tcW w:w="4530" w:type="dxa"/>
            <w:hideMark/>
          </w:tcPr>
          <w:p w14:paraId="45F96FDA" w14:textId="77777777" w:rsidR="006468CA" w:rsidRPr="00C41051" w:rsidRDefault="006468CA" w:rsidP="00C41051">
            <w:pPr>
              <w:rPr>
                <w:i/>
                <w:iCs/>
                <w:sz w:val="22"/>
                <w:szCs w:val="22"/>
              </w:rPr>
            </w:pPr>
            <w:r w:rsidRPr="00C41051">
              <w:rPr>
                <w:i/>
                <w:iCs/>
                <w:sz w:val="22"/>
                <w:szCs w:val="22"/>
              </w:rPr>
              <w:t>Early Years Learning Framework Principles</w:t>
            </w:r>
          </w:p>
        </w:tc>
        <w:tc>
          <w:tcPr>
            <w:tcW w:w="4530" w:type="dxa"/>
            <w:hideMark/>
          </w:tcPr>
          <w:p w14:paraId="0D44CB9A" w14:textId="77777777" w:rsidR="006468CA" w:rsidRPr="00C41051" w:rsidRDefault="006468CA" w:rsidP="00C41051">
            <w:pPr>
              <w:rPr>
                <w:i/>
                <w:iCs/>
                <w:sz w:val="22"/>
                <w:szCs w:val="22"/>
              </w:rPr>
            </w:pPr>
            <w:r w:rsidRPr="00C41051">
              <w:rPr>
                <w:i/>
                <w:iCs/>
                <w:sz w:val="22"/>
                <w:szCs w:val="22"/>
              </w:rPr>
              <w:t>Early Years Learning Framework Practices</w:t>
            </w:r>
          </w:p>
        </w:tc>
      </w:tr>
      <w:tr w:rsidR="006468CA" w:rsidRPr="006468CA" w14:paraId="7C962383" w14:textId="77777777" w:rsidTr="00305698">
        <w:tc>
          <w:tcPr>
            <w:tcW w:w="4530" w:type="dxa"/>
            <w:hideMark/>
          </w:tcPr>
          <w:p w14:paraId="6E6F2716" w14:textId="77777777" w:rsidR="006468CA" w:rsidRPr="00F0165A" w:rsidRDefault="006468CA" w:rsidP="0022354E">
            <w:pPr>
              <w:pStyle w:val="ListParagraph"/>
              <w:numPr>
                <w:ilvl w:val="0"/>
                <w:numId w:val="14"/>
              </w:numPr>
            </w:pPr>
            <w:r w:rsidRPr="00F0165A">
              <w:t>Secure, respectful and reciprocal relationships</w:t>
            </w:r>
          </w:p>
          <w:p w14:paraId="393B7A1E" w14:textId="77777777" w:rsidR="006468CA" w:rsidRPr="00F0165A" w:rsidRDefault="006468CA" w:rsidP="0022354E">
            <w:pPr>
              <w:pStyle w:val="ListParagraph"/>
              <w:numPr>
                <w:ilvl w:val="0"/>
                <w:numId w:val="14"/>
              </w:numPr>
            </w:pPr>
            <w:r w:rsidRPr="00F0165A">
              <w:t>Partnerships</w:t>
            </w:r>
          </w:p>
          <w:p w14:paraId="39C8A5F1" w14:textId="77777777" w:rsidR="006468CA" w:rsidRPr="00F0165A" w:rsidRDefault="006468CA" w:rsidP="0022354E">
            <w:pPr>
              <w:pStyle w:val="ListParagraph"/>
              <w:numPr>
                <w:ilvl w:val="0"/>
                <w:numId w:val="14"/>
              </w:numPr>
            </w:pPr>
            <w:r w:rsidRPr="00F0165A">
              <w:t>High expectations and equity</w:t>
            </w:r>
          </w:p>
          <w:p w14:paraId="6192EE9B" w14:textId="77777777" w:rsidR="006468CA" w:rsidRPr="00F0165A" w:rsidRDefault="006468CA" w:rsidP="0022354E">
            <w:pPr>
              <w:pStyle w:val="ListParagraph"/>
              <w:numPr>
                <w:ilvl w:val="0"/>
                <w:numId w:val="14"/>
              </w:numPr>
            </w:pPr>
            <w:r w:rsidRPr="00F0165A">
              <w:t>Respect for diversity</w:t>
            </w:r>
          </w:p>
          <w:p w14:paraId="5CD8AB44" w14:textId="77777777" w:rsidR="006468CA" w:rsidRPr="006468CA" w:rsidRDefault="006468CA" w:rsidP="0022354E">
            <w:pPr>
              <w:pStyle w:val="ListParagraph"/>
              <w:numPr>
                <w:ilvl w:val="0"/>
                <w:numId w:val="14"/>
              </w:numPr>
            </w:pPr>
            <w:r w:rsidRPr="00F0165A">
              <w:t>Ongoing learning and reflective practice</w:t>
            </w:r>
          </w:p>
        </w:tc>
        <w:tc>
          <w:tcPr>
            <w:tcW w:w="4530" w:type="dxa"/>
            <w:hideMark/>
          </w:tcPr>
          <w:p w14:paraId="7F2F2C50" w14:textId="77777777" w:rsidR="006468CA" w:rsidRPr="00F0165A" w:rsidRDefault="006468CA" w:rsidP="0022354E">
            <w:pPr>
              <w:pStyle w:val="ListParagraph"/>
              <w:numPr>
                <w:ilvl w:val="0"/>
                <w:numId w:val="15"/>
              </w:numPr>
            </w:pPr>
            <w:r w:rsidRPr="00F0165A">
              <w:t>Holistic approaches</w:t>
            </w:r>
          </w:p>
          <w:p w14:paraId="4FC3E662" w14:textId="77777777" w:rsidR="006468CA" w:rsidRPr="00F0165A" w:rsidRDefault="006468CA" w:rsidP="0022354E">
            <w:pPr>
              <w:pStyle w:val="ListParagraph"/>
              <w:numPr>
                <w:ilvl w:val="0"/>
                <w:numId w:val="15"/>
              </w:numPr>
            </w:pPr>
            <w:r w:rsidRPr="00F0165A">
              <w:t>Responsiveness to children</w:t>
            </w:r>
          </w:p>
          <w:p w14:paraId="296A180B" w14:textId="77777777" w:rsidR="006468CA" w:rsidRPr="00F0165A" w:rsidRDefault="006468CA" w:rsidP="0022354E">
            <w:pPr>
              <w:pStyle w:val="ListParagraph"/>
              <w:numPr>
                <w:ilvl w:val="0"/>
                <w:numId w:val="15"/>
              </w:numPr>
            </w:pPr>
            <w:r w:rsidRPr="00F0165A">
              <w:t>Learning through play</w:t>
            </w:r>
          </w:p>
          <w:p w14:paraId="66291AB0" w14:textId="77777777" w:rsidR="006468CA" w:rsidRPr="00F0165A" w:rsidRDefault="006468CA" w:rsidP="0022354E">
            <w:pPr>
              <w:pStyle w:val="ListParagraph"/>
              <w:numPr>
                <w:ilvl w:val="0"/>
                <w:numId w:val="15"/>
              </w:numPr>
            </w:pPr>
            <w:r w:rsidRPr="00F0165A">
              <w:t>Intentional teaching</w:t>
            </w:r>
          </w:p>
          <w:p w14:paraId="51F1B0B9" w14:textId="77777777" w:rsidR="006468CA" w:rsidRPr="00F0165A" w:rsidRDefault="006468CA" w:rsidP="0022354E">
            <w:pPr>
              <w:pStyle w:val="ListParagraph"/>
              <w:numPr>
                <w:ilvl w:val="0"/>
                <w:numId w:val="15"/>
              </w:numPr>
            </w:pPr>
            <w:r w:rsidRPr="00F0165A">
              <w:t>Learning environments</w:t>
            </w:r>
          </w:p>
          <w:p w14:paraId="40157A6E" w14:textId="77777777" w:rsidR="006468CA" w:rsidRPr="00F0165A" w:rsidRDefault="006468CA" w:rsidP="0022354E">
            <w:pPr>
              <w:pStyle w:val="ListParagraph"/>
              <w:numPr>
                <w:ilvl w:val="0"/>
                <w:numId w:val="15"/>
              </w:numPr>
            </w:pPr>
            <w:r w:rsidRPr="00F0165A">
              <w:t>Cultural competence</w:t>
            </w:r>
          </w:p>
          <w:p w14:paraId="1306A3E8" w14:textId="77777777" w:rsidR="006468CA" w:rsidRPr="00F0165A" w:rsidRDefault="006468CA" w:rsidP="0022354E">
            <w:pPr>
              <w:pStyle w:val="ListParagraph"/>
              <w:numPr>
                <w:ilvl w:val="0"/>
                <w:numId w:val="15"/>
              </w:numPr>
            </w:pPr>
            <w:r w:rsidRPr="00F0165A">
              <w:t>Continuity of learning and transitions</w:t>
            </w:r>
          </w:p>
          <w:p w14:paraId="00CABBE0" w14:textId="77777777" w:rsidR="006468CA" w:rsidRPr="006468CA" w:rsidRDefault="006468CA" w:rsidP="0022354E">
            <w:pPr>
              <w:pStyle w:val="ListParagraph"/>
              <w:numPr>
                <w:ilvl w:val="0"/>
                <w:numId w:val="15"/>
              </w:numPr>
              <w:spacing w:after="0"/>
            </w:pPr>
            <w:r w:rsidRPr="00F0165A">
              <w:t>Assessment for learning</w:t>
            </w:r>
          </w:p>
        </w:tc>
      </w:tr>
    </w:tbl>
    <w:p w14:paraId="26DD6010" w14:textId="0685455A" w:rsidR="006468CA" w:rsidRPr="006468CA" w:rsidRDefault="00305698" w:rsidP="00C814E9">
      <w:pPr>
        <w:spacing w:before="120" w:after="240"/>
      </w:pPr>
      <w:r w:rsidRPr="00305698">
        <w:t>(Australian Government Department of Education [AGDE], 2022)</w:t>
      </w:r>
    </w:p>
    <w:p w14:paraId="15BB146A" w14:textId="77777777" w:rsidR="006468CA" w:rsidRPr="006468CA" w:rsidRDefault="006468CA" w:rsidP="00F0165A">
      <w:r w:rsidRPr="006468CA">
        <w:t>Teaching and learning is represented in learning sequences to demonstrate the progression of knowledge, understanding and skills taught during the ebb and flow of teaching and learning in the early years.</w:t>
      </w:r>
    </w:p>
    <w:p w14:paraId="450AEEBD" w14:textId="77777777" w:rsidR="006468CA" w:rsidRPr="006468CA" w:rsidRDefault="006468CA" w:rsidP="00F0165A">
      <w:r w:rsidRPr="006468CA">
        <w:t xml:space="preserve">The teaching and learning experiences provided in this exemplar are not exhaustive, and teachers, in collaboration with </w:t>
      </w:r>
      <w:r w:rsidRPr="00F0165A">
        <w:t>their</w:t>
      </w:r>
      <w:r w:rsidRPr="006468CA">
        <w:t xml:space="preserve"> colleagues, are encouraged to make professional decisions about which learning experiences, and the sequence in which they are delivered, are best suited to their classroom context, taking into account the availability of resources and children’s ability. This exemplar is a sequence of teaching and learning that provides the teacher with autonomy in the teaching and learning process.</w:t>
      </w:r>
    </w:p>
    <w:p w14:paraId="0876AB8E" w14:textId="77777777" w:rsidR="002C07C6" w:rsidRPr="004867BF" w:rsidRDefault="002C07C6" w:rsidP="002C07C6">
      <w:r w:rsidRPr="004867BF">
        <w:br w:type="page"/>
      </w:r>
    </w:p>
    <w:p w14:paraId="74C0CCCA" w14:textId="77777777" w:rsidR="006468CA" w:rsidRPr="00AE4AE2" w:rsidRDefault="006468CA" w:rsidP="006468CA">
      <w:pPr>
        <w:pStyle w:val="SCSAExemplarHeading1"/>
      </w:pPr>
      <w:bookmarkStart w:id="5" w:name="_Toc225866688"/>
      <w:bookmarkStart w:id="6" w:name="_Toc238127736"/>
      <w:bookmarkStart w:id="7" w:name="_Toc189752654"/>
      <w:bookmarkStart w:id="8" w:name="_Toc210732242"/>
      <w:r w:rsidRPr="00AE4AE2">
        <w:lastRenderedPageBreak/>
        <w:t>Exemplar structure</w:t>
      </w:r>
      <w:bookmarkEnd w:id="5"/>
      <w:bookmarkEnd w:id="6"/>
    </w:p>
    <w:p w14:paraId="237D5945" w14:textId="77777777" w:rsidR="006468CA" w:rsidRPr="00D84748" w:rsidRDefault="006468CA" w:rsidP="00F0165A">
      <w:pPr>
        <w:rPr>
          <w:lang w:eastAsia="zh-CN"/>
        </w:rPr>
      </w:pPr>
      <w:r w:rsidRPr="00AE4AE2">
        <w:rPr>
          <w:rFonts w:ascii="Calibri" w:eastAsia="Yu Mincho" w:hAnsi="Calibri" w:cs="Myanmar Text"/>
          <w:lang w:eastAsia="zh-CN"/>
        </w:rPr>
        <w:t xml:space="preserve">It is important to recognise that in the early years, consistent with the </w:t>
      </w:r>
      <w:r w:rsidRPr="00AE4AE2">
        <w:rPr>
          <w:rFonts w:ascii="Calibri" w:eastAsia="Yu Mincho" w:hAnsi="Calibri" w:cs="Myanmar Text"/>
          <w:i/>
          <w:iCs/>
          <w:lang w:eastAsia="zh-CN"/>
        </w:rPr>
        <w:t>EYLF</w:t>
      </w:r>
      <w:r w:rsidRPr="00AE4AE2">
        <w:rPr>
          <w:rFonts w:ascii="Calibri" w:eastAsia="Yu Mincho" w:hAnsi="Calibri" w:cs="Myanmar Text"/>
          <w:lang w:eastAsia="zh-CN"/>
        </w:rPr>
        <w:t xml:space="preserve">, considerable focus is placed on personal, social </w:t>
      </w:r>
      <w:r w:rsidRPr="00F0165A">
        <w:rPr>
          <w:lang w:eastAsia="zh-CN"/>
        </w:rPr>
        <w:t>and</w:t>
      </w:r>
      <w:r w:rsidRPr="00AE4AE2">
        <w:rPr>
          <w:rFonts w:ascii="Calibri" w:eastAsia="Yu Mincho" w:hAnsi="Calibri" w:cs="Myanmar Text"/>
          <w:lang w:eastAsia="zh-CN"/>
        </w:rPr>
        <w:t xml:space="preserve"> emotional development. In addition, research shows that a curriculum wh</w:t>
      </w:r>
      <w:r w:rsidRPr="00D84748">
        <w:rPr>
          <w:lang w:eastAsia="zh-CN"/>
        </w:rPr>
        <w:t>ich provides a broadly based, integrated program is most likely to provide foundations for success in later learning.</w:t>
      </w:r>
    </w:p>
    <w:p w14:paraId="1AD67786" w14:textId="77777777" w:rsidR="006468CA" w:rsidRPr="00AE4AE2" w:rsidRDefault="006468CA" w:rsidP="00F0165A">
      <w:pPr>
        <w:rPr>
          <w:rFonts w:ascii="Calibri" w:eastAsia="Yu Mincho" w:hAnsi="Calibri" w:cs="Myanmar Text"/>
          <w:lang w:eastAsia="zh-CN"/>
        </w:rPr>
      </w:pPr>
      <w:r w:rsidRPr="00D84748">
        <w:rPr>
          <w:lang w:eastAsia="zh-CN"/>
        </w:rPr>
        <w:t>While each of the learning areas have been exemplified independently, it is understood that early childhood practitioners will naturally integrate learning areas. Children’s knowledge is constructed by the integration of concepts tha</w:t>
      </w:r>
      <w:r w:rsidRPr="00AE4AE2">
        <w:rPr>
          <w:rFonts w:ascii="Calibri" w:eastAsia="Yu Mincho" w:hAnsi="Calibri" w:cs="Myanmar Text"/>
          <w:lang w:eastAsia="zh-CN"/>
        </w:rPr>
        <w:t>t are obtained from a variety of related and repeated experiences. This is particularly important in the early and primary years when teachers can make explicit connections between learning experiences in an education environment and children’s lives, including their experiences both inside and outside the classroom.</w:t>
      </w:r>
    </w:p>
    <w:p w14:paraId="30B3FFC9" w14:textId="15D85B29" w:rsidR="006468CA" w:rsidRPr="00AE4AE2" w:rsidRDefault="006468CA" w:rsidP="00F0165A">
      <w:pPr>
        <w:spacing w:after="0"/>
        <w:rPr>
          <w:rFonts w:ascii="Calibri" w:eastAsia="Yu Mincho" w:hAnsi="Calibri" w:cs="Myanmar Text"/>
          <w:lang w:eastAsia="zh-CN"/>
        </w:rPr>
      </w:pPr>
      <w:r w:rsidRPr="00AE4AE2">
        <w:rPr>
          <w:rFonts w:ascii="Calibri" w:eastAsia="Yu Mincho" w:hAnsi="Calibri" w:cs="Myanmar Text"/>
          <w:lang w:eastAsia="zh-CN"/>
        </w:rPr>
        <w:t xml:space="preserve">Note: This teaching and learning exemplar provides a series of learning experiences that addresses some aspects of the </w:t>
      </w:r>
      <w:r w:rsidRPr="00F0165A">
        <w:rPr>
          <w:lang w:eastAsia="zh-CN"/>
        </w:rPr>
        <w:t>Pre</w:t>
      </w:r>
      <w:r>
        <w:rPr>
          <w:rFonts w:ascii="Calibri" w:eastAsia="Yu Mincho" w:hAnsi="Calibri" w:cs="Myanmar Text"/>
          <w:lang w:eastAsia="zh-CN"/>
        </w:rPr>
        <w:t xml:space="preserve">-primary </w:t>
      </w:r>
      <w:r w:rsidRPr="00AE4AE2">
        <w:rPr>
          <w:rFonts w:ascii="Calibri" w:eastAsia="Yu Mincho" w:hAnsi="Calibri" w:cs="Myanmar Text"/>
          <w:lang w:eastAsia="zh-CN"/>
        </w:rPr>
        <w:t xml:space="preserve">curriculum content for the learning areas/subjects. To ensure that all aspects of the year-level curriculum are taught, refer to the learning area page of the Western Australian Curriculum on the School </w:t>
      </w:r>
      <w:r w:rsidR="000440D7">
        <w:rPr>
          <w:rFonts w:ascii="Calibri" w:eastAsia="Yu Mincho" w:hAnsi="Calibri" w:cs="Myanmar Text"/>
          <w:lang w:eastAsia="zh-CN"/>
        </w:rPr>
        <w:t>C</w:t>
      </w:r>
      <w:r w:rsidRPr="00AE4AE2">
        <w:rPr>
          <w:rFonts w:ascii="Calibri" w:eastAsia="Yu Mincho" w:hAnsi="Calibri" w:cs="Myanmar Text"/>
          <w:lang w:eastAsia="zh-CN"/>
        </w:rPr>
        <w:t>urriculum and Standards Authority (the Authority) website</w:t>
      </w:r>
    </w:p>
    <w:p w14:paraId="04688D07" w14:textId="77777777" w:rsidR="006468CA" w:rsidRPr="00AE4AE2" w:rsidRDefault="006468CA" w:rsidP="006468CA">
      <w:pPr>
        <w:spacing w:after="200"/>
        <w:rPr>
          <w:rFonts w:ascii="Calibri" w:eastAsia="Yu Mincho" w:hAnsi="Calibri" w:cs="Myanmar Text"/>
          <w:color w:val="580F8B"/>
          <w:u w:val="single"/>
          <w:lang w:eastAsia="zh-CN"/>
        </w:rPr>
      </w:pPr>
      <w:hyperlink r:id="rId18" w:history="1">
        <w:r w:rsidRPr="0024602C">
          <w:rPr>
            <w:rStyle w:val="Hyperlink"/>
            <w:rFonts w:ascii="Calibri" w:eastAsia="Yu Mincho" w:hAnsi="Calibri" w:cs="Myanmar Text"/>
            <w:lang w:eastAsia="zh-CN"/>
          </w:rPr>
          <w:t>https://k10outline.scsa.wa.edu.au/home/teaching/curriculum-browser</w:t>
        </w:r>
      </w:hyperlink>
      <w:r w:rsidRPr="00DF5E5E">
        <w:t>.</w:t>
      </w:r>
    </w:p>
    <w:p w14:paraId="39F6F233" w14:textId="77777777" w:rsidR="006468CA" w:rsidRPr="00AE4AE2" w:rsidRDefault="006468CA" w:rsidP="00F0165A">
      <w:pPr>
        <w:rPr>
          <w:rFonts w:ascii="Calibri" w:eastAsia="Yu Mincho" w:hAnsi="Calibri" w:cs="Myanmar Text"/>
          <w:lang w:eastAsia="zh-CN"/>
        </w:rPr>
      </w:pPr>
      <w:r w:rsidRPr="00AE4AE2">
        <w:rPr>
          <w:rFonts w:ascii="Calibri" w:eastAsia="Yu Mincho" w:hAnsi="Calibri" w:cs="Myanmar Text"/>
          <w:lang w:eastAsia="zh-CN"/>
        </w:rPr>
        <w:t xml:space="preserve">This exemplar demonstrates teaching and learning for </w:t>
      </w:r>
      <w:r>
        <w:rPr>
          <w:rFonts w:ascii="Calibri" w:eastAsia="Yu Mincho" w:hAnsi="Calibri" w:cs="Myanmar Text"/>
          <w:lang w:eastAsia="zh-CN"/>
        </w:rPr>
        <w:t>two</w:t>
      </w:r>
      <w:r w:rsidRPr="00AE4AE2">
        <w:rPr>
          <w:rFonts w:ascii="Calibri" w:eastAsia="Yu Mincho" w:hAnsi="Calibri" w:cs="Myanmar Text"/>
          <w:lang w:eastAsia="zh-CN"/>
        </w:rPr>
        <w:t xml:space="preserve"> hours of English instruction. The remaining four hours provides opportunities for the </w:t>
      </w:r>
      <w:r w:rsidRPr="00F0165A">
        <w:rPr>
          <w:lang w:eastAsia="zh-CN"/>
        </w:rPr>
        <w:t>implementation</w:t>
      </w:r>
      <w:r w:rsidRPr="00AE4AE2">
        <w:rPr>
          <w:rFonts w:ascii="Calibri" w:eastAsia="Yu Mincho" w:hAnsi="Calibri" w:cs="Myanmar Text"/>
          <w:lang w:eastAsia="zh-CN"/>
        </w:rPr>
        <w:t xml:space="preserve"> of school-based programs.</w:t>
      </w:r>
    </w:p>
    <w:p w14:paraId="51B67242" w14:textId="77777777" w:rsidR="006468CA" w:rsidRPr="00AE4AE2" w:rsidRDefault="006468CA" w:rsidP="006468CA">
      <w:pPr>
        <w:pStyle w:val="SCSAExemplarHeading2"/>
      </w:pPr>
      <w:bookmarkStart w:id="9" w:name="_Toc225866689"/>
      <w:bookmarkStart w:id="10" w:name="_Toc238127737"/>
      <w:r w:rsidRPr="00AE4AE2">
        <w:t>Catering for diversity</w:t>
      </w:r>
      <w:bookmarkEnd w:id="9"/>
      <w:bookmarkEnd w:id="10"/>
    </w:p>
    <w:p w14:paraId="5F4A1EBF" w14:textId="77777777" w:rsidR="006468CA" w:rsidRPr="00C36AEC" w:rsidRDefault="006468CA" w:rsidP="00F0165A">
      <w:pPr>
        <w:rPr>
          <w:rFonts w:eastAsia="MS Mincho" w:cs="Raavi"/>
        </w:rPr>
      </w:pPr>
      <w:r w:rsidRPr="00AE4AE2">
        <w:rPr>
          <w:rFonts w:ascii="Calibri" w:eastAsia="Yu Mincho" w:hAnsi="Calibri" w:cs="Myanmar Text"/>
          <w:lang w:eastAsia="zh-CN"/>
        </w:rPr>
        <w:t>This exemplar provides a suggested approach for the delivery of the curriculum and reflects the rational, aims and content structure of each learning area. When planning the learning experiences, consideration has been given to ensuring they are inclusive and can be used in, or adapted for, children’s capabilities. It is the classroom teacher who is best placed to consider and respond to (accommodate) the diversity of the children. Reflecting on the learning experiences offered in this exemplar will enable teachers to make appropriate adjustments (where applicable) to be responsive to children’s gender, personal interests, achievement levels, socio-economic, cultural and language backgrounds, experiences and local area contexts.</w:t>
      </w:r>
      <w:bookmarkEnd w:id="7"/>
      <w:bookmarkEnd w:id="8"/>
    </w:p>
    <w:p w14:paraId="3FBD7C28" w14:textId="77777777" w:rsidR="002C07C6" w:rsidRPr="00C36AEC" w:rsidRDefault="002C07C6" w:rsidP="002C07C6">
      <w:pPr>
        <w:rPr>
          <w:rFonts w:eastAsia="MS Mincho" w:cs="Raavi"/>
          <w:lang w:eastAsia="ja-JP"/>
        </w:rPr>
      </w:pPr>
      <w:r w:rsidRPr="00C36AEC">
        <w:rPr>
          <w:rFonts w:eastAsia="MS Mincho" w:cs="Raavi"/>
          <w:lang w:eastAsia="ja-JP"/>
        </w:rPr>
        <w:br w:type="page"/>
      </w:r>
    </w:p>
    <w:p w14:paraId="6EDF58C3" w14:textId="77777777" w:rsidR="006468CA" w:rsidRPr="009734C4" w:rsidRDefault="006468CA" w:rsidP="006468CA">
      <w:pPr>
        <w:pStyle w:val="SCSAExemplarHeading2"/>
      </w:pPr>
      <w:bookmarkStart w:id="11" w:name="_Toc225866690"/>
      <w:bookmarkStart w:id="12" w:name="_Toc238127738"/>
      <w:bookmarkStart w:id="13" w:name="_Toc210732244"/>
      <w:bookmarkStart w:id="14" w:name="_Toc189752657"/>
      <w:bookmarkStart w:id="15" w:name="_Toc210732246"/>
      <w:r w:rsidRPr="009734C4">
        <w:lastRenderedPageBreak/>
        <w:t>Using this exemplar</w:t>
      </w:r>
      <w:bookmarkEnd w:id="11"/>
      <w:bookmarkEnd w:id="12"/>
      <w:r w:rsidRPr="009734C4">
        <w:t xml:space="preserve"> </w:t>
      </w:r>
    </w:p>
    <w:p w14:paraId="095D21E9" w14:textId="77777777" w:rsidR="006468CA" w:rsidRPr="009734C4" w:rsidRDefault="006468CA" w:rsidP="00F0165A">
      <w:pPr>
        <w:spacing w:after="0"/>
        <w:rPr>
          <w:rFonts w:ascii="Calibri" w:eastAsia="Yu Mincho" w:hAnsi="Calibri" w:cs="Myanmar Text"/>
          <w:lang w:eastAsia="zh-CN"/>
        </w:rPr>
      </w:pPr>
      <w:r w:rsidRPr="009734C4">
        <w:rPr>
          <w:rFonts w:ascii="Calibri" w:eastAsia="Yu Mincho" w:hAnsi="Calibri" w:cs="Myanmar Text"/>
          <w:lang w:eastAsia="zh-CN"/>
        </w:rPr>
        <w:t>This teaching, learning and assessment exemplar provides suggestions to support the delivery of the mandated curriculum content. The exemplar provides:</w:t>
      </w:r>
    </w:p>
    <w:p w14:paraId="54EA9EDE" w14:textId="77777777" w:rsidR="006468CA" w:rsidRPr="009734C4" w:rsidRDefault="006468CA" w:rsidP="0022354E">
      <w:pPr>
        <w:numPr>
          <w:ilvl w:val="0"/>
          <w:numId w:val="6"/>
        </w:numPr>
        <w:spacing w:after="0"/>
        <w:ind w:left="357" w:hanging="357"/>
        <w:contextualSpacing/>
        <w:rPr>
          <w:rFonts w:ascii="Calibri" w:eastAsia="Yu Mincho" w:hAnsi="Calibri" w:cs="Myanmar Text"/>
          <w:b/>
          <w:bCs/>
          <w:lang w:eastAsia="zh-CN"/>
        </w:rPr>
      </w:pPr>
      <w:r w:rsidRPr="009734C4">
        <w:rPr>
          <w:rFonts w:ascii="Calibri" w:eastAsia="Yu Mincho" w:hAnsi="Calibri" w:cs="Myanmar Text"/>
          <w:lang w:eastAsia="zh-CN"/>
        </w:rPr>
        <w:t>a teaching and learning sequence</w:t>
      </w:r>
    </w:p>
    <w:p w14:paraId="47DD7F78" w14:textId="77777777" w:rsidR="006468CA" w:rsidRPr="009734C4" w:rsidRDefault="006468CA" w:rsidP="0022354E">
      <w:pPr>
        <w:numPr>
          <w:ilvl w:val="0"/>
          <w:numId w:val="6"/>
        </w:numPr>
        <w:spacing w:after="0"/>
        <w:ind w:left="357" w:hanging="357"/>
        <w:contextualSpacing/>
        <w:rPr>
          <w:rFonts w:ascii="Calibri" w:eastAsia="Yu Mincho" w:hAnsi="Calibri" w:cs="Myanmar Text"/>
          <w:b/>
          <w:bCs/>
          <w:lang w:eastAsia="zh-CN"/>
        </w:rPr>
      </w:pPr>
      <w:r w:rsidRPr="009734C4">
        <w:rPr>
          <w:rFonts w:ascii="Calibri" w:eastAsia="Yu Mincho" w:hAnsi="Calibri" w:cs="Myanmar Text"/>
          <w:lang w:eastAsia="zh-CN"/>
        </w:rPr>
        <w:t>the mandated curriculum content to be taught, suggested resources, and suggested assessment points and ideas for integrating the learning across learning areas</w:t>
      </w:r>
    </w:p>
    <w:p w14:paraId="176FE9C0" w14:textId="77777777" w:rsidR="006468CA" w:rsidRPr="009734C4" w:rsidRDefault="006468CA" w:rsidP="0022354E">
      <w:pPr>
        <w:numPr>
          <w:ilvl w:val="0"/>
          <w:numId w:val="6"/>
        </w:numPr>
        <w:spacing w:after="0"/>
        <w:ind w:left="357" w:hanging="357"/>
        <w:contextualSpacing/>
        <w:rPr>
          <w:rFonts w:ascii="Calibri" w:eastAsia="Yu Mincho" w:hAnsi="Calibri" w:cs="Myanmar Text"/>
          <w:b/>
          <w:bCs/>
          <w:lang w:eastAsia="zh-CN"/>
        </w:rPr>
      </w:pPr>
      <w:r w:rsidRPr="009734C4">
        <w:rPr>
          <w:rFonts w:ascii="Calibri" w:eastAsia="Yu Mincho" w:hAnsi="Calibri" w:cs="Myanmar Text"/>
          <w:lang w:eastAsia="zh-CN"/>
        </w:rPr>
        <w:t>learning intentions and support notes that may provide additional information and/or examples to assist with the interpretation of the curriculum content</w:t>
      </w:r>
    </w:p>
    <w:p w14:paraId="3B672558" w14:textId="77777777" w:rsidR="006468CA" w:rsidRPr="009734C4" w:rsidRDefault="006468CA" w:rsidP="0022354E">
      <w:pPr>
        <w:numPr>
          <w:ilvl w:val="0"/>
          <w:numId w:val="6"/>
        </w:numPr>
        <w:spacing w:after="0"/>
        <w:ind w:left="357" w:hanging="357"/>
        <w:contextualSpacing/>
        <w:rPr>
          <w:rFonts w:ascii="Calibri" w:eastAsia="Yu Mincho" w:hAnsi="Calibri" w:cs="Myanmar Text"/>
          <w:lang w:eastAsia="zh-CN"/>
        </w:rPr>
      </w:pPr>
      <w:r w:rsidRPr="009734C4">
        <w:rPr>
          <w:rFonts w:ascii="Calibri" w:eastAsia="Yu Mincho" w:hAnsi="Calibri" w:cs="Myanmar Text"/>
          <w:lang w:eastAsia="zh-CN"/>
        </w:rPr>
        <w:t xml:space="preserve">teaching and learning experiences that outline one way to teach the content using developmentally appropriate intentional approaches </w:t>
      </w:r>
    </w:p>
    <w:p w14:paraId="7F107C74" w14:textId="77777777" w:rsidR="006468CA" w:rsidRPr="009734C4" w:rsidRDefault="006468CA" w:rsidP="0022354E">
      <w:pPr>
        <w:numPr>
          <w:ilvl w:val="0"/>
          <w:numId w:val="6"/>
        </w:numPr>
        <w:spacing w:after="0"/>
        <w:ind w:left="357" w:hanging="357"/>
        <w:contextualSpacing/>
        <w:rPr>
          <w:rFonts w:ascii="Calibri" w:eastAsia="Yu Mincho" w:hAnsi="Calibri" w:cs="Myanmar Text"/>
          <w:lang w:eastAsia="zh-CN"/>
        </w:rPr>
      </w:pPr>
      <w:r w:rsidRPr="009734C4">
        <w:rPr>
          <w:rFonts w:ascii="Calibri" w:eastAsia="Yu Mincho" w:hAnsi="Calibri" w:cs="Myanmar Text"/>
          <w:lang w:eastAsia="zh-CN"/>
        </w:rPr>
        <w:t>opportunity for teachers to consider the provocations and environments (both indoor and outdoor) to actively engage children in the learning, based on the children’s curiosities and needs</w:t>
      </w:r>
    </w:p>
    <w:p w14:paraId="36836607" w14:textId="7F2D7F94" w:rsidR="006468CA" w:rsidRPr="00D84748" w:rsidRDefault="006468CA" w:rsidP="00B20B99">
      <w:pPr>
        <w:numPr>
          <w:ilvl w:val="0"/>
          <w:numId w:val="6"/>
        </w:numPr>
        <w:ind w:left="357" w:hanging="357"/>
        <w:rPr>
          <w:rFonts w:ascii="Calibri" w:eastAsia="Yu Mincho" w:hAnsi="Calibri" w:cs="Myanmar Text"/>
          <w:lang w:eastAsia="zh-CN"/>
        </w:rPr>
      </w:pPr>
      <w:r w:rsidRPr="009734C4">
        <w:rPr>
          <w:rFonts w:ascii="Calibri" w:eastAsia="Yu Mincho" w:hAnsi="Calibri" w:cs="Myanmar Text"/>
          <w:lang w:eastAsia="zh-CN"/>
        </w:rPr>
        <w:t>opportunity for teachers to reflect on their teaching and the children</w:t>
      </w:r>
      <w:r w:rsidR="002E2184">
        <w:rPr>
          <w:rFonts w:ascii="Calibri" w:eastAsia="Yu Mincho" w:hAnsi="Calibri" w:cs="Myanmar Text"/>
          <w:lang w:eastAsia="zh-CN"/>
        </w:rPr>
        <w:t>’</w:t>
      </w:r>
      <w:r w:rsidRPr="009734C4">
        <w:rPr>
          <w:rFonts w:ascii="Calibri" w:eastAsia="Yu Mincho" w:hAnsi="Calibri" w:cs="Myanmar Text"/>
          <w:lang w:eastAsia="zh-CN"/>
        </w:rPr>
        <w:t>s learning.</w:t>
      </w:r>
    </w:p>
    <w:p w14:paraId="18A1964F" w14:textId="77777777" w:rsidR="0074140E" w:rsidRPr="00563A93" w:rsidRDefault="0074140E" w:rsidP="00B20B99">
      <w:bookmarkStart w:id="16" w:name="_Toc225866691"/>
      <w:r>
        <w:t>When using this exemplar, teachers should consider the Year level description and Achievement standard for each learning area.</w:t>
      </w:r>
    </w:p>
    <w:p w14:paraId="69EDE5FE" w14:textId="77777777" w:rsidR="006468CA" w:rsidRPr="009734C4" w:rsidRDefault="006468CA" w:rsidP="006468CA">
      <w:pPr>
        <w:pStyle w:val="SCSAExemplarHeading2"/>
      </w:pPr>
      <w:bookmarkStart w:id="17" w:name="_Toc238127739"/>
      <w:r w:rsidRPr="009734C4">
        <w:t>Links to electronic resources</w:t>
      </w:r>
      <w:bookmarkEnd w:id="16"/>
      <w:bookmarkEnd w:id="17"/>
    </w:p>
    <w:p w14:paraId="669D3E1A" w14:textId="3AA99899" w:rsidR="00F0165A" w:rsidRDefault="006468CA" w:rsidP="00F0165A">
      <w:pPr>
        <w:rPr>
          <w:rFonts w:ascii="Calibri" w:eastAsia="Yu Mincho" w:hAnsi="Calibri" w:cs="Myanmar Text"/>
          <w:lang w:eastAsia="zh-CN"/>
        </w:rPr>
      </w:pPr>
      <w:r w:rsidRPr="009734C4">
        <w:rPr>
          <w:rFonts w:ascii="Calibri" w:eastAsia="Yu Mincho" w:hAnsi="Calibri" w:cs="Myanmar Text"/>
          <w:lang w:eastAsia="zh-CN"/>
        </w:rPr>
        <w:t xml:space="preserve">This sequence of lessons may utilise electronic web-based resources, such as videos and image galleries. Teachers should be present while an electronic resource is in use and close links immediately after a resource, such as a </w:t>
      </w:r>
      <w:r w:rsidRPr="00F0165A">
        <w:rPr>
          <w:lang w:eastAsia="zh-CN"/>
        </w:rPr>
        <w:t>video</w:t>
      </w:r>
      <w:r w:rsidRPr="009734C4">
        <w:rPr>
          <w:rFonts w:ascii="Calibri" w:eastAsia="Yu Mincho" w:hAnsi="Calibri" w:cs="Myanmar Text"/>
          <w:lang w:eastAsia="zh-CN"/>
        </w:rPr>
        <w:t xml:space="preserve">, has played to prevent default </w:t>
      </w:r>
      <w:r>
        <w:rPr>
          <w:rFonts w:ascii="Calibri" w:eastAsia="Yu Mincho" w:hAnsi="Calibri" w:cs="Myanmar Text"/>
          <w:lang w:eastAsia="zh-CN"/>
        </w:rPr>
        <w:t>‘</w:t>
      </w:r>
      <w:r w:rsidRPr="009734C4">
        <w:rPr>
          <w:rFonts w:ascii="Calibri" w:eastAsia="Yu Mincho" w:hAnsi="Calibri" w:cs="Myanmar Text"/>
          <w:lang w:eastAsia="zh-CN"/>
        </w:rPr>
        <w:t>auto play’ of additional videos. Where resources are referred for home study, they should be uploaded through Connect, or an equivalent system, that filters advertising content.</w:t>
      </w:r>
      <w:bookmarkEnd w:id="13"/>
    </w:p>
    <w:p w14:paraId="174FEDAA" w14:textId="77777777" w:rsidR="00F0165A" w:rsidRDefault="00F0165A">
      <w:pPr>
        <w:rPr>
          <w:rFonts w:ascii="Calibri" w:eastAsia="Yu Mincho" w:hAnsi="Calibri" w:cs="Myanmar Text"/>
          <w:lang w:eastAsia="zh-CN"/>
        </w:rPr>
      </w:pPr>
      <w:r>
        <w:rPr>
          <w:rFonts w:ascii="Calibri" w:eastAsia="Yu Mincho" w:hAnsi="Calibri" w:cs="Myanmar Text"/>
          <w:lang w:eastAsia="zh-CN"/>
        </w:rPr>
        <w:br w:type="page"/>
      </w:r>
    </w:p>
    <w:p w14:paraId="5D58CC5C" w14:textId="77777777" w:rsidR="002C07C6" w:rsidRPr="00655355" w:rsidRDefault="002C07C6" w:rsidP="002C07C6">
      <w:pPr>
        <w:pStyle w:val="SCSAExemplarHeading1"/>
      </w:pPr>
      <w:bookmarkStart w:id="18" w:name="_Toc238127740"/>
      <w:r w:rsidRPr="00655355">
        <w:lastRenderedPageBreak/>
        <w:t>Best practice</w:t>
      </w:r>
      <w:bookmarkEnd w:id="14"/>
      <w:bookmarkEnd w:id="15"/>
      <w:bookmarkEnd w:id="18"/>
    </w:p>
    <w:p w14:paraId="32A4DA89" w14:textId="77777777" w:rsidR="002C07C6" w:rsidRPr="00655355" w:rsidRDefault="002C07C6" w:rsidP="002C07C6">
      <w:pPr>
        <w:pStyle w:val="SCSAExemplarHeading2"/>
      </w:pPr>
      <w:bookmarkStart w:id="19" w:name="_Toc189752658"/>
      <w:bookmarkStart w:id="20" w:name="_Toc210732247"/>
      <w:bookmarkStart w:id="21" w:name="_Toc238127741"/>
      <w:r w:rsidRPr="00655355">
        <w:t>Teaching and learning</w:t>
      </w:r>
      <w:bookmarkEnd w:id="19"/>
      <w:bookmarkEnd w:id="20"/>
      <w:bookmarkEnd w:id="21"/>
    </w:p>
    <w:p w14:paraId="79608FEF" w14:textId="77777777" w:rsidR="002C07C6" w:rsidRPr="003B34D2" w:rsidRDefault="002C07C6" w:rsidP="00F0165A">
      <w:pPr>
        <w:rPr>
          <w:rFonts w:eastAsia="MS Mincho" w:cs="Raavi"/>
        </w:rPr>
      </w:pPr>
      <w:r w:rsidRPr="003B34D2">
        <w:rPr>
          <w:rFonts w:eastAsia="MS Mincho" w:cs="Raavi"/>
        </w:rPr>
        <w:t xml:space="preserve">The teaching and learning opportunities offered in this exemplar are not exhaustive. Thus, teachers are encouraged to make professional decisions about which learning experiences, and the sequence in which they are </w:t>
      </w:r>
      <w:r w:rsidRPr="00F0165A">
        <w:t>delivered</w:t>
      </w:r>
      <w:r w:rsidRPr="003B34D2">
        <w:rPr>
          <w:rFonts w:eastAsia="MS Mincho" w:cs="Raavi"/>
        </w:rPr>
        <w:t>, are best suited to their classroom context, taking into account the availability of resources and student ability.</w:t>
      </w:r>
    </w:p>
    <w:p w14:paraId="087EBFAF" w14:textId="1CBF8644" w:rsidR="002C07C6" w:rsidRPr="003B34D2" w:rsidRDefault="002C07C6" w:rsidP="00F0165A">
      <w:pPr>
        <w:rPr>
          <w:rFonts w:eastAsia="MS Mincho" w:cs="Raavi"/>
        </w:rPr>
      </w:pPr>
      <w:r w:rsidRPr="003B34D2">
        <w:rPr>
          <w:rFonts w:eastAsia="MS Mincho" w:cs="Raavi"/>
        </w:rPr>
        <w:t xml:space="preserve">This sample may prove a useful starting point for amplifying creativity in the classroom, while presenting the embedded expectations of the </w:t>
      </w:r>
      <w:r w:rsidR="000440D7">
        <w:rPr>
          <w:rFonts w:eastAsia="MS Mincho" w:cs="Raavi"/>
        </w:rPr>
        <w:t>outline.</w:t>
      </w:r>
    </w:p>
    <w:p w14:paraId="018C59CB" w14:textId="6E4C9FF9" w:rsidR="002C07C6" w:rsidRPr="003B34D2" w:rsidRDefault="002C07C6" w:rsidP="00F0165A">
      <w:pPr>
        <w:rPr>
          <w:rFonts w:eastAsia="Calibri" w:cs="Raavi"/>
        </w:rPr>
      </w:pPr>
      <w:r w:rsidRPr="003B34D2">
        <w:rPr>
          <w:rFonts w:eastAsia="MS Mincho" w:cs="Raavi"/>
        </w:rPr>
        <w:t xml:space="preserve">Teachers may find opportunities to incorporate the General </w:t>
      </w:r>
      <w:r w:rsidR="000440D7">
        <w:rPr>
          <w:rFonts w:eastAsia="MS Mincho" w:cs="Raavi"/>
        </w:rPr>
        <w:t>C</w:t>
      </w:r>
      <w:r w:rsidRPr="003B34D2">
        <w:rPr>
          <w:rFonts w:eastAsia="MS Mincho" w:cs="Raavi"/>
        </w:rPr>
        <w:t xml:space="preserve">apabilities and the Cross-curriculum </w:t>
      </w:r>
      <w:r w:rsidR="000440D7">
        <w:rPr>
          <w:rFonts w:eastAsia="MS Mincho" w:cs="Raavi"/>
        </w:rPr>
        <w:t>P</w:t>
      </w:r>
      <w:r w:rsidRPr="003B34D2">
        <w:rPr>
          <w:rFonts w:eastAsia="MS Mincho" w:cs="Raavi"/>
        </w:rPr>
        <w:t>riorities into the teaching and learning program.</w:t>
      </w:r>
    </w:p>
    <w:p w14:paraId="2C34807F" w14:textId="77777777" w:rsidR="0074140E" w:rsidRDefault="002C07C6" w:rsidP="002C07C6">
      <w:pPr>
        <w:rPr>
          <w:rFonts w:eastAsia="MS Mincho" w:cs="Raavi"/>
          <w:b/>
          <w:bCs/>
        </w:rPr>
      </w:pPr>
      <w:r w:rsidRPr="003B34D2">
        <w:rPr>
          <w:rFonts w:eastAsia="MS Mincho" w:cs="Raavi"/>
          <w:b/>
          <w:bCs/>
        </w:rPr>
        <w:t>Ways of teaching</w:t>
      </w:r>
    </w:p>
    <w:p w14:paraId="005D8396" w14:textId="5B9AAD7D" w:rsidR="002C07C6" w:rsidRPr="003B34D2" w:rsidRDefault="0074140E" w:rsidP="002C07C6">
      <w:pPr>
        <w:rPr>
          <w:rFonts w:eastAsia="MS Mincho" w:cs="Raavi"/>
        </w:rPr>
      </w:pPr>
      <w:r>
        <w:rPr>
          <w:rFonts w:eastAsia="MS Mincho" w:cs="Raavi"/>
        </w:rPr>
        <w:t xml:space="preserve">Each of the learning areas in the </w:t>
      </w:r>
      <w:r>
        <w:rPr>
          <w:rFonts w:eastAsia="MS Mincho" w:cs="Raavi"/>
          <w:i/>
          <w:iCs/>
        </w:rPr>
        <w:t xml:space="preserve">Outline </w:t>
      </w:r>
      <w:r>
        <w:rPr>
          <w:rFonts w:eastAsia="MS Mincho" w:cs="Raavi"/>
        </w:rPr>
        <w:t xml:space="preserve">provide </w:t>
      </w:r>
      <w:r w:rsidR="002C07C6" w:rsidRPr="003B34D2">
        <w:rPr>
          <w:rFonts w:eastAsia="MS Mincho" w:cs="Raavi"/>
        </w:rPr>
        <w:t xml:space="preserve">information on the </w:t>
      </w:r>
      <w:r>
        <w:rPr>
          <w:rFonts w:eastAsia="MS Mincho" w:cs="Raavi"/>
        </w:rPr>
        <w:t>w</w:t>
      </w:r>
      <w:r w:rsidR="002C07C6" w:rsidRPr="003B34D2">
        <w:rPr>
          <w:rFonts w:eastAsia="MS Mincho" w:cs="Raavi"/>
        </w:rPr>
        <w:t>ays of teaching</w:t>
      </w:r>
      <w:r>
        <w:rPr>
          <w:rFonts w:eastAsia="MS Mincho" w:cs="Raavi"/>
        </w:rPr>
        <w:t>. To access this information refer to the learning area overview which can be found at:</w:t>
      </w:r>
      <w:r w:rsidR="002C07C6" w:rsidRPr="003B34D2">
        <w:rPr>
          <w:rFonts w:eastAsia="MS Mincho" w:cs="Raavi"/>
        </w:rPr>
        <w:t xml:space="preserve"> </w:t>
      </w:r>
      <w:hyperlink r:id="rId19" w:history="1">
        <w:r w:rsidRPr="002B3F86">
          <w:rPr>
            <w:rStyle w:val="Hyperlink"/>
          </w:rPr>
          <w:t>https://k10outline.scsa.wa.edu.au/home/teaching/curriculum-browser</w:t>
        </w:r>
      </w:hyperlink>
      <w:r w:rsidR="002C07C6" w:rsidRPr="004C36F7">
        <w:rPr>
          <w:rFonts w:eastAsia="MS Mincho" w:cs="Raavi"/>
          <w:color w:val="000000" w:themeColor="text1"/>
        </w:rPr>
        <w:t>.</w:t>
      </w:r>
    </w:p>
    <w:p w14:paraId="1E8DC5DF" w14:textId="77777777" w:rsidR="002C07C6" w:rsidRPr="00655355" w:rsidRDefault="002C07C6" w:rsidP="002C07C6">
      <w:pPr>
        <w:pStyle w:val="SCSAExemplarHeading2"/>
      </w:pPr>
      <w:bookmarkStart w:id="22" w:name="_Toc189752659"/>
      <w:bookmarkStart w:id="23" w:name="_Toc210732248"/>
      <w:bookmarkStart w:id="24" w:name="_Toc238127742"/>
      <w:r w:rsidRPr="00655355">
        <w:t>Assessing</w:t>
      </w:r>
      <w:bookmarkEnd w:id="22"/>
      <w:bookmarkEnd w:id="23"/>
      <w:bookmarkEnd w:id="24"/>
    </w:p>
    <w:p w14:paraId="3FECB9B7" w14:textId="0DD38360" w:rsidR="002C07C6" w:rsidRDefault="00592BB2" w:rsidP="00F0165A">
      <w:r>
        <w:t>Assessment and evaluation for, as and of learning, refers to the process of gathering and analysing information as evidence about what children know, can do and understand. It is part of an ongoing cycle that includes planning, documenting and evaluating children</w:t>
      </w:r>
      <w:r w:rsidR="00680B3B">
        <w:t>’</w:t>
      </w:r>
      <w:r>
        <w:t>s learning and development (Department of Education and Training, 2019).</w:t>
      </w:r>
    </w:p>
    <w:p w14:paraId="47862170" w14:textId="5A0F2A86" w:rsidR="00592BB2" w:rsidRPr="00655355" w:rsidRDefault="00592BB2" w:rsidP="00F0165A">
      <w:r>
        <w:t>This exemplar includes suggested assessment opportunities and a variety of monitoring templates for teachers to use and/or adapt, considering the contexts of their classroom and children.</w:t>
      </w:r>
    </w:p>
    <w:p w14:paraId="3C4DBD3A" w14:textId="77777777" w:rsidR="0074140E" w:rsidRDefault="002C07C6" w:rsidP="002C07C6">
      <w:pPr>
        <w:rPr>
          <w:rFonts w:eastAsia="MS Mincho" w:cs="Raavi"/>
          <w:b/>
          <w:bCs/>
        </w:rPr>
      </w:pPr>
      <w:r w:rsidRPr="003B34D2">
        <w:rPr>
          <w:rFonts w:eastAsia="MS Mincho" w:cs="Raavi"/>
          <w:b/>
          <w:bCs/>
        </w:rPr>
        <w:t>Ways of assessing</w:t>
      </w:r>
    </w:p>
    <w:p w14:paraId="779D6A4F" w14:textId="01949E87" w:rsidR="002C07C6" w:rsidRPr="003B34D2" w:rsidRDefault="0074140E" w:rsidP="002C07C6">
      <w:pPr>
        <w:rPr>
          <w:rFonts w:eastAsia="MS Mincho" w:cs="Raavi"/>
        </w:rPr>
      </w:pPr>
      <w:r w:rsidRPr="00D6788D">
        <w:rPr>
          <w:rFonts w:eastAsia="MS Mincho" w:cs="Raavi"/>
        </w:rPr>
        <w:t>Each of the</w:t>
      </w:r>
      <w:r>
        <w:t xml:space="preserve"> learning areas in the </w:t>
      </w:r>
      <w:r>
        <w:rPr>
          <w:i/>
          <w:iCs/>
        </w:rPr>
        <w:t>Outline</w:t>
      </w:r>
      <w:r>
        <w:t xml:space="preserve"> provide information on ways of assessing. </w:t>
      </w:r>
      <w:r>
        <w:rPr>
          <w:rFonts w:eastAsia="MS Mincho" w:cs="Raavi"/>
        </w:rPr>
        <w:t>To access this information refer to the learning area overview which can be found at:</w:t>
      </w:r>
      <w:r w:rsidRPr="003B34D2">
        <w:rPr>
          <w:rFonts w:eastAsia="MS Mincho" w:cs="Raavi"/>
        </w:rPr>
        <w:t xml:space="preserve"> </w:t>
      </w:r>
      <w:hyperlink r:id="rId20" w:history="1">
        <w:r w:rsidRPr="002B3F86">
          <w:rPr>
            <w:rStyle w:val="Hyperlink"/>
          </w:rPr>
          <w:t>https://k10outline.scsa.wa.edu.au/home/teaching/curriculum-browser</w:t>
        </w:r>
      </w:hyperlink>
      <w:r w:rsidR="002C07C6" w:rsidRPr="004C36F7">
        <w:rPr>
          <w:rFonts w:eastAsia="Calibri" w:cs="Raavi"/>
          <w:color w:val="000000" w:themeColor="text1"/>
        </w:rPr>
        <w:t>.</w:t>
      </w:r>
      <w:r w:rsidR="002C07C6" w:rsidRPr="004C36F7">
        <w:rPr>
          <w:rFonts w:eastAsia="MS Mincho" w:cs="Raavi"/>
          <w:color w:val="000000" w:themeColor="text1"/>
        </w:rPr>
        <w:t xml:space="preserve"> </w:t>
      </w:r>
    </w:p>
    <w:p w14:paraId="6D0447D1" w14:textId="77777777" w:rsidR="002C07C6" w:rsidRPr="00655355" w:rsidRDefault="002C07C6" w:rsidP="002C07C6">
      <w:pPr>
        <w:pStyle w:val="SCSAExemplarHeading2"/>
      </w:pPr>
      <w:bookmarkStart w:id="25" w:name="_Toc189752660"/>
      <w:bookmarkStart w:id="26" w:name="_Toc210732249"/>
      <w:bookmarkStart w:id="27" w:name="_Toc238127743"/>
      <w:r w:rsidRPr="00655355">
        <w:t>Reflecting</w:t>
      </w:r>
      <w:bookmarkEnd w:id="25"/>
      <w:bookmarkEnd w:id="26"/>
      <w:bookmarkEnd w:id="27"/>
    </w:p>
    <w:p w14:paraId="58440526" w14:textId="3D9256D8" w:rsidR="002C07C6" w:rsidRPr="00655355" w:rsidRDefault="002C07C6" w:rsidP="00F0165A">
      <w:r w:rsidRPr="00655355">
        <w:t xml:space="preserve">Reflective practice involves a cyclic process during which teachers continually review the effects of their teaching and make appropriate adjustments to their </w:t>
      </w:r>
      <w:r w:rsidR="0074140E">
        <w:t xml:space="preserve">subsequent </w:t>
      </w:r>
      <w:r w:rsidRPr="00655355">
        <w:t>plan</w:t>
      </w:r>
      <w:r w:rsidR="0074140E">
        <w:t>s</w:t>
      </w:r>
      <w:r w:rsidRPr="00655355">
        <w:t>. The cycle involves planning, teaching, observing, reflecting and replanning</w:t>
      </w:r>
      <w:r w:rsidR="0074140E">
        <w:t xml:space="preserve"> </w:t>
      </w:r>
      <w:r w:rsidR="0074140E" w:rsidRPr="00201EEC">
        <w:t>in which teachers make constant adaptations to their plans as they work with their students to maximise learning throughout the year. Consequently, a long-term set of tightly planned lessons is not conducive to reflective practice</w:t>
      </w:r>
      <w:r w:rsidRPr="00655355">
        <w:t>.</w:t>
      </w:r>
    </w:p>
    <w:p w14:paraId="756E4BA4" w14:textId="7733ADA9" w:rsidR="002C07C6" w:rsidRDefault="002C07C6" w:rsidP="002C07C6">
      <w:pPr>
        <w:rPr>
          <w:rFonts w:eastAsia="MS Mincho" w:cs="Raavi"/>
        </w:rPr>
      </w:pPr>
      <w:r w:rsidRPr="00655355">
        <w:t xml:space="preserve">This exemplar </w:t>
      </w:r>
      <w:r w:rsidR="0074140E">
        <w:t xml:space="preserve">is intended to </w:t>
      </w:r>
      <w:r w:rsidRPr="00655355">
        <w:t xml:space="preserve">support reflective practice and </w:t>
      </w:r>
      <w:r w:rsidR="0074140E">
        <w:t xml:space="preserve">is, therefore, </w:t>
      </w:r>
      <w:r w:rsidRPr="00655355">
        <w:t xml:space="preserve">flexibility </w:t>
      </w:r>
      <w:r w:rsidR="0074140E">
        <w:t>structured</w:t>
      </w:r>
      <w:r w:rsidRPr="00655355">
        <w:t xml:space="preserve">. </w:t>
      </w:r>
      <w:r w:rsidR="0074140E">
        <w:t>While it specifies</w:t>
      </w:r>
      <w:r w:rsidRPr="00655355">
        <w:t xml:space="preserve"> how content can be combined and revisited throughout the year</w:t>
      </w:r>
      <w:r w:rsidR="0074140E">
        <w:t>, t</w:t>
      </w:r>
      <w:r w:rsidRPr="00655355">
        <w:t>eachers will choose to expand or contract the amount of time spent on developing the required understandings and skills according to their reflecti</w:t>
      </w:r>
      <w:r w:rsidR="00592EBC">
        <w:t>ons</w:t>
      </w:r>
      <w:r w:rsidRPr="00655355">
        <w:t xml:space="preserve"> and professional judgements about their </w:t>
      </w:r>
      <w:r w:rsidRPr="006449B3">
        <w:t>students’</w:t>
      </w:r>
      <w:r w:rsidRPr="00655355">
        <w:t xml:space="preserve"> evolving learning needs.</w:t>
      </w:r>
      <w:r>
        <w:rPr>
          <w:rFonts w:eastAsia="MS Mincho" w:cs="Raavi"/>
        </w:rPr>
        <w:br w:type="page"/>
      </w:r>
    </w:p>
    <w:p w14:paraId="212F2E5A" w14:textId="77777777" w:rsidR="006468CA" w:rsidRPr="007F4370" w:rsidRDefault="006468CA" w:rsidP="006468CA">
      <w:pPr>
        <w:pStyle w:val="SCSAExemplarHeading1"/>
      </w:pPr>
      <w:bookmarkStart w:id="28" w:name="_Toc225866696"/>
      <w:bookmarkStart w:id="29" w:name="_Toc238127744"/>
      <w:r w:rsidRPr="007F4370">
        <w:lastRenderedPageBreak/>
        <w:t xml:space="preserve">Early </w:t>
      </w:r>
      <w:r>
        <w:t>c</w:t>
      </w:r>
      <w:r w:rsidRPr="007F4370">
        <w:t xml:space="preserve">hildhood </w:t>
      </w:r>
      <w:r>
        <w:t>p</w:t>
      </w:r>
      <w:r w:rsidRPr="007F4370">
        <w:t xml:space="preserve">hase of </w:t>
      </w:r>
      <w:r>
        <w:t>s</w:t>
      </w:r>
      <w:r w:rsidRPr="007F4370">
        <w:t>chooling (typically Kindergarten to Year 2)</w:t>
      </w:r>
      <w:bookmarkEnd w:id="28"/>
      <w:bookmarkEnd w:id="29"/>
    </w:p>
    <w:p w14:paraId="2A12027F" w14:textId="77777777" w:rsidR="006468CA" w:rsidRPr="007F4370" w:rsidRDefault="006468CA" w:rsidP="00F0165A">
      <w:pPr>
        <w:rPr>
          <w:rFonts w:ascii="Calibri" w:eastAsia="Yu Mincho" w:hAnsi="Calibri" w:cs="Myanmar Text"/>
          <w:lang w:eastAsia="zh-CN"/>
        </w:rPr>
      </w:pPr>
      <w:r w:rsidRPr="007F4370">
        <w:rPr>
          <w:rFonts w:ascii="Calibri" w:eastAsia="Yu Mincho" w:hAnsi="Calibri" w:cs="Myanmar Text"/>
          <w:lang w:eastAsia="zh-CN"/>
        </w:rPr>
        <w:t xml:space="preserve">Young children have a natural curiosity about their physical, social and technological world. They have a strong desire to make sense of their world and to represent and communicate their experiences and understandings through language and various art forms. They develop their understandings through their </w:t>
      </w:r>
      <w:r w:rsidRPr="00F0165A">
        <w:rPr>
          <w:lang w:eastAsia="zh-CN"/>
        </w:rPr>
        <w:t>relationships</w:t>
      </w:r>
      <w:r w:rsidRPr="007F4370">
        <w:rPr>
          <w:rFonts w:ascii="Calibri" w:eastAsia="Yu Mincho" w:hAnsi="Calibri" w:cs="Myanmar Text"/>
          <w:lang w:eastAsia="zh-CN"/>
        </w:rPr>
        <w:t xml:space="preserve"> and interactions with others, indoor and outdoor environments and the use of their senses. Young children learn through a variety of means –</w:t>
      </w:r>
      <w:r>
        <w:rPr>
          <w:rFonts w:ascii="Calibri" w:eastAsia="Yu Mincho" w:hAnsi="Calibri" w:cs="Myanmar Text"/>
          <w:lang w:eastAsia="zh-CN"/>
        </w:rPr>
        <w:t xml:space="preserve"> </w:t>
      </w:r>
      <w:r w:rsidRPr="007F4370">
        <w:rPr>
          <w:rFonts w:ascii="Calibri" w:eastAsia="Yu Mincho" w:hAnsi="Calibri" w:cs="Myanmar Text"/>
          <w:lang w:eastAsia="zh-CN"/>
        </w:rPr>
        <w:t>including play and experimentation – to observe, manipulate and explore objects and ideas, materials, technologies and other phenomena.</w:t>
      </w:r>
    </w:p>
    <w:p w14:paraId="0FF686C6" w14:textId="77777777" w:rsidR="006468CA" w:rsidRPr="007F4370" w:rsidRDefault="006468CA" w:rsidP="00F0165A">
      <w:pPr>
        <w:rPr>
          <w:rFonts w:ascii="Calibri" w:eastAsia="Yu Mincho" w:hAnsi="Calibri" w:cs="Myanmar Text"/>
          <w:lang w:eastAsia="zh-CN"/>
        </w:rPr>
      </w:pPr>
      <w:r w:rsidRPr="007F4370">
        <w:rPr>
          <w:rFonts w:ascii="Calibri" w:eastAsia="Yu Mincho" w:hAnsi="Calibri" w:cs="Myanmar Text"/>
          <w:lang w:eastAsia="zh-CN"/>
        </w:rPr>
        <w:t xml:space="preserve">In the early years of schooling, children should be provided with a holistic curriculum through which they are able to build, design, problem solve, represent and reflect on new learning in ways that are meaningful to </w:t>
      </w:r>
      <w:r w:rsidRPr="00F0165A">
        <w:rPr>
          <w:lang w:eastAsia="zh-CN"/>
        </w:rPr>
        <w:t>them</w:t>
      </w:r>
      <w:r w:rsidRPr="007F4370">
        <w:rPr>
          <w:rFonts w:ascii="Calibri" w:eastAsia="Yu Mincho" w:hAnsi="Calibri" w:cs="Myanmar Text"/>
          <w:lang w:eastAsia="zh-CN"/>
        </w:rPr>
        <w:t>. This learning is supported through intentional teaching in planned and unplanned experiences to extend learning. They need frequent opportunities to develop shared understandings and dispositions as well as content knowledge. The emphasis on literacy and numeracy is encapsulated in a holistic approach to learning where key ideas and concepts in a range of learning areas are presented in phase appropriate ways. They should have opportunities to develop their control and understanding of the symbolic representations associated with written language and mathematics. Social and emotional development is emphasised so that children build strong relationships, can work with others and develop a positive sense of self.</w:t>
      </w:r>
    </w:p>
    <w:p w14:paraId="7F9D1C16" w14:textId="06BAF2F5" w:rsidR="006468CA" w:rsidRPr="007F4370" w:rsidRDefault="006468CA" w:rsidP="00F0165A">
      <w:pPr>
        <w:rPr>
          <w:rFonts w:ascii="Calibri" w:eastAsia="Yu Mincho" w:hAnsi="Calibri" w:cs="Myanmar Text"/>
          <w:lang w:eastAsia="zh-CN"/>
        </w:rPr>
      </w:pPr>
      <w:r w:rsidRPr="007F4370">
        <w:rPr>
          <w:rFonts w:ascii="Calibri" w:eastAsia="Yu Mincho" w:hAnsi="Calibri" w:cs="Myanmar Text"/>
          <w:lang w:eastAsia="zh-CN"/>
        </w:rPr>
        <w:t xml:space="preserve">Curriculum experiences will typically integrate knowledge, understandings, skills and values and attitudes across learning areas. Learning programs should be appropriate and connected to the </w:t>
      </w:r>
      <w:r w:rsidR="002E2184" w:rsidRPr="007F4370">
        <w:rPr>
          <w:rFonts w:ascii="Calibri" w:eastAsia="Yu Mincho" w:hAnsi="Calibri" w:cs="Myanmar Text"/>
          <w:lang w:eastAsia="zh-CN"/>
        </w:rPr>
        <w:t>child</w:t>
      </w:r>
      <w:r w:rsidR="002E2184">
        <w:rPr>
          <w:rFonts w:ascii="Calibri" w:eastAsia="Yu Mincho" w:hAnsi="Calibri" w:cs="Myanmar Text"/>
          <w:lang w:eastAsia="zh-CN"/>
        </w:rPr>
        <w:t>’</w:t>
      </w:r>
      <w:r w:rsidR="002E2184" w:rsidRPr="007F4370">
        <w:rPr>
          <w:rFonts w:ascii="Calibri" w:eastAsia="Yu Mincho" w:hAnsi="Calibri" w:cs="Myanmar Text"/>
          <w:lang w:eastAsia="zh-CN"/>
        </w:rPr>
        <w:t xml:space="preserve">s </w:t>
      </w:r>
      <w:r w:rsidRPr="007F4370">
        <w:rPr>
          <w:rFonts w:ascii="Calibri" w:eastAsia="Yu Mincho" w:hAnsi="Calibri" w:cs="Myanmar Text"/>
          <w:lang w:eastAsia="zh-CN"/>
        </w:rPr>
        <w:t xml:space="preserve">current </w:t>
      </w:r>
      <w:r w:rsidRPr="00F0165A">
        <w:rPr>
          <w:lang w:eastAsia="zh-CN"/>
        </w:rPr>
        <w:t>thinking</w:t>
      </w:r>
      <w:r w:rsidRPr="007F4370">
        <w:rPr>
          <w:rFonts w:ascii="Calibri" w:eastAsia="Yu Mincho" w:hAnsi="Calibri" w:cs="Myanmar Text"/>
          <w:lang w:eastAsia="zh-CN"/>
        </w:rPr>
        <w:t xml:space="preserve">, interests and ways of learning. They should encourage </w:t>
      </w:r>
      <w:r w:rsidR="002E2184" w:rsidRPr="007F4370">
        <w:rPr>
          <w:rFonts w:ascii="Calibri" w:eastAsia="Yu Mincho" w:hAnsi="Calibri" w:cs="Myanmar Text"/>
          <w:lang w:eastAsia="zh-CN"/>
        </w:rPr>
        <w:t>children</w:t>
      </w:r>
      <w:r w:rsidR="002E2184">
        <w:rPr>
          <w:rFonts w:ascii="Calibri" w:eastAsia="Yu Mincho" w:hAnsi="Calibri" w:cs="Myanmar Text"/>
          <w:lang w:eastAsia="zh-CN"/>
        </w:rPr>
        <w:t>’</w:t>
      </w:r>
      <w:r w:rsidR="002E2184" w:rsidRPr="007F4370">
        <w:rPr>
          <w:rFonts w:ascii="Calibri" w:eastAsia="Yu Mincho" w:hAnsi="Calibri" w:cs="Myanmar Text"/>
          <w:lang w:eastAsia="zh-CN"/>
        </w:rPr>
        <w:t xml:space="preserve">s </w:t>
      </w:r>
      <w:r w:rsidRPr="007F4370">
        <w:rPr>
          <w:rFonts w:ascii="Calibri" w:eastAsia="Yu Mincho" w:hAnsi="Calibri" w:cs="Myanmar Text"/>
          <w:lang w:eastAsia="zh-CN"/>
        </w:rPr>
        <w:t xml:space="preserve">autonomy, intellectual risk-taking, responsibility, agency and control of learning. Effective teachers use a variety of strategies, including structured and unstructured play and explicit approaches with whole-class, small-group and individual encounters. It is important that learning experiences build upon each </w:t>
      </w:r>
      <w:r w:rsidR="002E2184" w:rsidRPr="007F4370">
        <w:rPr>
          <w:rFonts w:ascii="Calibri" w:eastAsia="Yu Mincho" w:hAnsi="Calibri" w:cs="Myanmar Text"/>
          <w:lang w:eastAsia="zh-CN"/>
        </w:rPr>
        <w:t>child</w:t>
      </w:r>
      <w:r w:rsidR="002E2184">
        <w:rPr>
          <w:rFonts w:ascii="Calibri" w:eastAsia="Yu Mincho" w:hAnsi="Calibri" w:cs="Myanmar Text"/>
          <w:lang w:eastAsia="zh-CN"/>
        </w:rPr>
        <w:t>’</w:t>
      </w:r>
      <w:r w:rsidR="002E2184" w:rsidRPr="007F4370">
        <w:rPr>
          <w:rFonts w:ascii="Calibri" w:eastAsia="Yu Mincho" w:hAnsi="Calibri" w:cs="Myanmar Text"/>
          <w:lang w:eastAsia="zh-CN"/>
        </w:rPr>
        <w:t xml:space="preserve">s </w:t>
      </w:r>
      <w:r w:rsidRPr="007F4370">
        <w:rPr>
          <w:rFonts w:ascii="Calibri" w:eastAsia="Yu Mincho" w:hAnsi="Calibri" w:cs="Myanmar Text"/>
          <w:lang w:eastAsia="zh-CN"/>
        </w:rPr>
        <w:t>current understandings, skills, values and experiences.</w:t>
      </w:r>
    </w:p>
    <w:p w14:paraId="494B871B" w14:textId="4D076783" w:rsidR="006468CA" w:rsidRPr="00655355" w:rsidRDefault="006468CA" w:rsidP="00F0165A">
      <w:r w:rsidRPr="007F4370">
        <w:rPr>
          <w:rFonts w:ascii="Calibri" w:eastAsia="Yu Mincho" w:hAnsi="Calibri" w:cs="Myanmar Text"/>
          <w:lang w:eastAsia="zh-CN"/>
        </w:rPr>
        <w:t xml:space="preserve">Young children are intimately connected to their families so teachers need to foster strong relationships with families and communities and draw upon these strong relationships to provide culturally appropriate programs. Learning and teaching programs must be responsive to </w:t>
      </w:r>
      <w:r w:rsidR="002E2184" w:rsidRPr="007F4370">
        <w:rPr>
          <w:rFonts w:ascii="Calibri" w:eastAsia="Yu Mincho" w:hAnsi="Calibri" w:cs="Myanmar Text"/>
          <w:lang w:eastAsia="zh-CN"/>
        </w:rPr>
        <w:t>children</w:t>
      </w:r>
      <w:r w:rsidR="002E2184">
        <w:rPr>
          <w:rFonts w:ascii="Calibri" w:eastAsia="Yu Mincho" w:hAnsi="Calibri" w:cs="Myanmar Text"/>
          <w:lang w:eastAsia="zh-CN"/>
        </w:rPr>
        <w:t>’</w:t>
      </w:r>
      <w:r w:rsidR="002E2184" w:rsidRPr="007F4370">
        <w:rPr>
          <w:rFonts w:ascii="Calibri" w:eastAsia="Yu Mincho" w:hAnsi="Calibri" w:cs="Myanmar Text"/>
          <w:lang w:eastAsia="zh-CN"/>
        </w:rPr>
        <w:t xml:space="preserve">s </w:t>
      </w:r>
      <w:r w:rsidRPr="007F4370">
        <w:rPr>
          <w:rFonts w:ascii="Calibri" w:eastAsia="Yu Mincho" w:hAnsi="Calibri" w:cs="Myanmar Text"/>
          <w:lang w:eastAsia="zh-CN"/>
        </w:rPr>
        <w:t>continuing growth and development.</w:t>
      </w:r>
    </w:p>
    <w:p w14:paraId="718AEE3F" w14:textId="77777777" w:rsidR="006468CA" w:rsidRDefault="006468CA" w:rsidP="006468CA">
      <w:pPr>
        <w:rPr>
          <w:rFonts w:eastAsia="Calibri" w:cs="Mangal"/>
        </w:rPr>
      </w:pPr>
      <w:r>
        <w:rPr>
          <w:rFonts w:eastAsia="Calibri" w:cs="Mangal"/>
        </w:rPr>
        <w:br w:type="page"/>
      </w:r>
    </w:p>
    <w:p w14:paraId="79E2E61D" w14:textId="77777777" w:rsidR="006468CA" w:rsidRPr="00F373FB" w:rsidRDefault="006468CA" w:rsidP="006468CA">
      <w:pPr>
        <w:pStyle w:val="SCSAExemplarHeading1"/>
      </w:pPr>
      <w:bookmarkStart w:id="30" w:name="_Toc225866697"/>
      <w:bookmarkStart w:id="31" w:name="_Toc238127745"/>
      <w:r w:rsidRPr="00F373FB">
        <w:lastRenderedPageBreak/>
        <w:t>Kindergarten and Pre-primary Statement</w:t>
      </w:r>
      <w:bookmarkEnd w:id="30"/>
      <w:bookmarkEnd w:id="31"/>
    </w:p>
    <w:p w14:paraId="10A2D0DD" w14:textId="77777777" w:rsidR="006468CA" w:rsidRPr="00F373FB" w:rsidRDefault="006468CA" w:rsidP="00F0165A">
      <w:pPr>
        <w:rPr>
          <w:rFonts w:ascii="Calibri" w:hAnsi="Calibri" w:cs="Calibri"/>
        </w:rPr>
      </w:pPr>
      <w:r w:rsidRPr="007B332F">
        <w:rPr>
          <w:rFonts w:ascii="Calibri" w:hAnsi="Calibri" w:cs="Calibri"/>
        </w:rPr>
        <w:t xml:space="preserve">The </w:t>
      </w:r>
      <w:r w:rsidRPr="007B332F">
        <w:rPr>
          <w:rFonts w:ascii="Calibri" w:hAnsi="Calibri" w:cs="Calibri"/>
          <w:i/>
          <w:iCs/>
        </w:rPr>
        <w:t>Kindergarten and Pre-primary Statement</w:t>
      </w:r>
      <w:r w:rsidRPr="007B332F">
        <w:rPr>
          <w:rFonts w:ascii="Calibri" w:hAnsi="Calibri" w:cs="Calibri"/>
        </w:rPr>
        <w:t xml:space="preserve"> sets out the expectations for the development of high</w:t>
      </w:r>
      <w:r>
        <w:rPr>
          <w:rFonts w:ascii="Calibri" w:hAnsi="Calibri" w:cs="Calibri"/>
        </w:rPr>
        <w:noBreakHyphen/>
      </w:r>
      <w:r w:rsidRPr="006E0ADD">
        <w:rPr>
          <w:rFonts w:ascii="Calibri" w:hAnsi="Calibri" w:cs="Calibri"/>
        </w:rPr>
        <w:t xml:space="preserve">quality, child-centred early childhood education in Western </w:t>
      </w:r>
      <w:r w:rsidRPr="00F0165A">
        <w:t>Australia</w:t>
      </w:r>
      <w:r w:rsidRPr="006E0ADD">
        <w:rPr>
          <w:rFonts w:ascii="Calibri" w:hAnsi="Calibri" w:cs="Calibri"/>
        </w:rPr>
        <w:t xml:space="preserve"> that builds on each child</w:t>
      </w:r>
      <w:r>
        <w:rPr>
          <w:rFonts w:ascii="Calibri" w:eastAsia="Yu Mincho" w:hAnsi="Calibri" w:cs="Myanmar Text"/>
          <w:lang w:eastAsia="zh-CN"/>
        </w:rPr>
        <w:t>’</w:t>
      </w:r>
      <w:r w:rsidRPr="006E0ADD">
        <w:rPr>
          <w:rFonts w:ascii="Calibri" w:hAnsi="Calibri" w:cs="Calibri"/>
        </w:rPr>
        <w:t xml:space="preserve">s </w:t>
      </w:r>
      <w:r w:rsidRPr="00F373FB">
        <w:rPr>
          <w:rFonts w:ascii="Calibri" w:hAnsi="Calibri" w:cs="Calibri"/>
        </w:rPr>
        <w:t xml:space="preserve">funds of knowledge to support learning, development and wellbeing. </w:t>
      </w:r>
    </w:p>
    <w:p w14:paraId="5133582B" w14:textId="77777777" w:rsidR="006468CA" w:rsidRPr="00F373FB" w:rsidRDefault="006468CA" w:rsidP="006468CA">
      <w:pPr>
        <w:rPr>
          <w:rFonts w:ascii="Calibri" w:hAnsi="Calibri" w:cs="Calibri"/>
          <w:i/>
          <w:iCs/>
        </w:rPr>
      </w:pPr>
      <w:r w:rsidRPr="00F373FB">
        <w:rPr>
          <w:rFonts w:ascii="Calibri" w:hAnsi="Calibri" w:cs="Calibri"/>
          <w:b/>
          <w:bCs/>
          <w:i/>
          <w:iCs/>
        </w:rPr>
        <w:t>All children engage in learning that promotes confident individuals and successful lifelong learners. All children are active and informed members of their communities with knowledge of Aboriginal and Torres Strait Islander perspectives</w:t>
      </w:r>
      <w:r w:rsidRPr="00F373FB">
        <w:rPr>
          <w:rFonts w:ascii="Calibri" w:hAnsi="Calibri" w:cs="Calibri"/>
          <w:i/>
          <w:iCs/>
        </w:rPr>
        <w:t>. – Vision, Early Years Learning Framework V2.0</w:t>
      </w:r>
    </w:p>
    <w:p w14:paraId="39CA5811" w14:textId="77777777" w:rsidR="006468CA" w:rsidRPr="00D84748" w:rsidRDefault="006468CA" w:rsidP="006468CA">
      <w:r w:rsidRPr="00F373FB">
        <w:rPr>
          <w:rFonts w:ascii="Calibri" w:hAnsi="Calibri" w:cs="Calibri"/>
          <w:b/>
          <w:bCs/>
        </w:rPr>
        <w:t>All Western Australian children have a fundamental right to high-quality early childhood education informed by approved frameworks tailored to community contexts.</w:t>
      </w:r>
    </w:p>
    <w:p w14:paraId="22A153FA" w14:textId="77777777" w:rsidR="006468CA" w:rsidRPr="00F373FB" w:rsidRDefault="006468CA" w:rsidP="00F0165A">
      <w:pPr>
        <w:rPr>
          <w:rFonts w:ascii="Calibri" w:hAnsi="Calibri" w:cs="Calibri"/>
        </w:rPr>
      </w:pPr>
      <w:r w:rsidRPr="00F373FB">
        <w:rPr>
          <w:rFonts w:ascii="Calibri" w:hAnsi="Calibri" w:cs="Calibri"/>
        </w:rPr>
        <w:t xml:space="preserve">Kindergarten and Pre-primary programs assist in the development of competent, confident and creative learners who have a healthy and </w:t>
      </w:r>
      <w:r w:rsidRPr="00F0165A">
        <w:t>positive</w:t>
      </w:r>
      <w:r w:rsidRPr="00F373FB">
        <w:rPr>
          <w:rFonts w:ascii="Calibri" w:hAnsi="Calibri" w:cs="Calibri"/>
        </w:rPr>
        <w:t xml:space="preserve"> sense of identity. Children have a fundamental right to access high</w:t>
      </w:r>
      <w:r w:rsidRPr="00F373FB">
        <w:rPr>
          <w:rFonts w:ascii="Calibri" w:hAnsi="Calibri" w:cs="Calibri"/>
        </w:rPr>
        <w:noBreakHyphen/>
        <w:t>quality and developmentally appropriate teaching and learning, environments and pedagogical practices that acknowledge and respond to each child</w:t>
      </w:r>
      <w:r>
        <w:rPr>
          <w:rFonts w:ascii="Calibri" w:hAnsi="Calibri" w:cs="Calibri"/>
        </w:rPr>
        <w:t>’</w:t>
      </w:r>
      <w:r w:rsidRPr="00F373FB">
        <w:rPr>
          <w:rFonts w:ascii="Calibri" w:hAnsi="Calibri" w:cs="Calibri"/>
        </w:rPr>
        <w:t>s uniqueness in the way they develop, grow and learn.</w:t>
      </w:r>
    </w:p>
    <w:p w14:paraId="221F6275" w14:textId="77777777" w:rsidR="006468CA" w:rsidRPr="00F373FB" w:rsidRDefault="006468CA" w:rsidP="00F0165A">
      <w:pPr>
        <w:rPr>
          <w:rFonts w:ascii="Calibri" w:hAnsi="Calibri" w:cs="Calibri"/>
        </w:rPr>
      </w:pPr>
      <w:r w:rsidRPr="00F373FB">
        <w:rPr>
          <w:rFonts w:ascii="Calibri" w:hAnsi="Calibri" w:cs="Calibri"/>
        </w:rPr>
        <w:t>Educators and school leaders have high expectations for all children</w:t>
      </w:r>
      <w:r>
        <w:rPr>
          <w:rFonts w:ascii="Calibri" w:hAnsi="Calibri" w:cs="Calibri"/>
        </w:rPr>
        <w:t>’</w:t>
      </w:r>
      <w:r w:rsidRPr="00F373FB">
        <w:rPr>
          <w:rFonts w:ascii="Calibri" w:hAnsi="Calibri" w:cs="Calibri"/>
        </w:rPr>
        <w:t>s learning, development and wellbeing. They combine their own professional knowledge with their understanding of the content and pedagogy of the </w:t>
      </w:r>
      <w:r w:rsidRPr="00F373FB">
        <w:rPr>
          <w:rFonts w:ascii="Calibri" w:hAnsi="Calibri" w:cs="Calibri"/>
          <w:i/>
          <w:iCs/>
        </w:rPr>
        <w:t xml:space="preserve">Early Years </w:t>
      </w:r>
      <w:r w:rsidRPr="00F0165A">
        <w:t>Learning</w:t>
      </w:r>
      <w:r w:rsidRPr="00F373FB">
        <w:rPr>
          <w:rFonts w:ascii="Calibri" w:hAnsi="Calibri" w:cs="Calibri"/>
          <w:i/>
          <w:iCs/>
        </w:rPr>
        <w:t xml:space="preserve"> Framework</w:t>
      </w:r>
      <w:r w:rsidRPr="00F373FB">
        <w:rPr>
          <w:rFonts w:ascii="Calibri" w:hAnsi="Calibri" w:cs="Calibri"/>
        </w:rPr>
        <w:t> (</w:t>
      </w:r>
      <w:r w:rsidRPr="00F373FB">
        <w:rPr>
          <w:rFonts w:ascii="Calibri" w:hAnsi="Calibri" w:cs="Calibri"/>
          <w:i/>
          <w:iCs/>
        </w:rPr>
        <w:t>EYLF</w:t>
      </w:r>
      <w:r w:rsidRPr="00F373FB">
        <w:rPr>
          <w:rFonts w:ascii="Calibri" w:hAnsi="Calibri" w:cs="Calibri"/>
        </w:rPr>
        <w:t xml:space="preserve">) and the </w:t>
      </w:r>
      <w:r w:rsidRPr="00F373FB">
        <w:rPr>
          <w:rFonts w:ascii="Calibri" w:hAnsi="Calibri" w:cs="Calibri"/>
          <w:i/>
          <w:iCs/>
        </w:rPr>
        <w:t>Western Australian Curriculum and Assessment Outline</w:t>
      </w:r>
      <w:r w:rsidRPr="00F373FB">
        <w:rPr>
          <w:rFonts w:ascii="Calibri" w:hAnsi="Calibri" w:cs="Calibri"/>
        </w:rPr>
        <w:t xml:space="preserve"> (the </w:t>
      </w:r>
      <w:r w:rsidRPr="00F373FB">
        <w:rPr>
          <w:rFonts w:ascii="Calibri" w:hAnsi="Calibri" w:cs="Calibri"/>
          <w:i/>
          <w:iCs/>
        </w:rPr>
        <w:t>Outline</w:t>
      </w:r>
      <w:r w:rsidRPr="00F373FB">
        <w:rPr>
          <w:rFonts w:ascii="Calibri" w:hAnsi="Calibri" w:cs="Calibri"/>
        </w:rPr>
        <w:t>) and the relationship between these to develop high-quality programs that are aligned with whole school plans and initiatives, and tailored to community contexts. These programs implement culturally responsive, relational and place-based pedagogies; take advantage of contemporary research evidence; and are refined and enhanced through critical reflection, analysis of holistic data and ongoing professional learning.</w:t>
      </w:r>
    </w:p>
    <w:p w14:paraId="2910E4AB" w14:textId="77777777" w:rsidR="006468CA" w:rsidRPr="00D84748" w:rsidRDefault="006468CA" w:rsidP="006468CA">
      <w:r w:rsidRPr="00F373FB">
        <w:rPr>
          <w:rFonts w:ascii="Calibri" w:hAnsi="Calibri" w:cs="Calibri"/>
          <w:b/>
          <w:bCs/>
        </w:rPr>
        <w:t>Kindergarten and Pre-primary children continue to develop effective learning and life skills through high</w:t>
      </w:r>
      <w:r w:rsidRPr="00F373FB">
        <w:rPr>
          <w:rFonts w:ascii="Calibri" w:hAnsi="Calibri" w:cs="Calibri"/>
          <w:b/>
          <w:bCs/>
        </w:rPr>
        <w:noBreakHyphen/>
        <w:t>quality early childhood teaching, learning and assessment practices.</w:t>
      </w:r>
    </w:p>
    <w:p w14:paraId="08213683" w14:textId="77777777" w:rsidR="006468CA" w:rsidRPr="0070466B" w:rsidRDefault="006468CA" w:rsidP="00F0165A">
      <w:pPr>
        <w:rPr>
          <w:rFonts w:ascii="Calibri" w:hAnsi="Calibri" w:cs="Calibri"/>
        </w:rPr>
      </w:pPr>
      <w:r w:rsidRPr="0070466B">
        <w:rPr>
          <w:rFonts w:ascii="Calibri" w:hAnsi="Calibri" w:cs="Calibri"/>
        </w:rPr>
        <w:t>Drawing on the</w:t>
      </w:r>
      <w:r w:rsidRPr="0070466B">
        <w:rPr>
          <w:rFonts w:ascii="Calibri" w:hAnsi="Calibri" w:cs="Calibri"/>
          <w:i/>
          <w:iCs/>
        </w:rPr>
        <w:t xml:space="preserve"> EYLF</w:t>
      </w:r>
      <w:r w:rsidRPr="0070466B">
        <w:rPr>
          <w:rFonts w:ascii="Calibri" w:hAnsi="Calibri" w:cs="Calibri"/>
        </w:rPr>
        <w:t xml:space="preserve"> Learning Outcomes and the General Capabilities of the </w:t>
      </w:r>
      <w:r w:rsidRPr="0070466B">
        <w:rPr>
          <w:rFonts w:ascii="Calibri" w:hAnsi="Calibri" w:cs="Calibri"/>
          <w:i/>
          <w:iCs/>
        </w:rPr>
        <w:t>Outline</w:t>
      </w:r>
      <w:r w:rsidRPr="0070466B">
        <w:rPr>
          <w:rFonts w:ascii="Calibri" w:hAnsi="Calibri" w:cs="Calibri"/>
        </w:rPr>
        <w:t>, children in these years continue to build foundations of effective communication, including literacy</w:t>
      </w:r>
      <w:r>
        <w:rPr>
          <w:rFonts w:ascii="Calibri" w:hAnsi="Calibri" w:cs="Calibri"/>
        </w:rPr>
        <w:t xml:space="preserve">, </w:t>
      </w:r>
      <w:r w:rsidRPr="0070466B">
        <w:rPr>
          <w:rFonts w:ascii="Calibri" w:hAnsi="Calibri" w:cs="Calibri"/>
        </w:rPr>
        <w:t>numeracy</w:t>
      </w:r>
      <w:r>
        <w:rPr>
          <w:rFonts w:ascii="Calibri" w:hAnsi="Calibri" w:cs="Calibri"/>
        </w:rPr>
        <w:t>, digital literacies and technologies</w:t>
      </w:r>
      <w:r w:rsidRPr="0070466B">
        <w:rPr>
          <w:rFonts w:ascii="Calibri" w:hAnsi="Calibri" w:cs="Calibri"/>
        </w:rPr>
        <w:t xml:space="preserve">. </w:t>
      </w:r>
      <w:r w:rsidRPr="00F0165A">
        <w:t>Learning</w:t>
      </w:r>
      <w:r w:rsidRPr="0070466B">
        <w:rPr>
          <w:rFonts w:ascii="Calibri" w:hAnsi="Calibri" w:cs="Calibri"/>
        </w:rPr>
        <w:t xml:space="preserve"> is integrated across areas in ways that connect learning to children’s lives and their natural curiosity about their world. Building effective learning and life skills detailed in the </w:t>
      </w:r>
      <w:r w:rsidRPr="0070466B">
        <w:rPr>
          <w:rFonts w:ascii="Calibri" w:hAnsi="Calibri" w:cs="Calibri"/>
          <w:i/>
          <w:iCs/>
        </w:rPr>
        <w:t>EYLF</w:t>
      </w:r>
      <w:r w:rsidRPr="0070466B">
        <w:rPr>
          <w:rFonts w:ascii="Calibri" w:hAnsi="Calibri" w:cs="Calibri"/>
        </w:rPr>
        <w:t xml:space="preserve"> Learning Outcomes requires a focus on oral language development, cognitive processes and strategies, social and emotional competence, cultural competence, physical and personal development and creativity.</w:t>
      </w:r>
    </w:p>
    <w:p w14:paraId="7D34F084" w14:textId="77777777" w:rsidR="006468CA" w:rsidRDefault="006468CA" w:rsidP="00F0165A">
      <w:pPr>
        <w:rPr>
          <w:rFonts w:ascii="Calibri" w:hAnsi="Calibri" w:cs="Calibri"/>
        </w:rPr>
      </w:pPr>
      <w:r w:rsidRPr="0070466B">
        <w:rPr>
          <w:rFonts w:ascii="Calibri" w:hAnsi="Calibri" w:cs="Calibri"/>
        </w:rPr>
        <w:t>High</w:t>
      </w:r>
      <w:r>
        <w:rPr>
          <w:rFonts w:ascii="Calibri" w:hAnsi="Calibri" w:cs="Calibri"/>
        </w:rPr>
        <w:t>-</w:t>
      </w:r>
      <w:r w:rsidRPr="0070466B">
        <w:rPr>
          <w:rFonts w:ascii="Calibri" w:hAnsi="Calibri" w:cs="Calibri"/>
        </w:rPr>
        <w:t>quality programs complement and motivate children</w:t>
      </w:r>
      <w:r>
        <w:rPr>
          <w:rFonts w:ascii="Calibri" w:hAnsi="Calibri" w:cs="Calibri"/>
        </w:rPr>
        <w:t>’</w:t>
      </w:r>
      <w:r w:rsidRPr="0070466B">
        <w:rPr>
          <w:rFonts w:ascii="Calibri" w:hAnsi="Calibri" w:cs="Calibri"/>
        </w:rPr>
        <w:t>s natural curiosity, sense of fun and zest for learning. Educators provide active, engaging and challenging opportunities for children to learn through an orchestrated blend of play-</w:t>
      </w:r>
      <w:r w:rsidRPr="00F0165A">
        <w:t>based</w:t>
      </w:r>
      <w:r w:rsidRPr="0070466B">
        <w:rPr>
          <w:rFonts w:ascii="Calibri" w:hAnsi="Calibri" w:cs="Calibri"/>
        </w:rPr>
        <w:t xml:space="preserve"> learning with intentionality, deliberate and intentional teaching</w:t>
      </w:r>
      <w:r>
        <w:rPr>
          <w:rFonts w:ascii="Calibri" w:hAnsi="Calibri" w:cs="Calibri"/>
        </w:rPr>
        <w:t>,</w:t>
      </w:r>
      <w:r w:rsidRPr="0070466B">
        <w:rPr>
          <w:rFonts w:ascii="Calibri" w:hAnsi="Calibri" w:cs="Calibri"/>
        </w:rPr>
        <w:t xml:space="preserve"> and spontaneous experiences and interactions. Children are agentic and supported to make decisions and take risks in learning, show initiative, make choices, reflect, problem</w:t>
      </w:r>
      <w:r>
        <w:rPr>
          <w:rFonts w:ascii="Calibri" w:hAnsi="Calibri" w:cs="Calibri"/>
        </w:rPr>
        <w:t>-</w:t>
      </w:r>
      <w:r w:rsidRPr="0070466B">
        <w:rPr>
          <w:rFonts w:ascii="Calibri" w:hAnsi="Calibri" w:cs="Calibri"/>
        </w:rPr>
        <w:t>solve and persist. Kindergarten and Pre</w:t>
      </w:r>
      <w:r>
        <w:rPr>
          <w:rFonts w:ascii="Calibri" w:hAnsi="Calibri" w:cs="Calibri"/>
        </w:rPr>
        <w:noBreakHyphen/>
      </w:r>
      <w:r w:rsidRPr="0070466B">
        <w:rPr>
          <w:rFonts w:ascii="Calibri" w:hAnsi="Calibri" w:cs="Calibri"/>
        </w:rPr>
        <w:t>primary indoor and outdoor environments are used to enrich learning and reflect effective early childhood pedagogy for children of this age.</w:t>
      </w:r>
    </w:p>
    <w:p w14:paraId="72FBE93E" w14:textId="77777777" w:rsidR="006468CA" w:rsidRDefault="006468CA" w:rsidP="006468CA">
      <w:pPr>
        <w:rPr>
          <w:rFonts w:ascii="Calibri" w:hAnsi="Calibri" w:cs="Calibri"/>
        </w:rPr>
      </w:pPr>
      <w:r>
        <w:rPr>
          <w:rFonts w:ascii="Calibri" w:hAnsi="Calibri" w:cs="Calibri"/>
        </w:rPr>
        <w:br w:type="page"/>
      </w:r>
    </w:p>
    <w:p w14:paraId="452FE1F0" w14:textId="133B35E6" w:rsidR="006468CA" w:rsidRPr="0070466B" w:rsidRDefault="006468CA" w:rsidP="00F0165A">
      <w:pPr>
        <w:rPr>
          <w:rFonts w:ascii="Calibri" w:hAnsi="Calibri" w:cs="Calibri"/>
        </w:rPr>
      </w:pPr>
      <w:r w:rsidRPr="0070466B">
        <w:rPr>
          <w:rFonts w:ascii="Calibri" w:hAnsi="Calibri" w:cs="Calibri"/>
        </w:rPr>
        <w:lastRenderedPageBreak/>
        <w:t>Educators</w:t>
      </w:r>
      <w:r>
        <w:rPr>
          <w:rFonts w:ascii="Calibri" w:hAnsi="Calibri" w:cs="Calibri"/>
        </w:rPr>
        <w:t>’</w:t>
      </w:r>
      <w:r w:rsidRPr="0070466B">
        <w:rPr>
          <w:rFonts w:ascii="Calibri" w:hAnsi="Calibri" w:cs="Calibri"/>
        </w:rPr>
        <w:t xml:space="preserve"> knowledge and ongoing assessment and evaluation of each </w:t>
      </w:r>
      <w:r w:rsidR="002E2184" w:rsidRPr="0070466B">
        <w:rPr>
          <w:rFonts w:ascii="Calibri" w:hAnsi="Calibri" w:cs="Calibri"/>
        </w:rPr>
        <w:t>child</w:t>
      </w:r>
      <w:r w:rsidR="002E2184">
        <w:rPr>
          <w:rFonts w:ascii="Calibri" w:hAnsi="Calibri" w:cs="Calibri"/>
        </w:rPr>
        <w:t>’</w:t>
      </w:r>
      <w:r w:rsidR="002E2184" w:rsidRPr="0070466B">
        <w:rPr>
          <w:rFonts w:ascii="Calibri" w:hAnsi="Calibri" w:cs="Calibri"/>
        </w:rPr>
        <w:t xml:space="preserve">s </w:t>
      </w:r>
      <w:r w:rsidRPr="0070466B">
        <w:rPr>
          <w:rFonts w:ascii="Calibri" w:hAnsi="Calibri" w:cs="Calibri"/>
        </w:rPr>
        <w:t>strengths, interests and dispositions are used to build on children</w:t>
      </w:r>
      <w:r>
        <w:rPr>
          <w:rFonts w:ascii="Calibri" w:hAnsi="Calibri" w:cs="Calibri"/>
        </w:rPr>
        <w:t>’</w:t>
      </w:r>
      <w:r w:rsidRPr="0070466B">
        <w:rPr>
          <w:rFonts w:ascii="Calibri" w:hAnsi="Calibri" w:cs="Calibri"/>
        </w:rPr>
        <w:t xml:space="preserve">s learning, development and wellbeing. They support children to reflect on their learning and co-develop learning intentions that are clear and communicated in meaningful and age-appropriate ways. A range of assessment practices are used to differentiate learning experiences to provide equitable learning outcomes for all children and, if required, access appropriate support to help individual children achieve their potential. </w:t>
      </w:r>
    </w:p>
    <w:p w14:paraId="58FB9C1D" w14:textId="77777777" w:rsidR="006468CA" w:rsidRPr="0070466B" w:rsidRDefault="006468CA" w:rsidP="006468CA">
      <w:pPr>
        <w:rPr>
          <w:rFonts w:ascii="Calibri" w:hAnsi="Calibri" w:cs="Calibri"/>
          <w:b/>
          <w:bCs/>
        </w:rPr>
      </w:pPr>
      <w:r w:rsidRPr="0070466B">
        <w:rPr>
          <w:rFonts w:ascii="Calibri" w:hAnsi="Calibri" w:cs="Calibri"/>
          <w:b/>
          <w:bCs/>
        </w:rPr>
        <w:t>Kindergarten and Pre-primary children have a positive sense of identity and wellbeing. </w:t>
      </w:r>
    </w:p>
    <w:p w14:paraId="47A0DBE7" w14:textId="77777777" w:rsidR="006468CA" w:rsidRPr="0070466B" w:rsidRDefault="006468CA" w:rsidP="00F0165A">
      <w:pPr>
        <w:rPr>
          <w:rFonts w:ascii="Calibri" w:hAnsi="Calibri" w:cs="Calibri"/>
        </w:rPr>
      </w:pPr>
      <w:r w:rsidRPr="0070466B">
        <w:rPr>
          <w:rFonts w:ascii="Calibri" w:hAnsi="Calibri" w:cs="Calibri"/>
        </w:rPr>
        <w:t xml:space="preserve">For children to build a positive sense of identity, considerations of belonging, being and becoming are evident. </w:t>
      </w:r>
      <w:r w:rsidRPr="00F0165A">
        <w:t>Through</w:t>
      </w:r>
      <w:r w:rsidRPr="0070466B">
        <w:rPr>
          <w:rFonts w:ascii="Calibri" w:hAnsi="Calibri" w:cs="Calibri"/>
        </w:rPr>
        <w:t xml:space="preserve"> relational pedagogies, educators prioritise secure, respectful and reciprocal relationships that nurture children’s social and emotional wellbeing. Wellbeing is strengthened through effective and culturally responsive transition processes that support children in moving from home and children</w:t>
      </w:r>
      <w:r>
        <w:rPr>
          <w:rFonts w:ascii="Calibri" w:hAnsi="Calibri" w:cs="Calibri"/>
        </w:rPr>
        <w:t>’</w:t>
      </w:r>
      <w:r w:rsidRPr="0070466B">
        <w:rPr>
          <w:rFonts w:ascii="Calibri" w:hAnsi="Calibri" w:cs="Calibri"/>
        </w:rPr>
        <w:t>s services to Kindergarten, Pre-primary and the wider school community.</w:t>
      </w:r>
    </w:p>
    <w:p w14:paraId="0120FED2" w14:textId="5F514E33" w:rsidR="006468CA" w:rsidRPr="0070466B" w:rsidRDefault="006468CA" w:rsidP="006468CA">
      <w:pPr>
        <w:rPr>
          <w:rFonts w:ascii="Calibri" w:hAnsi="Calibri" w:cs="Calibri"/>
          <w:b/>
          <w:bCs/>
        </w:rPr>
      </w:pPr>
      <w:r w:rsidRPr="0070466B">
        <w:rPr>
          <w:rFonts w:ascii="Calibri" w:hAnsi="Calibri" w:cs="Calibri"/>
          <w:b/>
          <w:bCs/>
        </w:rPr>
        <w:t xml:space="preserve">Collaborative partnerships and effective relationships in Kindergarten and Pre-primary make significant contributions to </w:t>
      </w:r>
      <w:r w:rsidR="002E2184" w:rsidRPr="0070466B">
        <w:rPr>
          <w:rFonts w:ascii="Calibri" w:hAnsi="Calibri" w:cs="Calibri"/>
          <w:b/>
          <w:bCs/>
        </w:rPr>
        <w:t>children</w:t>
      </w:r>
      <w:r w:rsidR="002E2184">
        <w:rPr>
          <w:rFonts w:ascii="Calibri" w:hAnsi="Calibri" w:cs="Calibri"/>
          <w:b/>
          <w:bCs/>
        </w:rPr>
        <w:t>’</w:t>
      </w:r>
      <w:r w:rsidR="002E2184" w:rsidRPr="0070466B">
        <w:rPr>
          <w:rFonts w:ascii="Calibri" w:hAnsi="Calibri" w:cs="Calibri"/>
          <w:b/>
          <w:bCs/>
        </w:rPr>
        <w:t xml:space="preserve">s </w:t>
      </w:r>
      <w:r w:rsidRPr="0070466B">
        <w:rPr>
          <w:rFonts w:ascii="Calibri" w:hAnsi="Calibri" w:cs="Calibri"/>
          <w:b/>
          <w:bCs/>
        </w:rPr>
        <w:t>learning and development.</w:t>
      </w:r>
    </w:p>
    <w:p w14:paraId="69DC5FDB" w14:textId="77777777" w:rsidR="006468CA" w:rsidRPr="0070466B" w:rsidRDefault="006468CA" w:rsidP="00F0165A">
      <w:pPr>
        <w:rPr>
          <w:rFonts w:ascii="Calibri" w:hAnsi="Calibri" w:cs="Calibri"/>
          <w:color w:val="565656"/>
        </w:rPr>
      </w:pPr>
      <w:r w:rsidRPr="0070466B">
        <w:rPr>
          <w:rFonts w:ascii="Calibri" w:hAnsi="Calibri" w:cs="Calibri"/>
        </w:rPr>
        <w:t>Educators acknowledge and partner with families as children</w:t>
      </w:r>
      <w:r>
        <w:rPr>
          <w:rFonts w:ascii="Calibri" w:hAnsi="Calibri" w:cs="Calibri"/>
        </w:rPr>
        <w:t>’</w:t>
      </w:r>
      <w:r w:rsidRPr="0070466B">
        <w:rPr>
          <w:rFonts w:ascii="Calibri" w:hAnsi="Calibri" w:cs="Calibri"/>
        </w:rPr>
        <w:t xml:space="preserve">s first and lifelong educators. These partnerships </w:t>
      </w:r>
      <w:r w:rsidRPr="00F0165A">
        <w:t>recognise</w:t>
      </w:r>
      <w:r w:rsidRPr="0070466B">
        <w:rPr>
          <w:rFonts w:ascii="Calibri" w:hAnsi="Calibri" w:cs="Calibri"/>
        </w:rPr>
        <w:t xml:space="preserve"> and value the diversity of families, their aspirations for their children, and the unique knowledge and strengths they bring</w:t>
      </w:r>
      <w:r>
        <w:rPr>
          <w:rFonts w:ascii="Calibri" w:hAnsi="Calibri" w:cs="Calibri"/>
        </w:rPr>
        <w:t>,</w:t>
      </w:r>
      <w:r w:rsidRPr="0070466B">
        <w:rPr>
          <w:rFonts w:ascii="Calibri" w:hAnsi="Calibri" w:cs="Calibri"/>
        </w:rPr>
        <w:t xml:space="preserve"> which are embedded within the curriculum. Effective partnerships with children, families, other professionals and communities, including prior-to-school education and care settings, are built on ethical sharing of information, common goals and expectations, clear communication and mutual respect.</w:t>
      </w:r>
    </w:p>
    <w:p w14:paraId="1D10F2A5" w14:textId="77777777" w:rsidR="002C07C6" w:rsidRPr="00655355" w:rsidRDefault="002C07C6" w:rsidP="002C07C6">
      <w:pPr>
        <w:sectPr w:rsidR="002C07C6" w:rsidRPr="00655355" w:rsidSect="00F0165A">
          <w:headerReference w:type="even" r:id="rId21"/>
          <w:headerReference w:type="default" r:id="rId22"/>
          <w:footerReference w:type="even" r:id="rId23"/>
          <w:footerReference w:type="default" r:id="rId24"/>
          <w:type w:val="oddPage"/>
          <w:pgSz w:w="11906" w:h="16838" w:code="9"/>
          <w:pgMar w:top="1644" w:right="1418" w:bottom="1276" w:left="1418" w:header="680" w:footer="567" w:gutter="0"/>
          <w:pgNumType w:start="1"/>
          <w:cols w:space="708"/>
          <w:docGrid w:linePitch="360"/>
        </w:sectPr>
      </w:pPr>
    </w:p>
    <w:p w14:paraId="0EAC1C22" w14:textId="20B2CE06" w:rsidR="002C07C6" w:rsidRPr="002C07C6" w:rsidRDefault="007D0DB8" w:rsidP="002C07C6">
      <w:r>
        <w:rPr>
          <w:noProof/>
        </w:rPr>
        <w:lastRenderedPageBreak/>
        <w:drawing>
          <wp:anchor distT="0" distB="0" distL="114300" distR="114300" simplePos="0" relativeHeight="251666431" behindDoc="1" locked="0" layoutInCell="1" allowOverlap="1" wp14:anchorId="3E95FCF2" wp14:editId="5FDFFB2D">
            <wp:simplePos x="0" y="0"/>
            <wp:positionH relativeFrom="column">
              <wp:posOffset>-893445</wp:posOffset>
            </wp:positionH>
            <wp:positionV relativeFrom="paragraph">
              <wp:posOffset>-796290</wp:posOffset>
            </wp:positionV>
            <wp:extent cx="10664042" cy="7539070"/>
            <wp:effectExtent l="0" t="0" r="4445" b="5080"/>
            <wp:wrapNone/>
            <wp:docPr id="15328467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64042" cy="7539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1734B9" w14:textId="083CE995" w:rsidR="002C07C6" w:rsidRDefault="00E66758" w:rsidP="00E66758">
      <w:pPr>
        <w:pStyle w:val="SCSASplashHeading"/>
        <w:spacing w:before="6960"/>
        <w:ind w:right="7200"/>
        <w:rPr>
          <w:rFonts w:eastAsia="Times New Roman"/>
          <w:sz w:val="32"/>
          <w:szCs w:val="32"/>
        </w:rPr>
      </w:pPr>
      <w:bookmarkStart w:id="32" w:name="_Toc238127746"/>
      <w:r>
        <w:t>Lesson sequence 1</w:t>
      </w:r>
      <w:bookmarkEnd w:id="32"/>
      <w:r w:rsidR="002C07C6">
        <w:br w:type="page"/>
      </w:r>
    </w:p>
    <w:p w14:paraId="39921BDB" w14:textId="12EA5412" w:rsidR="00921CCB" w:rsidRPr="00F87E93" w:rsidRDefault="00921CCB" w:rsidP="00144F55">
      <w:pPr>
        <w:pStyle w:val="SCSAPlainHeading1"/>
      </w:pPr>
      <w:r w:rsidRPr="00F87E93">
        <w:lastRenderedPageBreak/>
        <w:t>Observation and monitoring</w:t>
      </w:r>
      <w:r>
        <w:t xml:space="preserve"> in Term 4 </w:t>
      </w:r>
    </w:p>
    <w:tbl>
      <w:tblPr>
        <w:tblStyle w:val="SCSAExemplartable"/>
        <w:tblW w:w="5000" w:type="pct"/>
        <w:tblLook w:val="04A0" w:firstRow="1" w:lastRow="0" w:firstColumn="1" w:lastColumn="0" w:noHBand="0" w:noVBand="1"/>
      </w:tblPr>
      <w:tblGrid>
        <w:gridCol w:w="4664"/>
        <w:gridCol w:w="4664"/>
        <w:gridCol w:w="4664"/>
      </w:tblGrid>
      <w:tr w:rsidR="00921CCB" w:rsidRPr="00080796" w14:paraId="60D5CABA" w14:textId="77777777" w:rsidTr="00144F55">
        <w:trPr>
          <w:cnfStyle w:val="100000000000" w:firstRow="1" w:lastRow="0" w:firstColumn="0" w:lastColumn="0" w:oddVBand="0" w:evenVBand="0" w:oddHBand="0" w:evenHBand="0" w:firstRowFirstColumn="0" w:firstRowLastColumn="0" w:lastRowFirstColumn="0" w:lastRowLastColumn="0"/>
          <w:trHeight w:val="14"/>
        </w:trPr>
        <w:tc>
          <w:tcPr>
            <w:tcW w:w="4664" w:type="dxa"/>
          </w:tcPr>
          <w:p w14:paraId="354360EC" w14:textId="77777777" w:rsidR="00921CCB" w:rsidRPr="009C3A75" w:rsidRDefault="00921CCB" w:rsidP="00C0756A">
            <w:pPr>
              <w:rPr>
                <w:b w:val="0"/>
                <w:szCs w:val="24"/>
              </w:rPr>
            </w:pPr>
            <w:r w:rsidRPr="009C3A75">
              <w:rPr>
                <w:szCs w:val="24"/>
              </w:rPr>
              <w:t>English</w:t>
            </w:r>
          </w:p>
        </w:tc>
        <w:tc>
          <w:tcPr>
            <w:tcW w:w="4664" w:type="dxa"/>
          </w:tcPr>
          <w:p w14:paraId="74EA18B2" w14:textId="77777777" w:rsidR="00921CCB" w:rsidRPr="009C3A75" w:rsidRDefault="00921CCB" w:rsidP="00C0756A">
            <w:pPr>
              <w:rPr>
                <w:b w:val="0"/>
                <w:szCs w:val="24"/>
              </w:rPr>
            </w:pPr>
            <w:r w:rsidRPr="009C3A75">
              <w:rPr>
                <w:szCs w:val="24"/>
              </w:rPr>
              <w:t>Mathematics</w:t>
            </w:r>
          </w:p>
        </w:tc>
        <w:tc>
          <w:tcPr>
            <w:tcW w:w="4664" w:type="dxa"/>
          </w:tcPr>
          <w:p w14:paraId="53C25222" w14:textId="77777777" w:rsidR="00921CCB" w:rsidRPr="009C3A75" w:rsidRDefault="00921CCB" w:rsidP="00C0756A">
            <w:pPr>
              <w:rPr>
                <w:b w:val="0"/>
                <w:szCs w:val="24"/>
              </w:rPr>
            </w:pPr>
            <w:r w:rsidRPr="009C3A75">
              <w:rPr>
                <w:szCs w:val="24"/>
              </w:rPr>
              <w:t>Integrated learning</w:t>
            </w:r>
          </w:p>
        </w:tc>
      </w:tr>
      <w:tr w:rsidR="00921CCB" w:rsidRPr="00080796" w14:paraId="6E7DFCC5" w14:textId="77777777" w:rsidTr="00144F55">
        <w:trPr>
          <w:trHeight w:val="2651"/>
        </w:trPr>
        <w:tc>
          <w:tcPr>
            <w:tcW w:w="4664" w:type="dxa"/>
          </w:tcPr>
          <w:p w14:paraId="1880BB23" w14:textId="6F4CF6A0" w:rsidR="00921CCB" w:rsidRPr="0003096F" w:rsidRDefault="00921CCB" w:rsidP="0003096F">
            <w:pPr>
              <w:pStyle w:val="BodyText"/>
              <w:spacing w:after="120"/>
            </w:pPr>
            <w:r w:rsidRPr="0003096F">
              <w:t xml:space="preserve">Monitor and checklist </w:t>
            </w:r>
            <w:r w:rsidR="004E49F9">
              <w:t xml:space="preserve">the </w:t>
            </w:r>
            <w:r w:rsidRPr="0003096F">
              <w:t>children’s demonstration of oral syllabification</w:t>
            </w:r>
            <w:r w:rsidR="00D23CF9" w:rsidRPr="0003096F">
              <w:t xml:space="preserve"> and segmentation of </w:t>
            </w:r>
            <w:r w:rsidR="00CD7587">
              <w:br/>
            </w:r>
            <w:r w:rsidR="004E49F9">
              <w:t>consonant</w:t>
            </w:r>
            <w:r w:rsidR="00CD7587">
              <w:t>–</w:t>
            </w:r>
            <w:r w:rsidR="004E49F9">
              <w:t>vowel</w:t>
            </w:r>
            <w:r w:rsidR="00CD7587">
              <w:t>–</w:t>
            </w:r>
            <w:r w:rsidR="004E49F9">
              <w:t>consonant (</w:t>
            </w:r>
            <w:r w:rsidR="00D23CF9" w:rsidRPr="0003096F">
              <w:t>CVC</w:t>
            </w:r>
            <w:r w:rsidR="004E49F9">
              <w:t>)</w:t>
            </w:r>
            <w:r w:rsidR="00D23CF9" w:rsidRPr="0003096F">
              <w:t xml:space="preserve"> words</w:t>
            </w:r>
            <w:r w:rsidRPr="0003096F">
              <w:t>.</w:t>
            </w:r>
          </w:p>
          <w:p w14:paraId="1D97F7E5" w14:textId="6489AC7F" w:rsidR="00921CCB" w:rsidRPr="0003096F" w:rsidRDefault="00921CCB" w:rsidP="0003096F">
            <w:pPr>
              <w:pStyle w:val="BodyText"/>
              <w:spacing w:after="120"/>
            </w:pPr>
            <w:r w:rsidRPr="0003096F">
              <w:t xml:space="preserve">Ongoing monitoring of </w:t>
            </w:r>
            <w:r w:rsidR="004E49F9">
              <w:t xml:space="preserve">the </w:t>
            </w:r>
            <w:r w:rsidRPr="0003096F">
              <w:t xml:space="preserve">children’s letter sound and name knowledge. </w:t>
            </w:r>
          </w:p>
          <w:p w14:paraId="6A0DDF49" w14:textId="10AB6FBD" w:rsidR="00921CCB" w:rsidRPr="0003096F" w:rsidRDefault="00921CCB" w:rsidP="0003096F">
            <w:pPr>
              <w:pStyle w:val="BodyText"/>
              <w:spacing w:after="120"/>
            </w:pPr>
            <w:r w:rsidRPr="0003096F">
              <w:t xml:space="preserve">Ongoing monitoring/checklist </w:t>
            </w:r>
            <w:r w:rsidR="004E49F9">
              <w:t xml:space="preserve">the </w:t>
            </w:r>
            <w:r w:rsidRPr="0003096F">
              <w:t xml:space="preserve">children’s identification and knowledge of </w:t>
            </w:r>
            <w:r w:rsidR="00D23CF9" w:rsidRPr="0003096F">
              <w:t>high-frequency words.</w:t>
            </w:r>
          </w:p>
          <w:p w14:paraId="313BDE38" w14:textId="02ACE633" w:rsidR="00921CCB" w:rsidRPr="0003096F" w:rsidRDefault="00921CCB" w:rsidP="00C41051">
            <w:pPr>
              <w:pStyle w:val="BodyText"/>
              <w:spacing w:after="0"/>
            </w:pPr>
            <w:r w:rsidRPr="0003096F">
              <w:t xml:space="preserve">Monitor and checklist </w:t>
            </w:r>
            <w:r w:rsidR="004E49F9">
              <w:t xml:space="preserve">the </w:t>
            </w:r>
            <w:r w:rsidRPr="0003096F">
              <w:t>children’s identification of</w:t>
            </w:r>
            <w:r w:rsidR="00D23CF9" w:rsidRPr="0003096F">
              <w:t>,</w:t>
            </w:r>
            <w:r w:rsidRPr="0003096F">
              <w:t xml:space="preserve"> and experimentation with</w:t>
            </w:r>
            <w:r w:rsidR="00D23CF9" w:rsidRPr="0003096F">
              <w:t>,</w:t>
            </w:r>
            <w:r w:rsidRPr="0003096F">
              <w:t xml:space="preserve"> punctuation in texts, e.g.</w:t>
            </w:r>
            <w:r w:rsidR="004E49F9">
              <w:t> </w:t>
            </w:r>
            <w:r w:rsidRPr="0003096F">
              <w:t>capital letter</w:t>
            </w:r>
            <w:r w:rsidR="00D23CF9" w:rsidRPr="0003096F">
              <w:t>s</w:t>
            </w:r>
            <w:r w:rsidRPr="0003096F">
              <w:t xml:space="preserve"> and full stop</w:t>
            </w:r>
            <w:r w:rsidR="00D23CF9" w:rsidRPr="0003096F">
              <w:t>s</w:t>
            </w:r>
            <w:r w:rsidRPr="0003096F">
              <w:t>.</w:t>
            </w:r>
          </w:p>
        </w:tc>
        <w:tc>
          <w:tcPr>
            <w:tcW w:w="4664" w:type="dxa"/>
          </w:tcPr>
          <w:p w14:paraId="6F47CD60" w14:textId="77777777" w:rsidR="002E677E" w:rsidRDefault="00921CCB" w:rsidP="000C3CC0">
            <w:pPr>
              <w:pStyle w:val="BodyText"/>
              <w:spacing w:after="120"/>
            </w:pPr>
            <w:r w:rsidRPr="0003096F">
              <w:t xml:space="preserve">Observe </w:t>
            </w:r>
            <w:r w:rsidR="004E49F9">
              <w:t xml:space="preserve">the </w:t>
            </w:r>
            <w:r w:rsidRPr="0003096F">
              <w:t>children counting through the decades to 20 and beyond, e.g. 19</w:t>
            </w:r>
            <w:r w:rsidR="004E49F9">
              <w:t>,</w:t>
            </w:r>
            <w:r w:rsidRPr="0003096F">
              <w:t xml:space="preserve"> 20</w:t>
            </w:r>
            <w:r w:rsidR="004E49F9">
              <w:t>,</w:t>
            </w:r>
            <w:r w:rsidRPr="0003096F">
              <w:t xml:space="preserve"> 21,</w:t>
            </w:r>
            <w:r w:rsidR="004E49F9">
              <w:t xml:space="preserve"> and</w:t>
            </w:r>
            <w:r w:rsidRPr="0003096F">
              <w:t xml:space="preserve"> 29</w:t>
            </w:r>
            <w:r w:rsidR="004E49F9">
              <w:t>,</w:t>
            </w:r>
            <w:r w:rsidRPr="0003096F">
              <w:t xml:space="preserve"> 30</w:t>
            </w:r>
            <w:r w:rsidR="004E49F9">
              <w:t>,</w:t>
            </w:r>
            <w:r w:rsidRPr="0003096F">
              <w:t xml:space="preserve"> 31. </w:t>
            </w:r>
          </w:p>
          <w:p w14:paraId="60C8D6FE" w14:textId="6FF0298C" w:rsidR="00921CCB" w:rsidRPr="0003096F" w:rsidRDefault="002E677E" w:rsidP="00FB3691">
            <w:pPr>
              <w:pStyle w:val="BodyText"/>
              <w:spacing w:after="0"/>
            </w:pPr>
            <w:r>
              <w:t>Monitor children’s progress in b</w:t>
            </w:r>
            <w:r w:rsidR="00921CCB" w:rsidRPr="0003096F">
              <w:t>ecoming familiar with the repeated pattern.</w:t>
            </w:r>
          </w:p>
          <w:p w14:paraId="13ECC783" w14:textId="77777777" w:rsidR="00921CCB" w:rsidRPr="00144F55" w:rsidRDefault="00921CCB" w:rsidP="0022354E">
            <w:pPr>
              <w:pStyle w:val="ListParagraph"/>
              <w:numPr>
                <w:ilvl w:val="0"/>
                <w:numId w:val="27"/>
              </w:numPr>
            </w:pPr>
            <w:r w:rsidRPr="00144F55">
              <w:t>Counting forwards from a given number.</w:t>
            </w:r>
          </w:p>
          <w:p w14:paraId="7DAE9C04" w14:textId="77777777" w:rsidR="00921CCB" w:rsidRPr="00144F55" w:rsidRDefault="00921CCB" w:rsidP="0022354E">
            <w:pPr>
              <w:pStyle w:val="ListParagraph"/>
              <w:numPr>
                <w:ilvl w:val="0"/>
                <w:numId w:val="27"/>
              </w:numPr>
            </w:pPr>
            <w:r w:rsidRPr="00144F55">
              <w:t xml:space="preserve">Counting backwards from 10. </w:t>
            </w:r>
          </w:p>
          <w:p w14:paraId="2EA444D5" w14:textId="77777777" w:rsidR="00921CCB" w:rsidRPr="00144F55" w:rsidRDefault="00921CCB" w:rsidP="0022354E">
            <w:pPr>
              <w:pStyle w:val="ListParagraph"/>
              <w:numPr>
                <w:ilvl w:val="0"/>
                <w:numId w:val="27"/>
              </w:numPr>
            </w:pPr>
            <w:r w:rsidRPr="00144F55">
              <w:t>Ordering numbers to 20.</w:t>
            </w:r>
          </w:p>
          <w:p w14:paraId="6EF17120" w14:textId="77777777" w:rsidR="00921CCB" w:rsidRPr="00144F55" w:rsidRDefault="00921CCB" w:rsidP="0022354E">
            <w:pPr>
              <w:pStyle w:val="ListParagraph"/>
              <w:numPr>
                <w:ilvl w:val="0"/>
                <w:numId w:val="27"/>
              </w:numPr>
            </w:pPr>
            <w:r w:rsidRPr="00144F55">
              <w:t>Saying the days of the week.</w:t>
            </w:r>
          </w:p>
          <w:p w14:paraId="62939DB4" w14:textId="722A5513" w:rsidR="00921CCB" w:rsidRPr="00144F55" w:rsidRDefault="009D2032" w:rsidP="0022354E">
            <w:pPr>
              <w:pStyle w:val="ListParagraph"/>
              <w:numPr>
                <w:ilvl w:val="0"/>
                <w:numId w:val="27"/>
              </w:numPr>
            </w:pPr>
            <w:r w:rsidRPr="00144F55">
              <w:t xml:space="preserve">Identifying the duration of familiar events </w:t>
            </w:r>
          </w:p>
          <w:p w14:paraId="3AFE65CD" w14:textId="0AAE31DF" w:rsidR="009D2032" w:rsidRPr="00144F55" w:rsidRDefault="009D2032" w:rsidP="0022354E">
            <w:pPr>
              <w:pStyle w:val="ListParagraph"/>
              <w:numPr>
                <w:ilvl w:val="0"/>
                <w:numId w:val="27"/>
              </w:numPr>
              <w:spacing w:after="0"/>
            </w:pPr>
            <w:r w:rsidRPr="00144F55">
              <w:t>Representing situations involving adding, removing, grouping and sharing small collections</w:t>
            </w:r>
            <w:r w:rsidR="004E49F9">
              <w:t>.</w:t>
            </w:r>
          </w:p>
        </w:tc>
        <w:tc>
          <w:tcPr>
            <w:tcW w:w="4664" w:type="dxa"/>
          </w:tcPr>
          <w:p w14:paraId="4C944389" w14:textId="1FF3158D" w:rsidR="00921CCB" w:rsidRPr="0003096F" w:rsidRDefault="00921CCB" w:rsidP="0003096F">
            <w:pPr>
              <w:pStyle w:val="BodyText"/>
              <w:spacing w:after="120"/>
            </w:pPr>
            <w:r w:rsidRPr="0003096F">
              <w:t xml:space="preserve">Monitor </w:t>
            </w:r>
            <w:r w:rsidR="004E49F9">
              <w:t xml:space="preserve">the </w:t>
            </w:r>
            <w:r w:rsidRPr="0003096F">
              <w:t>children participating with others to investigate the ways objects move.</w:t>
            </w:r>
          </w:p>
          <w:p w14:paraId="6EEFC558" w14:textId="77777777" w:rsidR="00921CCB" w:rsidRPr="0003096F" w:rsidRDefault="00921CCB" w:rsidP="0003096F">
            <w:pPr>
              <w:pStyle w:val="BodyText"/>
              <w:spacing w:after="120"/>
            </w:pPr>
            <w:r w:rsidRPr="0003096F">
              <w:t xml:space="preserve">Checklist fundamental movement skills. </w:t>
            </w:r>
          </w:p>
          <w:p w14:paraId="7F72B45B" w14:textId="78B87231" w:rsidR="00921CCB" w:rsidRPr="0003096F" w:rsidRDefault="00921CCB" w:rsidP="0003096F">
            <w:pPr>
              <w:pStyle w:val="BodyText"/>
              <w:spacing w:after="120"/>
            </w:pPr>
            <w:r w:rsidRPr="0003096F">
              <w:t>Monitor the use of smart device to record technology</w:t>
            </w:r>
            <w:r w:rsidR="004A59B0">
              <w:t> </w:t>
            </w:r>
            <w:r w:rsidRPr="0003096F">
              <w:t>processes.</w:t>
            </w:r>
          </w:p>
        </w:tc>
      </w:tr>
    </w:tbl>
    <w:p w14:paraId="7C5731B6" w14:textId="7674D3D4" w:rsidR="0003096F" w:rsidRPr="00F0165A" w:rsidRDefault="0003096F" w:rsidP="00F0165A"/>
    <w:p w14:paraId="7AEF6F10" w14:textId="77777777" w:rsidR="0003096F" w:rsidRDefault="0003096F">
      <w:pPr>
        <w:rPr>
          <w:rFonts w:eastAsiaTheme="minorEastAsia"/>
          <w:b/>
          <w:bCs/>
          <w:sz w:val="28"/>
          <w:szCs w:val="28"/>
          <w:lang w:eastAsia="ja-JP"/>
        </w:rPr>
      </w:pPr>
      <w:r>
        <w:br w:type="page"/>
      </w:r>
    </w:p>
    <w:p w14:paraId="13D491E3" w14:textId="171ADB2E" w:rsidR="00E95FFB" w:rsidRPr="00596B1F" w:rsidRDefault="00E95FFB" w:rsidP="00B20B99">
      <w:pPr>
        <w:pStyle w:val="SCSAPlainHeading1"/>
      </w:pPr>
      <w:r w:rsidRPr="00596B1F">
        <w:lastRenderedPageBreak/>
        <w:t>English – Learning sequence 1</w:t>
      </w:r>
    </w:p>
    <w:tbl>
      <w:tblPr>
        <w:tblStyle w:val="SCSAExemplartable-English"/>
        <w:tblW w:w="5000" w:type="pct"/>
        <w:tblLayout w:type="fixed"/>
        <w:tblLook w:val="04A0" w:firstRow="1" w:lastRow="0" w:firstColumn="1" w:lastColumn="0" w:noHBand="0" w:noVBand="1"/>
      </w:tblPr>
      <w:tblGrid>
        <w:gridCol w:w="4664"/>
        <w:gridCol w:w="4664"/>
        <w:gridCol w:w="4664"/>
      </w:tblGrid>
      <w:tr w:rsidR="00E95FFB" w:rsidRPr="009F6CAA" w14:paraId="5BC4E0BB" w14:textId="77777777" w:rsidTr="00F0165A">
        <w:trPr>
          <w:cnfStyle w:val="100000000000" w:firstRow="1" w:lastRow="0" w:firstColumn="0" w:lastColumn="0" w:oddVBand="0" w:evenVBand="0" w:oddHBand="0" w:evenHBand="0" w:firstRowFirstColumn="0" w:firstRowLastColumn="0" w:lastRowFirstColumn="0" w:lastRowLastColumn="0"/>
        </w:trPr>
        <w:tc>
          <w:tcPr>
            <w:tcW w:w="4758" w:type="dxa"/>
          </w:tcPr>
          <w:p w14:paraId="5CED5AC0" w14:textId="77777777" w:rsidR="00E95FFB" w:rsidRPr="00DC595C" w:rsidRDefault="00E95FFB" w:rsidP="00001E41">
            <w:pPr>
              <w:rPr>
                <w:b w:val="0"/>
                <w:bCs w:val="0"/>
                <w:szCs w:val="24"/>
              </w:rPr>
            </w:pPr>
            <w:r w:rsidRPr="00DC595C">
              <w:rPr>
                <w:szCs w:val="24"/>
              </w:rPr>
              <w:t xml:space="preserve">Western Australian </w:t>
            </w:r>
            <w:r>
              <w:rPr>
                <w:szCs w:val="24"/>
              </w:rPr>
              <w:t>C</w:t>
            </w:r>
            <w:r w:rsidRPr="00DC595C">
              <w:rPr>
                <w:szCs w:val="24"/>
              </w:rPr>
              <w:t>urriculum</w:t>
            </w:r>
            <w:r w:rsidRPr="00DC595C">
              <w:rPr>
                <w:szCs w:val="24"/>
              </w:rPr>
              <w:br/>
              <w:t>Language</w:t>
            </w:r>
          </w:p>
        </w:tc>
        <w:tc>
          <w:tcPr>
            <w:tcW w:w="4759" w:type="dxa"/>
          </w:tcPr>
          <w:p w14:paraId="18BF54D0" w14:textId="77777777" w:rsidR="00E95FFB" w:rsidRPr="00DC595C" w:rsidRDefault="00E95FFB" w:rsidP="00001E41">
            <w:pPr>
              <w:rPr>
                <w:b w:val="0"/>
                <w:bCs w:val="0"/>
                <w:szCs w:val="24"/>
              </w:rPr>
            </w:pPr>
            <w:r w:rsidRPr="00DC595C">
              <w:rPr>
                <w:szCs w:val="24"/>
              </w:rPr>
              <w:t xml:space="preserve">Western Australian </w:t>
            </w:r>
            <w:r>
              <w:rPr>
                <w:szCs w:val="24"/>
              </w:rPr>
              <w:t>C</w:t>
            </w:r>
            <w:r w:rsidRPr="00DC595C">
              <w:rPr>
                <w:szCs w:val="24"/>
              </w:rPr>
              <w:t>urriculum</w:t>
            </w:r>
            <w:r w:rsidRPr="00DC595C">
              <w:rPr>
                <w:szCs w:val="24"/>
              </w:rPr>
              <w:br/>
              <w:t>Literature</w:t>
            </w:r>
          </w:p>
        </w:tc>
        <w:tc>
          <w:tcPr>
            <w:tcW w:w="4759" w:type="dxa"/>
          </w:tcPr>
          <w:p w14:paraId="7F2579F6" w14:textId="77777777" w:rsidR="00E95FFB" w:rsidRPr="00DC595C" w:rsidRDefault="00E95FFB" w:rsidP="00001E41">
            <w:pPr>
              <w:rPr>
                <w:b w:val="0"/>
                <w:bCs w:val="0"/>
                <w:szCs w:val="24"/>
              </w:rPr>
            </w:pPr>
            <w:r w:rsidRPr="00DC595C">
              <w:rPr>
                <w:szCs w:val="24"/>
              </w:rPr>
              <w:t xml:space="preserve">Western Australian </w:t>
            </w:r>
            <w:r>
              <w:rPr>
                <w:szCs w:val="24"/>
              </w:rPr>
              <w:t>C</w:t>
            </w:r>
            <w:r w:rsidRPr="00DC595C">
              <w:rPr>
                <w:szCs w:val="24"/>
              </w:rPr>
              <w:t>urriculum</w:t>
            </w:r>
            <w:r w:rsidRPr="00DC595C">
              <w:rPr>
                <w:szCs w:val="24"/>
              </w:rPr>
              <w:br/>
              <w:t>Literacy</w:t>
            </w:r>
          </w:p>
        </w:tc>
      </w:tr>
      <w:tr w:rsidR="00E95FFB" w:rsidRPr="00596B1F" w14:paraId="6EE8C8AE" w14:textId="77777777" w:rsidTr="00F0165A">
        <w:trPr>
          <w:trHeight w:val="557"/>
        </w:trPr>
        <w:tc>
          <w:tcPr>
            <w:tcW w:w="4758" w:type="dxa"/>
          </w:tcPr>
          <w:p w14:paraId="039C2F7E" w14:textId="664B5A6B" w:rsidR="009F6C81" w:rsidRPr="00F0165A" w:rsidRDefault="009F6C81" w:rsidP="00F0165A">
            <w:pPr>
              <w:spacing w:after="0"/>
              <w:rPr>
                <w:b/>
                <w:bCs/>
              </w:rPr>
            </w:pPr>
            <w:r w:rsidRPr="00F0165A">
              <w:rPr>
                <w:b/>
                <w:bCs/>
              </w:rPr>
              <w:t>Text structure, organisation and features</w:t>
            </w:r>
            <w:r w:rsidRPr="00F0165A" w:rsidDel="00804718">
              <w:rPr>
                <w:b/>
                <w:bCs/>
              </w:rPr>
              <w:t xml:space="preserve"> </w:t>
            </w:r>
          </w:p>
          <w:p w14:paraId="1D1361AA" w14:textId="03FDB3D7" w:rsidR="009F6C81" w:rsidRPr="00F0165A" w:rsidRDefault="009F6C81" w:rsidP="0022354E">
            <w:pPr>
              <w:pStyle w:val="ListParagraph"/>
              <w:numPr>
                <w:ilvl w:val="0"/>
                <w:numId w:val="16"/>
              </w:numPr>
            </w:pPr>
            <w:r w:rsidRPr="00F0165A">
              <w:t xml:space="preserve">Recognise that some language in written texts is unlike everyday spoken language </w:t>
            </w:r>
          </w:p>
          <w:p w14:paraId="0868E92C" w14:textId="120BFDD9" w:rsidR="009F6C81" w:rsidRPr="00F0165A" w:rsidRDefault="00D23CF9" w:rsidP="0022354E">
            <w:pPr>
              <w:pStyle w:val="ListParagraph"/>
              <w:numPr>
                <w:ilvl w:val="0"/>
                <w:numId w:val="16"/>
              </w:numPr>
            </w:pPr>
            <w:r w:rsidRPr="00F0165A">
              <w:t>Explore conventions of print and screen, including how books and simple digital texts are usually</w:t>
            </w:r>
            <w:r w:rsidR="004A59B0">
              <w:t> </w:t>
            </w:r>
            <w:r w:rsidRPr="00F0165A">
              <w:t>organised</w:t>
            </w:r>
          </w:p>
          <w:p w14:paraId="34CB61D2" w14:textId="71CD30DA" w:rsidR="009F6C81" w:rsidRPr="00F0165A" w:rsidRDefault="009F6C81" w:rsidP="00F0165A">
            <w:pPr>
              <w:spacing w:after="0"/>
              <w:rPr>
                <w:b/>
                <w:bCs/>
              </w:rPr>
            </w:pPr>
            <w:r w:rsidRPr="00F0165A">
              <w:rPr>
                <w:b/>
                <w:bCs/>
              </w:rPr>
              <w:t>Language for expressing and developing ideas</w:t>
            </w:r>
          </w:p>
          <w:p w14:paraId="149CBC02" w14:textId="77777777" w:rsidR="00D23CF9" w:rsidRPr="00F0165A" w:rsidRDefault="00D23CF9" w:rsidP="0022354E">
            <w:pPr>
              <w:pStyle w:val="ListParagraph"/>
              <w:numPr>
                <w:ilvl w:val="0"/>
                <w:numId w:val="17"/>
              </w:numPr>
            </w:pPr>
            <w:r w:rsidRPr="00F0165A">
              <w:t>Explore the contribution of images and words to meaning in stories and informative texts</w:t>
            </w:r>
          </w:p>
          <w:p w14:paraId="2E8F7E4D" w14:textId="77777777" w:rsidR="00D23CF9" w:rsidRPr="00F0165A" w:rsidRDefault="00DA7FF9" w:rsidP="0022354E">
            <w:pPr>
              <w:pStyle w:val="ListParagraph"/>
              <w:numPr>
                <w:ilvl w:val="0"/>
                <w:numId w:val="17"/>
              </w:numPr>
            </w:pPr>
            <w:r w:rsidRPr="00F0165A">
              <w:t>Recognise and develop awareness of vocabulary used in familiar contexts related to everyday experiences, personal interests and topics taught at school</w:t>
            </w:r>
          </w:p>
          <w:p w14:paraId="30408F61" w14:textId="77777777" w:rsidR="00DA7FF9" w:rsidRPr="00F0165A" w:rsidRDefault="00DA7FF9" w:rsidP="0022354E">
            <w:pPr>
              <w:pStyle w:val="ListParagraph"/>
              <w:numPr>
                <w:ilvl w:val="0"/>
                <w:numId w:val="17"/>
              </w:numPr>
            </w:pPr>
            <w:r w:rsidRPr="00F0165A">
              <w:t>Identify punctuation as a feature of written text different from letters; recognise that capital letters are used for names, and that capital letters also signal the beginning of sentences while punctuation marks signal the end</w:t>
            </w:r>
          </w:p>
          <w:p w14:paraId="51C2B7B9" w14:textId="20AEE167" w:rsidR="009F6C81" w:rsidRPr="00F0165A" w:rsidRDefault="009F6C81" w:rsidP="00F0165A">
            <w:pPr>
              <w:spacing w:after="0"/>
              <w:rPr>
                <w:b/>
                <w:bCs/>
              </w:rPr>
            </w:pPr>
            <w:r w:rsidRPr="00F0165A">
              <w:rPr>
                <w:b/>
                <w:bCs/>
              </w:rPr>
              <w:t>Phonic and word knowledge</w:t>
            </w:r>
          </w:p>
          <w:p w14:paraId="17CAC16D" w14:textId="57F2F3BA" w:rsidR="009F6C81" w:rsidRPr="00F0165A" w:rsidRDefault="009F6C81" w:rsidP="0022354E">
            <w:pPr>
              <w:pStyle w:val="ListParagraph"/>
              <w:numPr>
                <w:ilvl w:val="0"/>
                <w:numId w:val="18"/>
              </w:numPr>
            </w:pPr>
            <w:r w:rsidRPr="00F0165A">
              <w:t>Recognise and generate rhyming words, alliteration patterns, syllables and sounds (phonemes) in spoken words (phonological</w:t>
            </w:r>
            <w:r w:rsidR="00100FF8">
              <w:t> </w:t>
            </w:r>
            <w:r w:rsidRPr="00F0165A">
              <w:t xml:space="preserve">awareness) </w:t>
            </w:r>
          </w:p>
          <w:p w14:paraId="0FA48EAB" w14:textId="327B79ED" w:rsidR="00DA7FF9" w:rsidRPr="00F0165A" w:rsidRDefault="00DA7FF9" w:rsidP="0022354E">
            <w:pPr>
              <w:pStyle w:val="ListParagraph"/>
              <w:numPr>
                <w:ilvl w:val="0"/>
                <w:numId w:val="18"/>
              </w:numPr>
            </w:pPr>
            <w:r w:rsidRPr="00F0165A">
              <w:t>Segment sentences into individual words and orally blend and segment single</w:t>
            </w:r>
            <w:r w:rsidR="005641CF">
              <w:t>-</w:t>
            </w:r>
            <w:r w:rsidRPr="00F0165A">
              <w:t xml:space="preserve">syllable spoken </w:t>
            </w:r>
            <w:r w:rsidRPr="00F0165A">
              <w:lastRenderedPageBreak/>
              <w:t>words; isolate, blend and manipulate phonemes in single syllable words (phonological awareness)</w:t>
            </w:r>
          </w:p>
          <w:p w14:paraId="62EED32D" w14:textId="35B20B30" w:rsidR="009F6C81" w:rsidRPr="00F0165A" w:rsidRDefault="009F6C81" w:rsidP="0022354E">
            <w:pPr>
              <w:pStyle w:val="ListParagraph"/>
              <w:numPr>
                <w:ilvl w:val="0"/>
                <w:numId w:val="18"/>
              </w:numPr>
            </w:pPr>
            <w:r w:rsidRPr="00F0165A">
              <w:t>Write consonant</w:t>
            </w:r>
            <w:r w:rsidR="005641CF">
              <w:t>-</w:t>
            </w:r>
            <w:r w:rsidRPr="00F0165A">
              <w:t>vowel</w:t>
            </w:r>
            <w:r w:rsidR="005641CF">
              <w:t>-</w:t>
            </w:r>
            <w:r w:rsidRPr="00F0165A">
              <w:t>consonant (CVC) words by representing sounds with the appropriate letters, and blend sounds associated with letters when reading CVC words</w:t>
            </w:r>
          </w:p>
          <w:p w14:paraId="6CBBF6A2" w14:textId="7CD0B545" w:rsidR="009F6C81" w:rsidRPr="00F0165A" w:rsidRDefault="009F6C81" w:rsidP="0022354E">
            <w:pPr>
              <w:pStyle w:val="ListParagraph"/>
              <w:numPr>
                <w:ilvl w:val="0"/>
                <w:numId w:val="18"/>
              </w:numPr>
              <w:spacing w:after="0"/>
            </w:pPr>
            <w:r w:rsidRPr="00F0165A">
              <w:t>Read and write some high</w:t>
            </w:r>
            <w:r w:rsidRPr="00F0165A">
              <w:noBreakHyphen/>
              <w:t>frequency words and other familiar words</w:t>
            </w:r>
          </w:p>
        </w:tc>
        <w:tc>
          <w:tcPr>
            <w:tcW w:w="4759" w:type="dxa"/>
          </w:tcPr>
          <w:p w14:paraId="2B2D4B8D" w14:textId="6CB5F353" w:rsidR="009F6C81" w:rsidRPr="00F0165A" w:rsidRDefault="009F6C81" w:rsidP="00F0165A">
            <w:pPr>
              <w:spacing w:after="0"/>
              <w:rPr>
                <w:b/>
                <w:bCs/>
              </w:rPr>
            </w:pPr>
            <w:r w:rsidRPr="00F0165A">
              <w:rPr>
                <w:b/>
                <w:bCs/>
              </w:rPr>
              <w:lastRenderedPageBreak/>
              <w:t>Literature and contexts</w:t>
            </w:r>
          </w:p>
          <w:p w14:paraId="788085E3" w14:textId="03F06187" w:rsidR="009F6C81" w:rsidRPr="00F0165A" w:rsidRDefault="00DA7FF9" w:rsidP="0022354E">
            <w:pPr>
              <w:pStyle w:val="ListParagraph"/>
              <w:numPr>
                <w:ilvl w:val="0"/>
                <w:numId w:val="19"/>
              </w:numPr>
            </w:pPr>
            <w:r w:rsidRPr="00F0165A">
              <w:t xml:space="preserve">Share ideas about stories, poems and images in literature, reflecting on experiences that are similar or </w:t>
            </w:r>
            <w:bookmarkStart w:id="33" w:name="_Hlk138237548"/>
            <w:r w:rsidRPr="00F0165A">
              <w:t>different to their own by engaging with texts by Aboriginal and Torres Strait Islander, wide</w:t>
            </w:r>
            <w:r w:rsidRPr="00F0165A">
              <w:noBreakHyphen/>
              <w:t>ranging Australian and world authors and</w:t>
            </w:r>
            <w:r w:rsidR="00100FF8">
              <w:t> </w:t>
            </w:r>
            <w:r w:rsidRPr="00F0165A">
              <w:t>illustrators</w:t>
            </w:r>
            <w:bookmarkEnd w:id="33"/>
            <w:r w:rsidRPr="00F0165A">
              <w:t xml:space="preserve"> </w:t>
            </w:r>
          </w:p>
          <w:p w14:paraId="7E8D725C" w14:textId="07E5A051" w:rsidR="009F6C81" w:rsidRPr="00F0165A" w:rsidRDefault="009F6C81" w:rsidP="00F0165A">
            <w:pPr>
              <w:spacing w:after="0"/>
              <w:rPr>
                <w:b/>
                <w:bCs/>
              </w:rPr>
            </w:pPr>
            <w:r w:rsidRPr="00F0165A">
              <w:rPr>
                <w:b/>
                <w:bCs/>
              </w:rPr>
              <w:t>Creating literature</w:t>
            </w:r>
          </w:p>
          <w:p w14:paraId="294E15C6" w14:textId="0836F89D" w:rsidR="00E95FFB" w:rsidRPr="00F0165A" w:rsidRDefault="009F6C81" w:rsidP="0022354E">
            <w:pPr>
              <w:pStyle w:val="ListParagraph"/>
              <w:numPr>
                <w:ilvl w:val="0"/>
                <w:numId w:val="19"/>
              </w:numPr>
              <w:rPr>
                <w:rFonts w:ascii="Calibri" w:hAnsi="Calibri" w:cs="Calibri"/>
              </w:rPr>
            </w:pPr>
            <w:r w:rsidRPr="00F0165A">
              <w:t>Retell and adapt literary texts through play and</w:t>
            </w:r>
            <w:r w:rsidR="00100FF8">
              <w:t> </w:t>
            </w:r>
            <w:r w:rsidRPr="00F0165A">
              <w:t>performance</w:t>
            </w:r>
            <w:r w:rsidRPr="00F0165A" w:rsidDel="00804718">
              <w:t xml:space="preserve"> </w:t>
            </w:r>
          </w:p>
        </w:tc>
        <w:tc>
          <w:tcPr>
            <w:tcW w:w="4759" w:type="dxa"/>
          </w:tcPr>
          <w:p w14:paraId="6C4AB869" w14:textId="3B32A455" w:rsidR="00BA522B" w:rsidRPr="00F0165A" w:rsidRDefault="00BA522B" w:rsidP="00F0165A">
            <w:pPr>
              <w:spacing w:after="0"/>
              <w:rPr>
                <w:b/>
                <w:bCs/>
              </w:rPr>
            </w:pPr>
            <w:r w:rsidRPr="00F0165A">
              <w:rPr>
                <w:b/>
                <w:bCs/>
              </w:rPr>
              <w:t>Texts in context</w:t>
            </w:r>
          </w:p>
          <w:p w14:paraId="59352BAC" w14:textId="382243B9" w:rsidR="00BA522B" w:rsidRPr="00F0165A" w:rsidRDefault="00DA7FF9" w:rsidP="0022354E">
            <w:pPr>
              <w:pStyle w:val="ListParagraph"/>
              <w:numPr>
                <w:ilvl w:val="0"/>
                <w:numId w:val="19"/>
              </w:numPr>
              <w:rPr>
                <w:bCs/>
              </w:rPr>
            </w:pPr>
            <w:r w:rsidRPr="00F0165A">
              <w:t>Identify some familiar texts, such as stories and informative texts, and their purposes</w:t>
            </w:r>
            <w:r w:rsidRPr="00F0165A" w:rsidDel="00804718">
              <w:t xml:space="preserve"> </w:t>
            </w:r>
          </w:p>
          <w:p w14:paraId="56F54ECE" w14:textId="1950E286" w:rsidR="00BA522B" w:rsidRPr="00F0165A" w:rsidRDefault="009F6C81" w:rsidP="00F0165A">
            <w:pPr>
              <w:spacing w:after="0"/>
              <w:rPr>
                <w:b/>
                <w:bCs/>
              </w:rPr>
            </w:pPr>
            <w:r w:rsidRPr="00F0165A">
              <w:rPr>
                <w:b/>
                <w:bCs/>
              </w:rPr>
              <w:t>Analysing, interpreting and evaluating</w:t>
            </w:r>
          </w:p>
          <w:p w14:paraId="0ADE03C7" w14:textId="2EA6FAEE" w:rsidR="00DA7FF9" w:rsidRPr="00F0165A" w:rsidRDefault="00DA7FF9" w:rsidP="0022354E">
            <w:pPr>
              <w:pStyle w:val="ListParagraph"/>
              <w:numPr>
                <w:ilvl w:val="0"/>
                <w:numId w:val="20"/>
              </w:numPr>
            </w:pPr>
            <w:r w:rsidRPr="00F0165A">
              <w:t>Identify some differences between imaginative and informative texts</w:t>
            </w:r>
            <w:r w:rsidRPr="00F0165A" w:rsidDel="00804718">
              <w:t xml:space="preserve"> </w:t>
            </w:r>
          </w:p>
          <w:p w14:paraId="560A9451" w14:textId="24984895" w:rsidR="00E95FFB" w:rsidRPr="00F0165A" w:rsidRDefault="00DA7FF9" w:rsidP="0022354E">
            <w:pPr>
              <w:pStyle w:val="ListParagraph"/>
              <w:numPr>
                <w:ilvl w:val="0"/>
                <w:numId w:val="20"/>
              </w:numPr>
              <w:rPr>
                <w:rFonts w:ascii="Calibri" w:hAnsi="Calibri" w:cs="Calibri"/>
                <w:b/>
              </w:rPr>
            </w:pPr>
            <w:r w:rsidRPr="00F0165A">
              <w:t>Explore comprehension strategies, such as visualising, predicting, connecting, summarising, monitoring and questioning to understand and discuss texts listened to, viewed or read</w:t>
            </w:r>
            <w:r w:rsidRPr="00F0165A">
              <w:rPr>
                <w:b/>
              </w:rPr>
              <w:t xml:space="preserve"> </w:t>
            </w:r>
          </w:p>
        </w:tc>
      </w:tr>
    </w:tbl>
    <w:p w14:paraId="7367B292" w14:textId="4384C750" w:rsidR="00E95FFB" w:rsidRDefault="00E95FFB" w:rsidP="00E95FFB"/>
    <w:tbl>
      <w:tblPr>
        <w:tblStyle w:val="SCSAExemplartable-English"/>
        <w:tblW w:w="5000" w:type="pct"/>
        <w:tblLook w:val="04A0" w:firstRow="1" w:lastRow="0" w:firstColumn="1" w:lastColumn="0" w:noHBand="0" w:noVBand="1"/>
      </w:tblPr>
      <w:tblGrid>
        <w:gridCol w:w="13992"/>
      </w:tblGrid>
      <w:tr w:rsidR="00D6788D" w:rsidRPr="00596B1F" w14:paraId="2D360BDB" w14:textId="77777777" w:rsidTr="00D6788D">
        <w:trPr>
          <w:cnfStyle w:val="100000000000" w:firstRow="1" w:lastRow="0" w:firstColumn="0" w:lastColumn="0" w:oddVBand="0" w:evenVBand="0" w:oddHBand="0" w:evenHBand="0" w:firstRowFirstColumn="0" w:firstRowLastColumn="0" w:lastRowFirstColumn="0" w:lastRowLastColumn="0"/>
        </w:trPr>
        <w:tc>
          <w:tcPr>
            <w:tcW w:w="14029" w:type="dxa"/>
          </w:tcPr>
          <w:p w14:paraId="14D7097F" w14:textId="5CF034D1" w:rsidR="00D6788D" w:rsidRPr="00DC595C" w:rsidRDefault="00D6788D" w:rsidP="009D35F4">
            <w:pPr>
              <w:rPr>
                <w:rFonts w:ascii="Calibri" w:hAnsi="Calibri" w:cs="Calibri"/>
                <w:b w:val="0"/>
                <w:szCs w:val="24"/>
              </w:rPr>
            </w:pPr>
            <w:r>
              <w:t>Resources</w:t>
            </w:r>
          </w:p>
        </w:tc>
      </w:tr>
      <w:tr w:rsidR="00D6788D" w:rsidRPr="00596B1F" w14:paraId="35661862" w14:textId="77777777" w:rsidTr="00D6788D">
        <w:trPr>
          <w:trHeight w:val="680"/>
        </w:trPr>
        <w:tc>
          <w:tcPr>
            <w:tcW w:w="14029" w:type="dxa"/>
          </w:tcPr>
          <w:p w14:paraId="330252BE" w14:textId="77777777" w:rsidR="008E3F7E" w:rsidRDefault="0045097E" w:rsidP="009D35F4">
            <w:r w:rsidRPr="0045097E">
              <w:t>A range of informative and imaginative texts, such as picture books, poems, procedures, reviews and advertisements; a basket to place books in.</w:t>
            </w:r>
            <w:r w:rsidR="004349BB">
              <w:t xml:space="preserve"> </w:t>
            </w:r>
          </w:p>
          <w:p w14:paraId="25D38335" w14:textId="75A76CB5" w:rsidR="0045097E" w:rsidRDefault="0045097E" w:rsidP="009D35F4">
            <w:r>
              <w:t xml:space="preserve">Mini-whiteboards and markers; a printed sentence and/or word and punctuation cards; a range of </w:t>
            </w:r>
            <w:r w:rsidR="00372127">
              <w:t xml:space="preserve">relevant </w:t>
            </w:r>
            <w:r>
              <w:t>activities, such as letter bingo; alphabet books.</w:t>
            </w:r>
          </w:p>
          <w:p w14:paraId="3E9A2018" w14:textId="7790BDC8" w:rsidR="0045097E" w:rsidRDefault="0045097E" w:rsidP="009D35F4">
            <w:r>
              <w:t>A printed sentence/word and punctuation cards; a range of games, such as snap bingo; materials to start a class alphabet or rhyming book</w:t>
            </w:r>
            <w:r w:rsidR="00372127">
              <w:t>; skipping and clapping games</w:t>
            </w:r>
            <w:r>
              <w:t>.</w:t>
            </w:r>
          </w:p>
          <w:p w14:paraId="5B5B4279" w14:textId="024A3494" w:rsidR="00D6788D" w:rsidRPr="0003096F" w:rsidRDefault="0045097E" w:rsidP="00B20B99">
            <w:pPr>
              <w:spacing w:after="0"/>
            </w:pPr>
            <w:r>
              <w:t>A suitable picture book</w:t>
            </w:r>
            <w:r w:rsidR="00372127">
              <w:t>;</w:t>
            </w:r>
            <w:r>
              <w:t xml:space="preserve"> dress-ups, puppets, toys and/or images; drawing materials, materials to construct a small world, such as blocks, art materials or loose parts.</w:t>
            </w:r>
          </w:p>
        </w:tc>
      </w:tr>
    </w:tbl>
    <w:p w14:paraId="0745F77C" w14:textId="77777777" w:rsidR="00D6788D" w:rsidRPr="00BB113A" w:rsidRDefault="00D6788D" w:rsidP="00E95FFB"/>
    <w:p w14:paraId="6E5ED280" w14:textId="77777777" w:rsidR="0045097E" w:rsidRDefault="0045097E">
      <w:r>
        <w:rPr>
          <w:b/>
          <w:bCs/>
        </w:rPr>
        <w:br w:type="page"/>
      </w:r>
    </w:p>
    <w:tbl>
      <w:tblPr>
        <w:tblStyle w:val="SCSAExemplartable-English"/>
        <w:tblW w:w="5000" w:type="pct"/>
        <w:tblLook w:val="04A0" w:firstRow="1" w:lastRow="0" w:firstColumn="1" w:lastColumn="0" w:noHBand="0" w:noVBand="1"/>
      </w:tblPr>
      <w:tblGrid>
        <w:gridCol w:w="4663"/>
        <w:gridCol w:w="4665"/>
        <w:gridCol w:w="4664"/>
      </w:tblGrid>
      <w:tr w:rsidR="00E95FFB" w:rsidRPr="00596B1F" w14:paraId="0A1E4AAA" w14:textId="77777777" w:rsidTr="00F0165A">
        <w:trPr>
          <w:cnfStyle w:val="100000000000" w:firstRow="1" w:lastRow="0" w:firstColumn="0" w:lastColumn="0" w:oddVBand="0" w:evenVBand="0" w:oddHBand="0" w:evenHBand="0" w:firstRowFirstColumn="0" w:firstRowLastColumn="0" w:lastRowFirstColumn="0" w:lastRowLastColumn="0"/>
        </w:trPr>
        <w:tc>
          <w:tcPr>
            <w:tcW w:w="4758" w:type="dxa"/>
          </w:tcPr>
          <w:p w14:paraId="6C3A7283" w14:textId="1FDFF8F7" w:rsidR="00E95FFB" w:rsidRPr="00DC595C" w:rsidRDefault="00E95FFB" w:rsidP="00F0165A">
            <w:pPr>
              <w:rPr>
                <w:rFonts w:ascii="Calibri" w:hAnsi="Calibri" w:cs="Calibri"/>
                <w:b w:val="0"/>
                <w:szCs w:val="24"/>
              </w:rPr>
            </w:pPr>
            <w:r w:rsidRPr="00F0165A">
              <w:lastRenderedPageBreak/>
              <w:t>Teaching</w:t>
            </w:r>
          </w:p>
        </w:tc>
        <w:tc>
          <w:tcPr>
            <w:tcW w:w="4759" w:type="dxa"/>
          </w:tcPr>
          <w:p w14:paraId="194805F3" w14:textId="30BB6234" w:rsidR="00E95FFB" w:rsidRPr="00DC595C" w:rsidRDefault="00E95FFB" w:rsidP="00001E41">
            <w:pPr>
              <w:rPr>
                <w:rFonts w:ascii="Calibri" w:hAnsi="Calibri" w:cs="Calibri"/>
                <w:b w:val="0"/>
                <w:szCs w:val="24"/>
              </w:rPr>
            </w:pPr>
            <w:r w:rsidRPr="00DC595C">
              <w:rPr>
                <w:rFonts w:ascii="Calibri" w:hAnsi="Calibri" w:cs="Calibri"/>
                <w:szCs w:val="24"/>
              </w:rPr>
              <w:t>Child</w:t>
            </w:r>
            <w:r w:rsidR="00CD7587">
              <w:rPr>
                <w:rFonts w:ascii="Calibri" w:hAnsi="Calibri" w:cs="Calibri"/>
                <w:szCs w:val="24"/>
              </w:rPr>
              <w:t>-</w:t>
            </w:r>
            <w:r w:rsidRPr="00DC595C">
              <w:rPr>
                <w:rFonts w:ascii="Calibri" w:hAnsi="Calibri" w:cs="Calibri"/>
                <w:szCs w:val="24"/>
              </w:rPr>
              <w:t>focused learning opportunities</w:t>
            </w:r>
          </w:p>
        </w:tc>
        <w:tc>
          <w:tcPr>
            <w:tcW w:w="4759" w:type="dxa"/>
          </w:tcPr>
          <w:p w14:paraId="7B190694" w14:textId="77777777" w:rsidR="00E95FFB" w:rsidRPr="00DC595C" w:rsidRDefault="00E95FFB" w:rsidP="00001E41">
            <w:pPr>
              <w:rPr>
                <w:rFonts w:ascii="Calibri" w:hAnsi="Calibri" w:cs="Calibri"/>
                <w:b w:val="0"/>
                <w:szCs w:val="24"/>
              </w:rPr>
            </w:pPr>
            <w:r w:rsidRPr="00DC595C">
              <w:rPr>
                <w:rFonts w:ascii="Calibri" w:hAnsi="Calibri" w:cs="Calibri"/>
                <w:szCs w:val="24"/>
              </w:rPr>
              <w:t>Opportunities for exploration</w:t>
            </w:r>
          </w:p>
        </w:tc>
      </w:tr>
      <w:tr w:rsidR="002D7A2A" w:rsidRPr="00596B1F" w14:paraId="59FBD5ED" w14:textId="77777777" w:rsidTr="00F0165A">
        <w:trPr>
          <w:trHeight w:val="680"/>
        </w:trPr>
        <w:tc>
          <w:tcPr>
            <w:tcW w:w="4758" w:type="dxa"/>
          </w:tcPr>
          <w:p w14:paraId="4EDF962A" w14:textId="77777777" w:rsidR="00804718" w:rsidRPr="0003096F" w:rsidRDefault="00804718" w:rsidP="00F0165A">
            <w:r w:rsidRPr="0003096F">
              <w:t xml:space="preserve">Read/view and compare a </w:t>
            </w:r>
            <w:r w:rsidRPr="008A5C47">
              <w:t>range of texts that are informative and imaginative, such as picture books, poems, procedures, reviews and advertisements</w:t>
            </w:r>
            <w:r w:rsidRPr="0003096F">
              <w:t xml:space="preserve">. </w:t>
            </w:r>
          </w:p>
          <w:p w14:paraId="472308A4" w14:textId="68CF421B" w:rsidR="002D7A2A" w:rsidRPr="0003096F" w:rsidRDefault="00804718" w:rsidP="00F0165A">
            <w:pPr>
              <w:spacing w:after="0"/>
            </w:pPr>
            <w:r w:rsidRPr="0003096F">
              <w:t>Discuss the purposes, similarities and differences</w:t>
            </w:r>
            <w:r w:rsidR="00FE7AEC">
              <w:t xml:space="preserve"> in a range of texts</w:t>
            </w:r>
            <w:r w:rsidRPr="0003096F">
              <w:t>, e.g.</w:t>
            </w:r>
            <w:r w:rsidR="00FE7AEC">
              <w:t> </w:t>
            </w:r>
            <w:r w:rsidRPr="0003096F">
              <w:t xml:space="preserve">information </w:t>
            </w:r>
            <w:r w:rsidRPr="00F0165A">
              <w:t>texts</w:t>
            </w:r>
            <w:r w:rsidRPr="0003096F">
              <w:t xml:space="preserve"> have photographs and imaginary texts have illustrations.</w:t>
            </w:r>
          </w:p>
        </w:tc>
        <w:tc>
          <w:tcPr>
            <w:tcW w:w="4759" w:type="dxa"/>
          </w:tcPr>
          <w:p w14:paraId="175FF845" w14:textId="7B2D0794" w:rsidR="00804718" w:rsidRPr="0003096F" w:rsidRDefault="00804718" w:rsidP="00F0165A">
            <w:r w:rsidRPr="0003096F">
              <w:t xml:space="preserve">Read aloud a range of informative and imaginary texts. </w:t>
            </w:r>
            <w:r w:rsidRPr="00F0165A">
              <w:t>Discuss</w:t>
            </w:r>
            <w:r w:rsidRPr="0003096F">
              <w:t xml:space="preserve"> the purposes and features of some of them.</w:t>
            </w:r>
          </w:p>
          <w:p w14:paraId="260F4DDA" w14:textId="5E54E698" w:rsidR="002D7A2A" w:rsidRPr="0003096F" w:rsidRDefault="00803E19" w:rsidP="00F0165A">
            <w:pPr>
              <w:spacing w:after="0"/>
            </w:pPr>
            <w:r w:rsidRPr="0003096F">
              <w:t xml:space="preserve">Draw the children’s attention to the language features and conventions of print as </w:t>
            </w:r>
            <w:r w:rsidR="00984E05">
              <w:t>the teacher</w:t>
            </w:r>
            <w:r w:rsidR="00984E05" w:rsidRPr="0003096F">
              <w:t xml:space="preserve"> </w:t>
            </w:r>
            <w:r w:rsidRPr="0003096F">
              <w:t>read</w:t>
            </w:r>
            <w:r w:rsidR="00984E05">
              <w:t>s</w:t>
            </w:r>
            <w:r w:rsidRPr="0003096F">
              <w:t>, e.g.</w:t>
            </w:r>
            <w:r w:rsidR="00CA1B05">
              <w:t> </w:t>
            </w:r>
            <w:r w:rsidRPr="0003096F">
              <w:t>directionality, headings, images, indexes, contents</w:t>
            </w:r>
            <w:r w:rsidR="00100FF8">
              <w:t> </w:t>
            </w:r>
            <w:r w:rsidRPr="0003096F">
              <w:t>pages.</w:t>
            </w:r>
          </w:p>
        </w:tc>
        <w:tc>
          <w:tcPr>
            <w:tcW w:w="4759" w:type="dxa"/>
          </w:tcPr>
          <w:p w14:paraId="342A689B" w14:textId="1B03B11D" w:rsidR="002D7A2A" w:rsidRPr="0003096F" w:rsidRDefault="00804718" w:rsidP="00F0165A">
            <w:r w:rsidRPr="0003096F">
              <w:t xml:space="preserve">Place a collection of imaginative and informative books in a </w:t>
            </w:r>
            <w:r w:rsidRPr="008A5C47">
              <w:t>basket</w:t>
            </w:r>
            <w:r w:rsidRPr="0003096F">
              <w:t xml:space="preserve"> and place them under a tree or in the </w:t>
            </w:r>
            <w:r w:rsidRPr="00F0165A">
              <w:t>reading</w:t>
            </w:r>
            <w:r w:rsidRPr="0003096F">
              <w:t xml:space="preserve"> nook. </w:t>
            </w:r>
            <w:r w:rsidR="00CA1B05">
              <w:t>Have the c</w:t>
            </w:r>
            <w:r w:rsidRPr="0003096F">
              <w:t>hildren independently explore the books and share in conversations about what they notice.</w:t>
            </w:r>
          </w:p>
        </w:tc>
      </w:tr>
      <w:tr w:rsidR="002D7A2A" w:rsidRPr="00596B1F" w14:paraId="6E208018" w14:textId="77777777" w:rsidTr="00F0165A">
        <w:trPr>
          <w:trHeight w:val="17"/>
        </w:trPr>
        <w:tc>
          <w:tcPr>
            <w:tcW w:w="4758" w:type="dxa"/>
          </w:tcPr>
          <w:p w14:paraId="2938DDBA" w14:textId="78D1164E" w:rsidR="00804718" w:rsidRPr="0003096F" w:rsidRDefault="00804718" w:rsidP="00F0165A">
            <w:r w:rsidRPr="0003096F">
              <w:t xml:space="preserve">Teach, model and ask </w:t>
            </w:r>
            <w:r w:rsidR="00FE7AEC">
              <w:t xml:space="preserve">the </w:t>
            </w:r>
            <w:r w:rsidRPr="0003096F">
              <w:t xml:space="preserve">children to look for conventions and patterns in the texts being explored, e.g. capital letters, full stops, familiar </w:t>
            </w:r>
            <w:r w:rsidRPr="00F0165A">
              <w:t>and</w:t>
            </w:r>
            <w:r w:rsidRPr="0003096F">
              <w:t xml:space="preserve"> new graphemes, hig</w:t>
            </w:r>
            <w:r w:rsidR="00803E19" w:rsidRPr="0003096F">
              <w:t>h-</w:t>
            </w:r>
            <w:r w:rsidRPr="0003096F">
              <w:t xml:space="preserve">frequency words, punctuation marks in print texts or side bars, </w:t>
            </w:r>
            <w:r w:rsidR="00605491">
              <w:t xml:space="preserve">and </w:t>
            </w:r>
            <w:r w:rsidRPr="0003096F">
              <w:t>scroll bars in digital</w:t>
            </w:r>
            <w:r w:rsidR="00100FF8">
              <w:t> </w:t>
            </w:r>
            <w:r w:rsidRPr="0003096F">
              <w:t>texts.</w:t>
            </w:r>
          </w:p>
          <w:p w14:paraId="3F99AC40" w14:textId="20F1E946" w:rsidR="00804718" w:rsidRPr="0003096F" w:rsidRDefault="00804718" w:rsidP="00F0165A">
            <w:r w:rsidRPr="0003096F">
              <w:t xml:space="preserve">Locate and discuss the punctuation used in the book. Focus on the </w:t>
            </w:r>
            <w:r w:rsidRPr="00F0165A">
              <w:t>sentence</w:t>
            </w:r>
            <w:r w:rsidRPr="0003096F">
              <w:t xml:space="preserve"> boundary punctuation (capital letters and full stops). Expose </w:t>
            </w:r>
            <w:r w:rsidR="00605491">
              <w:t xml:space="preserve">the </w:t>
            </w:r>
            <w:r w:rsidRPr="0003096F">
              <w:t xml:space="preserve">children to other punctuation symbols in the texts, such as exclamation marks, questions marks and commas. </w:t>
            </w:r>
          </w:p>
          <w:p w14:paraId="2D4ADA36" w14:textId="4547F51B" w:rsidR="00804718" w:rsidRPr="0003096F" w:rsidRDefault="00804718" w:rsidP="0003096F">
            <w:pPr>
              <w:rPr>
                <w:rFonts w:asciiTheme="majorHAnsi" w:hAnsiTheme="majorHAnsi" w:cstheme="majorHAnsi"/>
              </w:rPr>
            </w:pPr>
            <w:r w:rsidRPr="0003096F">
              <w:t xml:space="preserve">Ask </w:t>
            </w:r>
            <w:r w:rsidR="00605491">
              <w:t xml:space="preserve">the </w:t>
            </w:r>
            <w:r w:rsidRPr="0003096F">
              <w:t>children what they know about the punctuation symbols they see in the text.</w:t>
            </w:r>
          </w:p>
        </w:tc>
        <w:tc>
          <w:tcPr>
            <w:tcW w:w="4759" w:type="dxa"/>
          </w:tcPr>
          <w:p w14:paraId="4D361BC3" w14:textId="3400456B" w:rsidR="00803E19" w:rsidRPr="0003096F" w:rsidRDefault="00803E19" w:rsidP="00F0165A">
            <w:r w:rsidRPr="0003096F">
              <w:t>Model the direction of print by creating movement to match top to bottom, left to right, turn the page,</w:t>
            </w:r>
            <w:r w:rsidR="00100FF8">
              <w:t> </w:t>
            </w:r>
            <w:r w:rsidRPr="0003096F">
              <w:t>repeat.</w:t>
            </w:r>
          </w:p>
          <w:p w14:paraId="18D42B0A" w14:textId="01C7AB60" w:rsidR="00803E19" w:rsidRPr="0003096F" w:rsidRDefault="00803E19" w:rsidP="00F0165A">
            <w:pPr>
              <w:spacing w:after="0"/>
            </w:pPr>
            <w:r w:rsidRPr="0003096F">
              <w:t xml:space="preserve">Search for and </w:t>
            </w:r>
            <w:r w:rsidRPr="00F0165A">
              <w:t>identify</w:t>
            </w:r>
            <w:r w:rsidRPr="0003096F">
              <w:t xml:space="preserve"> graphemes and high-frequency words that are the focus of the learning. Use </w:t>
            </w:r>
            <w:r w:rsidRPr="008A5C47">
              <w:t>mini</w:t>
            </w:r>
            <w:r w:rsidR="00CA1B05" w:rsidRPr="008A5C47">
              <w:noBreakHyphen/>
            </w:r>
            <w:r w:rsidRPr="008A5C47">
              <w:t>white boards</w:t>
            </w:r>
            <w:r w:rsidRPr="0003096F">
              <w:t xml:space="preserve"> to consolidate this knowledge, for</w:t>
            </w:r>
            <w:r w:rsidR="00100FF8">
              <w:t> </w:t>
            </w:r>
            <w:r w:rsidRPr="0003096F">
              <w:t>example:</w:t>
            </w:r>
          </w:p>
          <w:p w14:paraId="05192D23" w14:textId="7BF05347" w:rsidR="002D7A2A" w:rsidRPr="00F0165A" w:rsidRDefault="009B417C" w:rsidP="0022354E">
            <w:pPr>
              <w:pStyle w:val="ListParagraph"/>
              <w:numPr>
                <w:ilvl w:val="0"/>
                <w:numId w:val="21"/>
              </w:numPr>
              <w:rPr>
                <w:kern w:val="0"/>
                <w14:ligatures w14:val="none"/>
              </w:rPr>
            </w:pPr>
            <w:r w:rsidRPr="00F0165A">
              <w:rPr>
                <w:kern w:val="0"/>
                <w14:ligatures w14:val="none"/>
              </w:rPr>
              <w:t>Make</w:t>
            </w:r>
            <w:r w:rsidR="00803E19" w:rsidRPr="00F0165A">
              <w:rPr>
                <w:kern w:val="0"/>
                <w14:ligatures w14:val="none"/>
              </w:rPr>
              <w:t xml:space="preserve"> a tally of how many times we see the word</w:t>
            </w:r>
            <w:r w:rsidR="00CA1B05">
              <w:rPr>
                <w:kern w:val="0"/>
                <w14:ligatures w14:val="none"/>
              </w:rPr>
              <w:t> </w:t>
            </w:r>
            <w:r w:rsidRPr="00F0165A">
              <w:rPr>
                <w:kern w:val="0"/>
                <w14:ligatures w14:val="none"/>
              </w:rPr>
              <w:t>‘is’.</w:t>
            </w:r>
          </w:p>
          <w:p w14:paraId="3BBB7092" w14:textId="041F8D2D" w:rsidR="00CF7EBB" w:rsidRPr="00F0165A" w:rsidRDefault="009B417C" w:rsidP="0022354E">
            <w:pPr>
              <w:pStyle w:val="ListParagraph"/>
              <w:numPr>
                <w:ilvl w:val="0"/>
                <w:numId w:val="21"/>
              </w:numPr>
              <w:rPr>
                <w:kern w:val="0"/>
                <w14:ligatures w14:val="none"/>
              </w:rPr>
            </w:pPr>
            <w:r w:rsidRPr="00F0165A">
              <w:rPr>
                <w:kern w:val="0"/>
                <w14:ligatures w14:val="none"/>
              </w:rPr>
              <w:t>W</w:t>
            </w:r>
            <w:r w:rsidR="00803E19" w:rsidRPr="00F0165A">
              <w:rPr>
                <w:kern w:val="0"/>
                <w14:ligatures w14:val="none"/>
              </w:rPr>
              <w:t xml:space="preserve">ho can write a rhyming word for </w:t>
            </w:r>
            <w:r w:rsidRPr="00F0165A">
              <w:rPr>
                <w:kern w:val="0"/>
                <w14:ligatures w14:val="none"/>
              </w:rPr>
              <w:t>‘hog’</w:t>
            </w:r>
            <w:r w:rsidR="00803E19" w:rsidRPr="00F0165A">
              <w:rPr>
                <w:kern w:val="0"/>
                <w14:ligatures w14:val="none"/>
              </w:rPr>
              <w:t>?</w:t>
            </w:r>
          </w:p>
          <w:p w14:paraId="1EE79FC8" w14:textId="477B2B50" w:rsidR="00CF7EBB" w:rsidRPr="0003096F" w:rsidRDefault="00CF7EBB" w:rsidP="00F0165A">
            <w:r w:rsidRPr="008A5C47">
              <w:t xml:space="preserve">Cut a </w:t>
            </w:r>
            <w:r w:rsidR="00D6788D" w:rsidRPr="008A5C47">
              <w:t xml:space="preserve">printed </w:t>
            </w:r>
            <w:r w:rsidRPr="008A5C47">
              <w:t>sentence</w:t>
            </w:r>
            <w:r w:rsidRPr="0003096F">
              <w:t xml:space="preserve"> into words and reassemble with the children. Choose a number of children to hold a </w:t>
            </w:r>
            <w:r w:rsidRPr="008A5C47">
              <w:t>word or punctuation card</w:t>
            </w:r>
            <w:r w:rsidRPr="0003096F">
              <w:t xml:space="preserve">. </w:t>
            </w:r>
            <w:r w:rsidR="00CA1B05">
              <w:t>Have them</w:t>
            </w:r>
            <w:r w:rsidRPr="0003096F">
              <w:t xml:space="preserve"> stand in front of the class and move to form a sentence.</w:t>
            </w:r>
          </w:p>
          <w:p w14:paraId="2BA21FC9" w14:textId="42767F2D" w:rsidR="00CF7EBB" w:rsidRPr="0003096F" w:rsidRDefault="00CF7EBB" w:rsidP="00F0165A">
            <w:pPr>
              <w:spacing w:after="0"/>
              <w:rPr>
                <w:rFonts w:asciiTheme="majorHAnsi" w:hAnsiTheme="majorHAnsi" w:cstheme="majorHAnsi"/>
              </w:rPr>
            </w:pPr>
            <w:r w:rsidRPr="0003096F">
              <w:t xml:space="preserve">Engage the children in modelled or shared writing to demonstrate the </w:t>
            </w:r>
            <w:r w:rsidRPr="00F0165A">
              <w:t>use</w:t>
            </w:r>
            <w:r w:rsidRPr="0003096F">
              <w:t xml:space="preserve"> of simple punctuation.</w:t>
            </w:r>
          </w:p>
        </w:tc>
        <w:tc>
          <w:tcPr>
            <w:tcW w:w="4759" w:type="dxa"/>
          </w:tcPr>
          <w:p w14:paraId="216F9E3E" w14:textId="0973DEBC" w:rsidR="00D3503C" w:rsidRPr="0003096F" w:rsidRDefault="00CA1B05" w:rsidP="00F0165A">
            <w:r>
              <w:t>Have the c</w:t>
            </w:r>
            <w:r w:rsidR="00804718" w:rsidRPr="0003096F">
              <w:t xml:space="preserve">hildren independently or collaboratively explore </w:t>
            </w:r>
            <w:r>
              <w:t xml:space="preserve">a range of books </w:t>
            </w:r>
            <w:r w:rsidR="00804718" w:rsidRPr="0003096F">
              <w:t xml:space="preserve">locating and identifying common punctuation symbols. Provide a set of </w:t>
            </w:r>
            <w:r w:rsidR="00804718" w:rsidRPr="008A5C47">
              <w:t>white boards and markers</w:t>
            </w:r>
            <w:r w:rsidR="00804718" w:rsidRPr="0003096F">
              <w:t xml:space="preserve"> for children to experiment writing</w:t>
            </w:r>
            <w:r w:rsidR="009B417C">
              <w:t xml:space="preserve"> the</w:t>
            </w:r>
            <w:r w:rsidR="00804718" w:rsidRPr="0003096F">
              <w:t xml:space="preserve"> symbols located. </w:t>
            </w:r>
          </w:p>
          <w:p w14:paraId="511EF21E" w14:textId="3D348300" w:rsidR="00A05D2F" w:rsidRPr="0003096F" w:rsidRDefault="00CA1B05" w:rsidP="00F0165A">
            <w:r>
              <w:t>Have the c</w:t>
            </w:r>
            <w:r w:rsidR="00803E19" w:rsidRPr="0003096F">
              <w:t xml:space="preserve">hildren </w:t>
            </w:r>
            <w:r w:rsidR="00592BB2">
              <w:t xml:space="preserve">collaborate in small groups or </w:t>
            </w:r>
            <w:r w:rsidR="00803E19" w:rsidRPr="0003096F">
              <w:t>independently explore play</w:t>
            </w:r>
            <w:r w:rsidR="002124D4">
              <w:t>ing</w:t>
            </w:r>
            <w:r w:rsidR="00803E19" w:rsidRPr="0003096F">
              <w:t xml:space="preserve"> a range of activities that focus on phonic and word knowledge, e.g. </w:t>
            </w:r>
            <w:r w:rsidR="00803E19" w:rsidRPr="008A5C47">
              <w:t>letter bingo, matching activities</w:t>
            </w:r>
            <w:r w:rsidR="00803E19" w:rsidRPr="0003096F">
              <w:t>, independent writing.</w:t>
            </w:r>
            <w:r w:rsidR="00A05D2F" w:rsidRPr="0003096F">
              <w:t xml:space="preserve"> </w:t>
            </w:r>
          </w:p>
          <w:p w14:paraId="05AA3784" w14:textId="28B0424B" w:rsidR="002D7A2A" w:rsidRPr="0003096F" w:rsidRDefault="00A05D2F" w:rsidP="00F0165A">
            <w:pPr>
              <w:rPr>
                <w:rFonts w:asciiTheme="majorHAnsi" w:hAnsiTheme="majorHAnsi" w:cstheme="majorHAnsi"/>
              </w:rPr>
            </w:pPr>
            <w:r w:rsidRPr="0003096F">
              <w:t xml:space="preserve">Provide </w:t>
            </w:r>
            <w:r w:rsidRPr="008A5C47">
              <w:t>alphabet books</w:t>
            </w:r>
            <w:r w:rsidRPr="0003096F">
              <w:t xml:space="preserve"> </w:t>
            </w:r>
            <w:r w:rsidR="00D3503C" w:rsidRPr="0003096F">
              <w:t>for</w:t>
            </w:r>
            <w:r w:rsidRPr="0003096F">
              <w:t xml:space="preserve"> the children</w:t>
            </w:r>
            <w:r w:rsidR="00D3503C" w:rsidRPr="0003096F">
              <w:t xml:space="preserve"> to explore</w:t>
            </w:r>
            <w:r w:rsidRPr="0003096F">
              <w:t>.</w:t>
            </w:r>
          </w:p>
        </w:tc>
      </w:tr>
      <w:tr w:rsidR="00175B30" w:rsidRPr="00596B1F" w14:paraId="2BED5487" w14:textId="77777777" w:rsidTr="00F0165A">
        <w:trPr>
          <w:trHeight w:val="17"/>
        </w:trPr>
        <w:tc>
          <w:tcPr>
            <w:tcW w:w="4758" w:type="dxa"/>
          </w:tcPr>
          <w:p w14:paraId="621C77D9" w14:textId="6459883F" w:rsidR="00175B30" w:rsidRPr="006449B3" w:rsidRDefault="00175B30" w:rsidP="00F0165A">
            <w:pPr>
              <w:keepNext/>
            </w:pPr>
            <w:r w:rsidRPr="006449B3">
              <w:lastRenderedPageBreak/>
              <w:t xml:space="preserve">Expose </w:t>
            </w:r>
            <w:r w:rsidR="009B417C" w:rsidRPr="006449B3">
              <w:t>the class</w:t>
            </w:r>
            <w:r w:rsidRPr="006449B3">
              <w:t xml:space="preserve"> to segmenting sentences into words</w:t>
            </w:r>
            <w:r w:rsidR="00605491" w:rsidRPr="006449B3">
              <w:t>,</w:t>
            </w:r>
            <w:r w:rsidRPr="006449B3">
              <w:t xml:space="preserve"> and words into sounds</w:t>
            </w:r>
            <w:r w:rsidR="00605491" w:rsidRPr="006449B3">
              <w:t>.</w:t>
            </w:r>
          </w:p>
          <w:p w14:paraId="792E9BFE" w14:textId="651494BC" w:rsidR="00175B30" w:rsidRPr="006449B3" w:rsidRDefault="00175B30" w:rsidP="00F0165A">
            <w:pPr>
              <w:pStyle w:val="BodyText"/>
              <w:keepNext/>
              <w:spacing w:after="0"/>
            </w:pPr>
            <w:r w:rsidRPr="006449B3">
              <w:t>Lead</w:t>
            </w:r>
            <w:r w:rsidR="009B417C" w:rsidRPr="006449B3">
              <w:t xml:space="preserve"> the</w:t>
            </w:r>
            <w:r w:rsidRPr="006449B3">
              <w:t xml:space="preserve"> children in activities where they are engaged:</w:t>
            </w:r>
          </w:p>
          <w:p w14:paraId="0C234927" w14:textId="77777777" w:rsidR="00175B30" w:rsidRPr="006449B3" w:rsidRDefault="00175B30" w:rsidP="0022354E">
            <w:pPr>
              <w:pStyle w:val="ListParagraph"/>
              <w:keepNext/>
              <w:numPr>
                <w:ilvl w:val="0"/>
                <w:numId w:val="22"/>
              </w:numPr>
              <w:rPr>
                <w:kern w:val="0"/>
                <w14:ligatures w14:val="none"/>
              </w:rPr>
            </w:pPr>
            <w:r w:rsidRPr="006449B3">
              <w:rPr>
                <w:kern w:val="0"/>
                <w14:ligatures w14:val="none"/>
              </w:rPr>
              <w:t>in clapping and counting the words in sentences</w:t>
            </w:r>
          </w:p>
          <w:p w14:paraId="40BA039B" w14:textId="0CF72CBA" w:rsidR="00175B30" w:rsidRPr="006449B3" w:rsidRDefault="00175B30" w:rsidP="0022354E">
            <w:pPr>
              <w:pStyle w:val="ListParagraph"/>
              <w:keepNext/>
              <w:numPr>
                <w:ilvl w:val="0"/>
                <w:numId w:val="22"/>
              </w:numPr>
              <w:rPr>
                <w:kern w:val="0"/>
                <w14:ligatures w14:val="none"/>
              </w:rPr>
            </w:pPr>
            <w:r w:rsidRPr="006449B3">
              <w:rPr>
                <w:kern w:val="0"/>
                <w14:ligatures w14:val="none"/>
              </w:rPr>
              <w:t xml:space="preserve">orally segmenting and blending words, such as </w:t>
            </w:r>
            <w:r w:rsidRPr="004349BB">
              <w:rPr>
                <w:i/>
                <w:iCs/>
                <w:kern w:val="0"/>
                <w14:ligatures w14:val="none"/>
              </w:rPr>
              <w:t>mat</w:t>
            </w:r>
            <w:r w:rsidRPr="004349BB">
              <w:rPr>
                <w:kern w:val="0"/>
                <w14:ligatures w14:val="none"/>
              </w:rPr>
              <w:t xml:space="preserve">, </w:t>
            </w:r>
            <w:r w:rsidRPr="007858CC">
              <w:rPr>
                <w:i/>
                <w:iCs/>
                <w:kern w:val="0"/>
                <w14:ligatures w14:val="none"/>
              </w:rPr>
              <w:t>ship</w:t>
            </w:r>
            <w:r w:rsidRPr="004349BB">
              <w:rPr>
                <w:kern w:val="0"/>
                <w14:ligatures w14:val="none"/>
              </w:rPr>
              <w:t xml:space="preserve">, </w:t>
            </w:r>
            <w:r w:rsidRPr="007858CC">
              <w:rPr>
                <w:i/>
                <w:iCs/>
                <w:kern w:val="0"/>
                <w14:ligatures w14:val="none"/>
              </w:rPr>
              <w:t>with</w:t>
            </w:r>
            <w:r w:rsidRPr="004349BB">
              <w:rPr>
                <w:kern w:val="0"/>
                <w14:ligatures w14:val="none"/>
              </w:rPr>
              <w:t xml:space="preserve">, </w:t>
            </w:r>
            <w:r w:rsidRPr="007858CC">
              <w:rPr>
                <w:i/>
                <w:iCs/>
                <w:kern w:val="0"/>
                <w14:ligatures w14:val="none"/>
              </w:rPr>
              <w:t>truck</w:t>
            </w:r>
          </w:p>
          <w:p w14:paraId="251000A4" w14:textId="1C045B6A" w:rsidR="00175B30" w:rsidRPr="006449B3" w:rsidRDefault="00175B30" w:rsidP="0022354E">
            <w:pPr>
              <w:pStyle w:val="ListParagraph"/>
              <w:keepNext/>
              <w:numPr>
                <w:ilvl w:val="0"/>
                <w:numId w:val="22"/>
              </w:numPr>
              <w:rPr>
                <w:kern w:val="0"/>
                <w14:ligatures w14:val="none"/>
              </w:rPr>
            </w:pPr>
            <w:r w:rsidRPr="006449B3">
              <w:rPr>
                <w:kern w:val="0"/>
                <w14:ligatures w14:val="none"/>
              </w:rPr>
              <w:t xml:space="preserve">identifying, deleting or substituting beginning, medial and final sounds in single-syllable words, </w:t>
            </w:r>
            <w:r w:rsidRPr="004349BB">
              <w:rPr>
                <w:kern w:val="0"/>
                <w14:ligatures w14:val="none"/>
              </w:rPr>
              <w:t xml:space="preserve">such as </w:t>
            </w:r>
            <w:r w:rsidRPr="004349BB">
              <w:rPr>
                <w:i/>
                <w:iCs/>
                <w:kern w:val="0"/>
                <w14:ligatures w14:val="none"/>
              </w:rPr>
              <w:t>hot – pot, hot – hit</w:t>
            </w:r>
            <w:r w:rsidRPr="007858CC">
              <w:rPr>
                <w:i/>
                <w:iCs/>
                <w:kern w:val="0"/>
                <w14:ligatures w14:val="none"/>
              </w:rPr>
              <w:t xml:space="preserve">, </w:t>
            </w:r>
            <w:r w:rsidRPr="004349BB">
              <w:rPr>
                <w:i/>
                <w:iCs/>
                <w:kern w:val="0"/>
                <w14:ligatures w14:val="none"/>
              </w:rPr>
              <w:t>hot – hop</w:t>
            </w:r>
            <w:r w:rsidR="009B417C" w:rsidRPr="004349BB">
              <w:rPr>
                <w:kern w:val="0"/>
                <w14:ligatures w14:val="none"/>
              </w:rPr>
              <w:t>.</w:t>
            </w:r>
          </w:p>
        </w:tc>
        <w:tc>
          <w:tcPr>
            <w:tcW w:w="4759" w:type="dxa"/>
          </w:tcPr>
          <w:p w14:paraId="2CF0F38B" w14:textId="1DD73A5C" w:rsidR="00175B30" w:rsidRPr="006449B3" w:rsidRDefault="00175B30" w:rsidP="00F0165A">
            <w:pPr>
              <w:keepNext/>
            </w:pPr>
            <w:r w:rsidRPr="006449B3">
              <w:t xml:space="preserve">Cut a </w:t>
            </w:r>
            <w:r w:rsidR="00100FF8" w:rsidRPr="006449B3">
              <w:t xml:space="preserve">printed </w:t>
            </w:r>
            <w:r w:rsidRPr="006449B3">
              <w:t>sentence into words and reassemble with the</w:t>
            </w:r>
            <w:r w:rsidR="00100FF8" w:rsidRPr="006449B3">
              <w:t> </w:t>
            </w:r>
            <w:r w:rsidRPr="006449B3">
              <w:t>children.</w:t>
            </w:r>
          </w:p>
          <w:p w14:paraId="6D7B1009" w14:textId="65B8D37C" w:rsidR="00175B30" w:rsidRPr="006449B3" w:rsidRDefault="00175B30" w:rsidP="00F0165A">
            <w:pPr>
              <w:keepNext/>
            </w:pPr>
            <w:r w:rsidRPr="006449B3">
              <w:t xml:space="preserve">Play a game that focuses on segmenting and blending CVC words. </w:t>
            </w:r>
          </w:p>
          <w:p w14:paraId="4F2EED65" w14:textId="395EE7AF" w:rsidR="00175B30" w:rsidRPr="006449B3" w:rsidRDefault="00175B30" w:rsidP="00F0165A">
            <w:pPr>
              <w:keepNext/>
            </w:pPr>
            <w:r w:rsidRPr="006449B3">
              <w:t xml:space="preserve">Model and lead </w:t>
            </w:r>
            <w:r w:rsidR="00CA1B05" w:rsidRPr="006449B3">
              <w:t xml:space="preserve">the </w:t>
            </w:r>
            <w:r w:rsidRPr="006449B3">
              <w:t>children to segment words using phoneme frames.</w:t>
            </w:r>
          </w:p>
          <w:p w14:paraId="71F557D6" w14:textId="22927364" w:rsidR="00175B30" w:rsidRPr="006449B3" w:rsidRDefault="00D3503C" w:rsidP="00F0165A">
            <w:pPr>
              <w:keepNext/>
              <w:spacing w:after="0"/>
            </w:pPr>
            <w:r w:rsidRPr="006449B3">
              <w:t xml:space="preserve">Play a game with the children where they take turns to change a word into another changing </w:t>
            </w:r>
            <w:r w:rsidR="00CA1B05" w:rsidRPr="006449B3">
              <w:t xml:space="preserve">only </w:t>
            </w:r>
            <w:r w:rsidRPr="006449B3">
              <w:t xml:space="preserve">one letter at a time, for example </w:t>
            </w:r>
            <w:r w:rsidRPr="004349BB">
              <w:rPr>
                <w:i/>
                <w:iCs/>
              </w:rPr>
              <w:t>pit, pig, big, bug, but</w:t>
            </w:r>
            <w:r w:rsidRPr="006449B3">
              <w:rPr>
                <w:i/>
                <w:iCs/>
              </w:rPr>
              <w:t>.</w:t>
            </w:r>
          </w:p>
        </w:tc>
        <w:tc>
          <w:tcPr>
            <w:tcW w:w="4759" w:type="dxa"/>
          </w:tcPr>
          <w:p w14:paraId="4192DC69" w14:textId="41C5D628" w:rsidR="00175B30" w:rsidRPr="009B417C" w:rsidRDefault="00175B30" w:rsidP="00F0165A">
            <w:pPr>
              <w:keepNext/>
            </w:pPr>
            <w:r w:rsidRPr="009B417C">
              <w:t xml:space="preserve">Provide a range of </w:t>
            </w:r>
            <w:r w:rsidRPr="008A5C47">
              <w:t>games</w:t>
            </w:r>
            <w:r w:rsidR="00A52B23" w:rsidRPr="008A5C47">
              <w:t>,</w:t>
            </w:r>
            <w:r w:rsidRPr="008A5C47">
              <w:t xml:space="preserve"> such as Snap Bingo</w:t>
            </w:r>
            <w:r w:rsidR="00A52B23">
              <w:t>,</w:t>
            </w:r>
            <w:r w:rsidRPr="009B417C">
              <w:t xml:space="preserve"> to practice initial letters/sounds.</w:t>
            </w:r>
          </w:p>
          <w:p w14:paraId="3C7205C1" w14:textId="67617561" w:rsidR="00175B30" w:rsidRPr="009B417C" w:rsidRDefault="00175B30" w:rsidP="00F0165A">
            <w:pPr>
              <w:keepNext/>
            </w:pPr>
            <w:r w:rsidRPr="008A5C47">
              <w:t xml:space="preserve">Start a class </w:t>
            </w:r>
            <w:r w:rsidR="00A52B23" w:rsidRPr="008A5C47">
              <w:t>a</w:t>
            </w:r>
            <w:r w:rsidRPr="008A5C47">
              <w:t>lphabet or rhyming book</w:t>
            </w:r>
            <w:r w:rsidRPr="009B417C">
              <w:t xml:space="preserve"> that </w:t>
            </w:r>
            <w:r w:rsidR="00A52B23">
              <w:t xml:space="preserve">the </w:t>
            </w:r>
            <w:r w:rsidRPr="009B417C">
              <w:t>children can contribute to.</w:t>
            </w:r>
          </w:p>
          <w:p w14:paraId="6C3798C9" w14:textId="4C05F248" w:rsidR="00175B30" w:rsidRPr="009B417C" w:rsidRDefault="00175B30" w:rsidP="00F0165A">
            <w:pPr>
              <w:keepNext/>
            </w:pPr>
            <w:r w:rsidRPr="009B417C">
              <w:t xml:space="preserve">Play </w:t>
            </w:r>
            <w:r w:rsidRPr="008A5C47">
              <w:t>skipping and clapping games</w:t>
            </w:r>
            <w:r w:rsidRPr="009B417C">
              <w:t xml:space="preserve"> with the children to reinforce word/syllable segmentation.</w:t>
            </w:r>
          </w:p>
        </w:tc>
      </w:tr>
      <w:tr w:rsidR="00175B30" w:rsidRPr="00596B1F" w14:paraId="0240D1DE" w14:textId="77777777" w:rsidTr="00F0165A">
        <w:trPr>
          <w:trHeight w:val="1564"/>
        </w:trPr>
        <w:tc>
          <w:tcPr>
            <w:tcW w:w="4758" w:type="dxa"/>
          </w:tcPr>
          <w:p w14:paraId="01544424" w14:textId="7E76FF2E" w:rsidR="00175B30" w:rsidRPr="006449B3" w:rsidRDefault="00175B30" w:rsidP="00FB3691">
            <w:pPr>
              <w:spacing w:after="0"/>
            </w:pPr>
            <w:r w:rsidRPr="006449B3">
              <w:t xml:space="preserve">Read a suitable picture book aloud to the </w:t>
            </w:r>
            <w:r w:rsidR="009B417C" w:rsidRPr="006449B3">
              <w:t>class</w:t>
            </w:r>
            <w:r w:rsidRPr="006449B3">
              <w:t xml:space="preserve"> and invite the</w:t>
            </w:r>
            <w:r w:rsidR="009B417C" w:rsidRPr="006449B3">
              <w:t xml:space="preserve"> children</w:t>
            </w:r>
            <w:r w:rsidRPr="006449B3">
              <w:t xml:space="preserve"> to make connections to the text and generate questions. Draw attention to words in the text that are not commonly used in everyday speech, such as </w:t>
            </w:r>
            <w:r w:rsidRPr="007858CC">
              <w:rPr>
                <w:i/>
                <w:iCs/>
              </w:rPr>
              <w:t>Once upon a time</w:t>
            </w:r>
            <w:r w:rsidRPr="006449B3">
              <w:t>. Start to build word walls or lists of these phrases.</w:t>
            </w:r>
          </w:p>
          <w:p w14:paraId="109B541C" w14:textId="24EF09B6" w:rsidR="00175B30" w:rsidRPr="006449B3" w:rsidRDefault="00175B30" w:rsidP="0022354E">
            <w:pPr>
              <w:pStyle w:val="ListParagraph"/>
              <w:numPr>
                <w:ilvl w:val="0"/>
                <w:numId w:val="23"/>
              </w:numPr>
              <w:rPr>
                <w:kern w:val="0"/>
                <w14:ligatures w14:val="none"/>
              </w:rPr>
            </w:pPr>
            <w:r w:rsidRPr="006449B3">
              <w:rPr>
                <w:kern w:val="0"/>
                <w14:ligatures w14:val="none"/>
              </w:rPr>
              <w:t>Model making personal connections.</w:t>
            </w:r>
          </w:p>
          <w:p w14:paraId="4A05ECF4" w14:textId="4A606C5B" w:rsidR="00175B30" w:rsidRPr="006449B3" w:rsidRDefault="00175B30" w:rsidP="0022354E">
            <w:pPr>
              <w:pStyle w:val="ListParagraph"/>
              <w:numPr>
                <w:ilvl w:val="0"/>
                <w:numId w:val="23"/>
              </w:numPr>
              <w:rPr>
                <w:kern w:val="0"/>
                <w14:ligatures w14:val="none"/>
              </w:rPr>
            </w:pPr>
            <w:r w:rsidRPr="006449B3">
              <w:rPr>
                <w:kern w:val="0"/>
                <w14:ligatures w14:val="none"/>
              </w:rPr>
              <w:t>Model asking questions about the text.</w:t>
            </w:r>
          </w:p>
          <w:p w14:paraId="7A55E63C" w14:textId="77777777" w:rsidR="00175B30" w:rsidRPr="006449B3" w:rsidRDefault="00175B30" w:rsidP="0022354E">
            <w:pPr>
              <w:pStyle w:val="ListParagraph"/>
              <w:numPr>
                <w:ilvl w:val="0"/>
                <w:numId w:val="23"/>
              </w:numPr>
              <w:rPr>
                <w:kern w:val="0"/>
                <w14:ligatures w14:val="none"/>
              </w:rPr>
            </w:pPr>
            <w:r w:rsidRPr="006449B3">
              <w:rPr>
                <w:kern w:val="0"/>
                <w14:ligatures w14:val="none"/>
              </w:rPr>
              <w:t>Have the children re-enact the story or favourite parts of it.</w:t>
            </w:r>
          </w:p>
          <w:p w14:paraId="584E1B36" w14:textId="61A43ABE" w:rsidR="00175B30" w:rsidRPr="006449B3" w:rsidRDefault="00175B30" w:rsidP="0022354E">
            <w:pPr>
              <w:pStyle w:val="ListParagraph"/>
              <w:numPr>
                <w:ilvl w:val="0"/>
                <w:numId w:val="23"/>
              </w:numPr>
              <w:rPr>
                <w:kern w:val="0"/>
                <w14:ligatures w14:val="none"/>
              </w:rPr>
            </w:pPr>
            <w:r w:rsidRPr="006449B3">
              <w:rPr>
                <w:kern w:val="0"/>
                <w14:ligatures w14:val="none"/>
              </w:rPr>
              <w:t xml:space="preserve">Identify characters and discuss the events in familiar stories. </w:t>
            </w:r>
          </w:p>
        </w:tc>
        <w:tc>
          <w:tcPr>
            <w:tcW w:w="4759" w:type="dxa"/>
          </w:tcPr>
          <w:p w14:paraId="030C3661" w14:textId="060A01E4" w:rsidR="00175B30" w:rsidRPr="006449B3" w:rsidRDefault="00175B30" w:rsidP="00F0165A">
            <w:r w:rsidRPr="006449B3">
              <w:t>Pose questions to prompt</w:t>
            </w:r>
            <w:r w:rsidR="009B417C" w:rsidRPr="006449B3">
              <w:t xml:space="preserve"> the</w:t>
            </w:r>
            <w:r w:rsidRPr="006449B3">
              <w:t xml:space="preserve"> children to make personal connections and compare experiences.</w:t>
            </w:r>
          </w:p>
          <w:p w14:paraId="584605B0" w14:textId="0895346E" w:rsidR="00175B30" w:rsidRPr="006449B3" w:rsidRDefault="00175B30" w:rsidP="00F0165A">
            <w:r w:rsidRPr="006449B3">
              <w:t xml:space="preserve">Ask the children to look closely at the images in the text to see if it adds meaning to the text. </w:t>
            </w:r>
          </w:p>
          <w:p w14:paraId="39249073" w14:textId="20E0F0F8" w:rsidR="00175B30" w:rsidRPr="006449B3" w:rsidRDefault="00175B30" w:rsidP="00F0165A">
            <w:r w:rsidRPr="006449B3">
              <w:t xml:space="preserve">Engage the children in oral storytelling, encouraging the use of book language, such as </w:t>
            </w:r>
            <w:r w:rsidRPr="007858CC">
              <w:rPr>
                <w:i/>
                <w:iCs/>
              </w:rPr>
              <w:t>Once upon a time</w:t>
            </w:r>
            <w:r w:rsidRPr="006449B3">
              <w:t xml:space="preserve">, </w:t>
            </w:r>
            <w:r w:rsidRPr="007858CC">
              <w:rPr>
                <w:i/>
                <w:iCs/>
              </w:rPr>
              <w:t>after a while</w:t>
            </w:r>
            <w:r w:rsidRPr="006449B3">
              <w:t xml:space="preserve">, </w:t>
            </w:r>
            <w:r w:rsidRPr="007858CC">
              <w:rPr>
                <w:i/>
                <w:iCs/>
              </w:rPr>
              <w:t>suddenly</w:t>
            </w:r>
            <w:r w:rsidRPr="006449B3">
              <w:t xml:space="preserve">, </w:t>
            </w:r>
            <w:r w:rsidRPr="007858CC">
              <w:rPr>
                <w:i/>
                <w:iCs/>
              </w:rPr>
              <w:t>finally</w:t>
            </w:r>
            <w:r w:rsidRPr="006449B3">
              <w:t xml:space="preserve"> and </w:t>
            </w:r>
            <w:r w:rsidRPr="007858CC">
              <w:rPr>
                <w:i/>
                <w:iCs/>
              </w:rPr>
              <w:t>in the end</w:t>
            </w:r>
            <w:r w:rsidRPr="006449B3">
              <w:t>.</w:t>
            </w:r>
          </w:p>
          <w:p w14:paraId="068EDE77" w14:textId="2378CF42" w:rsidR="00175B30" w:rsidRPr="006449B3" w:rsidRDefault="00175B30" w:rsidP="00F0165A">
            <w:r w:rsidRPr="006449B3">
              <w:t xml:space="preserve">Encourage </w:t>
            </w:r>
            <w:r w:rsidR="009B417C" w:rsidRPr="006449B3">
              <w:t xml:space="preserve">the </w:t>
            </w:r>
            <w:r w:rsidRPr="006449B3">
              <w:t>children to use their imagination to construct a scene from the story out of blocks, art materials or loose parts</w:t>
            </w:r>
            <w:r w:rsidR="009E5171" w:rsidRPr="006449B3">
              <w:t>.</w:t>
            </w:r>
          </w:p>
          <w:p w14:paraId="4776C5DA" w14:textId="70890EB1" w:rsidR="00175B30" w:rsidRPr="006449B3" w:rsidRDefault="009E5171" w:rsidP="00F0165A">
            <w:pPr>
              <w:pStyle w:val="BodyText"/>
              <w:spacing w:after="0"/>
              <w:rPr>
                <w:rFonts w:ascii="Calibri" w:hAnsi="Calibri" w:cs="Calibri"/>
              </w:rPr>
            </w:pPr>
            <w:r w:rsidRPr="006449B3">
              <w:t>As a class, dramatise a well</w:t>
            </w:r>
            <w:r w:rsidR="00CA1B05" w:rsidRPr="006449B3">
              <w:t>-</w:t>
            </w:r>
            <w:r w:rsidRPr="006449B3">
              <w:t>know</w:t>
            </w:r>
            <w:r w:rsidR="00CA1B05" w:rsidRPr="006449B3">
              <w:t>n</w:t>
            </w:r>
            <w:r w:rsidRPr="006449B3">
              <w:t xml:space="preserve"> story to perform for another class or as an assembly item.</w:t>
            </w:r>
          </w:p>
        </w:tc>
        <w:tc>
          <w:tcPr>
            <w:tcW w:w="4759" w:type="dxa"/>
          </w:tcPr>
          <w:p w14:paraId="40B55AB8" w14:textId="70CD402C" w:rsidR="00175B30" w:rsidRPr="009B417C" w:rsidRDefault="00175B30" w:rsidP="00F0165A">
            <w:r w:rsidRPr="009B417C">
              <w:t xml:space="preserve">Provide </w:t>
            </w:r>
            <w:r w:rsidRPr="008A5C47">
              <w:t>dress-ups, puppets, toys and/or images</w:t>
            </w:r>
            <w:r w:rsidRPr="009B417C">
              <w:t xml:space="preserve"> to </w:t>
            </w:r>
            <w:r w:rsidRPr="00F0165A">
              <w:t>encourage</w:t>
            </w:r>
            <w:r w:rsidRPr="009B417C">
              <w:t xml:space="preserve"> </w:t>
            </w:r>
            <w:r w:rsidR="00A52B23">
              <w:t xml:space="preserve">the </w:t>
            </w:r>
            <w:r w:rsidRPr="009B417C">
              <w:t>children to retell or create oral stories.</w:t>
            </w:r>
          </w:p>
          <w:p w14:paraId="6FEE7FAF" w14:textId="1D5A8654" w:rsidR="00175B30" w:rsidRPr="009B417C" w:rsidRDefault="00175B30" w:rsidP="00F0165A">
            <w:r w:rsidRPr="009B417C">
              <w:t xml:space="preserve">Create a </w:t>
            </w:r>
            <w:r w:rsidRPr="008A5C47">
              <w:t>drawing</w:t>
            </w:r>
            <w:r w:rsidRPr="009B417C">
              <w:t xml:space="preserve">/book </w:t>
            </w:r>
            <w:r w:rsidR="00F91C88">
              <w:t>area</w:t>
            </w:r>
            <w:r w:rsidRPr="009B417C">
              <w:t xml:space="preserve"> where children can draw the part of the story they liked the most.</w:t>
            </w:r>
          </w:p>
          <w:p w14:paraId="329110DE" w14:textId="665C9846" w:rsidR="00175B30" w:rsidRPr="00F0165A" w:rsidRDefault="00175B30" w:rsidP="009B417C">
            <w:r w:rsidRPr="00F0165A">
              <w:t>Create</w:t>
            </w:r>
            <w:r w:rsidRPr="009B417C">
              <w:t xml:space="preserve"> a </w:t>
            </w:r>
            <w:r w:rsidRPr="008A5C47">
              <w:t>small world reflecting one of the pages</w:t>
            </w:r>
            <w:r w:rsidRPr="009B417C">
              <w:t xml:space="preserve"> in the</w:t>
            </w:r>
            <w:r w:rsidR="00100FF8">
              <w:t> </w:t>
            </w:r>
            <w:r w:rsidRPr="009B417C">
              <w:t>story.</w:t>
            </w:r>
          </w:p>
        </w:tc>
      </w:tr>
    </w:tbl>
    <w:p w14:paraId="57AEC4CD" w14:textId="376E3AEF" w:rsidR="00E95FFB" w:rsidRPr="00BB113A" w:rsidRDefault="00E95FFB" w:rsidP="00E95FFB">
      <w:r w:rsidRPr="00BB113A">
        <w:br w:type="page"/>
      </w:r>
    </w:p>
    <w:p w14:paraId="4CAEBA5D" w14:textId="340E4679" w:rsidR="001208FC" w:rsidRPr="00596B1F" w:rsidRDefault="001208FC" w:rsidP="00A80774">
      <w:pPr>
        <w:pStyle w:val="SCSAPlainHeading1"/>
      </w:pPr>
      <w:r w:rsidRPr="00596B1F">
        <w:lastRenderedPageBreak/>
        <w:t xml:space="preserve">Mathematics – Learning sequence </w:t>
      </w:r>
      <w:r w:rsidR="000C6987" w:rsidRPr="00596B1F">
        <w:t>1</w:t>
      </w:r>
    </w:p>
    <w:tbl>
      <w:tblPr>
        <w:tblStyle w:val="SCSAExemplartable-Maths"/>
        <w:tblW w:w="5000" w:type="pct"/>
        <w:tblLook w:val="04A0" w:firstRow="1" w:lastRow="0" w:firstColumn="1" w:lastColumn="0" w:noHBand="0" w:noVBand="1"/>
      </w:tblPr>
      <w:tblGrid>
        <w:gridCol w:w="4658"/>
        <w:gridCol w:w="4679"/>
        <w:gridCol w:w="4655"/>
      </w:tblGrid>
      <w:tr w:rsidR="001208FC" w:rsidRPr="00596B1F" w14:paraId="3BF68759" w14:textId="77777777" w:rsidTr="00F0165A">
        <w:trPr>
          <w:cnfStyle w:val="100000000000" w:firstRow="1" w:lastRow="0" w:firstColumn="0" w:lastColumn="0" w:oddVBand="0" w:evenVBand="0" w:oddHBand="0" w:evenHBand="0" w:firstRowFirstColumn="0" w:firstRowLastColumn="0" w:lastRowFirstColumn="0" w:lastRowLastColumn="0"/>
        </w:trPr>
        <w:tc>
          <w:tcPr>
            <w:tcW w:w="4758" w:type="dxa"/>
          </w:tcPr>
          <w:p w14:paraId="66305C39" w14:textId="4876C7F2" w:rsidR="001208FC" w:rsidRPr="00F0165A" w:rsidRDefault="001208FC" w:rsidP="00F0165A">
            <w:r w:rsidRPr="00F0165A">
              <w:t xml:space="preserve">Western Australian </w:t>
            </w:r>
            <w:r w:rsidR="00DC72C5" w:rsidRPr="00F0165A">
              <w:t>C</w:t>
            </w:r>
            <w:r w:rsidRPr="00F0165A">
              <w:t>urriculum</w:t>
            </w:r>
            <w:r w:rsidRPr="00F0165A">
              <w:br/>
              <w:t xml:space="preserve">Number and </w:t>
            </w:r>
            <w:r w:rsidR="00192F5E" w:rsidRPr="00F0165A">
              <w:t>algebra</w:t>
            </w:r>
          </w:p>
        </w:tc>
        <w:tc>
          <w:tcPr>
            <w:tcW w:w="4759" w:type="dxa"/>
          </w:tcPr>
          <w:p w14:paraId="684ED9C3" w14:textId="1CEA8F6E" w:rsidR="001208FC" w:rsidRPr="00BB113A" w:rsidRDefault="001208FC" w:rsidP="00F0165A">
            <w:pPr>
              <w:rPr>
                <w:rFonts w:ascii="Calibri" w:hAnsi="Calibri" w:cs="Calibri"/>
              </w:rPr>
            </w:pPr>
            <w:r w:rsidRPr="00F0165A">
              <w:t>Western</w:t>
            </w:r>
            <w:r w:rsidRPr="00BB113A">
              <w:rPr>
                <w:rFonts w:ascii="Calibri" w:hAnsi="Calibri" w:cs="Calibri"/>
              </w:rPr>
              <w:t xml:space="preserve"> Australian </w:t>
            </w:r>
            <w:r w:rsidR="00DC72C5">
              <w:rPr>
                <w:rFonts w:ascii="Calibri" w:hAnsi="Calibri" w:cs="Calibri"/>
              </w:rPr>
              <w:t>C</w:t>
            </w:r>
            <w:r w:rsidRPr="00BB113A">
              <w:rPr>
                <w:rFonts w:ascii="Calibri" w:hAnsi="Calibri" w:cs="Calibri"/>
              </w:rPr>
              <w:t>urriculum</w:t>
            </w:r>
            <w:r w:rsidRPr="00BB113A">
              <w:rPr>
                <w:rFonts w:ascii="Calibri" w:hAnsi="Calibri" w:cs="Calibri"/>
              </w:rPr>
              <w:br/>
              <w:t xml:space="preserve">Measurement and </w:t>
            </w:r>
            <w:r w:rsidR="00192F5E">
              <w:rPr>
                <w:rFonts w:ascii="Calibri" w:hAnsi="Calibri" w:cs="Calibri"/>
              </w:rPr>
              <w:t>g</w:t>
            </w:r>
            <w:r w:rsidR="00192F5E" w:rsidRPr="00BB113A">
              <w:rPr>
                <w:rFonts w:ascii="Calibri" w:hAnsi="Calibri" w:cs="Calibri"/>
              </w:rPr>
              <w:t>eometry</w:t>
            </w:r>
          </w:p>
        </w:tc>
        <w:tc>
          <w:tcPr>
            <w:tcW w:w="4759" w:type="dxa"/>
          </w:tcPr>
          <w:p w14:paraId="3404ECA0" w14:textId="13011FEA" w:rsidR="001208FC" w:rsidRPr="00BB113A" w:rsidRDefault="001208FC" w:rsidP="00F0165A">
            <w:pPr>
              <w:rPr>
                <w:rFonts w:ascii="Calibri" w:hAnsi="Calibri" w:cs="Calibri"/>
              </w:rPr>
            </w:pPr>
            <w:r w:rsidRPr="00F0165A">
              <w:t>Western</w:t>
            </w:r>
            <w:r w:rsidRPr="00BB113A">
              <w:rPr>
                <w:rFonts w:ascii="Calibri" w:hAnsi="Calibri" w:cs="Calibri"/>
              </w:rPr>
              <w:t xml:space="preserve"> Australian </w:t>
            </w:r>
            <w:r w:rsidR="00DC72C5">
              <w:rPr>
                <w:rFonts w:ascii="Calibri" w:hAnsi="Calibri" w:cs="Calibri"/>
              </w:rPr>
              <w:t>C</w:t>
            </w:r>
            <w:r w:rsidRPr="00BB113A">
              <w:rPr>
                <w:rFonts w:ascii="Calibri" w:hAnsi="Calibri" w:cs="Calibri"/>
              </w:rPr>
              <w:t>urriculum</w:t>
            </w:r>
            <w:r w:rsidRPr="00BB113A">
              <w:rPr>
                <w:rFonts w:ascii="Calibri" w:hAnsi="Calibri" w:cs="Calibri"/>
              </w:rPr>
              <w:br/>
            </w:r>
            <w:r w:rsidR="00683802">
              <w:rPr>
                <w:rFonts w:ascii="Calibri" w:hAnsi="Calibri" w:cs="Calibri"/>
              </w:rPr>
              <w:t xml:space="preserve">Probability and </w:t>
            </w:r>
            <w:r w:rsidR="00192F5E">
              <w:rPr>
                <w:rFonts w:ascii="Calibri" w:hAnsi="Calibri" w:cs="Calibri"/>
              </w:rPr>
              <w:t>s</w:t>
            </w:r>
            <w:r w:rsidR="00683802">
              <w:rPr>
                <w:rFonts w:ascii="Calibri" w:hAnsi="Calibri" w:cs="Calibri"/>
              </w:rPr>
              <w:t>tatistics</w:t>
            </w:r>
          </w:p>
        </w:tc>
      </w:tr>
      <w:tr w:rsidR="00E95FFB" w:rsidRPr="00596B1F" w14:paraId="37791616" w14:textId="77777777" w:rsidTr="00F0165A">
        <w:tc>
          <w:tcPr>
            <w:tcW w:w="4758" w:type="dxa"/>
          </w:tcPr>
          <w:p w14:paraId="4976CBA8" w14:textId="77777777" w:rsidR="00143564" w:rsidRPr="00F0165A" w:rsidRDefault="00683802" w:rsidP="00F0165A">
            <w:pPr>
              <w:spacing w:after="0"/>
              <w:rPr>
                <w:b/>
                <w:bCs/>
              </w:rPr>
            </w:pPr>
            <w:r w:rsidRPr="00F0165A">
              <w:rPr>
                <w:b/>
                <w:bCs/>
              </w:rPr>
              <w:t xml:space="preserve">Understanding number </w:t>
            </w:r>
          </w:p>
          <w:p w14:paraId="63C3FC41" w14:textId="44B406D4" w:rsidR="00E95FFB" w:rsidRPr="00F0165A" w:rsidRDefault="00683802" w:rsidP="0022354E">
            <w:pPr>
              <w:pStyle w:val="ListParagraph"/>
              <w:numPr>
                <w:ilvl w:val="0"/>
                <w:numId w:val="24"/>
              </w:numPr>
            </w:pPr>
            <w:r w:rsidRPr="00F0165A">
              <w:t>Say, read, write and order numbers to 20, from any starting point. Count collections to 20</w:t>
            </w:r>
          </w:p>
        </w:tc>
        <w:tc>
          <w:tcPr>
            <w:tcW w:w="4759" w:type="dxa"/>
          </w:tcPr>
          <w:p w14:paraId="72E36589" w14:textId="3BD56E52" w:rsidR="00E95FFB" w:rsidRPr="00E95FFB" w:rsidRDefault="00683802" w:rsidP="00F0165A">
            <w:pPr>
              <w:spacing w:after="0"/>
              <w:rPr>
                <w:b/>
              </w:rPr>
            </w:pPr>
            <w:r>
              <w:rPr>
                <w:b/>
              </w:rPr>
              <w:t>Non-</w:t>
            </w:r>
            <w:r w:rsidRPr="00F0165A">
              <w:rPr>
                <w:b/>
                <w:bCs/>
              </w:rPr>
              <w:t>spatial</w:t>
            </w:r>
            <w:r w:rsidR="00E95FFB" w:rsidRPr="00E95FFB">
              <w:rPr>
                <w:b/>
              </w:rPr>
              <w:t xml:space="preserve"> measurement</w:t>
            </w:r>
          </w:p>
          <w:p w14:paraId="70B138A8" w14:textId="1048A4EE" w:rsidR="00E95FFB" w:rsidRPr="00F0165A" w:rsidRDefault="00683802" w:rsidP="00B20B99">
            <w:pPr>
              <w:pStyle w:val="ListParagraph"/>
              <w:numPr>
                <w:ilvl w:val="0"/>
                <w:numId w:val="24"/>
              </w:numPr>
              <w:spacing w:after="0"/>
              <w:rPr>
                <w:rFonts w:ascii="Calibri" w:hAnsi="Calibri" w:cs="Calibri"/>
              </w:rPr>
            </w:pPr>
            <w:r w:rsidRPr="00F0165A">
              <w:t>Sequence days of the week and times of the day, making connections to routines, and compare duration of familiar events using everyday</w:t>
            </w:r>
            <w:r w:rsidR="00100FF8">
              <w:t> </w:t>
            </w:r>
            <w:r w:rsidRPr="00F0165A">
              <w:t>language</w:t>
            </w:r>
          </w:p>
        </w:tc>
        <w:tc>
          <w:tcPr>
            <w:tcW w:w="4759" w:type="dxa"/>
          </w:tcPr>
          <w:p w14:paraId="27022D32" w14:textId="77777777" w:rsidR="00143564" w:rsidRPr="0003096F" w:rsidRDefault="000E0D37" w:rsidP="00F0165A">
            <w:pPr>
              <w:spacing w:after="0"/>
              <w:rPr>
                <w:rFonts w:ascii="Calibri" w:hAnsi="Calibri" w:cs="Calibri"/>
              </w:rPr>
            </w:pPr>
            <w:r w:rsidRPr="00F0165A">
              <w:rPr>
                <w:b/>
                <w:bCs/>
              </w:rPr>
              <w:t>Probability</w:t>
            </w:r>
          </w:p>
          <w:p w14:paraId="59D76636" w14:textId="16C53801" w:rsidR="00E95FFB" w:rsidRPr="00F0165A" w:rsidRDefault="000E0D37" w:rsidP="0022354E">
            <w:pPr>
              <w:pStyle w:val="ListParagraph"/>
              <w:numPr>
                <w:ilvl w:val="0"/>
                <w:numId w:val="24"/>
              </w:numPr>
              <w:rPr>
                <w:rFonts w:ascii="Calibri" w:hAnsi="Calibri" w:cs="Calibri"/>
              </w:rPr>
            </w:pPr>
            <w:r w:rsidRPr="00F0165A">
              <w:t>Identify and describe familiar events using the everyday language of chance</w:t>
            </w:r>
          </w:p>
        </w:tc>
      </w:tr>
    </w:tbl>
    <w:p w14:paraId="03D724B6" w14:textId="77777777" w:rsidR="00DA09CB" w:rsidRDefault="00DA09CB" w:rsidP="00DA09CB"/>
    <w:tbl>
      <w:tblPr>
        <w:tblStyle w:val="SCSAExemplartable-English"/>
        <w:tblW w:w="5000" w:type="pct"/>
        <w:tblBorders>
          <w:top w:val="single" w:sz="4" w:space="0" w:color="F26A21"/>
          <w:left w:val="single" w:sz="4" w:space="0" w:color="F26A21"/>
          <w:bottom w:val="single" w:sz="4" w:space="0" w:color="F26A21"/>
          <w:right w:val="single" w:sz="4" w:space="0" w:color="F26A21"/>
          <w:insideH w:val="single" w:sz="4" w:space="0" w:color="F26A21"/>
          <w:insideV w:val="single" w:sz="4" w:space="0" w:color="F26A21"/>
        </w:tblBorders>
        <w:tblLook w:val="04A0" w:firstRow="1" w:lastRow="0" w:firstColumn="1" w:lastColumn="0" w:noHBand="0" w:noVBand="1"/>
      </w:tblPr>
      <w:tblGrid>
        <w:gridCol w:w="13992"/>
      </w:tblGrid>
      <w:tr w:rsidR="00DA09CB" w:rsidRPr="00596B1F" w14:paraId="1D469015" w14:textId="77777777" w:rsidTr="00B20B99">
        <w:trPr>
          <w:cnfStyle w:val="100000000000" w:firstRow="1" w:lastRow="0" w:firstColumn="0" w:lastColumn="0" w:oddVBand="0" w:evenVBand="0" w:oddHBand="0" w:evenHBand="0" w:firstRowFirstColumn="0" w:firstRowLastColumn="0" w:lastRowFirstColumn="0" w:lastRowLastColumn="0"/>
        </w:trPr>
        <w:tc>
          <w:tcPr>
            <w:tcW w:w="1402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AE8DA"/>
          </w:tcPr>
          <w:p w14:paraId="6FA80EA4" w14:textId="77777777" w:rsidR="00DA09CB" w:rsidRPr="00DC595C" w:rsidRDefault="00DA09CB" w:rsidP="00C44769">
            <w:pPr>
              <w:rPr>
                <w:rFonts w:ascii="Calibri" w:hAnsi="Calibri" w:cs="Calibri"/>
                <w:b w:val="0"/>
                <w:szCs w:val="24"/>
              </w:rPr>
            </w:pPr>
            <w:r>
              <w:t>Resources</w:t>
            </w:r>
          </w:p>
        </w:tc>
      </w:tr>
      <w:tr w:rsidR="00DA09CB" w:rsidRPr="00596B1F" w14:paraId="09625E42" w14:textId="77777777" w:rsidTr="00B20B99">
        <w:trPr>
          <w:trHeight w:val="680"/>
        </w:trPr>
        <w:tc>
          <w:tcPr>
            <w:tcW w:w="14029" w:type="dxa"/>
          </w:tcPr>
          <w:p w14:paraId="46396E4E" w14:textId="56CD9F19" w:rsidR="00DA09CB" w:rsidRDefault="000B3B4B" w:rsidP="00C44769">
            <w:r>
              <w:t xml:space="preserve">A counting book, such as </w:t>
            </w:r>
            <w:r>
              <w:rPr>
                <w:i/>
                <w:iCs/>
              </w:rPr>
              <w:t>Wacky Wednesday</w:t>
            </w:r>
            <w:r>
              <w:t xml:space="preserve"> by</w:t>
            </w:r>
            <w:r w:rsidR="00B2246C">
              <w:t xml:space="preserve"> Theo</w:t>
            </w:r>
            <w:r w:rsidRPr="009A12D8">
              <w:t xml:space="preserve"> LeSieg</w:t>
            </w:r>
            <w:r>
              <w:t xml:space="preserve"> (Appendix A); materials for children to create counting book/s; online song/s that incorporates actions while counting; lucky dip numbers and a three-minute timer; chalk; random number selector app; a range of number objects, such as stones, toys, cards; number cards, rope and pegs, plastic numbers, tape and beanbags.</w:t>
            </w:r>
          </w:p>
          <w:p w14:paraId="70D3D369" w14:textId="391F6B29" w:rsidR="000B3B4B" w:rsidRPr="000B3B4B" w:rsidRDefault="000B3B4B" w:rsidP="00B20B99">
            <w:pPr>
              <w:spacing w:after="0"/>
            </w:pPr>
            <w:r>
              <w:t>A days-of-the-week song, days-of-the-week cards; images of activities that last for various durations, drawing materials and large sheets of paper for making charts; one-minute timer; materials for making calendars; cards that support reading and writing the days of the week.</w:t>
            </w:r>
          </w:p>
        </w:tc>
      </w:tr>
    </w:tbl>
    <w:p w14:paraId="56FF4432" w14:textId="77777777" w:rsidR="00DA09CB" w:rsidRPr="00725263" w:rsidRDefault="00DA09CB" w:rsidP="00B20B99"/>
    <w:p w14:paraId="21A8557F" w14:textId="77777777" w:rsidR="00B20B99" w:rsidRDefault="00B20B99">
      <w:r>
        <w:rPr>
          <w:b/>
          <w:bCs/>
        </w:rPr>
        <w:br w:type="page"/>
      </w:r>
    </w:p>
    <w:tbl>
      <w:tblPr>
        <w:tblStyle w:val="SCSAExemplartable-Maths"/>
        <w:tblW w:w="5000" w:type="pct"/>
        <w:tblLook w:val="04A0" w:firstRow="1" w:lastRow="0" w:firstColumn="1" w:lastColumn="0" w:noHBand="0" w:noVBand="1"/>
      </w:tblPr>
      <w:tblGrid>
        <w:gridCol w:w="4665"/>
        <w:gridCol w:w="4663"/>
        <w:gridCol w:w="4664"/>
      </w:tblGrid>
      <w:tr w:rsidR="001208FC" w:rsidRPr="00596B1F" w14:paraId="53234E11" w14:textId="77777777" w:rsidTr="000616AB">
        <w:trPr>
          <w:cnfStyle w:val="100000000000" w:firstRow="1" w:lastRow="0" w:firstColumn="0" w:lastColumn="0" w:oddVBand="0" w:evenVBand="0" w:oddHBand="0" w:evenHBand="0" w:firstRowFirstColumn="0" w:firstRowLastColumn="0" w:lastRowFirstColumn="0" w:lastRowLastColumn="0"/>
        </w:trPr>
        <w:tc>
          <w:tcPr>
            <w:tcW w:w="4758" w:type="dxa"/>
          </w:tcPr>
          <w:p w14:paraId="30CA6BB8" w14:textId="23A8E6BB" w:rsidR="001208FC" w:rsidRPr="00BB113A" w:rsidRDefault="001208FC" w:rsidP="00A80774">
            <w:pPr>
              <w:rPr>
                <w:rFonts w:ascii="Calibri" w:hAnsi="Calibri" w:cs="Calibri"/>
                <w:b w:val="0"/>
                <w:szCs w:val="24"/>
              </w:rPr>
            </w:pPr>
            <w:r w:rsidRPr="00BB113A">
              <w:rPr>
                <w:rFonts w:ascii="Calibri" w:hAnsi="Calibri" w:cs="Calibri"/>
                <w:szCs w:val="24"/>
              </w:rPr>
              <w:lastRenderedPageBreak/>
              <w:t>Teaching</w:t>
            </w:r>
          </w:p>
        </w:tc>
        <w:tc>
          <w:tcPr>
            <w:tcW w:w="4759" w:type="dxa"/>
          </w:tcPr>
          <w:p w14:paraId="60933E1E" w14:textId="10D62A7D" w:rsidR="001208FC" w:rsidRPr="00BB113A" w:rsidRDefault="001208FC" w:rsidP="00A80774">
            <w:pPr>
              <w:rPr>
                <w:rFonts w:ascii="Calibri" w:hAnsi="Calibri" w:cs="Calibri"/>
                <w:b w:val="0"/>
                <w:szCs w:val="24"/>
              </w:rPr>
            </w:pPr>
            <w:r w:rsidRPr="00BB113A">
              <w:rPr>
                <w:rFonts w:ascii="Calibri" w:hAnsi="Calibri" w:cs="Calibri"/>
                <w:szCs w:val="24"/>
              </w:rPr>
              <w:t>Child</w:t>
            </w:r>
            <w:r w:rsidR="006215B9">
              <w:rPr>
                <w:rFonts w:ascii="Calibri" w:hAnsi="Calibri" w:cs="Calibri"/>
                <w:szCs w:val="24"/>
              </w:rPr>
              <w:t>-f</w:t>
            </w:r>
            <w:r w:rsidRPr="00BB113A">
              <w:rPr>
                <w:rFonts w:ascii="Calibri" w:hAnsi="Calibri" w:cs="Calibri"/>
                <w:szCs w:val="24"/>
              </w:rPr>
              <w:t>ocused learning opportunities</w:t>
            </w:r>
          </w:p>
        </w:tc>
        <w:tc>
          <w:tcPr>
            <w:tcW w:w="4759" w:type="dxa"/>
          </w:tcPr>
          <w:p w14:paraId="0BC301A8" w14:textId="77777777" w:rsidR="001208FC" w:rsidRPr="00BB113A" w:rsidRDefault="001208FC" w:rsidP="00A80774">
            <w:pPr>
              <w:rPr>
                <w:rFonts w:ascii="Calibri" w:hAnsi="Calibri" w:cs="Calibri"/>
                <w:b w:val="0"/>
                <w:szCs w:val="24"/>
              </w:rPr>
            </w:pPr>
            <w:r w:rsidRPr="00BB113A">
              <w:rPr>
                <w:rFonts w:ascii="Calibri" w:hAnsi="Calibri" w:cs="Calibri"/>
                <w:szCs w:val="24"/>
              </w:rPr>
              <w:t>Opportunities for exploration</w:t>
            </w:r>
          </w:p>
        </w:tc>
      </w:tr>
      <w:tr w:rsidR="00E95FFB" w:rsidRPr="00596B1F" w14:paraId="33FDC184" w14:textId="77777777" w:rsidTr="000616AB">
        <w:trPr>
          <w:trHeight w:val="27"/>
        </w:trPr>
        <w:tc>
          <w:tcPr>
            <w:tcW w:w="4758" w:type="dxa"/>
          </w:tcPr>
          <w:p w14:paraId="60205EB5" w14:textId="508332F1" w:rsidR="00E95FFB" w:rsidRPr="008A5C47" w:rsidRDefault="00E95FFB" w:rsidP="00F0165A">
            <w:pPr>
              <w:rPr>
                <w:lang w:eastAsia="zh-CN"/>
              </w:rPr>
            </w:pPr>
            <w:r w:rsidRPr="008A5C47">
              <w:rPr>
                <w:lang w:eastAsia="zh-CN"/>
              </w:rPr>
              <w:t>Identify pages in a focus text, such as</w:t>
            </w:r>
            <w:r w:rsidR="003F26E1" w:rsidRPr="008A5C47">
              <w:rPr>
                <w:lang w:eastAsia="zh-CN"/>
              </w:rPr>
              <w:t xml:space="preserve"> the book</w:t>
            </w:r>
            <w:r w:rsidRPr="008A5C47">
              <w:rPr>
                <w:lang w:eastAsia="zh-CN"/>
              </w:rPr>
              <w:t xml:space="preserve"> </w:t>
            </w:r>
            <w:r w:rsidRPr="008A5C47">
              <w:rPr>
                <w:i/>
                <w:lang w:eastAsia="zh-CN"/>
              </w:rPr>
              <w:t>Wacky Wednesday</w:t>
            </w:r>
            <w:r w:rsidR="004C19BC" w:rsidRPr="008A5C47">
              <w:rPr>
                <w:iCs/>
                <w:lang w:eastAsia="zh-CN"/>
              </w:rPr>
              <w:t>,</w:t>
            </w:r>
            <w:r w:rsidRPr="008A5C47">
              <w:rPr>
                <w:iCs/>
                <w:lang w:eastAsia="zh-CN"/>
              </w:rPr>
              <w:t xml:space="preserve"> </w:t>
            </w:r>
            <w:r w:rsidRPr="008A5C47">
              <w:rPr>
                <w:lang w:eastAsia="zh-CN"/>
              </w:rPr>
              <w:t>to count quantities of characters or objects. Count forwards and backwards.</w:t>
            </w:r>
          </w:p>
          <w:p w14:paraId="3C6E9059" w14:textId="7DE75F44" w:rsidR="001A7FAB" w:rsidRPr="008A5C47" w:rsidRDefault="001A7FAB" w:rsidP="00F0165A">
            <w:pPr>
              <w:rPr>
                <w:lang w:eastAsia="zh-CN"/>
              </w:rPr>
            </w:pPr>
            <w:r w:rsidRPr="008A5C47">
              <w:rPr>
                <w:lang w:eastAsia="zh-CN"/>
              </w:rPr>
              <w:t>Support the children to create their own or a class book on counting numbers to beyond 20.</w:t>
            </w:r>
          </w:p>
          <w:p w14:paraId="54DE3F36" w14:textId="5446225D" w:rsidR="00E95FFB" w:rsidRPr="008A5C47" w:rsidRDefault="00E95FFB" w:rsidP="00F0165A">
            <w:pPr>
              <w:rPr>
                <w:lang w:eastAsia="zh-CN"/>
              </w:rPr>
            </w:pPr>
            <w:r w:rsidRPr="008A5C47">
              <w:rPr>
                <w:lang w:eastAsia="zh-CN"/>
              </w:rPr>
              <w:t xml:space="preserve">Support </w:t>
            </w:r>
            <w:r w:rsidR="001A7FAB" w:rsidRPr="008A5C47">
              <w:rPr>
                <w:lang w:eastAsia="zh-CN"/>
              </w:rPr>
              <w:t xml:space="preserve">the </w:t>
            </w:r>
            <w:r w:rsidRPr="008A5C47">
              <w:rPr>
                <w:lang w:eastAsia="zh-CN"/>
              </w:rPr>
              <w:t xml:space="preserve">children to read numbers beyond 20 and discuss how the numbers have a repeated pattern when </w:t>
            </w:r>
            <w:r w:rsidR="00877076" w:rsidRPr="008A5C47">
              <w:rPr>
                <w:lang w:eastAsia="zh-CN"/>
              </w:rPr>
              <w:t xml:space="preserve">they </w:t>
            </w:r>
            <w:r w:rsidRPr="008A5C47">
              <w:rPr>
                <w:lang w:eastAsia="zh-CN"/>
              </w:rPr>
              <w:t>say them (up to the number of children in the class).</w:t>
            </w:r>
          </w:p>
          <w:p w14:paraId="7281C64D" w14:textId="3EBAF8F8" w:rsidR="00E95FFB" w:rsidRPr="008A5C47" w:rsidRDefault="00E95FFB" w:rsidP="00144F55">
            <w:pPr>
              <w:spacing w:after="0"/>
              <w:rPr>
                <w:rFonts w:asciiTheme="majorHAnsi" w:hAnsiTheme="majorHAnsi" w:cstheme="majorHAnsi"/>
                <w:lang w:eastAsia="zh-CN"/>
              </w:rPr>
            </w:pPr>
            <w:r w:rsidRPr="008A5C47">
              <w:rPr>
                <w:lang w:eastAsia="zh-CN"/>
              </w:rPr>
              <w:t xml:space="preserve">Engage the children in singing online songs that focus on counting by </w:t>
            </w:r>
            <w:r w:rsidR="00F612CB" w:rsidRPr="008A5C47">
              <w:rPr>
                <w:lang w:eastAsia="zh-CN"/>
              </w:rPr>
              <w:t>ones</w:t>
            </w:r>
            <w:r w:rsidRPr="008A5C47">
              <w:rPr>
                <w:lang w:eastAsia="zh-CN"/>
              </w:rPr>
              <w:t xml:space="preserve"> to 20 or beyond. Select a song that incorporates actions whil</w:t>
            </w:r>
            <w:r w:rsidR="000B3B4B" w:rsidRPr="008A5C47">
              <w:rPr>
                <w:lang w:eastAsia="zh-CN"/>
              </w:rPr>
              <w:t>e</w:t>
            </w:r>
            <w:r w:rsidRPr="008A5C47">
              <w:rPr>
                <w:lang w:eastAsia="zh-CN"/>
              </w:rPr>
              <w:t xml:space="preserve"> counting.</w:t>
            </w:r>
          </w:p>
        </w:tc>
        <w:tc>
          <w:tcPr>
            <w:tcW w:w="4759" w:type="dxa"/>
          </w:tcPr>
          <w:p w14:paraId="48092114" w14:textId="39AFBD23" w:rsidR="00E95FFB" w:rsidRPr="008A5C47" w:rsidRDefault="00877076" w:rsidP="00F0165A">
            <w:pPr>
              <w:rPr>
                <w:lang w:eastAsia="zh-CN"/>
              </w:rPr>
            </w:pPr>
            <w:r w:rsidRPr="008A5C47">
              <w:rPr>
                <w:lang w:eastAsia="zh-CN"/>
              </w:rPr>
              <w:t>Have t</w:t>
            </w:r>
            <w:r w:rsidR="001A7FAB" w:rsidRPr="008A5C47">
              <w:rPr>
                <w:lang w:eastAsia="zh-CN"/>
              </w:rPr>
              <w:t>he c</w:t>
            </w:r>
            <w:r w:rsidR="00E95FFB" w:rsidRPr="008A5C47">
              <w:rPr>
                <w:lang w:eastAsia="zh-CN"/>
              </w:rPr>
              <w:t xml:space="preserve">hildren randomly select a number from a ‘lucky dip’ (numbers to represent the </w:t>
            </w:r>
            <w:r w:rsidRPr="008A5C47">
              <w:rPr>
                <w:lang w:eastAsia="zh-CN"/>
              </w:rPr>
              <w:t xml:space="preserve">number </w:t>
            </w:r>
            <w:r w:rsidR="00E95FFB" w:rsidRPr="008A5C47">
              <w:rPr>
                <w:lang w:eastAsia="zh-CN"/>
              </w:rPr>
              <w:t xml:space="preserve">of children in the class). Use a </w:t>
            </w:r>
            <w:r w:rsidR="004A6FC1" w:rsidRPr="008A5C47">
              <w:rPr>
                <w:lang w:eastAsia="zh-CN"/>
              </w:rPr>
              <w:t>three</w:t>
            </w:r>
            <w:r w:rsidR="004C19BC" w:rsidRPr="008A5C47">
              <w:rPr>
                <w:lang w:eastAsia="zh-CN"/>
              </w:rPr>
              <w:t>-minute</w:t>
            </w:r>
            <w:r w:rsidR="00E95FFB" w:rsidRPr="008A5C47">
              <w:rPr>
                <w:lang w:eastAsia="zh-CN"/>
              </w:rPr>
              <w:t xml:space="preserve"> timer and challenge the children to beat the clock by ordering the numbers, e.g. 1</w:t>
            </w:r>
            <w:r w:rsidR="00CE2545" w:rsidRPr="008A5C47">
              <w:rPr>
                <w:lang w:eastAsia="zh-CN"/>
              </w:rPr>
              <w:t>–</w:t>
            </w:r>
            <w:r w:rsidR="00E95FFB" w:rsidRPr="008A5C47">
              <w:rPr>
                <w:lang w:eastAsia="zh-CN"/>
              </w:rPr>
              <w:t>27</w:t>
            </w:r>
            <w:r w:rsidRPr="008A5C47">
              <w:rPr>
                <w:lang w:eastAsia="zh-CN"/>
              </w:rPr>
              <w:t>,</w:t>
            </w:r>
            <w:r w:rsidR="00E95FFB" w:rsidRPr="008A5C47">
              <w:rPr>
                <w:lang w:eastAsia="zh-CN"/>
              </w:rPr>
              <w:t xml:space="preserve"> </w:t>
            </w:r>
            <w:r w:rsidR="001A7FAB" w:rsidRPr="008A5C47">
              <w:rPr>
                <w:lang w:eastAsia="zh-CN"/>
              </w:rPr>
              <w:t xml:space="preserve">on </w:t>
            </w:r>
            <w:r w:rsidR="00E95FFB" w:rsidRPr="008A5C47">
              <w:rPr>
                <w:lang w:eastAsia="zh-CN"/>
              </w:rPr>
              <w:t xml:space="preserve">a </w:t>
            </w:r>
            <w:r w:rsidR="001A7FAB" w:rsidRPr="008A5C47">
              <w:rPr>
                <w:lang w:eastAsia="zh-CN"/>
              </w:rPr>
              <w:t>number track</w:t>
            </w:r>
            <w:r w:rsidR="00E95FFB" w:rsidRPr="008A5C47">
              <w:rPr>
                <w:lang w:eastAsia="zh-CN"/>
              </w:rPr>
              <w:t>.</w:t>
            </w:r>
          </w:p>
          <w:p w14:paraId="2DB6AFA9" w14:textId="0B6066EB" w:rsidR="00E95FFB" w:rsidRPr="008A5C47" w:rsidRDefault="00E95FFB" w:rsidP="00F0165A">
            <w:pPr>
              <w:rPr>
                <w:rFonts w:asciiTheme="majorHAnsi" w:hAnsiTheme="majorHAnsi" w:cstheme="majorHAnsi"/>
              </w:rPr>
            </w:pPr>
            <w:r w:rsidRPr="008A5C47">
              <w:rPr>
                <w:lang w:eastAsia="zh-CN"/>
              </w:rPr>
              <w:t xml:space="preserve">Draw a chalk number </w:t>
            </w:r>
            <w:r w:rsidR="001A7FAB" w:rsidRPr="008A5C47">
              <w:rPr>
                <w:lang w:eastAsia="zh-CN"/>
              </w:rPr>
              <w:t xml:space="preserve">track </w:t>
            </w:r>
            <w:r w:rsidRPr="008A5C47">
              <w:rPr>
                <w:lang w:eastAsia="zh-CN"/>
              </w:rPr>
              <w:t xml:space="preserve">(0–20) in the learning environment. </w:t>
            </w:r>
            <w:r w:rsidR="00877076" w:rsidRPr="008A5C47">
              <w:rPr>
                <w:lang w:eastAsia="zh-CN"/>
              </w:rPr>
              <w:t>Have t</w:t>
            </w:r>
            <w:r w:rsidR="001A7FAB" w:rsidRPr="008A5C47">
              <w:rPr>
                <w:lang w:eastAsia="zh-CN"/>
              </w:rPr>
              <w:t>he c</w:t>
            </w:r>
            <w:r w:rsidRPr="008A5C47">
              <w:rPr>
                <w:lang w:eastAsia="zh-CN"/>
              </w:rPr>
              <w:t xml:space="preserve">hildren select a number using a random number selector app, read the number and jump to the appropriate number on the </w:t>
            </w:r>
            <w:r w:rsidR="001A7FAB" w:rsidRPr="008A5C47">
              <w:rPr>
                <w:lang w:eastAsia="zh-CN"/>
              </w:rPr>
              <w:t>track</w:t>
            </w:r>
            <w:r w:rsidRPr="008A5C47">
              <w:rPr>
                <w:lang w:eastAsia="zh-CN"/>
              </w:rPr>
              <w:t>.</w:t>
            </w:r>
          </w:p>
        </w:tc>
        <w:tc>
          <w:tcPr>
            <w:tcW w:w="4759" w:type="dxa"/>
          </w:tcPr>
          <w:p w14:paraId="34882761" w14:textId="71FDA69B" w:rsidR="00E95FFB" w:rsidRPr="008A5C47" w:rsidRDefault="00E95FFB" w:rsidP="00F0165A">
            <w:r w:rsidRPr="008A5C47">
              <w:t xml:space="preserve">Provide a range of numbered objects for </w:t>
            </w:r>
            <w:r w:rsidR="001A7FAB" w:rsidRPr="008A5C47">
              <w:t xml:space="preserve">the </w:t>
            </w:r>
            <w:r w:rsidRPr="008A5C47">
              <w:t>children to order according to the number value, e.g. stones, toys, cards.</w:t>
            </w:r>
          </w:p>
          <w:p w14:paraId="665B8921" w14:textId="6DCAC470" w:rsidR="00E95FFB" w:rsidRPr="008A5C47" w:rsidRDefault="00E95FFB" w:rsidP="00F0165A">
            <w:r w:rsidRPr="008A5C47">
              <w:t xml:space="preserve">Encourage children to draw their own number </w:t>
            </w:r>
            <w:r w:rsidR="001A7FAB" w:rsidRPr="008A5C47">
              <w:t xml:space="preserve">tracks </w:t>
            </w:r>
            <w:r w:rsidRPr="008A5C47">
              <w:t>and explore jumping and counting forwards and backwards.</w:t>
            </w:r>
          </w:p>
          <w:p w14:paraId="60A8AF79" w14:textId="0A2A1E7A" w:rsidR="00E95FFB" w:rsidRPr="008A5C47" w:rsidRDefault="00F612CB" w:rsidP="00F0165A">
            <w:r w:rsidRPr="008A5C47">
              <w:t>Have t</w:t>
            </w:r>
            <w:r w:rsidR="001A7FAB" w:rsidRPr="008A5C47">
              <w:t>he c</w:t>
            </w:r>
            <w:r w:rsidR="00E95FFB" w:rsidRPr="008A5C47">
              <w:t>hildren order numbers 10 to 20 by pegging them in order on a rope.</w:t>
            </w:r>
          </w:p>
          <w:p w14:paraId="5FAE1237" w14:textId="2ACF4D05" w:rsidR="00E95FFB" w:rsidRPr="008A5C47" w:rsidRDefault="00E95FFB" w:rsidP="009B417C">
            <w:pPr>
              <w:rPr>
                <w:rFonts w:ascii="Calibri" w:hAnsi="Calibri" w:cs="Calibri"/>
              </w:rPr>
            </w:pPr>
            <w:r w:rsidRPr="008A5C47">
              <w:t xml:space="preserve">Tape plastic number cards (10 to 20) to </w:t>
            </w:r>
            <w:r w:rsidR="00F612CB" w:rsidRPr="008A5C47">
              <w:t xml:space="preserve">a </w:t>
            </w:r>
            <w:r w:rsidRPr="008A5C47">
              <w:t>fence</w:t>
            </w:r>
            <w:r w:rsidR="00F612CB" w:rsidRPr="008A5C47">
              <w:t>/wall</w:t>
            </w:r>
            <w:r w:rsidRPr="008A5C47">
              <w:t xml:space="preserve"> in random order. </w:t>
            </w:r>
            <w:r w:rsidR="00F612CB" w:rsidRPr="008A5C47">
              <w:t>Have the c</w:t>
            </w:r>
            <w:r w:rsidRPr="008A5C47">
              <w:t xml:space="preserve">hildren throw beanbags </w:t>
            </w:r>
            <w:r w:rsidR="001A7FAB" w:rsidRPr="008A5C47">
              <w:t>targeting</w:t>
            </w:r>
            <w:r w:rsidRPr="008A5C47">
              <w:t xml:space="preserve"> each number in order.</w:t>
            </w:r>
          </w:p>
        </w:tc>
      </w:tr>
      <w:tr w:rsidR="00E95FFB" w:rsidRPr="00596B1F" w14:paraId="5587B3E3" w14:textId="77777777" w:rsidTr="00622218">
        <w:trPr>
          <w:cantSplit/>
          <w:trHeight w:val="417"/>
        </w:trPr>
        <w:tc>
          <w:tcPr>
            <w:tcW w:w="4758" w:type="dxa"/>
          </w:tcPr>
          <w:p w14:paraId="207A5064" w14:textId="5636FD96" w:rsidR="00E95FFB" w:rsidRPr="008A5C47" w:rsidRDefault="00E95FFB" w:rsidP="00144F55">
            <w:pPr>
              <w:rPr>
                <w:lang w:eastAsia="zh-CN"/>
              </w:rPr>
            </w:pPr>
            <w:r w:rsidRPr="008A5C47">
              <w:rPr>
                <w:lang w:eastAsia="zh-CN"/>
              </w:rPr>
              <w:lastRenderedPageBreak/>
              <w:t>Sing a days</w:t>
            </w:r>
            <w:r w:rsidR="000B3B4B" w:rsidRPr="008A5C47">
              <w:rPr>
                <w:lang w:eastAsia="zh-CN"/>
              </w:rPr>
              <w:t>-</w:t>
            </w:r>
            <w:r w:rsidRPr="008A5C47">
              <w:rPr>
                <w:lang w:eastAsia="zh-CN"/>
              </w:rPr>
              <w:t>of</w:t>
            </w:r>
            <w:r w:rsidR="000B3B4B" w:rsidRPr="008A5C47">
              <w:rPr>
                <w:lang w:eastAsia="zh-CN"/>
              </w:rPr>
              <w:t>-</w:t>
            </w:r>
            <w:r w:rsidRPr="008A5C47">
              <w:rPr>
                <w:lang w:eastAsia="zh-CN"/>
              </w:rPr>
              <w:t>the</w:t>
            </w:r>
            <w:r w:rsidR="000B3B4B" w:rsidRPr="008A5C47">
              <w:rPr>
                <w:lang w:eastAsia="zh-CN"/>
              </w:rPr>
              <w:t>-</w:t>
            </w:r>
            <w:r w:rsidRPr="008A5C47">
              <w:rPr>
                <w:lang w:eastAsia="zh-CN"/>
              </w:rPr>
              <w:t xml:space="preserve">week song. Place cards, labelled with each day of the week, randomly on the ground. Play a game to order the days from Sunday to Saturday. Discuss the number of days considered a weekend </w:t>
            </w:r>
            <w:r w:rsidR="00877076" w:rsidRPr="008A5C47">
              <w:rPr>
                <w:lang w:eastAsia="zh-CN"/>
              </w:rPr>
              <w:t xml:space="preserve">or </w:t>
            </w:r>
            <w:r w:rsidRPr="008A5C47">
              <w:rPr>
                <w:lang w:eastAsia="zh-CN"/>
              </w:rPr>
              <w:t>a week</w:t>
            </w:r>
            <w:r w:rsidR="00877076" w:rsidRPr="008A5C47">
              <w:rPr>
                <w:lang w:eastAsia="zh-CN"/>
              </w:rPr>
              <w:t>day</w:t>
            </w:r>
            <w:r w:rsidRPr="008A5C47">
              <w:rPr>
                <w:lang w:eastAsia="zh-CN"/>
              </w:rPr>
              <w:t xml:space="preserve"> and reflect on how many days </w:t>
            </w:r>
            <w:r w:rsidR="00877076" w:rsidRPr="008A5C47">
              <w:rPr>
                <w:lang w:eastAsia="zh-CN"/>
              </w:rPr>
              <w:t xml:space="preserve">are </w:t>
            </w:r>
            <w:r w:rsidRPr="008A5C47">
              <w:rPr>
                <w:lang w:eastAsia="zh-CN"/>
              </w:rPr>
              <w:t>left of school for that week.</w:t>
            </w:r>
          </w:p>
          <w:p w14:paraId="0F6ABF6F" w14:textId="45819357" w:rsidR="00E95FFB" w:rsidRPr="008A5C47" w:rsidRDefault="00E95FFB" w:rsidP="00144F55">
            <w:pPr>
              <w:rPr>
                <w:lang w:eastAsia="zh-CN"/>
              </w:rPr>
            </w:pPr>
            <w:r w:rsidRPr="008A5C47">
              <w:rPr>
                <w:lang w:eastAsia="zh-CN"/>
              </w:rPr>
              <w:t xml:space="preserve">Focus on </w:t>
            </w:r>
            <w:r w:rsidR="00877076" w:rsidRPr="008A5C47">
              <w:rPr>
                <w:lang w:eastAsia="zh-CN"/>
              </w:rPr>
              <w:t xml:space="preserve">a </w:t>
            </w:r>
            <w:r w:rsidRPr="008A5C47">
              <w:rPr>
                <w:lang w:eastAsia="zh-CN"/>
              </w:rPr>
              <w:t>day of the week and discuss the events that are happening on th</w:t>
            </w:r>
            <w:r w:rsidR="00877076" w:rsidRPr="008A5C47">
              <w:rPr>
                <w:lang w:eastAsia="zh-CN"/>
              </w:rPr>
              <w:t>at</w:t>
            </w:r>
            <w:r w:rsidRPr="008A5C47">
              <w:rPr>
                <w:lang w:eastAsia="zh-CN"/>
              </w:rPr>
              <w:t xml:space="preserve"> day, e.g. assembly, birthday, sports carnival. </w:t>
            </w:r>
          </w:p>
          <w:p w14:paraId="770C2A5D" w14:textId="5B7EB054" w:rsidR="00E95FFB" w:rsidRPr="008A5C47" w:rsidRDefault="006229D1" w:rsidP="00144F55">
            <w:pPr>
              <w:spacing w:after="0"/>
              <w:rPr>
                <w:lang w:eastAsia="zh-CN"/>
              </w:rPr>
            </w:pPr>
            <w:r w:rsidRPr="008A5C47">
              <w:rPr>
                <w:lang w:eastAsia="zh-CN"/>
              </w:rPr>
              <w:t xml:space="preserve">Provide the children with images of activities that last for various durations, such as filling a cup of water, getting dressed for school, watching a movie, spending a day at school and a season of netball. </w:t>
            </w:r>
            <w:r w:rsidR="00877076" w:rsidRPr="008A5C47">
              <w:rPr>
                <w:lang w:eastAsia="zh-CN"/>
              </w:rPr>
              <w:t>Have t</w:t>
            </w:r>
            <w:r w:rsidRPr="008A5C47">
              <w:rPr>
                <w:lang w:eastAsia="zh-CN"/>
              </w:rPr>
              <w:t xml:space="preserve">he children order the events from shortest to longest duration, discussing reasoning for each choice of placement. Discuss that events </w:t>
            </w:r>
            <w:r w:rsidR="00877076" w:rsidRPr="008A5C47">
              <w:rPr>
                <w:lang w:eastAsia="zh-CN"/>
              </w:rPr>
              <w:t xml:space="preserve">usually </w:t>
            </w:r>
            <w:r w:rsidRPr="008A5C47">
              <w:rPr>
                <w:lang w:eastAsia="zh-CN"/>
              </w:rPr>
              <w:t>take seconds, minutes, hours, days or months.</w:t>
            </w:r>
          </w:p>
        </w:tc>
        <w:tc>
          <w:tcPr>
            <w:tcW w:w="4759" w:type="dxa"/>
          </w:tcPr>
          <w:p w14:paraId="39922A2A" w14:textId="77777777" w:rsidR="00E95FFB" w:rsidRPr="008A5C47" w:rsidRDefault="00E95FFB" w:rsidP="00F0165A">
            <w:pPr>
              <w:pStyle w:val="BodyText"/>
              <w:keepNext/>
              <w:spacing w:after="120"/>
              <w:rPr>
                <w:lang w:eastAsia="zh-CN"/>
              </w:rPr>
            </w:pPr>
            <w:r w:rsidRPr="008A5C47">
              <w:rPr>
                <w:lang w:eastAsia="zh-CN"/>
              </w:rPr>
              <w:t xml:space="preserve">Sing and innovate on songs about numbers. </w:t>
            </w:r>
          </w:p>
          <w:p w14:paraId="7A5FC329" w14:textId="2FB3D439" w:rsidR="00E95FFB" w:rsidRPr="008A5C47" w:rsidRDefault="00F612CB" w:rsidP="00144F55">
            <w:pPr>
              <w:rPr>
                <w:lang w:eastAsia="zh-CN"/>
              </w:rPr>
            </w:pPr>
            <w:r w:rsidRPr="008A5C47">
              <w:rPr>
                <w:lang w:eastAsia="zh-CN"/>
              </w:rPr>
              <w:t>Ask t</w:t>
            </w:r>
            <w:r w:rsidR="00D300B7" w:rsidRPr="008A5C47">
              <w:rPr>
                <w:lang w:eastAsia="zh-CN"/>
              </w:rPr>
              <w:t>he c</w:t>
            </w:r>
            <w:r w:rsidR="00E95FFB" w:rsidRPr="008A5C47">
              <w:rPr>
                <w:lang w:eastAsia="zh-CN"/>
              </w:rPr>
              <w:t xml:space="preserve">hildren </w:t>
            </w:r>
            <w:r w:rsidRPr="008A5C47">
              <w:rPr>
                <w:lang w:eastAsia="zh-CN"/>
              </w:rPr>
              <w:t xml:space="preserve">to </w:t>
            </w:r>
            <w:r w:rsidR="00E95FFB" w:rsidRPr="008A5C47">
              <w:rPr>
                <w:lang w:eastAsia="zh-CN"/>
              </w:rPr>
              <w:t xml:space="preserve">share the events of the day and make suggestions of information to add to </w:t>
            </w:r>
            <w:r w:rsidR="000E0D37" w:rsidRPr="008A5C47">
              <w:rPr>
                <w:lang w:eastAsia="zh-CN"/>
              </w:rPr>
              <w:t>a weekly</w:t>
            </w:r>
            <w:r w:rsidR="00100FF8" w:rsidRPr="008A5C47">
              <w:rPr>
                <w:lang w:eastAsia="zh-CN"/>
              </w:rPr>
              <w:t> </w:t>
            </w:r>
            <w:r w:rsidR="00E95FFB" w:rsidRPr="008A5C47">
              <w:rPr>
                <w:lang w:eastAsia="zh-CN"/>
              </w:rPr>
              <w:t>calendar.</w:t>
            </w:r>
          </w:p>
          <w:p w14:paraId="61400F54" w14:textId="03B98679" w:rsidR="00D300B7" w:rsidRPr="008A5C47" w:rsidRDefault="00F612CB" w:rsidP="00144F55">
            <w:pPr>
              <w:rPr>
                <w:rFonts w:asciiTheme="majorHAnsi" w:hAnsiTheme="majorHAnsi" w:cstheme="majorHAnsi"/>
              </w:rPr>
            </w:pPr>
            <w:r w:rsidRPr="008A5C47">
              <w:rPr>
                <w:rFonts w:asciiTheme="majorHAnsi" w:hAnsiTheme="majorHAnsi" w:cstheme="majorHAnsi"/>
              </w:rPr>
              <w:t>Have t</w:t>
            </w:r>
            <w:r w:rsidR="00D300B7" w:rsidRPr="008A5C47">
              <w:rPr>
                <w:rFonts w:asciiTheme="majorHAnsi" w:hAnsiTheme="majorHAnsi" w:cstheme="majorHAnsi"/>
              </w:rPr>
              <w:t xml:space="preserve">he children draw their own pictures of activities or events that match the time intervals, such as draw a picture of </w:t>
            </w:r>
            <w:r w:rsidR="00D300B7" w:rsidRPr="008A5C47">
              <w:t>putting</w:t>
            </w:r>
            <w:r w:rsidR="00D300B7" w:rsidRPr="008A5C47">
              <w:rPr>
                <w:rFonts w:asciiTheme="majorHAnsi" w:hAnsiTheme="majorHAnsi" w:cstheme="majorHAnsi"/>
              </w:rPr>
              <w:t xml:space="preserve"> shoes on next to the time of minutes – suggesting that putting their shoes on takes minutes</w:t>
            </w:r>
            <w:r w:rsidRPr="008A5C47">
              <w:rPr>
                <w:rFonts w:asciiTheme="majorHAnsi" w:hAnsiTheme="majorHAnsi" w:cstheme="majorHAnsi"/>
              </w:rPr>
              <w:t>, rather than seconds or hours</w:t>
            </w:r>
            <w:r w:rsidR="00D300B7" w:rsidRPr="008A5C47">
              <w:rPr>
                <w:rFonts w:asciiTheme="majorHAnsi" w:hAnsiTheme="majorHAnsi" w:cstheme="majorHAnsi"/>
              </w:rPr>
              <w:t>.</w:t>
            </w:r>
          </w:p>
          <w:p w14:paraId="28C217C4" w14:textId="67B6AE2B" w:rsidR="00D300B7" w:rsidRPr="008A5C47" w:rsidRDefault="00D300B7" w:rsidP="00144F55">
            <w:pPr>
              <w:rPr>
                <w:rFonts w:asciiTheme="majorHAnsi" w:hAnsiTheme="majorHAnsi" w:cstheme="majorHAnsi"/>
              </w:rPr>
            </w:pPr>
            <w:r w:rsidRPr="008A5C47">
              <w:rPr>
                <w:rFonts w:asciiTheme="majorHAnsi" w:hAnsiTheme="majorHAnsi" w:cstheme="majorHAnsi"/>
              </w:rPr>
              <w:t xml:space="preserve">As a whole class, </w:t>
            </w:r>
            <w:r w:rsidR="00F612CB" w:rsidRPr="008A5C47">
              <w:rPr>
                <w:rFonts w:asciiTheme="majorHAnsi" w:hAnsiTheme="majorHAnsi" w:cstheme="majorHAnsi"/>
              </w:rPr>
              <w:t xml:space="preserve">have </w:t>
            </w:r>
            <w:r w:rsidRPr="008A5C47">
              <w:rPr>
                <w:rFonts w:asciiTheme="majorHAnsi" w:hAnsiTheme="majorHAnsi" w:cstheme="majorHAnsi"/>
              </w:rPr>
              <w:t>the children</w:t>
            </w:r>
            <w:r w:rsidR="00170A90" w:rsidRPr="008A5C47">
              <w:rPr>
                <w:rFonts w:asciiTheme="majorHAnsi" w:hAnsiTheme="majorHAnsi" w:cstheme="majorHAnsi"/>
              </w:rPr>
              <w:t xml:space="preserve"> sort and glue </w:t>
            </w:r>
            <w:r w:rsidR="00F612CB" w:rsidRPr="008A5C47">
              <w:rPr>
                <w:rFonts w:asciiTheme="majorHAnsi" w:hAnsiTheme="majorHAnsi" w:cstheme="majorHAnsi"/>
              </w:rPr>
              <w:t xml:space="preserve">their </w:t>
            </w:r>
            <w:r w:rsidR="00F612CB" w:rsidRPr="008A5C47">
              <w:t>pictures</w:t>
            </w:r>
            <w:r w:rsidR="00F612CB" w:rsidRPr="008A5C47">
              <w:rPr>
                <w:rFonts w:asciiTheme="majorHAnsi" w:hAnsiTheme="majorHAnsi" w:cstheme="majorHAnsi"/>
              </w:rPr>
              <w:t xml:space="preserve"> </w:t>
            </w:r>
            <w:r w:rsidR="00170A90" w:rsidRPr="008A5C47">
              <w:rPr>
                <w:rFonts w:asciiTheme="majorHAnsi" w:hAnsiTheme="majorHAnsi" w:cstheme="majorHAnsi"/>
              </w:rPr>
              <w:t xml:space="preserve">to a chart with </w:t>
            </w:r>
            <w:r w:rsidR="00F612CB" w:rsidRPr="008A5C47">
              <w:rPr>
                <w:rFonts w:asciiTheme="majorHAnsi" w:hAnsiTheme="majorHAnsi" w:cstheme="majorHAnsi"/>
              </w:rPr>
              <w:t xml:space="preserve">the </w:t>
            </w:r>
            <w:r w:rsidR="00170A90" w:rsidRPr="008A5C47">
              <w:rPr>
                <w:rFonts w:asciiTheme="majorHAnsi" w:hAnsiTheme="majorHAnsi" w:cstheme="majorHAnsi"/>
              </w:rPr>
              <w:t>headings seconds, minutes, hours etc.</w:t>
            </w:r>
          </w:p>
        </w:tc>
        <w:tc>
          <w:tcPr>
            <w:tcW w:w="4759" w:type="dxa"/>
          </w:tcPr>
          <w:p w14:paraId="39429309" w14:textId="66449B88" w:rsidR="00E95FFB" w:rsidRPr="008A5C47" w:rsidRDefault="00F612CB" w:rsidP="00144F55">
            <w:r w:rsidRPr="008A5C47">
              <w:t>Have t</w:t>
            </w:r>
            <w:r w:rsidR="000E0D37" w:rsidRPr="008A5C47">
              <w:t>he c</w:t>
            </w:r>
            <w:r w:rsidR="00E95FFB" w:rsidRPr="008A5C47">
              <w:t>hildren explore a one</w:t>
            </w:r>
            <w:r w:rsidR="004A6FC1" w:rsidRPr="008A5C47">
              <w:t>-</w:t>
            </w:r>
            <w:r w:rsidR="00E95FFB" w:rsidRPr="008A5C47">
              <w:t xml:space="preserve">minute </w:t>
            </w:r>
            <w:r w:rsidR="00143564" w:rsidRPr="008A5C47">
              <w:t>hourglass</w:t>
            </w:r>
            <w:r w:rsidR="00E95FFB" w:rsidRPr="008A5C47">
              <w:t xml:space="preserve"> timer by predicting how many actions can be completed in a minute, e.g. </w:t>
            </w:r>
            <w:r w:rsidRPr="008A5C47">
              <w:t>‘I</w:t>
            </w:r>
            <w:r w:rsidR="00E95FFB" w:rsidRPr="008A5C47">
              <w:t>n one minute I can ride the bike around the track twice.</w:t>
            </w:r>
            <w:r w:rsidRPr="008A5C47">
              <w:t>’</w:t>
            </w:r>
          </w:p>
          <w:p w14:paraId="4A0F802F" w14:textId="789CA768" w:rsidR="00E95FFB" w:rsidRPr="008A5C47" w:rsidRDefault="00F612CB" w:rsidP="00144F55">
            <w:r w:rsidRPr="008A5C47">
              <w:t>Encourage t</w:t>
            </w:r>
            <w:r w:rsidR="000E0D37" w:rsidRPr="008A5C47">
              <w:t>he c</w:t>
            </w:r>
            <w:r w:rsidR="00E95FFB" w:rsidRPr="008A5C47">
              <w:t xml:space="preserve">hildren </w:t>
            </w:r>
            <w:r w:rsidRPr="008A5C47">
              <w:t xml:space="preserve">to </w:t>
            </w:r>
            <w:r w:rsidR="00E95FFB" w:rsidRPr="008A5C47">
              <w:t>explore making a calendar</w:t>
            </w:r>
            <w:r w:rsidR="000E0D37" w:rsidRPr="008A5C47">
              <w:t xml:space="preserve"> for one week</w:t>
            </w:r>
            <w:r w:rsidR="00E95FFB" w:rsidRPr="008A5C47">
              <w:t xml:space="preserve"> and represent personal events using drawings or words.</w:t>
            </w:r>
          </w:p>
          <w:p w14:paraId="345254B0" w14:textId="710FB088" w:rsidR="00E95FFB" w:rsidRPr="008A5C47" w:rsidRDefault="00F612CB" w:rsidP="00F0165A">
            <w:pPr>
              <w:keepNext/>
              <w:rPr>
                <w:rFonts w:asciiTheme="majorHAnsi" w:hAnsiTheme="majorHAnsi" w:cstheme="majorHAnsi"/>
              </w:rPr>
            </w:pPr>
            <w:r w:rsidRPr="008A5C47">
              <w:t>Have t</w:t>
            </w:r>
            <w:r w:rsidR="000E0D37" w:rsidRPr="008A5C47">
              <w:t>he c</w:t>
            </w:r>
            <w:r w:rsidR="00E95FFB" w:rsidRPr="008A5C47">
              <w:t xml:space="preserve">hildren create a calendar for the home corner and add events that are relevant to </w:t>
            </w:r>
            <w:r w:rsidR="006D1285">
              <w:t>a</w:t>
            </w:r>
            <w:r w:rsidR="00E95FFB" w:rsidRPr="008A5C47">
              <w:t xml:space="preserve"> role-play</w:t>
            </w:r>
            <w:r w:rsidR="006D1285">
              <w:t xml:space="preserve"> activity of their choice</w:t>
            </w:r>
            <w:r w:rsidR="00E95FFB" w:rsidRPr="008A5C47">
              <w:t>. Provide cards to prompt and support reading and writing the days of the week.</w:t>
            </w:r>
          </w:p>
        </w:tc>
      </w:tr>
      <w:tr w:rsidR="00E95FFB" w:rsidRPr="00596B1F" w14:paraId="52AEDF8D" w14:textId="77777777" w:rsidTr="000616AB">
        <w:trPr>
          <w:trHeight w:val="665"/>
        </w:trPr>
        <w:tc>
          <w:tcPr>
            <w:tcW w:w="4758" w:type="dxa"/>
          </w:tcPr>
          <w:p w14:paraId="4D662D3A" w14:textId="12A6F98C" w:rsidR="00CB6434" w:rsidRDefault="00E95FFB" w:rsidP="00144F55">
            <w:pPr>
              <w:spacing w:after="0"/>
              <w:rPr>
                <w:lang w:eastAsia="zh-CN"/>
              </w:rPr>
            </w:pPr>
            <w:r w:rsidRPr="002D7A2A">
              <w:rPr>
                <w:lang w:eastAsia="zh-CN"/>
              </w:rPr>
              <w:t xml:space="preserve">Play a </w:t>
            </w:r>
            <w:r w:rsidRPr="00144F55">
              <w:rPr>
                <w:lang w:eastAsia="zh-CN"/>
              </w:rPr>
              <w:t>game</w:t>
            </w:r>
            <w:r w:rsidRPr="002D7A2A">
              <w:rPr>
                <w:lang w:eastAsia="zh-CN"/>
              </w:rPr>
              <w:t xml:space="preserve"> of </w:t>
            </w:r>
            <w:r w:rsidRPr="007858CC">
              <w:rPr>
                <w:i/>
                <w:iCs/>
                <w:lang w:eastAsia="zh-CN"/>
              </w:rPr>
              <w:t xml:space="preserve">Is </w:t>
            </w:r>
            <w:r w:rsidR="000E0D37" w:rsidRPr="007858CC">
              <w:rPr>
                <w:i/>
                <w:iCs/>
                <w:lang w:eastAsia="zh-CN"/>
              </w:rPr>
              <w:t>i</w:t>
            </w:r>
            <w:r w:rsidRPr="007858CC">
              <w:rPr>
                <w:i/>
                <w:iCs/>
                <w:lang w:eastAsia="zh-CN"/>
              </w:rPr>
              <w:t xml:space="preserve">t </w:t>
            </w:r>
            <w:r w:rsidR="000E0D37" w:rsidRPr="007858CC">
              <w:rPr>
                <w:i/>
                <w:iCs/>
                <w:lang w:eastAsia="zh-CN"/>
              </w:rPr>
              <w:t>possible</w:t>
            </w:r>
            <w:r w:rsidRPr="007858CC">
              <w:rPr>
                <w:i/>
                <w:iCs/>
                <w:lang w:eastAsia="zh-CN"/>
              </w:rPr>
              <w:t>?</w:t>
            </w:r>
            <w:r w:rsidRPr="002D7A2A">
              <w:rPr>
                <w:lang w:eastAsia="zh-CN"/>
              </w:rPr>
              <w:t xml:space="preserve"> to prompt yes/no responses to questions</w:t>
            </w:r>
            <w:r w:rsidR="00CB6434">
              <w:rPr>
                <w:lang w:eastAsia="zh-CN"/>
              </w:rPr>
              <w:t>. For example:</w:t>
            </w:r>
          </w:p>
          <w:p w14:paraId="359F7D51" w14:textId="2757EB95" w:rsidR="00CB6434" w:rsidRPr="00933244" w:rsidRDefault="00F612CB" w:rsidP="00C814E9">
            <w:pPr>
              <w:pStyle w:val="ListParagraph"/>
              <w:numPr>
                <w:ilvl w:val="0"/>
                <w:numId w:val="73"/>
              </w:numPr>
              <w:spacing w:after="0"/>
              <w:ind w:left="452" w:hanging="452"/>
              <w:rPr>
                <w:rFonts w:ascii="Calibri" w:hAnsi="Calibri" w:cs="Calibri"/>
                <w:lang w:eastAsia="zh-CN"/>
              </w:rPr>
            </w:pPr>
            <w:r w:rsidRPr="00CB6434">
              <w:rPr>
                <w:lang w:eastAsia="zh-CN"/>
              </w:rPr>
              <w:t>I</w:t>
            </w:r>
            <w:r w:rsidR="00E95FFB" w:rsidRPr="00CB6434">
              <w:rPr>
                <w:lang w:eastAsia="zh-CN"/>
              </w:rPr>
              <w:t xml:space="preserve">s it </w:t>
            </w:r>
            <w:r w:rsidR="000E0D37" w:rsidRPr="00CB6434">
              <w:rPr>
                <w:lang w:eastAsia="zh-CN"/>
              </w:rPr>
              <w:t xml:space="preserve">possible </w:t>
            </w:r>
            <w:r w:rsidR="00E95FFB" w:rsidRPr="00CB6434">
              <w:rPr>
                <w:lang w:eastAsia="zh-CN"/>
              </w:rPr>
              <w:t>that today we will eat lunch?</w:t>
            </w:r>
          </w:p>
          <w:p w14:paraId="4C4FE192" w14:textId="37EE5772" w:rsidR="00CB6434" w:rsidRPr="00933244" w:rsidRDefault="00E95FFB" w:rsidP="00C814E9">
            <w:pPr>
              <w:pStyle w:val="ListParagraph"/>
              <w:numPr>
                <w:ilvl w:val="0"/>
                <w:numId w:val="73"/>
              </w:numPr>
              <w:spacing w:after="0"/>
              <w:ind w:left="452" w:hanging="452"/>
              <w:rPr>
                <w:rFonts w:ascii="Calibri" w:hAnsi="Calibri" w:cs="Calibri"/>
                <w:lang w:eastAsia="zh-CN"/>
              </w:rPr>
            </w:pPr>
            <w:r w:rsidRPr="00CB6434">
              <w:rPr>
                <w:lang w:eastAsia="zh-CN"/>
              </w:rPr>
              <w:t xml:space="preserve">Is it </w:t>
            </w:r>
            <w:r w:rsidR="000E0D37" w:rsidRPr="00CB6434">
              <w:rPr>
                <w:lang w:eastAsia="zh-CN"/>
              </w:rPr>
              <w:t xml:space="preserve">possible </w:t>
            </w:r>
            <w:r w:rsidRPr="00CB6434">
              <w:rPr>
                <w:lang w:eastAsia="zh-CN"/>
              </w:rPr>
              <w:t>that next week is Christmas?</w:t>
            </w:r>
          </w:p>
          <w:p w14:paraId="7FC6B191" w14:textId="14029732" w:rsidR="00E95FFB" w:rsidRPr="00CB6434" w:rsidRDefault="00E95FFB" w:rsidP="00C814E9">
            <w:pPr>
              <w:pStyle w:val="ListParagraph"/>
              <w:numPr>
                <w:ilvl w:val="0"/>
                <w:numId w:val="73"/>
              </w:numPr>
              <w:spacing w:after="0"/>
              <w:ind w:left="452" w:hanging="452"/>
              <w:rPr>
                <w:rFonts w:ascii="Calibri" w:hAnsi="Calibri" w:cs="Calibri"/>
                <w:lang w:eastAsia="zh-CN"/>
              </w:rPr>
            </w:pPr>
            <w:r w:rsidRPr="00CB6434">
              <w:rPr>
                <w:lang w:eastAsia="zh-CN"/>
              </w:rPr>
              <w:t xml:space="preserve">Is it </w:t>
            </w:r>
            <w:r w:rsidR="000E0D37" w:rsidRPr="00CB6434">
              <w:rPr>
                <w:lang w:eastAsia="zh-CN"/>
              </w:rPr>
              <w:t xml:space="preserve">possible </w:t>
            </w:r>
            <w:r w:rsidRPr="00CB6434">
              <w:rPr>
                <w:lang w:eastAsia="zh-CN"/>
              </w:rPr>
              <w:t>that today is Wednesday?</w:t>
            </w:r>
          </w:p>
        </w:tc>
        <w:tc>
          <w:tcPr>
            <w:tcW w:w="4759" w:type="dxa"/>
          </w:tcPr>
          <w:p w14:paraId="063F3B30" w14:textId="72F58B04" w:rsidR="00E95FFB" w:rsidRPr="002D7A2A" w:rsidRDefault="00E95FFB" w:rsidP="00144F55">
            <w:pPr>
              <w:rPr>
                <w:rFonts w:asciiTheme="majorHAnsi" w:hAnsiTheme="majorHAnsi" w:cstheme="majorHAnsi"/>
                <w:lang w:eastAsia="zh-CN"/>
              </w:rPr>
            </w:pPr>
            <w:r w:rsidRPr="002D7A2A">
              <w:rPr>
                <w:lang w:eastAsia="zh-CN"/>
              </w:rPr>
              <w:t>Relate yes/no questions to the focus text</w:t>
            </w:r>
            <w:r w:rsidR="000E0D37">
              <w:rPr>
                <w:lang w:eastAsia="zh-CN"/>
              </w:rPr>
              <w:t xml:space="preserve">, such as </w:t>
            </w:r>
            <w:r w:rsidR="00F612CB">
              <w:rPr>
                <w:lang w:eastAsia="zh-CN"/>
              </w:rPr>
              <w:t>‘I</w:t>
            </w:r>
            <w:r w:rsidR="000E0D37">
              <w:rPr>
                <w:lang w:eastAsia="zh-CN"/>
              </w:rPr>
              <w:t xml:space="preserve">s it possible </w:t>
            </w:r>
            <w:r w:rsidR="000E0D37" w:rsidRPr="00144F55">
              <w:rPr>
                <w:lang w:eastAsia="zh-CN"/>
              </w:rPr>
              <w:t>that</w:t>
            </w:r>
            <w:r w:rsidR="000E0D37">
              <w:rPr>
                <w:lang w:eastAsia="zh-CN"/>
              </w:rPr>
              <w:t xml:space="preserve"> a shoe could be on the ceiling</w:t>
            </w:r>
            <w:r w:rsidR="00F612CB">
              <w:rPr>
                <w:lang w:eastAsia="zh-CN"/>
              </w:rPr>
              <w:t>?’</w:t>
            </w:r>
            <w:r w:rsidR="000E0D37">
              <w:rPr>
                <w:lang w:eastAsia="zh-CN"/>
              </w:rPr>
              <w:t xml:space="preserve">, referring to </w:t>
            </w:r>
            <w:r w:rsidR="000E0D37" w:rsidRPr="00FB3691">
              <w:rPr>
                <w:i/>
                <w:iCs/>
                <w:lang w:eastAsia="zh-CN"/>
              </w:rPr>
              <w:t>Wacky Wednesday</w:t>
            </w:r>
            <w:r w:rsidRPr="002D7A2A">
              <w:rPr>
                <w:lang w:eastAsia="zh-CN"/>
              </w:rPr>
              <w:t>.</w:t>
            </w:r>
          </w:p>
        </w:tc>
        <w:tc>
          <w:tcPr>
            <w:tcW w:w="4759" w:type="dxa"/>
          </w:tcPr>
          <w:p w14:paraId="520CDE09" w14:textId="33949270" w:rsidR="00E95FFB" w:rsidRPr="002D7A2A" w:rsidRDefault="00F612CB" w:rsidP="009B417C">
            <w:pPr>
              <w:rPr>
                <w:rFonts w:asciiTheme="majorHAnsi" w:hAnsiTheme="majorHAnsi" w:cstheme="majorHAnsi"/>
                <w:lang w:eastAsia="zh-CN"/>
              </w:rPr>
            </w:pPr>
            <w:r>
              <w:t xml:space="preserve">Have selected </w:t>
            </w:r>
            <w:r w:rsidR="00170A90">
              <w:t>c</w:t>
            </w:r>
            <w:r w:rsidR="00E95FFB" w:rsidRPr="002D7A2A">
              <w:t xml:space="preserve">hildren role-play the teacher and imitate the game of </w:t>
            </w:r>
            <w:r w:rsidR="00E95FFB" w:rsidRPr="007858CC">
              <w:rPr>
                <w:i/>
                <w:iCs/>
              </w:rPr>
              <w:t xml:space="preserve">Is </w:t>
            </w:r>
            <w:r w:rsidR="000E0D37" w:rsidRPr="007858CC">
              <w:rPr>
                <w:i/>
                <w:iCs/>
              </w:rPr>
              <w:t>i</w:t>
            </w:r>
            <w:r w:rsidR="00E95FFB" w:rsidRPr="007858CC">
              <w:rPr>
                <w:i/>
                <w:iCs/>
              </w:rPr>
              <w:t xml:space="preserve">t </w:t>
            </w:r>
            <w:r w:rsidR="004A6FC1" w:rsidRPr="007858CC">
              <w:rPr>
                <w:i/>
                <w:iCs/>
              </w:rPr>
              <w:t>possible?</w:t>
            </w:r>
            <w:r w:rsidR="000E0D37" w:rsidRPr="002D7A2A">
              <w:t xml:space="preserve"> </w:t>
            </w:r>
            <w:r w:rsidR="00E95FFB" w:rsidRPr="002D7A2A">
              <w:t>with their peers.</w:t>
            </w:r>
          </w:p>
        </w:tc>
      </w:tr>
    </w:tbl>
    <w:p w14:paraId="33F9FAA5" w14:textId="069F75D9" w:rsidR="00BB113A" w:rsidRPr="00BB113A" w:rsidRDefault="00BB113A" w:rsidP="00A80774">
      <w:r>
        <w:br w:type="page"/>
      </w:r>
    </w:p>
    <w:p w14:paraId="1322DE25" w14:textId="343A7F21" w:rsidR="001208FC" w:rsidRPr="00596B1F" w:rsidRDefault="001208FC" w:rsidP="00A80774">
      <w:pPr>
        <w:pStyle w:val="SCSAPlainHeading1"/>
      </w:pPr>
      <w:r w:rsidRPr="00596B1F">
        <w:lastRenderedPageBreak/>
        <w:t>Integrated learning</w:t>
      </w:r>
      <w:r w:rsidR="008C74AC" w:rsidRPr="00596B1F">
        <w:t xml:space="preserve"> – Learning sequence </w:t>
      </w:r>
      <w:r w:rsidR="000C6987" w:rsidRPr="00596B1F">
        <w:t>1</w:t>
      </w:r>
    </w:p>
    <w:tbl>
      <w:tblPr>
        <w:tblStyle w:val="SCSAExemplartable"/>
        <w:tblW w:w="4999" w:type="pct"/>
        <w:tblLook w:val="04A0" w:firstRow="1" w:lastRow="0" w:firstColumn="1" w:lastColumn="0" w:noHBand="0" w:noVBand="1"/>
      </w:tblPr>
      <w:tblGrid>
        <w:gridCol w:w="4662"/>
        <w:gridCol w:w="4662"/>
        <w:gridCol w:w="4665"/>
      </w:tblGrid>
      <w:tr w:rsidR="00C41051" w:rsidRPr="009118CC" w14:paraId="64E5547A" w14:textId="2DB4D994" w:rsidTr="00933244">
        <w:trPr>
          <w:cnfStyle w:val="100000000000" w:firstRow="1" w:lastRow="0" w:firstColumn="0" w:lastColumn="0" w:oddVBand="0" w:evenVBand="0" w:oddHBand="0" w:evenHBand="0" w:firstRowFirstColumn="0" w:firstRowLastColumn="0" w:lastRowFirstColumn="0" w:lastRowLastColumn="0"/>
          <w:trHeight w:val="14"/>
        </w:trPr>
        <w:tc>
          <w:tcPr>
            <w:tcW w:w="4662" w:type="dxa"/>
          </w:tcPr>
          <w:p w14:paraId="4619C317" w14:textId="77777777" w:rsidR="00C41051" w:rsidRPr="009118CC" w:rsidRDefault="00C41051" w:rsidP="00C41051">
            <w:pPr>
              <w:rPr>
                <w:b w:val="0"/>
                <w:szCs w:val="24"/>
              </w:rPr>
            </w:pPr>
            <w:r>
              <w:rPr>
                <w:szCs w:val="24"/>
              </w:rPr>
              <w:t xml:space="preserve">Health and Physical Education </w:t>
            </w:r>
          </w:p>
        </w:tc>
        <w:tc>
          <w:tcPr>
            <w:tcW w:w="4662" w:type="dxa"/>
          </w:tcPr>
          <w:p w14:paraId="655E11FF" w14:textId="77777777" w:rsidR="00C41051" w:rsidRDefault="00C41051" w:rsidP="00C41051">
            <w:pPr>
              <w:rPr>
                <w:b w:val="0"/>
                <w:szCs w:val="24"/>
              </w:rPr>
            </w:pPr>
            <w:r>
              <w:rPr>
                <w:szCs w:val="24"/>
              </w:rPr>
              <w:t>Science</w:t>
            </w:r>
          </w:p>
        </w:tc>
        <w:tc>
          <w:tcPr>
            <w:tcW w:w="4665" w:type="dxa"/>
          </w:tcPr>
          <w:p w14:paraId="2A1F918A" w14:textId="7E4C0021" w:rsidR="00C41051" w:rsidRDefault="00C41051" w:rsidP="00C41051">
            <w:pPr>
              <w:rPr>
                <w:b w:val="0"/>
                <w:szCs w:val="24"/>
              </w:rPr>
            </w:pPr>
            <w:r>
              <w:rPr>
                <w:szCs w:val="24"/>
              </w:rPr>
              <w:t>Technologies</w:t>
            </w:r>
          </w:p>
        </w:tc>
      </w:tr>
      <w:tr w:rsidR="00C41051" w:rsidRPr="009C3A75" w14:paraId="2CF2AD92" w14:textId="749D0033" w:rsidTr="00933244">
        <w:trPr>
          <w:trHeight w:val="5203"/>
        </w:trPr>
        <w:tc>
          <w:tcPr>
            <w:tcW w:w="4662" w:type="dxa"/>
          </w:tcPr>
          <w:p w14:paraId="679F9352" w14:textId="77777777" w:rsidR="00C41051" w:rsidRPr="00144F55" w:rsidRDefault="00C41051" w:rsidP="00C41051">
            <w:pPr>
              <w:rPr>
                <w:b/>
                <w:bCs/>
                <w:lang w:eastAsia="zh-CN"/>
              </w:rPr>
            </w:pPr>
            <w:r w:rsidRPr="00144F55">
              <w:rPr>
                <w:b/>
                <w:bCs/>
                <w:lang w:eastAsia="zh-CN"/>
              </w:rPr>
              <w:t xml:space="preserve">Physical Education </w:t>
            </w:r>
          </w:p>
          <w:p w14:paraId="16DE1D70" w14:textId="5EAEAB94" w:rsidR="00C41051" w:rsidRPr="00DE1849" w:rsidRDefault="00C41051" w:rsidP="00C41051">
            <w:pPr>
              <w:spacing w:after="0"/>
            </w:pPr>
            <w:r w:rsidRPr="0003096F">
              <w:rPr>
                <w:b/>
                <w:bCs/>
              </w:rPr>
              <w:t>Movement skills</w:t>
            </w:r>
          </w:p>
          <w:p w14:paraId="5C3324A7" w14:textId="1E9F3B4D" w:rsidR="00C41051" w:rsidRPr="003F6450" w:rsidRDefault="00C41051" w:rsidP="00B20B99">
            <w:pPr>
              <w:spacing w:after="0"/>
            </w:pPr>
            <w:r w:rsidRPr="003F6450">
              <w:t>Introducing fundamental movement skills:</w:t>
            </w:r>
          </w:p>
          <w:p w14:paraId="367BB8B1" w14:textId="76EED4D8" w:rsidR="00C41051" w:rsidRPr="00144F55" w:rsidRDefault="00C41051" w:rsidP="00B20B99">
            <w:pPr>
              <w:pStyle w:val="ListParagraph"/>
              <w:numPr>
                <w:ilvl w:val="0"/>
                <w:numId w:val="25"/>
              </w:numPr>
            </w:pPr>
            <w:r w:rsidRPr="00144F55">
              <w:t>Body management</w:t>
            </w:r>
          </w:p>
          <w:p w14:paraId="47323DA4" w14:textId="3B8FBBF6" w:rsidR="00C41051" w:rsidRPr="00144F55" w:rsidRDefault="00C41051" w:rsidP="0022354E">
            <w:pPr>
              <w:pStyle w:val="ListParagraph"/>
              <w:numPr>
                <w:ilvl w:val="1"/>
                <w:numId w:val="25"/>
              </w:numPr>
            </w:pPr>
            <w:r w:rsidRPr="00144F55">
              <w:t>static balance (one foot)</w:t>
            </w:r>
          </w:p>
          <w:p w14:paraId="481DA518" w14:textId="5F97C557" w:rsidR="00C41051" w:rsidRPr="00144F55" w:rsidRDefault="00C41051" w:rsidP="0022354E">
            <w:pPr>
              <w:pStyle w:val="ListParagraph"/>
              <w:numPr>
                <w:ilvl w:val="1"/>
                <w:numId w:val="25"/>
              </w:numPr>
            </w:pPr>
            <w:r w:rsidRPr="00144F55">
              <w:t>climb</w:t>
            </w:r>
          </w:p>
          <w:p w14:paraId="293DEEB5" w14:textId="29615A10" w:rsidR="00C41051" w:rsidRPr="00144F55" w:rsidRDefault="00C41051" w:rsidP="0022354E">
            <w:pPr>
              <w:pStyle w:val="ListParagraph"/>
              <w:numPr>
                <w:ilvl w:val="1"/>
                <w:numId w:val="25"/>
              </w:numPr>
            </w:pPr>
            <w:r w:rsidRPr="00144F55">
              <w:t>line walk</w:t>
            </w:r>
          </w:p>
          <w:p w14:paraId="538E0836" w14:textId="33136D01" w:rsidR="00C41051" w:rsidRPr="00144F55" w:rsidRDefault="00C41051" w:rsidP="0022354E">
            <w:pPr>
              <w:pStyle w:val="ListParagraph"/>
              <w:numPr>
                <w:ilvl w:val="0"/>
                <w:numId w:val="25"/>
              </w:numPr>
            </w:pPr>
            <w:r w:rsidRPr="00144F55">
              <w:t>Locomotor</w:t>
            </w:r>
          </w:p>
          <w:p w14:paraId="38D47FAC" w14:textId="647FB5C4" w:rsidR="00C41051" w:rsidRPr="00144F55" w:rsidRDefault="00C41051" w:rsidP="0022354E">
            <w:pPr>
              <w:pStyle w:val="ListParagraph"/>
              <w:numPr>
                <w:ilvl w:val="1"/>
                <w:numId w:val="25"/>
              </w:numPr>
            </w:pPr>
            <w:r w:rsidRPr="00144F55">
              <w:t>run</w:t>
            </w:r>
          </w:p>
          <w:p w14:paraId="65810487" w14:textId="77C84211" w:rsidR="00C41051" w:rsidRPr="00144F55" w:rsidRDefault="00C41051" w:rsidP="0022354E">
            <w:pPr>
              <w:pStyle w:val="ListParagraph"/>
              <w:numPr>
                <w:ilvl w:val="1"/>
                <w:numId w:val="25"/>
              </w:numPr>
            </w:pPr>
            <w:r w:rsidRPr="00144F55">
              <w:t>hop</w:t>
            </w:r>
          </w:p>
          <w:p w14:paraId="1BD04F16" w14:textId="22FA34FC" w:rsidR="00C41051" w:rsidRPr="00144F55" w:rsidRDefault="00C41051" w:rsidP="0022354E">
            <w:pPr>
              <w:pStyle w:val="ListParagraph"/>
              <w:numPr>
                <w:ilvl w:val="1"/>
                <w:numId w:val="25"/>
              </w:numPr>
            </w:pPr>
            <w:r w:rsidRPr="00144F55">
              <w:t>gallop</w:t>
            </w:r>
          </w:p>
          <w:p w14:paraId="04213BA4" w14:textId="71390BBA" w:rsidR="00C41051" w:rsidRPr="00144F55" w:rsidRDefault="00C41051" w:rsidP="0022354E">
            <w:pPr>
              <w:pStyle w:val="ListParagraph"/>
              <w:numPr>
                <w:ilvl w:val="0"/>
                <w:numId w:val="25"/>
              </w:numPr>
            </w:pPr>
            <w:r w:rsidRPr="00144F55">
              <w:t>Object control</w:t>
            </w:r>
          </w:p>
          <w:p w14:paraId="773E2228" w14:textId="4507A58D" w:rsidR="00C41051" w:rsidRPr="00144F55" w:rsidRDefault="00C41051" w:rsidP="0022354E">
            <w:pPr>
              <w:pStyle w:val="ListParagraph"/>
              <w:numPr>
                <w:ilvl w:val="1"/>
                <w:numId w:val="25"/>
              </w:numPr>
            </w:pPr>
            <w:r w:rsidRPr="00144F55">
              <w:t>underarm throw</w:t>
            </w:r>
          </w:p>
          <w:p w14:paraId="3CBBADEF" w14:textId="6886AC23" w:rsidR="00C41051" w:rsidRPr="00144F55" w:rsidRDefault="00C41051" w:rsidP="0022354E">
            <w:pPr>
              <w:pStyle w:val="ListParagraph"/>
              <w:numPr>
                <w:ilvl w:val="1"/>
                <w:numId w:val="25"/>
              </w:numPr>
            </w:pPr>
            <w:r w:rsidRPr="00144F55">
              <w:t>underarm roll</w:t>
            </w:r>
          </w:p>
          <w:p w14:paraId="7534D832" w14:textId="0EAA327E" w:rsidR="00C41051" w:rsidRPr="00144F55" w:rsidRDefault="00C41051" w:rsidP="0022354E">
            <w:pPr>
              <w:pStyle w:val="ListParagraph"/>
              <w:numPr>
                <w:ilvl w:val="1"/>
                <w:numId w:val="25"/>
              </w:numPr>
            </w:pPr>
            <w:r w:rsidRPr="00144F55">
              <w:t>catch</w:t>
            </w:r>
          </w:p>
          <w:p w14:paraId="46E843E3" w14:textId="53E644A3" w:rsidR="00C41051" w:rsidRPr="00DE1849" w:rsidRDefault="00C41051" w:rsidP="00C41051">
            <w:pPr>
              <w:spacing w:after="0"/>
              <w:rPr>
                <w:b/>
                <w:bCs/>
              </w:rPr>
            </w:pPr>
            <w:r w:rsidRPr="00144F55">
              <w:rPr>
                <w:b/>
                <w:bCs/>
              </w:rPr>
              <w:t>Interpersonal</w:t>
            </w:r>
            <w:r w:rsidRPr="0003096F">
              <w:rPr>
                <w:b/>
                <w:bCs/>
              </w:rPr>
              <w:t xml:space="preserve"> </w:t>
            </w:r>
            <w:r w:rsidRPr="00144F55">
              <w:rPr>
                <w:b/>
                <w:bCs/>
              </w:rPr>
              <w:t>skills</w:t>
            </w:r>
          </w:p>
          <w:p w14:paraId="57814018" w14:textId="43E41355" w:rsidR="00C41051" w:rsidRPr="00144F55" w:rsidRDefault="00C41051" w:rsidP="0022354E">
            <w:pPr>
              <w:pStyle w:val="ListParagraph"/>
              <w:numPr>
                <w:ilvl w:val="0"/>
                <w:numId w:val="26"/>
              </w:numPr>
              <w:spacing w:after="0"/>
            </w:pPr>
            <w:r w:rsidRPr="00144F55">
              <w:t>Cooperation skills when participating in physical activities, including partners, small groups and whole class</w:t>
            </w:r>
          </w:p>
        </w:tc>
        <w:tc>
          <w:tcPr>
            <w:tcW w:w="4662" w:type="dxa"/>
          </w:tcPr>
          <w:p w14:paraId="216BD9E7" w14:textId="2279F5D9" w:rsidR="003F6450" w:rsidRPr="00144F55" w:rsidRDefault="003F6450" w:rsidP="003F6450">
            <w:pPr>
              <w:rPr>
                <w:b/>
                <w:bCs/>
              </w:rPr>
            </w:pPr>
            <w:r w:rsidRPr="00144F55">
              <w:rPr>
                <w:b/>
                <w:bCs/>
              </w:rPr>
              <w:t xml:space="preserve">Science </w:t>
            </w:r>
            <w:r>
              <w:rPr>
                <w:b/>
                <w:bCs/>
              </w:rPr>
              <w:t>understanding</w:t>
            </w:r>
          </w:p>
          <w:p w14:paraId="1484B063" w14:textId="77777777" w:rsidR="00C41051" w:rsidRPr="00144F55" w:rsidRDefault="00C41051" w:rsidP="00C41051">
            <w:pPr>
              <w:spacing w:after="0"/>
              <w:rPr>
                <w:b/>
                <w:bCs/>
              </w:rPr>
            </w:pPr>
            <w:r w:rsidRPr="00144F55">
              <w:rPr>
                <w:b/>
                <w:bCs/>
              </w:rPr>
              <w:t>Physical sciences</w:t>
            </w:r>
          </w:p>
          <w:p w14:paraId="416F8D5F" w14:textId="1ABE0572" w:rsidR="00C41051" w:rsidRPr="00144F55" w:rsidRDefault="00C41051" w:rsidP="0022354E">
            <w:pPr>
              <w:pStyle w:val="ListParagraph"/>
              <w:numPr>
                <w:ilvl w:val="0"/>
                <w:numId w:val="26"/>
              </w:numPr>
            </w:pPr>
            <w:r w:rsidRPr="00144F55">
              <w:t>The way objects move depends on factors, including their size, shape, material and the force applied</w:t>
            </w:r>
          </w:p>
          <w:p w14:paraId="05A938D2" w14:textId="76BA56A6" w:rsidR="00C41051" w:rsidRPr="00144F55" w:rsidRDefault="00C41051" w:rsidP="00C41051">
            <w:pPr>
              <w:rPr>
                <w:b/>
                <w:bCs/>
              </w:rPr>
            </w:pPr>
            <w:r w:rsidRPr="00144F55">
              <w:rPr>
                <w:b/>
                <w:bCs/>
              </w:rPr>
              <w:t>Science inquiry</w:t>
            </w:r>
          </w:p>
          <w:p w14:paraId="47F592FA" w14:textId="218021D3" w:rsidR="00C41051" w:rsidRPr="00E95FFB" w:rsidRDefault="00C41051" w:rsidP="00C41051">
            <w:pPr>
              <w:spacing w:after="0"/>
              <w:rPr>
                <w:b/>
              </w:rPr>
            </w:pPr>
            <w:r w:rsidRPr="00144F55">
              <w:rPr>
                <w:b/>
                <w:bCs/>
              </w:rPr>
              <w:t>Planning</w:t>
            </w:r>
            <w:r w:rsidRPr="00E95FFB">
              <w:rPr>
                <w:b/>
              </w:rPr>
              <w:t xml:space="preserve"> and </w:t>
            </w:r>
            <w:r w:rsidR="009A7B34">
              <w:rPr>
                <w:b/>
              </w:rPr>
              <w:t>c</w:t>
            </w:r>
            <w:r w:rsidRPr="00E95FFB">
              <w:rPr>
                <w:b/>
              </w:rPr>
              <w:t>onducting</w:t>
            </w:r>
          </w:p>
          <w:p w14:paraId="33144D9F" w14:textId="659B1EA8" w:rsidR="00C41051" w:rsidRPr="00144F55" w:rsidRDefault="00C41051" w:rsidP="0022354E">
            <w:pPr>
              <w:pStyle w:val="ListParagraph"/>
              <w:numPr>
                <w:ilvl w:val="0"/>
                <w:numId w:val="26"/>
              </w:numPr>
            </w:pPr>
            <w:r w:rsidRPr="00144F55">
              <w:t>Participate in guided and self-initiated investigations safely</w:t>
            </w:r>
          </w:p>
        </w:tc>
        <w:tc>
          <w:tcPr>
            <w:tcW w:w="4665" w:type="dxa"/>
          </w:tcPr>
          <w:p w14:paraId="533DD948" w14:textId="77777777" w:rsidR="00100FF8" w:rsidRPr="00144F55" w:rsidRDefault="00100FF8" w:rsidP="00100FF8">
            <w:pPr>
              <w:rPr>
                <w:b/>
                <w:bCs/>
              </w:rPr>
            </w:pPr>
            <w:r w:rsidRPr="00100FF8">
              <w:rPr>
                <w:b/>
                <w:bCs/>
              </w:rPr>
              <w:t>Design thinking skills</w:t>
            </w:r>
          </w:p>
          <w:p w14:paraId="06C580CB" w14:textId="77777777" w:rsidR="00100FF8" w:rsidRDefault="00100FF8" w:rsidP="00100FF8">
            <w:pPr>
              <w:spacing w:after="0"/>
              <w:rPr>
                <w:b/>
              </w:rPr>
            </w:pPr>
            <w:r>
              <w:rPr>
                <w:b/>
              </w:rPr>
              <w:t>Project management</w:t>
            </w:r>
          </w:p>
          <w:p w14:paraId="61EA92DB" w14:textId="77777777" w:rsidR="00100FF8" w:rsidRPr="00144F55" w:rsidRDefault="00100FF8" w:rsidP="00100FF8">
            <w:pPr>
              <w:pStyle w:val="ListParagraph"/>
              <w:numPr>
                <w:ilvl w:val="0"/>
                <w:numId w:val="24"/>
              </w:numPr>
            </w:pPr>
            <w:r w:rsidRPr="00144F55">
              <w:t>Share ideas to develop a solution</w:t>
            </w:r>
          </w:p>
          <w:p w14:paraId="7F10D4B7" w14:textId="77777777" w:rsidR="00100FF8" w:rsidRPr="00144F55" w:rsidRDefault="00100FF8" w:rsidP="00100FF8">
            <w:pPr>
              <w:spacing w:after="0"/>
              <w:rPr>
                <w:b/>
                <w:bCs/>
              </w:rPr>
            </w:pPr>
            <w:r w:rsidRPr="00144F55">
              <w:rPr>
                <w:b/>
                <w:bCs/>
              </w:rPr>
              <w:t xml:space="preserve">Investigating and defining </w:t>
            </w:r>
          </w:p>
          <w:p w14:paraId="43BD65AB" w14:textId="77777777" w:rsidR="00100FF8" w:rsidRPr="00144F55" w:rsidRDefault="00100FF8" w:rsidP="00100FF8">
            <w:pPr>
              <w:pStyle w:val="ListParagraph"/>
              <w:numPr>
                <w:ilvl w:val="0"/>
                <w:numId w:val="24"/>
              </w:numPr>
            </w:pPr>
            <w:r w:rsidRPr="00144F55">
              <w:t xml:space="preserve">Explore the purpose for design </w:t>
            </w:r>
          </w:p>
          <w:p w14:paraId="53F22E42" w14:textId="77777777" w:rsidR="00100FF8" w:rsidRPr="00144F55" w:rsidRDefault="00100FF8" w:rsidP="00100FF8">
            <w:pPr>
              <w:spacing w:after="0"/>
              <w:rPr>
                <w:b/>
                <w:bCs/>
              </w:rPr>
            </w:pPr>
            <w:r w:rsidRPr="00144F55">
              <w:rPr>
                <w:b/>
                <w:bCs/>
              </w:rPr>
              <w:t>Designing</w:t>
            </w:r>
          </w:p>
          <w:p w14:paraId="2D5A5F6C" w14:textId="77777777" w:rsidR="00100FF8" w:rsidRDefault="00100FF8" w:rsidP="00B20B99">
            <w:pPr>
              <w:pStyle w:val="ListParagraph"/>
              <w:numPr>
                <w:ilvl w:val="0"/>
                <w:numId w:val="24"/>
              </w:numPr>
            </w:pPr>
            <w:r w:rsidRPr="00144F55">
              <w:t>Design solutions through discussion, drawing and/or modelling to meet a personal need</w:t>
            </w:r>
          </w:p>
          <w:p w14:paraId="44ADF87C" w14:textId="0CB59679" w:rsidR="00C41051" w:rsidRPr="00144F55" w:rsidRDefault="00C41051" w:rsidP="00100FF8">
            <w:pPr>
              <w:rPr>
                <w:b/>
                <w:bCs/>
                <w:lang w:eastAsia="zh-CN"/>
              </w:rPr>
            </w:pPr>
            <w:r w:rsidRPr="00144F55">
              <w:rPr>
                <w:b/>
                <w:bCs/>
                <w:lang w:eastAsia="zh-CN"/>
              </w:rPr>
              <w:t xml:space="preserve">Design and Technologies </w:t>
            </w:r>
          </w:p>
          <w:p w14:paraId="612288AF" w14:textId="77777777" w:rsidR="00C41051" w:rsidRPr="00E95FFB" w:rsidRDefault="00C41051" w:rsidP="00C41051">
            <w:pPr>
              <w:spacing w:after="0"/>
              <w:rPr>
                <w:b/>
              </w:rPr>
            </w:pPr>
            <w:r w:rsidRPr="00144F55">
              <w:rPr>
                <w:b/>
                <w:bCs/>
              </w:rPr>
              <w:t>Engineering</w:t>
            </w:r>
            <w:r w:rsidRPr="00E95FFB">
              <w:rPr>
                <w:b/>
              </w:rPr>
              <w:t xml:space="preserve"> </w:t>
            </w:r>
            <w:r>
              <w:rPr>
                <w:b/>
              </w:rPr>
              <w:t>p</w:t>
            </w:r>
            <w:r w:rsidRPr="00E95FFB">
              <w:rPr>
                <w:b/>
              </w:rPr>
              <w:t xml:space="preserve">rinciples and systems </w:t>
            </w:r>
          </w:p>
          <w:p w14:paraId="04E28109" w14:textId="77777777" w:rsidR="00C41051" w:rsidRPr="00144F55" w:rsidRDefault="00C41051" w:rsidP="0022354E">
            <w:pPr>
              <w:pStyle w:val="ListParagraph"/>
              <w:numPr>
                <w:ilvl w:val="0"/>
                <w:numId w:val="24"/>
              </w:numPr>
            </w:pPr>
            <w:r w:rsidRPr="00144F55">
              <w:t>Objects can be moved when force is applied</w:t>
            </w:r>
          </w:p>
          <w:p w14:paraId="007CF97C" w14:textId="77777777" w:rsidR="00C41051" w:rsidRDefault="00C41051" w:rsidP="00C41051">
            <w:pPr>
              <w:spacing w:after="0"/>
              <w:rPr>
                <w:b/>
              </w:rPr>
            </w:pPr>
            <w:r w:rsidRPr="00100FF8">
              <w:rPr>
                <w:b/>
                <w:bCs/>
              </w:rPr>
              <w:t>Technologies</w:t>
            </w:r>
            <w:r w:rsidRPr="00100FF8">
              <w:rPr>
                <w:b/>
              </w:rPr>
              <w:t xml:space="preserve"> and society</w:t>
            </w:r>
          </w:p>
          <w:p w14:paraId="557BBAE6" w14:textId="64C5450B" w:rsidR="00C41051" w:rsidRPr="00100FF8" w:rsidRDefault="00C41051" w:rsidP="00100FF8">
            <w:pPr>
              <w:pStyle w:val="ListParagraph"/>
              <w:numPr>
                <w:ilvl w:val="0"/>
                <w:numId w:val="70"/>
              </w:numPr>
              <w:rPr>
                <w:bCs/>
              </w:rPr>
            </w:pPr>
            <w:r w:rsidRPr="00100FF8">
              <w:t>Explore</w:t>
            </w:r>
            <w:r w:rsidRPr="00100FF8">
              <w:rPr>
                <w:bCs/>
              </w:rPr>
              <w:t xml:space="preserve"> familiar technologies to meet personal</w:t>
            </w:r>
            <w:r w:rsidR="000F6885">
              <w:rPr>
                <w:bCs/>
              </w:rPr>
              <w:t> </w:t>
            </w:r>
            <w:r w:rsidRPr="00100FF8">
              <w:rPr>
                <w:bCs/>
              </w:rPr>
              <w:t>needs</w:t>
            </w:r>
          </w:p>
          <w:p w14:paraId="06BDF3E2" w14:textId="77777777" w:rsidR="00C41051" w:rsidRPr="00144F55" w:rsidRDefault="00C41051" w:rsidP="00C41051">
            <w:pPr>
              <w:rPr>
                <w:b/>
                <w:bCs/>
              </w:rPr>
            </w:pPr>
            <w:r w:rsidRPr="00144F55">
              <w:rPr>
                <w:b/>
                <w:bCs/>
              </w:rPr>
              <w:t>Digital Technologies</w:t>
            </w:r>
          </w:p>
          <w:p w14:paraId="4041DA60" w14:textId="77777777" w:rsidR="00C41051" w:rsidRPr="00E95FFB" w:rsidRDefault="00C41051" w:rsidP="00C41051">
            <w:pPr>
              <w:spacing w:after="0"/>
              <w:rPr>
                <w:b/>
              </w:rPr>
            </w:pPr>
            <w:r>
              <w:rPr>
                <w:b/>
              </w:rPr>
              <w:t xml:space="preserve">Data </w:t>
            </w:r>
            <w:r w:rsidRPr="00144F55">
              <w:rPr>
                <w:b/>
                <w:bCs/>
              </w:rPr>
              <w:t>representation</w:t>
            </w:r>
          </w:p>
          <w:p w14:paraId="0079838C" w14:textId="1E10EB64" w:rsidR="00C41051" w:rsidRPr="00144F55" w:rsidRDefault="00C41051" w:rsidP="00B20B99">
            <w:pPr>
              <w:pStyle w:val="ListParagraph"/>
              <w:numPr>
                <w:ilvl w:val="0"/>
                <w:numId w:val="24"/>
              </w:numPr>
              <w:spacing w:after="0"/>
              <w:ind w:left="357" w:hanging="357"/>
              <w:contextualSpacing w:val="0"/>
              <w:rPr>
                <w:b/>
                <w:bCs/>
              </w:rPr>
            </w:pPr>
            <w:r w:rsidRPr="00144F55">
              <w:t>Data can be represented as objects and images</w:t>
            </w:r>
          </w:p>
        </w:tc>
      </w:tr>
    </w:tbl>
    <w:p w14:paraId="2E04C0C9" w14:textId="77777777" w:rsidR="006449B3" w:rsidRDefault="006449B3"/>
    <w:tbl>
      <w:tblPr>
        <w:tblStyle w:val="SCSAExemplartable"/>
        <w:tblW w:w="4999" w:type="pct"/>
        <w:tblLook w:val="04A0" w:firstRow="1" w:lastRow="0" w:firstColumn="1" w:lastColumn="0" w:noHBand="0" w:noVBand="1"/>
      </w:tblPr>
      <w:tblGrid>
        <w:gridCol w:w="13989"/>
      </w:tblGrid>
      <w:tr w:rsidR="004E5A50" w:rsidRPr="00596B1F" w14:paraId="09B87623" w14:textId="77777777" w:rsidTr="00933244">
        <w:trPr>
          <w:cnfStyle w:val="100000000000" w:firstRow="1" w:lastRow="0" w:firstColumn="0" w:lastColumn="0" w:oddVBand="0" w:evenVBand="0" w:oddHBand="0" w:evenHBand="0" w:firstRowFirstColumn="0" w:firstRowLastColumn="0" w:lastRowFirstColumn="0" w:lastRowLastColumn="0"/>
          <w:tblHeader/>
        </w:trPr>
        <w:tc>
          <w:tcPr>
            <w:tcW w:w="13989" w:type="dxa"/>
          </w:tcPr>
          <w:p w14:paraId="17649BC4" w14:textId="2F1E8A96" w:rsidR="004E5A50" w:rsidRPr="00725263" w:rsidRDefault="004E5A50" w:rsidP="008F1209">
            <w:pPr>
              <w:keepNext/>
              <w:rPr>
                <w:rFonts w:ascii="Calibri" w:hAnsi="Calibri" w:cs="Calibri"/>
                <w:b w:val="0"/>
                <w:szCs w:val="24"/>
              </w:rPr>
            </w:pPr>
            <w:r w:rsidRPr="001200FE">
              <w:rPr>
                <w:rFonts w:ascii="Calibri" w:hAnsi="Calibri" w:cs="Calibri"/>
                <w:szCs w:val="24"/>
              </w:rPr>
              <w:lastRenderedPageBreak/>
              <w:t>Resources</w:t>
            </w:r>
          </w:p>
        </w:tc>
      </w:tr>
      <w:tr w:rsidR="004E5A50" w:rsidRPr="00596B1F" w14:paraId="32203E6F" w14:textId="77777777" w:rsidTr="00933244">
        <w:tc>
          <w:tcPr>
            <w:tcW w:w="13989" w:type="dxa"/>
          </w:tcPr>
          <w:p w14:paraId="55A511D6" w14:textId="1737304F" w:rsidR="00A51595" w:rsidRDefault="00A51595" w:rsidP="008F1209">
            <w:pPr>
              <w:pStyle w:val="CSPlistparagraph"/>
              <w:keepNext/>
              <w:contextualSpacing w:val="0"/>
            </w:pPr>
            <w:r>
              <w:t>Large sheet of paper and drawing materials.</w:t>
            </w:r>
          </w:p>
          <w:p w14:paraId="62239D25" w14:textId="2AFCD237" w:rsidR="00A51595" w:rsidRDefault="00A51595" w:rsidP="008F1209">
            <w:pPr>
              <w:pStyle w:val="CSPlistparagraph"/>
              <w:keepNext/>
              <w:contextualSpacing w:val="0"/>
            </w:pPr>
            <w:r>
              <w:t>Materials to construct a movement course</w:t>
            </w:r>
            <w:r w:rsidR="00E403C1">
              <w:t xml:space="preserve">, such as buckets and beanbags, hula hoops, skipping ropes, gym mats, climbing frame, balancing beam; access to a large indoor or outdoor area; materials to draw or write naming signs; </w:t>
            </w:r>
            <w:r w:rsidR="002F46BC">
              <w:t>hourglass</w:t>
            </w:r>
            <w:r w:rsidR="00C814E9">
              <w:t xml:space="preserve"> time (one minute)</w:t>
            </w:r>
            <w:r w:rsidR="00E403C1">
              <w:t>.</w:t>
            </w:r>
          </w:p>
          <w:p w14:paraId="01F144F2" w14:textId="77777777" w:rsidR="004E5A50" w:rsidRDefault="00E403C1" w:rsidP="008F1209">
            <w:pPr>
              <w:pStyle w:val="CSPlistparagraph"/>
              <w:keepNext/>
              <w:contextualSpacing w:val="0"/>
            </w:pPr>
            <w:r>
              <w:t xml:space="preserve">Materials </w:t>
            </w:r>
            <w:r w:rsidR="00130E41">
              <w:t xml:space="preserve">to investigate how objects move, such as </w:t>
            </w:r>
            <w:r>
              <w:t>small</w:t>
            </w:r>
            <w:r w:rsidR="00130E41">
              <w:t xml:space="preserve"> </w:t>
            </w:r>
            <w:r>
              <w:t>world</w:t>
            </w:r>
            <w:r w:rsidR="00130E41">
              <w:t>s</w:t>
            </w:r>
            <w:r>
              <w:t xml:space="preserve">, water play, sensory activities, block and box constructions, </w:t>
            </w:r>
            <w:r w:rsidR="00130E41">
              <w:t>natural items; digital device for photographs or videos</w:t>
            </w:r>
            <w:r>
              <w:t>.</w:t>
            </w:r>
          </w:p>
          <w:p w14:paraId="437672D5" w14:textId="61A95947" w:rsidR="00130E41" w:rsidRPr="00E95FFB" w:rsidRDefault="006E3F49" w:rsidP="008F1209">
            <w:pPr>
              <w:pStyle w:val="CSPlistparagraph"/>
              <w:keepNext/>
              <w:spacing w:after="0"/>
              <w:contextualSpacing w:val="0"/>
            </w:pPr>
            <w:r>
              <w:t>I</w:t>
            </w:r>
            <w:r w:rsidR="00130E41">
              <w:t>ndependent experimental writing table</w:t>
            </w:r>
            <w:r>
              <w:t>/space</w:t>
            </w:r>
            <w:r w:rsidR="00130E41">
              <w:t>.</w:t>
            </w:r>
          </w:p>
        </w:tc>
      </w:tr>
    </w:tbl>
    <w:p w14:paraId="4D94FBA8" w14:textId="77777777" w:rsidR="004E5A50" w:rsidRPr="00596B1F" w:rsidRDefault="004E5A50" w:rsidP="00A80774">
      <w:pPr>
        <w:rPr>
          <w:rFonts w:ascii="Calibri" w:hAnsi="Calibri" w:cs="Calibri"/>
          <w:sz w:val="20"/>
          <w:szCs w:val="20"/>
        </w:rPr>
      </w:pPr>
    </w:p>
    <w:p w14:paraId="192798E5" w14:textId="77777777" w:rsidR="001200FE" w:rsidRDefault="001200FE">
      <w:r>
        <w:rPr>
          <w:b/>
          <w:bCs/>
        </w:rPr>
        <w:br w:type="page"/>
      </w:r>
    </w:p>
    <w:tbl>
      <w:tblPr>
        <w:tblStyle w:val="SCSAExemplartable"/>
        <w:tblW w:w="5000" w:type="pct"/>
        <w:tblLook w:val="04A0" w:firstRow="1" w:lastRow="0" w:firstColumn="1" w:lastColumn="0" w:noHBand="0" w:noVBand="1"/>
      </w:tblPr>
      <w:tblGrid>
        <w:gridCol w:w="13992"/>
      </w:tblGrid>
      <w:tr w:rsidR="001208FC" w:rsidRPr="00596B1F" w14:paraId="5FD78CDF" w14:textId="77777777" w:rsidTr="000F6885">
        <w:trPr>
          <w:cnfStyle w:val="100000000000" w:firstRow="1" w:lastRow="0" w:firstColumn="0" w:lastColumn="0" w:oddVBand="0" w:evenVBand="0" w:oddHBand="0" w:evenHBand="0" w:firstRowFirstColumn="0" w:firstRowLastColumn="0" w:lastRowFirstColumn="0" w:lastRowLastColumn="0"/>
          <w:tblHeader/>
        </w:trPr>
        <w:tc>
          <w:tcPr>
            <w:tcW w:w="13992" w:type="dxa"/>
          </w:tcPr>
          <w:p w14:paraId="3CFA0D28" w14:textId="52CCE2DA" w:rsidR="001208FC" w:rsidRPr="00725263" w:rsidRDefault="001208FC" w:rsidP="00A80774">
            <w:pPr>
              <w:rPr>
                <w:rFonts w:ascii="Calibri" w:hAnsi="Calibri" w:cs="Calibri"/>
                <w:b w:val="0"/>
                <w:szCs w:val="24"/>
              </w:rPr>
            </w:pPr>
            <w:r w:rsidRPr="00725263">
              <w:rPr>
                <w:rFonts w:ascii="Calibri" w:hAnsi="Calibri" w:cs="Calibri"/>
                <w:szCs w:val="24"/>
              </w:rPr>
              <w:lastRenderedPageBreak/>
              <w:t xml:space="preserve">Teaching – </w:t>
            </w:r>
            <w:r w:rsidR="00DF0380">
              <w:rPr>
                <w:rFonts w:ascii="Calibri" w:hAnsi="Calibri" w:cs="Calibri"/>
                <w:szCs w:val="24"/>
              </w:rPr>
              <w:t>What is imagination?</w:t>
            </w:r>
          </w:p>
        </w:tc>
      </w:tr>
      <w:tr w:rsidR="001208FC" w:rsidRPr="00596B1F" w14:paraId="12C7B176" w14:textId="77777777" w:rsidTr="00144F55">
        <w:tc>
          <w:tcPr>
            <w:tcW w:w="13992" w:type="dxa"/>
          </w:tcPr>
          <w:p w14:paraId="185FBBFD" w14:textId="40852BAF" w:rsidR="00E95FFB" w:rsidRPr="008A5C47" w:rsidRDefault="00E95FFB" w:rsidP="001A2039">
            <w:pPr>
              <w:pStyle w:val="BodyText"/>
              <w:spacing w:after="120"/>
            </w:pPr>
            <w:r w:rsidRPr="008A5C47">
              <w:t xml:space="preserve">Investigate the word </w:t>
            </w:r>
            <w:r w:rsidR="003708CE" w:rsidRPr="008A5C47">
              <w:t>‘</w:t>
            </w:r>
            <w:r w:rsidRPr="008A5C47">
              <w:t>imagination</w:t>
            </w:r>
            <w:r w:rsidR="003708CE" w:rsidRPr="008A5C47">
              <w:t>’</w:t>
            </w:r>
            <w:r w:rsidRPr="008A5C47">
              <w:t xml:space="preserve">. Brainstorm and scribe </w:t>
            </w:r>
            <w:r w:rsidR="003708CE" w:rsidRPr="008A5C47">
              <w:t xml:space="preserve">the </w:t>
            </w:r>
            <w:r w:rsidRPr="008A5C47">
              <w:t xml:space="preserve">children’s opinions and create a large representation of their ideas on paper. Turn the words of the brainstorm into a picture by drawing an outline around </w:t>
            </w:r>
            <w:r w:rsidR="00B90B24">
              <w:t xml:space="preserve">all of </w:t>
            </w:r>
            <w:r w:rsidRPr="008A5C47">
              <w:t xml:space="preserve">them, e.g. a tree, a boat, an island (ask </w:t>
            </w:r>
            <w:r w:rsidR="003708CE" w:rsidRPr="008A5C47">
              <w:t xml:space="preserve">the </w:t>
            </w:r>
            <w:r w:rsidRPr="008A5C47">
              <w:t>children to suggest pictures).</w:t>
            </w:r>
          </w:p>
          <w:p w14:paraId="74538000" w14:textId="27418BA0" w:rsidR="004349BB" w:rsidRDefault="00E95FFB" w:rsidP="004349BB">
            <w:pPr>
              <w:pStyle w:val="BodyText"/>
              <w:spacing w:after="0"/>
            </w:pPr>
            <w:r w:rsidRPr="008A5C47">
              <w:t>Discuss with the c</w:t>
            </w:r>
            <w:r w:rsidR="00AF4264" w:rsidRPr="008A5C47">
              <w:t>lass</w:t>
            </w:r>
            <w:r w:rsidRPr="008A5C47">
              <w:t xml:space="preserve"> how we use our imaginations. Pose ‘I wonder</w:t>
            </w:r>
            <w:r w:rsidR="00D71BA9" w:rsidRPr="008A5C47">
              <w:t xml:space="preserve"> …’</w:t>
            </w:r>
            <w:r w:rsidRPr="008A5C47">
              <w:t xml:space="preserve"> questions, such as</w:t>
            </w:r>
            <w:r w:rsidR="004349BB">
              <w:t>:</w:t>
            </w:r>
          </w:p>
          <w:p w14:paraId="7CFADA2B" w14:textId="5049B628" w:rsidR="004349BB" w:rsidRDefault="00E95FFB" w:rsidP="00C814E9">
            <w:pPr>
              <w:pStyle w:val="BodyText"/>
              <w:numPr>
                <w:ilvl w:val="0"/>
                <w:numId w:val="70"/>
              </w:numPr>
              <w:spacing w:after="0"/>
            </w:pPr>
            <w:r w:rsidRPr="008A5C47">
              <w:t>I wonder if we can see or hear other people’s imaginations</w:t>
            </w:r>
            <w:r w:rsidR="00E70444">
              <w:t>.</w:t>
            </w:r>
          </w:p>
          <w:p w14:paraId="253367D0" w14:textId="4CF0E338" w:rsidR="004349BB" w:rsidRDefault="00E95FFB" w:rsidP="00C814E9">
            <w:pPr>
              <w:pStyle w:val="BodyText"/>
              <w:numPr>
                <w:ilvl w:val="0"/>
                <w:numId w:val="70"/>
              </w:numPr>
              <w:spacing w:after="0"/>
            </w:pPr>
            <w:r w:rsidRPr="008A5C47">
              <w:t>I wonder if whatever you imagine could come true</w:t>
            </w:r>
            <w:r w:rsidR="00E70444">
              <w:t>.</w:t>
            </w:r>
          </w:p>
          <w:p w14:paraId="2BBBA5A4" w14:textId="0E9388B9" w:rsidR="00E95FFB" w:rsidRPr="008A5C47" w:rsidRDefault="00E95FFB" w:rsidP="00C814E9">
            <w:pPr>
              <w:pStyle w:val="BodyText"/>
              <w:numPr>
                <w:ilvl w:val="0"/>
                <w:numId w:val="70"/>
              </w:numPr>
              <w:spacing w:after="120"/>
            </w:pPr>
            <w:r w:rsidRPr="008A5C47">
              <w:t>I wonder if everyone has an imagination</w:t>
            </w:r>
            <w:r w:rsidR="00E70444">
              <w:t>.</w:t>
            </w:r>
          </w:p>
          <w:p w14:paraId="65D38AD5" w14:textId="713FE588" w:rsidR="004349BB" w:rsidRDefault="00E95FFB" w:rsidP="004349BB">
            <w:pPr>
              <w:pStyle w:val="BodyText"/>
              <w:spacing w:after="0"/>
            </w:pPr>
            <w:r w:rsidRPr="008A5C47">
              <w:t xml:space="preserve">Explore an imaginary situation that involves moving in different ways. </w:t>
            </w:r>
            <w:r w:rsidR="00D71BA9" w:rsidRPr="008A5C47">
              <w:t>For example</w:t>
            </w:r>
            <w:r w:rsidR="004349BB">
              <w:t>:</w:t>
            </w:r>
          </w:p>
          <w:p w14:paraId="4B2476E4" w14:textId="3D2DC401" w:rsidR="004349BB" w:rsidRDefault="00D71BA9" w:rsidP="00C814E9">
            <w:pPr>
              <w:pStyle w:val="BodyText"/>
              <w:numPr>
                <w:ilvl w:val="0"/>
                <w:numId w:val="70"/>
              </w:numPr>
              <w:spacing w:after="0"/>
            </w:pPr>
            <w:r w:rsidRPr="008A5C47">
              <w:t>I</w:t>
            </w:r>
            <w:r w:rsidR="00E95FFB" w:rsidRPr="008A5C47">
              <w:t>s a car still a car if it has no wheels?</w:t>
            </w:r>
          </w:p>
          <w:p w14:paraId="65F5EBEA" w14:textId="4D6F4B8A" w:rsidR="004349BB" w:rsidRDefault="00E95FFB" w:rsidP="00C814E9">
            <w:pPr>
              <w:pStyle w:val="BodyText"/>
              <w:numPr>
                <w:ilvl w:val="0"/>
                <w:numId w:val="70"/>
              </w:numPr>
              <w:spacing w:after="0"/>
            </w:pPr>
            <w:r w:rsidRPr="008A5C47">
              <w:t>Is a plane still a plane if it has no wings?</w:t>
            </w:r>
          </w:p>
          <w:p w14:paraId="58CE4F0E" w14:textId="3B557683" w:rsidR="00E95FFB" w:rsidRPr="008A5C47" w:rsidRDefault="00E95FFB" w:rsidP="00C814E9">
            <w:pPr>
              <w:pStyle w:val="BodyText"/>
              <w:numPr>
                <w:ilvl w:val="0"/>
                <w:numId w:val="70"/>
              </w:numPr>
              <w:spacing w:after="120"/>
            </w:pPr>
            <w:r w:rsidRPr="008A5C47">
              <w:t xml:space="preserve">Is a boat still a boat if it </w:t>
            </w:r>
            <w:r w:rsidR="00D71BA9" w:rsidRPr="008A5C47">
              <w:t>has</w:t>
            </w:r>
            <w:r w:rsidRPr="008A5C47">
              <w:t xml:space="preserve"> wings?</w:t>
            </w:r>
          </w:p>
          <w:p w14:paraId="7DBBBB0D" w14:textId="2E28088A" w:rsidR="00E95FFB" w:rsidRPr="008A5C47" w:rsidRDefault="00E95FFB" w:rsidP="001A2039">
            <w:pPr>
              <w:pStyle w:val="BodyText"/>
              <w:spacing w:after="120"/>
            </w:pPr>
            <w:r w:rsidRPr="008A5C47">
              <w:t xml:space="preserve">Invite </w:t>
            </w:r>
            <w:r w:rsidR="003708CE" w:rsidRPr="008A5C47">
              <w:t xml:space="preserve">the </w:t>
            </w:r>
            <w:r w:rsidRPr="008A5C47">
              <w:t xml:space="preserve">children to make suggestions about ways to move around a space. Practise each suggested movement and consider what it might be for, e.g. a unicorn dashes </w:t>
            </w:r>
            <w:r w:rsidR="003708CE" w:rsidRPr="008A5C47">
              <w:t>a</w:t>
            </w:r>
            <w:r w:rsidRPr="008A5C47">
              <w:t xml:space="preserve">cross </w:t>
            </w:r>
            <w:r w:rsidR="003708CE" w:rsidRPr="008A5C47">
              <w:t>a</w:t>
            </w:r>
            <w:r w:rsidRPr="008A5C47">
              <w:t xml:space="preserve"> rainbow, a scooter </w:t>
            </w:r>
            <w:r w:rsidR="003708CE" w:rsidRPr="008A5C47">
              <w:t>zig zags</w:t>
            </w:r>
            <w:r w:rsidRPr="008A5C47">
              <w:t xml:space="preserve"> up a tree.</w:t>
            </w:r>
          </w:p>
          <w:p w14:paraId="0072098E" w14:textId="58B04CD7" w:rsidR="00E95FFB" w:rsidRPr="008A5C47" w:rsidRDefault="00AF4264" w:rsidP="0022354E">
            <w:pPr>
              <w:pStyle w:val="CSPlistparagraph"/>
              <w:numPr>
                <w:ilvl w:val="0"/>
                <w:numId w:val="3"/>
              </w:numPr>
              <w:contextualSpacing w:val="0"/>
            </w:pPr>
            <w:r w:rsidRPr="008A5C47">
              <w:t>Have the c</w:t>
            </w:r>
            <w:r w:rsidR="00E95FFB" w:rsidRPr="008A5C47">
              <w:t xml:space="preserve">hildren create </w:t>
            </w:r>
            <w:r w:rsidR="00C41F64" w:rsidRPr="008A5C47">
              <w:t xml:space="preserve">five </w:t>
            </w:r>
            <w:r w:rsidR="00E95FFB" w:rsidRPr="008A5C47">
              <w:t>ways of moving that are different to each other, e.g. jumping backwards with a spin, crab slide, float.</w:t>
            </w:r>
          </w:p>
          <w:p w14:paraId="31E549E1" w14:textId="2B2D7C9C" w:rsidR="00E95FFB" w:rsidRPr="008A5C47" w:rsidRDefault="00E95FFB" w:rsidP="001A2039">
            <w:pPr>
              <w:pStyle w:val="BodyText"/>
              <w:spacing w:after="120"/>
            </w:pPr>
            <w:r w:rsidRPr="008A5C47">
              <w:t xml:space="preserve">Co-construct a physical movement course with the children in a large indoor or outdoor area, e.g. </w:t>
            </w:r>
            <w:r w:rsidR="00C41F64" w:rsidRPr="008A5C47">
              <w:t xml:space="preserve">buckets to </w:t>
            </w:r>
            <w:r w:rsidRPr="008A5C47">
              <w:t>throw beanbags in</w:t>
            </w:r>
            <w:r w:rsidR="00C41F64" w:rsidRPr="008A5C47">
              <w:t>to</w:t>
            </w:r>
            <w:r w:rsidRPr="008A5C47">
              <w:t>, hula hoops, skipping ropes, gym mats for summersaults, climbing frame, balancing beam. Position each station a few met</w:t>
            </w:r>
            <w:r w:rsidR="00C41F64" w:rsidRPr="008A5C47">
              <w:t>r</w:t>
            </w:r>
            <w:r w:rsidRPr="008A5C47">
              <w:t>es away from each other to allow for alternative</w:t>
            </w:r>
            <w:r w:rsidRPr="008A5C47">
              <w:rPr>
                <w:sz w:val="18"/>
                <w:szCs w:val="18"/>
              </w:rPr>
              <w:t xml:space="preserve"> </w:t>
            </w:r>
            <w:r w:rsidRPr="008A5C47">
              <w:t>movement from one station to the</w:t>
            </w:r>
            <w:r w:rsidR="000F6885" w:rsidRPr="008A5C47">
              <w:t> </w:t>
            </w:r>
            <w:r w:rsidRPr="008A5C47">
              <w:t>next.</w:t>
            </w:r>
          </w:p>
          <w:p w14:paraId="4CD42871" w14:textId="3CE31E5B" w:rsidR="00AF4264" w:rsidRPr="008A5C47" w:rsidRDefault="00E95FFB" w:rsidP="0022354E">
            <w:pPr>
              <w:pStyle w:val="CSPlistparagraph"/>
              <w:numPr>
                <w:ilvl w:val="0"/>
                <w:numId w:val="4"/>
              </w:numPr>
              <w:contextualSpacing w:val="0"/>
            </w:pPr>
            <w:r w:rsidRPr="008A5C47">
              <w:t xml:space="preserve">Ask the children to decide on a name for each station of the obstacle course and </w:t>
            </w:r>
            <w:r w:rsidR="005B10C7" w:rsidRPr="008A5C47">
              <w:t xml:space="preserve">have them </w:t>
            </w:r>
            <w:r w:rsidRPr="008A5C47">
              <w:t>draw or write signs accordingly. Each station is now a new imaginary land to explore through movement. Co-construct a short imaginary story about each imaginary land (station).</w:t>
            </w:r>
            <w:r w:rsidR="00AF4264" w:rsidRPr="008A5C47">
              <w:t xml:space="preserve"> </w:t>
            </w:r>
          </w:p>
          <w:p w14:paraId="28AA4296" w14:textId="2FFCBF47" w:rsidR="00E95FFB" w:rsidRPr="008A5C47" w:rsidRDefault="00C41F64" w:rsidP="0022354E">
            <w:pPr>
              <w:pStyle w:val="CSPlistparagraph"/>
              <w:numPr>
                <w:ilvl w:val="0"/>
                <w:numId w:val="4"/>
              </w:numPr>
              <w:spacing w:before="120"/>
              <w:contextualSpacing w:val="0"/>
            </w:pPr>
            <w:r w:rsidRPr="008A5C47">
              <w:t>Demonstrate</w:t>
            </w:r>
            <w:r w:rsidR="00E95FFB" w:rsidRPr="008A5C47">
              <w:t xml:space="preserve"> the skills for each station</w:t>
            </w:r>
            <w:r w:rsidRPr="008A5C47">
              <w:t xml:space="preserve"> and how </w:t>
            </w:r>
            <w:r w:rsidR="00E95FFB" w:rsidRPr="008A5C47">
              <w:t xml:space="preserve">to move between stations. Complete one rotation of the obstacle course </w:t>
            </w:r>
            <w:r w:rsidRPr="008A5C47">
              <w:t xml:space="preserve">with the children </w:t>
            </w:r>
            <w:r w:rsidR="00E95FFB" w:rsidRPr="008A5C47">
              <w:t>to ensure everyone knows what they need to do. Repeat the obstacle course each day over the week. Make</w:t>
            </w:r>
            <w:r w:rsidR="00E95FFB" w:rsidRPr="008A5C47">
              <w:rPr>
                <w:lang w:eastAsia="zh-CN"/>
              </w:rPr>
              <w:t xml:space="preserve"> adaptations to the story or movement in response to the children’s suggestions.</w:t>
            </w:r>
          </w:p>
          <w:p w14:paraId="26C94F62" w14:textId="0E42C357" w:rsidR="00E95FFB" w:rsidRPr="008A5C47" w:rsidRDefault="00E95FFB" w:rsidP="001A2039">
            <w:pPr>
              <w:pStyle w:val="BodyText"/>
              <w:spacing w:after="120"/>
              <w:rPr>
                <w:lang w:eastAsia="zh-CN"/>
              </w:rPr>
            </w:pPr>
            <w:r w:rsidRPr="008A5C47">
              <w:rPr>
                <w:lang w:eastAsia="zh-CN"/>
              </w:rPr>
              <w:t xml:space="preserve">Integrate </w:t>
            </w:r>
            <w:r w:rsidR="00C41F64" w:rsidRPr="008A5C47">
              <w:rPr>
                <w:lang w:eastAsia="zh-CN"/>
              </w:rPr>
              <w:t xml:space="preserve">the </w:t>
            </w:r>
            <w:r w:rsidRPr="008A5C47">
              <w:rPr>
                <w:lang w:eastAsia="zh-CN"/>
              </w:rPr>
              <w:t>mathematic</w:t>
            </w:r>
            <w:r w:rsidR="00C41F64" w:rsidRPr="008A5C47">
              <w:rPr>
                <w:lang w:eastAsia="zh-CN"/>
              </w:rPr>
              <w:t>al</w:t>
            </w:r>
            <w:r w:rsidRPr="008A5C47">
              <w:rPr>
                <w:lang w:eastAsia="zh-CN"/>
              </w:rPr>
              <w:t xml:space="preserve"> concepts taught, e.g. counting steps or throws, measuring the distance between each </w:t>
            </w:r>
            <w:r w:rsidRPr="0050612F">
              <w:rPr>
                <w:lang w:eastAsia="zh-CN"/>
              </w:rPr>
              <w:t>station (</w:t>
            </w:r>
            <w:r w:rsidR="00C41F64" w:rsidRPr="0050612F">
              <w:rPr>
                <w:lang w:eastAsia="zh-CN"/>
              </w:rPr>
              <w:t xml:space="preserve">e.g. </w:t>
            </w:r>
            <w:r w:rsidRPr="0050612F">
              <w:rPr>
                <w:lang w:eastAsia="zh-CN"/>
              </w:rPr>
              <w:t xml:space="preserve">five crab walks), use an </w:t>
            </w:r>
            <w:r w:rsidR="000E4EB1" w:rsidRPr="0050612F">
              <w:rPr>
                <w:lang w:eastAsia="zh-CN"/>
              </w:rPr>
              <w:t>hourglass</w:t>
            </w:r>
            <w:r w:rsidRPr="0050612F">
              <w:rPr>
                <w:lang w:eastAsia="zh-CN"/>
              </w:rPr>
              <w:t xml:space="preserve"> (</w:t>
            </w:r>
            <w:r w:rsidR="00C41F64" w:rsidRPr="0050612F">
              <w:rPr>
                <w:lang w:eastAsia="zh-CN"/>
              </w:rPr>
              <w:t xml:space="preserve">one </w:t>
            </w:r>
            <w:r w:rsidRPr="0050612F">
              <w:rPr>
                <w:lang w:eastAsia="zh-CN"/>
              </w:rPr>
              <w:t>minute) to time the rotations.</w:t>
            </w:r>
          </w:p>
          <w:p w14:paraId="13F722BE" w14:textId="0A17B9C8" w:rsidR="00E95FFB" w:rsidRPr="008A5C47" w:rsidRDefault="00E95FFB" w:rsidP="001A2039">
            <w:pPr>
              <w:pStyle w:val="BodyText"/>
              <w:spacing w:after="120"/>
              <w:rPr>
                <w:lang w:eastAsia="zh-CN"/>
              </w:rPr>
            </w:pPr>
            <w:r w:rsidRPr="008A5C47">
              <w:rPr>
                <w:lang w:eastAsia="zh-CN"/>
              </w:rPr>
              <w:t>Invite</w:t>
            </w:r>
            <w:r w:rsidR="000E4EB1" w:rsidRPr="008A5C47">
              <w:rPr>
                <w:lang w:eastAsia="zh-CN"/>
              </w:rPr>
              <w:t xml:space="preserve"> the</w:t>
            </w:r>
            <w:r w:rsidRPr="008A5C47">
              <w:rPr>
                <w:lang w:eastAsia="zh-CN"/>
              </w:rPr>
              <w:t xml:space="preserve"> children to explore a range of objects that move in different ways. Ask </w:t>
            </w:r>
            <w:r w:rsidR="000E4EB1" w:rsidRPr="008A5C47">
              <w:rPr>
                <w:lang w:eastAsia="zh-CN"/>
              </w:rPr>
              <w:t xml:space="preserve">the </w:t>
            </w:r>
            <w:r w:rsidRPr="008A5C47">
              <w:rPr>
                <w:lang w:eastAsia="zh-CN"/>
              </w:rPr>
              <w:t xml:space="preserve">children to use small worlds, water play, sensory activities, block and box construction to investigate how objects move, e.g. </w:t>
            </w:r>
            <w:r w:rsidRPr="008A5C47">
              <w:t>push, pull, bounce, slide, spin, float.</w:t>
            </w:r>
          </w:p>
          <w:p w14:paraId="0AFC9916" w14:textId="23C18E58" w:rsidR="00E95FFB" w:rsidRPr="008A5C47" w:rsidRDefault="00E95FFB" w:rsidP="001A2039">
            <w:pPr>
              <w:pStyle w:val="BodyText"/>
              <w:spacing w:after="120"/>
            </w:pPr>
            <w:r w:rsidRPr="008A5C47">
              <w:lastRenderedPageBreak/>
              <w:t xml:space="preserve">Model planning and making an imaginary object that moves, e.g. cardboard cylinder with milk </w:t>
            </w:r>
            <w:r w:rsidR="00E403C1" w:rsidRPr="008A5C47">
              <w:t xml:space="preserve">bottle </w:t>
            </w:r>
            <w:r w:rsidRPr="008A5C47">
              <w:t xml:space="preserve">top wheels pulled along by a string. </w:t>
            </w:r>
          </w:p>
          <w:p w14:paraId="17898E1A" w14:textId="3E023DB7" w:rsidR="00E95FFB" w:rsidRPr="002D7A2A" w:rsidRDefault="001A2039" w:rsidP="00CB6434">
            <w:pPr>
              <w:pStyle w:val="CSPlistparagraph"/>
              <w:contextualSpacing w:val="0"/>
            </w:pPr>
            <w:r w:rsidRPr="008A5C47">
              <w:t>Have the c</w:t>
            </w:r>
            <w:r w:rsidR="00E95FFB" w:rsidRPr="008A5C47">
              <w:t xml:space="preserve">hildren discuss, plan and make an imaginary object that moves. Ask the children to use a </w:t>
            </w:r>
            <w:r w:rsidR="00C41F64" w:rsidRPr="008A5C47">
              <w:t xml:space="preserve">digital </w:t>
            </w:r>
            <w:r w:rsidR="00E95FFB" w:rsidRPr="008A5C47">
              <w:t>device to photograph or video some steps in the process, e.g.</w:t>
            </w:r>
            <w:r w:rsidR="004349BB">
              <w:t> </w:t>
            </w:r>
            <w:r w:rsidR="00E95FFB" w:rsidRPr="008A5C47">
              <w:t>step one</w:t>
            </w:r>
            <w:r w:rsidR="0050612F">
              <w:t xml:space="preserve"> –</w:t>
            </w:r>
            <w:r w:rsidR="00E95FFB" w:rsidRPr="008A5C47">
              <w:t xml:space="preserve"> draw a picture, step two</w:t>
            </w:r>
            <w:r w:rsidR="00C41F64" w:rsidRPr="008A5C47">
              <w:t xml:space="preserve"> –</w:t>
            </w:r>
            <w:r w:rsidR="00E95FFB" w:rsidRPr="008A5C47">
              <w:t xml:space="preserve"> collect materials, step three</w:t>
            </w:r>
            <w:r w:rsidR="00C41F64" w:rsidRPr="008A5C47">
              <w:t xml:space="preserve"> –</w:t>
            </w:r>
            <w:r w:rsidR="00E95FFB" w:rsidRPr="008A5C47">
              <w:t xml:space="preserve"> make </w:t>
            </w:r>
            <w:r w:rsidR="00C41F64" w:rsidRPr="008A5C47">
              <w:t xml:space="preserve">the </w:t>
            </w:r>
            <w:r w:rsidR="00E95FFB" w:rsidRPr="008A5C47">
              <w:t>object.</w:t>
            </w:r>
          </w:p>
          <w:p w14:paraId="0B5466F9" w14:textId="77065B50" w:rsidR="006449B3" w:rsidRPr="006449B3" w:rsidRDefault="00E95FFB" w:rsidP="0050612F">
            <w:pPr>
              <w:pStyle w:val="CSPlistparagraph"/>
              <w:spacing w:after="0"/>
              <w:contextualSpacing w:val="0"/>
            </w:pPr>
            <w:r w:rsidRPr="006449B3">
              <w:t xml:space="preserve">Interview </w:t>
            </w:r>
            <w:r w:rsidR="000E4EB1" w:rsidRPr="006449B3">
              <w:t xml:space="preserve">the </w:t>
            </w:r>
            <w:r w:rsidRPr="006449B3">
              <w:t>children and scribe their responses to questions</w:t>
            </w:r>
            <w:r w:rsidR="006449B3" w:rsidRPr="006449B3">
              <w:t>; for example:</w:t>
            </w:r>
          </w:p>
          <w:p w14:paraId="17A6078E" w14:textId="49E9FEA1" w:rsidR="006449B3" w:rsidRPr="00933244" w:rsidRDefault="000E4EB1" w:rsidP="0050612F">
            <w:pPr>
              <w:pStyle w:val="CSPlistparagraph"/>
              <w:numPr>
                <w:ilvl w:val="0"/>
                <w:numId w:val="5"/>
              </w:numPr>
              <w:tabs>
                <w:tab w:val="left" w:pos="452"/>
              </w:tabs>
              <w:spacing w:after="0"/>
              <w:contextualSpacing w:val="0"/>
            </w:pPr>
            <w:r w:rsidRPr="00933244">
              <w:t>D</w:t>
            </w:r>
            <w:r w:rsidR="00E95FFB" w:rsidRPr="00933244">
              <w:t xml:space="preserve">escribe what your object does. </w:t>
            </w:r>
          </w:p>
          <w:p w14:paraId="715DAD05" w14:textId="77777777" w:rsidR="006449B3" w:rsidRPr="00933244" w:rsidRDefault="00E95FFB" w:rsidP="0050612F">
            <w:pPr>
              <w:pStyle w:val="CSPlistparagraph"/>
              <w:numPr>
                <w:ilvl w:val="0"/>
                <w:numId w:val="5"/>
              </w:numPr>
              <w:tabs>
                <w:tab w:val="left" w:pos="452"/>
              </w:tabs>
              <w:spacing w:after="0"/>
              <w:contextualSpacing w:val="0"/>
            </w:pPr>
            <w:r w:rsidRPr="00933244">
              <w:t xml:space="preserve">Does it have a purpose? </w:t>
            </w:r>
          </w:p>
          <w:p w14:paraId="0F71A25B" w14:textId="09CBFAB5" w:rsidR="00E95FFB" w:rsidRPr="00933244" w:rsidRDefault="00E95FFB" w:rsidP="0050612F">
            <w:pPr>
              <w:pStyle w:val="CSPlistparagraph"/>
              <w:numPr>
                <w:ilvl w:val="0"/>
                <w:numId w:val="5"/>
              </w:numPr>
              <w:tabs>
                <w:tab w:val="left" w:pos="452"/>
              </w:tabs>
              <w:spacing w:after="0"/>
              <w:contextualSpacing w:val="0"/>
            </w:pPr>
            <w:r w:rsidRPr="00933244">
              <w:t>How can it be used?</w:t>
            </w:r>
          </w:p>
          <w:p w14:paraId="4A900975" w14:textId="03467AE8" w:rsidR="001208FC" w:rsidRPr="00E95FFB" w:rsidRDefault="00E95FFB" w:rsidP="000C3CC0">
            <w:pPr>
              <w:pStyle w:val="CSPlistparagraph"/>
              <w:spacing w:after="0"/>
              <w:ind w:left="22"/>
              <w:contextualSpacing w:val="0"/>
            </w:pPr>
            <w:r w:rsidRPr="002D7A2A">
              <w:t xml:space="preserve">Invite </w:t>
            </w:r>
            <w:r w:rsidR="000E4EB1">
              <w:t xml:space="preserve">the </w:t>
            </w:r>
            <w:r w:rsidRPr="002D7A2A">
              <w:t>children to make changes and adaptations to their imaginary objects. Encourage them to give reasons and evaluate if the changes made improved the movement of the object.</w:t>
            </w:r>
          </w:p>
        </w:tc>
      </w:tr>
    </w:tbl>
    <w:p w14:paraId="1716FA1D" w14:textId="77777777" w:rsidR="005B10C7" w:rsidRPr="00725263" w:rsidRDefault="005B10C7" w:rsidP="00B20B99"/>
    <w:tbl>
      <w:tblPr>
        <w:tblStyle w:val="SCSAExemplartable"/>
        <w:tblW w:w="5000" w:type="pct"/>
        <w:tblLook w:val="04A0" w:firstRow="1" w:lastRow="0" w:firstColumn="1" w:lastColumn="0" w:noHBand="0" w:noVBand="1"/>
      </w:tblPr>
      <w:tblGrid>
        <w:gridCol w:w="6996"/>
        <w:gridCol w:w="6996"/>
      </w:tblGrid>
      <w:tr w:rsidR="00872658" w:rsidRPr="00596B1F" w14:paraId="1F79E85C" w14:textId="77777777" w:rsidTr="00933244">
        <w:trPr>
          <w:cnfStyle w:val="100000000000" w:firstRow="1" w:lastRow="0" w:firstColumn="0" w:lastColumn="0" w:oddVBand="0" w:evenVBand="0" w:oddHBand="0" w:evenHBand="0" w:firstRowFirstColumn="0" w:firstRowLastColumn="0" w:lastRowFirstColumn="0" w:lastRowLastColumn="0"/>
          <w:cantSplit/>
          <w:tblHeader/>
        </w:trPr>
        <w:tc>
          <w:tcPr>
            <w:tcW w:w="6996" w:type="dxa"/>
          </w:tcPr>
          <w:p w14:paraId="34ECC035" w14:textId="45515A17" w:rsidR="00872658" w:rsidRPr="00725263" w:rsidRDefault="00872658" w:rsidP="001527AB">
            <w:pPr>
              <w:rPr>
                <w:rFonts w:ascii="Calibri" w:hAnsi="Calibri" w:cs="Calibri"/>
                <w:b w:val="0"/>
                <w:szCs w:val="24"/>
              </w:rPr>
            </w:pPr>
            <w:r w:rsidRPr="00725263">
              <w:rPr>
                <w:rFonts w:ascii="Calibri" w:hAnsi="Calibri" w:cs="Calibri"/>
                <w:szCs w:val="24"/>
              </w:rPr>
              <w:lastRenderedPageBreak/>
              <w:t>Child</w:t>
            </w:r>
            <w:r>
              <w:rPr>
                <w:rFonts w:ascii="Calibri" w:hAnsi="Calibri" w:cs="Calibri"/>
                <w:szCs w:val="24"/>
              </w:rPr>
              <w:t>-</w:t>
            </w:r>
            <w:r w:rsidRPr="00725263">
              <w:rPr>
                <w:rFonts w:ascii="Calibri" w:hAnsi="Calibri" w:cs="Calibri"/>
                <w:szCs w:val="24"/>
              </w:rPr>
              <w:t>focused learning opportunities</w:t>
            </w:r>
          </w:p>
        </w:tc>
        <w:tc>
          <w:tcPr>
            <w:tcW w:w="6996" w:type="dxa"/>
          </w:tcPr>
          <w:p w14:paraId="79968BB0" w14:textId="77777777" w:rsidR="00872658" w:rsidRPr="00725263" w:rsidRDefault="00872658" w:rsidP="001527AB">
            <w:pPr>
              <w:rPr>
                <w:rFonts w:ascii="Calibri" w:hAnsi="Calibri" w:cs="Calibri"/>
                <w:b w:val="0"/>
                <w:szCs w:val="24"/>
              </w:rPr>
            </w:pPr>
            <w:r w:rsidRPr="00725263">
              <w:rPr>
                <w:rFonts w:ascii="Calibri" w:hAnsi="Calibri" w:cs="Calibri"/>
                <w:szCs w:val="24"/>
              </w:rPr>
              <w:t>Integrated opportunities for exploration</w:t>
            </w:r>
          </w:p>
        </w:tc>
      </w:tr>
      <w:tr w:rsidR="00872658" w:rsidRPr="00596B1F" w14:paraId="25E9CD91" w14:textId="77777777" w:rsidTr="00933244">
        <w:trPr>
          <w:cantSplit/>
          <w:trHeight w:val="1134"/>
        </w:trPr>
        <w:tc>
          <w:tcPr>
            <w:tcW w:w="6996" w:type="dxa"/>
          </w:tcPr>
          <w:p w14:paraId="74CEE1CD" w14:textId="0E3209E6" w:rsidR="00872658" w:rsidRPr="00FB3691" w:rsidRDefault="00872658" w:rsidP="001527AB">
            <w:pPr>
              <w:pStyle w:val="BodyText"/>
              <w:spacing w:after="120"/>
            </w:pPr>
            <w:r w:rsidRPr="00FB3691">
              <w:t>Have the children respond to ‘I wonder …’ questions using their imagination. They are encouraged to think and express their ideas in imaginary ways.</w:t>
            </w:r>
          </w:p>
          <w:p w14:paraId="3FB95934" w14:textId="6A0A2DA6" w:rsidR="00872658" w:rsidRPr="002D7A2A" w:rsidRDefault="00872658" w:rsidP="001527AB">
            <w:pPr>
              <w:pStyle w:val="BodyText"/>
              <w:spacing w:after="120"/>
            </w:pPr>
            <w:r w:rsidRPr="00FB3691">
              <w:t>Have the children create</w:t>
            </w:r>
            <w:r w:rsidRPr="002D7A2A">
              <w:t xml:space="preserve"> imaginary ways to move around a space. </w:t>
            </w:r>
            <w:r w:rsidR="00EF6559">
              <w:t>Have them</w:t>
            </w:r>
            <w:r w:rsidR="00EF6559" w:rsidRPr="002D7A2A">
              <w:t xml:space="preserve"> </w:t>
            </w:r>
            <w:r w:rsidRPr="002D7A2A">
              <w:t>decide on, and practise</w:t>
            </w:r>
            <w:r>
              <w:t>,</w:t>
            </w:r>
            <w:r w:rsidRPr="002D7A2A">
              <w:t xml:space="preserve"> five movements to be used when exploring the obstacle</w:t>
            </w:r>
            <w:r w:rsidR="00EF6559">
              <w:t> </w:t>
            </w:r>
            <w:r w:rsidRPr="002D7A2A">
              <w:t>course.</w:t>
            </w:r>
          </w:p>
          <w:p w14:paraId="449FF0BD" w14:textId="23861937" w:rsidR="00872658" w:rsidRPr="002D7A2A" w:rsidRDefault="00872658" w:rsidP="001527AB">
            <w:pPr>
              <w:pStyle w:val="BodyText"/>
              <w:spacing w:after="120"/>
            </w:pPr>
            <w:r>
              <w:t>Ask the c</w:t>
            </w:r>
            <w:r w:rsidRPr="002D7A2A">
              <w:t xml:space="preserve">hildren </w:t>
            </w:r>
            <w:r>
              <w:t xml:space="preserve">to </w:t>
            </w:r>
            <w:r w:rsidRPr="002D7A2A">
              <w:t xml:space="preserve">make suggestions and co-construct an obstacle course. </w:t>
            </w:r>
            <w:r w:rsidR="00EF6559">
              <w:t xml:space="preserve">Have them </w:t>
            </w:r>
            <w:r w:rsidRPr="002D7A2A">
              <w:t xml:space="preserve">name each station and draw or write signs for each. </w:t>
            </w:r>
          </w:p>
          <w:p w14:paraId="46E35C20" w14:textId="217ADE0C" w:rsidR="00872658" w:rsidRPr="002D7A2A" w:rsidRDefault="00872658" w:rsidP="001527AB">
            <w:pPr>
              <w:pStyle w:val="BodyText"/>
              <w:spacing w:after="120"/>
            </w:pPr>
            <w:r>
              <w:t>Encourage the c</w:t>
            </w:r>
            <w:r w:rsidRPr="002D7A2A">
              <w:t xml:space="preserve">hildren </w:t>
            </w:r>
            <w:r>
              <w:t xml:space="preserve">to </w:t>
            </w:r>
            <w:r w:rsidRPr="002D7A2A">
              <w:t xml:space="preserve">engage in counting, timing and measuring activities as they explore the obstacle course, e.g. </w:t>
            </w:r>
            <w:r>
              <w:t>‘H</w:t>
            </w:r>
            <w:r w:rsidRPr="002D7A2A">
              <w:t>ow many spins does it take to get from</w:t>
            </w:r>
            <w:r>
              <w:t xml:space="preserve"> </w:t>
            </w:r>
            <w:r w:rsidRPr="002D7A2A">
              <w:t>station to station?</w:t>
            </w:r>
            <w:r w:rsidR="000440D7">
              <w:t>’</w:t>
            </w:r>
          </w:p>
          <w:p w14:paraId="1B520CD2" w14:textId="5564E3BF" w:rsidR="00872658" w:rsidRPr="002D7A2A" w:rsidRDefault="00872658" w:rsidP="001527AB">
            <w:pPr>
              <w:pStyle w:val="BodyText"/>
              <w:spacing w:after="120"/>
            </w:pPr>
            <w:r>
              <w:t>Have the c</w:t>
            </w:r>
            <w:r w:rsidRPr="002D7A2A">
              <w:t xml:space="preserve">hildren explore the way a range of objects move. </w:t>
            </w:r>
            <w:r w:rsidR="00EF6559">
              <w:t xml:space="preserve">Ask them to </w:t>
            </w:r>
            <w:r w:rsidRPr="002D7A2A">
              <w:t xml:space="preserve">investigate how to make changes and adapt ways of moving, </w:t>
            </w:r>
            <w:r w:rsidR="00EF6559">
              <w:t xml:space="preserve">and </w:t>
            </w:r>
            <w:r w:rsidRPr="002D7A2A">
              <w:t>apply this knowledge when they discuss, plan, design and use their imagination to make an object that moves.</w:t>
            </w:r>
          </w:p>
          <w:p w14:paraId="22D3C9FF" w14:textId="1A81F7CC" w:rsidR="00872658" w:rsidRPr="002D7A2A" w:rsidRDefault="00872658" w:rsidP="001527AB">
            <w:pPr>
              <w:spacing w:after="0"/>
              <w:rPr>
                <w:rFonts w:asciiTheme="majorHAnsi" w:hAnsiTheme="majorHAnsi" w:cstheme="majorHAnsi"/>
                <w:lang w:eastAsia="zh-CN"/>
              </w:rPr>
            </w:pPr>
            <w:r>
              <w:t>Ask the c</w:t>
            </w:r>
            <w:r w:rsidRPr="002D7A2A">
              <w:t xml:space="preserve">hildren document the process of making an object move by using a smart </w:t>
            </w:r>
            <w:r>
              <w:t>digital</w:t>
            </w:r>
            <w:r w:rsidRPr="002D7A2A">
              <w:t xml:space="preserve"> device. </w:t>
            </w:r>
            <w:r w:rsidR="00EF6559">
              <w:t>Have them</w:t>
            </w:r>
            <w:r w:rsidR="00EF6559" w:rsidRPr="002D7A2A">
              <w:t xml:space="preserve"> </w:t>
            </w:r>
            <w:r w:rsidRPr="002D7A2A">
              <w:t>record themselves orally sharing the steps taken.</w:t>
            </w:r>
          </w:p>
        </w:tc>
        <w:tc>
          <w:tcPr>
            <w:tcW w:w="6996" w:type="dxa"/>
          </w:tcPr>
          <w:p w14:paraId="05E47917" w14:textId="319B3E03" w:rsidR="00872658" w:rsidRPr="002D7A2A" w:rsidRDefault="00872658" w:rsidP="001527AB">
            <w:pPr>
              <w:pStyle w:val="BodyText"/>
              <w:spacing w:after="120"/>
            </w:pPr>
            <w:r>
              <w:t>Encourage the c</w:t>
            </w:r>
            <w:r w:rsidRPr="002D7A2A">
              <w:t xml:space="preserve">hildren </w:t>
            </w:r>
            <w:r>
              <w:t xml:space="preserve">to </w:t>
            </w:r>
            <w:r w:rsidRPr="002D7A2A">
              <w:t>independently explore the ways objects in the play areas</w:t>
            </w:r>
            <w:r>
              <w:t> </w:t>
            </w:r>
            <w:r w:rsidRPr="002D7A2A">
              <w:t>move.</w:t>
            </w:r>
          </w:p>
          <w:p w14:paraId="29061E5B" w14:textId="7342C35E" w:rsidR="00872658" w:rsidRPr="002D7A2A" w:rsidRDefault="00EF6559" w:rsidP="001527AB">
            <w:pPr>
              <w:pStyle w:val="BodyText"/>
              <w:spacing w:after="120"/>
            </w:pPr>
            <w:r>
              <w:t xml:space="preserve">Ask them to </w:t>
            </w:r>
            <w:r w:rsidR="00872658" w:rsidRPr="002D7A2A">
              <w:t>create games that use different ways of moving, e.g. rolling, climbing, hopping and skipping.</w:t>
            </w:r>
          </w:p>
          <w:p w14:paraId="6AC748F8" w14:textId="33F526AF" w:rsidR="00872658" w:rsidRPr="008A5C47" w:rsidRDefault="00872658" w:rsidP="001527AB">
            <w:pPr>
              <w:pStyle w:val="BodyText"/>
              <w:spacing w:after="120"/>
            </w:pPr>
            <w:r>
              <w:t>Have the c</w:t>
            </w:r>
            <w:r w:rsidRPr="002D7A2A">
              <w:t xml:space="preserve">hildren independently investigate making objects that move in different ways by using a </w:t>
            </w:r>
            <w:r w:rsidRPr="008A5C47">
              <w:t>range of materials available, e.g. loose parts, wooden and plastic blocks, sticks, a range craft and natural materials.</w:t>
            </w:r>
          </w:p>
          <w:p w14:paraId="7A474FF8" w14:textId="70E22C2E" w:rsidR="00872658" w:rsidRPr="008A5C47" w:rsidRDefault="00872658" w:rsidP="001527AB">
            <w:pPr>
              <w:pStyle w:val="BodyText"/>
              <w:spacing w:after="120"/>
            </w:pPr>
            <w:r w:rsidRPr="008A5C47">
              <w:t>Encourage the children to engage in the outdoor learning spaces by creating imaginary spaces to play, e.g. bush cubbies, fairy dens, and dragon lairs.</w:t>
            </w:r>
          </w:p>
          <w:p w14:paraId="67FB11E1" w14:textId="3DC5BC65" w:rsidR="00872658" w:rsidRPr="002D7A2A" w:rsidRDefault="00EF6559" w:rsidP="001527AB">
            <w:pPr>
              <w:rPr>
                <w:rFonts w:asciiTheme="majorHAnsi" w:hAnsiTheme="majorHAnsi" w:cstheme="majorHAnsi"/>
              </w:rPr>
            </w:pPr>
            <w:r>
              <w:t>S</w:t>
            </w:r>
            <w:r w:rsidR="00872658" w:rsidRPr="008A5C47">
              <w:t>ets up an independent experimental writing table where the children can write or make books to share their own stories</w:t>
            </w:r>
            <w:r w:rsidR="00872658" w:rsidRPr="002D7A2A">
              <w:t>.</w:t>
            </w:r>
          </w:p>
        </w:tc>
      </w:tr>
    </w:tbl>
    <w:p w14:paraId="6C5ACFB7" w14:textId="77777777" w:rsidR="00725263" w:rsidRDefault="00725263" w:rsidP="00A80774">
      <w:pPr>
        <w:spacing w:after="0"/>
      </w:pPr>
    </w:p>
    <w:tbl>
      <w:tblPr>
        <w:tblStyle w:val="SCSAExemplartable"/>
        <w:tblW w:w="5000" w:type="pct"/>
        <w:tblLook w:val="04A0" w:firstRow="1" w:lastRow="0" w:firstColumn="1" w:lastColumn="0" w:noHBand="0" w:noVBand="1"/>
      </w:tblPr>
      <w:tblGrid>
        <w:gridCol w:w="13992"/>
      </w:tblGrid>
      <w:tr w:rsidR="001208FC" w:rsidRPr="00852C2E" w14:paraId="44DB2EB5" w14:textId="77777777" w:rsidTr="00852C2E">
        <w:trPr>
          <w:cnfStyle w:val="100000000000" w:firstRow="1" w:lastRow="0" w:firstColumn="0" w:lastColumn="0" w:oddVBand="0" w:evenVBand="0" w:oddHBand="0" w:evenHBand="0" w:firstRowFirstColumn="0" w:firstRowLastColumn="0" w:lastRowFirstColumn="0" w:lastRowLastColumn="0"/>
        </w:trPr>
        <w:tc>
          <w:tcPr>
            <w:tcW w:w="13992" w:type="dxa"/>
          </w:tcPr>
          <w:p w14:paraId="3F80A232" w14:textId="77777777" w:rsidR="001208FC" w:rsidRPr="00852C2E" w:rsidRDefault="001208FC" w:rsidP="00852C2E">
            <w:r w:rsidRPr="00852C2E">
              <w:t>Children’s curiosities and interests:</w:t>
            </w:r>
          </w:p>
        </w:tc>
      </w:tr>
      <w:tr w:rsidR="00852C2E" w:rsidRPr="00852C2E" w14:paraId="7A3CE887" w14:textId="77777777" w:rsidTr="00852C2E">
        <w:tc>
          <w:tcPr>
            <w:tcW w:w="13992" w:type="dxa"/>
          </w:tcPr>
          <w:p w14:paraId="513F08AE" w14:textId="77777777" w:rsidR="00852C2E" w:rsidRPr="00852C2E" w:rsidRDefault="00852C2E" w:rsidP="00852C2E"/>
        </w:tc>
      </w:tr>
    </w:tbl>
    <w:p w14:paraId="282D64C3" w14:textId="77777777" w:rsidR="00E66758" w:rsidRDefault="00E66758" w:rsidP="00A80774">
      <w:pPr>
        <w:rPr>
          <w:rFonts w:ascii="Calibri" w:hAnsi="Calibri" w:cs="Calibri"/>
          <w:sz w:val="20"/>
          <w:szCs w:val="20"/>
        </w:rPr>
        <w:sectPr w:rsidR="00E66758" w:rsidSect="00665308">
          <w:footerReference w:type="even" r:id="rId26"/>
          <w:footerReference w:type="default" r:id="rId27"/>
          <w:footerReference w:type="first" r:id="rId28"/>
          <w:type w:val="oddPage"/>
          <w:pgSz w:w="16838" w:h="11906" w:orient="landscape" w:code="9"/>
          <w:pgMar w:top="1644" w:right="1418" w:bottom="1276" w:left="1418" w:header="680" w:footer="567" w:gutter="0"/>
          <w:cols w:space="708"/>
          <w:titlePg/>
          <w:docGrid w:linePitch="360"/>
        </w:sectPr>
      </w:pPr>
    </w:p>
    <w:p w14:paraId="0B781F48" w14:textId="707F5704" w:rsidR="00E66758" w:rsidRDefault="00E66758" w:rsidP="00E66758">
      <w:pPr>
        <w:pStyle w:val="SCSASplashHeading"/>
        <w:spacing w:before="7320"/>
        <w:ind w:right="7200"/>
      </w:pPr>
      <w:bookmarkStart w:id="34" w:name="_Toc238127747"/>
      <w:r>
        <w:rPr>
          <w:noProof/>
        </w:rPr>
        <w:lastRenderedPageBreak/>
        <w:drawing>
          <wp:anchor distT="0" distB="0" distL="114300" distR="114300" simplePos="0" relativeHeight="251674623" behindDoc="1" locked="0" layoutInCell="1" allowOverlap="1" wp14:anchorId="603A2DE9" wp14:editId="7BF8A095">
            <wp:simplePos x="0" y="0"/>
            <wp:positionH relativeFrom="column">
              <wp:posOffset>-890270</wp:posOffset>
            </wp:positionH>
            <wp:positionV relativeFrom="paragraph">
              <wp:posOffset>-1048385</wp:posOffset>
            </wp:positionV>
            <wp:extent cx="10664042" cy="7539070"/>
            <wp:effectExtent l="0" t="0" r="4445" b="5080"/>
            <wp:wrapNone/>
            <wp:docPr id="8486119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64042" cy="7539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6CF1">
        <w:t>Learning sequence 2</w:t>
      </w:r>
      <w:bookmarkEnd w:id="34"/>
      <w:r>
        <w:br w:type="page"/>
      </w:r>
    </w:p>
    <w:p w14:paraId="42A3879E" w14:textId="75279B27" w:rsidR="000C6987" w:rsidRPr="00596B1F" w:rsidRDefault="000C6987" w:rsidP="00D96CF1">
      <w:pPr>
        <w:pStyle w:val="SCSAPlainHeading1"/>
      </w:pPr>
      <w:r w:rsidRPr="00596B1F">
        <w:lastRenderedPageBreak/>
        <w:t>English – Learning sequence 2</w:t>
      </w:r>
    </w:p>
    <w:tbl>
      <w:tblPr>
        <w:tblStyle w:val="SCSAExemplartable-English"/>
        <w:tblW w:w="5000" w:type="pct"/>
        <w:tblLayout w:type="fixed"/>
        <w:tblLook w:val="04A0" w:firstRow="1" w:lastRow="0" w:firstColumn="1" w:lastColumn="0" w:noHBand="0" w:noVBand="1"/>
      </w:tblPr>
      <w:tblGrid>
        <w:gridCol w:w="5135"/>
        <w:gridCol w:w="4446"/>
        <w:gridCol w:w="4411"/>
      </w:tblGrid>
      <w:tr w:rsidR="000C6987" w:rsidRPr="00596B1F" w14:paraId="616EA002" w14:textId="77777777" w:rsidTr="000F6885">
        <w:trPr>
          <w:cnfStyle w:val="100000000000" w:firstRow="1" w:lastRow="0" w:firstColumn="0" w:lastColumn="0" w:oddVBand="0" w:evenVBand="0" w:oddHBand="0" w:evenHBand="0" w:firstRowFirstColumn="0" w:firstRowLastColumn="0" w:lastRowFirstColumn="0" w:lastRowLastColumn="0"/>
        </w:trPr>
        <w:tc>
          <w:tcPr>
            <w:tcW w:w="5240" w:type="dxa"/>
          </w:tcPr>
          <w:p w14:paraId="169692B1" w14:textId="498138BE" w:rsidR="000C6987" w:rsidRPr="00725263" w:rsidRDefault="000C6987" w:rsidP="00852C2E">
            <w:pPr>
              <w:rPr>
                <w:rFonts w:ascii="Calibri" w:hAnsi="Calibri" w:cs="Calibri"/>
              </w:rPr>
            </w:pPr>
            <w:r w:rsidRPr="00852C2E">
              <w:t>Western</w:t>
            </w:r>
            <w:r w:rsidRPr="00725263">
              <w:rPr>
                <w:rFonts w:ascii="Calibri" w:hAnsi="Calibri" w:cs="Calibri"/>
              </w:rPr>
              <w:t xml:space="preserve"> Australian </w:t>
            </w:r>
            <w:r w:rsidR="00DC72C5">
              <w:rPr>
                <w:rFonts w:ascii="Calibri" w:hAnsi="Calibri" w:cs="Calibri"/>
              </w:rPr>
              <w:t>C</w:t>
            </w:r>
            <w:r w:rsidRPr="00725263">
              <w:rPr>
                <w:rFonts w:ascii="Calibri" w:hAnsi="Calibri" w:cs="Calibri"/>
              </w:rPr>
              <w:t>urriculum</w:t>
            </w:r>
            <w:r w:rsidRPr="00725263">
              <w:rPr>
                <w:rFonts w:ascii="Calibri" w:hAnsi="Calibri" w:cs="Calibri"/>
              </w:rPr>
              <w:br/>
              <w:t>Language</w:t>
            </w:r>
          </w:p>
        </w:tc>
        <w:tc>
          <w:tcPr>
            <w:tcW w:w="4536" w:type="dxa"/>
          </w:tcPr>
          <w:p w14:paraId="29863F0F" w14:textId="034BADE1" w:rsidR="000C6987" w:rsidRPr="00725263" w:rsidRDefault="000C6987" w:rsidP="00852C2E">
            <w:pPr>
              <w:rPr>
                <w:rFonts w:ascii="Calibri" w:hAnsi="Calibri" w:cs="Calibri"/>
              </w:rPr>
            </w:pPr>
            <w:r w:rsidRPr="00725263">
              <w:rPr>
                <w:rFonts w:ascii="Calibri" w:hAnsi="Calibri" w:cs="Calibri"/>
              </w:rPr>
              <w:t xml:space="preserve">Western Australian </w:t>
            </w:r>
            <w:r w:rsidR="00DC72C5">
              <w:rPr>
                <w:rFonts w:ascii="Calibri" w:hAnsi="Calibri" w:cs="Calibri"/>
              </w:rPr>
              <w:t>C</w:t>
            </w:r>
            <w:r w:rsidRPr="00725263">
              <w:rPr>
                <w:rFonts w:ascii="Calibri" w:hAnsi="Calibri" w:cs="Calibri"/>
              </w:rPr>
              <w:t>urriculum</w:t>
            </w:r>
            <w:r w:rsidRPr="00725263">
              <w:rPr>
                <w:rFonts w:ascii="Calibri" w:hAnsi="Calibri" w:cs="Calibri"/>
              </w:rPr>
              <w:br/>
            </w:r>
            <w:r w:rsidRPr="00852C2E">
              <w:t>Literature</w:t>
            </w:r>
          </w:p>
        </w:tc>
        <w:tc>
          <w:tcPr>
            <w:tcW w:w="4500" w:type="dxa"/>
          </w:tcPr>
          <w:p w14:paraId="1E2DE31D" w14:textId="6714825C" w:rsidR="000C6987" w:rsidRPr="00725263" w:rsidRDefault="000C6987" w:rsidP="00852C2E">
            <w:pPr>
              <w:rPr>
                <w:rFonts w:ascii="Calibri" w:hAnsi="Calibri" w:cs="Calibri"/>
              </w:rPr>
            </w:pPr>
            <w:r w:rsidRPr="00852C2E">
              <w:t>Western</w:t>
            </w:r>
            <w:r w:rsidRPr="00725263">
              <w:rPr>
                <w:rFonts w:ascii="Calibri" w:hAnsi="Calibri" w:cs="Calibri"/>
              </w:rPr>
              <w:t xml:space="preserve"> Australian </w:t>
            </w:r>
            <w:r w:rsidR="00DC72C5">
              <w:rPr>
                <w:rFonts w:ascii="Calibri" w:hAnsi="Calibri" w:cs="Calibri"/>
              </w:rPr>
              <w:t>C</w:t>
            </w:r>
            <w:r w:rsidRPr="00725263">
              <w:rPr>
                <w:rFonts w:ascii="Calibri" w:hAnsi="Calibri" w:cs="Calibri"/>
              </w:rPr>
              <w:t>urriculum</w:t>
            </w:r>
            <w:r w:rsidRPr="00725263">
              <w:rPr>
                <w:rFonts w:ascii="Calibri" w:hAnsi="Calibri" w:cs="Calibri"/>
              </w:rPr>
              <w:br/>
              <w:t>Literacy</w:t>
            </w:r>
          </w:p>
        </w:tc>
      </w:tr>
      <w:tr w:rsidR="00E95FFB" w:rsidRPr="00596B1F" w14:paraId="51490D06" w14:textId="77777777" w:rsidTr="000F6885">
        <w:trPr>
          <w:trHeight w:val="557"/>
        </w:trPr>
        <w:tc>
          <w:tcPr>
            <w:tcW w:w="5240" w:type="dxa"/>
          </w:tcPr>
          <w:p w14:paraId="1567DDD6" w14:textId="63943DC7" w:rsidR="00E95FFB" w:rsidRPr="007935BC" w:rsidRDefault="00E95FFB" w:rsidP="00017EFF">
            <w:pPr>
              <w:spacing w:after="0"/>
              <w:rPr>
                <w:b/>
              </w:rPr>
            </w:pPr>
            <w:r w:rsidRPr="007935BC">
              <w:rPr>
                <w:b/>
              </w:rPr>
              <w:t xml:space="preserve">Text </w:t>
            </w:r>
            <w:r w:rsidRPr="00017EFF">
              <w:rPr>
                <w:b/>
                <w:bCs/>
              </w:rPr>
              <w:t>structure</w:t>
            </w:r>
            <w:r w:rsidR="00300235" w:rsidRPr="007935BC">
              <w:rPr>
                <w:b/>
              </w:rPr>
              <w:t xml:space="preserve">, </w:t>
            </w:r>
            <w:r w:rsidRPr="007935BC">
              <w:rPr>
                <w:b/>
              </w:rPr>
              <w:t>organisation</w:t>
            </w:r>
            <w:r w:rsidR="00300235" w:rsidRPr="007935BC">
              <w:rPr>
                <w:b/>
              </w:rPr>
              <w:t xml:space="preserve"> and features</w:t>
            </w:r>
          </w:p>
          <w:p w14:paraId="461B844B" w14:textId="19B21B0D" w:rsidR="00300235" w:rsidRPr="00017EFF" w:rsidRDefault="00300235" w:rsidP="0022354E">
            <w:pPr>
              <w:pStyle w:val="ListParagraph"/>
              <w:numPr>
                <w:ilvl w:val="0"/>
                <w:numId w:val="24"/>
              </w:numPr>
            </w:pPr>
            <w:r w:rsidRPr="00017EFF">
              <w:t>Explore conventions of print and screen, including how books and simple digital texts are usually</w:t>
            </w:r>
            <w:r w:rsidR="000F6885">
              <w:t> </w:t>
            </w:r>
            <w:r w:rsidRPr="00017EFF">
              <w:t>organised</w:t>
            </w:r>
          </w:p>
          <w:p w14:paraId="036B3C8F" w14:textId="6ACFA168" w:rsidR="00E95FFB" w:rsidRPr="007935BC" w:rsidRDefault="00300235" w:rsidP="00017EFF">
            <w:pPr>
              <w:spacing w:after="0"/>
              <w:rPr>
                <w:b/>
                <w:bCs/>
              </w:rPr>
            </w:pPr>
            <w:r w:rsidRPr="007935BC">
              <w:rPr>
                <w:rFonts w:ascii="Calibri" w:eastAsia="Arial" w:hAnsi="Calibri" w:cs="Calibri"/>
                <w:bdr w:val="nil"/>
              </w:rPr>
              <w:t xml:space="preserve"> </w:t>
            </w:r>
            <w:r w:rsidRPr="007935BC">
              <w:rPr>
                <w:b/>
                <w:bCs/>
              </w:rPr>
              <w:t>Language for expressing and developing ideas</w:t>
            </w:r>
          </w:p>
          <w:p w14:paraId="11A28582" w14:textId="5535EE6D" w:rsidR="00E95FFB" w:rsidRPr="00017EFF" w:rsidRDefault="00300235" w:rsidP="0022354E">
            <w:pPr>
              <w:pStyle w:val="ListParagraph"/>
              <w:numPr>
                <w:ilvl w:val="0"/>
                <w:numId w:val="28"/>
              </w:numPr>
            </w:pPr>
            <w:r w:rsidRPr="00017EFF">
              <w:t>Recognise that sentences are key units for expressing</w:t>
            </w:r>
            <w:r w:rsidR="000F6885">
              <w:t> </w:t>
            </w:r>
            <w:r w:rsidRPr="00017EFF">
              <w:t>ideas</w:t>
            </w:r>
          </w:p>
          <w:p w14:paraId="74ED8A3B" w14:textId="3454D073" w:rsidR="00300235" w:rsidRPr="00017EFF" w:rsidRDefault="00300235" w:rsidP="0022354E">
            <w:pPr>
              <w:pStyle w:val="ListParagraph"/>
              <w:numPr>
                <w:ilvl w:val="0"/>
                <w:numId w:val="28"/>
              </w:numPr>
            </w:pPr>
            <w:r w:rsidRPr="00017EFF">
              <w:t>Recognise that sentences are made up of groups of words that work together in particular ways to make</w:t>
            </w:r>
            <w:r w:rsidR="000F6885">
              <w:t> </w:t>
            </w:r>
            <w:r w:rsidRPr="00017EFF">
              <w:t>meaning</w:t>
            </w:r>
          </w:p>
          <w:p w14:paraId="5858AB4C" w14:textId="77777777" w:rsidR="00300235" w:rsidRPr="00017EFF" w:rsidRDefault="00300235" w:rsidP="0022354E">
            <w:pPr>
              <w:pStyle w:val="ListParagraph"/>
              <w:numPr>
                <w:ilvl w:val="0"/>
                <w:numId w:val="28"/>
              </w:numPr>
            </w:pPr>
            <w:r w:rsidRPr="00017EFF">
              <w:t>Identify punctuation as a feature of written text different from letters; recognise that capital letters are used for names, and that capital letters also signal the beginning of sentences while punctuation marks signal the end</w:t>
            </w:r>
          </w:p>
          <w:p w14:paraId="66AFE2FC" w14:textId="77777777" w:rsidR="00B028D0" w:rsidRPr="007935BC" w:rsidRDefault="00B028D0" w:rsidP="00017EFF">
            <w:pPr>
              <w:spacing w:after="0"/>
              <w:rPr>
                <w:rFonts w:ascii="Calibri" w:hAnsi="Calibri" w:cs="Calibri"/>
                <w:b/>
                <w:bCs/>
              </w:rPr>
            </w:pPr>
            <w:r w:rsidRPr="007935BC">
              <w:rPr>
                <w:rFonts w:ascii="Calibri" w:hAnsi="Calibri" w:cs="Calibri"/>
                <w:b/>
              </w:rPr>
              <w:t>Phonic and word knowledge</w:t>
            </w:r>
          </w:p>
          <w:p w14:paraId="04117A9E" w14:textId="35610955" w:rsidR="00300235" w:rsidRPr="00017EFF" w:rsidRDefault="00300235" w:rsidP="0022354E">
            <w:pPr>
              <w:pStyle w:val="ListParagraph"/>
              <w:numPr>
                <w:ilvl w:val="0"/>
                <w:numId w:val="29"/>
              </w:numPr>
            </w:pPr>
            <w:r w:rsidRPr="00017EFF">
              <w:t>Segment sentences into individual words and orally blend and segment single</w:t>
            </w:r>
            <w:r w:rsidRPr="00017EFF">
              <w:noBreakHyphen/>
              <w:t>syllable spoken words; isolate, blend and manipulate phonemes in single</w:t>
            </w:r>
            <w:r w:rsidRPr="00017EFF">
              <w:noBreakHyphen/>
              <w:t>syllable words (phonological awareness)</w:t>
            </w:r>
          </w:p>
          <w:p w14:paraId="59837516" w14:textId="77777777" w:rsidR="00300235" w:rsidRPr="00017EFF" w:rsidRDefault="0013156D" w:rsidP="0022354E">
            <w:pPr>
              <w:pStyle w:val="ListParagraph"/>
              <w:numPr>
                <w:ilvl w:val="0"/>
                <w:numId w:val="29"/>
              </w:numPr>
            </w:pPr>
            <w:r w:rsidRPr="00017EFF">
              <w:t>Recognise and name all upper- and lower</w:t>
            </w:r>
            <w:r w:rsidRPr="00017EFF">
              <w:noBreakHyphen/>
              <w:t>case letters (graphs) and know the most common sound that each letter represents</w:t>
            </w:r>
          </w:p>
          <w:p w14:paraId="3E2D2555" w14:textId="2F307D24" w:rsidR="0013156D" w:rsidRPr="00017EFF" w:rsidRDefault="0013156D" w:rsidP="0022354E">
            <w:pPr>
              <w:pStyle w:val="ListParagraph"/>
              <w:numPr>
                <w:ilvl w:val="0"/>
                <w:numId w:val="29"/>
              </w:numPr>
            </w:pPr>
            <w:r w:rsidRPr="00017EFF">
              <w:t>Read and write some high</w:t>
            </w:r>
            <w:r w:rsidRPr="00017EFF">
              <w:noBreakHyphen/>
              <w:t>frequency words and other familiar words</w:t>
            </w:r>
          </w:p>
          <w:p w14:paraId="6BFD49B6" w14:textId="1B5E3424" w:rsidR="0013156D" w:rsidRPr="00017EFF" w:rsidRDefault="0013156D" w:rsidP="0022354E">
            <w:pPr>
              <w:pStyle w:val="ListParagraph"/>
              <w:numPr>
                <w:ilvl w:val="0"/>
                <w:numId w:val="29"/>
              </w:numPr>
              <w:spacing w:after="0"/>
              <w:rPr>
                <w:rFonts w:ascii="Calibri" w:hAnsi="Calibri" w:cs="Calibri"/>
              </w:rPr>
            </w:pPr>
            <w:r w:rsidRPr="00017EFF">
              <w:lastRenderedPageBreak/>
              <w:t>Explore how words are units of meaning and can be made of more than one meaningful part</w:t>
            </w:r>
          </w:p>
        </w:tc>
        <w:tc>
          <w:tcPr>
            <w:tcW w:w="4536" w:type="dxa"/>
          </w:tcPr>
          <w:p w14:paraId="244332D7" w14:textId="6AB96D55" w:rsidR="00E95FFB" w:rsidRPr="007935BC" w:rsidRDefault="0013156D" w:rsidP="00017EFF">
            <w:pPr>
              <w:spacing w:after="0"/>
              <w:rPr>
                <w:b/>
              </w:rPr>
            </w:pPr>
            <w:r w:rsidRPr="00017EFF">
              <w:rPr>
                <w:b/>
                <w:bCs/>
              </w:rPr>
              <w:lastRenderedPageBreak/>
              <w:t>Engaging</w:t>
            </w:r>
            <w:r w:rsidRPr="007935BC">
              <w:rPr>
                <w:b/>
              </w:rPr>
              <w:t xml:space="preserve"> with and responding to </w:t>
            </w:r>
            <w:r w:rsidR="00E95FFB" w:rsidRPr="007935BC">
              <w:rPr>
                <w:b/>
              </w:rPr>
              <w:t>literature</w:t>
            </w:r>
          </w:p>
          <w:p w14:paraId="6F01B4EA" w14:textId="68D4E3B7" w:rsidR="00E95FFB" w:rsidRPr="00017EFF" w:rsidRDefault="0013156D" w:rsidP="0022354E">
            <w:pPr>
              <w:pStyle w:val="ListParagraph"/>
              <w:numPr>
                <w:ilvl w:val="0"/>
                <w:numId w:val="30"/>
              </w:numPr>
              <w:rPr>
                <w:rFonts w:ascii="Calibri" w:hAnsi="Calibri" w:cs="Calibri"/>
              </w:rPr>
            </w:pPr>
            <w:r w:rsidRPr="00017EFF">
              <w:rPr>
                <w:rFonts w:ascii="Calibri" w:hAnsi="Calibri" w:cs="Calibri"/>
              </w:rPr>
              <w:t xml:space="preserve">Respond to stories and share feelings and thoughts about </w:t>
            </w:r>
            <w:r w:rsidRPr="00017EFF">
              <w:t>their</w:t>
            </w:r>
            <w:r w:rsidRPr="00017EFF">
              <w:rPr>
                <w:rFonts w:ascii="Calibri" w:hAnsi="Calibri" w:cs="Calibri"/>
              </w:rPr>
              <w:t xml:space="preserve"> settings, events and</w:t>
            </w:r>
            <w:r w:rsidR="000F6885">
              <w:rPr>
                <w:rFonts w:ascii="Calibri" w:hAnsi="Calibri" w:cs="Calibri"/>
              </w:rPr>
              <w:t> </w:t>
            </w:r>
            <w:r w:rsidRPr="00017EFF">
              <w:rPr>
                <w:rFonts w:ascii="Calibri" w:hAnsi="Calibri" w:cs="Calibri"/>
              </w:rPr>
              <w:t xml:space="preserve">characters </w:t>
            </w:r>
          </w:p>
        </w:tc>
        <w:tc>
          <w:tcPr>
            <w:tcW w:w="4500" w:type="dxa"/>
          </w:tcPr>
          <w:p w14:paraId="61F6A87F" w14:textId="7B6F915C" w:rsidR="00E95FFB" w:rsidRPr="007935BC" w:rsidRDefault="0013156D" w:rsidP="00017EFF">
            <w:pPr>
              <w:spacing w:after="0"/>
              <w:rPr>
                <w:b/>
              </w:rPr>
            </w:pPr>
            <w:r w:rsidRPr="007935BC">
              <w:rPr>
                <w:b/>
              </w:rPr>
              <w:t>Texts in context</w:t>
            </w:r>
          </w:p>
          <w:p w14:paraId="45D417A4" w14:textId="35F4E0FD" w:rsidR="0013156D" w:rsidRPr="00017EFF" w:rsidRDefault="0013156D" w:rsidP="0022354E">
            <w:pPr>
              <w:pStyle w:val="ListParagraph"/>
              <w:numPr>
                <w:ilvl w:val="0"/>
                <w:numId w:val="30"/>
              </w:numPr>
              <w:rPr>
                <w:rFonts w:ascii="Calibri" w:hAnsi="Calibri" w:cs="Calibri"/>
              </w:rPr>
            </w:pPr>
            <w:r w:rsidRPr="00017EFF">
              <w:rPr>
                <w:rFonts w:ascii="Calibri" w:hAnsi="Calibri" w:cs="Calibri"/>
              </w:rPr>
              <w:t>Identify some familiar texts, such as stories and informative texts, and their purposes</w:t>
            </w:r>
          </w:p>
          <w:p w14:paraId="5493E244" w14:textId="3040A14D" w:rsidR="0013156D" w:rsidRPr="00017EFF" w:rsidRDefault="0013156D" w:rsidP="00017EFF">
            <w:pPr>
              <w:spacing w:after="0"/>
              <w:rPr>
                <w:b/>
                <w:bCs/>
              </w:rPr>
            </w:pPr>
            <w:r w:rsidRPr="00017EFF">
              <w:rPr>
                <w:b/>
                <w:bCs/>
              </w:rPr>
              <w:t>Analysing, interpreting and evaluating</w:t>
            </w:r>
            <w:r w:rsidRPr="00017EFF" w:rsidDel="0013156D">
              <w:rPr>
                <w:b/>
                <w:bCs/>
              </w:rPr>
              <w:t xml:space="preserve"> </w:t>
            </w:r>
          </w:p>
          <w:p w14:paraId="1DB1703B" w14:textId="0ABE1B7D" w:rsidR="008A1AD3" w:rsidRPr="00017EFF" w:rsidRDefault="008A1AD3" w:rsidP="0022354E">
            <w:pPr>
              <w:pStyle w:val="ListParagraph"/>
              <w:numPr>
                <w:ilvl w:val="0"/>
                <w:numId w:val="31"/>
              </w:numPr>
            </w:pPr>
            <w:r w:rsidRPr="00017EFF">
              <w:t xml:space="preserve">Read decodable and authentic texts using developing phonic and word knowledge, and monitor meaning using context and emerging grammatical knowledge </w:t>
            </w:r>
          </w:p>
          <w:p w14:paraId="402F4986" w14:textId="224EC3EC" w:rsidR="00E95FFB" w:rsidRPr="00017EFF" w:rsidRDefault="008A1AD3" w:rsidP="0022354E">
            <w:pPr>
              <w:pStyle w:val="ListParagraph"/>
              <w:numPr>
                <w:ilvl w:val="0"/>
                <w:numId w:val="31"/>
              </w:numPr>
            </w:pPr>
            <w:r w:rsidRPr="00017EFF">
              <w:t xml:space="preserve">Explore comprehension strategies, such as visualising, predicting, connecting, summarising, monitoring and questioning to understand and discuss texts listened to, viewed or read </w:t>
            </w:r>
          </w:p>
          <w:p w14:paraId="6BA50A49" w14:textId="77777777" w:rsidR="008A1AD3" w:rsidRPr="007935BC" w:rsidRDefault="008A1AD3" w:rsidP="00017EFF">
            <w:pPr>
              <w:spacing w:after="0"/>
              <w:rPr>
                <w:b/>
                <w:bCs/>
              </w:rPr>
            </w:pPr>
            <w:r w:rsidRPr="00017EFF">
              <w:rPr>
                <w:b/>
                <w:bCs/>
              </w:rPr>
              <w:t>Creating</w:t>
            </w:r>
            <w:r w:rsidRPr="007935BC">
              <w:rPr>
                <w:b/>
              </w:rPr>
              <w:t xml:space="preserve"> texts</w:t>
            </w:r>
          </w:p>
          <w:p w14:paraId="2F866121" w14:textId="01503D0C" w:rsidR="008A1AD3" w:rsidRPr="00017EFF" w:rsidRDefault="008A1AD3" w:rsidP="0022354E">
            <w:pPr>
              <w:pStyle w:val="ListParagraph"/>
              <w:numPr>
                <w:ilvl w:val="0"/>
                <w:numId w:val="32"/>
              </w:numPr>
            </w:pPr>
            <w:r w:rsidRPr="00017EFF">
              <w:t>Create written and multimodal texts for a range of</w:t>
            </w:r>
            <w:r w:rsidR="000F6885">
              <w:t> </w:t>
            </w:r>
            <w:r w:rsidRPr="00017EFF">
              <w:t>purposes</w:t>
            </w:r>
          </w:p>
        </w:tc>
      </w:tr>
    </w:tbl>
    <w:p w14:paraId="3CFC2B4A" w14:textId="77777777" w:rsidR="005567A2" w:rsidRDefault="005567A2" w:rsidP="005567A2"/>
    <w:tbl>
      <w:tblPr>
        <w:tblStyle w:val="SCSAExemplartable-English"/>
        <w:tblW w:w="5000" w:type="pct"/>
        <w:tblLook w:val="04A0" w:firstRow="1" w:lastRow="0" w:firstColumn="1" w:lastColumn="0" w:noHBand="0" w:noVBand="1"/>
      </w:tblPr>
      <w:tblGrid>
        <w:gridCol w:w="13992"/>
      </w:tblGrid>
      <w:tr w:rsidR="005567A2" w:rsidRPr="00596B1F" w14:paraId="229C5054" w14:textId="77777777" w:rsidTr="00C44769">
        <w:trPr>
          <w:cnfStyle w:val="100000000000" w:firstRow="1" w:lastRow="0" w:firstColumn="0" w:lastColumn="0" w:oddVBand="0" w:evenVBand="0" w:oddHBand="0" w:evenHBand="0" w:firstRowFirstColumn="0" w:firstRowLastColumn="0" w:lastRowFirstColumn="0" w:lastRowLastColumn="0"/>
        </w:trPr>
        <w:tc>
          <w:tcPr>
            <w:tcW w:w="14029" w:type="dxa"/>
          </w:tcPr>
          <w:p w14:paraId="31158BAE" w14:textId="77777777" w:rsidR="005567A2" w:rsidRPr="00DC595C" w:rsidRDefault="005567A2" w:rsidP="00C44769">
            <w:pPr>
              <w:rPr>
                <w:rFonts w:ascii="Calibri" w:hAnsi="Calibri" w:cs="Calibri"/>
                <w:b w:val="0"/>
                <w:szCs w:val="24"/>
              </w:rPr>
            </w:pPr>
            <w:r>
              <w:t>Resources</w:t>
            </w:r>
          </w:p>
        </w:tc>
      </w:tr>
      <w:tr w:rsidR="005567A2" w:rsidRPr="00596B1F" w14:paraId="7D2A79EE" w14:textId="77777777" w:rsidTr="00C44769">
        <w:trPr>
          <w:trHeight w:val="680"/>
        </w:trPr>
        <w:tc>
          <w:tcPr>
            <w:tcW w:w="14029" w:type="dxa"/>
          </w:tcPr>
          <w:p w14:paraId="2B541546" w14:textId="77777777" w:rsidR="003D27F8" w:rsidRDefault="003D27F8" w:rsidP="00C44769">
            <w:r>
              <w:t xml:space="preserve">A range of authentic texts, such as </w:t>
            </w:r>
            <w:r>
              <w:rPr>
                <w:i/>
                <w:iCs/>
              </w:rPr>
              <w:t xml:space="preserve">Pig the </w:t>
            </w:r>
            <w:r w:rsidRPr="00B20B99">
              <w:t>Pug</w:t>
            </w:r>
            <w:r>
              <w:t xml:space="preserve"> by Aaron Blabey (Appendix A); a whiteboard; a game to segment and blend sounds; a range or CVC word cards, wooden letter tiles or magnetic letters; relevant materials; an explorative writing area within the classroom; sound bingo games.</w:t>
            </w:r>
          </w:p>
          <w:p w14:paraId="159147A0" w14:textId="77777777" w:rsidR="00372127" w:rsidRDefault="003D27F8" w:rsidP="00C44769">
            <w:r>
              <w:t xml:space="preserve">A pre-prepared simple model text with no punctuation; alphabet charts, handwriting guides </w:t>
            </w:r>
            <w:r w:rsidR="00372127">
              <w:t>etc.</w:t>
            </w:r>
          </w:p>
          <w:p w14:paraId="28C60AA9" w14:textId="7F8BFAA5" w:rsidR="005567A2" w:rsidRDefault="00372127" w:rsidP="00C44769">
            <w:r>
              <w:t>A range of decodable and/or authentic texts; audio books</w:t>
            </w:r>
            <w:r w:rsidR="001200FE">
              <w:t xml:space="preserve"> </w:t>
            </w:r>
            <w:r>
              <w:t>(and digital devices</w:t>
            </w:r>
            <w:r w:rsidR="006D6CD1">
              <w:t>,</w:t>
            </w:r>
            <w:r>
              <w:t xml:space="preserve"> if </w:t>
            </w:r>
            <w:r w:rsidR="006D6CD1">
              <w:t>available</w:t>
            </w:r>
            <w:r w:rsidR="001200FE">
              <w:t>)</w:t>
            </w:r>
            <w:r>
              <w:t>; simple word building games.</w:t>
            </w:r>
          </w:p>
          <w:p w14:paraId="5952E7A2" w14:textId="77777777" w:rsidR="00372127" w:rsidRDefault="00372127" w:rsidP="00417A44">
            <w:r>
              <w:t xml:space="preserve">Access to a range of language experience activities, such as cooking activities, nature walks or excursions; materials to </w:t>
            </w:r>
            <w:r w:rsidRPr="00417A44">
              <w:t>publish</w:t>
            </w:r>
            <w:r>
              <w:t xml:space="preserve"> a whole-class text; photographs of school or class events.</w:t>
            </w:r>
          </w:p>
          <w:p w14:paraId="1E1094D5" w14:textId="44C7EA4E" w:rsidR="00D80024" w:rsidRPr="0003096F" w:rsidRDefault="00D80024" w:rsidP="00B20B99">
            <w:pPr>
              <w:spacing w:after="0"/>
            </w:pPr>
            <w:r>
              <w:t>Monitoring template to assess children’s letter-sound knowledge</w:t>
            </w:r>
            <w:r w:rsidR="0050612F">
              <w:t xml:space="preserve"> (Appendix B).</w:t>
            </w:r>
          </w:p>
        </w:tc>
      </w:tr>
    </w:tbl>
    <w:p w14:paraId="61949565" w14:textId="77777777" w:rsidR="005567A2" w:rsidRPr="00BB113A" w:rsidRDefault="005567A2" w:rsidP="005567A2"/>
    <w:p w14:paraId="06E46EE4" w14:textId="4EF93275" w:rsidR="005567A2" w:rsidRDefault="005567A2">
      <w:r>
        <w:rPr>
          <w:b/>
          <w:bCs/>
        </w:rPr>
        <w:br w:type="page"/>
      </w:r>
    </w:p>
    <w:tbl>
      <w:tblPr>
        <w:tblStyle w:val="SCSAExemplartable-English"/>
        <w:tblW w:w="5000" w:type="pct"/>
        <w:tblLook w:val="04A0" w:firstRow="1" w:lastRow="0" w:firstColumn="1" w:lastColumn="0" w:noHBand="0" w:noVBand="1"/>
      </w:tblPr>
      <w:tblGrid>
        <w:gridCol w:w="4661"/>
        <w:gridCol w:w="4672"/>
        <w:gridCol w:w="4659"/>
      </w:tblGrid>
      <w:tr w:rsidR="000C6987" w:rsidRPr="00596B1F" w14:paraId="5934BDDE" w14:textId="77777777" w:rsidTr="000F6885">
        <w:trPr>
          <w:cnfStyle w:val="100000000000" w:firstRow="1" w:lastRow="0" w:firstColumn="0" w:lastColumn="0" w:oddVBand="0" w:evenVBand="0" w:oddHBand="0" w:evenHBand="0" w:firstRowFirstColumn="0" w:firstRowLastColumn="0" w:lastRowFirstColumn="0" w:lastRowLastColumn="0"/>
        </w:trPr>
        <w:tc>
          <w:tcPr>
            <w:tcW w:w="4758" w:type="dxa"/>
          </w:tcPr>
          <w:p w14:paraId="6D442934" w14:textId="5A68F0A2" w:rsidR="000C6987" w:rsidRPr="00725263" w:rsidRDefault="000C6987" w:rsidP="00A80774">
            <w:pPr>
              <w:rPr>
                <w:rFonts w:ascii="Calibri" w:hAnsi="Calibri" w:cs="Calibri"/>
                <w:b w:val="0"/>
                <w:szCs w:val="24"/>
              </w:rPr>
            </w:pPr>
            <w:r w:rsidRPr="00725263">
              <w:rPr>
                <w:rFonts w:ascii="Calibri" w:hAnsi="Calibri" w:cs="Calibri"/>
                <w:szCs w:val="24"/>
              </w:rPr>
              <w:lastRenderedPageBreak/>
              <w:t>Teaching</w:t>
            </w:r>
          </w:p>
        </w:tc>
        <w:tc>
          <w:tcPr>
            <w:tcW w:w="4759" w:type="dxa"/>
          </w:tcPr>
          <w:p w14:paraId="6AED932B" w14:textId="2977EB42" w:rsidR="000C6987" w:rsidRPr="00725263" w:rsidRDefault="000C6987" w:rsidP="00A80774">
            <w:pPr>
              <w:rPr>
                <w:rFonts w:ascii="Calibri" w:hAnsi="Calibri" w:cs="Calibri"/>
                <w:b w:val="0"/>
                <w:szCs w:val="24"/>
              </w:rPr>
            </w:pPr>
            <w:r w:rsidRPr="00725263">
              <w:rPr>
                <w:rFonts w:ascii="Calibri" w:hAnsi="Calibri" w:cs="Calibri"/>
                <w:szCs w:val="24"/>
              </w:rPr>
              <w:t>Child</w:t>
            </w:r>
            <w:r w:rsidR="00272A9F">
              <w:rPr>
                <w:rFonts w:ascii="Calibri" w:hAnsi="Calibri" w:cs="Calibri"/>
                <w:szCs w:val="24"/>
              </w:rPr>
              <w:t>-</w:t>
            </w:r>
            <w:r w:rsidRPr="00725263">
              <w:rPr>
                <w:rFonts w:ascii="Calibri" w:hAnsi="Calibri" w:cs="Calibri"/>
                <w:szCs w:val="24"/>
              </w:rPr>
              <w:t>focused learning opportunities</w:t>
            </w:r>
          </w:p>
        </w:tc>
        <w:tc>
          <w:tcPr>
            <w:tcW w:w="4759" w:type="dxa"/>
          </w:tcPr>
          <w:p w14:paraId="3733CC63" w14:textId="77777777" w:rsidR="000C6987" w:rsidRPr="00725263" w:rsidRDefault="000C6987" w:rsidP="00A80774">
            <w:pPr>
              <w:rPr>
                <w:rFonts w:ascii="Calibri" w:hAnsi="Calibri" w:cs="Calibri"/>
                <w:b w:val="0"/>
                <w:szCs w:val="24"/>
              </w:rPr>
            </w:pPr>
            <w:r w:rsidRPr="00725263">
              <w:rPr>
                <w:rFonts w:ascii="Calibri" w:hAnsi="Calibri" w:cs="Calibri"/>
                <w:szCs w:val="24"/>
              </w:rPr>
              <w:t>Opportunities for exploration</w:t>
            </w:r>
          </w:p>
        </w:tc>
      </w:tr>
      <w:tr w:rsidR="00E95FFB" w:rsidRPr="00596B1F" w14:paraId="1252193F" w14:textId="77777777" w:rsidTr="000F6885">
        <w:trPr>
          <w:trHeight w:val="879"/>
        </w:trPr>
        <w:tc>
          <w:tcPr>
            <w:tcW w:w="4758" w:type="dxa"/>
          </w:tcPr>
          <w:p w14:paraId="665923D1" w14:textId="500EA3F4" w:rsidR="001A5D1F" w:rsidRPr="007935BC" w:rsidRDefault="001A5D1F" w:rsidP="00017EFF">
            <w:r w:rsidRPr="00017EFF">
              <w:t>Read</w:t>
            </w:r>
            <w:r w:rsidRPr="007935BC">
              <w:t xml:space="preserve"> aloud </w:t>
            </w:r>
            <w:r w:rsidRPr="008A5C47">
              <w:t xml:space="preserve">an authentic text that highlights a focus sound, </w:t>
            </w:r>
            <w:r w:rsidR="00A52B23" w:rsidRPr="008A5C47">
              <w:t>such as</w:t>
            </w:r>
            <w:r w:rsidR="003F26E1" w:rsidRPr="008A5C47">
              <w:t xml:space="preserve"> the book</w:t>
            </w:r>
            <w:r w:rsidRPr="008A5C47">
              <w:t xml:space="preserve"> </w:t>
            </w:r>
            <w:r w:rsidRPr="008A5C47">
              <w:rPr>
                <w:i/>
                <w:iCs/>
              </w:rPr>
              <w:t>Pig the Pug</w:t>
            </w:r>
            <w:r w:rsidR="006468CA" w:rsidRPr="008A5C47">
              <w:t>.</w:t>
            </w:r>
            <w:r w:rsidRPr="007935BC">
              <w:t xml:space="preserve"> Read the book for enjoyment and then focus on the target </w:t>
            </w:r>
            <w:r w:rsidRPr="006449B3">
              <w:t>sound</w:t>
            </w:r>
            <w:r w:rsidRPr="00FE7722">
              <w:t>, e.g. [p].</w:t>
            </w:r>
          </w:p>
          <w:p w14:paraId="04C0011D" w14:textId="5CB4962A" w:rsidR="001A5D1F" w:rsidRPr="008A5C47" w:rsidRDefault="001A5D1F" w:rsidP="00017EFF">
            <w:r w:rsidRPr="007935BC">
              <w:t xml:space="preserve">Discuss other phoneme and grapheme relationships as needed. </w:t>
            </w:r>
            <w:r w:rsidRPr="00017EFF">
              <w:t>Invite</w:t>
            </w:r>
            <w:r w:rsidRPr="007935BC">
              <w:t xml:space="preserve"> the children to say and draw sounds in the air, on the </w:t>
            </w:r>
            <w:r w:rsidRPr="008A5C47">
              <w:t xml:space="preserve">carpet, on the back of </w:t>
            </w:r>
            <w:r w:rsidR="00A52B23" w:rsidRPr="008A5C47">
              <w:t xml:space="preserve">their </w:t>
            </w:r>
            <w:r w:rsidRPr="008A5C47">
              <w:t>hand and then on a whiteboard.</w:t>
            </w:r>
          </w:p>
          <w:p w14:paraId="3974D886" w14:textId="22E3205E" w:rsidR="00E95FFB" w:rsidRPr="008A5C47" w:rsidRDefault="001A5D1F" w:rsidP="00017EFF">
            <w:r w:rsidRPr="008A5C47">
              <w:t>Identify some high</w:t>
            </w:r>
            <w:r w:rsidR="00877076" w:rsidRPr="008A5C47">
              <w:t>-</w:t>
            </w:r>
            <w:r w:rsidRPr="008A5C47">
              <w:t xml:space="preserve">frequency words within the texts. </w:t>
            </w:r>
          </w:p>
          <w:p w14:paraId="5764C790" w14:textId="2782EAD1" w:rsidR="00D3503C" w:rsidRPr="007935BC" w:rsidRDefault="00D3503C" w:rsidP="00017EFF">
            <w:pPr>
              <w:spacing w:after="0"/>
              <w:rPr>
                <w:rFonts w:asciiTheme="majorHAnsi" w:hAnsiTheme="majorHAnsi" w:cstheme="majorHAnsi"/>
              </w:rPr>
            </w:pPr>
            <w:r w:rsidRPr="008A5C47">
              <w:rPr>
                <w:rFonts w:asciiTheme="majorHAnsi" w:hAnsiTheme="majorHAnsi" w:cstheme="majorHAnsi"/>
              </w:rPr>
              <w:t xml:space="preserve">Repeat as </w:t>
            </w:r>
            <w:r w:rsidRPr="008A5C47">
              <w:t>required</w:t>
            </w:r>
            <w:r w:rsidRPr="008A5C47">
              <w:rPr>
                <w:rFonts w:asciiTheme="majorHAnsi" w:hAnsiTheme="majorHAnsi" w:cstheme="majorHAnsi"/>
              </w:rPr>
              <w:t xml:space="preserve"> with other books</w:t>
            </w:r>
            <w:r w:rsidR="00305C98" w:rsidRPr="008A5C47">
              <w:rPr>
                <w:rFonts w:asciiTheme="majorHAnsi" w:hAnsiTheme="majorHAnsi" w:cstheme="majorHAnsi"/>
              </w:rPr>
              <w:t>/</w:t>
            </w:r>
            <w:r w:rsidR="00305C98" w:rsidRPr="007935BC">
              <w:rPr>
                <w:rFonts w:asciiTheme="majorHAnsi" w:hAnsiTheme="majorHAnsi" w:cstheme="majorHAnsi"/>
              </w:rPr>
              <w:t>graphemes</w:t>
            </w:r>
            <w:r w:rsidRPr="007935BC">
              <w:rPr>
                <w:rFonts w:asciiTheme="majorHAnsi" w:hAnsiTheme="majorHAnsi" w:cstheme="majorHAnsi"/>
              </w:rPr>
              <w:t>.</w:t>
            </w:r>
          </w:p>
        </w:tc>
        <w:tc>
          <w:tcPr>
            <w:tcW w:w="4759" w:type="dxa"/>
          </w:tcPr>
          <w:p w14:paraId="0DD8C6A8" w14:textId="16F1B0E3" w:rsidR="00305C98" w:rsidRPr="008A5C47" w:rsidRDefault="001A5D1F" w:rsidP="00017EFF">
            <w:r w:rsidRPr="008A5C47">
              <w:t xml:space="preserve">Teach the children the correct formation for </w:t>
            </w:r>
            <w:r w:rsidR="00A73033" w:rsidRPr="008A5C47">
              <w:t>each focus</w:t>
            </w:r>
            <w:r w:rsidR="000F6885" w:rsidRPr="008A5C47">
              <w:t> </w:t>
            </w:r>
            <w:r w:rsidRPr="008A5C47">
              <w:t>letter.</w:t>
            </w:r>
          </w:p>
          <w:p w14:paraId="30087D6A" w14:textId="18651FBF" w:rsidR="001A5D1F" w:rsidRPr="008A5C47" w:rsidRDefault="001A5D1F" w:rsidP="00017EFF">
            <w:r w:rsidRPr="008A5C47">
              <w:t>Play a game</w:t>
            </w:r>
            <w:r w:rsidR="00A73033" w:rsidRPr="008A5C47">
              <w:t>,</w:t>
            </w:r>
            <w:r w:rsidRPr="008A5C47">
              <w:t xml:space="preserve"> such as I spy</w:t>
            </w:r>
            <w:r w:rsidR="00A73033" w:rsidRPr="008A5C47">
              <w:t>,</w:t>
            </w:r>
            <w:r w:rsidRPr="008A5C47">
              <w:t xml:space="preserve"> or go on a word hunt for words starting with the focus letter.</w:t>
            </w:r>
          </w:p>
          <w:p w14:paraId="5048B7F4" w14:textId="511BAFF5" w:rsidR="00E95FFB" w:rsidRPr="008A5C47" w:rsidRDefault="007935BC" w:rsidP="007935BC">
            <w:pPr>
              <w:rPr>
                <w:rFonts w:asciiTheme="majorHAnsi" w:hAnsiTheme="majorHAnsi" w:cstheme="majorHAnsi"/>
              </w:rPr>
            </w:pPr>
            <w:r w:rsidRPr="008A5C47">
              <w:t>Have the c</w:t>
            </w:r>
            <w:r w:rsidR="001A5D1F" w:rsidRPr="008A5C47">
              <w:t>hildren play a game to segment and blend sounds. Place a range of CVC word</w:t>
            </w:r>
            <w:r w:rsidR="003D27F8" w:rsidRPr="008A5C47">
              <w:t xml:space="preserve"> card</w:t>
            </w:r>
            <w:r w:rsidR="001A5D1F" w:rsidRPr="008A5C47">
              <w:t xml:space="preserve">s </w:t>
            </w:r>
            <w:r w:rsidR="003D27F8" w:rsidRPr="008A5C47">
              <w:t xml:space="preserve">(with pictures) </w:t>
            </w:r>
            <w:r w:rsidR="001A5D1F" w:rsidRPr="008A5C47">
              <w:t xml:space="preserve">in a space along with wooden letter tiles or magnetic letters. </w:t>
            </w:r>
            <w:r w:rsidR="00A73033" w:rsidRPr="008A5C47">
              <w:t xml:space="preserve">Have </w:t>
            </w:r>
            <w:r w:rsidR="00372127" w:rsidRPr="008A5C47">
              <w:t>the</w:t>
            </w:r>
            <w:r w:rsidRPr="008A5C47">
              <w:t xml:space="preserve"> c</w:t>
            </w:r>
            <w:r w:rsidR="001A5D1F" w:rsidRPr="008A5C47">
              <w:t xml:space="preserve">hildren select a card, say the sounds in the picture and then build the word using the </w:t>
            </w:r>
            <w:r w:rsidR="007E3C0E">
              <w:t>letters</w:t>
            </w:r>
            <w:r w:rsidR="001A5D1F" w:rsidRPr="008A5C47">
              <w:t xml:space="preserve"> supplied.</w:t>
            </w:r>
          </w:p>
        </w:tc>
        <w:tc>
          <w:tcPr>
            <w:tcW w:w="4759" w:type="dxa"/>
          </w:tcPr>
          <w:p w14:paraId="67C38F80" w14:textId="6D55808C" w:rsidR="001A5D1F" w:rsidRPr="008A5C47" w:rsidRDefault="001A5D1F" w:rsidP="00017EFF">
            <w:r w:rsidRPr="008A5C47">
              <w:t xml:space="preserve">Provide an assortment of books in a reading nook, including decodable and authentic texts, for </w:t>
            </w:r>
            <w:r w:rsidR="00984E05" w:rsidRPr="008A5C47">
              <w:t xml:space="preserve">the </w:t>
            </w:r>
            <w:r w:rsidRPr="008A5C47">
              <w:t>children to read independently.</w:t>
            </w:r>
          </w:p>
          <w:p w14:paraId="54651B7C" w14:textId="08C59867" w:rsidR="001A5D1F" w:rsidRPr="008A5C47" w:rsidRDefault="00984E05" w:rsidP="00017EFF">
            <w:r w:rsidRPr="008A5C47">
              <w:t>Provide the c</w:t>
            </w:r>
            <w:r w:rsidR="001A5D1F" w:rsidRPr="008A5C47">
              <w:t xml:space="preserve">hildren </w:t>
            </w:r>
            <w:r w:rsidRPr="008A5C47">
              <w:t xml:space="preserve">with </w:t>
            </w:r>
            <w:r w:rsidR="001A5D1F" w:rsidRPr="008A5C47">
              <w:t xml:space="preserve">opportunities to transfer their letter and word knowledge by experimenting with writing words or simple sentences in an explorative writing </w:t>
            </w:r>
            <w:r w:rsidR="00F91C88" w:rsidRPr="008A5C47">
              <w:t>area</w:t>
            </w:r>
            <w:r w:rsidR="001A5D1F" w:rsidRPr="008A5C47">
              <w:t>.</w:t>
            </w:r>
          </w:p>
          <w:p w14:paraId="10C5E0EA" w14:textId="449481F3" w:rsidR="00E95FFB" w:rsidRPr="008A5C47" w:rsidRDefault="001A5D1F" w:rsidP="00017EFF">
            <w:pPr>
              <w:rPr>
                <w:rFonts w:asciiTheme="majorHAnsi" w:hAnsiTheme="majorHAnsi" w:cstheme="majorHAnsi"/>
              </w:rPr>
            </w:pPr>
            <w:r w:rsidRPr="008A5C47">
              <w:t xml:space="preserve">Provide sound bingo games for </w:t>
            </w:r>
            <w:r w:rsidR="00984E05" w:rsidRPr="008A5C47">
              <w:t xml:space="preserve">the </w:t>
            </w:r>
            <w:r w:rsidRPr="008A5C47">
              <w:t>children to independently listen to and play.</w:t>
            </w:r>
          </w:p>
        </w:tc>
      </w:tr>
      <w:tr w:rsidR="00E95FFB" w:rsidRPr="00596B1F" w14:paraId="2D56AA74" w14:textId="77777777" w:rsidTr="000F6885">
        <w:trPr>
          <w:trHeight w:val="892"/>
        </w:trPr>
        <w:tc>
          <w:tcPr>
            <w:tcW w:w="4758" w:type="dxa"/>
          </w:tcPr>
          <w:p w14:paraId="729F4E1D" w14:textId="4D195786" w:rsidR="00E95FFB" w:rsidRPr="00017EFF" w:rsidRDefault="001A5D1F" w:rsidP="00017EFF">
            <w:r w:rsidRPr="007935BC">
              <w:t xml:space="preserve">Identify capital letters, question marks and full stops in enlarged </w:t>
            </w:r>
            <w:r w:rsidRPr="00017EFF">
              <w:t>texts</w:t>
            </w:r>
            <w:r w:rsidRPr="007935BC">
              <w:t xml:space="preserve">. Discuss the use of question marks and model how to </w:t>
            </w:r>
            <w:r w:rsidRPr="00017EFF">
              <w:t>read</w:t>
            </w:r>
            <w:r w:rsidRPr="007935BC">
              <w:t xml:space="preserve"> questions.</w:t>
            </w:r>
          </w:p>
        </w:tc>
        <w:tc>
          <w:tcPr>
            <w:tcW w:w="4759" w:type="dxa"/>
          </w:tcPr>
          <w:p w14:paraId="7CDD1C25" w14:textId="745F2810" w:rsidR="001A5D1F" w:rsidRPr="008A5C47" w:rsidRDefault="001A5D1F" w:rsidP="00017EFF">
            <w:r w:rsidRPr="008A5C47">
              <w:t>During printing lessons, verbalise and model the difference between upper- and lower-case letters.</w:t>
            </w:r>
          </w:p>
          <w:p w14:paraId="6CA9E5FB" w14:textId="0190D7B1" w:rsidR="00D3503C" w:rsidRPr="008A5C47" w:rsidRDefault="001A5D1F" w:rsidP="007935BC">
            <w:pPr>
              <w:pStyle w:val="BodyText"/>
              <w:spacing w:after="120"/>
            </w:pPr>
            <w:r w:rsidRPr="008A5C47">
              <w:t>Model how to edit a text to ensure capital letters are used for names and at the start of a sentence.</w:t>
            </w:r>
          </w:p>
          <w:p w14:paraId="5D0763E5" w14:textId="06BFC75D" w:rsidR="001A5D1F" w:rsidRPr="008A5C47" w:rsidRDefault="005567A2" w:rsidP="00017EFF">
            <w:r w:rsidRPr="008A5C47">
              <w:t>Using a number</w:t>
            </w:r>
            <w:r w:rsidR="00D3503C" w:rsidRPr="008A5C47">
              <w:t xml:space="preserve"> of statements and questions</w:t>
            </w:r>
            <w:r w:rsidRPr="008A5C47">
              <w:t xml:space="preserve"> ask the children to s</w:t>
            </w:r>
            <w:r w:rsidR="00300235" w:rsidRPr="008A5C47">
              <w:t xml:space="preserve">ort </w:t>
            </w:r>
            <w:r w:rsidRPr="008A5C47">
              <w:t xml:space="preserve">them </w:t>
            </w:r>
            <w:r w:rsidR="00300235" w:rsidRPr="008A5C47">
              <w:t xml:space="preserve">into </w:t>
            </w:r>
            <w:r w:rsidRPr="008A5C47">
              <w:t xml:space="preserve">two groups – </w:t>
            </w:r>
            <w:r w:rsidR="00300235" w:rsidRPr="008A5C47">
              <w:t>sentences</w:t>
            </w:r>
            <w:r w:rsidRPr="008A5C47">
              <w:t xml:space="preserve"> and </w:t>
            </w:r>
            <w:r w:rsidR="00300235" w:rsidRPr="008A5C47">
              <w:t>not sentences, for example</w:t>
            </w:r>
            <w:r w:rsidR="00ED170D" w:rsidRPr="008A5C47">
              <w:t>:</w:t>
            </w:r>
            <w:r w:rsidR="00300235" w:rsidRPr="008A5C47">
              <w:t xml:space="preserve"> </w:t>
            </w:r>
            <w:r w:rsidR="00300235" w:rsidRPr="007858CC">
              <w:rPr>
                <w:i/>
                <w:iCs/>
              </w:rPr>
              <w:t>The dog ran to.</w:t>
            </w:r>
            <w:r w:rsidR="00A73033" w:rsidRPr="008A5C47">
              <w:t>,</w:t>
            </w:r>
            <w:r w:rsidR="00300235" w:rsidRPr="008A5C47">
              <w:t xml:space="preserve"> </w:t>
            </w:r>
            <w:r w:rsidR="00300235" w:rsidRPr="007858CC">
              <w:rPr>
                <w:i/>
                <w:iCs/>
              </w:rPr>
              <w:t>The dog ran to the gate.</w:t>
            </w:r>
            <w:r w:rsidR="00FE7722">
              <w:t>,</w:t>
            </w:r>
            <w:r w:rsidR="00300235" w:rsidRPr="008A5C47">
              <w:t xml:space="preserve"> </w:t>
            </w:r>
            <w:r w:rsidR="00300235" w:rsidRPr="007858CC">
              <w:rPr>
                <w:i/>
                <w:iCs/>
              </w:rPr>
              <w:t>The red dog.</w:t>
            </w:r>
          </w:p>
          <w:p w14:paraId="6484B2A2" w14:textId="41F8E315" w:rsidR="00E95FFB" w:rsidRPr="008A5C47" w:rsidRDefault="001A5D1F" w:rsidP="00017EFF">
            <w:pPr>
              <w:spacing w:after="0"/>
              <w:rPr>
                <w:rFonts w:asciiTheme="majorHAnsi" w:hAnsiTheme="majorHAnsi" w:cstheme="majorHAnsi"/>
              </w:rPr>
            </w:pPr>
            <w:r w:rsidRPr="008A5C47">
              <w:t xml:space="preserve">Provide a simple model text that has no punctuation. As a class, decide where </w:t>
            </w:r>
            <w:r w:rsidR="007935BC" w:rsidRPr="008A5C47">
              <w:t>the punctuation</w:t>
            </w:r>
            <w:r w:rsidRPr="008A5C47">
              <w:t xml:space="preserve"> goes. Give the children clues</w:t>
            </w:r>
            <w:r w:rsidR="00A73033" w:rsidRPr="008A5C47">
              <w:t>,</w:t>
            </w:r>
            <w:r w:rsidRPr="008A5C47">
              <w:t xml:space="preserve"> such as</w:t>
            </w:r>
            <w:r w:rsidR="004349BB">
              <w:t xml:space="preserve"> ‘</w:t>
            </w:r>
            <w:r w:rsidR="00A73033" w:rsidRPr="008A5C47">
              <w:t>T</w:t>
            </w:r>
            <w:r w:rsidRPr="008A5C47">
              <w:t xml:space="preserve">here are </w:t>
            </w:r>
            <w:r w:rsidR="00A73033" w:rsidRPr="008A5C47">
              <w:t xml:space="preserve">three </w:t>
            </w:r>
            <w:r w:rsidRPr="008A5C47">
              <w:t>capital letters and two full stops missing. Let’s decide where they should go.</w:t>
            </w:r>
            <w:r w:rsidR="00A73033" w:rsidRPr="008A5C47">
              <w:t>’</w:t>
            </w:r>
          </w:p>
        </w:tc>
        <w:tc>
          <w:tcPr>
            <w:tcW w:w="4759" w:type="dxa"/>
          </w:tcPr>
          <w:p w14:paraId="3B3A2CFD" w14:textId="042C7CEA" w:rsidR="001A5D1F" w:rsidRPr="008A5C47" w:rsidRDefault="001A5D1F" w:rsidP="00017EFF">
            <w:r w:rsidRPr="008A5C47">
              <w:t xml:space="preserve">Sort lower- and upper-case letters into </w:t>
            </w:r>
            <w:r w:rsidR="00984E05" w:rsidRPr="008A5C47">
              <w:t xml:space="preserve">two </w:t>
            </w:r>
            <w:r w:rsidRPr="008A5C47">
              <w:t>groups.</w:t>
            </w:r>
          </w:p>
          <w:p w14:paraId="51C5D3AE" w14:textId="62E122CC" w:rsidR="00E95FFB" w:rsidRPr="008A5C47" w:rsidRDefault="001A5D1F" w:rsidP="00017EFF">
            <w:pPr>
              <w:rPr>
                <w:rFonts w:asciiTheme="majorHAnsi" w:hAnsiTheme="majorHAnsi" w:cstheme="majorHAnsi"/>
              </w:rPr>
            </w:pPr>
            <w:r w:rsidRPr="008A5C47">
              <w:t xml:space="preserve">Provide alphabet charts, handwriting guides and other resources to allow </w:t>
            </w:r>
            <w:r w:rsidR="00984E05" w:rsidRPr="008A5C47">
              <w:t xml:space="preserve">the </w:t>
            </w:r>
            <w:r w:rsidRPr="008A5C47">
              <w:t>children to practise writing.</w:t>
            </w:r>
          </w:p>
        </w:tc>
      </w:tr>
      <w:tr w:rsidR="00E95FFB" w:rsidRPr="00596B1F" w14:paraId="778FF3A3" w14:textId="77777777" w:rsidTr="000F6885">
        <w:trPr>
          <w:trHeight w:val="879"/>
        </w:trPr>
        <w:tc>
          <w:tcPr>
            <w:tcW w:w="4758" w:type="dxa"/>
          </w:tcPr>
          <w:p w14:paraId="2F4ACCFE" w14:textId="4ADADE21" w:rsidR="001A5D1F" w:rsidRPr="008A5C47" w:rsidRDefault="001A5D1F" w:rsidP="00017EFF">
            <w:pPr>
              <w:keepNext/>
            </w:pPr>
            <w:r w:rsidRPr="008A5C47">
              <w:lastRenderedPageBreak/>
              <w:t xml:space="preserve">Provide a range of decodable and/or authentic texts for </w:t>
            </w:r>
            <w:r w:rsidR="00A73033" w:rsidRPr="008A5C47">
              <w:t xml:space="preserve">the </w:t>
            </w:r>
            <w:r w:rsidRPr="008A5C47">
              <w:t>children to read.</w:t>
            </w:r>
          </w:p>
          <w:p w14:paraId="183268C3" w14:textId="49E6E74A" w:rsidR="001A5D1F" w:rsidRPr="008A5C47" w:rsidRDefault="001A5D1F" w:rsidP="00017EFF">
            <w:pPr>
              <w:pStyle w:val="BodyText"/>
              <w:keepNext/>
              <w:spacing w:after="120"/>
            </w:pPr>
            <w:r w:rsidRPr="008A5C47">
              <w:t>Model reading a range of texts with fluency and expression. Model how to self-monitor oral reading and how to re-read to fix up errors.</w:t>
            </w:r>
          </w:p>
          <w:p w14:paraId="1741D4AE" w14:textId="77777777" w:rsidR="00EF6559" w:rsidRDefault="001A5D1F" w:rsidP="007858CC">
            <w:pPr>
              <w:spacing w:after="0"/>
            </w:pPr>
            <w:r w:rsidRPr="008A5C47">
              <w:t>Think aloud the comprehension process with thoughts such as</w:t>
            </w:r>
            <w:r w:rsidR="00EF6559">
              <w:t>:</w:t>
            </w:r>
          </w:p>
          <w:p w14:paraId="34A11DEE" w14:textId="38ECF0E2" w:rsidR="007858CC" w:rsidRDefault="001A5D1F" w:rsidP="00EF6559">
            <w:pPr>
              <w:pStyle w:val="ListParagraph"/>
              <w:numPr>
                <w:ilvl w:val="0"/>
                <w:numId w:val="74"/>
              </w:numPr>
              <w:spacing w:after="0"/>
            </w:pPr>
            <w:r w:rsidRPr="00EF6559">
              <w:t>This reminds me of</w:t>
            </w:r>
            <w:r w:rsidR="007858CC">
              <w:t xml:space="preserve"> </w:t>
            </w:r>
            <w:r w:rsidRPr="00EF6559">
              <w:t>…</w:t>
            </w:r>
          </w:p>
          <w:p w14:paraId="0E1FC2C7" w14:textId="55A99CA7" w:rsidR="00EF6559" w:rsidRPr="00EF6559" w:rsidRDefault="001A5D1F" w:rsidP="0050612F">
            <w:pPr>
              <w:pStyle w:val="ListParagraph"/>
              <w:numPr>
                <w:ilvl w:val="0"/>
                <w:numId w:val="74"/>
              </w:numPr>
              <w:spacing w:after="0"/>
            </w:pPr>
            <w:r w:rsidRPr="00EF6559">
              <w:t>I wonder if</w:t>
            </w:r>
            <w:r w:rsidR="00A73033" w:rsidRPr="00EF6559">
              <w:t xml:space="preserve"> </w:t>
            </w:r>
            <w:r w:rsidRPr="00EF6559">
              <w:t>…</w:t>
            </w:r>
          </w:p>
          <w:p w14:paraId="70D601B9" w14:textId="4D2AB5C1" w:rsidR="00E95FFB" w:rsidRPr="00EF6559" w:rsidRDefault="001A5D1F" w:rsidP="0050612F">
            <w:pPr>
              <w:pStyle w:val="ListParagraph"/>
              <w:numPr>
                <w:ilvl w:val="0"/>
                <w:numId w:val="74"/>
              </w:numPr>
              <w:spacing w:after="0"/>
              <w:rPr>
                <w:rFonts w:asciiTheme="majorHAnsi" w:hAnsiTheme="majorHAnsi" w:cstheme="majorHAnsi"/>
              </w:rPr>
            </w:pPr>
            <w:r w:rsidRPr="00EF6559">
              <w:t>I think we’re getting near the end of the story</w:t>
            </w:r>
            <w:r w:rsidR="00A73033" w:rsidRPr="00EF6559">
              <w:t xml:space="preserve"> because</w:t>
            </w:r>
            <w:r w:rsidR="00EF6559" w:rsidRPr="00EF6559">
              <w:t> </w:t>
            </w:r>
            <w:r w:rsidRPr="00EF6559">
              <w:t>…</w:t>
            </w:r>
          </w:p>
        </w:tc>
        <w:tc>
          <w:tcPr>
            <w:tcW w:w="4759" w:type="dxa"/>
          </w:tcPr>
          <w:p w14:paraId="5B406993" w14:textId="39C0E025" w:rsidR="001A5D1F" w:rsidRPr="007935BC" w:rsidRDefault="001A5D1F" w:rsidP="00017EFF">
            <w:pPr>
              <w:keepNext/>
            </w:pPr>
            <w:r w:rsidRPr="007935BC">
              <w:t>Provide whole</w:t>
            </w:r>
            <w:r w:rsidR="005567A2">
              <w:t>-</w:t>
            </w:r>
            <w:r w:rsidRPr="007935BC">
              <w:t xml:space="preserve">class, small group and individual instruction </w:t>
            </w:r>
            <w:r w:rsidRPr="00017EFF">
              <w:t>at</w:t>
            </w:r>
            <w:r w:rsidRPr="007935BC">
              <w:t xml:space="preserve"> point of need. </w:t>
            </w:r>
          </w:p>
          <w:p w14:paraId="2DF48D8F" w14:textId="540D71DD" w:rsidR="001A5D1F" w:rsidRPr="007935BC" w:rsidRDefault="001A5D1F" w:rsidP="00017EFF">
            <w:r w:rsidRPr="007935BC">
              <w:t xml:space="preserve">Ask </w:t>
            </w:r>
            <w:r w:rsidR="00984E05">
              <w:t xml:space="preserve">the </w:t>
            </w:r>
            <w:r w:rsidRPr="007935BC">
              <w:t xml:space="preserve">children to contribute connections, predictions and </w:t>
            </w:r>
            <w:r w:rsidRPr="00017EFF">
              <w:t>questions</w:t>
            </w:r>
            <w:r w:rsidRPr="007935BC">
              <w:t xml:space="preserve"> to the discussion before, during and after</w:t>
            </w:r>
            <w:r w:rsidR="000F6885">
              <w:t> </w:t>
            </w:r>
            <w:r w:rsidRPr="007935BC">
              <w:t>reading.</w:t>
            </w:r>
          </w:p>
          <w:p w14:paraId="6002A58A" w14:textId="4C527673" w:rsidR="001A5D1F" w:rsidRPr="007935BC" w:rsidRDefault="001A5D1F" w:rsidP="00017EFF">
            <w:r w:rsidRPr="007935BC">
              <w:t xml:space="preserve">Focus on morphology with base words and affixes. As a class, sort words into categories such as present and past tense (where </w:t>
            </w:r>
            <w:r w:rsidRPr="00FE7722">
              <w:t>&lt;ed&gt;</w:t>
            </w:r>
            <w:r w:rsidRPr="007935BC">
              <w:t xml:space="preserve"> is added).</w:t>
            </w:r>
          </w:p>
          <w:p w14:paraId="5D0D1163" w14:textId="71A50AAC" w:rsidR="00E95FFB" w:rsidRPr="007935BC" w:rsidRDefault="001A5D1F" w:rsidP="00017EFF">
            <w:pPr>
              <w:keepNext/>
              <w:spacing w:after="0"/>
              <w:rPr>
                <w:rFonts w:asciiTheme="majorHAnsi" w:hAnsiTheme="majorHAnsi" w:cstheme="majorHAnsi"/>
              </w:rPr>
            </w:pPr>
            <w:r w:rsidRPr="007935BC">
              <w:t xml:space="preserve">Match </w:t>
            </w:r>
            <w:r w:rsidRPr="000F22F3">
              <w:t xml:space="preserve">words to their antonym, such as </w:t>
            </w:r>
            <w:r w:rsidRPr="007858CC">
              <w:rPr>
                <w:i/>
                <w:iCs/>
              </w:rPr>
              <w:t>true/untrue</w:t>
            </w:r>
            <w:r w:rsidRPr="00FE7722">
              <w:t xml:space="preserve">, </w:t>
            </w:r>
            <w:r w:rsidRPr="007858CC">
              <w:rPr>
                <w:i/>
                <w:iCs/>
              </w:rPr>
              <w:t>kind/unkind</w:t>
            </w:r>
            <w:r w:rsidRPr="00FE7722">
              <w:t xml:space="preserve">, </w:t>
            </w:r>
            <w:r w:rsidRPr="007858CC">
              <w:rPr>
                <w:i/>
                <w:iCs/>
              </w:rPr>
              <w:t>appear/disappear</w:t>
            </w:r>
            <w:r w:rsidRPr="00FE7722">
              <w:t xml:space="preserve">, </w:t>
            </w:r>
            <w:r w:rsidRPr="007858CC">
              <w:rPr>
                <w:i/>
                <w:iCs/>
              </w:rPr>
              <w:t>like/dislike</w:t>
            </w:r>
            <w:r w:rsidRPr="00FE7722">
              <w:t xml:space="preserve">, </w:t>
            </w:r>
            <w:r w:rsidRPr="007858CC">
              <w:rPr>
                <w:i/>
                <w:iCs/>
              </w:rPr>
              <w:t>possible/impossible</w:t>
            </w:r>
            <w:r w:rsidRPr="000F22F3">
              <w:t>.</w:t>
            </w:r>
          </w:p>
        </w:tc>
        <w:tc>
          <w:tcPr>
            <w:tcW w:w="4759" w:type="dxa"/>
          </w:tcPr>
          <w:p w14:paraId="29603DC8" w14:textId="00565E82" w:rsidR="00ED170D" w:rsidRPr="008A5C47" w:rsidRDefault="001A5D1F" w:rsidP="00017EFF">
            <w:pPr>
              <w:keepNext/>
            </w:pPr>
            <w:r w:rsidRPr="008A5C47">
              <w:t xml:space="preserve">Provide a range of texts for </w:t>
            </w:r>
            <w:r w:rsidR="00F91C88" w:rsidRPr="008A5C47">
              <w:t>the children</w:t>
            </w:r>
            <w:r w:rsidRPr="008A5C47">
              <w:t xml:space="preserve"> to engage with,</w:t>
            </w:r>
            <w:r w:rsidR="00984E05" w:rsidRPr="008A5C47">
              <w:t xml:space="preserve"> </w:t>
            </w:r>
            <w:r w:rsidRPr="008A5C47">
              <w:t xml:space="preserve">read to each other and </w:t>
            </w:r>
            <w:r w:rsidR="00984E05" w:rsidRPr="008A5C47">
              <w:t xml:space="preserve">read </w:t>
            </w:r>
            <w:r w:rsidRPr="008A5C47">
              <w:t>to adults.</w:t>
            </w:r>
          </w:p>
          <w:p w14:paraId="7440B355" w14:textId="4673EA65" w:rsidR="001A5D1F" w:rsidRPr="008A5C47" w:rsidRDefault="001A5D1F" w:rsidP="00017EFF">
            <w:r w:rsidRPr="008A5C47">
              <w:t>Provide audio books for children to read along to.</w:t>
            </w:r>
          </w:p>
          <w:p w14:paraId="5960F47B" w14:textId="18F86D90" w:rsidR="00E95FFB" w:rsidRPr="008A5C47" w:rsidRDefault="001A5D1F" w:rsidP="00017EFF">
            <w:pPr>
              <w:pStyle w:val="BodyText"/>
              <w:keepNext/>
              <w:spacing w:after="0"/>
            </w:pPr>
            <w:r w:rsidRPr="008A5C47">
              <w:t>Provide simple word building games.</w:t>
            </w:r>
          </w:p>
        </w:tc>
      </w:tr>
      <w:tr w:rsidR="00DF0380" w:rsidRPr="00596B1F" w14:paraId="4B421CA4" w14:textId="77777777" w:rsidTr="000F6885">
        <w:trPr>
          <w:trHeight w:val="879"/>
        </w:trPr>
        <w:tc>
          <w:tcPr>
            <w:tcW w:w="4758" w:type="dxa"/>
          </w:tcPr>
          <w:p w14:paraId="5675F503" w14:textId="67F3FE87" w:rsidR="00300235" w:rsidRPr="008A5C47" w:rsidRDefault="001A5D1F" w:rsidP="00017EFF">
            <w:r w:rsidRPr="008A5C47">
              <w:t>Set up language experience activities, such as cooking activities, nature walks or excursions.</w:t>
            </w:r>
          </w:p>
          <w:p w14:paraId="3E495118" w14:textId="7153A866" w:rsidR="00DF0380" w:rsidRPr="008A5C47" w:rsidRDefault="00EF6559" w:rsidP="00017EFF">
            <w:pPr>
              <w:spacing w:after="0"/>
            </w:pPr>
            <w:r>
              <w:t>With the children, c</w:t>
            </w:r>
            <w:r w:rsidR="001A5D1F" w:rsidRPr="008A5C47">
              <w:t>reate a whole</w:t>
            </w:r>
            <w:r w:rsidR="00A73033" w:rsidRPr="008A5C47">
              <w:t>-</w:t>
            </w:r>
            <w:r w:rsidR="001A5D1F" w:rsidRPr="008A5C47">
              <w:t>class text. Think aloud the structure, model how to get help to spell words (e.g. segment, use charts), where to add punctuation, add suffixes to a base word to make a plural etc.</w:t>
            </w:r>
            <w:r w:rsidR="00300235" w:rsidRPr="008A5C47">
              <w:t xml:space="preserve"> Publish the text for the children to read and illustrate.</w:t>
            </w:r>
          </w:p>
        </w:tc>
        <w:tc>
          <w:tcPr>
            <w:tcW w:w="4759" w:type="dxa"/>
          </w:tcPr>
          <w:p w14:paraId="20ED6F57" w14:textId="762427EE" w:rsidR="00DF0380" w:rsidRPr="007935BC" w:rsidRDefault="001A5D1F" w:rsidP="00017EFF">
            <w:r w:rsidRPr="007935BC">
              <w:t xml:space="preserve">Engage the children in modelled, shared and </w:t>
            </w:r>
            <w:r w:rsidRPr="00017EFF">
              <w:t>independent</w:t>
            </w:r>
            <w:r w:rsidRPr="007935BC">
              <w:t xml:space="preserve"> writing activities about real and imagined</w:t>
            </w:r>
            <w:r w:rsidR="000F6885">
              <w:t> </w:t>
            </w:r>
            <w:r w:rsidRPr="007935BC">
              <w:t xml:space="preserve">experiences. </w:t>
            </w:r>
          </w:p>
          <w:p w14:paraId="1DB8EAE0" w14:textId="39BCA740" w:rsidR="00300235" w:rsidRPr="00017EFF" w:rsidRDefault="00300235" w:rsidP="00017EFF">
            <w:pPr>
              <w:spacing w:after="0"/>
            </w:pPr>
            <w:r w:rsidRPr="007935BC">
              <w:rPr>
                <w:rFonts w:asciiTheme="majorHAnsi" w:hAnsiTheme="majorHAnsi" w:cstheme="majorHAnsi"/>
              </w:rPr>
              <w:t xml:space="preserve">Guide </w:t>
            </w:r>
            <w:r w:rsidR="007935BC">
              <w:rPr>
                <w:rFonts w:asciiTheme="majorHAnsi" w:hAnsiTheme="majorHAnsi" w:cstheme="majorHAnsi"/>
              </w:rPr>
              <w:t xml:space="preserve">the </w:t>
            </w:r>
            <w:r w:rsidRPr="007935BC">
              <w:rPr>
                <w:rFonts w:asciiTheme="majorHAnsi" w:hAnsiTheme="majorHAnsi" w:cstheme="majorHAnsi"/>
              </w:rPr>
              <w:t xml:space="preserve">children to create texts about the activity </w:t>
            </w:r>
            <w:r w:rsidR="00984E05">
              <w:rPr>
                <w:rFonts w:asciiTheme="majorHAnsi" w:hAnsiTheme="majorHAnsi" w:cstheme="majorHAnsi"/>
              </w:rPr>
              <w:t>the teacher</w:t>
            </w:r>
            <w:r w:rsidR="00984E05" w:rsidRPr="007935BC">
              <w:rPr>
                <w:rFonts w:asciiTheme="majorHAnsi" w:hAnsiTheme="majorHAnsi" w:cstheme="majorHAnsi"/>
              </w:rPr>
              <w:t xml:space="preserve"> </w:t>
            </w:r>
            <w:r w:rsidRPr="00017EFF">
              <w:t>ha</w:t>
            </w:r>
            <w:r w:rsidR="00984E05">
              <w:t>s</w:t>
            </w:r>
            <w:r w:rsidRPr="007935BC">
              <w:rPr>
                <w:rFonts w:asciiTheme="majorHAnsi" w:hAnsiTheme="majorHAnsi" w:cstheme="majorHAnsi"/>
              </w:rPr>
              <w:t xml:space="preserve"> chosen, e.g. a recount of an event or recipe for popcorn.</w:t>
            </w:r>
          </w:p>
        </w:tc>
        <w:tc>
          <w:tcPr>
            <w:tcW w:w="4759" w:type="dxa"/>
          </w:tcPr>
          <w:p w14:paraId="5A174F17" w14:textId="429CEB92" w:rsidR="00DF0380" w:rsidRPr="008A5C47" w:rsidRDefault="001A5D1F" w:rsidP="007935BC">
            <w:r w:rsidRPr="008A5C47">
              <w:t xml:space="preserve">Leave photographs of </w:t>
            </w:r>
            <w:r w:rsidR="00300235" w:rsidRPr="008A5C47">
              <w:t xml:space="preserve">school or class </w:t>
            </w:r>
            <w:r w:rsidRPr="008A5C47">
              <w:t xml:space="preserve">events in the writing </w:t>
            </w:r>
            <w:r w:rsidR="00F91C88" w:rsidRPr="008A5C47">
              <w:t>area</w:t>
            </w:r>
            <w:r w:rsidRPr="008A5C47">
              <w:t xml:space="preserve"> for children to write their own texts</w:t>
            </w:r>
            <w:r w:rsidR="00984E05" w:rsidRPr="008A5C47">
              <w:t xml:space="preserve"> about</w:t>
            </w:r>
            <w:r w:rsidRPr="008A5C47">
              <w:t>.</w:t>
            </w:r>
          </w:p>
        </w:tc>
      </w:tr>
    </w:tbl>
    <w:p w14:paraId="3F0774BD" w14:textId="03F4BDE4" w:rsidR="00162615" w:rsidRDefault="00162615" w:rsidP="00162615">
      <w:pPr>
        <w:rPr>
          <w:rFonts w:ascii="Calibri" w:hAnsi="Calibri" w:cs="Calibri"/>
        </w:rPr>
      </w:pPr>
    </w:p>
    <w:p w14:paraId="5F25996F" w14:textId="77777777" w:rsidR="00162615" w:rsidRDefault="00162615">
      <w:pPr>
        <w:rPr>
          <w:rFonts w:ascii="Calibri" w:hAnsi="Calibri" w:cs="Calibri"/>
        </w:rPr>
      </w:pPr>
      <w:r>
        <w:rPr>
          <w:rFonts w:ascii="Calibri" w:hAnsi="Calibri" w:cs="Calibri"/>
        </w:rPr>
        <w:br w:type="page"/>
      </w:r>
    </w:p>
    <w:p w14:paraId="26002787" w14:textId="4CCBBC66" w:rsidR="000C6987" w:rsidRPr="00596B1F" w:rsidRDefault="000C6987" w:rsidP="00162615">
      <w:pPr>
        <w:pStyle w:val="SCSAPlainHeading1"/>
      </w:pPr>
      <w:r w:rsidRPr="00596B1F">
        <w:lastRenderedPageBreak/>
        <w:t>Mathematics – Learning sequence 2</w:t>
      </w:r>
    </w:p>
    <w:tbl>
      <w:tblPr>
        <w:tblStyle w:val="SCSAExemplartable-Maths"/>
        <w:tblW w:w="5000" w:type="pct"/>
        <w:tblLook w:val="04A0" w:firstRow="1" w:lastRow="0" w:firstColumn="1" w:lastColumn="0" w:noHBand="0" w:noVBand="1"/>
      </w:tblPr>
      <w:tblGrid>
        <w:gridCol w:w="4667"/>
        <w:gridCol w:w="4667"/>
        <w:gridCol w:w="4658"/>
      </w:tblGrid>
      <w:tr w:rsidR="000C6987" w:rsidRPr="00596B1F" w14:paraId="6F6DFBC9" w14:textId="77777777" w:rsidTr="000F6885">
        <w:trPr>
          <w:cnfStyle w:val="100000000000" w:firstRow="1" w:lastRow="0" w:firstColumn="0" w:lastColumn="0" w:oddVBand="0" w:evenVBand="0" w:oddHBand="0" w:evenHBand="0" w:firstRowFirstColumn="0" w:firstRowLastColumn="0" w:lastRowFirstColumn="0" w:lastRowLastColumn="0"/>
        </w:trPr>
        <w:tc>
          <w:tcPr>
            <w:tcW w:w="4758" w:type="dxa"/>
          </w:tcPr>
          <w:p w14:paraId="6EF91CBD" w14:textId="17AD6F2C" w:rsidR="000C6987" w:rsidRPr="00725263" w:rsidRDefault="001A7D86" w:rsidP="00017EFF">
            <w:pPr>
              <w:rPr>
                <w:rFonts w:ascii="Calibri" w:hAnsi="Calibri" w:cs="Calibri"/>
              </w:rPr>
            </w:pPr>
            <w:r>
              <w:rPr>
                <w:rFonts w:ascii="Calibri" w:hAnsi="Calibri" w:cs="Calibri"/>
              </w:rPr>
              <w:t>Western Australian Curriculum</w:t>
            </w:r>
            <w:r w:rsidR="000C6987" w:rsidRPr="00725263">
              <w:rPr>
                <w:rFonts w:ascii="Calibri" w:hAnsi="Calibri" w:cs="Calibri"/>
              </w:rPr>
              <w:br/>
              <w:t xml:space="preserve">Number </w:t>
            </w:r>
            <w:r w:rsidR="000C6987" w:rsidRPr="00017EFF">
              <w:t>and</w:t>
            </w:r>
            <w:r w:rsidR="000C6987" w:rsidRPr="00725263">
              <w:rPr>
                <w:rFonts w:ascii="Calibri" w:hAnsi="Calibri" w:cs="Calibri"/>
              </w:rPr>
              <w:t xml:space="preserve"> </w:t>
            </w:r>
            <w:r w:rsidR="00192F5E">
              <w:rPr>
                <w:rFonts w:ascii="Calibri" w:hAnsi="Calibri" w:cs="Calibri"/>
              </w:rPr>
              <w:t>a</w:t>
            </w:r>
            <w:r w:rsidR="00192F5E" w:rsidRPr="00725263">
              <w:rPr>
                <w:rFonts w:ascii="Calibri" w:hAnsi="Calibri" w:cs="Calibri"/>
              </w:rPr>
              <w:t>lgebra</w:t>
            </w:r>
          </w:p>
        </w:tc>
        <w:tc>
          <w:tcPr>
            <w:tcW w:w="4759" w:type="dxa"/>
          </w:tcPr>
          <w:p w14:paraId="65D06F6D" w14:textId="024EA64A" w:rsidR="000C6987" w:rsidRPr="00725263" w:rsidRDefault="001A7D86" w:rsidP="00017EFF">
            <w:pPr>
              <w:rPr>
                <w:rFonts w:ascii="Calibri" w:hAnsi="Calibri" w:cs="Calibri"/>
              </w:rPr>
            </w:pPr>
            <w:r>
              <w:rPr>
                <w:rFonts w:ascii="Calibri" w:hAnsi="Calibri" w:cs="Calibri"/>
              </w:rPr>
              <w:t>Western Australian Curriculum</w:t>
            </w:r>
            <w:r w:rsidR="000C6987" w:rsidRPr="00725263">
              <w:rPr>
                <w:rFonts w:ascii="Calibri" w:hAnsi="Calibri" w:cs="Calibri"/>
              </w:rPr>
              <w:br/>
            </w:r>
            <w:r w:rsidR="000C6987" w:rsidRPr="00017EFF">
              <w:t>Measurement</w:t>
            </w:r>
            <w:r w:rsidR="000C6987" w:rsidRPr="00725263">
              <w:rPr>
                <w:rFonts w:ascii="Calibri" w:hAnsi="Calibri" w:cs="Calibri"/>
              </w:rPr>
              <w:t xml:space="preserve"> and </w:t>
            </w:r>
            <w:r w:rsidR="00192F5E">
              <w:rPr>
                <w:rFonts w:ascii="Calibri" w:hAnsi="Calibri" w:cs="Calibri"/>
              </w:rPr>
              <w:t>g</w:t>
            </w:r>
            <w:r w:rsidR="00192F5E" w:rsidRPr="00725263">
              <w:rPr>
                <w:rFonts w:ascii="Calibri" w:hAnsi="Calibri" w:cs="Calibri"/>
              </w:rPr>
              <w:t>eometry</w:t>
            </w:r>
          </w:p>
        </w:tc>
        <w:tc>
          <w:tcPr>
            <w:tcW w:w="4759" w:type="dxa"/>
          </w:tcPr>
          <w:p w14:paraId="084F90AD" w14:textId="75DF9E0E" w:rsidR="000C6987" w:rsidRPr="00725263" w:rsidRDefault="001A7D86" w:rsidP="00017EFF">
            <w:pPr>
              <w:rPr>
                <w:rFonts w:ascii="Calibri" w:hAnsi="Calibri" w:cs="Calibri"/>
              </w:rPr>
            </w:pPr>
            <w:r>
              <w:rPr>
                <w:rFonts w:ascii="Calibri" w:hAnsi="Calibri" w:cs="Calibri"/>
              </w:rPr>
              <w:t>Western Australian Curriculum</w:t>
            </w:r>
            <w:r w:rsidR="000C6987" w:rsidRPr="00725263">
              <w:rPr>
                <w:rFonts w:ascii="Calibri" w:hAnsi="Calibri" w:cs="Calibri"/>
              </w:rPr>
              <w:br/>
            </w:r>
            <w:r w:rsidR="00683802" w:rsidRPr="00017EFF">
              <w:t>Probability</w:t>
            </w:r>
            <w:r w:rsidR="00683802">
              <w:rPr>
                <w:rFonts w:ascii="Calibri" w:hAnsi="Calibri" w:cs="Calibri"/>
              </w:rPr>
              <w:t xml:space="preserve"> and </w:t>
            </w:r>
            <w:r w:rsidR="00192F5E">
              <w:rPr>
                <w:rFonts w:ascii="Calibri" w:hAnsi="Calibri" w:cs="Calibri"/>
              </w:rPr>
              <w:t>s</w:t>
            </w:r>
            <w:r w:rsidR="00192F5E" w:rsidRPr="00725263">
              <w:rPr>
                <w:rFonts w:ascii="Calibri" w:hAnsi="Calibri" w:cs="Calibri"/>
              </w:rPr>
              <w:t xml:space="preserve">tatistics </w:t>
            </w:r>
          </w:p>
        </w:tc>
      </w:tr>
      <w:tr w:rsidR="00DF0380" w:rsidRPr="00596B1F" w14:paraId="350E08CF" w14:textId="77777777" w:rsidTr="000F6885">
        <w:tc>
          <w:tcPr>
            <w:tcW w:w="4758" w:type="dxa"/>
          </w:tcPr>
          <w:p w14:paraId="1DBD6665" w14:textId="77777777" w:rsidR="00143564" w:rsidRDefault="00683802" w:rsidP="00017EFF">
            <w:pPr>
              <w:spacing w:after="0"/>
              <w:rPr>
                <w:b/>
              </w:rPr>
            </w:pPr>
            <w:r w:rsidRPr="00017EFF">
              <w:rPr>
                <w:b/>
                <w:bCs/>
              </w:rPr>
              <w:t>Understanding</w:t>
            </w:r>
            <w:r w:rsidRPr="00A02746">
              <w:rPr>
                <w:b/>
              </w:rPr>
              <w:t xml:space="preserve"> n</w:t>
            </w:r>
            <w:r w:rsidR="00DF0380" w:rsidRPr="00A02746">
              <w:rPr>
                <w:b/>
              </w:rPr>
              <w:t>umber</w:t>
            </w:r>
          </w:p>
          <w:p w14:paraId="30AF9FF3" w14:textId="39697515" w:rsidR="00683802" w:rsidRPr="00017EFF" w:rsidRDefault="00683802" w:rsidP="0022354E">
            <w:pPr>
              <w:pStyle w:val="ListParagraph"/>
              <w:numPr>
                <w:ilvl w:val="0"/>
                <w:numId w:val="33"/>
              </w:numPr>
            </w:pPr>
            <w:r w:rsidRPr="00017EFF">
              <w:t>Say, read, write and order numbers to 20, from any starting point. Count collections to 20</w:t>
            </w:r>
          </w:p>
          <w:p w14:paraId="0E360885" w14:textId="77777777" w:rsidR="00683802" w:rsidRPr="00017EFF" w:rsidRDefault="00683802" w:rsidP="0022354E">
            <w:pPr>
              <w:pStyle w:val="ListParagraph"/>
              <w:numPr>
                <w:ilvl w:val="0"/>
                <w:numId w:val="33"/>
              </w:numPr>
            </w:pPr>
            <w:r w:rsidRPr="00017EFF">
              <w:t xml:space="preserve">Subitise, partition and compare small collections </w:t>
            </w:r>
          </w:p>
          <w:p w14:paraId="10B9448C" w14:textId="559A0B2E" w:rsidR="00DF0380" w:rsidRPr="00A02746" w:rsidRDefault="00DF0380" w:rsidP="00017EFF">
            <w:pPr>
              <w:spacing w:after="0"/>
              <w:rPr>
                <w:b/>
              </w:rPr>
            </w:pPr>
            <w:r w:rsidRPr="00A02746">
              <w:rPr>
                <w:b/>
              </w:rPr>
              <w:t xml:space="preserve">Patterns and </w:t>
            </w:r>
            <w:r w:rsidR="00683802" w:rsidRPr="00A02746">
              <w:rPr>
                <w:b/>
              </w:rPr>
              <w:t>relationships</w:t>
            </w:r>
          </w:p>
          <w:p w14:paraId="69613E09" w14:textId="1A9FB99A" w:rsidR="00DF0380" w:rsidRPr="00017EFF" w:rsidRDefault="00683802" w:rsidP="0022354E">
            <w:pPr>
              <w:pStyle w:val="ListParagraph"/>
              <w:numPr>
                <w:ilvl w:val="0"/>
                <w:numId w:val="34"/>
              </w:numPr>
              <w:spacing w:after="0"/>
            </w:pPr>
            <w:r w:rsidRPr="00017EFF">
              <w:t xml:space="preserve">Copy and continue repeating patterns in everyday environments using a range of materials, sounds and movement </w:t>
            </w:r>
          </w:p>
        </w:tc>
        <w:tc>
          <w:tcPr>
            <w:tcW w:w="4759" w:type="dxa"/>
          </w:tcPr>
          <w:p w14:paraId="59EE692E" w14:textId="1961C6DB" w:rsidR="00683802" w:rsidRDefault="00683802" w:rsidP="00017EFF">
            <w:pPr>
              <w:spacing w:after="0"/>
              <w:rPr>
                <w:b/>
              </w:rPr>
            </w:pPr>
            <w:r>
              <w:rPr>
                <w:b/>
              </w:rPr>
              <w:t>Two-</w:t>
            </w:r>
            <w:r w:rsidRPr="00017EFF">
              <w:rPr>
                <w:b/>
                <w:bCs/>
              </w:rPr>
              <w:t>dimensional</w:t>
            </w:r>
            <w:r>
              <w:rPr>
                <w:b/>
              </w:rPr>
              <w:t xml:space="preserve"> space and structures</w:t>
            </w:r>
          </w:p>
          <w:p w14:paraId="3AA110DB" w14:textId="759F9531" w:rsidR="00683802" w:rsidRPr="00017EFF" w:rsidRDefault="00683802" w:rsidP="0022354E">
            <w:pPr>
              <w:pStyle w:val="ListParagraph"/>
              <w:numPr>
                <w:ilvl w:val="0"/>
                <w:numId w:val="35"/>
              </w:numPr>
            </w:pPr>
            <w:r w:rsidRPr="00017EFF">
              <w:t>Show and describe position and movement in familiar locations</w:t>
            </w:r>
          </w:p>
          <w:p w14:paraId="37EE9E95" w14:textId="2F109547" w:rsidR="00DF0380" w:rsidRPr="00DF0380" w:rsidRDefault="00683802" w:rsidP="00017EFF">
            <w:pPr>
              <w:spacing w:after="0"/>
              <w:rPr>
                <w:b/>
              </w:rPr>
            </w:pPr>
            <w:r>
              <w:rPr>
                <w:b/>
              </w:rPr>
              <w:t>Non-</w:t>
            </w:r>
            <w:r w:rsidRPr="00017EFF">
              <w:rPr>
                <w:b/>
                <w:bCs/>
              </w:rPr>
              <w:t>spatial</w:t>
            </w:r>
            <w:r w:rsidR="00DF0380" w:rsidRPr="00DF0380">
              <w:rPr>
                <w:b/>
              </w:rPr>
              <w:t xml:space="preserve"> measurement</w:t>
            </w:r>
          </w:p>
          <w:p w14:paraId="5295CE63" w14:textId="3425C7DB" w:rsidR="00DF0380" w:rsidRPr="00017EFF" w:rsidRDefault="00683802" w:rsidP="0022354E">
            <w:pPr>
              <w:pStyle w:val="ListParagraph"/>
              <w:numPr>
                <w:ilvl w:val="0"/>
                <w:numId w:val="36"/>
              </w:numPr>
            </w:pPr>
            <w:r w:rsidRPr="00017EFF">
              <w:t>Explore mass and directly compare everyday items by hefting</w:t>
            </w:r>
          </w:p>
        </w:tc>
        <w:tc>
          <w:tcPr>
            <w:tcW w:w="4759" w:type="dxa"/>
          </w:tcPr>
          <w:p w14:paraId="581B941D" w14:textId="3415239E" w:rsidR="00DF0380" w:rsidRPr="00DF0380" w:rsidRDefault="00DF0380" w:rsidP="009729F3">
            <w:r w:rsidRPr="00DF0380">
              <w:t>This strand is not the focus of the teaching and</w:t>
            </w:r>
            <w:r w:rsidR="000F6885">
              <w:t> </w:t>
            </w:r>
            <w:r w:rsidRPr="00DF0380">
              <w:t>learning.</w:t>
            </w:r>
          </w:p>
        </w:tc>
      </w:tr>
    </w:tbl>
    <w:p w14:paraId="7674B2BB" w14:textId="77777777" w:rsidR="000C6987" w:rsidRDefault="000C6987" w:rsidP="00A80774">
      <w:pPr>
        <w:spacing w:after="0"/>
      </w:pPr>
    </w:p>
    <w:tbl>
      <w:tblPr>
        <w:tblStyle w:val="SCSAExemplartable-English"/>
        <w:tblW w:w="5000" w:type="pct"/>
        <w:tblBorders>
          <w:top w:val="single" w:sz="4" w:space="0" w:color="F26A21"/>
          <w:left w:val="single" w:sz="4" w:space="0" w:color="F26A21"/>
          <w:bottom w:val="single" w:sz="4" w:space="0" w:color="F26A21"/>
          <w:right w:val="single" w:sz="4" w:space="0" w:color="F26A21"/>
          <w:insideH w:val="single" w:sz="4" w:space="0" w:color="F26A21"/>
          <w:insideV w:val="single" w:sz="4" w:space="0" w:color="F26A21"/>
        </w:tblBorders>
        <w:tblLook w:val="04A0" w:firstRow="1" w:lastRow="0" w:firstColumn="1" w:lastColumn="0" w:noHBand="0" w:noVBand="1"/>
      </w:tblPr>
      <w:tblGrid>
        <w:gridCol w:w="13992"/>
      </w:tblGrid>
      <w:tr w:rsidR="00B2246C" w:rsidRPr="00596B1F" w14:paraId="3F6E1506" w14:textId="77777777" w:rsidTr="00572CA1">
        <w:trPr>
          <w:cnfStyle w:val="100000000000" w:firstRow="1" w:lastRow="0" w:firstColumn="0" w:lastColumn="0" w:oddVBand="0" w:evenVBand="0" w:oddHBand="0" w:evenHBand="0" w:firstRowFirstColumn="0" w:firstRowLastColumn="0" w:lastRowFirstColumn="0" w:lastRowLastColumn="0"/>
        </w:trPr>
        <w:tc>
          <w:tcPr>
            <w:tcW w:w="1427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AE8DA"/>
          </w:tcPr>
          <w:p w14:paraId="771017CD" w14:textId="77777777" w:rsidR="00B2246C" w:rsidRPr="00DC595C" w:rsidRDefault="00B2246C" w:rsidP="00C44769">
            <w:pPr>
              <w:rPr>
                <w:rFonts w:ascii="Calibri" w:hAnsi="Calibri" w:cs="Calibri"/>
                <w:b w:val="0"/>
                <w:szCs w:val="24"/>
              </w:rPr>
            </w:pPr>
            <w:r>
              <w:t>Resources</w:t>
            </w:r>
          </w:p>
        </w:tc>
      </w:tr>
      <w:tr w:rsidR="00B2246C" w:rsidRPr="00596B1F" w14:paraId="0FEDD386" w14:textId="77777777" w:rsidTr="00572CA1">
        <w:trPr>
          <w:trHeight w:val="680"/>
        </w:trPr>
        <w:tc>
          <w:tcPr>
            <w:tcW w:w="14276" w:type="dxa"/>
          </w:tcPr>
          <w:p w14:paraId="72FF5E04" w14:textId="77777777" w:rsidR="006259E9" w:rsidRDefault="006259E9" w:rsidP="00572CA1">
            <w:r>
              <w:t>Manipulatives for pattern making.</w:t>
            </w:r>
          </w:p>
          <w:p w14:paraId="1A580903" w14:textId="4292F9DF" w:rsidR="00B2246C" w:rsidRDefault="006259E9" w:rsidP="00572CA1">
            <w:r>
              <w:t>Access to outdoor learning environment; baskets for collecting natural materials.</w:t>
            </w:r>
          </w:p>
          <w:p w14:paraId="2C06BBE4" w14:textId="694A9AD3" w:rsidR="006259E9" w:rsidRDefault="006259E9" w:rsidP="00572CA1">
            <w:r>
              <w:t xml:space="preserve">Paint and paper for hand </w:t>
            </w:r>
            <w:r w:rsidRPr="00933244">
              <w:t xml:space="preserve">printing; </w:t>
            </w:r>
            <w:r w:rsidR="00933244" w:rsidRPr="00933244">
              <w:t xml:space="preserve">access to familiar song, such as </w:t>
            </w:r>
            <w:r w:rsidR="00933244" w:rsidRPr="00933244">
              <w:rPr>
                <w:i/>
                <w:iCs/>
              </w:rPr>
              <w:t>We will rock you</w:t>
            </w:r>
            <w:r w:rsidR="00933244" w:rsidRPr="00933244">
              <w:t xml:space="preserve">; </w:t>
            </w:r>
            <w:r w:rsidRPr="00933244">
              <w:t>materials for</w:t>
            </w:r>
            <w:r>
              <w:t xml:space="preserve"> creating percussion beats, such as shallow dishes for water, trampolines, drums with rice.</w:t>
            </w:r>
          </w:p>
          <w:p w14:paraId="37D20A9C" w14:textId="7EFFC819" w:rsidR="006259E9" w:rsidRPr="000B3B4B" w:rsidRDefault="006259E9" w:rsidP="006259E9">
            <w:pPr>
              <w:spacing w:after="0"/>
            </w:pPr>
            <w:r>
              <w:t xml:space="preserve">Pre-prepared treasure map linking to the content of a familiar focus text, such as </w:t>
            </w:r>
            <w:r w:rsidRPr="0050612F">
              <w:rPr>
                <w:i/>
                <w:iCs/>
              </w:rPr>
              <w:t>The Troll</w:t>
            </w:r>
            <w:r>
              <w:t xml:space="preserve"> by </w:t>
            </w:r>
            <w:r w:rsidR="00933244">
              <w:t>Julia Donaldson</w:t>
            </w:r>
            <w:r>
              <w:t xml:space="preserve"> (Appendix A); a range of classroom objects for hefting; containers and materials to fill them with, such as sand, water, rice.</w:t>
            </w:r>
          </w:p>
        </w:tc>
      </w:tr>
    </w:tbl>
    <w:p w14:paraId="31D86EC8" w14:textId="77777777" w:rsidR="00B2246C" w:rsidRPr="00725263" w:rsidRDefault="00B2246C" w:rsidP="00B2246C"/>
    <w:p w14:paraId="7C27B3B5" w14:textId="3E9B90E3" w:rsidR="00017EFF" w:rsidRDefault="00017EFF">
      <w:r>
        <w:br w:type="page"/>
      </w:r>
    </w:p>
    <w:tbl>
      <w:tblPr>
        <w:tblStyle w:val="SCSAExemplartable-Maths"/>
        <w:tblW w:w="4950" w:type="pct"/>
        <w:tblLook w:val="04A0" w:firstRow="1" w:lastRow="0" w:firstColumn="1" w:lastColumn="0" w:noHBand="0" w:noVBand="1"/>
      </w:tblPr>
      <w:tblGrid>
        <w:gridCol w:w="5401"/>
        <w:gridCol w:w="4724"/>
        <w:gridCol w:w="3727"/>
      </w:tblGrid>
      <w:tr w:rsidR="000C6987" w:rsidRPr="00596B1F" w14:paraId="120520A1" w14:textId="77777777" w:rsidTr="00417A44">
        <w:trPr>
          <w:cnfStyle w:val="100000000000" w:firstRow="1" w:lastRow="0" w:firstColumn="0" w:lastColumn="0" w:oddVBand="0" w:evenVBand="0" w:oddHBand="0" w:evenHBand="0" w:firstRowFirstColumn="0" w:firstRowLastColumn="0" w:lastRowFirstColumn="0" w:lastRowLastColumn="0"/>
        </w:trPr>
        <w:tc>
          <w:tcPr>
            <w:tcW w:w="5524" w:type="dxa"/>
          </w:tcPr>
          <w:p w14:paraId="75F99F59" w14:textId="77777777" w:rsidR="000C6987" w:rsidRPr="00017EFF" w:rsidRDefault="000C6987" w:rsidP="00017EFF">
            <w:r w:rsidRPr="00725263">
              <w:rPr>
                <w:rFonts w:ascii="Calibri" w:hAnsi="Calibri" w:cs="Calibri"/>
                <w:szCs w:val="24"/>
              </w:rPr>
              <w:lastRenderedPageBreak/>
              <w:t>Teaching</w:t>
            </w:r>
          </w:p>
        </w:tc>
        <w:tc>
          <w:tcPr>
            <w:tcW w:w="4819" w:type="dxa"/>
          </w:tcPr>
          <w:p w14:paraId="04631D6F" w14:textId="3B6D4758" w:rsidR="000C6987" w:rsidRPr="00017EFF" w:rsidRDefault="000C6987" w:rsidP="00017EFF">
            <w:r w:rsidRPr="00725263">
              <w:rPr>
                <w:rFonts w:ascii="Calibri" w:hAnsi="Calibri" w:cs="Calibri"/>
                <w:szCs w:val="24"/>
              </w:rPr>
              <w:t>Child</w:t>
            </w:r>
            <w:r w:rsidR="00221D45">
              <w:rPr>
                <w:rFonts w:ascii="Calibri" w:hAnsi="Calibri" w:cs="Calibri"/>
                <w:szCs w:val="24"/>
              </w:rPr>
              <w:t>-</w:t>
            </w:r>
            <w:r w:rsidRPr="00725263">
              <w:rPr>
                <w:rFonts w:ascii="Calibri" w:hAnsi="Calibri" w:cs="Calibri"/>
                <w:szCs w:val="24"/>
              </w:rPr>
              <w:t>focused learning opportunities</w:t>
            </w:r>
          </w:p>
        </w:tc>
        <w:tc>
          <w:tcPr>
            <w:tcW w:w="3791" w:type="dxa"/>
          </w:tcPr>
          <w:p w14:paraId="696CE7CA" w14:textId="77777777" w:rsidR="000C6987" w:rsidRPr="00017EFF" w:rsidRDefault="000C6987" w:rsidP="00017EFF">
            <w:r w:rsidRPr="00725263">
              <w:rPr>
                <w:rFonts w:ascii="Calibri" w:hAnsi="Calibri" w:cs="Calibri"/>
                <w:szCs w:val="24"/>
              </w:rPr>
              <w:t>Opportunities for exploration</w:t>
            </w:r>
          </w:p>
        </w:tc>
      </w:tr>
      <w:tr w:rsidR="00DF0380" w:rsidRPr="00596B1F" w14:paraId="570A2190" w14:textId="77777777" w:rsidTr="00417A44">
        <w:trPr>
          <w:trHeight w:val="724"/>
        </w:trPr>
        <w:tc>
          <w:tcPr>
            <w:tcW w:w="5524" w:type="dxa"/>
          </w:tcPr>
          <w:p w14:paraId="69C177B5" w14:textId="135034D5" w:rsidR="00DF0380" w:rsidRPr="002D7A2A" w:rsidRDefault="00DF0380" w:rsidP="00017EFF">
            <w:pPr>
              <w:spacing w:after="0"/>
              <w:rPr>
                <w:rFonts w:asciiTheme="majorHAnsi" w:hAnsiTheme="majorHAnsi" w:cstheme="majorHAnsi"/>
                <w:lang w:eastAsia="zh-CN"/>
              </w:rPr>
            </w:pPr>
            <w:r w:rsidRPr="002D7A2A">
              <w:rPr>
                <w:lang w:eastAsia="zh-CN"/>
              </w:rPr>
              <w:t>Review patterns. Model a two</w:t>
            </w:r>
            <w:r w:rsidR="00A266D8">
              <w:rPr>
                <w:lang w:eastAsia="zh-CN"/>
              </w:rPr>
              <w:t>-</w:t>
            </w:r>
            <w:r w:rsidRPr="002D7A2A">
              <w:rPr>
                <w:lang w:eastAsia="zh-CN"/>
              </w:rPr>
              <w:t xml:space="preserve">part pattern and ask </w:t>
            </w:r>
            <w:r w:rsidR="00A02746">
              <w:rPr>
                <w:lang w:eastAsia="zh-CN"/>
              </w:rPr>
              <w:t xml:space="preserve">the </w:t>
            </w:r>
            <w:r w:rsidRPr="00017EFF">
              <w:rPr>
                <w:lang w:eastAsia="zh-CN"/>
              </w:rPr>
              <w:t>children</w:t>
            </w:r>
            <w:r w:rsidRPr="002D7A2A">
              <w:rPr>
                <w:lang w:eastAsia="zh-CN"/>
              </w:rPr>
              <w:t xml:space="preserve"> to copy the given pattern, e.g. </w:t>
            </w:r>
            <w:r w:rsidRPr="00A23AE5">
              <w:rPr>
                <w:i/>
                <w:iCs/>
                <w:lang w:eastAsia="zh-CN"/>
              </w:rPr>
              <w:t>ABAB</w:t>
            </w:r>
            <w:r w:rsidRPr="002D7A2A">
              <w:rPr>
                <w:lang w:eastAsia="zh-CN"/>
              </w:rPr>
              <w:t xml:space="preserve">. Next, ask </w:t>
            </w:r>
            <w:r w:rsidR="00A02746">
              <w:rPr>
                <w:lang w:eastAsia="zh-CN"/>
              </w:rPr>
              <w:t xml:space="preserve">the </w:t>
            </w:r>
            <w:r w:rsidRPr="002D7A2A">
              <w:rPr>
                <w:lang w:eastAsia="zh-CN"/>
              </w:rPr>
              <w:t>children to continue the given pattern.</w:t>
            </w:r>
          </w:p>
        </w:tc>
        <w:tc>
          <w:tcPr>
            <w:tcW w:w="4819" w:type="dxa"/>
          </w:tcPr>
          <w:p w14:paraId="3E1A55F0" w14:textId="0E636EF1" w:rsidR="00DF0380" w:rsidRPr="002D7A2A" w:rsidRDefault="00A266D8" w:rsidP="009729F3">
            <w:pPr>
              <w:rPr>
                <w:rFonts w:asciiTheme="majorHAnsi" w:hAnsiTheme="majorHAnsi" w:cstheme="majorHAnsi"/>
                <w:lang w:eastAsia="zh-CN"/>
              </w:rPr>
            </w:pPr>
            <w:r>
              <w:t>Ask t</w:t>
            </w:r>
            <w:r w:rsidR="00A02746">
              <w:t>he c</w:t>
            </w:r>
            <w:r w:rsidR="00DF0380" w:rsidRPr="002D7A2A">
              <w:t xml:space="preserve">hildren </w:t>
            </w:r>
            <w:r>
              <w:t xml:space="preserve">to </w:t>
            </w:r>
            <w:r w:rsidR="00DF0380" w:rsidRPr="002D7A2A">
              <w:t xml:space="preserve">use </w:t>
            </w:r>
            <w:r w:rsidR="00DF0380" w:rsidRPr="008A5C47">
              <w:t>manipulatives</w:t>
            </w:r>
            <w:r w:rsidR="00DF0380" w:rsidRPr="002D7A2A">
              <w:t xml:space="preserve"> to copy and continue an existing pattern.</w:t>
            </w:r>
          </w:p>
        </w:tc>
        <w:tc>
          <w:tcPr>
            <w:tcW w:w="3791" w:type="dxa"/>
          </w:tcPr>
          <w:p w14:paraId="135FA358" w14:textId="6C5D608B" w:rsidR="00DF0380" w:rsidRPr="002D7A2A" w:rsidRDefault="00A266D8" w:rsidP="00017EFF">
            <w:pPr>
              <w:rPr>
                <w:rFonts w:asciiTheme="majorHAnsi" w:hAnsiTheme="majorHAnsi" w:cstheme="majorHAnsi"/>
              </w:rPr>
            </w:pPr>
            <w:r>
              <w:t>Ask t</w:t>
            </w:r>
            <w:r w:rsidR="00A02746">
              <w:t xml:space="preserve">he </w:t>
            </w:r>
            <w:r w:rsidR="00A02746" w:rsidRPr="00017EFF">
              <w:t>c</w:t>
            </w:r>
            <w:r w:rsidR="00DF0380" w:rsidRPr="00017EFF">
              <w:t>hildren</w:t>
            </w:r>
            <w:r w:rsidR="00DF0380" w:rsidRPr="002D7A2A">
              <w:t xml:space="preserve"> </w:t>
            </w:r>
            <w:r>
              <w:t xml:space="preserve">to </w:t>
            </w:r>
            <w:r w:rsidR="00DF0380" w:rsidRPr="002D7A2A">
              <w:t xml:space="preserve">explore and create patterns during play. </w:t>
            </w:r>
          </w:p>
        </w:tc>
      </w:tr>
      <w:tr w:rsidR="00DF0380" w:rsidRPr="00596B1F" w14:paraId="6D27AFD2" w14:textId="77777777" w:rsidTr="00417A44">
        <w:trPr>
          <w:trHeight w:val="17"/>
        </w:trPr>
        <w:tc>
          <w:tcPr>
            <w:tcW w:w="5524" w:type="dxa"/>
          </w:tcPr>
          <w:p w14:paraId="3AB66CCD" w14:textId="44CA2332" w:rsidR="00DF0380" w:rsidRPr="008A5C47" w:rsidRDefault="00DF0380" w:rsidP="00017EFF">
            <w:pPr>
              <w:rPr>
                <w:rFonts w:asciiTheme="majorHAnsi" w:hAnsiTheme="majorHAnsi" w:cstheme="majorHAnsi"/>
                <w:lang w:eastAsia="zh-CN"/>
              </w:rPr>
            </w:pPr>
            <w:r w:rsidRPr="008A5C47">
              <w:rPr>
                <w:lang w:eastAsia="zh-CN"/>
              </w:rPr>
              <w:t>In the outdoor learning environment, model identifying patterns in the environment. Discuss the patterns that are found.</w:t>
            </w:r>
          </w:p>
        </w:tc>
        <w:tc>
          <w:tcPr>
            <w:tcW w:w="4819" w:type="dxa"/>
          </w:tcPr>
          <w:p w14:paraId="0378C600" w14:textId="4168D7CA" w:rsidR="00DF0380" w:rsidRPr="008A5C47" w:rsidRDefault="00A266D8" w:rsidP="00017EFF">
            <w:pPr>
              <w:spacing w:after="0"/>
              <w:rPr>
                <w:rFonts w:asciiTheme="majorHAnsi" w:hAnsiTheme="majorHAnsi" w:cstheme="majorHAnsi"/>
                <w:lang w:eastAsia="zh-CN"/>
              </w:rPr>
            </w:pPr>
            <w:r w:rsidRPr="008A5C47">
              <w:t>Have t</w:t>
            </w:r>
            <w:r w:rsidR="00A02746" w:rsidRPr="008A5C47">
              <w:t>he c</w:t>
            </w:r>
            <w:r w:rsidR="00DF0380" w:rsidRPr="008A5C47">
              <w:t>hildren work in pairs to continue a pattern their partner has created, e.g. one child places</w:t>
            </w:r>
            <w:r w:rsidR="00A02746" w:rsidRPr="008A5C47">
              <w:t xml:space="preserve"> a </w:t>
            </w:r>
            <w:r w:rsidRPr="008A5C47">
              <w:t xml:space="preserve">pattern of </w:t>
            </w:r>
            <w:r w:rsidR="00A02746" w:rsidRPr="008A5C47">
              <w:t>leaf, leaf, stone, leaf, leaf, stone and the partner continues the pattern by adding leaf, leaf,</w:t>
            </w:r>
            <w:r w:rsidR="000F6885" w:rsidRPr="008A5C47">
              <w:t> </w:t>
            </w:r>
            <w:r w:rsidR="00A02746" w:rsidRPr="008A5C47">
              <w:t>stone.</w:t>
            </w:r>
          </w:p>
        </w:tc>
        <w:tc>
          <w:tcPr>
            <w:tcW w:w="3791" w:type="dxa"/>
          </w:tcPr>
          <w:p w14:paraId="4B509317" w14:textId="1C6F6CCC" w:rsidR="00DF0380" w:rsidRPr="008A5C47" w:rsidRDefault="00A266D8" w:rsidP="00017EFF">
            <w:pPr>
              <w:rPr>
                <w:rFonts w:asciiTheme="majorHAnsi" w:hAnsiTheme="majorHAnsi" w:cstheme="majorHAnsi"/>
              </w:rPr>
            </w:pPr>
            <w:r w:rsidRPr="008A5C47">
              <w:t>Have t</w:t>
            </w:r>
            <w:r w:rsidR="00A02746" w:rsidRPr="008A5C47">
              <w:t>he c</w:t>
            </w:r>
            <w:r w:rsidR="00DF0380" w:rsidRPr="008A5C47">
              <w:t>hildren collect natural materials from the environment and create their own</w:t>
            </w:r>
            <w:r w:rsidR="000F6885" w:rsidRPr="008A5C47">
              <w:t> </w:t>
            </w:r>
            <w:r w:rsidR="00DF0380" w:rsidRPr="008A5C47">
              <w:t>patterns.</w:t>
            </w:r>
          </w:p>
        </w:tc>
      </w:tr>
      <w:tr w:rsidR="00DF0380" w:rsidRPr="00596B1F" w14:paraId="09EFCCB2" w14:textId="77777777" w:rsidTr="00417A44">
        <w:trPr>
          <w:trHeight w:val="756"/>
        </w:trPr>
        <w:tc>
          <w:tcPr>
            <w:tcW w:w="5524" w:type="dxa"/>
          </w:tcPr>
          <w:p w14:paraId="6882523D" w14:textId="3B246C53" w:rsidR="00DF0380" w:rsidRPr="008A5C47" w:rsidRDefault="00DF0380" w:rsidP="00017EFF">
            <w:pPr>
              <w:rPr>
                <w:rFonts w:asciiTheme="majorHAnsi" w:hAnsiTheme="majorHAnsi" w:cstheme="majorHAnsi"/>
                <w:lang w:eastAsia="zh-CN"/>
              </w:rPr>
            </w:pPr>
            <w:r w:rsidRPr="008A5C47">
              <w:rPr>
                <w:lang w:eastAsia="zh-CN"/>
              </w:rPr>
              <w:t xml:space="preserve">Inspire </w:t>
            </w:r>
            <w:r w:rsidR="00A02746" w:rsidRPr="008A5C47">
              <w:rPr>
                <w:lang w:eastAsia="zh-CN"/>
              </w:rPr>
              <w:t xml:space="preserve">the </w:t>
            </w:r>
            <w:r w:rsidRPr="008A5C47">
              <w:rPr>
                <w:lang w:eastAsia="zh-CN"/>
              </w:rPr>
              <w:t xml:space="preserve">children to creatively represent patterns through art and music. Model using painted </w:t>
            </w:r>
            <w:r w:rsidR="00A02746" w:rsidRPr="008A5C47">
              <w:rPr>
                <w:lang w:eastAsia="zh-CN"/>
              </w:rPr>
              <w:t>handprints</w:t>
            </w:r>
            <w:r w:rsidRPr="008A5C47">
              <w:rPr>
                <w:lang w:eastAsia="zh-CN"/>
              </w:rPr>
              <w:t xml:space="preserve"> to create a </w:t>
            </w:r>
            <w:r w:rsidR="009729F3" w:rsidRPr="008A5C47">
              <w:rPr>
                <w:lang w:eastAsia="zh-CN"/>
              </w:rPr>
              <w:t>two-part</w:t>
            </w:r>
            <w:r w:rsidRPr="008A5C47">
              <w:rPr>
                <w:lang w:eastAsia="zh-CN"/>
              </w:rPr>
              <w:t xml:space="preserve"> pattern to the beat of a familiar song, e.g. to the beat of </w:t>
            </w:r>
            <w:r w:rsidRPr="008A5C47">
              <w:rPr>
                <w:i/>
                <w:iCs/>
                <w:lang w:eastAsia="zh-CN"/>
              </w:rPr>
              <w:t>We will rock you</w:t>
            </w:r>
            <w:r w:rsidRPr="008A5C47">
              <w:rPr>
                <w:lang w:eastAsia="zh-CN"/>
              </w:rPr>
              <w:t xml:space="preserve">. Encourage </w:t>
            </w:r>
            <w:r w:rsidR="00A266D8" w:rsidRPr="008A5C47">
              <w:rPr>
                <w:lang w:eastAsia="zh-CN"/>
              </w:rPr>
              <w:t xml:space="preserve">the </w:t>
            </w:r>
            <w:r w:rsidRPr="008A5C47">
              <w:rPr>
                <w:lang w:eastAsia="zh-CN"/>
              </w:rPr>
              <w:t>children to practi</w:t>
            </w:r>
            <w:r w:rsidR="000440D7">
              <w:rPr>
                <w:lang w:eastAsia="zh-CN"/>
              </w:rPr>
              <w:t>s</w:t>
            </w:r>
            <w:r w:rsidRPr="008A5C47">
              <w:rPr>
                <w:lang w:eastAsia="zh-CN"/>
              </w:rPr>
              <w:t xml:space="preserve">e making </w:t>
            </w:r>
            <w:r w:rsidR="00A02746" w:rsidRPr="008A5C47">
              <w:rPr>
                <w:lang w:eastAsia="zh-CN"/>
              </w:rPr>
              <w:t xml:space="preserve">coloured </w:t>
            </w:r>
            <w:r w:rsidRPr="008A5C47">
              <w:rPr>
                <w:lang w:eastAsia="zh-CN"/>
              </w:rPr>
              <w:t xml:space="preserve">handprints to the beat of the song. </w:t>
            </w:r>
          </w:p>
        </w:tc>
        <w:tc>
          <w:tcPr>
            <w:tcW w:w="4819" w:type="dxa"/>
          </w:tcPr>
          <w:p w14:paraId="52574AE2" w14:textId="532A1E27" w:rsidR="00DF0380" w:rsidRPr="008A5C47" w:rsidRDefault="00A266D8" w:rsidP="009729F3">
            <w:pPr>
              <w:pStyle w:val="BodyText"/>
              <w:spacing w:after="120"/>
            </w:pPr>
            <w:r w:rsidRPr="008A5C47">
              <w:t>Have t</w:t>
            </w:r>
            <w:r w:rsidR="00A02746" w:rsidRPr="008A5C47">
              <w:t>he c</w:t>
            </w:r>
            <w:r w:rsidR="00DF0380" w:rsidRPr="008A5C47">
              <w:t xml:space="preserve">hildren create a </w:t>
            </w:r>
            <w:r w:rsidRPr="008A5C47">
              <w:t xml:space="preserve">patterned </w:t>
            </w:r>
            <w:r w:rsidR="00DF0380" w:rsidRPr="008A5C47">
              <w:t xml:space="preserve">musical artwork by placing their painted hands </w:t>
            </w:r>
            <w:r w:rsidRPr="008A5C47">
              <w:t xml:space="preserve">on paper </w:t>
            </w:r>
            <w:r w:rsidR="00DF0380" w:rsidRPr="008A5C47">
              <w:t>in a patterned sequence according to the beat of the song, e.g. right, left, right, left</w:t>
            </w:r>
            <w:r w:rsidRPr="008A5C47">
              <w:t>,</w:t>
            </w:r>
            <w:r w:rsidR="00DF0380" w:rsidRPr="008A5C47">
              <w:t xml:space="preserve"> by moving across the page to create a lin</w:t>
            </w:r>
            <w:r w:rsidR="00143564" w:rsidRPr="008A5C47">
              <w:t xml:space="preserve">e of </w:t>
            </w:r>
            <w:r w:rsidR="00A02746" w:rsidRPr="008A5C47">
              <w:t>handprints</w:t>
            </w:r>
            <w:r w:rsidR="00DF0380" w:rsidRPr="008A5C47">
              <w:t xml:space="preserve"> in two different colours.</w:t>
            </w:r>
          </w:p>
          <w:p w14:paraId="6A99D316" w14:textId="015B522B" w:rsidR="00DF0380" w:rsidRPr="008A5C47" w:rsidRDefault="00DF0380" w:rsidP="00017EFF">
            <w:pPr>
              <w:spacing w:after="0"/>
              <w:rPr>
                <w:rFonts w:asciiTheme="majorHAnsi" w:hAnsiTheme="majorHAnsi" w:cstheme="majorHAnsi"/>
                <w:lang w:eastAsia="zh-CN"/>
              </w:rPr>
            </w:pPr>
            <w:r w:rsidRPr="008A5C47">
              <w:t>Extending upon this,</w:t>
            </w:r>
            <w:r w:rsidR="00A02746" w:rsidRPr="008A5C47">
              <w:t xml:space="preserve"> </w:t>
            </w:r>
            <w:r w:rsidR="00A266D8" w:rsidRPr="008A5C47">
              <w:t xml:space="preserve">have </w:t>
            </w:r>
            <w:r w:rsidR="00A02746" w:rsidRPr="008A5C47">
              <w:t xml:space="preserve">the </w:t>
            </w:r>
            <w:r w:rsidRPr="008A5C47">
              <w:t>children work with a partner, each with one hand coloured</w:t>
            </w:r>
            <w:r w:rsidR="00A02746" w:rsidRPr="008A5C47">
              <w:t xml:space="preserve"> with paint</w:t>
            </w:r>
            <w:r w:rsidRPr="008A5C47">
              <w:t>. Together they find the beat and alternate whose hand is placed in order to create the pattern.</w:t>
            </w:r>
          </w:p>
        </w:tc>
        <w:tc>
          <w:tcPr>
            <w:tcW w:w="3791" w:type="dxa"/>
          </w:tcPr>
          <w:p w14:paraId="38F17F0D" w14:textId="583E53D9" w:rsidR="00DF0380" w:rsidRPr="008A5C47" w:rsidRDefault="00A266D8" w:rsidP="00017EFF">
            <w:r w:rsidRPr="008A5C47">
              <w:t>Have t</w:t>
            </w:r>
            <w:r w:rsidR="00A02746" w:rsidRPr="008A5C47">
              <w:t>he c</w:t>
            </w:r>
            <w:r w:rsidR="00DF0380" w:rsidRPr="008A5C47">
              <w:t>hildren explore body percussion following the beat of music.</w:t>
            </w:r>
          </w:p>
          <w:p w14:paraId="2A43E689" w14:textId="2204FA9F" w:rsidR="00DF0380" w:rsidRPr="008A5C47" w:rsidRDefault="00A266D8" w:rsidP="00017EFF">
            <w:pPr>
              <w:rPr>
                <w:rFonts w:asciiTheme="majorHAnsi" w:hAnsiTheme="majorHAnsi" w:cstheme="majorHAnsi"/>
              </w:rPr>
            </w:pPr>
            <w:r w:rsidRPr="008A5C47">
              <w:t>Encourage t</w:t>
            </w:r>
            <w:r w:rsidR="00A02746" w:rsidRPr="008A5C47">
              <w:t>he c</w:t>
            </w:r>
            <w:r w:rsidR="00DF0380" w:rsidRPr="008A5C47">
              <w:t xml:space="preserve">hildren </w:t>
            </w:r>
            <w:r w:rsidRPr="008A5C47">
              <w:t xml:space="preserve">to </w:t>
            </w:r>
            <w:r w:rsidR="00DF0380" w:rsidRPr="008A5C47">
              <w:t xml:space="preserve">explore sensory percussion by creating the beat on different surfaces, e.g. shallow dishes of water, trampolines, and drums with rice. </w:t>
            </w:r>
          </w:p>
        </w:tc>
      </w:tr>
      <w:tr w:rsidR="00DF0380" w:rsidRPr="00596B1F" w14:paraId="0D45BDED" w14:textId="77777777" w:rsidTr="00417A44">
        <w:trPr>
          <w:cantSplit/>
          <w:trHeight w:val="328"/>
        </w:trPr>
        <w:tc>
          <w:tcPr>
            <w:tcW w:w="5524" w:type="dxa"/>
          </w:tcPr>
          <w:p w14:paraId="67D42469" w14:textId="197D8627" w:rsidR="00DF0380" w:rsidRPr="008A5C47" w:rsidRDefault="00DF0380" w:rsidP="00017EFF">
            <w:pPr>
              <w:rPr>
                <w:lang w:eastAsia="zh-CN"/>
              </w:rPr>
            </w:pPr>
            <w:r w:rsidRPr="008A5C47">
              <w:rPr>
                <w:lang w:eastAsia="zh-CN"/>
              </w:rPr>
              <w:t>Model hefting using appropriate vocabulary</w:t>
            </w:r>
            <w:r w:rsidR="007A24FA" w:rsidRPr="008A5C47">
              <w:rPr>
                <w:lang w:eastAsia="zh-CN"/>
              </w:rPr>
              <w:t xml:space="preserve"> including</w:t>
            </w:r>
            <w:r w:rsidRPr="008A5C47">
              <w:rPr>
                <w:lang w:eastAsia="zh-CN"/>
              </w:rPr>
              <w:t xml:space="preserve"> </w:t>
            </w:r>
            <w:r w:rsidR="00170A90" w:rsidRPr="008A5C47">
              <w:rPr>
                <w:lang w:eastAsia="zh-CN"/>
              </w:rPr>
              <w:t>adjectives</w:t>
            </w:r>
            <w:r w:rsidR="007B0908" w:rsidRPr="008A5C47">
              <w:rPr>
                <w:lang w:eastAsia="zh-CN"/>
              </w:rPr>
              <w:t>,</w:t>
            </w:r>
            <w:r w:rsidR="00170A90" w:rsidRPr="008A5C47">
              <w:rPr>
                <w:lang w:eastAsia="zh-CN"/>
              </w:rPr>
              <w:t xml:space="preserve"> such </w:t>
            </w:r>
            <w:r w:rsidR="00143564" w:rsidRPr="008A5C47">
              <w:rPr>
                <w:lang w:eastAsia="zh-CN"/>
              </w:rPr>
              <w:t xml:space="preserve">as </w:t>
            </w:r>
            <w:r w:rsidR="00143564" w:rsidRPr="007858CC">
              <w:rPr>
                <w:i/>
                <w:iCs/>
                <w:lang w:eastAsia="zh-CN"/>
              </w:rPr>
              <w:t>heavy</w:t>
            </w:r>
            <w:r w:rsidRPr="008A5C47">
              <w:rPr>
                <w:lang w:eastAsia="zh-CN"/>
              </w:rPr>
              <w:t xml:space="preserve">, </w:t>
            </w:r>
            <w:r w:rsidRPr="007858CC">
              <w:rPr>
                <w:i/>
                <w:iCs/>
                <w:lang w:eastAsia="zh-CN"/>
              </w:rPr>
              <w:t>heavier</w:t>
            </w:r>
            <w:r w:rsidRPr="008A5C47">
              <w:rPr>
                <w:lang w:eastAsia="zh-CN"/>
              </w:rPr>
              <w:t xml:space="preserve">, and </w:t>
            </w:r>
            <w:r w:rsidRPr="007858CC">
              <w:rPr>
                <w:i/>
                <w:iCs/>
                <w:lang w:eastAsia="zh-CN"/>
              </w:rPr>
              <w:t>heaviest</w:t>
            </w:r>
            <w:r w:rsidRPr="008A5C47">
              <w:rPr>
                <w:lang w:eastAsia="zh-CN"/>
              </w:rPr>
              <w:t>. Examine pictures from a focus text and discuss any variations in weight, e.g. an elephant or a</w:t>
            </w:r>
            <w:r w:rsidR="00A23AE5">
              <w:rPr>
                <w:lang w:eastAsia="zh-CN"/>
              </w:rPr>
              <w:t> </w:t>
            </w:r>
            <w:r w:rsidRPr="008A5C47">
              <w:rPr>
                <w:lang w:eastAsia="zh-CN"/>
              </w:rPr>
              <w:t>cat.</w:t>
            </w:r>
          </w:p>
          <w:p w14:paraId="7DC3E67D" w14:textId="5E7E9CB7" w:rsidR="00DF0380" w:rsidRPr="008A5C47" w:rsidRDefault="00DF0380" w:rsidP="00017EFF">
            <w:pPr>
              <w:spacing w:after="0"/>
              <w:rPr>
                <w:lang w:eastAsia="zh-CN"/>
              </w:rPr>
            </w:pPr>
            <w:r w:rsidRPr="008A5C47">
              <w:rPr>
                <w:lang w:eastAsia="zh-CN"/>
              </w:rPr>
              <w:t xml:space="preserve">Prior to the lesson, create a treasure map linking to the content of a </w:t>
            </w:r>
            <w:r w:rsidR="00170A90" w:rsidRPr="008A5C47">
              <w:rPr>
                <w:lang w:eastAsia="zh-CN"/>
              </w:rPr>
              <w:t xml:space="preserve">familiar </w:t>
            </w:r>
            <w:r w:rsidRPr="008A5C47">
              <w:rPr>
                <w:lang w:eastAsia="zh-CN"/>
              </w:rPr>
              <w:t>focus text, such as</w:t>
            </w:r>
            <w:r w:rsidR="003F26E1" w:rsidRPr="008A5C47">
              <w:rPr>
                <w:lang w:eastAsia="zh-CN"/>
              </w:rPr>
              <w:t xml:space="preserve"> the book</w:t>
            </w:r>
            <w:r w:rsidRPr="008A5C47">
              <w:rPr>
                <w:lang w:eastAsia="zh-CN"/>
              </w:rPr>
              <w:t xml:space="preserve"> </w:t>
            </w:r>
            <w:r w:rsidRPr="008A5C47">
              <w:rPr>
                <w:i/>
                <w:lang w:eastAsia="zh-CN"/>
              </w:rPr>
              <w:t>The Troll</w:t>
            </w:r>
            <w:r w:rsidR="007B0908" w:rsidRPr="008A5C47">
              <w:rPr>
                <w:lang w:eastAsia="zh-CN"/>
              </w:rPr>
              <w:t>,</w:t>
            </w:r>
            <w:r w:rsidRPr="008A5C47">
              <w:rPr>
                <w:lang w:eastAsia="zh-CN"/>
              </w:rPr>
              <w:t xml:space="preserve"> using coded directions (arrows) and a number of oral steps</w:t>
            </w:r>
            <w:r w:rsidR="00170A90" w:rsidRPr="008A5C47">
              <w:rPr>
                <w:lang w:eastAsia="zh-CN"/>
              </w:rPr>
              <w:t xml:space="preserve"> using everyday language</w:t>
            </w:r>
            <w:r w:rsidRPr="008A5C47">
              <w:rPr>
                <w:lang w:eastAsia="zh-CN"/>
              </w:rPr>
              <w:t xml:space="preserve">. Model how to follow the steps using vocabulary that describes position and movement, e.g. </w:t>
            </w:r>
            <w:r w:rsidRPr="007858CC">
              <w:rPr>
                <w:i/>
                <w:iCs/>
                <w:lang w:eastAsia="zh-CN"/>
              </w:rPr>
              <w:t>climb over the log</w:t>
            </w:r>
            <w:r w:rsidRPr="008A5C47">
              <w:rPr>
                <w:lang w:eastAsia="zh-CN"/>
              </w:rPr>
              <w:t xml:space="preserve">, and </w:t>
            </w:r>
            <w:r w:rsidRPr="007858CC">
              <w:rPr>
                <w:i/>
                <w:iCs/>
                <w:lang w:eastAsia="zh-CN"/>
              </w:rPr>
              <w:t>go under the slide</w:t>
            </w:r>
            <w:r w:rsidRPr="008A5C47">
              <w:rPr>
                <w:lang w:eastAsia="zh-CN"/>
              </w:rPr>
              <w:t>.</w:t>
            </w:r>
          </w:p>
        </w:tc>
        <w:tc>
          <w:tcPr>
            <w:tcW w:w="4819" w:type="dxa"/>
          </w:tcPr>
          <w:p w14:paraId="3449C989" w14:textId="0B0752C4" w:rsidR="00DF0380" w:rsidRPr="008A5C47" w:rsidRDefault="00DF0380" w:rsidP="00017EFF">
            <w:r w:rsidRPr="008A5C47">
              <w:t xml:space="preserve">Provide </w:t>
            </w:r>
            <w:r w:rsidR="009320C0" w:rsidRPr="008A5C47">
              <w:t xml:space="preserve">the </w:t>
            </w:r>
            <w:r w:rsidRPr="008A5C47">
              <w:t xml:space="preserve">children with a range of objects from around the classroom. </w:t>
            </w:r>
            <w:r w:rsidR="007B0908" w:rsidRPr="008A5C47">
              <w:t>Have t</w:t>
            </w:r>
            <w:r w:rsidR="009320C0" w:rsidRPr="008A5C47">
              <w:t>he c</w:t>
            </w:r>
            <w:r w:rsidRPr="008A5C47">
              <w:t xml:space="preserve">hildren heft </w:t>
            </w:r>
            <w:r w:rsidR="007B0908" w:rsidRPr="008A5C47">
              <w:t xml:space="preserve">them </w:t>
            </w:r>
            <w:r w:rsidRPr="008A5C47">
              <w:t>and discuss the weight and order accordingly.</w:t>
            </w:r>
          </w:p>
          <w:p w14:paraId="0DC56BA2" w14:textId="3A4F11FA" w:rsidR="00DF0380" w:rsidRPr="008A5C47" w:rsidRDefault="007B0908" w:rsidP="00017EFF">
            <w:r w:rsidRPr="008A5C47">
              <w:t>Ask the c</w:t>
            </w:r>
            <w:r w:rsidR="00DF0380" w:rsidRPr="008A5C47">
              <w:t xml:space="preserve">hildren </w:t>
            </w:r>
            <w:r w:rsidRPr="008A5C47">
              <w:t xml:space="preserve">to </w:t>
            </w:r>
            <w:r w:rsidR="00DF0380" w:rsidRPr="008A5C47">
              <w:t xml:space="preserve">source </w:t>
            </w:r>
            <w:r w:rsidR="00FE5E90" w:rsidRPr="008A5C47">
              <w:t xml:space="preserve">other </w:t>
            </w:r>
            <w:r w:rsidR="00DF0380" w:rsidRPr="008A5C47">
              <w:t xml:space="preserve">materials of varying weights and communicate what they understand with their teacher, e.g. </w:t>
            </w:r>
            <w:r w:rsidRPr="008A5C47">
              <w:t>‘</w:t>
            </w:r>
            <w:r w:rsidR="00DF0380" w:rsidRPr="008A5C47">
              <w:t xml:space="preserve">I think the </w:t>
            </w:r>
            <w:r w:rsidR="00FE5E90" w:rsidRPr="008A5C47">
              <w:t xml:space="preserve">stick </w:t>
            </w:r>
            <w:r w:rsidR="00DF0380" w:rsidRPr="008A5C47">
              <w:t>weighs more than the leaf.</w:t>
            </w:r>
            <w:r w:rsidRPr="008A5C47">
              <w:t>’</w:t>
            </w:r>
            <w:r w:rsidR="00DF0380" w:rsidRPr="008A5C47">
              <w:t xml:space="preserve"> Encourage the children to give their reasoning.</w:t>
            </w:r>
          </w:p>
          <w:p w14:paraId="5F6E4F28" w14:textId="06717EC9" w:rsidR="00DF0380" w:rsidRPr="008A5C47" w:rsidRDefault="007B0908" w:rsidP="00017EFF">
            <w:pPr>
              <w:spacing w:after="0"/>
            </w:pPr>
            <w:r w:rsidRPr="008A5C47">
              <w:t>Have the c</w:t>
            </w:r>
            <w:r w:rsidR="00DF0380" w:rsidRPr="008A5C47">
              <w:t xml:space="preserve">hildren follow the oral </w:t>
            </w:r>
            <w:r w:rsidR="009320C0" w:rsidRPr="008A5C47">
              <w:t xml:space="preserve">directions </w:t>
            </w:r>
            <w:r w:rsidR="00DF0380" w:rsidRPr="008A5C47">
              <w:t>given by the teacher</w:t>
            </w:r>
            <w:r w:rsidR="009320C0" w:rsidRPr="008A5C47">
              <w:t xml:space="preserve"> in familiar settings</w:t>
            </w:r>
            <w:r w:rsidR="00DF0380" w:rsidRPr="008A5C47">
              <w:t>.</w:t>
            </w:r>
          </w:p>
        </w:tc>
        <w:tc>
          <w:tcPr>
            <w:tcW w:w="3791" w:type="dxa"/>
          </w:tcPr>
          <w:p w14:paraId="4700180A" w14:textId="46FB397E" w:rsidR="009320C0" w:rsidRPr="008A5C47" w:rsidRDefault="007B0908" w:rsidP="00017EFF">
            <w:r w:rsidRPr="008A5C47">
              <w:t>Have t</w:t>
            </w:r>
            <w:r w:rsidR="00170A90" w:rsidRPr="008A5C47">
              <w:t>he c</w:t>
            </w:r>
            <w:r w:rsidR="00DF0380" w:rsidRPr="008A5C47">
              <w:t>hildren fill containers with sand/water/rice and heft them</w:t>
            </w:r>
            <w:r w:rsidR="00170A90" w:rsidRPr="008A5C47">
              <w:t xml:space="preserve"> describing their mass using everyday </w:t>
            </w:r>
            <w:r w:rsidR="006E2A27" w:rsidRPr="008A5C47">
              <w:t>language.</w:t>
            </w:r>
          </w:p>
          <w:p w14:paraId="25DF9437" w14:textId="32ED2FED" w:rsidR="00DF0380" w:rsidRPr="008A5C47" w:rsidRDefault="00A23AE5" w:rsidP="009729F3">
            <w:pPr>
              <w:pStyle w:val="BodyText"/>
              <w:spacing w:after="0"/>
            </w:pPr>
            <w:r>
              <w:t xml:space="preserve">Have the </w:t>
            </w:r>
            <w:r w:rsidR="009320C0" w:rsidRPr="008A5C47">
              <w:t>c</w:t>
            </w:r>
            <w:r w:rsidR="00DF0380" w:rsidRPr="008A5C47">
              <w:t xml:space="preserve">hildren give each other </w:t>
            </w:r>
            <w:r>
              <w:t xml:space="preserve">oral </w:t>
            </w:r>
            <w:r w:rsidR="009320C0" w:rsidRPr="008A5C47">
              <w:t xml:space="preserve">directions </w:t>
            </w:r>
            <w:r w:rsidR="00DF0380" w:rsidRPr="008A5C47">
              <w:t>to move to different</w:t>
            </w:r>
            <w:r w:rsidR="006E2A27" w:rsidRPr="008A5C47">
              <w:t xml:space="preserve"> but familiar</w:t>
            </w:r>
            <w:r w:rsidR="00DF0380" w:rsidRPr="008A5C47">
              <w:t xml:space="preserve"> locations in the learning environment.</w:t>
            </w:r>
          </w:p>
        </w:tc>
      </w:tr>
    </w:tbl>
    <w:p w14:paraId="2690FCA8" w14:textId="77777777" w:rsidR="000C6987" w:rsidRPr="00017EFF" w:rsidRDefault="000C6987" w:rsidP="00A80774">
      <w:pPr>
        <w:rPr>
          <w:rFonts w:ascii="Calibri" w:hAnsi="Calibri" w:cs="Calibri"/>
          <w:sz w:val="2"/>
          <w:szCs w:val="2"/>
        </w:rPr>
      </w:pPr>
      <w:r w:rsidRPr="00017EFF">
        <w:rPr>
          <w:rFonts w:ascii="Calibri" w:hAnsi="Calibri" w:cs="Calibri"/>
          <w:sz w:val="2"/>
          <w:szCs w:val="2"/>
        </w:rPr>
        <w:br w:type="page"/>
      </w:r>
    </w:p>
    <w:p w14:paraId="0DF0E81E" w14:textId="77777777" w:rsidR="005623E1" w:rsidRPr="00596B1F" w:rsidRDefault="005623E1" w:rsidP="00A80774">
      <w:pPr>
        <w:pStyle w:val="SCSAPlainHeading1"/>
      </w:pPr>
      <w:r w:rsidRPr="00596B1F">
        <w:lastRenderedPageBreak/>
        <w:t>Integrated learning – Learning sequence 2</w:t>
      </w:r>
    </w:p>
    <w:tbl>
      <w:tblPr>
        <w:tblStyle w:val="SCSAExemplartable"/>
        <w:tblW w:w="5000" w:type="pct"/>
        <w:tblLook w:val="04A0" w:firstRow="1" w:lastRow="0" w:firstColumn="1" w:lastColumn="0" w:noHBand="0" w:noVBand="1"/>
      </w:tblPr>
      <w:tblGrid>
        <w:gridCol w:w="6996"/>
        <w:gridCol w:w="6996"/>
      </w:tblGrid>
      <w:tr w:rsidR="00B4349F" w:rsidRPr="00596B1F" w14:paraId="5F800965" w14:textId="77777777" w:rsidTr="00017EFF">
        <w:trPr>
          <w:cnfStyle w:val="100000000000" w:firstRow="1" w:lastRow="0" w:firstColumn="0" w:lastColumn="0" w:oddVBand="0" w:evenVBand="0" w:oddHBand="0" w:evenHBand="0" w:firstRowFirstColumn="0" w:firstRowLastColumn="0" w:lastRowFirstColumn="0" w:lastRowLastColumn="0"/>
          <w:trHeight w:val="14"/>
        </w:trPr>
        <w:tc>
          <w:tcPr>
            <w:tcW w:w="7138" w:type="dxa"/>
          </w:tcPr>
          <w:p w14:paraId="6E057594" w14:textId="648EF03A" w:rsidR="00B4349F" w:rsidRPr="00725263" w:rsidRDefault="00B4349F" w:rsidP="00B4349F">
            <w:pPr>
              <w:rPr>
                <w:rFonts w:ascii="Calibri" w:hAnsi="Calibri" w:cs="Calibri"/>
                <w:b w:val="0"/>
                <w:szCs w:val="24"/>
              </w:rPr>
            </w:pPr>
            <w:r w:rsidRPr="009118CC">
              <w:rPr>
                <w:szCs w:val="24"/>
              </w:rPr>
              <w:t>Science</w:t>
            </w:r>
          </w:p>
        </w:tc>
        <w:tc>
          <w:tcPr>
            <w:tcW w:w="7138" w:type="dxa"/>
          </w:tcPr>
          <w:p w14:paraId="627C8ED2" w14:textId="32815071" w:rsidR="00B4349F" w:rsidRPr="00725263" w:rsidRDefault="00B4349F" w:rsidP="00B4349F">
            <w:pPr>
              <w:rPr>
                <w:rFonts w:ascii="Calibri" w:hAnsi="Calibri" w:cs="Calibri"/>
                <w:b w:val="0"/>
                <w:szCs w:val="24"/>
              </w:rPr>
            </w:pPr>
            <w:r w:rsidRPr="009118CC">
              <w:rPr>
                <w:szCs w:val="24"/>
              </w:rPr>
              <w:t>The Arts</w:t>
            </w:r>
          </w:p>
        </w:tc>
      </w:tr>
      <w:tr w:rsidR="00DF0380" w:rsidRPr="00596B1F" w14:paraId="1AABFFAC" w14:textId="77777777" w:rsidTr="00017EFF">
        <w:trPr>
          <w:trHeight w:val="1487"/>
        </w:trPr>
        <w:tc>
          <w:tcPr>
            <w:tcW w:w="7138" w:type="dxa"/>
          </w:tcPr>
          <w:p w14:paraId="64FA5C1B" w14:textId="3DF57D2D" w:rsidR="00DF0380" w:rsidRPr="00017EFF" w:rsidRDefault="00DF0380" w:rsidP="00017EFF">
            <w:pPr>
              <w:rPr>
                <w:b/>
                <w:bCs/>
              </w:rPr>
            </w:pPr>
            <w:r w:rsidRPr="00017EFF">
              <w:rPr>
                <w:b/>
                <w:bCs/>
              </w:rPr>
              <w:t xml:space="preserve">Science </w:t>
            </w:r>
            <w:r w:rsidR="00272A9F">
              <w:rPr>
                <w:b/>
                <w:bCs/>
              </w:rPr>
              <w:t>u</w:t>
            </w:r>
            <w:r w:rsidRPr="00017EFF">
              <w:rPr>
                <w:b/>
                <w:bCs/>
              </w:rPr>
              <w:t>nderstanding</w:t>
            </w:r>
          </w:p>
          <w:p w14:paraId="73AC67AC" w14:textId="282FFC35" w:rsidR="00DF0380" w:rsidRPr="00DF0380" w:rsidRDefault="00DF0380" w:rsidP="00017EFF">
            <w:pPr>
              <w:spacing w:after="0"/>
              <w:rPr>
                <w:b/>
              </w:rPr>
            </w:pPr>
            <w:r w:rsidRPr="00017EFF">
              <w:rPr>
                <w:b/>
                <w:bCs/>
              </w:rPr>
              <w:t>Physical</w:t>
            </w:r>
            <w:r w:rsidRPr="00DF0380">
              <w:rPr>
                <w:b/>
              </w:rPr>
              <w:t xml:space="preserve"> </w:t>
            </w:r>
            <w:r w:rsidR="00272A9F">
              <w:rPr>
                <w:b/>
              </w:rPr>
              <w:t>s</w:t>
            </w:r>
            <w:r w:rsidRPr="00DF0380">
              <w:rPr>
                <w:b/>
              </w:rPr>
              <w:t>ciences</w:t>
            </w:r>
          </w:p>
          <w:p w14:paraId="011D4956" w14:textId="30E8072A" w:rsidR="00996B18" w:rsidRPr="00017EFF" w:rsidRDefault="00996B18" w:rsidP="0022354E">
            <w:pPr>
              <w:pStyle w:val="ListParagraph"/>
              <w:numPr>
                <w:ilvl w:val="0"/>
                <w:numId w:val="36"/>
              </w:numPr>
            </w:pPr>
            <w:r w:rsidRPr="00017EFF">
              <w:t>The way objects move depends on factors, including their size, shape, material and the force applied</w:t>
            </w:r>
          </w:p>
          <w:p w14:paraId="4A1E4A2D" w14:textId="51978334" w:rsidR="00DF0380" w:rsidRPr="00017EFF" w:rsidRDefault="00DF0380" w:rsidP="00017EFF">
            <w:pPr>
              <w:rPr>
                <w:b/>
                <w:bCs/>
              </w:rPr>
            </w:pPr>
            <w:r w:rsidRPr="00017EFF">
              <w:rPr>
                <w:b/>
                <w:bCs/>
              </w:rPr>
              <w:t xml:space="preserve">Science </w:t>
            </w:r>
            <w:r w:rsidR="00272A9F">
              <w:rPr>
                <w:b/>
                <w:bCs/>
              </w:rPr>
              <w:t>i</w:t>
            </w:r>
            <w:r w:rsidRPr="00017EFF">
              <w:rPr>
                <w:b/>
                <w:bCs/>
              </w:rPr>
              <w:t>nquiry</w:t>
            </w:r>
          </w:p>
          <w:p w14:paraId="07108EDF" w14:textId="77777777" w:rsidR="00DF0380" w:rsidRPr="00DF0380" w:rsidRDefault="00DF0380" w:rsidP="00017EFF">
            <w:pPr>
              <w:spacing w:after="0"/>
              <w:rPr>
                <w:b/>
              </w:rPr>
            </w:pPr>
            <w:r w:rsidRPr="00DF0380">
              <w:rPr>
                <w:b/>
              </w:rPr>
              <w:t xml:space="preserve">Planning </w:t>
            </w:r>
            <w:r w:rsidRPr="00017EFF">
              <w:rPr>
                <w:b/>
                <w:bCs/>
              </w:rPr>
              <w:t>and</w:t>
            </w:r>
            <w:r w:rsidRPr="00DF0380">
              <w:rPr>
                <w:b/>
              </w:rPr>
              <w:t xml:space="preserve"> conducting</w:t>
            </w:r>
          </w:p>
          <w:p w14:paraId="1C6E14BF" w14:textId="1F17289C" w:rsidR="00996B18" w:rsidRPr="00017EFF" w:rsidRDefault="00996B18" w:rsidP="0022354E">
            <w:pPr>
              <w:pStyle w:val="ListParagraph"/>
              <w:numPr>
                <w:ilvl w:val="0"/>
                <w:numId w:val="36"/>
              </w:numPr>
            </w:pPr>
            <w:r w:rsidRPr="00017EFF">
              <w:t>Participate in guided and self-initiated investigations safely</w:t>
            </w:r>
          </w:p>
          <w:p w14:paraId="09B41663" w14:textId="567D9F12" w:rsidR="00DF0380" w:rsidRPr="00017EFF" w:rsidRDefault="00DF0380" w:rsidP="00017EFF">
            <w:pPr>
              <w:spacing w:after="0"/>
              <w:rPr>
                <w:b/>
                <w:bCs/>
              </w:rPr>
            </w:pPr>
            <w:r w:rsidRPr="00017EFF">
              <w:rPr>
                <w:b/>
                <w:bCs/>
              </w:rPr>
              <w:t>Processing</w:t>
            </w:r>
            <w:r w:rsidR="00996B18" w:rsidRPr="00017EFF">
              <w:rPr>
                <w:b/>
                <w:bCs/>
              </w:rPr>
              <w:t>, modelling and analysing</w:t>
            </w:r>
          </w:p>
          <w:p w14:paraId="6A2AD805" w14:textId="05D05673" w:rsidR="00996B18" w:rsidRPr="00017EFF" w:rsidRDefault="00996B18" w:rsidP="0022354E">
            <w:pPr>
              <w:pStyle w:val="ListParagraph"/>
              <w:numPr>
                <w:ilvl w:val="0"/>
                <w:numId w:val="36"/>
              </w:numPr>
            </w:pPr>
            <w:r w:rsidRPr="00017EFF">
              <w:t>Represent and discuss observations and identify patterns</w:t>
            </w:r>
          </w:p>
          <w:p w14:paraId="095991BB" w14:textId="6C6141EB" w:rsidR="00DF0380" w:rsidRPr="00DF0380" w:rsidRDefault="00DF0380" w:rsidP="00017EFF">
            <w:pPr>
              <w:spacing w:after="0"/>
              <w:rPr>
                <w:b/>
              </w:rPr>
            </w:pPr>
            <w:r w:rsidRPr="00017EFF">
              <w:rPr>
                <w:b/>
                <w:bCs/>
              </w:rPr>
              <w:t>Communicating</w:t>
            </w:r>
          </w:p>
          <w:p w14:paraId="490DC80C" w14:textId="24913041" w:rsidR="00DF0380" w:rsidRPr="00017EFF" w:rsidRDefault="00996B18" w:rsidP="0022354E">
            <w:pPr>
              <w:pStyle w:val="ListParagraph"/>
              <w:numPr>
                <w:ilvl w:val="0"/>
                <w:numId w:val="36"/>
              </w:numPr>
              <w:spacing w:after="0"/>
              <w:rPr>
                <w:rFonts w:ascii="Calibri" w:hAnsi="Calibri" w:cs="Calibri"/>
              </w:rPr>
            </w:pPr>
            <w:r w:rsidRPr="00017EFF">
              <w:t>Share questions, predictions, observations and ideas with others</w:t>
            </w:r>
          </w:p>
        </w:tc>
        <w:tc>
          <w:tcPr>
            <w:tcW w:w="7138" w:type="dxa"/>
          </w:tcPr>
          <w:p w14:paraId="38E5721F" w14:textId="77777777" w:rsidR="00DF0380" w:rsidRPr="00DF0380" w:rsidRDefault="00DF0380" w:rsidP="00FB3691">
            <w:pPr>
              <w:rPr>
                <w:b/>
              </w:rPr>
            </w:pPr>
            <w:r w:rsidRPr="00017EFF">
              <w:rPr>
                <w:b/>
                <w:bCs/>
              </w:rPr>
              <w:t>Dance</w:t>
            </w:r>
          </w:p>
          <w:p w14:paraId="5557DCD0" w14:textId="77777777" w:rsidR="00DF0380" w:rsidRDefault="00DF0380" w:rsidP="00017EFF">
            <w:pPr>
              <w:rPr>
                <w:b/>
              </w:rPr>
            </w:pPr>
            <w:r w:rsidRPr="00017EFF">
              <w:rPr>
                <w:b/>
                <w:bCs/>
              </w:rPr>
              <w:t>Making</w:t>
            </w:r>
          </w:p>
          <w:p w14:paraId="263AAFEB" w14:textId="51A3DAAD" w:rsidR="00126A8E" w:rsidRPr="00DF0380" w:rsidRDefault="00FE7AEC" w:rsidP="00017EFF">
            <w:pPr>
              <w:spacing w:after="0"/>
              <w:rPr>
                <w:b/>
              </w:rPr>
            </w:pPr>
            <w:r w:rsidRPr="00D6788D">
              <w:rPr>
                <w:b/>
              </w:rPr>
              <w:t>S</w:t>
            </w:r>
            <w:r w:rsidR="00126A8E" w:rsidRPr="00D6788D">
              <w:rPr>
                <w:b/>
              </w:rPr>
              <w:t xml:space="preserve">kills </w:t>
            </w:r>
          </w:p>
          <w:p w14:paraId="26BEF154" w14:textId="77777777" w:rsidR="00DF0380" w:rsidRPr="00017EFF" w:rsidRDefault="00DF0380" w:rsidP="0022354E">
            <w:pPr>
              <w:pStyle w:val="ListParagraph"/>
              <w:numPr>
                <w:ilvl w:val="0"/>
                <w:numId w:val="38"/>
              </w:numPr>
            </w:pPr>
            <w:r w:rsidRPr="00017EFF">
              <w:t>Locomotor (walking, skipping, running) and non-locomotor-movements (twisting, bending, turning, swaying) to develop body control and coordination</w:t>
            </w:r>
          </w:p>
          <w:p w14:paraId="063CEE39" w14:textId="77777777" w:rsidR="00DF0380" w:rsidRPr="00017EFF" w:rsidRDefault="00DF0380" w:rsidP="0022354E">
            <w:pPr>
              <w:pStyle w:val="ListParagraph"/>
              <w:numPr>
                <w:ilvl w:val="0"/>
                <w:numId w:val="38"/>
              </w:numPr>
            </w:pPr>
            <w:r w:rsidRPr="00017EFF">
              <w:t>Safe dance practices, including being aware of personal space</w:t>
            </w:r>
          </w:p>
          <w:p w14:paraId="6A8BB7DA" w14:textId="77777777" w:rsidR="00DF0380" w:rsidRPr="00DF0380" w:rsidRDefault="00DF0380" w:rsidP="00017EFF">
            <w:pPr>
              <w:spacing w:after="0"/>
              <w:rPr>
                <w:b/>
              </w:rPr>
            </w:pPr>
            <w:r w:rsidRPr="00017EFF">
              <w:rPr>
                <w:b/>
                <w:bCs/>
              </w:rPr>
              <w:t>Performance</w:t>
            </w:r>
          </w:p>
          <w:p w14:paraId="37B7A119" w14:textId="0D191A6A" w:rsidR="00DF0380" w:rsidRPr="00017EFF" w:rsidRDefault="00DF0380" w:rsidP="0022354E">
            <w:pPr>
              <w:pStyle w:val="ListParagraph"/>
              <w:numPr>
                <w:ilvl w:val="0"/>
                <w:numId w:val="39"/>
              </w:numPr>
              <w:rPr>
                <w:rFonts w:ascii="Calibri" w:hAnsi="Calibri" w:cs="Calibri"/>
              </w:rPr>
            </w:pPr>
            <w:r w:rsidRPr="00017EFF">
              <w:t>Performance of improvised movements that communicate ideas to an audience</w:t>
            </w:r>
          </w:p>
        </w:tc>
      </w:tr>
    </w:tbl>
    <w:p w14:paraId="143EF441" w14:textId="77777777" w:rsidR="00130E41" w:rsidRDefault="00130E41" w:rsidP="00130E41">
      <w:pPr>
        <w:rPr>
          <w:rFonts w:ascii="Calibri" w:hAnsi="Calibri" w:cs="Calibri"/>
          <w:sz w:val="20"/>
          <w:szCs w:val="20"/>
        </w:rPr>
      </w:pPr>
    </w:p>
    <w:tbl>
      <w:tblPr>
        <w:tblStyle w:val="SCSAExemplartable"/>
        <w:tblW w:w="5000" w:type="pct"/>
        <w:tblLook w:val="04A0" w:firstRow="1" w:lastRow="0" w:firstColumn="1" w:lastColumn="0" w:noHBand="0" w:noVBand="1"/>
      </w:tblPr>
      <w:tblGrid>
        <w:gridCol w:w="13992"/>
      </w:tblGrid>
      <w:tr w:rsidR="00130E41" w:rsidRPr="00596B1F" w14:paraId="31D6ED4E" w14:textId="77777777" w:rsidTr="00C44769">
        <w:trPr>
          <w:cnfStyle w:val="100000000000" w:firstRow="1" w:lastRow="0" w:firstColumn="0" w:lastColumn="0" w:oddVBand="0" w:evenVBand="0" w:oddHBand="0" w:evenHBand="0" w:firstRowFirstColumn="0" w:firstRowLastColumn="0" w:lastRowFirstColumn="0" w:lastRowLastColumn="0"/>
          <w:tblHeader/>
        </w:trPr>
        <w:tc>
          <w:tcPr>
            <w:tcW w:w="13992" w:type="dxa"/>
          </w:tcPr>
          <w:p w14:paraId="4E2D104B" w14:textId="77777777" w:rsidR="00130E41" w:rsidRPr="00725263" w:rsidRDefault="00130E41" w:rsidP="00C44769">
            <w:pPr>
              <w:rPr>
                <w:rFonts w:ascii="Calibri" w:hAnsi="Calibri" w:cs="Calibri"/>
                <w:b w:val="0"/>
                <w:szCs w:val="24"/>
              </w:rPr>
            </w:pPr>
            <w:r>
              <w:rPr>
                <w:rFonts w:ascii="Calibri" w:hAnsi="Calibri" w:cs="Calibri"/>
                <w:szCs w:val="24"/>
              </w:rPr>
              <w:t>Resources</w:t>
            </w:r>
          </w:p>
        </w:tc>
      </w:tr>
      <w:tr w:rsidR="00130E41" w:rsidRPr="00596B1F" w14:paraId="731FBD9B" w14:textId="77777777" w:rsidTr="00C44769">
        <w:tc>
          <w:tcPr>
            <w:tcW w:w="13992" w:type="dxa"/>
          </w:tcPr>
          <w:p w14:paraId="32CEBEDB" w14:textId="709FC5AF" w:rsidR="00130E41" w:rsidRDefault="00B26DD0" w:rsidP="0050612F">
            <w:pPr>
              <w:pStyle w:val="CSPlistparagraph"/>
              <w:contextualSpacing w:val="0"/>
            </w:pPr>
            <w:r>
              <w:t>A video to sing and dance along to; a familiar song for free movement.</w:t>
            </w:r>
          </w:p>
          <w:p w14:paraId="0EC91226" w14:textId="77777777" w:rsidR="00B26DD0" w:rsidRDefault="00B26DD0" w:rsidP="0050612F">
            <w:pPr>
              <w:pStyle w:val="CSPlistparagraph"/>
              <w:contextualSpacing w:val="0"/>
            </w:pPr>
            <w:r>
              <w:t>Different types of balls; access to an outdoor environment; a selection of objects in baskets, such as pencil, ball, cube, block, toy car; a ramp for rolling objects down, and other different surfaces; digital device for photographs.</w:t>
            </w:r>
          </w:p>
          <w:p w14:paraId="436CFB3D" w14:textId="77777777" w:rsidR="00B26DD0" w:rsidRDefault="00B26DD0" w:rsidP="0050612F">
            <w:pPr>
              <w:pStyle w:val="CSPlistparagraph"/>
              <w:contextualSpacing w:val="0"/>
            </w:pPr>
            <w:r>
              <w:t>Costumes and props for police officers and traffic control, such as stop and go signs.</w:t>
            </w:r>
          </w:p>
          <w:p w14:paraId="4DA0D495" w14:textId="0C6CDCC6" w:rsidR="00B26DD0" w:rsidRDefault="00933244" w:rsidP="0050612F">
            <w:pPr>
              <w:pStyle w:val="CSPlistparagraph"/>
              <w:contextualSpacing w:val="0"/>
            </w:pPr>
            <w:r w:rsidRPr="00A23AE5">
              <w:t xml:space="preserve">Access to a familiar piece of music with a strong beat, such as </w:t>
            </w:r>
            <w:r w:rsidRPr="00A23AE5">
              <w:rPr>
                <w:i/>
                <w:iCs/>
              </w:rPr>
              <w:t>We will rock you</w:t>
            </w:r>
            <w:r w:rsidRPr="00A23AE5">
              <w:t>;</w:t>
            </w:r>
            <w:r w:rsidR="00B26DD0" w:rsidRPr="00A23AE5">
              <w:t xml:space="preserve"> a variety</w:t>
            </w:r>
            <w:r w:rsidR="00B26DD0">
              <w:t xml:space="preserve"> of musical instruments to explore how movement creates sound.</w:t>
            </w:r>
          </w:p>
          <w:p w14:paraId="6BA6A548" w14:textId="79445420" w:rsidR="00B26DD0" w:rsidRPr="00E95FFB" w:rsidRDefault="00B26DD0" w:rsidP="0050612F">
            <w:pPr>
              <w:pStyle w:val="CSPlistparagraph"/>
              <w:spacing w:after="0"/>
              <w:contextualSpacing w:val="0"/>
            </w:pPr>
            <w:r>
              <w:t xml:space="preserve">Access to an outdoor environment; a variety of transport options, such as scooter, bike and ride-on </w:t>
            </w:r>
            <w:r w:rsidR="00417A44">
              <w:t>toy</w:t>
            </w:r>
            <w:r w:rsidR="000F22F3">
              <w:t>.</w:t>
            </w:r>
            <w:r>
              <w:t xml:space="preserve"> </w:t>
            </w:r>
          </w:p>
        </w:tc>
      </w:tr>
    </w:tbl>
    <w:p w14:paraId="5C515E8F" w14:textId="4FBA2CDB" w:rsidR="00017EFF" w:rsidRDefault="00017EFF">
      <w:r>
        <w:br w:type="page"/>
      </w:r>
    </w:p>
    <w:tbl>
      <w:tblPr>
        <w:tblStyle w:val="SCSAExemplartable"/>
        <w:tblW w:w="5000" w:type="pct"/>
        <w:tblLook w:val="04A0" w:firstRow="1" w:lastRow="0" w:firstColumn="1" w:lastColumn="0" w:noHBand="0" w:noVBand="1"/>
      </w:tblPr>
      <w:tblGrid>
        <w:gridCol w:w="13992"/>
      </w:tblGrid>
      <w:tr w:rsidR="005623E1" w:rsidRPr="00596B1F" w14:paraId="1AA4FCFE" w14:textId="77777777" w:rsidTr="00017EFF">
        <w:trPr>
          <w:cnfStyle w:val="100000000000" w:firstRow="1" w:lastRow="0" w:firstColumn="0" w:lastColumn="0" w:oddVBand="0" w:evenVBand="0" w:oddHBand="0" w:evenHBand="0" w:firstRowFirstColumn="0" w:firstRowLastColumn="0" w:lastRowFirstColumn="0" w:lastRowLastColumn="0"/>
          <w:tblHeader/>
        </w:trPr>
        <w:tc>
          <w:tcPr>
            <w:tcW w:w="14276" w:type="dxa"/>
          </w:tcPr>
          <w:p w14:paraId="5A8425A4" w14:textId="7542D916" w:rsidR="005623E1" w:rsidRPr="00725263" w:rsidRDefault="005623E1" w:rsidP="00A80774">
            <w:pPr>
              <w:rPr>
                <w:rFonts w:ascii="Calibri" w:hAnsi="Calibri" w:cs="Calibri"/>
                <w:b w:val="0"/>
                <w:szCs w:val="24"/>
              </w:rPr>
            </w:pPr>
            <w:r w:rsidRPr="00725263">
              <w:rPr>
                <w:rFonts w:ascii="Calibri" w:hAnsi="Calibri" w:cs="Calibri"/>
                <w:szCs w:val="24"/>
              </w:rPr>
              <w:lastRenderedPageBreak/>
              <w:t xml:space="preserve">Teaching – </w:t>
            </w:r>
            <w:r w:rsidR="002D7A2A">
              <w:rPr>
                <w:rFonts w:ascii="Calibri" w:hAnsi="Calibri" w:cs="Calibri"/>
                <w:szCs w:val="24"/>
              </w:rPr>
              <w:t>What is imagination?</w:t>
            </w:r>
          </w:p>
        </w:tc>
      </w:tr>
      <w:tr w:rsidR="005623E1" w:rsidRPr="00596B1F" w14:paraId="560913E4" w14:textId="77777777" w:rsidTr="00017EFF">
        <w:trPr>
          <w:trHeight w:val="572"/>
        </w:trPr>
        <w:tc>
          <w:tcPr>
            <w:tcW w:w="14276" w:type="dxa"/>
          </w:tcPr>
          <w:p w14:paraId="614C9D79" w14:textId="66952A9C" w:rsidR="002120D4" w:rsidRDefault="00DF0380" w:rsidP="00017EFF">
            <w:r w:rsidRPr="00DF0380">
              <w:t>Lead the children to discover a deeper understanding about imagination, how we use it and how it helps u</w:t>
            </w:r>
            <w:r w:rsidR="00A900C1">
              <w:t>s</w:t>
            </w:r>
            <w:r w:rsidRPr="00DF0380">
              <w:t xml:space="preserve"> think. Build on from the previous learning </w:t>
            </w:r>
            <w:r w:rsidR="00A900C1">
              <w:t xml:space="preserve">sequence </w:t>
            </w:r>
            <w:r w:rsidRPr="00DF0380">
              <w:t xml:space="preserve">and encourage the children to </w:t>
            </w:r>
            <w:r w:rsidRPr="00017EFF">
              <w:t>have</w:t>
            </w:r>
            <w:r w:rsidRPr="00DF0380">
              <w:t xml:space="preserve"> </w:t>
            </w:r>
            <w:r w:rsidRPr="00017EFF">
              <w:t>agency</w:t>
            </w:r>
            <w:r w:rsidRPr="00DF0380">
              <w:t xml:space="preserve"> over their decision making</w:t>
            </w:r>
            <w:r w:rsidR="0070136E">
              <w:t xml:space="preserve">. </w:t>
            </w:r>
            <w:r w:rsidR="00EE0EB0">
              <w:t>Recap the different ways children explored movement</w:t>
            </w:r>
            <w:r w:rsidR="00E97C08">
              <w:t xml:space="preserve"> in Health and Physical Education</w:t>
            </w:r>
            <w:r w:rsidR="00EE0EB0">
              <w:t xml:space="preserve"> in </w:t>
            </w:r>
            <w:r w:rsidR="00AF1776">
              <w:t>L</w:t>
            </w:r>
            <w:r w:rsidR="00EE0EB0">
              <w:t>earning sequence 1.</w:t>
            </w:r>
          </w:p>
          <w:p w14:paraId="48BE3EBD" w14:textId="0DB40168" w:rsidR="00EE0EB0" w:rsidRPr="008A5C47" w:rsidRDefault="00EE0EB0" w:rsidP="00017EFF">
            <w:pPr>
              <w:spacing w:after="0"/>
            </w:pPr>
            <w:r>
              <w:t xml:space="preserve">Explain that </w:t>
            </w:r>
            <w:r w:rsidRPr="00017EFF">
              <w:t>movement</w:t>
            </w:r>
            <w:r>
              <w:t xml:space="preserve"> </w:t>
            </w:r>
            <w:r w:rsidRPr="00017EFF">
              <w:t>can</w:t>
            </w:r>
            <w:r>
              <w:t xml:space="preserve"> be created through </w:t>
            </w:r>
            <w:r w:rsidRPr="008A5C47">
              <w:t xml:space="preserve">dance. Create a short movement performance based on </w:t>
            </w:r>
            <w:r w:rsidR="00A900C1" w:rsidRPr="008A5C47">
              <w:t>f</w:t>
            </w:r>
            <w:r w:rsidR="00AF1776" w:rsidRPr="008A5C47">
              <w:t xml:space="preserve">undamental </w:t>
            </w:r>
            <w:r w:rsidR="00A900C1" w:rsidRPr="008A5C47">
              <w:t>m</w:t>
            </w:r>
            <w:r w:rsidR="00AF1776" w:rsidRPr="008A5C47">
              <w:t xml:space="preserve">ovement </w:t>
            </w:r>
            <w:r w:rsidR="00A900C1" w:rsidRPr="008A5C47">
              <w:t>s</w:t>
            </w:r>
            <w:r w:rsidRPr="008A5C47">
              <w:t>kills that have a count and a beat to them. Model a whole</w:t>
            </w:r>
            <w:r w:rsidR="00A900C1" w:rsidRPr="008A5C47">
              <w:t>-</w:t>
            </w:r>
            <w:r w:rsidRPr="008A5C47">
              <w:t>class example. Work with</w:t>
            </w:r>
            <w:r w:rsidR="00AF1776" w:rsidRPr="008A5C47">
              <w:t xml:space="preserve"> the</w:t>
            </w:r>
            <w:r w:rsidRPr="008A5C47">
              <w:t xml:space="preserve"> children to suggest simple movements that are combined in 2, 4 or 8 repeats; for example:</w:t>
            </w:r>
          </w:p>
          <w:p w14:paraId="4579BE1D" w14:textId="77777777" w:rsidR="00EE0EB0" w:rsidRPr="008A5C47" w:rsidRDefault="00EE0EB0" w:rsidP="0022354E">
            <w:pPr>
              <w:pStyle w:val="ListParagraph"/>
              <w:numPr>
                <w:ilvl w:val="0"/>
                <w:numId w:val="37"/>
              </w:numPr>
            </w:pPr>
            <w:r w:rsidRPr="008A5C47">
              <w:t>jump up, sit down, jump up, sit down</w:t>
            </w:r>
          </w:p>
          <w:p w14:paraId="6A7F3620" w14:textId="77777777" w:rsidR="00EE0EB0" w:rsidRPr="008A5C47" w:rsidRDefault="00EE0EB0" w:rsidP="0022354E">
            <w:pPr>
              <w:pStyle w:val="ListParagraph"/>
              <w:numPr>
                <w:ilvl w:val="0"/>
                <w:numId w:val="37"/>
              </w:numPr>
            </w:pPr>
            <w:r w:rsidRPr="008A5C47">
              <w:t>stand up, turn around and clap 6 times</w:t>
            </w:r>
          </w:p>
          <w:p w14:paraId="2D4C506E" w14:textId="77777777" w:rsidR="00EE0EB0" w:rsidRPr="008A5C47" w:rsidRDefault="00EE0EB0" w:rsidP="0022354E">
            <w:pPr>
              <w:pStyle w:val="ListParagraph"/>
              <w:numPr>
                <w:ilvl w:val="0"/>
                <w:numId w:val="37"/>
              </w:numPr>
            </w:pPr>
            <w:r w:rsidRPr="008A5C47">
              <w:t>stand on one leg and hold for the count of 4</w:t>
            </w:r>
          </w:p>
          <w:p w14:paraId="63B64787" w14:textId="77777777" w:rsidR="00EE0EB0" w:rsidRPr="008A5C47" w:rsidRDefault="00EE0EB0" w:rsidP="0022354E">
            <w:pPr>
              <w:pStyle w:val="ListParagraph"/>
              <w:numPr>
                <w:ilvl w:val="0"/>
                <w:numId w:val="37"/>
              </w:numPr>
            </w:pPr>
            <w:r w:rsidRPr="008A5C47">
              <w:t>stand on your tippy toes with your hands reaching high and shake your head (holding for the count of 4)</w:t>
            </w:r>
          </w:p>
          <w:p w14:paraId="25090AFC" w14:textId="77777777" w:rsidR="00AF1776" w:rsidRPr="008A5C47" w:rsidRDefault="00EE0EB0" w:rsidP="0022354E">
            <w:pPr>
              <w:pStyle w:val="ListParagraph"/>
              <w:numPr>
                <w:ilvl w:val="0"/>
                <w:numId w:val="37"/>
              </w:numPr>
            </w:pPr>
            <w:r w:rsidRPr="008A5C47">
              <w:t>repeat in time with the music</w:t>
            </w:r>
          </w:p>
          <w:p w14:paraId="3706B801" w14:textId="4DA6AF9F" w:rsidR="00EE0EB0" w:rsidRPr="008A5C47" w:rsidRDefault="00B47423" w:rsidP="0022354E">
            <w:pPr>
              <w:pStyle w:val="ListParagraph"/>
              <w:numPr>
                <w:ilvl w:val="0"/>
                <w:numId w:val="37"/>
              </w:numPr>
            </w:pPr>
            <w:r w:rsidRPr="008A5C47">
              <w:t xml:space="preserve">the </w:t>
            </w:r>
            <w:r w:rsidR="00EE0EB0" w:rsidRPr="008A5C47">
              <w:t xml:space="preserve">children stand in the same </w:t>
            </w:r>
            <w:r w:rsidRPr="008A5C47">
              <w:t xml:space="preserve">place </w:t>
            </w:r>
            <w:r w:rsidR="00EE0EB0" w:rsidRPr="008A5C47">
              <w:t>to complete the dance.</w:t>
            </w:r>
          </w:p>
          <w:p w14:paraId="17CDCEB0" w14:textId="00E10159" w:rsidR="00EE0EB0" w:rsidRPr="008A5C47" w:rsidRDefault="00EE0EB0" w:rsidP="00A7784B">
            <w:pPr>
              <w:rPr>
                <w:rStyle w:val="BodyTextChar"/>
                <w:sz w:val="20"/>
                <w:szCs w:val="20"/>
              </w:rPr>
            </w:pPr>
            <w:r w:rsidRPr="008A5C47">
              <w:t xml:space="preserve">Inform </w:t>
            </w:r>
            <w:r w:rsidR="00B47423" w:rsidRPr="008A5C47">
              <w:t xml:space="preserve">the </w:t>
            </w:r>
            <w:r w:rsidRPr="008A5C47">
              <w:t xml:space="preserve">children of safe dance </w:t>
            </w:r>
            <w:r w:rsidRPr="008A5C47">
              <w:rPr>
                <w:rStyle w:val="BodyTextChar"/>
                <w:sz w:val="20"/>
                <w:szCs w:val="20"/>
              </w:rPr>
              <w:t>practices, including being aware of personal space.</w:t>
            </w:r>
          </w:p>
          <w:p w14:paraId="3ACD22E4" w14:textId="5FBF0D35" w:rsidR="000B774F" w:rsidRPr="008A5C47" w:rsidRDefault="000B774F" w:rsidP="00A7784B">
            <w:r w:rsidRPr="008A5C47">
              <w:t>To inspire ideas about shape, play a game of musical statues and ask the children to change their body shape each time the music stops. In between the pauses, ask the children to walk in silly ways around a space exploring how they can make their body move and change, e.g. marching, wiggling, tiptoe, knee bend stomps.</w:t>
            </w:r>
          </w:p>
          <w:p w14:paraId="39111A1B" w14:textId="77777777" w:rsidR="000B774F" w:rsidRPr="008A5C47" w:rsidRDefault="000B774F" w:rsidP="00A7784B">
            <w:r w:rsidRPr="008A5C47">
              <w:t xml:space="preserve">Select a video to sing and dance along with. Watching other children dance encourages children to be brave and try new moves. </w:t>
            </w:r>
          </w:p>
          <w:p w14:paraId="2D6367A7" w14:textId="77777777" w:rsidR="000B774F" w:rsidRPr="008A5C47" w:rsidRDefault="000B774F" w:rsidP="00A7784B">
            <w:r w:rsidRPr="008A5C47">
              <w:t xml:space="preserve">Select a song that the children are familiar with and explore free movement in small groups. </w:t>
            </w:r>
          </w:p>
          <w:p w14:paraId="32601C4B" w14:textId="70F4E31C" w:rsidR="000B774F" w:rsidRPr="008A5C47" w:rsidRDefault="000B774F" w:rsidP="00017EFF">
            <w:r w:rsidRPr="008A5C47">
              <w:t>Encourage the children to create a short repetitive movement performance to share with their peers.</w:t>
            </w:r>
          </w:p>
          <w:p w14:paraId="15EF584F" w14:textId="2D81D20D" w:rsidR="00DF0380" w:rsidRDefault="00DF0380" w:rsidP="00A7784B">
            <w:r w:rsidRPr="008A5C47">
              <w:t xml:space="preserve">Investigate how objects move in different ways. </w:t>
            </w:r>
            <w:r w:rsidR="00093B4D" w:rsidRPr="008A5C47">
              <w:t>Provide the children with</w:t>
            </w:r>
            <w:r w:rsidRPr="008A5C47">
              <w:t xml:space="preserve"> </w:t>
            </w:r>
            <w:r w:rsidR="00093B4D" w:rsidRPr="008A5C47">
              <w:t>different types</w:t>
            </w:r>
            <w:r w:rsidRPr="008A5C47">
              <w:t xml:space="preserve"> of balls</w:t>
            </w:r>
            <w:r w:rsidRPr="00DF0380">
              <w:t xml:space="preserve"> and discuss the ways they feel, move and weigh. Discuss ways </w:t>
            </w:r>
            <w:r w:rsidR="005D13DA">
              <w:t xml:space="preserve">of moving the </w:t>
            </w:r>
            <w:r w:rsidR="00093B4D">
              <w:t>balls</w:t>
            </w:r>
            <w:r w:rsidR="005D13DA">
              <w:t xml:space="preserve"> including applying different forces to make the balls move at different speeds.</w:t>
            </w:r>
          </w:p>
          <w:p w14:paraId="51A22F9A" w14:textId="040B8508" w:rsidR="005623E1" w:rsidRPr="00AF1776" w:rsidRDefault="005B64F4" w:rsidP="00A7784B">
            <w:pPr>
              <w:spacing w:after="0"/>
            </w:pPr>
            <w:r>
              <w:t xml:space="preserve">Take the children on a walk </w:t>
            </w:r>
            <w:r w:rsidRPr="00017EFF">
              <w:t>around</w:t>
            </w:r>
            <w:r>
              <w:t xml:space="preserve"> the school environment and look at the different ways objects mov</w:t>
            </w:r>
            <w:r w:rsidR="00B47423">
              <w:t>e</w:t>
            </w:r>
            <w:r>
              <w:t>. Discuss the use of wind moving objects and highlight that the movement of objects by the wind can depend on what the object is made from and</w:t>
            </w:r>
            <w:r w:rsidR="00093B4D">
              <w:t xml:space="preserve"> the object</w:t>
            </w:r>
            <w:r w:rsidR="00B47423">
              <w:t>’</w:t>
            </w:r>
            <w:r w:rsidR="00093B4D">
              <w:t xml:space="preserve">s </w:t>
            </w:r>
            <w:r>
              <w:t xml:space="preserve">size and shape. </w:t>
            </w:r>
          </w:p>
        </w:tc>
      </w:tr>
    </w:tbl>
    <w:p w14:paraId="354CEFB7" w14:textId="0B7CEC74" w:rsidR="00017EFF" w:rsidRDefault="00017EFF" w:rsidP="00017EFF"/>
    <w:p w14:paraId="5287D909" w14:textId="77777777" w:rsidR="00017EFF" w:rsidRDefault="00017EFF">
      <w:r>
        <w:br w:type="page"/>
      </w:r>
    </w:p>
    <w:tbl>
      <w:tblPr>
        <w:tblStyle w:val="SCSAExemplartable"/>
        <w:tblW w:w="5000" w:type="pct"/>
        <w:tblLook w:val="04A0" w:firstRow="1" w:lastRow="0" w:firstColumn="1" w:lastColumn="0" w:noHBand="0" w:noVBand="1"/>
      </w:tblPr>
      <w:tblGrid>
        <w:gridCol w:w="6993"/>
        <w:gridCol w:w="6999"/>
      </w:tblGrid>
      <w:tr w:rsidR="005623E1" w:rsidRPr="00596B1F" w14:paraId="6CD558E3" w14:textId="77777777" w:rsidTr="00017EFF">
        <w:trPr>
          <w:cnfStyle w:val="100000000000" w:firstRow="1" w:lastRow="0" w:firstColumn="0" w:lastColumn="0" w:oddVBand="0" w:evenVBand="0" w:oddHBand="0" w:evenHBand="0" w:firstRowFirstColumn="0" w:firstRowLastColumn="0" w:lastRowFirstColumn="0" w:lastRowLastColumn="0"/>
        </w:trPr>
        <w:tc>
          <w:tcPr>
            <w:tcW w:w="7138" w:type="dxa"/>
          </w:tcPr>
          <w:p w14:paraId="639509CF" w14:textId="1A2BCAC5" w:rsidR="005623E1" w:rsidRPr="00725263" w:rsidRDefault="005623E1" w:rsidP="00A80774">
            <w:pPr>
              <w:rPr>
                <w:rFonts w:ascii="Calibri" w:hAnsi="Calibri" w:cs="Calibri"/>
                <w:b w:val="0"/>
                <w:szCs w:val="24"/>
              </w:rPr>
            </w:pPr>
            <w:r w:rsidRPr="00725263">
              <w:rPr>
                <w:rFonts w:ascii="Calibri" w:hAnsi="Calibri" w:cs="Calibri"/>
                <w:szCs w:val="24"/>
              </w:rPr>
              <w:lastRenderedPageBreak/>
              <w:t>Child</w:t>
            </w:r>
            <w:r w:rsidR="00D11E70">
              <w:rPr>
                <w:rFonts w:ascii="Calibri" w:hAnsi="Calibri" w:cs="Calibri"/>
                <w:szCs w:val="24"/>
              </w:rPr>
              <w:t>-</w:t>
            </w:r>
            <w:r w:rsidRPr="00725263">
              <w:rPr>
                <w:rFonts w:ascii="Calibri" w:hAnsi="Calibri" w:cs="Calibri"/>
                <w:szCs w:val="24"/>
              </w:rPr>
              <w:t>focused learning opportunities</w:t>
            </w:r>
          </w:p>
        </w:tc>
        <w:tc>
          <w:tcPr>
            <w:tcW w:w="7138" w:type="dxa"/>
          </w:tcPr>
          <w:p w14:paraId="67A62B3B" w14:textId="77777777" w:rsidR="005623E1" w:rsidRPr="00725263" w:rsidRDefault="005623E1" w:rsidP="00A80774">
            <w:pPr>
              <w:rPr>
                <w:rFonts w:ascii="Calibri" w:hAnsi="Calibri" w:cs="Calibri"/>
                <w:b w:val="0"/>
                <w:szCs w:val="24"/>
              </w:rPr>
            </w:pPr>
            <w:r w:rsidRPr="00725263">
              <w:rPr>
                <w:rFonts w:ascii="Calibri" w:hAnsi="Calibri" w:cs="Calibri"/>
                <w:szCs w:val="24"/>
              </w:rPr>
              <w:t>Integrated opportunities for exploration</w:t>
            </w:r>
          </w:p>
        </w:tc>
      </w:tr>
      <w:tr w:rsidR="00DF0380" w:rsidRPr="00596B1F" w14:paraId="74AC0DF3" w14:textId="77777777" w:rsidTr="00017EFF">
        <w:trPr>
          <w:trHeight w:val="3691"/>
        </w:trPr>
        <w:tc>
          <w:tcPr>
            <w:tcW w:w="7138" w:type="dxa"/>
          </w:tcPr>
          <w:p w14:paraId="25889A48" w14:textId="48FB343C" w:rsidR="00DF0380" w:rsidRPr="008A5C47" w:rsidRDefault="005D13DA" w:rsidP="00A7784B">
            <w:pPr>
              <w:rPr>
                <w:lang w:eastAsia="zh-CN"/>
              </w:rPr>
            </w:pPr>
            <w:r w:rsidRPr="008A5C47">
              <w:rPr>
                <w:lang w:eastAsia="zh-CN"/>
              </w:rPr>
              <w:t>Provide the class with a selection of objects</w:t>
            </w:r>
            <w:r w:rsidR="00DF0380" w:rsidRPr="008A5C47">
              <w:rPr>
                <w:lang w:eastAsia="zh-CN"/>
              </w:rPr>
              <w:t xml:space="preserve">, e.g. pencil, ball, cube, block, </w:t>
            </w:r>
            <w:r w:rsidR="005B64F4" w:rsidRPr="008A5C47">
              <w:rPr>
                <w:lang w:eastAsia="zh-CN"/>
              </w:rPr>
              <w:t xml:space="preserve">toy </w:t>
            </w:r>
            <w:r w:rsidR="00DF0380" w:rsidRPr="008A5C47">
              <w:rPr>
                <w:lang w:eastAsia="zh-CN"/>
              </w:rPr>
              <w:t>car. Take the children into a learning space and encourage independent exploration of how the</w:t>
            </w:r>
            <w:r w:rsidR="005B64F4" w:rsidRPr="008A5C47">
              <w:rPr>
                <w:lang w:eastAsia="zh-CN"/>
              </w:rPr>
              <w:t xml:space="preserve"> different</w:t>
            </w:r>
            <w:r w:rsidR="00DF0380" w:rsidRPr="008A5C47">
              <w:rPr>
                <w:lang w:eastAsia="zh-CN"/>
              </w:rPr>
              <w:t xml:space="preserve"> object moves. </w:t>
            </w:r>
            <w:r w:rsidRPr="008A5C47">
              <w:rPr>
                <w:lang w:eastAsia="zh-CN"/>
              </w:rPr>
              <w:t>Ask the children</w:t>
            </w:r>
            <w:r w:rsidR="00093B4D" w:rsidRPr="008A5C47">
              <w:rPr>
                <w:lang w:eastAsia="zh-CN"/>
              </w:rPr>
              <w:t xml:space="preserve"> to order the objects by which they think would move the furthest when rolled down a ramp. Take </w:t>
            </w:r>
            <w:r w:rsidRPr="008A5C47">
              <w:rPr>
                <w:lang w:eastAsia="zh-CN"/>
              </w:rPr>
              <w:t>photo</w:t>
            </w:r>
            <w:r w:rsidR="005B64F4" w:rsidRPr="008A5C47">
              <w:rPr>
                <w:lang w:eastAsia="zh-CN"/>
              </w:rPr>
              <w:t>graph</w:t>
            </w:r>
            <w:r w:rsidRPr="008A5C47">
              <w:rPr>
                <w:lang w:eastAsia="zh-CN"/>
              </w:rPr>
              <w:t xml:space="preserve">s of the </w:t>
            </w:r>
            <w:r w:rsidR="005B64F4" w:rsidRPr="008A5C47">
              <w:rPr>
                <w:lang w:eastAsia="zh-CN"/>
              </w:rPr>
              <w:t>children’s</w:t>
            </w:r>
            <w:r w:rsidRPr="008A5C47">
              <w:rPr>
                <w:lang w:eastAsia="zh-CN"/>
              </w:rPr>
              <w:t xml:space="preserve"> predictions. </w:t>
            </w:r>
            <w:r w:rsidR="005B64F4" w:rsidRPr="008A5C47">
              <w:rPr>
                <w:lang w:eastAsia="zh-CN"/>
              </w:rPr>
              <w:t>As a class</w:t>
            </w:r>
            <w:r w:rsidRPr="008A5C47">
              <w:rPr>
                <w:lang w:eastAsia="zh-CN"/>
              </w:rPr>
              <w:t xml:space="preserve">, roll each object down </w:t>
            </w:r>
            <w:r w:rsidR="005B64F4" w:rsidRPr="008A5C47">
              <w:rPr>
                <w:lang w:eastAsia="zh-CN"/>
              </w:rPr>
              <w:t>the</w:t>
            </w:r>
            <w:r w:rsidRPr="008A5C47">
              <w:rPr>
                <w:lang w:eastAsia="zh-CN"/>
              </w:rPr>
              <w:t xml:space="preserve"> ramp</w:t>
            </w:r>
            <w:r w:rsidR="005B64F4" w:rsidRPr="008A5C47">
              <w:rPr>
                <w:lang w:eastAsia="zh-CN"/>
              </w:rPr>
              <w:t xml:space="preserve"> and </w:t>
            </w:r>
            <w:r w:rsidR="00EE0EB0" w:rsidRPr="008A5C47">
              <w:rPr>
                <w:lang w:eastAsia="zh-CN"/>
              </w:rPr>
              <w:t>look for patterns</w:t>
            </w:r>
            <w:r w:rsidRPr="008A5C47">
              <w:rPr>
                <w:lang w:eastAsia="zh-CN"/>
              </w:rPr>
              <w:t xml:space="preserve"> in the movement of the objects.</w:t>
            </w:r>
            <w:r w:rsidR="005B64F4" w:rsidRPr="008A5C47">
              <w:rPr>
                <w:lang w:eastAsia="zh-CN"/>
              </w:rPr>
              <w:t xml:space="preserve"> Ask the children to</w:t>
            </w:r>
            <w:r w:rsidRPr="008A5C47">
              <w:rPr>
                <w:lang w:eastAsia="zh-CN"/>
              </w:rPr>
              <w:t xml:space="preserve"> </w:t>
            </w:r>
            <w:r w:rsidR="005B64F4" w:rsidRPr="008A5C47">
              <w:rPr>
                <w:lang w:eastAsia="zh-CN"/>
              </w:rPr>
              <w:t>o</w:t>
            </w:r>
            <w:r w:rsidRPr="008A5C47">
              <w:rPr>
                <w:lang w:eastAsia="zh-CN"/>
              </w:rPr>
              <w:t>rder the objects by the furthest rolled and compare</w:t>
            </w:r>
            <w:r w:rsidR="005B64F4" w:rsidRPr="008A5C47">
              <w:rPr>
                <w:lang w:eastAsia="zh-CN"/>
              </w:rPr>
              <w:t xml:space="preserve"> these results</w:t>
            </w:r>
            <w:r w:rsidRPr="008A5C47">
              <w:rPr>
                <w:lang w:eastAsia="zh-CN"/>
              </w:rPr>
              <w:t xml:space="preserve"> with</w:t>
            </w:r>
            <w:r w:rsidR="005B64F4" w:rsidRPr="008A5C47">
              <w:rPr>
                <w:lang w:eastAsia="zh-CN"/>
              </w:rPr>
              <w:t xml:space="preserve"> the</w:t>
            </w:r>
            <w:r w:rsidRPr="008A5C47">
              <w:rPr>
                <w:lang w:eastAsia="zh-CN"/>
              </w:rPr>
              <w:t xml:space="preserve"> prediction photographs.</w:t>
            </w:r>
          </w:p>
          <w:p w14:paraId="62281084" w14:textId="6DB57C51" w:rsidR="00900A7A" w:rsidRPr="008A5C47" w:rsidRDefault="00900A7A" w:rsidP="00A7784B">
            <w:pPr>
              <w:rPr>
                <w:lang w:eastAsia="zh-CN"/>
              </w:rPr>
            </w:pPr>
            <w:r w:rsidRPr="008A5C47">
              <w:rPr>
                <w:lang w:eastAsia="zh-CN"/>
              </w:rPr>
              <w:t>Introduce, and revisit, appropriate vocabulary</w:t>
            </w:r>
            <w:r w:rsidR="00B47423" w:rsidRPr="008A5C47">
              <w:rPr>
                <w:lang w:eastAsia="zh-CN"/>
              </w:rPr>
              <w:t>,</w:t>
            </w:r>
            <w:r w:rsidRPr="008A5C47">
              <w:rPr>
                <w:lang w:eastAsia="zh-CN"/>
              </w:rPr>
              <w:t xml:space="preserve"> such as </w:t>
            </w:r>
            <w:r w:rsidRPr="007858CC">
              <w:rPr>
                <w:i/>
                <w:iCs/>
                <w:lang w:eastAsia="zh-CN"/>
              </w:rPr>
              <w:t>roll</w:t>
            </w:r>
            <w:r w:rsidRPr="008A5C47">
              <w:rPr>
                <w:lang w:eastAsia="zh-CN"/>
              </w:rPr>
              <w:t xml:space="preserve">, </w:t>
            </w:r>
            <w:r w:rsidRPr="007858CC">
              <w:rPr>
                <w:i/>
                <w:iCs/>
                <w:lang w:eastAsia="zh-CN"/>
              </w:rPr>
              <w:t>slide</w:t>
            </w:r>
            <w:r w:rsidRPr="008A5C47">
              <w:rPr>
                <w:lang w:eastAsia="zh-CN"/>
              </w:rPr>
              <w:t xml:space="preserve">, </w:t>
            </w:r>
            <w:r w:rsidRPr="007858CC">
              <w:rPr>
                <w:i/>
                <w:iCs/>
                <w:lang w:eastAsia="zh-CN"/>
              </w:rPr>
              <w:t>spin</w:t>
            </w:r>
            <w:r w:rsidRPr="008A5C47">
              <w:rPr>
                <w:lang w:eastAsia="zh-CN"/>
              </w:rPr>
              <w:t xml:space="preserve">, </w:t>
            </w:r>
            <w:r w:rsidRPr="007858CC">
              <w:rPr>
                <w:i/>
                <w:iCs/>
                <w:lang w:eastAsia="zh-CN"/>
              </w:rPr>
              <w:t>size</w:t>
            </w:r>
            <w:r w:rsidRPr="008A5C47">
              <w:rPr>
                <w:lang w:eastAsia="zh-CN"/>
              </w:rPr>
              <w:t xml:space="preserve">, </w:t>
            </w:r>
            <w:r w:rsidRPr="007858CC">
              <w:rPr>
                <w:i/>
                <w:iCs/>
                <w:lang w:eastAsia="zh-CN"/>
              </w:rPr>
              <w:t>shape</w:t>
            </w:r>
            <w:r w:rsidRPr="008A5C47">
              <w:rPr>
                <w:lang w:eastAsia="zh-CN"/>
              </w:rPr>
              <w:t xml:space="preserve">, </w:t>
            </w:r>
            <w:r w:rsidRPr="007858CC">
              <w:rPr>
                <w:i/>
                <w:iCs/>
                <w:lang w:eastAsia="zh-CN"/>
              </w:rPr>
              <w:t>material</w:t>
            </w:r>
            <w:r w:rsidRPr="008A5C47">
              <w:rPr>
                <w:lang w:eastAsia="zh-CN"/>
              </w:rPr>
              <w:t xml:space="preserve">, </w:t>
            </w:r>
            <w:r w:rsidRPr="007858CC">
              <w:rPr>
                <w:i/>
                <w:iCs/>
                <w:lang w:eastAsia="zh-CN"/>
              </w:rPr>
              <w:t>movement</w:t>
            </w:r>
            <w:r w:rsidR="00B47423" w:rsidRPr="008A5C47">
              <w:rPr>
                <w:lang w:eastAsia="zh-CN"/>
              </w:rPr>
              <w:t>.</w:t>
            </w:r>
          </w:p>
          <w:p w14:paraId="280601D3" w14:textId="10012845" w:rsidR="00DF0380" w:rsidRPr="008A5C47" w:rsidRDefault="00DF0380" w:rsidP="00A7784B">
            <w:pPr>
              <w:rPr>
                <w:lang w:eastAsia="zh-CN"/>
              </w:rPr>
            </w:pPr>
            <w:r w:rsidRPr="008A5C47">
              <w:rPr>
                <w:lang w:eastAsia="zh-CN"/>
              </w:rPr>
              <w:t xml:space="preserve">In small groups, </w:t>
            </w:r>
            <w:r w:rsidR="00B47423" w:rsidRPr="008A5C47">
              <w:rPr>
                <w:lang w:eastAsia="zh-CN"/>
              </w:rPr>
              <w:t xml:space="preserve">ask the </w:t>
            </w:r>
            <w:r w:rsidRPr="008A5C47">
              <w:rPr>
                <w:lang w:eastAsia="zh-CN"/>
              </w:rPr>
              <w:t xml:space="preserve">children </w:t>
            </w:r>
            <w:r w:rsidR="00B47423" w:rsidRPr="008A5C47">
              <w:rPr>
                <w:lang w:eastAsia="zh-CN"/>
              </w:rPr>
              <w:t xml:space="preserve">to </w:t>
            </w:r>
            <w:r w:rsidRPr="008A5C47">
              <w:rPr>
                <w:lang w:eastAsia="zh-CN"/>
              </w:rPr>
              <w:t xml:space="preserve">create a short, repetitive dance routine that includes </w:t>
            </w:r>
            <w:r w:rsidR="00B47423" w:rsidRPr="008A5C47">
              <w:rPr>
                <w:lang w:eastAsia="zh-CN"/>
              </w:rPr>
              <w:t xml:space="preserve">fundamental movement </w:t>
            </w:r>
            <w:r w:rsidRPr="008A5C47">
              <w:rPr>
                <w:lang w:eastAsia="zh-CN"/>
              </w:rPr>
              <w:t xml:space="preserve">skills, and perform it for their peers. Select a piece of music with a strong beat, such as </w:t>
            </w:r>
            <w:r w:rsidRPr="008A5C47">
              <w:rPr>
                <w:i/>
                <w:iCs/>
                <w:lang w:eastAsia="zh-CN"/>
              </w:rPr>
              <w:t>We will rock you</w:t>
            </w:r>
            <w:r w:rsidRPr="008A5C47">
              <w:rPr>
                <w:lang w:eastAsia="zh-CN"/>
              </w:rPr>
              <w:t xml:space="preserve">. </w:t>
            </w:r>
          </w:p>
          <w:p w14:paraId="0A0B6429" w14:textId="17728F66" w:rsidR="00DF0380" w:rsidRPr="008A5C47" w:rsidRDefault="00DF0380" w:rsidP="00A7784B">
            <w:pPr>
              <w:spacing w:after="0"/>
              <w:rPr>
                <w:rFonts w:asciiTheme="majorHAnsi" w:hAnsiTheme="majorHAnsi" w:cstheme="majorHAnsi"/>
                <w:lang w:eastAsia="zh-CN"/>
              </w:rPr>
            </w:pPr>
            <w:r w:rsidRPr="008A5C47">
              <w:rPr>
                <w:lang w:eastAsia="zh-CN"/>
              </w:rPr>
              <w:t>Line up a variety of transport options in the outdoor learning environment, e.g.</w:t>
            </w:r>
            <w:r w:rsidR="00B47423" w:rsidRPr="008A5C47">
              <w:rPr>
                <w:lang w:eastAsia="zh-CN"/>
              </w:rPr>
              <w:t> </w:t>
            </w:r>
            <w:r w:rsidRPr="008A5C47">
              <w:rPr>
                <w:lang w:eastAsia="zh-CN"/>
              </w:rPr>
              <w:t>scooter, bike and ride on</w:t>
            </w:r>
            <w:r w:rsidR="00E97C08">
              <w:rPr>
                <w:lang w:eastAsia="zh-CN"/>
              </w:rPr>
              <w:t xml:space="preserve"> toy</w:t>
            </w:r>
            <w:r w:rsidRPr="008A5C47">
              <w:rPr>
                <w:lang w:eastAsia="zh-CN"/>
              </w:rPr>
              <w:t xml:space="preserve">. </w:t>
            </w:r>
            <w:r w:rsidR="00B47423" w:rsidRPr="008A5C47">
              <w:rPr>
                <w:lang w:eastAsia="zh-CN"/>
              </w:rPr>
              <w:t>Have the c</w:t>
            </w:r>
            <w:r w:rsidRPr="008A5C47">
              <w:rPr>
                <w:lang w:eastAsia="zh-CN"/>
              </w:rPr>
              <w:t xml:space="preserve">hildren </w:t>
            </w:r>
            <w:r w:rsidR="005B64F4" w:rsidRPr="008A5C47">
              <w:rPr>
                <w:lang w:eastAsia="zh-CN"/>
              </w:rPr>
              <w:t xml:space="preserve">compare the </w:t>
            </w:r>
            <w:r w:rsidRPr="008A5C47">
              <w:rPr>
                <w:lang w:eastAsia="zh-CN"/>
              </w:rPr>
              <w:t>time</w:t>
            </w:r>
            <w:r w:rsidR="005B64F4" w:rsidRPr="008A5C47">
              <w:rPr>
                <w:lang w:eastAsia="zh-CN"/>
              </w:rPr>
              <w:t xml:space="preserve"> it takes to get from one location to another on </w:t>
            </w:r>
            <w:r w:rsidR="00161376" w:rsidRPr="008A5C47">
              <w:rPr>
                <w:lang w:eastAsia="zh-CN"/>
              </w:rPr>
              <w:t xml:space="preserve">the </w:t>
            </w:r>
            <w:r w:rsidRPr="008A5C47">
              <w:rPr>
                <w:lang w:eastAsia="zh-CN"/>
              </w:rPr>
              <w:t>different transport options. Encourage discussion about the most effective transport method</w:t>
            </w:r>
            <w:r w:rsidR="00C124DE" w:rsidRPr="008A5C47">
              <w:rPr>
                <w:lang w:eastAsia="zh-CN"/>
              </w:rPr>
              <w:t>, and the factors that impacted the results. For example, the size, shape and number of wheels.</w:t>
            </w:r>
          </w:p>
        </w:tc>
        <w:tc>
          <w:tcPr>
            <w:tcW w:w="7138" w:type="dxa"/>
          </w:tcPr>
          <w:p w14:paraId="2E2678F9" w14:textId="1808E196" w:rsidR="00DF0380" w:rsidRPr="008A5C47" w:rsidRDefault="00DF0380" w:rsidP="00A7784B">
            <w:r w:rsidRPr="008A5C47">
              <w:t xml:space="preserve">Provide </w:t>
            </w:r>
            <w:r w:rsidR="00161376" w:rsidRPr="008A5C47">
              <w:t xml:space="preserve">the </w:t>
            </w:r>
            <w:r w:rsidRPr="008A5C47">
              <w:t xml:space="preserve">children with baskets of objects to explore movement and </w:t>
            </w:r>
            <w:r w:rsidR="00161376" w:rsidRPr="008A5C47">
              <w:t xml:space="preserve">ask them to </w:t>
            </w:r>
            <w:r w:rsidRPr="008A5C47">
              <w:t>categorise according to a variety of factors including size</w:t>
            </w:r>
            <w:r w:rsidR="00FD0547" w:rsidRPr="008A5C47">
              <w:t xml:space="preserve">, </w:t>
            </w:r>
            <w:r w:rsidRPr="008A5C47">
              <w:t>shape</w:t>
            </w:r>
            <w:r w:rsidR="00FD0547" w:rsidRPr="008A5C47">
              <w:t>, material and applied force</w:t>
            </w:r>
            <w:r w:rsidRPr="008A5C47">
              <w:t xml:space="preserve">. </w:t>
            </w:r>
            <w:r w:rsidR="00161376" w:rsidRPr="008A5C47">
              <w:t>Have the c</w:t>
            </w:r>
            <w:r w:rsidRPr="008A5C47">
              <w:t xml:space="preserve">hildren explore how these objects move across different surfaces. </w:t>
            </w:r>
          </w:p>
          <w:p w14:paraId="10D2B730" w14:textId="1533A40D" w:rsidR="00EE0EB0" w:rsidRPr="008A5C47" w:rsidRDefault="00093B4D" w:rsidP="00A7784B">
            <w:r w:rsidRPr="008A5C47">
              <w:t>Place a variety of con</w:t>
            </w:r>
            <w:r w:rsidR="00EE0EB0" w:rsidRPr="008A5C47">
              <w:t>struction vehicle</w:t>
            </w:r>
            <w:r w:rsidR="00161376" w:rsidRPr="008A5C47">
              <w:t xml:space="preserve"> toy</w:t>
            </w:r>
            <w:r w:rsidR="00EE0EB0" w:rsidRPr="008A5C47">
              <w:t>s</w:t>
            </w:r>
            <w:r w:rsidRPr="008A5C47">
              <w:t xml:space="preserve"> in the</w:t>
            </w:r>
            <w:r w:rsidR="00EE0EB0" w:rsidRPr="008A5C47">
              <w:t xml:space="preserve"> sandpit</w:t>
            </w:r>
            <w:r w:rsidRPr="008A5C47">
              <w:t xml:space="preserve"> for the children to explore</w:t>
            </w:r>
            <w:r w:rsidR="000F6885" w:rsidRPr="008A5C47">
              <w:t> </w:t>
            </w:r>
            <w:r w:rsidRPr="008A5C47">
              <w:t>movement</w:t>
            </w:r>
            <w:r w:rsidR="00161376" w:rsidRPr="008A5C47">
              <w:t>.</w:t>
            </w:r>
          </w:p>
          <w:p w14:paraId="14FBB8A2" w14:textId="45E681F3" w:rsidR="00DF0380" w:rsidRPr="008A5C47" w:rsidRDefault="00CB4AD2" w:rsidP="00A7784B">
            <w:r w:rsidRPr="008A5C47">
              <w:t>Create</w:t>
            </w:r>
            <w:r w:rsidR="00093B4D" w:rsidRPr="008A5C47">
              <w:t xml:space="preserve"> opportunity for</w:t>
            </w:r>
            <w:r w:rsidR="00DF0380" w:rsidRPr="008A5C47">
              <w:t xml:space="preserve"> role-play </w:t>
            </w:r>
            <w:r w:rsidRPr="008A5C47">
              <w:t xml:space="preserve">focused on </w:t>
            </w:r>
            <w:r w:rsidR="00093B4D" w:rsidRPr="008A5C47">
              <w:t xml:space="preserve">police officers and traffic </w:t>
            </w:r>
            <w:r w:rsidRPr="008A5C47">
              <w:t>control.</w:t>
            </w:r>
            <w:r w:rsidR="00DF0380" w:rsidRPr="008A5C47">
              <w:t xml:space="preserve"> Provide costumes and props</w:t>
            </w:r>
            <w:r w:rsidR="00161376" w:rsidRPr="008A5C47">
              <w:t>,</w:t>
            </w:r>
            <w:r w:rsidR="00DF0380" w:rsidRPr="008A5C47">
              <w:t xml:space="preserve"> </w:t>
            </w:r>
            <w:r w:rsidRPr="008A5C47">
              <w:t>such as stop and go signs</w:t>
            </w:r>
            <w:r w:rsidR="00161376" w:rsidRPr="008A5C47">
              <w:t>,</w:t>
            </w:r>
            <w:r w:rsidRPr="008A5C47">
              <w:t xml:space="preserve"> to support imaginative and purposeful play.</w:t>
            </w:r>
          </w:p>
          <w:p w14:paraId="17E6DFF8" w14:textId="00704F33" w:rsidR="00DF0380" w:rsidRPr="008A5C47" w:rsidRDefault="00EE0EB0" w:rsidP="00A7784B">
            <w:r w:rsidRPr="008A5C47">
              <w:t xml:space="preserve">Provide a variety of </w:t>
            </w:r>
            <w:r w:rsidR="00B26DD0" w:rsidRPr="008A5C47">
              <w:t xml:space="preserve">musical </w:t>
            </w:r>
            <w:r w:rsidRPr="008A5C47">
              <w:t>instruments for children to explore how movement creates</w:t>
            </w:r>
            <w:r w:rsidR="000F6885" w:rsidRPr="008A5C47">
              <w:t> </w:t>
            </w:r>
            <w:r w:rsidRPr="008A5C47">
              <w:t xml:space="preserve">sound. </w:t>
            </w:r>
          </w:p>
          <w:p w14:paraId="6B31E85C" w14:textId="1BB0A82F" w:rsidR="00DF0380" w:rsidRPr="008A5C47" w:rsidRDefault="00093B4D" w:rsidP="00A7784B">
            <w:pPr>
              <w:rPr>
                <w:rFonts w:asciiTheme="majorHAnsi" w:hAnsiTheme="majorHAnsi" w:cstheme="majorHAnsi"/>
                <w:lang w:eastAsia="zh-CN"/>
              </w:rPr>
            </w:pPr>
            <w:r w:rsidRPr="008A5C47">
              <w:t>Provide</w:t>
            </w:r>
            <w:r w:rsidR="00DF0380" w:rsidRPr="008A5C47">
              <w:t xml:space="preserve"> different transport methods</w:t>
            </w:r>
            <w:r w:rsidR="00161376" w:rsidRPr="008A5C47">
              <w:t>,</w:t>
            </w:r>
            <w:r w:rsidR="00DF0380" w:rsidRPr="008A5C47">
              <w:t xml:space="preserve"> </w:t>
            </w:r>
            <w:r w:rsidR="00FD0547" w:rsidRPr="008A5C47">
              <w:t>such as scooters and bikes</w:t>
            </w:r>
            <w:r w:rsidR="00161376" w:rsidRPr="008A5C47">
              <w:t>,</w:t>
            </w:r>
            <w:r w:rsidR="00FD0547" w:rsidRPr="008A5C47">
              <w:t xml:space="preserve"> </w:t>
            </w:r>
            <w:r w:rsidR="00DF0380" w:rsidRPr="008A5C47">
              <w:t>during play.</w:t>
            </w:r>
          </w:p>
        </w:tc>
      </w:tr>
    </w:tbl>
    <w:p w14:paraId="40128D85" w14:textId="77777777" w:rsidR="00725263" w:rsidRPr="002C3FA9" w:rsidRDefault="00725263" w:rsidP="00A80774">
      <w:pPr>
        <w:rPr>
          <w:sz w:val="14"/>
          <w:szCs w:val="14"/>
        </w:rPr>
      </w:pPr>
    </w:p>
    <w:tbl>
      <w:tblPr>
        <w:tblStyle w:val="SCSAExemplartable"/>
        <w:tblW w:w="5000" w:type="pct"/>
        <w:tblLook w:val="04A0" w:firstRow="1" w:lastRow="0" w:firstColumn="1" w:lastColumn="0" w:noHBand="0" w:noVBand="1"/>
      </w:tblPr>
      <w:tblGrid>
        <w:gridCol w:w="13992"/>
      </w:tblGrid>
      <w:tr w:rsidR="005623E1" w:rsidRPr="00017EFF" w14:paraId="652CF7F4" w14:textId="77777777" w:rsidTr="00017EFF">
        <w:trPr>
          <w:cnfStyle w:val="100000000000" w:firstRow="1" w:lastRow="0" w:firstColumn="0" w:lastColumn="0" w:oddVBand="0" w:evenVBand="0" w:oddHBand="0" w:evenHBand="0" w:firstRowFirstColumn="0" w:firstRowLastColumn="0" w:lastRowFirstColumn="0" w:lastRowLastColumn="0"/>
          <w:trHeight w:val="17"/>
        </w:trPr>
        <w:tc>
          <w:tcPr>
            <w:tcW w:w="13992" w:type="dxa"/>
          </w:tcPr>
          <w:p w14:paraId="560DA983" w14:textId="77777777" w:rsidR="005623E1" w:rsidRPr="00017EFF" w:rsidRDefault="005623E1" w:rsidP="00017EFF">
            <w:r w:rsidRPr="00017EFF">
              <w:t>Children’s curiosities and interests:</w:t>
            </w:r>
          </w:p>
        </w:tc>
      </w:tr>
      <w:tr w:rsidR="00017EFF" w:rsidRPr="00017EFF" w14:paraId="479E3C49" w14:textId="77777777" w:rsidTr="00017EFF">
        <w:trPr>
          <w:trHeight w:val="17"/>
        </w:trPr>
        <w:tc>
          <w:tcPr>
            <w:tcW w:w="13992" w:type="dxa"/>
          </w:tcPr>
          <w:p w14:paraId="72C9ED37" w14:textId="77777777" w:rsidR="00017EFF" w:rsidRPr="00A7784B" w:rsidRDefault="00017EFF" w:rsidP="00A7784B"/>
        </w:tc>
      </w:tr>
    </w:tbl>
    <w:p w14:paraId="10E03A9B" w14:textId="77777777" w:rsidR="00E66758" w:rsidRDefault="00E66758" w:rsidP="00A80774">
      <w:pPr>
        <w:rPr>
          <w:rFonts w:ascii="Calibri" w:hAnsi="Calibri" w:cs="Calibri"/>
          <w:sz w:val="20"/>
          <w:szCs w:val="20"/>
        </w:rPr>
        <w:sectPr w:rsidR="00E66758" w:rsidSect="00665308">
          <w:footerReference w:type="even" r:id="rId29"/>
          <w:footerReference w:type="default" r:id="rId30"/>
          <w:type w:val="oddPage"/>
          <w:pgSz w:w="16838" w:h="11906" w:orient="landscape"/>
          <w:pgMar w:top="1644" w:right="1418" w:bottom="1276" w:left="1418" w:header="680" w:footer="567" w:gutter="0"/>
          <w:cols w:space="708"/>
          <w:titlePg/>
          <w:docGrid w:linePitch="360"/>
        </w:sectPr>
      </w:pPr>
    </w:p>
    <w:p w14:paraId="2AFC1D0F" w14:textId="359FB7CA" w:rsidR="00E66758" w:rsidRDefault="00E66758" w:rsidP="00E66758">
      <w:pPr>
        <w:pStyle w:val="SCSASplashHeading"/>
        <w:spacing w:before="7320"/>
        <w:ind w:right="7200"/>
      </w:pPr>
      <w:bookmarkStart w:id="35" w:name="_Toc238127748"/>
      <w:r>
        <w:rPr>
          <w:noProof/>
        </w:rPr>
        <w:lastRenderedPageBreak/>
        <w:drawing>
          <wp:anchor distT="0" distB="0" distL="114300" distR="114300" simplePos="0" relativeHeight="251676671" behindDoc="1" locked="0" layoutInCell="1" allowOverlap="1" wp14:anchorId="24F38A3D" wp14:editId="423576B5">
            <wp:simplePos x="0" y="0"/>
            <wp:positionH relativeFrom="column">
              <wp:posOffset>-899795</wp:posOffset>
            </wp:positionH>
            <wp:positionV relativeFrom="paragraph">
              <wp:posOffset>-810260</wp:posOffset>
            </wp:positionV>
            <wp:extent cx="10664042" cy="7539070"/>
            <wp:effectExtent l="0" t="0" r="4445" b="5080"/>
            <wp:wrapNone/>
            <wp:docPr id="11164806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64042" cy="7539070"/>
                    </a:xfrm>
                    <a:prstGeom prst="rect">
                      <a:avLst/>
                    </a:prstGeom>
                    <a:noFill/>
                    <a:ln>
                      <a:noFill/>
                    </a:ln>
                  </pic:spPr>
                </pic:pic>
              </a:graphicData>
            </a:graphic>
            <wp14:sizeRelH relativeFrom="margin">
              <wp14:pctWidth>0</wp14:pctWidth>
            </wp14:sizeRelH>
            <wp14:sizeRelV relativeFrom="margin">
              <wp14:pctHeight>0</wp14:pctHeight>
            </wp14:sizeRelV>
          </wp:anchor>
        </w:drawing>
      </w:r>
      <w:r>
        <w:t>Learning sequence 3</w:t>
      </w:r>
      <w:bookmarkEnd w:id="35"/>
      <w:r>
        <w:br w:type="page"/>
      </w:r>
    </w:p>
    <w:p w14:paraId="7EBA44B8" w14:textId="711DB965" w:rsidR="000C6987" w:rsidRPr="00596B1F" w:rsidRDefault="000C6987" w:rsidP="00A80774">
      <w:pPr>
        <w:pStyle w:val="SCSAPlainHeading1"/>
      </w:pPr>
      <w:r w:rsidRPr="00596B1F">
        <w:lastRenderedPageBreak/>
        <w:t>English – Learning sequence 3</w:t>
      </w:r>
    </w:p>
    <w:tbl>
      <w:tblPr>
        <w:tblStyle w:val="SCSAExemplartable-English"/>
        <w:tblW w:w="5000" w:type="pct"/>
        <w:tblLayout w:type="fixed"/>
        <w:tblCellMar>
          <w:bottom w:w="28" w:type="dxa"/>
        </w:tblCellMar>
        <w:tblLook w:val="04A0" w:firstRow="1" w:lastRow="0" w:firstColumn="1" w:lastColumn="0" w:noHBand="0" w:noVBand="1"/>
      </w:tblPr>
      <w:tblGrid>
        <w:gridCol w:w="4664"/>
        <w:gridCol w:w="4664"/>
        <w:gridCol w:w="4664"/>
      </w:tblGrid>
      <w:tr w:rsidR="000C6987" w:rsidRPr="00596B1F" w14:paraId="7756486A" w14:textId="77777777" w:rsidTr="008A5C47">
        <w:trPr>
          <w:cnfStyle w:val="100000000000" w:firstRow="1" w:lastRow="0" w:firstColumn="0" w:lastColumn="0" w:oddVBand="0" w:evenVBand="0" w:oddHBand="0" w:evenHBand="0" w:firstRowFirstColumn="0" w:firstRowLastColumn="0" w:lastRowFirstColumn="0" w:lastRowLastColumn="0"/>
        </w:trPr>
        <w:tc>
          <w:tcPr>
            <w:tcW w:w="4664" w:type="dxa"/>
          </w:tcPr>
          <w:p w14:paraId="4AEB3FE4" w14:textId="6AC2EA9F" w:rsidR="000C6987" w:rsidRPr="00A80774" w:rsidRDefault="001A7D86" w:rsidP="00A7784B">
            <w:pPr>
              <w:rPr>
                <w:rFonts w:ascii="Calibri" w:hAnsi="Calibri" w:cs="Calibri"/>
              </w:rPr>
            </w:pPr>
            <w:r>
              <w:rPr>
                <w:rFonts w:ascii="Calibri" w:hAnsi="Calibri" w:cs="Calibri"/>
              </w:rPr>
              <w:t>Western Australian Curriculum</w:t>
            </w:r>
            <w:r w:rsidR="000C6987" w:rsidRPr="00A80774">
              <w:rPr>
                <w:rFonts w:ascii="Calibri" w:hAnsi="Calibri" w:cs="Calibri"/>
              </w:rPr>
              <w:br/>
            </w:r>
            <w:r w:rsidR="000C6987" w:rsidRPr="00A7784B">
              <w:t>Language</w:t>
            </w:r>
          </w:p>
        </w:tc>
        <w:tc>
          <w:tcPr>
            <w:tcW w:w="4664" w:type="dxa"/>
          </w:tcPr>
          <w:p w14:paraId="3DFEE56B" w14:textId="3B65FC4C" w:rsidR="000C6987" w:rsidRPr="00A80774" w:rsidRDefault="001A7D86" w:rsidP="00A7784B">
            <w:pPr>
              <w:rPr>
                <w:rFonts w:ascii="Calibri" w:hAnsi="Calibri" w:cs="Calibri"/>
              </w:rPr>
            </w:pPr>
            <w:r w:rsidRPr="00A7784B">
              <w:t>Western</w:t>
            </w:r>
            <w:r>
              <w:rPr>
                <w:rFonts w:ascii="Calibri" w:hAnsi="Calibri" w:cs="Calibri"/>
              </w:rPr>
              <w:t xml:space="preserve"> Australian Curriculum</w:t>
            </w:r>
            <w:r w:rsidR="000C6987" w:rsidRPr="00A80774">
              <w:rPr>
                <w:rFonts w:ascii="Calibri" w:hAnsi="Calibri" w:cs="Calibri"/>
              </w:rPr>
              <w:br/>
              <w:t>Literature</w:t>
            </w:r>
          </w:p>
        </w:tc>
        <w:tc>
          <w:tcPr>
            <w:tcW w:w="4664" w:type="dxa"/>
          </w:tcPr>
          <w:p w14:paraId="76B420AB" w14:textId="7B029603" w:rsidR="000C6987" w:rsidRPr="00A80774" w:rsidRDefault="001A7D86" w:rsidP="00A7784B">
            <w:pPr>
              <w:rPr>
                <w:rFonts w:ascii="Calibri" w:hAnsi="Calibri" w:cs="Calibri"/>
              </w:rPr>
            </w:pPr>
            <w:r w:rsidRPr="00A7784B">
              <w:t>Western</w:t>
            </w:r>
            <w:r>
              <w:rPr>
                <w:rFonts w:ascii="Calibri" w:hAnsi="Calibri" w:cs="Calibri"/>
              </w:rPr>
              <w:t xml:space="preserve"> Australian Curriculum</w:t>
            </w:r>
            <w:r w:rsidR="000C6987" w:rsidRPr="00A80774">
              <w:rPr>
                <w:rFonts w:ascii="Calibri" w:hAnsi="Calibri" w:cs="Calibri"/>
              </w:rPr>
              <w:br/>
              <w:t>Literacy</w:t>
            </w:r>
          </w:p>
        </w:tc>
      </w:tr>
      <w:tr w:rsidR="00B028D0" w:rsidRPr="00596B1F" w14:paraId="7AEDCD67" w14:textId="77777777" w:rsidTr="008A5C47">
        <w:trPr>
          <w:trHeight w:val="557"/>
        </w:trPr>
        <w:tc>
          <w:tcPr>
            <w:tcW w:w="4664" w:type="dxa"/>
          </w:tcPr>
          <w:p w14:paraId="5B5B3714" w14:textId="20CA6C18" w:rsidR="00B028D0" w:rsidRPr="00AF1776" w:rsidRDefault="00B028D0" w:rsidP="00A7784B">
            <w:pPr>
              <w:spacing w:after="0"/>
              <w:rPr>
                <w:b/>
              </w:rPr>
            </w:pPr>
            <w:r w:rsidRPr="00AF1776">
              <w:rPr>
                <w:b/>
              </w:rPr>
              <w:t xml:space="preserve">Text </w:t>
            </w:r>
            <w:r w:rsidRPr="00A7784B">
              <w:rPr>
                <w:b/>
                <w:bCs/>
              </w:rPr>
              <w:t>structure</w:t>
            </w:r>
            <w:r w:rsidRPr="00AF1776">
              <w:rPr>
                <w:b/>
              </w:rPr>
              <w:t>, organisation and features</w:t>
            </w:r>
          </w:p>
          <w:p w14:paraId="555CD84D" w14:textId="2633EAA7" w:rsidR="00B028D0" w:rsidRPr="00A7784B" w:rsidRDefault="00B028D0" w:rsidP="0022354E">
            <w:pPr>
              <w:pStyle w:val="ListParagraph"/>
              <w:numPr>
                <w:ilvl w:val="0"/>
                <w:numId w:val="40"/>
              </w:numPr>
            </w:pPr>
            <w:r w:rsidRPr="00A7784B">
              <w:t>Explore conventions of print and screen, including how books and simple digital texts are usually</w:t>
            </w:r>
            <w:r w:rsidR="000F6885">
              <w:t> </w:t>
            </w:r>
            <w:r w:rsidRPr="00A7784B">
              <w:t>organised</w:t>
            </w:r>
          </w:p>
          <w:p w14:paraId="65E2DA3C" w14:textId="77777777" w:rsidR="00B028D0" w:rsidRPr="00AF1776" w:rsidRDefault="00B028D0" w:rsidP="00A7784B">
            <w:pPr>
              <w:spacing w:after="0"/>
              <w:rPr>
                <w:b/>
                <w:bCs/>
              </w:rPr>
            </w:pPr>
            <w:r w:rsidRPr="00AF1776">
              <w:rPr>
                <w:rFonts w:ascii="Calibri" w:eastAsia="Arial" w:hAnsi="Calibri" w:cs="Calibri"/>
                <w:bdr w:val="nil"/>
              </w:rPr>
              <w:t xml:space="preserve"> </w:t>
            </w:r>
            <w:r w:rsidRPr="00AF1776">
              <w:rPr>
                <w:b/>
                <w:bCs/>
              </w:rPr>
              <w:t>Language for expressing and developing ideas</w:t>
            </w:r>
          </w:p>
          <w:p w14:paraId="4ADB2EF3" w14:textId="77777777" w:rsidR="00B028D0" w:rsidRPr="00A7784B" w:rsidRDefault="00B028D0" w:rsidP="0022354E">
            <w:pPr>
              <w:pStyle w:val="ListParagraph"/>
              <w:numPr>
                <w:ilvl w:val="0"/>
                <w:numId w:val="41"/>
              </w:numPr>
            </w:pPr>
            <w:r w:rsidRPr="00A7784B">
              <w:t>Recognise that sentences are key units for expressing ideas</w:t>
            </w:r>
          </w:p>
          <w:p w14:paraId="55A5037B" w14:textId="77777777" w:rsidR="00B028D0" w:rsidRPr="00A7784B" w:rsidRDefault="00B028D0" w:rsidP="0022354E">
            <w:pPr>
              <w:pStyle w:val="ListParagraph"/>
              <w:numPr>
                <w:ilvl w:val="0"/>
                <w:numId w:val="41"/>
              </w:numPr>
            </w:pPr>
            <w:r w:rsidRPr="00A7784B">
              <w:t>Recognise that sentences are made up of groups of words that work together in particular ways to make meaning</w:t>
            </w:r>
          </w:p>
          <w:p w14:paraId="36837268" w14:textId="77777777" w:rsidR="00B028D0" w:rsidRPr="00A7784B" w:rsidRDefault="00B028D0" w:rsidP="0022354E">
            <w:pPr>
              <w:pStyle w:val="ListParagraph"/>
              <w:numPr>
                <w:ilvl w:val="0"/>
                <w:numId w:val="41"/>
              </w:numPr>
            </w:pPr>
            <w:r w:rsidRPr="00A7784B">
              <w:t>Identify punctuation as a feature of written text different from letters; recognise that capital letters are used for names, and that capital letters also signal the beginning of sentences while punctuation marks signal the end</w:t>
            </w:r>
          </w:p>
          <w:p w14:paraId="6879E212" w14:textId="137EC074" w:rsidR="00B028D0" w:rsidRPr="00AF1776" w:rsidRDefault="00B028D0" w:rsidP="00A7784B">
            <w:pPr>
              <w:spacing w:after="0"/>
              <w:rPr>
                <w:rFonts w:ascii="Calibri" w:hAnsi="Calibri" w:cs="Calibri"/>
                <w:b/>
                <w:bCs/>
              </w:rPr>
            </w:pPr>
            <w:r w:rsidRPr="00AF1776">
              <w:rPr>
                <w:rFonts w:ascii="Calibri" w:hAnsi="Calibri" w:cs="Calibri"/>
                <w:b/>
              </w:rPr>
              <w:t>Phonic and word knowledge</w:t>
            </w:r>
          </w:p>
          <w:p w14:paraId="6BC8C8C2" w14:textId="03C6460C" w:rsidR="00B028D0" w:rsidRPr="00A7784B" w:rsidRDefault="00B028D0" w:rsidP="0022354E">
            <w:pPr>
              <w:pStyle w:val="ListParagraph"/>
              <w:numPr>
                <w:ilvl w:val="0"/>
                <w:numId w:val="42"/>
              </w:numPr>
            </w:pPr>
            <w:r w:rsidRPr="00A7784B">
              <w:t>Segment sentences into individual words and orally blend and segment single</w:t>
            </w:r>
            <w:r w:rsidRPr="00A7784B">
              <w:noBreakHyphen/>
              <w:t>syllable spoken words; isolate, blend and manipulate phonemes in single</w:t>
            </w:r>
            <w:r w:rsidRPr="00A7784B">
              <w:noBreakHyphen/>
              <w:t>syllable words (phonological awareness)</w:t>
            </w:r>
          </w:p>
          <w:p w14:paraId="10CAB789" w14:textId="77777777" w:rsidR="00B028D0" w:rsidRPr="00A7784B" w:rsidRDefault="00B028D0" w:rsidP="0022354E">
            <w:pPr>
              <w:pStyle w:val="ListParagraph"/>
              <w:numPr>
                <w:ilvl w:val="0"/>
                <w:numId w:val="42"/>
              </w:numPr>
            </w:pPr>
            <w:r w:rsidRPr="00A7784B">
              <w:t>Recognise and name all upper- and lower</w:t>
            </w:r>
            <w:r w:rsidRPr="00A7784B">
              <w:noBreakHyphen/>
              <w:t>case letters (graphs) and know the most common sound that each letter represents</w:t>
            </w:r>
          </w:p>
          <w:p w14:paraId="4BEFBC64" w14:textId="77777777" w:rsidR="00B028D0" w:rsidRPr="00A7784B" w:rsidRDefault="00B028D0" w:rsidP="0022354E">
            <w:pPr>
              <w:pStyle w:val="ListParagraph"/>
              <w:numPr>
                <w:ilvl w:val="0"/>
                <w:numId w:val="42"/>
              </w:numPr>
            </w:pPr>
            <w:r w:rsidRPr="00A7784B">
              <w:t>Read and write some high</w:t>
            </w:r>
            <w:r w:rsidRPr="00A7784B">
              <w:noBreakHyphen/>
              <w:t>frequency words and other familiar words</w:t>
            </w:r>
          </w:p>
          <w:p w14:paraId="4424F3EF" w14:textId="574A94DB" w:rsidR="00B028D0" w:rsidRPr="00A7784B" w:rsidRDefault="00B028D0" w:rsidP="0022354E">
            <w:pPr>
              <w:pStyle w:val="ListParagraph"/>
              <w:numPr>
                <w:ilvl w:val="0"/>
                <w:numId w:val="42"/>
              </w:numPr>
              <w:spacing w:after="0"/>
              <w:rPr>
                <w:rFonts w:ascii="Calibri" w:hAnsi="Calibri" w:cs="Calibri"/>
              </w:rPr>
            </w:pPr>
            <w:r w:rsidRPr="00A7784B">
              <w:lastRenderedPageBreak/>
              <w:t>Explore how words are units of meaning and can be made of more than one meaningful part</w:t>
            </w:r>
          </w:p>
        </w:tc>
        <w:tc>
          <w:tcPr>
            <w:tcW w:w="4664" w:type="dxa"/>
          </w:tcPr>
          <w:p w14:paraId="42B71F66" w14:textId="77777777" w:rsidR="00B028D0" w:rsidRPr="00AF1776" w:rsidRDefault="00B028D0" w:rsidP="00A7784B">
            <w:pPr>
              <w:spacing w:after="0"/>
              <w:rPr>
                <w:b/>
              </w:rPr>
            </w:pPr>
            <w:r w:rsidRPr="00AF1776">
              <w:rPr>
                <w:b/>
              </w:rPr>
              <w:lastRenderedPageBreak/>
              <w:t xml:space="preserve">Engaging </w:t>
            </w:r>
            <w:r w:rsidRPr="00A7784B">
              <w:rPr>
                <w:b/>
                <w:bCs/>
              </w:rPr>
              <w:t>with</w:t>
            </w:r>
            <w:r w:rsidRPr="00AF1776">
              <w:rPr>
                <w:b/>
              </w:rPr>
              <w:t xml:space="preserve"> and responding to literature</w:t>
            </w:r>
          </w:p>
          <w:p w14:paraId="58AEE12E" w14:textId="306424D3" w:rsidR="00B028D0" w:rsidRPr="00A7784B" w:rsidRDefault="00B028D0" w:rsidP="0022354E">
            <w:pPr>
              <w:pStyle w:val="ListParagraph"/>
              <w:numPr>
                <w:ilvl w:val="0"/>
                <w:numId w:val="43"/>
              </w:numPr>
            </w:pPr>
            <w:r w:rsidRPr="00A7784B">
              <w:t>Respond to stories and share feelings and thoughts about their settings, events and</w:t>
            </w:r>
            <w:r w:rsidR="000F6885">
              <w:t> </w:t>
            </w:r>
            <w:r w:rsidRPr="00A7784B">
              <w:t xml:space="preserve">characters </w:t>
            </w:r>
          </w:p>
        </w:tc>
        <w:tc>
          <w:tcPr>
            <w:tcW w:w="4664" w:type="dxa"/>
          </w:tcPr>
          <w:p w14:paraId="24E3192A" w14:textId="77777777" w:rsidR="00B028D0" w:rsidRPr="00AF1776" w:rsidRDefault="00B028D0" w:rsidP="00A7784B">
            <w:pPr>
              <w:spacing w:after="0"/>
              <w:rPr>
                <w:b/>
              </w:rPr>
            </w:pPr>
            <w:r w:rsidRPr="00AF1776">
              <w:rPr>
                <w:b/>
              </w:rPr>
              <w:t>Texts in context</w:t>
            </w:r>
          </w:p>
          <w:p w14:paraId="37492245" w14:textId="77777777" w:rsidR="00B028D0" w:rsidRPr="00A7784B" w:rsidRDefault="00B028D0" w:rsidP="0022354E">
            <w:pPr>
              <w:pStyle w:val="ListParagraph"/>
              <w:numPr>
                <w:ilvl w:val="0"/>
                <w:numId w:val="44"/>
              </w:numPr>
            </w:pPr>
            <w:r w:rsidRPr="00A7784B">
              <w:t>Identify some familiar texts, such as stories and informative texts, and their purposes</w:t>
            </w:r>
          </w:p>
          <w:p w14:paraId="0BB48BE2" w14:textId="77777777" w:rsidR="00B028D0" w:rsidRPr="00A7784B" w:rsidRDefault="00B028D0" w:rsidP="00A7784B">
            <w:pPr>
              <w:spacing w:after="0"/>
              <w:rPr>
                <w:b/>
                <w:bCs/>
              </w:rPr>
            </w:pPr>
            <w:r w:rsidRPr="00A7784B">
              <w:rPr>
                <w:b/>
                <w:bCs/>
              </w:rPr>
              <w:t>Analysing, interpreting and evaluating</w:t>
            </w:r>
            <w:r w:rsidRPr="00A7784B" w:rsidDel="0013156D">
              <w:rPr>
                <w:b/>
                <w:bCs/>
              </w:rPr>
              <w:t xml:space="preserve"> </w:t>
            </w:r>
          </w:p>
          <w:p w14:paraId="28671646" w14:textId="77777777" w:rsidR="00B028D0" w:rsidRPr="00A7784B" w:rsidRDefault="00B028D0" w:rsidP="0022354E">
            <w:pPr>
              <w:pStyle w:val="ListParagraph"/>
              <w:numPr>
                <w:ilvl w:val="0"/>
                <w:numId w:val="45"/>
              </w:numPr>
            </w:pPr>
            <w:r w:rsidRPr="00A7784B">
              <w:t xml:space="preserve">Read decodable and authentic texts using developing phonic and word knowledge, and monitor meaning using context and emerging grammatical knowledge </w:t>
            </w:r>
          </w:p>
          <w:p w14:paraId="15CE459D" w14:textId="77777777" w:rsidR="00B028D0" w:rsidRPr="00A7784B" w:rsidRDefault="00B028D0" w:rsidP="0022354E">
            <w:pPr>
              <w:pStyle w:val="ListParagraph"/>
              <w:numPr>
                <w:ilvl w:val="0"/>
                <w:numId w:val="45"/>
              </w:numPr>
            </w:pPr>
            <w:r w:rsidRPr="00A7784B">
              <w:t xml:space="preserve">Explore comprehension strategies, such as visualising, predicting, connecting, summarising, monitoring and questioning to understand and discuss texts listened to, viewed or read </w:t>
            </w:r>
          </w:p>
          <w:p w14:paraId="255144C5" w14:textId="77777777" w:rsidR="00B028D0" w:rsidRPr="00AF1776" w:rsidRDefault="00B028D0" w:rsidP="00A7784B">
            <w:pPr>
              <w:spacing w:after="0"/>
              <w:rPr>
                <w:b/>
                <w:bCs/>
              </w:rPr>
            </w:pPr>
            <w:r w:rsidRPr="00A7784B">
              <w:rPr>
                <w:b/>
                <w:bCs/>
              </w:rPr>
              <w:t>Creating</w:t>
            </w:r>
            <w:r w:rsidRPr="00AF1776">
              <w:rPr>
                <w:b/>
              </w:rPr>
              <w:t xml:space="preserve"> texts</w:t>
            </w:r>
          </w:p>
          <w:p w14:paraId="480174E2" w14:textId="46E3DD17" w:rsidR="00B028D0" w:rsidRPr="00A7784B" w:rsidRDefault="00B028D0" w:rsidP="0022354E">
            <w:pPr>
              <w:pStyle w:val="ListParagraph"/>
              <w:numPr>
                <w:ilvl w:val="0"/>
                <w:numId w:val="46"/>
              </w:numPr>
            </w:pPr>
            <w:r w:rsidRPr="00A7784B">
              <w:t>Create written and multimodal texts for a range of</w:t>
            </w:r>
            <w:r w:rsidR="000F6885">
              <w:t> </w:t>
            </w:r>
            <w:r w:rsidRPr="00A7784B">
              <w:t>purpose</w:t>
            </w:r>
            <w:r w:rsidR="00AF1776" w:rsidRPr="00A7784B">
              <w:t>s</w:t>
            </w:r>
          </w:p>
        </w:tc>
      </w:tr>
    </w:tbl>
    <w:tbl>
      <w:tblPr>
        <w:tblStyle w:val="SCSAExemplartable-English"/>
        <w:tblW w:w="5000" w:type="pct"/>
        <w:tblLook w:val="04A0" w:firstRow="1" w:lastRow="0" w:firstColumn="1" w:lastColumn="0" w:noHBand="0" w:noVBand="1"/>
      </w:tblPr>
      <w:tblGrid>
        <w:gridCol w:w="13992"/>
      </w:tblGrid>
      <w:tr w:rsidR="00372127" w:rsidRPr="00596B1F" w14:paraId="419C2AC0" w14:textId="77777777" w:rsidTr="00C44769">
        <w:trPr>
          <w:cnfStyle w:val="100000000000" w:firstRow="1" w:lastRow="0" w:firstColumn="0" w:lastColumn="0" w:oddVBand="0" w:evenVBand="0" w:oddHBand="0" w:evenHBand="0" w:firstRowFirstColumn="0" w:firstRowLastColumn="0" w:lastRowFirstColumn="0" w:lastRowLastColumn="0"/>
        </w:trPr>
        <w:tc>
          <w:tcPr>
            <w:tcW w:w="14029" w:type="dxa"/>
          </w:tcPr>
          <w:p w14:paraId="2471ECF5" w14:textId="77777777" w:rsidR="00372127" w:rsidRPr="00DC595C" w:rsidRDefault="00372127" w:rsidP="00C44769">
            <w:pPr>
              <w:rPr>
                <w:rFonts w:ascii="Calibri" w:hAnsi="Calibri" w:cs="Calibri"/>
                <w:b w:val="0"/>
                <w:szCs w:val="24"/>
              </w:rPr>
            </w:pPr>
            <w:r>
              <w:t>Resources</w:t>
            </w:r>
          </w:p>
        </w:tc>
      </w:tr>
      <w:tr w:rsidR="00372127" w:rsidRPr="00596B1F" w14:paraId="488CCE8B" w14:textId="77777777" w:rsidTr="00C44769">
        <w:trPr>
          <w:trHeight w:val="680"/>
        </w:trPr>
        <w:tc>
          <w:tcPr>
            <w:tcW w:w="14029" w:type="dxa"/>
          </w:tcPr>
          <w:p w14:paraId="1BB02EEA" w14:textId="69894A2D" w:rsidR="00AE1C2E" w:rsidRDefault="00AE1C2E" w:rsidP="00C44769">
            <w:r>
              <w:t>A range of texts to read, listen to and view, such as Aboriginal oral traditions, Asian fairytales or fables; a short film in the chosen genre; images of relevant characters and settings; sticky notes or slips of paper.</w:t>
            </w:r>
          </w:p>
          <w:p w14:paraId="15A44DF8" w14:textId="6BEBDEA3" w:rsidR="00AE1C2E" w:rsidRDefault="00AE1C2E" w:rsidP="00C44769">
            <w:r>
              <w:t>A range of informative (non-fiction) texts</w:t>
            </w:r>
            <w:r w:rsidR="006D6CD1">
              <w:t xml:space="preserve"> including environmental print</w:t>
            </w:r>
            <w:r>
              <w:t>, such as signs, posters, instructions</w:t>
            </w:r>
            <w:r w:rsidR="006D6CD1">
              <w:t>, messages; online or digital non-fiction texts, such as recipes or instructions; poster making materials; digital device/s for recording (if available); a message box.</w:t>
            </w:r>
          </w:p>
          <w:p w14:paraId="12FB2A27" w14:textId="49A886B2" w:rsidR="00406759" w:rsidRPr="0003096F" w:rsidRDefault="00406759" w:rsidP="00572CA1">
            <w:pPr>
              <w:spacing w:after="0"/>
            </w:pPr>
            <w:r>
              <w:t>A series of suitable images; materials to make storybooks, such as blank booklets and stationery; digital devices to record multimodal stories; materials to bind</w:t>
            </w:r>
            <w:r w:rsidR="00AE1C2E">
              <w:t xml:space="preserve"> pictures into</w:t>
            </w:r>
            <w:r>
              <w:t xml:space="preserve"> book</w:t>
            </w:r>
            <w:r w:rsidR="00AE1C2E">
              <w:t>s</w:t>
            </w:r>
            <w:r>
              <w:t>; special author’s chair.</w:t>
            </w:r>
          </w:p>
        </w:tc>
      </w:tr>
    </w:tbl>
    <w:p w14:paraId="5CDC830F" w14:textId="77777777" w:rsidR="00372127" w:rsidRPr="00BB113A" w:rsidRDefault="00372127" w:rsidP="00372127"/>
    <w:p w14:paraId="1F606A91" w14:textId="72238CD5" w:rsidR="000C6987" w:rsidRPr="00A7784B" w:rsidRDefault="00A80774" w:rsidP="00A80774">
      <w:pPr>
        <w:rPr>
          <w:rFonts w:ascii="Calibri" w:hAnsi="Calibri" w:cs="Calibri"/>
          <w:sz w:val="2"/>
          <w:szCs w:val="2"/>
        </w:rPr>
      </w:pPr>
      <w:r w:rsidRPr="00A7784B">
        <w:rPr>
          <w:rFonts w:ascii="Calibri" w:hAnsi="Calibri" w:cs="Calibri"/>
          <w:sz w:val="2"/>
          <w:szCs w:val="2"/>
        </w:rPr>
        <w:br w:type="page"/>
      </w:r>
    </w:p>
    <w:tbl>
      <w:tblPr>
        <w:tblStyle w:val="SCSAExemplartable-English"/>
        <w:tblW w:w="5000" w:type="pct"/>
        <w:tblLook w:val="04A0" w:firstRow="1" w:lastRow="0" w:firstColumn="1" w:lastColumn="0" w:noHBand="0" w:noVBand="1"/>
      </w:tblPr>
      <w:tblGrid>
        <w:gridCol w:w="5142"/>
        <w:gridCol w:w="4410"/>
        <w:gridCol w:w="4440"/>
      </w:tblGrid>
      <w:tr w:rsidR="000C6987" w:rsidRPr="00596B1F" w14:paraId="2A64DB45" w14:textId="77777777" w:rsidTr="00A7784B">
        <w:trPr>
          <w:cnfStyle w:val="100000000000" w:firstRow="1" w:lastRow="0" w:firstColumn="0" w:lastColumn="0" w:oddVBand="0" w:evenVBand="0" w:oddHBand="0" w:evenHBand="0" w:firstRowFirstColumn="0" w:firstRowLastColumn="0" w:lastRowFirstColumn="0" w:lastRowLastColumn="0"/>
        </w:trPr>
        <w:tc>
          <w:tcPr>
            <w:tcW w:w="5266" w:type="dxa"/>
          </w:tcPr>
          <w:p w14:paraId="3269EB4F" w14:textId="77777777" w:rsidR="000C6987" w:rsidRPr="00A80774" w:rsidRDefault="000C6987" w:rsidP="00A80774">
            <w:pPr>
              <w:rPr>
                <w:rFonts w:ascii="Calibri" w:hAnsi="Calibri" w:cs="Calibri"/>
                <w:b w:val="0"/>
                <w:szCs w:val="24"/>
              </w:rPr>
            </w:pPr>
            <w:r w:rsidRPr="00A80774">
              <w:rPr>
                <w:rFonts w:ascii="Calibri" w:hAnsi="Calibri" w:cs="Calibri"/>
                <w:szCs w:val="24"/>
              </w:rPr>
              <w:lastRenderedPageBreak/>
              <w:t>Teaching</w:t>
            </w:r>
          </w:p>
        </w:tc>
        <w:tc>
          <w:tcPr>
            <w:tcW w:w="4503" w:type="dxa"/>
          </w:tcPr>
          <w:p w14:paraId="247507F9" w14:textId="51686C5A" w:rsidR="000C6987" w:rsidRPr="00A80774" w:rsidRDefault="000C6987" w:rsidP="00A80774">
            <w:pPr>
              <w:rPr>
                <w:rFonts w:ascii="Calibri" w:hAnsi="Calibri" w:cs="Calibri"/>
                <w:b w:val="0"/>
                <w:szCs w:val="24"/>
              </w:rPr>
            </w:pPr>
            <w:r w:rsidRPr="00A80774">
              <w:rPr>
                <w:rFonts w:ascii="Calibri" w:hAnsi="Calibri" w:cs="Calibri"/>
                <w:szCs w:val="24"/>
              </w:rPr>
              <w:t>Child</w:t>
            </w:r>
            <w:r w:rsidR="00D11E70">
              <w:rPr>
                <w:rFonts w:ascii="Calibri" w:hAnsi="Calibri" w:cs="Calibri"/>
                <w:szCs w:val="24"/>
              </w:rPr>
              <w:t>-</w:t>
            </w:r>
            <w:r w:rsidRPr="00A80774">
              <w:rPr>
                <w:rFonts w:ascii="Calibri" w:hAnsi="Calibri" w:cs="Calibri"/>
                <w:szCs w:val="24"/>
              </w:rPr>
              <w:t>focused learning opportunities</w:t>
            </w:r>
          </w:p>
        </w:tc>
        <w:tc>
          <w:tcPr>
            <w:tcW w:w="4507" w:type="dxa"/>
          </w:tcPr>
          <w:p w14:paraId="38BF9FDE" w14:textId="77777777" w:rsidR="000C6987" w:rsidRPr="00A80774" w:rsidRDefault="000C6987" w:rsidP="00A80774">
            <w:pPr>
              <w:rPr>
                <w:rFonts w:ascii="Calibri" w:hAnsi="Calibri" w:cs="Calibri"/>
                <w:b w:val="0"/>
                <w:szCs w:val="24"/>
              </w:rPr>
            </w:pPr>
            <w:r w:rsidRPr="00A80774">
              <w:rPr>
                <w:rFonts w:ascii="Calibri" w:hAnsi="Calibri" w:cs="Calibri"/>
                <w:szCs w:val="24"/>
              </w:rPr>
              <w:t>Opportunities for exploration</w:t>
            </w:r>
          </w:p>
        </w:tc>
      </w:tr>
      <w:tr w:rsidR="00DF0380" w:rsidRPr="00596B1F" w14:paraId="53699CDD" w14:textId="77777777" w:rsidTr="00A7784B">
        <w:trPr>
          <w:trHeight w:val="879"/>
        </w:trPr>
        <w:tc>
          <w:tcPr>
            <w:tcW w:w="5266" w:type="dxa"/>
          </w:tcPr>
          <w:p w14:paraId="3B2FEF86" w14:textId="4A21DB9A" w:rsidR="00B028D0" w:rsidRPr="008A5C47" w:rsidRDefault="001A5D1F" w:rsidP="00A7784B">
            <w:r w:rsidRPr="008A5C47">
              <w:t xml:space="preserve">Read </w:t>
            </w:r>
            <w:r w:rsidR="00984E05" w:rsidRPr="008A5C47">
              <w:t xml:space="preserve">aloud </w:t>
            </w:r>
            <w:r w:rsidRPr="008A5C47">
              <w:t xml:space="preserve">a range of stories. Select a text type to suit </w:t>
            </w:r>
            <w:r w:rsidR="00984E05" w:rsidRPr="008A5C47">
              <w:t xml:space="preserve">the class </w:t>
            </w:r>
            <w:r w:rsidRPr="008A5C47">
              <w:t>context, such as Aboriginal oral traditions, Asian fairytales or fables.</w:t>
            </w:r>
          </w:p>
          <w:p w14:paraId="7A3CB4D0" w14:textId="78CE4809" w:rsidR="00DF0380" w:rsidRPr="008A5C47" w:rsidRDefault="00B028D0" w:rsidP="00A7784B">
            <w:pPr>
              <w:spacing w:after="0"/>
            </w:pPr>
            <w:r w:rsidRPr="008A5C47">
              <w:t>Model a response to the text, orally at first and the</w:t>
            </w:r>
            <w:r w:rsidR="0030322A" w:rsidRPr="008A5C47">
              <w:t>n</w:t>
            </w:r>
            <w:r w:rsidRPr="008A5C47">
              <w:t xml:space="preserve"> with a short-written response or review. Include vocabulary, such as </w:t>
            </w:r>
            <w:r w:rsidRPr="007858CC">
              <w:rPr>
                <w:i/>
                <w:iCs/>
              </w:rPr>
              <w:t>characters</w:t>
            </w:r>
            <w:r w:rsidRPr="008A5C47">
              <w:t xml:space="preserve">, </w:t>
            </w:r>
            <w:r w:rsidRPr="007858CC">
              <w:rPr>
                <w:i/>
                <w:iCs/>
              </w:rPr>
              <w:t>setting</w:t>
            </w:r>
            <w:r w:rsidRPr="008A5C47">
              <w:t xml:space="preserve">, </w:t>
            </w:r>
            <w:r w:rsidRPr="007858CC">
              <w:rPr>
                <w:i/>
                <w:iCs/>
              </w:rPr>
              <w:t>events</w:t>
            </w:r>
            <w:r w:rsidRPr="008A5C47">
              <w:t xml:space="preserve">, </w:t>
            </w:r>
            <w:r w:rsidRPr="007858CC">
              <w:rPr>
                <w:i/>
                <w:iCs/>
              </w:rPr>
              <w:t>plot</w:t>
            </w:r>
            <w:r w:rsidRPr="008A5C47">
              <w:t xml:space="preserve">, </w:t>
            </w:r>
            <w:r w:rsidRPr="007858CC">
              <w:rPr>
                <w:i/>
                <w:iCs/>
              </w:rPr>
              <w:t>beginning</w:t>
            </w:r>
            <w:r w:rsidRPr="008A5C47">
              <w:t>.</w:t>
            </w:r>
          </w:p>
        </w:tc>
        <w:tc>
          <w:tcPr>
            <w:tcW w:w="4503" w:type="dxa"/>
          </w:tcPr>
          <w:p w14:paraId="01F01A89" w14:textId="3ABEB99E" w:rsidR="00B028D0" w:rsidRPr="008A5C47" w:rsidRDefault="00CE040D" w:rsidP="00A7784B">
            <w:r w:rsidRPr="008A5C47">
              <w:t>Encourage the children to t</w:t>
            </w:r>
            <w:r w:rsidR="001A5D1F" w:rsidRPr="008A5C47">
              <w:t>ake part in discussions to identify and discuss features common to the</w:t>
            </w:r>
            <w:r w:rsidRPr="008A5C47">
              <w:t xml:space="preserve"> chosen</w:t>
            </w:r>
            <w:r w:rsidR="001A5D1F" w:rsidRPr="008A5C47">
              <w:t xml:space="preserve"> texts, such as real and imaginary characters, events that typically occur in fiction stories, or typical beginnings and endings in fables or cultural</w:t>
            </w:r>
            <w:r w:rsidR="00EF6559">
              <w:t> </w:t>
            </w:r>
            <w:r w:rsidR="001A5D1F" w:rsidRPr="008A5C47">
              <w:t>stories.</w:t>
            </w:r>
          </w:p>
          <w:p w14:paraId="05F18C19" w14:textId="6A297703" w:rsidR="00B028D0" w:rsidRPr="008A5C47" w:rsidRDefault="00B028D0" w:rsidP="00A7784B">
            <w:pPr>
              <w:rPr>
                <w:rFonts w:asciiTheme="majorHAnsi" w:hAnsiTheme="majorHAnsi" w:cstheme="majorHAnsi"/>
              </w:rPr>
            </w:pPr>
            <w:r w:rsidRPr="008A5C47">
              <w:rPr>
                <w:rFonts w:asciiTheme="majorHAnsi" w:hAnsiTheme="majorHAnsi" w:cstheme="majorHAnsi"/>
              </w:rPr>
              <w:t xml:space="preserve">Watch a suitable short film in the chosen genre. Lead a </w:t>
            </w:r>
            <w:r w:rsidRPr="008A5C47">
              <w:t>discussion</w:t>
            </w:r>
            <w:r w:rsidRPr="008A5C47">
              <w:rPr>
                <w:rFonts w:asciiTheme="majorHAnsi" w:hAnsiTheme="majorHAnsi" w:cstheme="majorHAnsi"/>
              </w:rPr>
              <w:t xml:space="preserve"> about the characters, setting and</w:t>
            </w:r>
            <w:r w:rsidR="000F6885" w:rsidRPr="008A5C47">
              <w:rPr>
                <w:rFonts w:asciiTheme="majorHAnsi" w:hAnsiTheme="majorHAnsi" w:cstheme="majorHAnsi"/>
              </w:rPr>
              <w:t> </w:t>
            </w:r>
            <w:r w:rsidRPr="008A5C47">
              <w:rPr>
                <w:rFonts w:asciiTheme="majorHAnsi" w:hAnsiTheme="majorHAnsi" w:cstheme="majorHAnsi"/>
              </w:rPr>
              <w:t>events.</w:t>
            </w:r>
          </w:p>
        </w:tc>
        <w:tc>
          <w:tcPr>
            <w:tcW w:w="4507" w:type="dxa"/>
          </w:tcPr>
          <w:p w14:paraId="2AE37D0F" w14:textId="6D12384E" w:rsidR="001A5D1F" w:rsidRPr="008A5C47" w:rsidRDefault="001A5D1F" w:rsidP="00381EED">
            <w:pPr>
              <w:pStyle w:val="BodyText"/>
              <w:spacing w:after="120"/>
            </w:pPr>
            <w:r w:rsidRPr="008A5C47">
              <w:t>Provide a range of texts for</w:t>
            </w:r>
            <w:r w:rsidR="00381EED" w:rsidRPr="008A5C47">
              <w:t xml:space="preserve"> the</w:t>
            </w:r>
            <w:r w:rsidRPr="008A5C47">
              <w:t xml:space="preserve"> children to listen to, view and read for enjoyment.</w:t>
            </w:r>
          </w:p>
          <w:p w14:paraId="74418189" w14:textId="77777777" w:rsidR="001A5D1F" w:rsidRPr="008A5C47" w:rsidRDefault="001A5D1F" w:rsidP="00A7784B">
            <w:r w:rsidRPr="008A5C47">
              <w:t>Provide images of characters and settings to inspire talking and writing.</w:t>
            </w:r>
          </w:p>
          <w:p w14:paraId="101363DA" w14:textId="41D0C7A2" w:rsidR="001A5D1F" w:rsidRPr="008A5C47" w:rsidRDefault="001A5D1F" w:rsidP="00A7784B">
            <w:r w:rsidRPr="008A5C47">
              <w:t xml:space="preserve">Provide sticky notes or slips of paper for </w:t>
            </w:r>
            <w:r w:rsidR="00381EED" w:rsidRPr="008A5C47">
              <w:t xml:space="preserve">the </w:t>
            </w:r>
            <w:r w:rsidRPr="008A5C47">
              <w:t>children to write reviews/recommendations for the</w:t>
            </w:r>
            <w:r w:rsidR="000F6885" w:rsidRPr="008A5C47">
              <w:t> </w:t>
            </w:r>
            <w:r w:rsidRPr="008A5C47">
              <w:t>texts.</w:t>
            </w:r>
          </w:p>
          <w:p w14:paraId="1E984A5D" w14:textId="71C701C3" w:rsidR="00DF0380" w:rsidRPr="008A5C47" w:rsidRDefault="001A5D1F" w:rsidP="00A7784B">
            <w:pPr>
              <w:spacing w:after="0"/>
            </w:pPr>
            <w:r w:rsidRPr="008A5C47">
              <w:t xml:space="preserve">Provide time </w:t>
            </w:r>
            <w:r w:rsidR="00381EED" w:rsidRPr="008A5C47">
              <w:t>for the</w:t>
            </w:r>
            <w:r w:rsidRPr="008A5C47">
              <w:t xml:space="preserve"> children to share their thoughts about texts with others.</w:t>
            </w:r>
          </w:p>
        </w:tc>
      </w:tr>
      <w:tr w:rsidR="00DF0380" w:rsidRPr="00596B1F" w14:paraId="67E110A1" w14:textId="77777777" w:rsidTr="00A7784B">
        <w:trPr>
          <w:trHeight w:val="998"/>
        </w:trPr>
        <w:tc>
          <w:tcPr>
            <w:tcW w:w="5266" w:type="dxa"/>
          </w:tcPr>
          <w:p w14:paraId="30656976" w14:textId="7AD24530" w:rsidR="00EE2FDB" w:rsidRPr="008A5C47" w:rsidRDefault="001A5D1F" w:rsidP="00162615">
            <w:r w:rsidRPr="008A5C47">
              <w:t>Provide opportunities that allow</w:t>
            </w:r>
            <w:r w:rsidR="00381EED" w:rsidRPr="008A5C47">
              <w:t xml:space="preserve"> the</w:t>
            </w:r>
            <w:r w:rsidRPr="008A5C47">
              <w:t xml:space="preserve"> children to listen to, view and read a range of informative texts, including environmental print</w:t>
            </w:r>
            <w:r w:rsidR="00984E05" w:rsidRPr="008A5C47">
              <w:t>,</w:t>
            </w:r>
            <w:r w:rsidRPr="008A5C47">
              <w:t xml:space="preserve"> such as signs and posters.</w:t>
            </w:r>
          </w:p>
          <w:p w14:paraId="7BD3FCEA" w14:textId="6E3F529D" w:rsidR="001A5D1F" w:rsidRPr="008A5C47" w:rsidRDefault="00EE2FDB" w:rsidP="00162615">
            <w:r w:rsidRPr="008A5C47">
              <w:t>Explain the purpose of some texts and then focus on informative texts, such as posters, instructions or messages.</w:t>
            </w:r>
          </w:p>
          <w:p w14:paraId="596ED651" w14:textId="371F9618" w:rsidR="001A5D1F" w:rsidRPr="008A5C47" w:rsidRDefault="001A5D1F" w:rsidP="00162615">
            <w:r w:rsidRPr="008A5C47">
              <w:t xml:space="preserve">Write daily messages to the class, refer to posters for routines, </w:t>
            </w:r>
            <w:r w:rsidR="00984E05" w:rsidRPr="008A5C47">
              <w:t xml:space="preserve">and </w:t>
            </w:r>
            <w:r w:rsidRPr="008A5C47">
              <w:t>engage the children with environmental print</w:t>
            </w:r>
            <w:r w:rsidR="00984E05" w:rsidRPr="008A5C47">
              <w:t>,</w:t>
            </w:r>
            <w:r w:rsidRPr="008A5C47">
              <w:t xml:space="preserve"> such as signs around the room.</w:t>
            </w:r>
          </w:p>
          <w:p w14:paraId="15B3A447" w14:textId="7A9B815C" w:rsidR="00DF0380" w:rsidRPr="008A5C47" w:rsidRDefault="001A5D1F" w:rsidP="00A7784B">
            <w:pPr>
              <w:pStyle w:val="BodyText"/>
              <w:spacing w:after="0"/>
            </w:pPr>
            <w:r w:rsidRPr="008A5C47">
              <w:t>Discuss the purpose and language features of a range of non-fiction texts.</w:t>
            </w:r>
          </w:p>
        </w:tc>
        <w:tc>
          <w:tcPr>
            <w:tcW w:w="4503" w:type="dxa"/>
          </w:tcPr>
          <w:p w14:paraId="176132C5" w14:textId="11DEB184" w:rsidR="001A5D1F" w:rsidRPr="008A5C47" w:rsidRDefault="001A5D1F" w:rsidP="00162615">
            <w:r w:rsidRPr="008A5C47">
              <w:t>Take part in activities using non-fiction texts</w:t>
            </w:r>
            <w:r w:rsidR="00CE040D" w:rsidRPr="008A5C47">
              <w:t>,</w:t>
            </w:r>
            <w:r w:rsidRPr="008A5C47">
              <w:t xml:space="preserve"> such as following the instructions in a simple recipe or art procedure.</w:t>
            </w:r>
          </w:p>
          <w:p w14:paraId="06E57EC5" w14:textId="77777777" w:rsidR="001A5D1F" w:rsidRPr="008A5C47" w:rsidRDefault="001A5D1F" w:rsidP="00162615">
            <w:r w:rsidRPr="008A5C47">
              <w:t>Explore online or digital non-fiction texts, such as oral/multimodal online recipes or art instructions.</w:t>
            </w:r>
          </w:p>
          <w:p w14:paraId="287CF937" w14:textId="2801E14E" w:rsidR="00DF0380" w:rsidRPr="008A5C47" w:rsidRDefault="001A5D1F" w:rsidP="00162615">
            <w:r w:rsidRPr="008A5C47">
              <w:t>Write texts for real purposes with the children, e.g.</w:t>
            </w:r>
            <w:r w:rsidR="00CE040D" w:rsidRPr="008A5C47">
              <w:t> </w:t>
            </w:r>
            <w:r w:rsidRPr="008A5C47">
              <w:t>a message to another teacher asking to borrow a book. Involve the children in its composition.</w:t>
            </w:r>
          </w:p>
          <w:p w14:paraId="27B1F10A" w14:textId="24440A8D" w:rsidR="00EE2FDB" w:rsidRPr="008A5C47" w:rsidRDefault="00EE2FDB" w:rsidP="00162615">
            <w:pPr>
              <w:spacing w:after="0"/>
            </w:pPr>
            <w:r w:rsidRPr="008A5C47">
              <w:t xml:space="preserve">Create a simple text for a class need, for example a poster about handwashing or a set </w:t>
            </w:r>
            <w:r w:rsidR="00B028D0" w:rsidRPr="008A5C47">
              <w:t>of</w:t>
            </w:r>
            <w:r w:rsidRPr="008A5C47">
              <w:t xml:space="preserve"> rules for </w:t>
            </w:r>
            <w:r w:rsidR="00B028D0" w:rsidRPr="008A5C47">
              <w:t>the bike circuit.</w:t>
            </w:r>
          </w:p>
        </w:tc>
        <w:tc>
          <w:tcPr>
            <w:tcW w:w="4507" w:type="dxa"/>
          </w:tcPr>
          <w:p w14:paraId="65DC082A" w14:textId="41E3C155" w:rsidR="001A5D1F" w:rsidRPr="008A5C47" w:rsidRDefault="001A5D1F" w:rsidP="00162615">
            <w:r w:rsidRPr="008A5C47">
              <w:t>Encourage</w:t>
            </w:r>
            <w:r w:rsidR="00381EED" w:rsidRPr="008A5C47">
              <w:t xml:space="preserve"> the</w:t>
            </w:r>
            <w:r w:rsidRPr="008A5C47">
              <w:t xml:space="preserve"> children to record themselves </w:t>
            </w:r>
            <w:r w:rsidR="00CE040D" w:rsidRPr="008A5C47">
              <w:t xml:space="preserve">using </w:t>
            </w:r>
            <w:r w:rsidRPr="008A5C47">
              <w:t>a digital device, explaining how they did something. Share with the class and parents.</w:t>
            </w:r>
          </w:p>
          <w:p w14:paraId="7078DDC7" w14:textId="14EEDB4A" w:rsidR="00DF0380" w:rsidRPr="008A5C47" w:rsidRDefault="001A5D1F" w:rsidP="00381EED">
            <w:pPr>
              <w:rPr>
                <w:rFonts w:asciiTheme="majorHAnsi" w:hAnsiTheme="majorHAnsi" w:cstheme="majorHAnsi"/>
              </w:rPr>
            </w:pPr>
            <w:r w:rsidRPr="008A5C47">
              <w:t>Set up a message box for</w:t>
            </w:r>
            <w:r w:rsidR="00381EED" w:rsidRPr="008A5C47">
              <w:t xml:space="preserve"> the</w:t>
            </w:r>
            <w:r w:rsidRPr="008A5C47">
              <w:t xml:space="preserve"> children to write to each other. </w:t>
            </w:r>
          </w:p>
        </w:tc>
      </w:tr>
      <w:tr w:rsidR="00DF0380" w:rsidRPr="00596B1F" w14:paraId="5E0A7E48" w14:textId="77777777" w:rsidTr="00A7784B">
        <w:trPr>
          <w:trHeight w:val="1282"/>
        </w:trPr>
        <w:tc>
          <w:tcPr>
            <w:tcW w:w="5266" w:type="dxa"/>
          </w:tcPr>
          <w:p w14:paraId="1126C07D" w14:textId="2F1C312D" w:rsidR="001A5D1F" w:rsidRPr="008A5C47" w:rsidRDefault="001A5D1F" w:rsidP="00A7784B">
            <w:pPr>
              <w:keepNext/>
            </w:pPr>
            <w:r w:rsidRPr="008A5C47">
              <w:lastRenderedPageBreak/>
              <w:t>Model the creation of a story from a series of images. Discuss the importance of including a beginning, middle and</w:t>
            </w:r>
            <w:r w:rsidR="000F6885" w:rsidRPr="008A5C47">
              <w:t> </w:t>
            </w:r>
            <w:r w:rsidRPr="008A5C47">
              <w:t xml:space="preserve">end. </w:t>
            </w:r>
          </w:p>
          <w:p w14:paraId="4F73CA63" w14:textId="72751054" w:rsidR="001A5D1F" w:rsidRPr="008A5C47" w:rsidRDefault="001A5D1F" w:rsidP="00FB3691">
            <w:pPr>
              <w:keepNext/>
            </w:pPr>
            <w:r w:rsidRPr="008A5C47">
              <w:t>Model</w:t>
            </w:r>
            <w:r w:rsidR="00EE2FDB" w:rsidRPr="008A5C47">
              <w:t xml:space="preserve"> the spelling of </w:t>
            </w:r>
            <w:r w:rsidRPr="008A5C47">
              <w:t>high</w:t>
            </w:r>
            <w:r w:rsidR="00EE2FDB" w:rsidRPr="008A5C47">
              <w:t>-</w:t>
            </w:r>
            <w:r w:rsidRPr="008A5C47">
              <w:t>frequency and CVC words</w:t>
            </w:r>
            <w:r w:rsidR="00984E05" w:rsidRPr="008A5C47">
              <w:t>,</w:t>
            </w:r>
            <w:r w:rsidRPr="008A5C47">
              <w:t xml:space="preserve"> </w:t>
            </w:r>
            <w:r w:rsidR="00EE2FDB" w:rsidRPr="008A5C47">
              <w:t>and</w:t>
            </w:r>
            <w:r w:rsidRPr="008A5C47">
              <w:t xml:space="preserve"> letter formation and directionality whilst writing.</w:t>
            </w:r>
          </w:p>
          <w:p w14:paraId="282806F1" w14:textId="597CB909" w:rsidR="001A5D1F" w:rsidRPr="008A5C47" w:rsidRDefault="001A5D1F" w:rsidP="00A7784B">
            <w:pPr>
              <w:keepNext/>
            </w:pPr>
            <w:r w:rsidRPr="008A5C47">
              <w:t xml:space="preserve">Discuss how words give meaning to the text. Reread </w:t>
            </w:r>
            <w:r w:rsidR="00984E05" w:rsidRPr="008A5C47">
              <w:t xml:space="preserve">aloud </w:t>
            </w:r>
            <w:r w:rsidRPr="008A5C47">
              <w:t>the</w:t>
            </w:r>
            <w:r w:rsidR="00984E05" w:rsidRPr="008A5C47">
              <w:t xml:space="preserve"> created</w:t>
            </w:r>
            <w:r w:rsidRPr="008A5C47">
              <w:t xml:space="preserve"> text and invite</w:t>
            </w:r>
            <w:r w:rsidR="00613BD3" w:rsidRPr="008A5C47">
              <w:t xml:space="preserve"> the</w:t>
            </w:r>
            <w:r w:rsidRPr="008A5C47">
              <w:t xml:space="preserve"> children to identify the words that give meaning to the pictures.</w:t>
            </w:r>
          </w:p>
          <w:p w14:paraId="4047DBB6" w14:textId="3ABE9970" w:rsidR="00DF0380" w:rsidRPr="008A5C47" w:rsidRDefault="00EE2FDB" w:rsidP="00A7784B">
            <w:pPr>
              <w:pStyle w:val="BodyText"/>
              <w:keepNext/>
              <w:spacing w:after="0"/>
            </w:pPr>
            <w:r w:rsidRPr="008A5C47">
              <w:t xml:space="preserve">Have </w:t>
            </w:r>
            <w:r w:rsidR="00613BD3" w:rsidRPr="008A5C47">
              <w:t xml:space="preserve">the </w:t>
            </w:r>
            <w:r w:rsidRPr="008A5C47">
              <w:t>children create their own story with a series of annotated images.</w:t>
            </w:r>
          </w:p>
        </w:tc>
        <w:tc>
          <w:tcPr>
            <w:tcW w:w="4503" w:type="dxa"/>
          </w:tcPr>
          <w:p w14:paraId="2FC0F462" w14:textId="6D3BDE94" w:rsidR="001A5D1F" w:rsidRPr="008A5C47" w:rsidRDefault="001A5D1F" w:rsidP="00A7784B">
            <w:pPr>
              <w:keepNext/>
            </w:pPr>
            <w:r w:rsidRPr="008A5C47">
              <w:t xml:space="preserve">Involve </w:t>
            </w:r>
            <w:r w:rsidR="00613BD3" w:rsidRPr="008A5C47">
              <w:t>the class</w:t>
            </w:r>
            <w:r w:rsidRPr="008A5C47">
              <w:t xml:space="preserve"> in editing a simple story to make it more interesting or improve its structure, e.g. add full stops to make more sense or add adjectives to make it more interesting.</w:t>
            </w:r>
          </w:p>
          <w:p w14:paraId="1FC4AC30" w14:textId="244ACEF7" w:rsidR="00DF0380" w:rsidRPr="008A5C47" w:rsidRDefault="00C83A66" w:rsidP="00A7784B">
            <w:pPr>
              <w:keepNext/>
              <w:rPr>
                <w:rFonts w:asciiTheme="majorHAnsi" w:hAnsiTheme="majorHAnsi" w:cstheme="majorHAnsi"/>
              </w:rPr>
            </w:pPr>
            <w:r w:rsidRPr="008A5C47">
              <w:t>W</w:t>
            </w:r>
            <w:r w:rsidR="00EE2FDB" w:rsidRPr="008A5C47">
              <w:t>ith a partner or in a small group</w:t>
            </w:r>
            <w:r w:rsidR="0030322A" w:rsidRPr="008A5C47">
              <w:t>,</w:t>
            </w:r>
            <w:r w:rsidRPr="008A5C47">
              <w:t xml:space="preserve"> </w:t>
            </w:r>
            <w:r w:rsidR="00613BD3" w:rsidRPr="008A5C47">
              <w:t xml:space="preserve">have the </w:t>
            </w:r>
            <w:r w:rsidRPr="008A5C47">
              <w:t>children</w:t>
            </w:r>
            <w:r w:rsidR="00EE2FDB" w:rsidRPr="008A5C47">
              <w:t xml:space="preserve"> tell their stories to an audience.</w:t>
            </w:r>
          </w:p>
        </w:tc>
        <w:tc>
          <w:tcPr>
            <w:tcW w:w="4507" w:type="dxa"/>
          </w:tcPr>
          <w:p w14:paraId="08DF8AD5" w14:textId="7C8C0C88" w:rsidR="001A5D1F" w:rsidRPr="008A5C47" w:rsidRDefault="001A5D1F" w:rsidP="00162615">
            <w:r w:rsidRPr="008A5C47">
              <w:t>Encourage</w:t>
            </w:r>
            <w:r w:rsidR="00613BD3" w:rsidRPr="008A5C47">
              <w:t xml:space="preserve"> the</w:t>
            </w:r>
            <w:r w:rsidRPr="008A5C47">
              <w:t xml:space="preserve"> children to tell stories to each other using a series of images by leaving images in learning centres to enable</w:t>
            </w:r>
            <w:r w:rsidR="00613BD3" w:rsidRPr="008A5C47">
              <w:t xml:space="preserve"> the</w:t>
            </w:r>
            <w:r w:rsidRPr="008A5C47">
              <w:t xml:space="preserve"> children to sequence and discuss.</w:t>
            </w:r>
          </w:p>
          <w:p w14:paraId="02DDB791" w14:textId="3C380276" w:rsidR="001A5D1F" w:rsidRPr="008A5C47" w:rsidRDefault="001A5D1F" w:rsidP="00162615">
            <w:r w:rsidRPr="008A5C47">
              <w:t>Provide materials for</w:t>
            </w:r>
            <w:r w:rsidR="00613BD3" w:rsidRPr="008A5C47">
              <w:t xml:space="preserve"> the</w:t>
            </w:r>
            <w:r w:rsidRPr="008A5C47">
              <w:t xml:space="preserve"> children to make their own storybooks, e.g. blank booklets and stationery.</w:t>
            </w:r>
          </w:p>
          <w:p w14:paraId="26E9513C" w14:textId="077F2B20" w:rsidR="001A5D1F" w:rsidRPr="008A5C47" w:rsidRDefault="001A5D1F" w:rsidP="00162615">
            <w:r w:rsidRPr="008A5C47">
              <w:t>Provide digital devices to enable</w:t>
            </w:r>
            <w:r w:rsidR="00613BD3" w:rsidRPr="008A5C47">
              <w:t xml:space="preserve"> the children</w:t>
            </w:r>
            <w:r w:rsidRPr="008A5C47">
              <w:t xml:space="preserve"> to record their own multimodal stories.</w:t>
            </w:r>
          </w:p>
          <w:p w14:paraId="250E8E40" w14:textId="569717EA" w:rsidR="001A5D1F" w:rsidRPr="008A5C47" w:rsidRDefault="001A5D1F" w:rsidP="00162615">
            <w:r w:rsidRPr="008A5C47">
              <w:t xml:space="preserve">Provide </w:t>
            </w:r>
            <w:r w:rsidR="00613BD3" w:rsidRPr="008A5C47">
              <w:t xml:space="preserve">the </w:t>
            </w:r>
            <w:r w:rsidRPr="008A5C47">
              <w:t>children access to CVC and high</w:t>
            </w:r>
            <w:r w:rsidR="00CE040D" w:rsidRPr="008A5C47">
              <w:noBreakHyphen/>
            </w:r>
            <w:r w:rsidRPr="008A5C47">
              <w:t>frequency words to use during independent exploration of writing.</w:t>
            </w:r>
          </w:p>
          <w:p w14:paraId="570E6376" w14:textId="450DCB31" w:rsidR="00DF0380" w:rsidRPr="008A5C47" w:rsidRDefault="001A5D1F" w:rsidP="00A7784B">
            <w:pPr>
              <w:keepNext/>
              <w:spacing w:after="0"/>
              <w:rPr>
                <w:rFonts w:asciiTheme="majorHAnsi" w:hAnsiTheme="majorHAnsi" w:cstheme="majorHAnsi"/>
              </w:rPr>
            </w:pPr>
            <w:r w:rsidRPr="008A5C47">
              <w:t xml:space="preserve">Bind together </w:t>
            </w:r>
            <w:r w:rsidR="00AE1C2E" w:rsidRPr="008A5C47">
              <w:t xml:space="preserve">the </w:t>
            </w:r>
            <w:r w:rsidR="00EE2FDB" w:rsidRPr="008A5C47">
              <w:t>child</w:t>
            </w:r>
            <w:r w:rsidR="00AE1C2E" w:rsidRPr="008A5C47">
              <w:t>ren</w:t>
            </w:r>
            <w:r w:rsidR="00EE2FDB" w:rsidRPr="008A5C47">
              <w:t>’s</w:t>
            </w:r>
            <w:r w:rsidRPr="008A5C47">
              <w:t xml:space="preserve"> pictures to create a book. Place the book next to a special author’s</w:t>
            </w:r>
            <w:r w:rsidR="00EF6559">
              <w:t> </w:t>
            </w:r>
            <w:r w:rsidRPr="008A5C47">
              <w:t xml:space="preserve">chair. </w:t>
            </w:r>
          </w:p>
        </w:tc>
      </w:tr>
    </w:tbl>
    <w:p w14:paraId="054C245A" w14:textId="77777777" w:rsidR="000C6987" w:rsidRPr="00A7784B" w:rsidRDefault="000C6987" w:rsidP="00A7784B">
      <w:r w:rsidRPr="00596B1F">
        <w:rPr>
          <w:rFonts w:ascii="Calibri" w:hAnsi="Calibri" w:cs="Calibri"/>
        </w:rPr>
        <w:br w:type="page"/>
      </w:r>
    </w:p>
    <w:p w14:paraId="551B4E10" w14:textId="5EB74E71" w:rsidR="000C6987" w:rsidRPr="00596B1F" w:rsidRDefault="000C6987" w:rsidP="00A80774">
      <w:pPr>
        <w:pStyle w:val="SCSAPlainHeading1"/>
      </w:pPr>
      <w:r w:rsidRPr="00596B1F">
        <w:lastRenderedPageBreak/>
        <w:t>Mathematics – Learning sequence 3</w:t>
      </w:r>
    </w:p>
    <w:tbl>
      <w:tblPr>
        <w:tblStyle w:val="SCSAExemplartable-Maths"/>
        <w:tblW w:w="5000" w:type="pct"/>
        <w:tblLook w:val="04A0" w:firstRow="1" w:lastRow="0" w:firstColumn="1" w:lastColumn="0" w:noHBand="0" w:noVBand="1"/>
      </w:tblPr>
      <w:tblGrid>
        <w:gridCol w:w="4662"/>
        <w:gridCol w:w="4669"/>
        <w:gridCol w:w="4661"/>
      </w:tblGrid>
      <w:tr w:rsidR="000C6987" w:rsidRPr="00596B1F" w14:paraId="3A73B754" w14:textId="77777777" w:rsidTr="006259E9">
        <w:trPr>
          <w:cnfStyle w:val="100000000000" w:firstRow="1" w:lastRow="0" w:firstColumn="0" w:lastColumn="0" w:oddVBand="0" w:evenVBand="0" w:oddHBand="0" w:evenHBand="0" w:firstRowFirstColumn="0" w:firstRowLastColumn="0" w:lastRowFirstColumn="0" w:lastRowLastColumn="0"/>
        </w:trPr>
        <w:tc>
          <w:tcPr>
            <w:tcW w:w="4662" w:type="dxa"/>
          </w:tcPr>
          <w:p w14:paraId="138E8C97" w14:textId="70A8B9A1" w:rsidR="000C6987" w:rsidRPr="00A80774" w:rsidRDefault="001A7D86" w:rsidP="00A7784B">
            <w:pPr>
              <w:rPr>
                <w:rFonts w:ascii="Calibri" w:hAnsi="Calibri" w:cs="Calibri"/>
              </w:rPr>
            </w:pPr>
            <w:r>
              <w:rPr>
                <w:rFonts w:ascii="Calibri" w:hAnsi="Calibri" w:cs="Calibri"/>
              </w:rPr>
              <w:t xml:space="preserve">Western </w:t>
            </w:r>
            <w:r w:rsidRPr="00A7784B">
              <w:t>Australian</w:t>
            </w:r>
            <w:r>
              <w:rPr>
                <w:rFonts w:ascii="Calibri" w:hAnsi="Calibri" w:cs="Calibri"/>
              </w:rPr>
              <w:t xml:space="preserve"> Curriculum</w:t>
            </w:r>
            <w:r w:rsidR="000C6987" w:rsidRPr="00A80774">
              <w:rPr>
                <w:rFonts w:ascii="Calibri" w:hAnsi="Calibri" w:cs="Calibri"/>
              </w:rPr>
              <w:br/>
              <w:t xml:space="preserve">Number and </w:t>
            </w:r>
            <w:r w:rsidR="00192F5E">
              <w:rPr>
                <w:rFonts w:ascii="Calibri" w:hAnsi="Calibri" w:cs="Calibri"/>
              </w:rPr>
              <w:t>al</w:t>
            </w:r>
            <w:r w:rsidR="00192F5E" w:rsidRPr="00A80774">
              <w:rPr>
                <w:rFonts w:ascii="Calibri" w:hAnsi="Calibri" w:cs="Calibri"/>
              </w:rPr>
              <w:t>gebra</w:t>
            </w:r>
          </w:p>
        </w:tc>
        <w:tc>
          <w:tcPr>
            <w:tcW w:w="4669" w:type="dxa"/>
          </w:tcPr>
          <w:p w14:paraId="5EB428FD" w14:textId="6EC9C7DF" w:rsidR="000C6987" w:rsidRPr="00A80774" w:rsidRDefault="001A7D86" w:rsidP="00A7784B">
            <w:pPr>
              <w:rPr>
                <w:rFonts w:ascii="Calibri" w:hAnsi="Calibri" w:cs="Calibri"/>
              </w:rPr>
            </w:pPr>
            <w:r>
              <w:rPr>
                <w:rFonts w:ascii="Calibri" w:hAnsi="Calibri" w:cs="Calibri"/>
              </w:rPr>
              <w:t>Western Australian Curriculum</w:t>
            </w:r>
            <w:r w:rsidR="000C6987" w:rsidRPr="00A80774">
              <w:rPr>
                <w:rFonts w:ascii="Calibri" w:hAnsi="Calibri" w:cs="Calibri"/>
              </w:rPr>
              <w:br/>
            </w:r>
            <w:r w:rsidR="000C6987" w:rsidRPr="00A7784B">
              <w:t>Measurement</w:t>
            </w:r>
            <w:r w:rsidR="000C6987" w:rsidRPr="00A80774">
              <w:rPr>
                <w:rFonts w:ascii="Calibri" w:hAnsi="Calibri" w:cs="Calibri"/>
              </w:rPr>
              <w:t xml:space="preserve"> and </w:t>
            </w:r>
            <w:r w:rsidR="00192F5E">
              <w:rPr>
                <w:rFonts w:ascii="Calibri" w:hAnsi="Calibri" w:cs="Calibri"/>
              </w:rPr>
              <w:t>g</w:t>
            </w:r>
            <w:r w:rsidR="00192F5E" w:rsidRPr="00A80774">
              <w:rPr>
                <w:rFonts w:ascii="Calibri" w:hAnsi="Calibri" w:cs="Calibri"/>
              </w:rPr>
              <w:t>eometry</w:t>
            </w:r>
          </w:p>
        </w:tc>
        <w:tc>
          <w:tcPr>
            <w:tcW w:w="4661" w:type="dxa"/>
          </w:tcPr>
          <w:p w14:paraId="40954B3A" w14:textId="17478810" w:rsidR="000C6987" w:rsidRPr="00D11E70" w:rsidRDefault="001A7D86" w:rsidP="00A80774">
            <w:pPr>
              <w:pStyle w:val="TableHeading2"/>
              <w:rPr>
                <w:rFonts w:ascii="Calibri" w:hAnsi="Calibri" w:cs="Calibri"/>
                <w:i w:val="0"/>
                <w:iCs/>
                <w:sz w:val="24"/>
              </w:rPr>
            </w:pPr>
            <w:r w:rsidRPr="00D11E70">
              <w:rPr>
                <w:rFonts w:ascii="Calibri" w:hAnsi="Calibri" w:cs="Calibri"/>
                <w:i w:val="0"/>
                <w:iCs/>
                <w:sz w:val="24"/>
              </w:rPr>
              <w:t>Western Australian Curriculum</w:t>
            </w:r>
            <w:r w:rsidR="000C6987" w:rsidRPr="00D11E70">
              <w:rPr>
                <w:rFonts w:ascii="Calibri" w:hAnsi="Calibri" w:cs="Calibri"/>
                <w:i w:val="0"/>
                <w:iCs/>
                <w:sz w:val="24"/>
              </w:rPr>
              <w:br/>
            </w:r>
            <w:r w:rsidR="00192F5E" w:rsidRPr="00D11E70">
              <w:rPr>
                <w:rFonts w:ascii="Calibri" w:hAnsi="Calibri" w:cs="Calibri"/>
                <w:i w:val="0"/>
                <w:iCs/>
                <w:sz w:val="24"/>
              </w:rPr>
              <w:t xml:space="preserve">Probability and statistics </w:t>
            </w:r>
          </w:p>
        </w:tc>
      </w:tr>
      <w:tr w:rsidR="00DF0380" w:rsidRPr="00596B1F" w14:paraId="0CE8416A" w14:textId="77777777" w:rsidTr="006259E9">
        <w:tc>
          <w:tcPr>
            <w:tcW w:w="4662" w:type="dxa"/>
          </w:tcPr>
          <w:p w14:paraId="480AD77E" w14:textId="4521759B" w:rsidR="00DF0380" w:rsidRPr="00DF0380" w:rsidRDefault="00683802" w:rsidP="00A7784B">
            <w:pPr>
              <w:spacing w:after="0"/>
              <w:rPr>
                <w:b/>
                <w:lang w:eastAsia="zh-CN"/>
              </w:rPr>
            </w:pPr>
            <w:r w:rsidRPr="00A7784B">
              <w:rPr>
                <w:b/>
                <w:bCs/>
              </w:rPr>
              <w:t>Understanding</w:t>
            </w:r>
            <w:r>
              <w:rPr>
                <w:b/>
              </w:rPr>
              <w:t xml:space="preserve"> n</w:t>
            </w:r>
            <w:r w:rsidR="00DF0380" w:rsidRPr="00DF0380">
              <w:rPr>
                <w:b/>
              </w:rPr>
              <w:t xml:space="preserve">umber </w:t>
            </w:r>
          </w:p>
          <w:p w14:paraId="65448E65" w14:textId="77777777" w:rsidR="00143564" w:rsidRPr="00A7784B" w:rsidRDefault="00683802" w:rsidP="0022354E">
            <w:pPr>
              <w:pStyle w:val="ListParagraph"/>
              <w:numPr>
                <w:ilvl w:val="0"/>
                <w:numId w:val="47"/>
              </w:numPr>
              <w:rPr>
                <w:rFonts w:ascii="Calibri" w:hAnsi="Calibri" w:cs="Calibri"/>
              </w:rPr>
            </w:pPr>
            <w:r w:rsidRPr="00A7784B">
              <w:t>Say, read, write and order numbers to 20, from any starting point. Count collections to 20</w:t>
            </w:r>
          </w:p>
          <w:p w14:paraId="05AA6811" w14:textId="59E29A41" w:rsidR="00DF0380" w:rsidRPr="00A7784B" w:rsidRDefault="00192F5E" w:rsidP="0022354E">
            <w:pPr>
              <w:pStyle w:val="ListParagraph"/>
              <w:numPr>
                <w:ilvl w:val="0"/>
                <w:numId w:val="47"/>
              </w:numPr>
              <w:rPr>
                <w:rFonts w:ascii="Calibri" w:hAnsi="Calibri" w:cs="Calibri"/>
              </w:rPr>
            </w:pPr>
            <w:r w:rsidRPr="00A7784B">
              <w:t>Subitise, partition and compare small collections</w:t>
            </w:r>
          </w:p>
          <w:p w14:paraId="0B7C43BA" w14:textId="3D6AD32E" w:rsidR="00613BD3" w:rsidRPr="00613BD3" w:rsidRDefault="00613BD3" w:rsidP="00A7784B">
            <w:pPr>
              <w:spacing w:after="0"/>
              <w:rPr>
                <w:rFonts w:ascii="Calibri" w:hAnsi="Calibri" w:cs="Calibri"/>
                <w:b/>
                <w:bCs/>
              </w:rPr>
            </w:pPr>
            <w:r>
              <w:rPr>
                <w:rFonts w:ascii="Calibri" w:hAnsi="Calibri"/>
                <w:b/>
              </w:rPr>
              <w:t xml:space="preserve">Modelling </w:t>
            </w:r>
            <w:r w:rsidRPr="00A7784B">
              <w:rPr>
                <w:b/>
                <w:bCs/>
              </w:rPr>
              <w:t>with</w:t>
            </w:r>
            <w:r>
              <w:rPr>
                <w:rFonts w:ascii="Calibri" w:hAnsi="Calibri"/>
                <w:b/>
              </w:rPr>
              <w:t xml:space="preserve"> number</w:t>
            </w:r>
          </w:p>
          <w:p w14:paraId="044CE165" w14:textId="24353EB2" w:rsidR="009320C0" w:rsidRPr="00A7784B" w:rsidRDefault="009320C0" w:rsidP="0022354E">
            <w:pPr>
              <w:pStyle w:val="ListParagraph"/>
              <w:numPr>
                <w:ilvl w:val="0"/>
                <w:numId w:val="48"/>
              </w:numPr>
              <w:spacing w:after="0"/>
            </w:pPr>
            <w:r w:rsidRPr="00A7784B">
              <w:t>Explore and represent familiar and real-world situations involving adding, removing, grouping or sharing small collections using role-play or concrete materials</w:t>
            </w:r>
          </w:p>
        </w:tc>
        <w:tc>
          <w:tcPr>
            <w:tcW w:w="4669" w:type="dxa"/>
          </w:tcPr>
          <w:p w14:paraId="146F84EF" w14:textId="27F89A15" w:rsidR="00DF0380" w:rsidRPr="00DF0380" w:rsidRDefault="00DF0380" w:rsidP="00A7784B">
            <w:pPr>
              <w:rPr>
                <w:rFonts w:ascii="Calibri" w:hAnsi="Calibri" w:cs="Calibri"/>
              </w:rPr>
            </w:pPr>
            <w:r w:rsidRPr="00DF0380">
              <w:t>This strand is not the focus of the teaching and</w:t>
            </w:r>
            <w:r w:rsidR="000F6885">
              <w:t> </w:t>
            </w:r>
            <w:r w:rsidRPr="00DF0380">
              <w:t>learning.</w:t>
            </w:r>
          </w:p>
        </w:tc>
        <w:tc>
          <w:tcPr>
            <w:tcW w:w="4661" w:type="dxa"/>
          </w:tcPr>
          <w:p w14:paraId="5A520772" w14:textId="1A0C99AA" w:rsidR="00DF0380" w:rsidRPr="00DF0380" w:rsidRDefault="00192F5E" w:rsidP="00A7784B">
            <w:pPr>
              <w:spacing w:after="0"/>
              <w:rPr>
                <w:b/>
              </w:rPr>
            </w:pPr>
            <w:r w:rsidRPr="00A7784B">
              <w:rPr>
                <w:b/>
                <w:bCs/>
              </w:rPr>
              <w:t>Statistics</w:t>
            </w:r>
          </w:p>
          <w:p w14:paraId="154B82DE" w14:textId="0C25D356" w:rsidR="00DF0380" w:rsidRPr="00A7784B" w:rsidRDefault="00192F5E" w:rsidP="0022354E">
            <w:pPr>
              <w:pStyle w:val="ListParagraph"/>
              <w:numPr>
                <w:ilvl w:val="0"/>
                <w:numId w:val="48"/>
              </w:numPr>
              <w:rPr>
                <w:rFonts w:ascii="Calibri" w:hAnsi="Calibri" w:cs="Calibri"/>
              </w:rPr>
            </w:pPr>
            <w:r w:rsidRPr="00A7784B">
              <w:t>Collect, group and compare data using objects and images to answer questions</w:t>
            </w:r>
          </w:p>
        </w:tc>
      </w:tr>
    </w:tbl>
    <w:p w14:paraId="4F48AB9D" w14:textId="77777777" w:rsidR="006259E9" w:rsidRDefault="006259E9" w:rsidP="00572CA1"/>
    <w:tbl>
      <w:tblPr>
        <w:tblStyle w:val="SCSAExemplartable-English"/>
        <w:tblW w:w="5000" w:type="pct"/>
        <w:tblBorders>
          <w:top w:val="single" w:sz="4" w:space="0" w:color="F26A21"/>
          <w:left w:val="single" w:sz="4" w:space="0" w:color="F26A21"/>
          <w:bottom w:val="single" w:sz="4" w:space="0" w:color="F26A21"/>
          <w:right w:val="single" w:sz="4" w:space="0" w:color="F26A21"/>
          <w:insideH w:val="single" w:sz="4" w:space="0" w:color="F26A21"/>
          <w:insideV w:val="single" w:sz="4" w:space="0" w:color="F26A21"/>
        </w:tblBorders>
        <w:tblLook w:val="04A0" w:firstRow="1" w:lastRow="0" w:firstColumn="1" w:lastColumn="0" w:noHBand="0" w:noVBand="1"/>
      </w:tblPr>
      <w:tblGrid>
        <w:gridCol w:w="13992"/>
      </w:tblGrid>
      <w:tr w:rsidR="006259E9" w:rsidRPr="00596B1F" w14:paraId="5B59AA5F" w14:textId="77777777" w:rsidTr="00C44769">
        <w:trPr>
          <w:cnfStyle w:val="100000000000" w:firstRow="1" w:lastRow="0" w:firstColumn="0" w:lastColumn="0" w:oddVBand="0" w:evenVBand="0" w:oddHBand="0" w:evenHBand="0" w:firstRowFirstColumn="0" w:firstRowLastColumn="0" w:lastRowFirstColumn="0" w:lastRowLastColumn="0"/>
        </w:trPr>
        <w:tc>
          <w:tcPr>
            <w:tcW w:w="1427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AE8DA"/>
          </w:tcPr>
          <w:p w14:paraId="31EC8FE9" w14:textId="77777777" w:rsidR="006259E9" w:rsidRPr="00DC595C" w:rsidRDefault="006259E9" w:rsidP="00C44769">
            <w:pPr>
              <w:rPr>
                <w:rFonts w:ascii="Calibri" w:hAnsi="Calibri" w:cs="Calibri"/>
                <w:b w:val="0"/>
                <w:szCs w:val="24"/>
              </w:rPr>
            </w:pPr>
            <w:r>
              <w:t>Resources</w:t>
            </w:r>
          </w:p>
        </w:tc>
      </w:tr>
      <w:tr w:rsidR="006259E9" w:rsidRPr="00596B1F" w14:paraId="068A262E" w14:textId="77777777" w:rsidTr="00C44769">
        <w:trPr>
          <w:trHeight w:val="680"/>
        </w:trPr>
        <w:tc>
          <w:tcPr>
            <w:tcW w:w="14276" w:type="dxa"/>
          </w:tcPr>
          <w:p w14:paraId="7CFEFBB2" w14:textId="77777777" w:rsidR="006259E9" w:rsidRDefault="006259E9" w:rsidP="00A23AE5">
            <w:r>
              <w:t xml:space="preserve">A familiar text involving a pet dragon; </w:t>
            </w:r>
            <w:r w:rsidR="00EF4825">
              <w:t>familiar and real-world stories involving addition, and props for role-play; manipulatives for sharing.</w:t>
            </w:r>
          </w:p>
          <w:p w14:paraId="2AD2DFB5" w14:textId="77777777" w:rsidR="00EF4825" w:rsidRDefault="00EF4825" w:rsidP="00A23AE5">
            <w:r>
              <w:t>Materials for role-playing dragons playing bowling, include ten pins; concrete and drawing materials; sets of bowling pins labelled with numbers 10–20.</w:t>
            </w:r>
          </w:p>
          <w:p w14:paraId="7B13632F" w14:textId="77777777" w:rsidR="00EF4825" w:rsidRDefault="00EF4825" w:rsidP="00A23AE5">
            <w:r>
              <w:t>Cards, large dice or dominoes for small collections; finger painting materials to create dice dot patterns.</w:t>
            </w:r>
          </w:p>
          <w:p w14:paraId="12F2C55C" w14:textId="781A1063" w:rsidR="00EF4825" w:rsidRPr="000B3B4B" w:rsidRDefault="00EF4825" w:rsidP="00C44769">
            <w:pPr>
              <w:spacing w:after="0"/>
            </w:pPr>
            <w:r>
              <w:t xml:space="preserve">Images of walking, cycling, bus and car; materials to make relevant picture graphs; book </w:t>
            </w:r>
            <w:r w:rsidRPr="00572CA1">
              <w:rPr>
                <w:i/>
                <w:iCs/>
              </w:rPr>
              <w:t>Possum Magic</w:t>
            </w:r>
            <w:r>
              <w:t xml:space="preserve"> by Mem Fox (Appendix A); drawing materials.</w:t>
            </w:r>
          </w:p>
        </w:tc>
      </w:tr>
    </w:tbl>
    <w:p w14:paraId="45222CEA" w14:textId="77777777" w:rsidR="000C6987" w:rsidRPr="00A7784B" w:rsidRDefault="000C6987" w:rsidP="00A7784B"/>
    <w:p w14:paraId="57A506A7" w14:textId="41FBF64B" w:rsidR="00572CA1" w:rsidRPr="00074A10" w:rsidRDefault="00572CA1">
      <w:r>
        <w:rPr>
          <w:b/>
          <w:bCs/>
        </w:rPr>
        <w:br w:type="page"/>
      </w:r>
    </w:p>
    <w:tbl>
      <w:tblPr>
        <w:tblStyle w:val="SCSAExemplartable-Maths"/>
        <w:tblW w:w="5000" w:type="pct"/>
        <w:tblLook w:val="04A0" w:firstRow="1" w:lastRow="0" w:firstColumn="1" w:lastColumn="0" w:noHBand="0" w:noVBand="1"/>
      </w:tblPr>
      <w:tblGrid>
        <w:gridCol w:w="4659"/>
        <w:gridCol w:w="4666"/>
        <w:gridCol w:w="4667"/>
      </w:tblGrid>
      <w:tr w:rsidR="008114F1" w:rsidRPr="00596B1F" w14:paraId="1C13E7FD" w14:textId="77777777" w:rsidTr="00A7784B">
        <w:trPr>
          <w:cnfStyle w:val="100000000000" w:firstRow="1" w:lastRow="0" w:firstColumn="0" w:lastColumn="0" w:oddVBand="0" w:evenVBand="0" w:oddHBand="0" w:evenHBand="0" w:firstRowFirstColumn="0" w:firstRowLastColumn="0" w:lastRowFirstColumn="0" w:lastRowLastColumn="0"/>
        </w:trPr>
        <w:tc>
          <w:tcPr>
            <w:tcW w:w="4758" w:type="dxa"/>
          </w:tcPr>
          <w:p w14:paraId="6A5F0FE0" w14:textId="71DF0A8F" w:rsidR="008114F1" w:rsidRPr="00A80774" w:rsidRDefault="008114F1" w:rsidP="00A80774">
            <w:pPr>
              <w:rPr>
                <w:rFonts w:ascii="Calibri" w:hAnsi="Calibri" w:cs="Calibri"/>
                <w:b w:val="0"/>
                <w:szCs w:val="24"/>
              </w:rPr>
            </w:pPr>
            <w:r w:rsidRPr="00A80774">
              <w:rPr>
                <w:rFonts w:ascii="Calibri" w:hAnsi="Calibri" w:cs="Calibri"/>
                <w:szCs w:val="24"/>
              </w:rPr>
              <w:lastRenderedPageBreak/>
              <w:t>Teaching</w:t>
            </w:r>
          </w:p>
        </w:tc>
        <w:tc>
          <w:tcPr>
            <w:tcW w:w="4759" w:type="dxa"/>
          </w:tcPr>
          <w:p w14:paraId="5BF0EE06" w14:textId="7503EE5C" w:rsidR="008114F1" w:rsidRPr="00A80774" w:rsidRDefault="008114F1" w:rsidP="00A80774">
            <w:pPr>
              <w:rPr>
                <w:rFonts w:ascii="Calibri" w:hAnsi="Calibri" w:cs="Calibri"/>
                <w:b w:val="0"/>
                <w:szCs w:val="24"/>
              </w:rPr>
            </w:pPr>
            <w:r w:rsidRPr="00A80774">
              <w:rPr>
                <w:rFonts w:ascii="Calibri" w:hAnsi="Calibri" w:cs="Calibri"/>
                <w:szCs w:val="24"/>
              </w:rPr>
              <w:t>Child</w:t>
            </w:r>
            <w:r w:rsidR="00D11E70">
              <w:rPr>
                <w:rFonts w:ascii="Calibri" w:hAnsi="Calibri" w:cs="Calibri"/>
                <w:szCs w:val="24"/>
              </w:rPr>
              <w:t>-</w:t>
            </w:r>
            <w:r w:rsidRPr="00A80774">
              <w:rPr>
                <w:rFonts w:ascii="Calibri" w:hAnsi="Calibri" w:cs="Calibri"/>
                <w:szCs w:val="24"/>
              </w:rPr>
              <w:t>focused learning opportunities</w:t>
            </w:r>
          </w:p>
        </w:tc>
        <w:tc>
          <w:tcPr>
            <w:tcW w:w="4759" w:type="dxa"/>
          </w:tcPr>
          <w:p w14:paraId="44E83A5D" w14:textId="77777777" w:rsidR="008114F1" w:rsidRPr="00A80774" w:rsidRDefault="008114F1" w:rsidP="00A80774">
            <w:pPr>
              <w:rPr>
                <w:rFonts w:ascii="Calibri" w:hAnsi="Calibri" w:cs="Calibri"/>
                <w:b w:val="0"/>
                <w:szCs w:val="24"/>
              </w:rPr>
            </w:pPr>
            <w:r w:rsidRPr="00A80774">
              <w:rPr>
                <w:rFonts w:ascii="Calibri" w:hAnsi="Calibri" w:cs="Calibri"/>
                <w:szCs w:val="24"/>
              </w:rPr>
              <w:t>Opportunities for exploration</w:t>
            </w:r>
          </w:p>
        </w:tc>
      </w:tr>
      <w:tr w:rsidR="00DF0380" w:rsidRPr="00596B1F" w14:paraId="01B0E7B2" w14:textId="77777777" w:rsidTr="00A7784B">
        <w:trPr>
          <w:trHeight w:val="615"/>
        </w:trPr>
        <w:tc>
          <w:tcPr>
            <w:tcW w:w="4758" w:type="dxa"/>
          </w:tcPr>
          <w:p w14:paraId="54A5D5C8" w14:textId="1754B778" w:rsidR="00DF0380" w:rsidRPr="002D7A2A" w:rsidRDefault="00DF0380" w:rsidP="00A7784B">
            <w:pPr>
              <w:rPr>
                <w:lang w:eastAsia="zh-CN"/>
              </w:rPr>
            </w:pPr>
            <w:r w:rsidRPr="002D7A2A">
              <w:rPr>
                <w:lang w:eastAsia="zh-CN"/>
              </w:rPr>
              <w:t>Using the context of a</w:t>
            </w:r>
            <w:r w:rsidR="009320C0">
              <w:rPr>
                <w:lang w:eastAsia="zh-CN"/>
              </w:rPr>
              <w:t xml:space="preserve"> </w:t>
            </w:r>
            <w:r w:rsidR="009320C0" w:rsidRPr="00074A10">
              <w:rPr>
                <w:lang w:eastAsia="zh-CN"/>
              </w:rPr>
              <w:t>familiar story involving a</w:t>
            </w:r>
            <w:r w:rsidRPr="00074A10">
              <w:rPr>
                <w:lang w:eastAsia="zh-CN"/>
              </w:rPr>
              <w:t xml:space="preserve"> pet dragon,</w:t>
            </w:r>
            <w:r w:rsidRPr="002D7A2A">
              <w:rPr>
                <w:lang w:eastAsia="zh-CN"/>
              </w:rPr>
              <w:t xml:space="preserve"> </w:t>
            </w:r>
            <w:r w:rsidRPr="00A7784B">
              <w:rPr>
                <w:lang w:eastAsia="zh-CN"/>
              </w:rPr>
              <w:t>model</w:t>
            </w:r>
            <w:r w:rsidRPr="002D7A2A">
              <w:rPr>
                <w:lang w:eastAsia="zh-CN"/>
              </w:rPr>
              <w:t xml:space="preserve"> situations in which addition is necessary</w:t>
            </w:r>
            <w:r w:rsidRPr="000F22F3">
              <w:rPr>
                <w:lang w:eastAsia="zh-CN"/>
              </w:rPr>
              <w:t xml:space="preserve">, </w:t>
            </w:r>
            <w:r w:rsidRPr="00A23AE5">
              <w:rPr>
                <w:lang w:eastAsia="zh-CN"/>
              </w:rPr>
              <w:t xml:space="preserve">e.g. </w:t>
            </w:r>
            <w:r w:rsidR="000F22F3" w:rsidRPr="00A23AE5">
              <w:rPr>
                <w:lang w:eastAsia="zh-CN"/>
              </w:rPr>
              <w:t>‘H</w:t>
            </w:r>
            <w:r w:rsidRPr="00A23AE5">
              <w:rPr>
                <w:lang w:eastAsia="zh-CN"/>
              </w:rPr>
              <w:t>ow many apples the dragon eats in five days</w:t>
            </w:r>
            <w:r w:rsidRPr="000F22F3">
              <w:rPr>
                <w:lang w:eastAsia="zh-CN"/>
              </w:rPr>
              <w:t>.</w:t>
            </w:r>
            <w:r w:rsidR="000F22F3" w:rsidRPr="000F22F3">
              <w:rPr>
                <w:lang w:eastAsia="zh-CN"/>
              </w:rPr>
              <w:t>’</w:t>
            </w:r>
            <w:r w:rsidRPr="002D7A2A">
              <w:rPr>
                <w:lang w:eastAsia="zh-CN"/>
              </w:rPr>
              <w:t xml:space="preserve"> </w:t>
            </w:r>
            <w:r w:rsidR="006E2A27">
              <w:rPr>
                <w:lang w:eastAsia="zh-CN"/>
              </w:rPr>
              <w:t>Model strategies such as counting one</w:t>
            </w:r>
            <w:r w:rsidR="007B0908">
              <w:rPr>
                <w:lang w:eastAsia="zh-CN"/>
              </w:rPr>
              <w:noBreakHyphen/>
            </w:r>
            <w:r w:rsidR="006E2A27">
              <w:rPr>
                <w:lang w:eastAsia="zh-CN"/>
              </w:rPr>
              <w:t>by</w:t>
            </w:r>
            <w:r w:rsidR="007B0908">
              <w:rPr>
                <w:lang w:eastAsia="zh-CN"/>
              </w:rPr>
              <w:noBreakHyphen/>
            </w:r>
            <w:r w:rsidR="006E2A27">
              <w:rPr>
                <w:lang w:eastAsia="zh-CN"/>
              </w:rPr>
              <w:t>one or adding on.</w:t>
            </w:r>
          </w:p>
          <w:p w14:paraId="42B7A575" w14:textId="06F3190D" w:rsidR="00DF0380" w:rsidRPr="002D7A2A" w:rsidRDefault="009320C0" w:rsidP="00A7784B">
            <w:pPr>
              <w:spacing w:after="0"/>
              <w:rPr>
                <w:rFonts w:asciiTheme="majorHAnsi" w:hAnsiTheme="majorHAnsi" w:cstheme="majorHAnsi"/>
              </w:rPr>
            </w:pPr>
            <w:r>
              <w:rPr>
                <w:lang w:eastAsia="zh-CN"/>
              </w:rPr>
              <w:t>Using a familiar story</w:t>
            </w:r>
            <w:r w:rsidR="005A390D">
              <w:rPr>
                <w:lang w:eastAsia="zh-CN"/>
              </w:rPr>
              <w:t>, m</w:t>
            </w:r>
            <w:r w:rsidR="00DF0380" w:rsidRPr="002D7A2A">
              <w:rPr>
                <w:lang w:eastAsia="zh-CN"/>
              </w:rPr>
              <w:t xml:space="preserve">odel situations in which sharing is necessary, e.g. sharing treats between the dragon </w:t>
            </w:r>
            <w:r w:rsidR="00DF0380" w:rsidRPr="00A7784B">
              <w:rPr>
                <w:lang w:eastAsia="zh-CN"/>
              </w:rPr>
              <w:t>and</w:t>
            </w:r>
            <w:r w:rsidR="00DF0380" w:rsidRPr="002D7A2A">
              <w:rPr>
                <w:lang w:eastAsia="zh-CN"/>
              </w:rPr>
              <w:t xml:space="preserve"> the fairy who ha</w:t>
            </w:r>
            <w:r w:rsidR="007B0908">
              <w:rPr>
                <w:lang w:eastAsia="zh-CN"/>
              </w:rPr>
              <w:t>s</w:t>
            </w:r>
            <w:r w:rsidR="00DF0380" w:rsidRPr="002D7A2A">
              <w:rPr>
                <w:lang w:eastAsia="zh-CN"/>
              </w:rPr>
              <w:t xml:space="preserve"> come for tea.</w:t>
            </w:r>
            <w:r w:rsidR="006E2A27">
              <w:rPr>
                <w:lang w:eastAsia="zh-CN"/>
              </w:rPr>
              <w:t xml:space="preserve"> Model strategies such as sharing out one</w:t>
            </w:r>
            <w:r w:rsidR="007B0908">
              <w:rPr>
                <w:lang w:eastAsia="zh-CN"/>
              </w:rPr>
              <w:t>-</w:t>
            </w:r>
            <w:r w:rsidR="006E2A27">
              <w:rPr>
                <w:lang w:eastAsia="zh-CN"/>
              </w:rPr>
              <w:t>by</w:t>
            </w:r>
            <w:r w:rsidR="007B0908">
              <w:rPr>
                <w:lang w:eastAsia="zh-CN"/>
              </w:rPr>
              <w:t>-</w:t>
            </w:r>
            <w:r w:rsidR="006E2A27">
              <w:rPr>
                <w:lang w:eastAsia="zh-CN"/>
              </w:rPr>
              <w:t>one or in groups of two.</w:t>
            </w:r>
          </w:p>
        </w:tc>
        <w:tc>
          <w:tcPr>
            <w:tcW w:w="4759" w:type="dxa"/>
          </w:tcPr>
          <w:p w14:paraId="262C8B58" w14:textId="7DF8D87B" w:rsidR="00DF0380" w:rsidRPr="00074A10" w:rsidRDefault="00DF0380" w:rsidP="00162615">
            <w:pPr>
              <w:rPr>
                <w:lang w:eastAsia="zh-CN"/>
              </w:rPr>
            </w:pPr>
            <w:r w:rsidRPr="00074A10">
              <w:rPr>
                <w:lang w:eastAsia="zh-CN"/>
              </w:rPr>
              <w:t xml:space="preserve">Tell </w:t>
            </w:r>
            <w:r w:rsidR="005A390D" w:rsidRPr="00074A10">
              <w:rPr>
                <w:lang w:eastAsia="zh-CN"/>
              </w:rPr>
              <w:t>familiar and real-world</w:t>
            </w:r>
            <w:r w:rsidRPr="00074A10">
              <w:rPr>
                <w:lang w:eastAsia="zh-CN"/>
              </w:rPr>
              <w:t xml:space="preserve"> stories involving addition and invite</w:t>
            </w:r>
            <w:r w:rsidR="00613BD3" w:rsidRPr="00074A10">
              <w:rPr>
                <w:lang w:eastAsia="zh-CN"/>
              </w:rPr>
              <w:t xml:space="preserve"> the</w:t>
            </w:r>
            <w:r w:rsidRPr="00074A10">
              <w:rPr>
                <w:lang w:eastAsia="zh-CN"/>
              </w:rPr>
              <w:t xml:space="preserve"> children to role</w:t>
            </w:r>
            <w:r w:rsidR="007B0908" w:rsidRPr="00074A10">
              <w:rPr>
                <w:lang w:eastAsia="zh-CN"/>
              </w:rPr>
              <w:t>-</w:t>
            </w:r>
            <w:r w:rsidRPr="00074A10">
              <w:rPr>
                <w:lang w:eastAsia="zh-CN"/>
              </w:rPr>
              <w:t>play the stories using</w:t>
            </w:r>
            <w:r w:rsidR="000F6885" w:rsidRPr="00074A10">
              <w:rPr>
                <w:lang w:eastAsia="zh-CN"/>
              </w:rPr>
              <w:t> </w:t>
            </w:r>
            <w:r w:rsidRPr="00074A10">
              <w:rPr>
                <w:lang w:eastAsia="zh-CN"/>
              </w:rPr>
              <w:t xml:space="preserve">props. </w:t>
            </w:r>
          </w:p>
          <w:p w14:paraId="1A535D76" w14:textId="3714AF23" w:rsidR="00DF0380" w:rsidRPr="00074A10" w:rsidRDefault="00DF0380" w:rsidP="00162615">
            <w:pPr>
              <w:rPr>
                <w:rFonts w:asciiTheme="majorHAnsi" w:hAnsiTheme="majorHAnsi" w:cstheme="majorHAnsi"/>
              </w:rPr>
            </w:pPr>
            <w:r w:rsidRPr="00074A10">
              <w:rPr>
                <w:lang w:eastAsia="zh-CN"/>
              </w:rPr>
              <w:t xml:space="preserve">Share simple </w:t>
            </w:r>
            <w:r w:rsidR="005A390D" w:rsidRPr="00074A10">
              <w:rPr>
                <w:lang w:eastAsia="zh-CN"/>
              </w:rPr>
              <w:t xml:space="preserve">real-world situations </w:t>
            </w:r>
            <w:r w:rsidRPr="00074A10">
              <w:rPr>
                <w:lang w:eastAsia="zh-CN"/>
              </w:rPr>
              <w:t xml:space="preserve">involving sharing and invite </w:t>
            </w:r>
            <w:r w:rsidR="005A390D" w:rsidRPr="00074A10">
              <w:rPr>
                <w:lang w:eastAsia="zh-CN"/>
              </w:rPr>
              <w:t xml:space="preserve">the </w:t>
            </w:r>
            <w:r w:rsidRPr="00074A10">
              <w:rPr>
                <w:lang w:eastAsia="zh-CN"/>
              </w:rPr>
              <w:t xml:space="preserve">children to represent </w:t>
            </w:r>
            <w:r w:rsidR="007B0908" w:rsidRPr="00074A10">
              <w:rPr>
                <w:lang w:eastAsia="zh-CN"/>
              </w:rPr>
              <w:t xml:space="preserve">the sharing </w:t>
            </w:r>
            <w:r w:rsidRPr="00074A10">
              <w:rPr>
                <w:lang w:eastAsia="zh-CN"/>
              </w:rPr>
              <w:t>using manipulatives</w:t>
            </w:r>
            <w:r w:rsidR="007A24FA" w:rsidRPr="00074A10">
              <w:rPr>
                <w:lang w:eastAsia="zh-CN"/>
              </w:rPr>
              <w:t>,</w:t>
            </w:r>
            <w:r w:rsidR="006E2A27" w:rsidRPr="00074A10">
              <w:rPr>
                <w:lang w:eastAsia="zh-CN"/>
              </w:rPr>
              <w:t xml:space="preserve"> using known strategies. </w:t>
            </w:r>
          </w:p>
        </w:tc>
        <w:tc>
          <w:tcPr>
            <w:tcW w:w="4759" w:type="dxa"/>
          </w:tcPr>
          <w:p w14:paraId="5CB576BD" w14:textId="01EF9C7F" w:rsidR="00DF0380" w:rsidRPr="00074A10" w:rsidRDefault="005A390D" w:rsidP="00162615">
            <w:r w:rsidRPr="00074A10">
              <w:t>The c</w:t>
            </w:r>
            <w:r w:rsidR="00DF0380" w:rsidRPr="00074A10">
              <w:t>hildren role</w:t>
            </w:r>
            <w:r w:rsidR="007A24FA" w:rsidRPr="00074A10">
              <w:t>-</w:t>
            </w:r>
            <w:r w:rsidR="00DF0380" w:rsidRPr="00074A10">
              <w:t xml:space="preserve">play their own addition stories in the context of keeping a pet dragon. </w:t>
            </w:r>
          </w:p>
          <w:p w14:paraId="1392CC36" w14:textId="33149685" w:rsidR="00DF0380" w:rsidRPr="00074A10" w:rsidRDefault="005A390D" w:rsidP="00A7784B">
            <w:pPr>
              <w:rPr>
                <w:rFonts w:asciiTheme="majorHAnsi" w:hAnsiTheme="majorHAnsi" w:cstheme="majorHAnsi"/>
              </w:rPr>
            </w:pPr>
            <w:r w:rsidRPr="00074A10">
              <w:t>The c</w:t>
            </w:r>
            <w:r w:rsidR="00DF0380" w:rsidRPr="00074A10">
              <w:t>hildren create and represent sharing situations based on their own experiences, e.g. sharing toys with a sibling</w:t>
            </w:r>
            <w:r w:rsidR="006E2A27" w:rsidRPr="00074A10">
              <w:t xml:space="preserve"> </w:t>
            </w:r>
            <w:r w:rsidR="007B0908" w:rsidRPr="00074A10">
              <w:t xml:space="preserve">or friend </w:t>
            </w:r>
            <w:r w:rsidR="006E2A27" w:rsidRPr="00074A10">
              <w:t>by sharing one</w:t>
            </w:r>
            <w:r w:rsidR="007B0908" w:rsidRPr="00074A10">
              <w:t>-</w:t>
            </w:r>
            <w:r w:rsidR="006E2A27" w:rsidRPr="00074A10">
              <w:t>by</w:t>
            </w:r>
            <w:r w:rsidR="007B0908" w:rsidRPr="00074A10">
              <w:t>-</w:t>
            </w:r>
            <w:r w:rsidR="006E2A27" w:rsidRPr="00074A10">
              <w:t>one</w:t>
            </w:r>
            <w:r w:rsidR="00DF0380" w:rsidRPr="00074A10">
              <w:t>.</w:t>
            </w:r>
          </w:p>
        </w:tc>
      </w:tr>
      <w:tr w:rsidR="00DF0380" w:rsidRPr="00596B1F" w14:paraId="2DC5A04B" w14:textId="77777777" w:rsidTr="00A7784B">
        <w:trPr>
          <w:trHeight w:val="2979"/>
        </w:trPr>
        <w:tc>
          <w:tcPr>
            <w:tcW w:w="4758" w:type="dxa"/>
          </w:tcPr>
          <w:p w14:paraId="03CA99EA" w14:textId="60650AB0" w:rsidR="00DF0380" w:rsidRPr="00074A10" w:rsidRDefault="00DF0380" w:rsidP="00162615">
            <w:pPr>
              <w:rPr>
                <w:rFonts w:asciiTheme="majorHAnsi" w:hAnsiTheme="majorHAnsi" w:cstheme="majorHAnsi"/>
              </w:rPr>
            </w:pPr>
            <w:r w:rsidRPr="00074A10">
              <w:rPr>
                <w:lang w:eastAsia="zh-CN"/>
              </w:rPr>
              <w:t>Role-playing being dragons, play a game of bowling using ten pins and imagine the ball is the fire the dragons (</w:t>
            </w:r>
            <w:r w:rsidR="006E2A27" w:rsidRPr="00074A10">
              <w:rPr>
                <w:lang w:eastAsia="zh-CN"/>
              </w:rPr>
              <w:t xml:space="preserve">the </w:t>
            </w:r>
            <w:r w:rsidRPr="00074A10">
              <w:rPr>
                <w:lang w:eastAsia="zh-CN"/>
              </w:rPr>
              <w:t>children) are breathing towards the pins. Model counting how many pins have been knocked down and how many are still standing.</w:t>
            </w:r>
            <w:r w:rsidR="006E2A27" w:rsidRPr="00074A10">
              <w:rPr>
                <w:lang w:eastAsia="zh-CN"/>
              </w:rPr>
              <w:t xml:space="preserve"> Represent</w:t>
            </w:r>
            <w:r w:rsidR="003D018B" w:rsidRPr="00074A10">
              <w:rPr>
                <w:lang w:eastAsia="zh-CN"/>
              </w:rPr>
              <w:t xml:space="preserve"> the subtraction problem</w:t>
            </w:r>
            <w:r w:rsidR="006E2A27" w:rsidRPr="00074A10">
              <w:rPr>
                <w:lang w:eastAsia="zh-CN"/>
              </w:rPr>
              <w:t xml:space="preserve"> with concrete materials and</w:t>
            </w:r>
            <w:r w:rsidR="000F6885" w:rsidRPr="00074A10">
              <w:rPr>
                <w:lang w:eastAsia="zh-CN"/>
              </w:rPr>
              <w:t> </w:t>
            </w:r>
            <w:r w:rsidR="006E2A27" w:rsidRPr="00074A10">
              <w:rPr>
                <w:lang w:eastAsia="zh-CN"/>
              </w:rPr>
              <w:t>drawings</w:t>
            </w:r>
            <w:r w:rsidR="003D018B" w:rsidRPr="00074A10">
              <w:rPr>
                <w:lang w:eastAsia="zh-CN"/>
              </w:rPr>
              <w:t>.</w:t>
            </w:r>
          </w:p>
        </w:tc>
        <w:tc>
          <w:tcPr>
            <w:tcW w:w="4759" w:type="dxa"/>
          </w:tcPr>
          <w:p w14:paraId="5202A8BC" w14:textId="37DF4AF4" w:rsidR="003D018B" w:rsidRPr="00074A10" w:rsidRDefault="00DF0380" w:rsidP="00162615">
            <w:pPr>
              <w:rPr>
                <w:lang w:eastAsia="zh-CN"/>
              </w:rPr>
            </w:pPr>
            <w:r w:rsidRPr="00074A10">
              <w:rPr>
                <w:lang w:eastAsia="zh-CN"/>
              </w:rPr>
              <w:t xml:space="preserve">In teams, </w:t>
            </w:r>
            <w:r w:rsidR="007B0908" w:rsidRPr="00074A10">
              <w:rPr>
                <w:lang w:eastAsia="zh-CN"/>
              </w:rPr>
              <w:t xml:space="preserve">have </w:t>
            </w:r>
            <w:r w:rsidR="003D018B" w:rsidRPr="00074A10">
              <w:rPr>
                <w:lang w:eastAsia="zh-CN"/>
              </w:rPr>
              <w:t xml:space="preserve">the </w:t>
            </w:r>
            <w:r w:rsidRPr="00074A10">
              <w:rPr>
                <w:lang w:eastAsia="zh-CN"/>
              </w:rPr>
              <w:t>children play fire</w:t>
            </w:r>
            <w:r w:rsidR="007B0908" w:rsidRPr="00074A10">
              <w:rPr>
                <w:lang w:eastAsia="zh-CN"/>
              </w:rPr>
              <w:t>-</w:t>
            </w:r>
            <w:r w:rsidRPr="00074A10">
              <w:rPr>
                <w:lang w:eastAsia="zh-CN"/>
              </w:rPr>
              <w:t xml:space="preserve">breathing bowling and count how many pins have been knocked down and how many are still standing. When comparing these with their peers, encourage </w:t>
            </w:r>
            <w:r w:rsidR="003D018B" w:rsidRPr="00074A10">
              <w:rPr>
                <w:lang w:eastAsia="zh-CN"/>
              </w:rPr>
              <w:t xml:space="preserve">the </w:t>
            </w:r>
            <w:r w:rsidRPr="00074A10">
              <w:rPr>
                <w:lang w:eastAsia="zh-CN"/>
              </w:rPr>
              <w:t>children to reason and explain their counting strategies.</w:t>
            </w:r>
            <w:r w:rsidR="003D018B" w:rsidRPr="00074A10">
              <w:rPr>
                <w:lang w:eastAsia="zh-CN"/>
              </w:rPr>
              <w:t xml:space="preserve"> </w:t>
            </w:r>
          </w:p>
          <w:p w14:paraId="1629C52E" w14:textId="2ACC2373" w:rsidR="00DF0380" w:rsidRPr="00074A10" w:rsidRDefault="003D018B" w:rsidP="00A7784B">
            <w:pPr>
              <w:spacing w:after="0"/>
              <w:rPr>
                <w:rFonts w:asciiTheme="majorHAnsi" w:hAnsiTheme="majorHAnsi" w:cstheme="majorHAnsi"/>
              </w:rPr>
            </w:pPr>
            <w:r w:rsidRPr="00074A10">
              <w:rPr>
                <w:lang w:eastAsia="zh-CN"/>
              </w:rPr>
              <w:t xml:space="preserve">Invite two children to combine their standing pins and determine the total quantity they have left. Pay attention to the children’s use of the cardinality principle of counting, e.g. knowing they had 5 pins in their aisle, </w:t>
            </w:r>
            <w:r w:rsidR="007B0908" w:rsidRPr="00074A10">
              <w:rPr>
                <w:lang w:eastAsia="zh-CN"/>
              </w:rPr>
              <w:t xml:space="preserve">and </w:t>
            </w:r>
            <w:r w:rsidRPr="00074A10">
              <w:rPr>
                <w:lang w:eastAsia="zh-CN"/>
              </w:rPr>
              <w:t>they count on from 6 when combining with a peer.</w:t>
            </w:r>
          </w:p>
        </w:tc>
        <w:tc>
          <w:tcPr>
            <w:tcW w:w="4759" w:type="dxa"/>
          </w:tcPr>
          <w:p w14:paraId="15350320" w14:textId="5F48B73E" w:rsidR="00DF0380" w:rsidRPr="00074A10" w:rsidRDefault="007B0908" w:rsidP="00162615">
            <w:pPr>
              <w:rPr>
                <w:rFonts w:asciiTheme="majorHAnsi" w:hAnsiTheme="majorHAnsi" w:cstheme="majorHAnsi"/>
              </w:rPr>
            </w:pPr>
            <w:r w:rsidRPr="00074A10">
              <w:t>Have t</w:t>
            </w:r>
            <w:r w:rsidR="003D018B" w:rsidRPr="00074A10">
              <w:t>he c</w:t>
            </w:r>
            <w:r w:rsidR="00DF0380" w:rsidRPr="00074A10">
              <w:t xml:space="preserve">hildren independently explore bowling games using pins that have been labelled with numbers 10–20. Once they </w:t>
            </w:r>
            <w:r w:rsidR="003D018B" w:rsidRPr="00074A10">
              <w:t xml:space="preserve">have </w:t>
            </w:r>
            <w:r w:rsidR="00DF0380" w:rsidRPr="00074A10">
              <w:t>play</w:t>
            </w:r>
            <w:r w:rsidR="003D018B" w:rsidRPr="00074A10">
              <w:t>ed</w:t>
            </w:r>
            <w:r w:rsidR="00DF0380" w:rsidRPr="00074A10">
              <w:t xml:space="preserve">, </w:t>
            </w:r>
            <w:r w:rsidRPr="00074A10">
              <w:t xml:space="preserve">ask </w:t>
            </w:r>
            <w:r w:rsidR="003D018B" w:rsidRPr="00074A10">
              <w:t xml:space="preserve">the </w:t>
            </w:r>
            <w:r w:rsidR="00DF0380" w:rsidRPr="00074A10">
              <w:t xml:space="preserve">children </w:t>
            </w:r>
            <w:r w:rsidRPr="00074A10">
              <w:t xml:space="preserve">to </w:t>
            </w:r>
            <w:r w:rsidR="00DF0380" w:rsidRPr="00074A10">
              <w:t>order the remaining pins from smallest to largest number</w:t>
            </w:r>
            <w:r w:rsidR="003D018B" w:rsidRPr="00074A10">
              <w:t xml:space="preserve"> and then from largest to smallest</w:t>
            </w:r>
            <w:r w:rsidR="00DF0380" w:rsidRPr="00074A10">
              <w:t>.</w:t>
            </w:r>
          </w:p>
        </w:tc>
      </w:tr>
      <w:tr w:rsidR="00DF0380" w:rsidRPr="00596B1F" w14:paraId="43BABA1C" w14:textId="77777777" w:rsidTr="00A7784B">
        <w:trPr>
          <w:trHeight w:val="1341"/>
        </w:trPr>
        <w:tc>
          <w:tcPr>
            <w:tcW w:w="4758" w:type="dxa"/>
          </w:tcPr>
          <w:p w14:paraId="11A32388" w14:textId="4DBED398" w:rsidR="003D018B" w:rsidRPr="00074A10" w:rsidRDefault="003D018B" w:rsidP="00162615">
            <w:pPr>
              <w:rPr>
                <w:rFonts w:asciiTheme="majorHAnsi" w:hAnsiTheme="majorHAnsi" w:cstheme="majorHAnsi"/>
              </w:rPr>
            </w:pPr>
            <w:r w:rsidRPr="00074A10">
              <w:rPr>
                <w:rFonts w:asciiTheme="majorHAnsi" w:hAnsiTheme="majorHAnsi" w:cstheme="majorHAnsi"/>
                <w:lang w:eastAsia="zh-CN"/>
              </w:rPr>
              <w:t xml:space="preserve">Partition and compare small collections by </w:t>
            </w:r>
            <w:r w:rsidR="000F3E4B" w:rsidRPr="00074A10">
              <w:rPr>
                <w:rFonts w:asciiTheme="majorHAnsi" w:hAnsiTheme="majorHAnsi" w:cstheme="majorHAnsi"/>
                <w:lang w:eastAsia="zh-CN"/>
              </w:rPr>
              <w:t xml:space="preserve">using cards, dice or dominoes to create, compare and decide which is the largest of two </w:t>
            </w:r>
            <w:r w:rsidR="000F3E4B" w:rsidRPr="00074A10">
              <w:rPr>
                <w:lang w:eastAsia="zh-CN"/>
              </w:rPr>
              <w:t>collections</w:t>
            </w:r>
            <w:r w:rsidR="000F3E4B" w:rsidRPr="00074A10">
              <w:rPr>
                <w:rFonts w:asciiTheme="majorHAnsi" w:hAnsiTheme="majorHAnsi" w:cstheme="majorHAnsi"/>
                <w:lang w:eastAsia="zh-CN"/>
              </w:rPr>
              <w:t>.</w:t>
            </w:r>
            <w:r w:rsidR="00550E90" w:rsidRPr="00074A10">
              <w:rPr>
                <w:rFonts w:asciiTheme="majorHAnsi" w:hAnsiTheme="majorHAnsi" w:cstheme="majorHAnsi"/>
                <w:lang w:eastAsia="zh-CN"/>
              </w:rPr>
              <w:t xml:space="preserve"> </w:t>
            </w:r>
          </w:p>
        </w:tc>
        <w:tc>
          <w:tcPr>
            <w:tcW w:w="4759" w:type="dxa"/>
          </w:tcPr>
          <w:p w14:paraId="3A96DA6B" w14:textId="3A9A8E6F" w:rsidR="00DF0380" w:rsidRPr="00074A10" w:rsidRDefault="00F14BE6" w:rsidP="00162615">
            <w:pPr>
              <w:spacing w:after="0"/>
              <w:rPr>
                <w:rFonts w:asciiTheme="majorHAnsi" w:hAnsiTheme="majorHAnsi" w:cstheme="majorHAnsi"/>
              </w:rPr>
            </w:pPr>
            <w:r w:rsidRPr="00074A10">
              <w:rPr>
                <w:rFonts w:asciiTheme="majorHAnsi" w:hAnsiTheme="majorHAnsi" w:cstheme="majorHAnsi"/>
              </w:rPr>
              <w:t xml:space="preserve">In pairs, </w:t>
            </w:r>
            <w:r w:rsidR="004B4458" w:rsidRPr="00074A10">
              <w:rPr>
                <w:rFonts w:asciiTheme="majorHAnsi" w:hAnsiTheme="majorHAnsi" w:cstheme="majorHAnsi"/>
              </w:rPr>
              <w:t xml:space="preserve">have </w:t>
            </w:r>
            <w:r w:rsidRPr="00074A10">
              <w:rPr>
                <w:rFonts w:asciiTheme="majorHAnsi" w:hAnsiTheme="majorHAnsi" w:cstheme="majorHAnsi"/>
              </w:rPr>
              <w:t>the children roll one large dice each, calling out their number as quickly as possible once their di</w:t>
            </w:r>
            <w:r w:rsidR="004B4458" w:rsidRPr="00074A10">
              <w:rPr>
                <w:rFonts w:asciiTheme="majorHAnsi" w:hAnsiTheme="majorHAnsi" w:cstheme="majorHAnsi"/>
              </w:rPr>
              <w:t>c</w:t>
            </w:r>
            <w:r w:rsidRPr="00074A10">
              <w:rPr>
                <w:rFonts w:asciiTheme="majorHAnsi" w:hAnsiTheme="majorHAnsi" w:cstheme="majorHAnsi"/>
              </w:rPr>
              <w:t xml:space="preserve">e lands. Once both dice have been rolled the child with the largest </w:t>
            </w:r>
            <w:r w:rsidRPr="00074A10">
              <w:t>number</w:t>
            </w:r>
            <w:r w:rsidRPr="00074A10">
              <w:rPr>
                <w:rFonts w:asciiTheme="majorHAnsi" w:hAnsiTheme="majorHAnsi" w:cstheme="majorHAnsi"/>
              </w:rPr>
              <w:t xml:space="preserve"> gains a point. First to ten points wins the round.</w:t>
            </w:r>
          </w:p>
        </w:tc>
        <w:tc>
          <w:tcPr>
            <w:tcW w:w="4759" w:type="dxa"/>
          </w:tcPr>
          <w:p w14:paraId="484615AF" w14:textId="3C970BC8" w:rsidR="00DF0380" w:rsidRPr="00074A10" w:rsidRDefault="00550E90" w:rsidP="00162615">
            <w:pPr>
              <w:rPr>
                <w:rFonts w:asciiTheme="majorHAnsi" w:hAnsiTheme="majorHAnsi" w:cstheme="majorHAnsi"/>
              </w:rPr>
            </w:pPr>
            <w:r w:rsidRPr="00074A10">
              <w:rPr>
                <w:rFonts w:asciiTheme="majorHAnsi" w:hAnsiTheme="majorHAnsi" w:cstheme="majorHAnsi"/>
              </w:rPr>
              <w:t xml:space="preserve">Create </w:t>
            </w:r>
            <w:r w:rsidR="0090690A" w:rsidRPr="00074A10">
              <w:rPr>
                <w:rFonts w:asciiTheme="majorHAnsi" w:hAnsiTheme="majorHAnsi" w:cstheme="majorHAnsi"/>
              </w:rPr>
              <w:t xml:space="preserve">a variety of </w:t>
            </w:r>
            <w:r w:rsidRPr="00074A10">
              <w:rPr>
                <w:rFonts w:asciiTheme="majorHAnsi" w:hAnsiTheme="majorHAnsi" w:cstheme="majorHAnsi"/>
              </w:rPr>
              <w:t xml:space="preserve">different ways to represent standard dice dot patterns to six using finger painting. </w:t>
            </w:r>
            <w:r w:rsidRPr="00074A10">
              <w:t>Discuss</w:t>
            </w:r>
            <w:r w:rsidRPr="00074A10">
              <w:rPr>
                <w:rFonts w:asciiTheme="majorHAnsi" w:hAnsiTheme="majorHAnsi" w:cstheme="majorHAnsi"/>
              </w:rPr>
              <w:t xml:space="preserve"> what is the same and different about their representation and the standard dice pattern.</w:t>
            </w:r>
          </w:p>
        </w:tc>
      </w:tr>
      <w:tr w:rsidR="00DF0380" w:rsidRPr="00596B1F" w14:paraId="05722A9D" w14:textId="77777777" w:rsidTr="00A7784B">
        <w:trPr>
          <w:trHeight w:val="2098"/>
        </w:trPr>
        <w:tc>
          <w:tcPr>
            <w:tcW w:w="4758" w:type="dxa"/>
          </w:tcPr>
          <w:p w14:paraId="516C2E95" w14:textId="0C4B35EE" w:rsidR="00DF0380" w:rsidRPr="00074A10" w:rsidRDefault="00DF0380" w:rsidP="00162615">
            <w:pPr>
              <w:rPr>
                <w:rFonts w:asciiTheme="majorHAnsi" w:hAnsiTheme="majorHAnsi" w:cstheme="majorHAnsi"/>
              </w:rPr>
            </w:pPr>
            <w:r w:rsidRPr="00074A10">
              <w:rPr>
                <w:lang w:eastAsia="zh-CN"/>
              </w:rPr>
              <w:lastRenderedPageBreak/>
              <w:t xml:space="preserve">Create a class survey to determine </w:t>
            </w:r>
            <w:r w:rsidR="00F14BE6" w:rsidRPr="00074A10">
              <w:rPr>
                <w:lang w:eastAsia="zh-CN"/>
              </w:rPr>
              <w:t xml:space="preserve">how </w:t>
            </w:r>
            <w:r w:rsidRPr="00074A10">
              <w:rPr>
                <w:lang w:eastAsia="zh-CN"/>
              </w:rPr>
              <w:t xml:space="preserve">a certain group of people, for example a buddy class, </w:t>
            </w:r>
            <w:r w:rsidR="00F14BE6" w:rsidRPr="00074A10">
              <w:rPr>
                <w:lang w:eastAsia="zh-CN"/>
              </w:rPr>
              <w:t>arrived at school that day</w:t>
            </w:r>
            <w:r w:rsidRPr="00074A10">
              <w:rPr>
                <w:lang w:eastAsia="zh-CN"/>
              </w:rPr>
              <w:t>.</w:t>
            </w:r>
            <w:r w:rsidR="00F14BE6" w:rsidRPr="00074A10">
              <w:rPr>
                <w:lang w:eastAsia="zh-CN"/>
              </w:rPr>
              <w:t xml:space="preserve"> Provide images of walking, cycling, </w:t>
            </w:r>
            <w:r w:rsidR="004B4458" w:rsidRPr="00074A10">
              <w:rPr>
                <w:lang w:eastAsia="zh-CN"/>
              </w:rPr>
              <w:t xml:space="preserve">a </w:t>
            </w:r>
            <w:r w:rsidR="00F14BE6" w:rsidRPr="00074A10">
              <w:rPr>
                <w:lang w:eastAsia="zh-CN"/>
              </w:rPr>
              <w:t xml:space="preserve">bus </w:t>
            </w:r>
            <w:r w:rsidR="004B4458" w:rsidRPr="00074A10">
              <w:rPr>
                <w:lang w:eastAsia="zh-CN"/>
              </w:rPr>
              <w:t xml:space="preserve">and a </w:t>
            </w:r>
            <w:r w:rsidR="00F14BE6" w:rsidRPr="00074A10">
              <w:rPr>
                <w:lang w:eastAsia="zh-CN"/>
              </w:rPr>
              <w:t xml:space="preserve">car for </w:t>
            </w:r>
            <w:r w:rsidR="004B4458" w:rsidRPr="00074A10">
              <w:rPr>
                <w:lang w:eastAsia="zh-CN"/>
              </w:rPr>
              <w:t xml:space="preserve">the </w:t>
            </w:r>
            <w:r w:rsidR="00F14BE6" w:rsidRPr="00074A10">
              <w:rPr>
                <w:lang w:eastAsia="zh-CN"/>
              </w:rPr>
              <w:t xml:space="preserve">children to create a picture graph. Use the picture graph to answer questions such as ‘What way did most children in our buddy class </w:t>
            </w:r>
            <w:r w:rsidR="00EF6559">
              <w:rPr>
                <w:lang w:eastAsia="zh-CN"/>
              </w:rPr>
              <w:t xml:space="preserve">use to </w:t>
            </w:r>
            <w:r w:rsidR="00F14BE6" w:rsidRPr="00074A10">
              <w:rPr>
                <w:lang w:eastAsia="zh-CN"/>
              </w:rPr>
              <w:t>get to school today?’</w:t>
            </w:r>
          </w:p>
        </w:tc>
        <w:tc>
          <w:tcPr>
            <w:tcW w:w="4759" w:type="dxa"/>
          </w:tcPr>
          <w:p w14:paraId="4C59E09A" w14:textId="46B199D7" w:rsidR="00DF0380" w:rsidRPr="00074A10" w:rsidRDefault="00742B42" w:rsidP="00162615">
            <w:pPr>
              <w:spacing w:after="0"/>
              <w:rPr>
                <w:rFonts w:asciiTheme="majorHAnsi" w:hAnsiTheme="majorHAnsi" w:cstheme="majorHAnsi"/>
              </w:rPr>
            </w:pPr>
            <w:r w:rsidRPr="00074A10">
              <w:rPr>
                <w:lang w:eastAsia="zh-CN"/>
              </w:rPr>
              <w:t>After reading</w:t>
            </w:r>
            <w:r w:rsidR="003F26E1" w:rsidRPr="00074A10">
              <w:rPr>
                <w:lang w:eastAsia="zh-CN"/>
              </w:rPr>
              <w:t xml:space="preserve"> the book</w:t>
            </w:r>
            <w:r w:rsidRPr="00074A10">
              <w:rPr>
                <w:i/>
                <w:iCs/>
                <w:lang w:eastAsia="zh-CN"/>
              </w:rPr>
              <w:t xml:space="preserve"> Possum Magic</w:t>
            </w:r>
            <w:r w:rsidR="0050612F" w:rsidRPr="0050612F">
              <w:rPr>
                <w:lang w:eastAsia="zh-CN"/>
              </w:rPr>
              <w:t>,</w:t>
            </w:r>
            <w:r w:rsidR="00DF1F87" w:rsidRPr="00074A10">
              <w:rPr>
                <w:lang w:eastAsia="zh-CN"/>
              </w:rPr>
              <w:t xml:space="preserve"> </w:t>
            </w:r>
            <w:r w:rsidR="00ED2D75" w:rsidRPr="00074A10">
              <w:rPr>
                <w:lang w:eastAsia="zh-CN"/>
              </w:rPr>
              <w:t>ask the children which Australian food is their favourite</w:t>
            </w:r>
            <w:r w:rsidR="004B4458" w:rsidRPr="00074A10">
              <w:rPr>
                <w:lang w:eastAsia="zh-CN"/>
              </w:rPr>
              <w:t>.</w:t>
            </w:r>
            <w:r w:rsidR="00ED2D75" w:rsidRPr="00074A10">
              <w:rPr>
                <w:lang w:eastAsia="zh-CN"/>
              </w:rPr>
              <w:t xml:space="preserve"> </w:t>
            </w:r>
            <w:r w:rsidR="004B4458" w:rsidRPr="00074A10">
              <w:rPr>
                <w:lang w:eastAsia="zh-CN"/>
              </w:rPr>
              <w:t>Ask t</w:t>
            </w:r>
            <w:r w:rsidRPr="00074A10">
              <w:rPr>
                <w:lang w:eastAsia="zh-CN"/>
              </w:rPr>
              <w:t xml:space="preserve">he children </w:t>
            </w:r>
            <w:r w:rsidR="004B4458" w:rsidRPr="00074A10">
              <w:rPr>
                <w:lang w:eastAsia="zh-CN"/>
              </w:rPr>
              <w:t xml:space="preserve">to </w:t>
            </w:r>
            <w:r w:rsidRPr="00074A10">
              <w:rPr>
                <w:lang w:eastAsia="zh-CN"/>
              </w:rPr>
              <w:t xml:space="preserve">draw their </w:t>
            </w:r>
            <w:r w:rsidR="00ED2D75" w:rsidRPr="00074A10">
              <w:rPr>
                <w:lang w:eastAsia="zh-CN"/>
              </w:rPr>
              <w:t>favourite</w:t>
            </w:r>
            <w:r w:rsidRPr="00074A10">
              <w:rPr>
                <w:lang w:eastAsia="zh-CN"/>
              </w:rPr>
              <w:t xml:space="preserve"> of the foods that</w:t>
            </w:r>
            <w:r w:rsidR="00A23AE5">
              <w:rPr>
                <w:lang w:eastAsia="zh-CN"/>
              </w:rPr>
              <w:t xml:space="preserve"> the character</w:t>
            </w:r>
            <w:r w:rsidRPr="00074A10">
              <w:rPr>
                <w:lang w:eastAsia="zh-CN"/>
              </w:rPr>
              <w:t xml:space="preserve"> </w:t>
            </w:r>
            <w:r w:rsidRPr="00A23AE5">
              <w:rPr>
                <w:lang w:eastAsia="zh-CN"/>
              </w:rPr>
              <w:t>Hush</w:t>
            </w:r>
            <w:r w:rsidRPr="00074A10">
              <w:rPr>
                <w:lang w:eastAsia="zh-CN"/>
              </w:rPr>
              <w:t xml:space="preserve"> tries</w:t>
            </w:r>
            <w:r w:rsidR="00A23AE5">
              <w:rPr>
                <w:lang w:eastAsia="zh-CN"/>
              </w:rPr>
              <w:t>,</w:t>
            </w:r>
            <w:r w:rsidRPr="00074A10">
              <w:rPr>
                <w:lang w:eastAsia="zh-CN"/>
              </w:rPr>
              <w:t xml:space="preserve"> to make her</w:t>
            </w:r>
            <w:r w:rsidR="004B4458" w:rsidRPr="00074A10">
              <w:rPr>
                <w:lang w:eastAsia="zh-CN"/>
              </w:rPr>
              <w:t>self</w:t>
            </w:r>
            <w:r w:rsidRPr="00074A10">
              <w:rPr>
                <w:lang w:eastAsia="zh-CN"/>
              </w:rPr>
              <w:t xml:space="preserve"> visible. </w:t>
            </w:r>
            <w:r w:rsidR="00ED2D75" w:rsidRPr="00074A10">
              <w:rPr>
                <w:lang w:eastAsia="zh-CN"/>
              </w:rPr>
              <w:t>Create a picture graph with headings</w:t>
            </w:r>
            <w:r w:rsidR="004B4458" w:rsidRPr="00074A10">
              <w:rPr>
                <w:lang w:eastAsia="zh-CN"/>
              </w:rPr>
              <w:t>, such as</w:t>
            </w:r>
            <w:r w:rsidR="00ED2D75" w:rsidRPr="00074A10">
              <w:rPr>
                <w:lang w:eastAsia="zh-CN"/>
              </w:rPr>
              <w:t xml:space="preserve"> Anzac biscuits, mornay, pumpkin scones, Minties</w:t>
            </w:r>
            <w:r w:rsidR="00FB3691" w:rsidRPr="00074A10">
              <w:rPr>
                <w:lang w:eastAsia="zh-CN"/>
              </w:rPr>
              <w:t>®</w:t>
            </w:r>
            <w:r w:rsidR="00ED2D75" w:rsidRPr="00074A10">
              <w:rPr>
                <w:lang w:eastAsia="zh-CN"/>
              </w:rPr>
              <w:t>, steak and salad, Vegemite</w:t>
            </w:r>
            <w:r w:rsidR="00FB3691" w:rsidRPr="00074A10">
              <w:rPr>
                <w:lang w:eastAsia="zh-CN"/>
              </w:rPr>
              <w:t>®</w:t>
            </w:r>
            <w:r w:rsidR="00ED2D75" w:rsidRPr="00074A10">
              <w:rPr>
                <w:lang w:eastAsia="zh-CN"/>
              </w:rPr>
              <w:t xml:space="preserve"> sandwich, pavlova or lamington. </w:t>
            </w:r>
            <w:r w:rsidR="004B4458" w:rsidRPr="00074A10">
              <w:rPr>
                <w:lang w:eastAsia="zh-CN"/>
              </w:rPr>
              <w:t>Have t</w:t>
            </w:r>
            <w:r w:rsidR="00ED2D75" w:rsidRPr="00074A10">
              <w:rPr>
                <w:lang w:eastAsia="zh-CN"/>
              </w:rPr>
              <w:t>he children place their drawing above the heading and then discuss the favourite or least favourite food in their</w:t>
            </w:r>
            <w:r w:rsidR="00A23AE5">
              <w:rPr>
                <w:lang w:eastAsia="zh-CN"/>
              </w:rPr>
              <w:t> </w:t>
            </w:r>
            <w:r w:rsidR="00ED2D75" w:rsidRPr="00074A10">
              <w:rPr>
                <w:lang w:eastAsia="zh-CN"/>
              </w:rPr>
              <w:t>class.</w:t>
            </w:r>
          </w:p>
        </w:tc>
        <w:tc>
          <w:tcPr>
            <w:tcW w:w="4759" w:type="dxa"/>
          </w:tcPr>
          <w:p w14:paraId="3C402FAF" w14:textId="2B89DE59" w:rsidR="00DF0380" w:rsidRPr="002D7A2A" w:rsidRDefault="004B4458" w:rsidP="00162615">
            <w:pPr>
              <w:rPr>
                <w:rFonts w:asciiTheme="majorHAnsi" w:hAnsiTheme="majorHAnsi" w:cstheme="majorHAnsi"/>
              </w:rPr>
            </w:pPr>
            <w:r>
              <w:t>Have t</w:t>
            </w:r>
            <w:r w:rsidR="00ED2D75">
              <w:t>he children independently answer questions of interest</w:t>
            </w:r>
            <w:r>
              <w:t>,</w:t>
            </w:r>
            <w:r w:rsidR="00ED2D75">
              <w:t xml:space="preserve"> </w:t>
            </w:r>
            <w:r w:rsidR="006971DE">
              <w:t xml:space="preserve">such as </w:t>
            </w:r>
            <w:r>
              <w:t xml:space="preserve">a </w:t>
            </w:r>
            <w:r w:rsidR="006971DE">
              <w:t xml:space="preserve">peer’s favourite colour, </w:t>
            </w:r>
            <w:r>
              <w:t xml:space="preserve">the </w:t>
            </w:r>
            <w:r w:rsidR="006971DE">
              <w:t xml:space="preserve">class’s most liked </w:t>
            </w:r>
            <w:r w:rsidR="006971DE" w:rsidRPr="00162615">
              <w:t>fruit</w:t>
            </w:r>
            <w:r w:rsidR="006971DE">
              <w:t xml:space="preserve">, </w:t>
            </w:r>
            <w:r>
              <w:t xml:space="preserve">the </w:t>
            </w:r>
            <w:r w:rsidR="006971DE">
              <w:t>different types of lunch food or different choices of play space at school.</w:t>
            </w:r>
          </w:p>
        </w:tc>
      </w:tr>
    </w:tbl>
    <w:p w14:paraId="561F2B06" w14:textId="77777777" w:rsidR="000C6987" w:rsidRPr="00596B1F" w:rsidRDefault="000C6987" w:rsidP="00613BD3">
      <w:pPr>
        <w:spacing w:after="0"/>
        <w:rPr>
          <w:rFonts w:ascii="Calibri" w:hAnsi="Calibri" w:cs="Calibri"/>
          <w:sz w:val="20"/>
          <w:szCs w:val="20"/>
        </w:rPr>
      </w:pPr>
      <w:r w:rsidRPr="00596B1F">
        <w:rPr>
          <w:rFonts w:ascii="Calibri" w:hAnsi="Calibri" w:cs="Calibri"/>
          <w:sz w:val="20"/>
          <w:szCs w:val="20"/>
        </w:rPr>
        <w:br w:type="page"/>
      </w:r>
    </w:p>
    <w:p w14:paraId="160104B3" w14:textId="77777777" w:rsidR="005623E1" w:rsidRPr="00596B1F" w:rsidRDefault="005623E1" w:rsidP="002C3FA9">
      <w:pPr>
        <w:pStyle w:val="SCSAPlainHeading1"/>
      </w:pPr>
      <w:r w:rsidRPr="00596B1F">
        <w:lastRenderedPageBreak/>
        <w:t>Integrated learning – Learning sequence 3</w:t>
      </w:r>
    </w:p>
    <w:tbl>
      <w:tblPr>
        <w:tblStyle w:val="SCSAExemplartable-Science"/>
        <w:tblW w:w="5000" w:type="pct"/>
        <w:tblBorders>
          <w:top w:val="single" w:sz="4" w:space="0" w:color="580F8B" w:themeColor="accent1"/>
          <w:left w:val="single" w:sz="4" w:space="0" w:color="580F8B" w:themeColor="accent1"/>
          <w:bottom w:val="single" w:sz="4" w:space="0" w:color="580F8B" w:themeColor="accent1"/>
          <w:right w:val="single" w:sz="4" w:space="0" w:color="580F8B" w:themeColor="accent1"/>
          <w:insideH w:val="single" w:sz="4" w:space="0" w:color="580F8B" w:themeColor="accent1"/>
          <w:insideV w:val="single" w:sz="4" w:space="0" w:color="580F8B" w:themeColor="accent1"/>
        </w:tblBorders>
        <w:tblLook w:val="04A0" w:firstRow="1" w:lastRow="0" w:firstColumn="1" w:lastColumn="0" w:noHBand="0" w:noVBand="1"/>
      </w:tblPr>
      <w:tblGrid>
        <w:gridCol w:w="4664"/>
        <w:gridCol w:w="4664"/>
        <w:gridCol w:w="4664"/>
      </w:tblGrid>
      <w:tr w:rsidR="00A7784B" w:rsidRPr="009118CC" w14:paraId="5B00BF66" w14:textId="77777777" w:rsidTr="00572CA1">
        <w:trPr>
          <w:cnfStyle w:val="100000000000" w:firstRow="1" w:lastRow="0" w:firstColumn="0" w:lastColumn="0" w:oddVBand="0" w:evenVBand="0" w:oddHBand="0" w:evenHBand="0" w:firstRowFirstColumn="0" w:firstRowLastColumn="0" w:lastRowFirstColumn="0" w:lastRowLastColumn="0"/>
          <w:trHeight w:val="14"/>
        </w:trPr>
        <w:tc>
          <w:tcPr>
            <w:tcW w:w="4664" w:type="dxa"/>
            <w:shd w:val="clear" w:color="auto" w:fill="DECFE8"/>
          </w:tcPr>
          <w:p w14:paraId="109A4281" w14:textId="6FB07847" w:rsidR="00A7784B" w:rsidRPr="009118CC" w:rsidRDefault="00A7784B" w:rsidP="00A7784B">
            <w:pPr>
              <w:rPr>
                <w:b w:val="0"/>
                <w:szCs w:val="24"/>
              </w:rPr>
            </w:pPr>
            <w:r>
              <w:rPr>
                <w:szCs w:val="24"/>
              </w:rPr>
              <w:t>Health and Physical Education</w:t>
            </w:r>
          </w:p>
        </w:tc>
        <w:tc>
          <w:tcPr>
            <w:tcW w:w="4664" w:type="dxa"/>
            <w:shd w:val="clear" w:color="auto" w:fill="DECFE8"/>
          </w:tcPr>
          <w:p w14:paraId="420F7CAB" w14:textId="6B8A7D1B" w:rsidR="00A7784B" w:rsidRPr="009118CC" w:rsidRDefault="00A7784B" w:rsidP="00A7784B">
            <w:pPr>
              <w:rPr>
                <w:b w:val="0"/>
                <w:szCs w:val="24"/>
              </w:rPr>
            </w:pPr>
            <w:r w:rsidRPr="009118CC">
              <w:rPr>
                <w:szCs w:val="24"/>
              </w:rPr>
              <w:t>Science</w:t>
            </w:r>
          </w:p>
        </w:tc>
        <w:tc>
          <w:tcPr>
            <w:tcW w:w="4664" w:type="dxa"/>
            <w:shd w:val="clear" w:color="auto" w:fill="DECFE8"/>
          </w:tcPr>
          <w:p w14:paraId="672E8C8D" w14:textId="60031C60" w:rsidR="00A7784B" w:rsidRPr="009118CC" w:rsidRDefault="00A7784B" w:rsidP="00A7784B">
            <w:pPr>
              <w:rPr>
                <w:b w:val="0"/>
                <w:szCs w:val="24"/>
              </w:rPr>
            </w:pPr>
            <w:r w:rsidRPr="009118CC">
              <w:rPr>
                <w:szCs w:val="24"/>
              </w:rPr>
              <w:t>The Arts</w:t>
            </w:r>
          </w:p>
        </w:tc>
      </w:tr>
      <w:tr w:rsidR="00A7784B" w:rsidRPr="009C3A75" w14:paraId="230124F5" w14:textId="77777777" w:rsidTr="00572CA1">
        <w:trPr>
          <w:trHeight w:val="1615"/>
        </w:trPr>
        <w:tc>
          <w:tcPr>
            <w:tcW w:w="4664" w:type="dxa"/>
          </w:tcPr>
          <w:p w14:paraId="1311A3AF" w14:textId="11DB3D1A" w:rsidR="00315D13" w:rsidRDefault="00C31418" w:rsidP="00D6788D">
            <w:pPr>
              <w:rPr>
                <w:b/>
                <w:bCs/>
              </w:rPr>
            </w:pPr>
            <w:r>
              <w:rPr>
                <w:b/>
                <w:bCs/>
              </w:rPr>
              <w:t>Health Education</w:t>
            </w:r>
          </w:p>
          <w:p w14:paraId="0CDFE439" w14:textId="5CDC861B" w:rsidR="00A7784B" w:rsidRPr="00DF0380" w:rsidRDefault="00A7784B" w:rsidP="00A7784B">
            <w:pPr>
              <w:spacing w:after="0"/>
              <w:rPr>
                <w:b/>
              </w:rPr>
            </w:pPr>
            <w:r w:rsidRPr="00A7784B">
              <w:rPr>
                <w:b/>
                <w:bCs/>
              </w:rPr>
              <w:t>Staying</w:t>
            </w:r>
            <w:r>
              <w:rPr>
                <w:b/>
              </w:rPr>
              <w:t xml:space="preserve"> safe</w:t>
            </w:r>
          </w:p>
          <w:p w14:paraId="615CEE6C" w14:textId="04431B07" w:rsidR="00A7784B" w:rsidRPr="00A7784B" w:rsidRDefault="00A7784B" w:rsidP="00A7784B">
            <w:r w:rsidRPr="00DF0380">
              <w:t>Appropriate language and actions to communicate feelings in different situations</w:t>
            </w:r>
            <w:r>
              <w:t>, including exploring how to seek, give or deny permission when sharing possessions or personal space</w:t>
            </w:r>
          </w:p>
        </w:tc>
        <w:tc>
          <w:tcPr>
            <w:tcW w:w="4664" w:type="dxa"/>
          </w:tcPr>
          <w:p w14:paraId="46BB9B53" w14:textId="6853CE1D" w:rsidR="00A7784B" w:rsidRPr="00A7784B" w:rsidRDefault="00A7784B" w:rsidP="00A7784B">
            <w:pPr>
              <w:rPr>
                <w:b/>
                <w:bCs/>
              </w:rPr>
            </w:pPr>
            <w:r w:rsidRPr="00A7784B">
              <w:rPr>
                <w:b/>
                <w:bCs/>
              </w:rPr>
              <w:t>Science understanding</w:t>
            </w:r>
          </w:p>
          <w:p w14:paraId="7F725B0F" w14:textId="5973F820" w:rsidR="00A7784B" w:rsidRPr="00DF0380" w:rsidRDefault="00A7784B" w:rsidP="00A7784B">
            <w:pPr>
              <w:spacing w:after="0"/>
              <w:rPr>
                <w:b/>
              </w:rPr>
            </w:pPr>
            <w:r w:rsidRPr="00A7784B">
              <w:rPr>
                <w:b/>
                <w:bCs/>
              </w:rPr>
              <w:t>Biological</w:t>
            </w:r>
            <w:r w:rsidRPr="00DF0380">
              <w:rPr>
                <w:b/>
              </w:rPr>
              <w:t xml:space="preserve"> </w:t>
            </w:r>
            <w:r>
              <w:rPr>
                <w:b/>
              </w:rPr>
              <w:t>s</w:t>
            </w:r>
            <w:r w:rsidRPr="00DF0380">
              <w:rPr>
                <w:b/>
              </w:rPr>
              <w:t>cience</w:t>
            </w:r>
            <w:r>
              <w:rPr>
                <w:b/>
              </w:rPr>
              <w:t>s</w:t>
            </w:r>
          </w:p>
          <w:p w14:paraId="611C5D30" w14:textId="5102DC2F" w:rsidR="00A7784B" w:rsidRPr="00A7784B" w:rsidRDefault="00A7784B" w:rsidP="0022354E">
            <w:pPr>
              <w:pStyle w:val="ListParagraph"/>
              <w:numPr>
                <w:ilvl w:val="0"/>
                <w:numId w:val="48"/>
              </w:numPr>
            </w:pPr>
            <w:r w:rsidRPr="00A7784B">
              <w:t>Plants and animals have basic needs that are met by the places they live</w:t>
            </w:r>
          </w:p>
          <w:p w14:paraId="182FD554" w14:textId="75C5DAE0" w:rsidR="00A7784B" w:rsidRPr="00A7784B" w:rsidRDefault="00A7784B" w:rsidP="00A7784B">
            <w:pPr>
              <w:rPr>
                <w:b/>
                <w:bCs/>
              </w:rPr>
            </w:pPr>
            <w:r w:rsidRPr="00A7784B">
              <w:rPr>
                <w:b/>
                <w:bCs/>
              </w:rPr>
              <w:t>Science inquiry</w:t>
            </w:r>
          </w:p>
          <w:p w14:paraId="1FCFB7B6" w14:textId="613BAA00" w:rsidR="00A7784B" w:rsidRDefault="00A7784B" w:rsidP="00A7784B">
            <w:pPr>
              <w:spacing w:after="0"/>
              <w:rPr>
                <w:b/>
              </w:rPr>
            </w:pPr>
            <w:r w:rsidRPr="00A7784B">
              <w:rPr>
                <w:b/>
                <w:bCs/>
              </w:rPr>
              <w:t>Questioning</w:t>
            </w:r>
            <w:r>
              <w:rPr>
                <w:b/>
              </w:rPr>
              <w:t xml:space="preserve"> and predicting</w:t>
            </w:r>
          </w:p>
          <w:p w14:paraId="015546EE" w14:textId="56A6A658" w:rsidR="00A7784B" w:rsidRPr="00A7784B" w:rsidRDefault="00A7784B" w:rsidP="0022354E">
            <w:pPr>
              <w:pStyle w:val="ListParagraph"/>
              <w:numPr>
                <w:ilvl w:val="0"/>
                <w:numId w:val="48"/>
              </w:numPr>
              <w:rPr>
                <w:b/>
              </w:rPr>
            </w:pPr>
            <w:r w:rsidRPr="00A7784B">
              <w:rPr>
                <w:bCs/>
              </w:rPr>
              <w:t>Pose questions and make predictions based on prior knowledge and shared experiences</w:t>
            </w:r>
          </w:p>
          <w:p w14:paraId="7E17B7A7" w14:textId="0562FEA2" w:rsidR="00A7784B" w:rsidRPr="00162615" w:rsidRDefault="00A7784B" w:rsidP="00162615">
            <w:pPr>
              <w:spacing w:after="0"/>
              <w:rPr>
                <w:b/>
                <w:bCs/>
              </w:rPr>
            </w:pPr>
            <w:r w:rsidRPr="00162615">
              <w:rPr>
                <w:b/>
                <w:bCs/>
              </w:rPr>
              <w:t>Communicating</w:t>
            </w:r>
          </w:p>
          <w:p w14:paraId="1A76B584" w14:textId="271BCCBB" w:rsidR="00A7784B" w:rsidRPr="00162615" w:rsidRDefault="00A7784B" w:rsidP="0022354E">
            <w:pPr>
              <w:pStyle w:val="ListParagraph"/>
              <w:numPr>
                <w:ilvl w:val="0"/>
                <w:numId w:val="49"/>
              </w:numPr>
            </w:pPr>
            <w:r w:rsidRPr="00162615">
              <w:t>Share questions, predictions, observations and ideas with others</w:t>
            </w:r>
          </w:p>
          <w:p w14:paraId="08AB1A9E" w14:textId="7089F673" w:rsidR="00A7784B" w:rsidRDefault="00A7784B" w:rsidP="00162615">
            <w:pPr>
              <w:spacing w:after="0"/>
              <w:rPr>
                <w:b/>
              </w:rPr>
            </w:pPr>
            <w:r w:rsidRPr="00162615">
              <w:rPr>
                <w:b/>
                <w:bCs/>
              </w:rPr>
              <w:t>Collaborating</w:t>
            </w:r>
            <w:r>
              <w:rPr>
                <w:b/>
              </w:rPr>
              <w:t xml:space="preserve"> and applying</w:t>
            </w:r>
          </w:p>
          <w:p w14:paraId="6EED6E16" w14:textId="64180DEF" w:rsidR="00A7784B" w:rsidRPr="00162615" w:rsidRDefault="00A7784B" w:rsidP="0022354E">
            <w:pPr>
              <w:pStyle w:val="ListParagraph"/>
              <w:numPr>
                <w:ilvl w:val="0"/>
                <w:numId w:val="50"/>
              </w:numPr>
              <w:spacing w:after="0"/>
            </w:pPr>
            <w:r w:rsidRPr="00162615">
              <w:t>Use the senses to learn about the natural and physical world and develop scientific ideas</w:t>
            </w:r>
          </w:p>
        </w:tc>
        <w:tc>
          <w:tcPr>
            <w:tcW w:w="4664" w:type="dxa"/>
          </w:tcPr>
          <w:p w14:paraId="5E4FED51" w14:textId="77777777" w:rsidR="00315D13" w:rsidRDefault="00315D13" w:rsidP="00162615">
            <w:pPr>
              <w:rPr>
                <w:b/>
                <w:bCs/>
              </w:rPr>
            </w:pPr>
            <w:r>
              <w:rPr>
                <w:b/>
                <w:bCs/>
              </w:rPr>
              <w:t>Drama</w:t>
            </w:r>
          </w:p>
          <w:p w14:paraId="357C19BE" w14:textId="14AD7AE2" w:rsidR="00A7784B" w:rsidRPr="00162615" w:rsidRDefault="00A7784B" w:rsidP="00162615">
            <w:r w:rsidRPr="00162615">
              <w:rPr>
                <w:b/>
                <w:bCs/>
              </w:rPr>
              <w:t>Making</w:t>
            </w:r>
          </w:p>
          <w:p w14:paraId="25A53BE7" w14:textId="708F95DF" w:rsidR="00A7784B" w:rsidRPr="00DF0380" w:rsidRDefault="00FE7AEC" w:rsidP="00162615">
            <w:pPr>
              <w:spacing w:after="0"/>
              <w:rPr>
                <w:b/>
              </w:rPr>
            </w:pPr>
            <w:r>
              <w:rPr>
                <w:b/>
              </w:rPr>
              <w:t>I</w:t>
            </w:r>
            <w:r w:rsidR="00A7784B">
              <w:rPr>
                <w:b/>
              </w:rPr>
              <w:t>deas</w:t>
            </w:r>
          </w:p>
          <w:p w14:paraId="4EF7D4C6" w14:textId="59181368" w:rsidR="00A7784B" w:rsidRPr="00162615" w:rsidRDefault="00A7784B" w:rsidP="0022354E">
            <w:pPr>
              <w:pStyle w:val="ListParagraph"/>
              <w:numPr>
                <w:ilvl w:val="0"/>
                <w:numId w:val="51"/>
              </w:numPr>
            </w:pPr>
            <w:r w:rsidRPr="00162615">
              <w:t>Use of stimuli (photos, sound or music) to develop dramatic action about the real and imagined</w:t>
            </w:r>
            <w:r w:rsidR="000F6885">
              <w:t> </w:t>
            </w:r>
            <w:r w:rsidRPr="00162615">
              <w:t>worlds</w:t>
            </w:r>
          </w:p>
          <w:p w14:paraId="14AA9131" w14:textId="2BCF7134" w:rsidR="00A7784B" w:rsidRPr="00DF0380" w:rsidRDefault="00FE7AEC" w:rsidP="00162615">
            <w:pPr>
              <w:spacing w:after="0"/>
              <w:rPr>
                <w:b/>
              </w:rPr>
            </w:pPr>
            <w:r>
              <w:rPr>
                <w:b/>
              </w:rPr>
              <w:t>S</w:t>
            </w:r>
            <w:r w:rsidR="00A7784B">
              <w:rPr>
                <w:b/>
              </w:rPr>
              <w:t xml:space="preserve">kills </w:t>
            </w:r>
          </w:p>
          <w:p w14:paraId="6E90AF6F" w14:textId="77777777" w:rsidR="00A7784B" w:rsidRPr="00162615" w:rsidRDefault="00A7784B" w:rsidP="0022354E">
            <w:pPr>
              <w:pStyle w:val="ListParagraph"/>
              <w:numPr>
                <w:ilvl w:val="0"/>
                <w:numId w:val="52"/>
              </w:numPr>
            </w:pPr>
            <w:r w:rsidRPr="00162615">
              <w:t>Exploration and experimentation of two (2) elements of drama:</w:t>
            </w:r>
          </w:p>
          <w:p w14:paraId="3FA71CBA" w14:textId="3E76F9B0" w:rsidR="00A7784B" w:rsidRPr="00162615" w:rsidRDefault="00A7784B" w:rsidP="0022354E">
            <w:pPr>
              <w:pStyle w:val="ListParagraph"/>
              <w:numPr>
                <w:ilvl w:val="1"/>
                <w:numId w:val="52"/>
              </w:numPr>
            </w:pPr>
            <w:r w:rsidRPr="00162615">
              <w:t>voice (loud, soft)</w:t>
            </w:r>
          </w:p>
          <w:p w14:paraId="0905D886" w14:textId="728C408F" w:rsidR="00A7784B" w:rsidRPr="00162615" w:rsidRDefault="00A7784B" w:rsidP="0022354E">
            <w:pPr>
              <w:pStyle w:val="ListParagraph"/>
              <w:numPr>
                <w:ilvl w:val="1"/>
                <w:numId w:val="52"/>
              </w:numPr>
            </w:pPr>
            <w:r w:rsidRPr="00162615">
              <w:t>movement (big, small)</w:t>
            </w:r>
          </w:p>
          <w:p w14:paraId="40505510" w14:textId="77777777" w:rsidR="00A7784B" w:rsidRPr="00162615" w:rsidRDefault="00A7784B" w:rsidP="00162615">
            <w:pPr>
              <w:pStyle w:val="ListParagraph"/>
              <w:ind w:left="360"/>
              <w:rPr>
                <w:b/>
              </w:rPr>
            </w:pPr>
            <w:r w:rsidRPr="00162615">
              <w:t>to create drama</w:t>
            </w:r>
          </w:p>
        </w:tc>
      </w:tr>
    </w:tbl>
    <w:p w14:paraId="4851057C" w14:textId="77777777" w:rsidR="00F9116E" w:rsidRDefault="00F9116E" w:rsidP="00F9116E">
      <w:pPr>
        <w:rPr>
          <w:rFonts w:ascii="Calibri" w:hAnsi="Calibri" w:cs="Calibri"/>
          <w:sz w:val="20"/>
          <w:szCs w:val="20"/>
        </w:rPr>
      </w:pPr>
    </w:p>
    <w:tbl>
      <w:tblPr>
        <w:tblStyle w:val="SCSAExemplartable"/>
        <w:tblW w:w="5000" w:type="pct"/>
        <w:tblLook w:val="04A0" w:firstRow="1" w:lastRow="0" w:firstColumn="1" w:lastColumn="0" w:noHBand="0" w:noVBand="1"/>
      </w:tblPr>
      <w:tblGrid>
        <w:gridCol w:w="13992"/>
      </w:tblGrid>
      <w:tr w:rsidR="00F9116E" w:rsidRPr="00596B1F" w14:paraId="7549C178" w14:textId="77777777" w:rsidTr="00572CA1">
        <w:trPr>
          <w:cnfStyle w:val="100000000000" w:firstRow="1" w:lastRow="0" w:firstColumn="0" w:lastColumn="0" w:oddVBand="0" w:evenVBand="0" w:oddHBand="0" w:evenHBand="0" w:firstRowFirstColumn="0" w:firstRowLastColumn="0" w:lastRowFirstColumn="0" w:lastRowLastColumn="0"/>
          <w:tblHeader/>
        </w:trPr>
        <w:tc>
          <w:tcPr>
            <w:tcW w:w="13992" w:type="dxa"/>
            <w:shd w:val="clear" w:color="auto" w:fill="DECFE8"/>
          </w:tcPr>
          <w:p w14:paraId="674C4D98" w14:textId="77777777" w:rsidR="00F9116E" w:rsidRPr="00725263" w:rsidRDefault="00F9116E" w:rsidP="00C44769">
            <w:pPr>
              <w:rPr>
                <w:rFonts w:ascii="Calibri" w:hAnsi="Calibri" w:cs="Calibri"/>
                <w:b w:val="0"/>
                <w:szCs w:val="24"/>
              </w:rPr>
            </w:pPr>
            <w:r>
              <w:rPr>
                <w:rFonts w:ascii="Calibri" w:hAnsi="Calibri" w:cs="Calibri"/>
                <w:szCs w:val="24"/>
              </w:rPr>
              <w:t>Resources</w:t>
            </w:r>
          </w:p>
        </w:tc>
      </w:tr>
      <w:tr w:rsidR="00F9116E" w:rsidRPr="00596B1F" w14:paraId="4F9D14F4" w14:textId="77777777" w:rsidTr="00C44769">
        <w:tc>
          <w:tcPr>
            <w:tcW w:w="13992" w:type="dxa"/>
          </w:tcPr>
          <w:p w14:paraId="53EB8C0F" w14:textId="20D47BEB" w:rsidR="002112A1" w:rsidRDefault="002112A1" w:rsidP="0050612F">
            <w:pPr>
              <w:pStyle w:val="CSPlistparagraph"/>
              <w:contextualSpacing w:val="0"/>
            </w:pPr>
            <w:r>
              <w:t xml:space="preserve">The book </w:t>
            </w:r>
            <w:r w:rsidRPr="002A6A29">
              <w:rPr>
                <w:i/>
                <w:iCs/>
              </w:rPr>
              <w:t>The Paper Bag Princess</w:t>
            </w:r>
            <w:r>
              <w:t xml:space="preserve"> by </w:t>
            </w:r>
            <w:r w:rsidR="00A23AE5">
              <w:t>Robert Munsch</w:t>
            </w:r>
            <w:r>
              <w:t xml:space="preserve"> (Appendix A)</w:t>
            </w:r>
            <w:r w:rsidR="002A6A29">
              <w:t>; painting and/or craft materials; v</w:t>
            </w:r>
            <w:r>
              <w:t xml:space="preserve">ideo footage of </w:t>
            </w:r>
            <w:r w:rsidR="002A6A29">
              <w:t>k</w:t>
            </w:r>
            <w:r>
              <w:t xml:space="preserve">omodo dragons eating; paper costumes </w:t>
            </w:r>
            <w:r w:rsidR="002A6A29">
              <w:t>like in</w:t>
            </w:r>
            <w:r>
              <w:t xml:space="preserve"> </w:t>
            </w:r>
            <w:r w:rsidRPr="002A6A29">
              <w:rPr>
                <w:i/>
                <w:iCs/>
              </w:rPr>
              <w:t>The</w:t>
            </w:r>
            <w:r w:rsidR="00EF6559">
              <w:rPr>
                <w:i/>
                <w:iCs/>
              </w:rPr>
              <w:t> </w:t>
            </w:r>
            <w:r w:rsidRPr="002A6A29">
              <w:rPr>
                <w:i/>
                <w:iCs/>
              </w:rPr>
              <w:t>Paper Bag Princess</w:t>
            </w:r>
            <w:r>
              <w:t xml:space="preserve"> story</w:t>
            </w:r>
            <w:r w:rsidR="002A6A29">
              <w:t xml:space="preserve">; prompt cards with imaginary creatures and real animals; access to outside space; materials for </w:t>
            </w:r>
            <w:r w:rsidR="002A6A29" w:rsidRPr="00C814E9">
              <w:t>a basic needs kits</w:t>
            </w:r>
            <w:r w:rsidR="00C814E9">
              <w:t>.</w:t>
            </w:r>
          </w:p>
          <w:p w14:paraId="46F211AE" w14:textId="53C14EE6" w:rsidR="002112A1" w:rsidRPr="00E95FFB" w:rsidRDefault="002112A1" w:rsidP="0050612F">
            <w:pPr>
              <w:pStyle w:val="CSPlistparagraph"/>
              <w:spacing w:after="0"/>
              <w:contextualSpacing w:val="0"/>
            </w:pPr>
            <w:r>
              <w:t>Short clip of a movi</w:t>
            </w:r>
            <w:r w:rsidR="00A23AE5">
              <w:t>e</w:t>
            </w:r>
            <w:r>
              <w:t xml:space="preserve">, </w:t>
            </w:r>
            <w:r w:rsidR="00EF6559">
              <w:t>such as</w:t>
            </w:r>
            <w:r>
              <w:t xml:space="preserve"> </w:t>
            </w:r>
            <w:r w:rsidRPr="00074A10">
              <w:rPr>
                <w:i/>
                <w:iCs/>
              </w:rPr>
              <w:t>Shrek</w:t>
            </w:r>
            <w:r>
              <w:t xml:space="preserve"> with </w:t>
            </w:r>
            <w:r w:rsidR="00A23AE5">
              <w:t xml:space="preserve">characters </w:t>
            </w:r>
            <w:r>
              <w:t xml:space="preserve">Dragon and Donkey; </w:t>
            </w:r>
            <w:r w:rsidR="002A6A29">
              <w:t>letter writing materials.</w:t>
            </w:r>
          </w:p>
        </w:tc>
      </w:tr>
    </w:tbl>
    <w:p w14:paraId="069B050E" w14:textId="77777777" w:rsidR="00A7784B" w:rsidRDefault="00A7784B">
      <w:r>
        <w:br w:type="page"/>
      </w:r>
    </w:p>
    <w:tbl>
      <w:tblPr>
        <w:tblStyle w:val="SCSAExemplartable-Science"/>
        <w:tblW w:w="5000" w:type="pct"/>
        <w:tblBorders>
          <w:top w:val="single" w:sz="4" w:space="0" w:color="580F8B" w:themeColor="accent1"/>
          <w:left w:val="single" w:sz="4" w:space="0" w:color="580F8B" w:themeColor="accent1"/>
          <w:bottom w:val="single" w:sz="4" w:space="0" w:color="580F8B" w:themeColor="accent1"/>
          <w:right w:val="single" w:sz="4" w:space="0" w:color="580F8B" w:themeColor="accent1"/>
          <w:insideH w:val="single" w:sz="4" w:space="0" w:color="580F8B" w:themeColor="accent1"/>
          <w:insideV w:val="single" w:sz="4" w:space="0" w:color="580F8B" w:themeColor="accent1"/>
        </w:tblBorders>
        <w:tblLook w:val="04A0" w:firstRow="1" w:lastRow="0" w:firstColumn="1" w:lastColumn="0" w:noHBand="0" w:noVBand="1"/>
      </w:tblPr>
      <w:tblGrid>
        <w:gridCol w:w="13992"/>
      </w:tblGrid>
      <w:tr w:rsidR="005623E1" w:rsidRPr="00596B1F" w14:paraId="3965FC79" w14:textId="77777777" w:rsidTr="00572CA1">
        <w:trPr>
          <w:cnfStyle w:val="100000000000" w:firstRow="1" w:lastRow="0" w:firstColumn="0" w:lastColumn="0" w:oddVBand="0" w:evenVBand="0" w:oddHBand="0" w:evenHBand="0" w:firstRowFirstColumn="0" w:firstRowLastColumn="0" w:lastRowFirstColumn="0" w:lastRowLastColumn="0"/>
        </w:trPr>
        <w:tc>
          <w:tcPr>
            <w:tcW w:w="13992" w:type="dxa"/>
            <w:shd w:val="clear" w:color="auto" w:fill="DECFE8"/>
          </w:tcPr>
          <w:p w14:paraId="59EB77F6" w14:textId="6CF82471" w:rsidR="005623E1" w:rsidRPr="002C3FA9" w:rsidRDefault="005623E1" w:rsidP="002C3FA9">
            <w:pPr>
              <w:rPr>
                <w:rFonts w:ascii="Calibri" w:hAnsi="Calibri" w:cs="Calibri"/>
                <w:b w:val="0"/>
                <w:szCs w:val="24"/>
              </w:rPr>
            </w:pPr>
            <w:r w:rsidRPr="002C3FA9">
              <w:rPr>
                <w:rFonts w:ascii="Calibri" w:hAnsi="Calibri" w:cs="Calibri"/>
                <w:szCs w:val="24"/>
              </w:rPr>
              <w:lastRenderedPageBreak/>
              <w:t xml:space="preserve">Teaching – </w:t>
            </w:r>
            <w:r w:rsidR="00DF0380">
              <w:rPr>
                <w:rFonts w:ascii="Calibri" w:hAnsi="Calibri" w:cs="Calibri"/>
                <w:szCs w:val="24"/>
              </w:rPr>
              <w:t>How do we know if things are real or pretend?</w:t>
            </w:r>
          </w:p>
        </w:tc>
      </w:tr>
      <w:tr w:rsidR="005623E1" w:rsidRPr="00596B1F" w14:paraId="196677D6" w14:textId="77777777" w:rsidTr="00572CA1">
        <w:tc>
          <w:tcPr>
            <w:tcW w:w="13992" w:type="dxa"/>
          </w:tcPr>
          <w:p w14:paraId="2F9EC713" w14:textId="59ACAE60" w:rsidR="00DF0380" w:rsidRPr="00DF0380" w:rsidRDefault="00161376" w:rsidP="00162615">
            <w:r>
              <w:t>Continue to l</w:t>
            </w:r>
            <w:r w:rsidR="00DF0380" w:rsidRPr="00DF0380">
              <w:t>ead the children to discover a deeper understanding about imagination, how we use it and how it helps us think. Build on from the previous learning</w:t>
            </w:r>
            <w:r>
              <w:t xml:space="preserve"> sequence</w:t>
            </w:r>
            <w:r w:rsidR="00DF0380" w:rsidRPr="00DF0380">
              <w:t xml:space="preserve"> and </w:t>
            </w:r>
            <w:r w:rsidR="00DF0380" w:rsidRPr="00162615">
              <w:t>encourage</w:t>
            </w:r>
            <w:r w:rsidR="00DF0380" w:rsidRPr="00DF0380">
              <w:t xml:space="preserve"> the children to have agency over their decision making, e.g. ways to investigate, research and communicate what they know or have discovered, and questions posed.</w:t>
            </w:r>
          </w:p>
          <w:p w14:paraId="7947EDA1" w14:textId="6AFE4895" w:rsidR="00DF0380" w:rsidRPr="00074A10" w:rsidRDefault="00DF0380" w:rsidP="00162615">
            <w:pPr>
              <w:rPr>
                <w:rFonts w:cstheme="minorHAnsi"/>
                <w:lang w:eastAsia="zh-CN"/>
              </w:rPr>
            </w:pPr>
            <w:r w:rsidRPr="00162615">
              <w:rPr>
                <w:lang w:eastAsia="zh-CN"/>
              </w:rPr>
              <w:t>R</w:t>
            </w:r>
            <w:r w:rsidRPr="00DF0380">
              <w:rPr>
                <w:rFonts w:cstheme="minorHAnsi"/>
                <w:lang w:eastAsia="zh-CN"/>
              </w:rPr>
              <w:t xml:space="preserve">ead </w:t>
            </w:r>
            <w:r w:rsidR="002112A1">
              <w:rPr>
                <w:rFonts w:cstheme="minorHAnsi"/>
                <w:lang w:eastAsia="zh-CN"/>
              </w:rPr>
              <w:t xml:space="preserve">the </w:t>
            </w:r>
            <w:r w:rsidR="002112A1" w:rsidRPr="00074A10">
              <w:rPr>
                <w:rFonts w:cstheme="minorHAnsi"/>
                <w:lang w:eastAsia="zh-CN"/>
              </w:rPr>
              <w:t xml:space="preserve">book </w:t>
            </w:r>
            <w:r w:rsidR="003F26E1" w:rsidRPr="00074A10">
              <w:rPr>
                <w:rFonts w:cstheme="minorHAnsi"/>
                <w:i/>
                <w:iCs/>
                <w:lang w:eastAsia="zh-CN"/>
              </w:rPr>
              <w:t>The</w:t>
            </w:r>
            <w:r w:rsidR="003F26E1" w:rsidRPr="00074A10">
              <w:rPr>
                <w:rFonts w:cstheme="minorHAnsi"/>
                <w:lang w:eastAsia="zh-CN"/>
              </w:rPr>
              <w:t xml:space="preserve"> </w:t>
            </w:r>
            <w:r w:rsidRPr="00074A10">
              <w:rPr>
                <w:rFonts w:cstheme="minorHAnsi"/>
                <w:i/>
                <w:lang w:eastAsia="zh-CN"/>
              </w:rPr>
              <w:t>Paper Bag Princess</w:t>
            </w:r>
            <w:r w:rsidR="00DF1F87" w:rsidRPr="00074A10">
              <w:rPr>
                <w:rFonts w:cstheme="minorHAnsi"/>
                <w:lang w:eastAsia="zh-CN"/>
              </w:rPr>
              <w:t xml:space="preserve"> </w:t>
            </w:r>
            <w:r w:rsidRPr="00074A10">
              <w:rPr>
                <w:rFonts w:cstheme="minorHAnsi"/>
                <w:lang w:eastAsia="zh-CN"/>
              </w:rPr>
              <w:t xml:space="preserve">and explore </w:t>
            </w:r>
            <w:r w:rsidR="00161376" w:rsidRPr="00074A10">
              <w:rPr>
                <w:rFonts w:cstheme="minorHAnsi"/>
                <w:lang w:eastAsia="zh-CN"/>
              </w:rPr>
              <w:t xml:space="preserve">the </w:t>
            </w:r>
            <w:r w:rsidRPr="00074A10">
              <w:rPr>
                <w:rFonts w:cstheme="minorHAnsi"/>
                <w:lang w:eastAsia="zh-CN"/>
              </w:rPr>
              <w:t xml:space="preserve">vocabulary about food that the dragon might have eaten. Discuss if the amount of ‘food’ (castle) eaten by the dragon in that passage is similar or different </w:t>
            </w:r>
            <w:r w:rsidR="00161376" w:rsidRPr="00074A10">
              <w:rPr>
                <w:rFonts w:cstheme="minorHAnsi"/>
                <w:lang w:eastAsia="zh-CN"/>
              </w:rPr>
              <w:t xml:space="preserve">from </w:t>
            </w:r>
            <w:r w:rsidRPr="00074A10">
              <w:rPr>
                <w:rFonts w:cstheme="minorHAnsi"/>
                <w:lang w:eastAsia="zh-CN"/>
              </w:rPr>
              <w:t>the amount of food consumed by humans.</w:t>
            </w:r>
          </w:p>
          <w:p w14:paraId="57742F80" w14:textId="38336255" w:rsidR="00DF0380" w:rsidRPr="00074A10" w:rsidRDefault="00406E70" w:rsidP="00162615">
            <w:pPr>
              <w:rPr>
                <w:rFonts w:cstheme="minorHAnsi"/>
                <w:lang w:eastAsia="zh-CN"/>
              </w:rPr>
            </w:pPr>
            <w:r w:rsidRPr="00074A10">
              <w:rPr>
                <w:lang w:eastAsia="zh-CN"/>
              </w:rPr>
              <w:t>Have</w:t>
            </w:r>
            <w:r w:rsidRPr="00074A10">
              <w:rPr>
                <w:rFonts w:cstheme="minorHAnsi"/>
                <w:lang w:eastAsia="zh-CN"/>
              </w:rPr>
              <w:t xml:space="preserve"> the c</w:t>
            </w:r>
            <w:r w:rsidR="00DF0380" w:rsidRPr="00074A10">
              <w:rPr>
                <w:rFonts w:cstheme="minorHAnsi"/>
                <w:lang w:eastAsia="zh-CN"/>
              </w:rPr>
              <w:t>hildren share thoughts about their basic needs as living</w:t>
            </w:r>
            <w:r w:rsidR="00161376" w:rsidRPr="00074A10">
              <w:rPr>
                <w:rFonts w:cstheme="minorHAnsi"/>
                <w:lang w:eastAsia="zh-CN"/>
              </w:rPr>
              <w:t xml:space="preserve"> </w:t>
            </w:r>
            <w:r w:rsidR="00DF0380" w:rsidRPr="00074A10">
              <w:rPr>
                <w:rFonts w:cstheme="minorHAnsi"/>
                <w:lang w:eastAsia="zh-CN"/>
              </w:rPr>
              <w:t>things, e.g. they need food, water and shelter. Lead</w:t>
            </w:r>
            <w:r w:rsidRPr="00074A10">
              <w:rPr>
                <w:rFonts w:cstheme="minorHAnsi"/>
                <w:lang w:eastAsia="zh-CN"/>
              </w:rPr>
              <w:t xml:space="preserve"> a</w:t>
            </w:r>
            <w:r w:rsidR="00DF0380" w:rsidRPr="00074A10">
              <w:rPr>
                <w:rFonts w:cstheme="minorHAnsi"/>
                <w:lang w:eastAsia="zh-CN"/>
              </w:rPr>
              <w:t xml:space="preserve"> </w:t>
            </w:r>
            <w:r w:rsidR="00E810AC" w:rsidRPr="00074A10">
              <w:rPr>
                <w:rFonts w:cstheme="minorHAnsi"/>
                <w:lang w:eastAsia="zh-CN"/>
              </w:rPr>
              <w:t>discussion</w:t>
            </w:r>
            <w:r w:rsidR="00DF0380" w:rsidRPr="00074A10">
              <w:rPr>
                <w:rFonts w:cstheme="minorHAnsi"/>
                <w:lang w:eastAsia="zh-CN"/>
              </w:rPr>
              <w:t xml:space="preserve"> around the idea that imaginary beings may have a different diet to that of human beings. Pose guiding questions to help</w:t>
            </w:r>
            <w:r w:rsidRPr="00074A10">
              <w:rPr>
                <w:rFonts w:cstheme="minorHAnsi"/>
                <w:lang w:eastAsia="zh-CN"/>
              </w:rPr>
              <w:t xml:space="preserve"> the</w:t>
            </w:r>
            <w:r w:rsidR="00DF0380" w:rsidRPr="00074A10">
              <w:rPr>
                <w:rFonts w:cstheme="minorHAnsi"/>
                <w:lang w:eastAsia="zh-CN"/>
              </w:rPr>
              <w:t xml:space="preserve"> children reflect on the food different creatures would need. For example, discuss how a large dragon might need to eat a whole castle whereas a fairy might be fully satisfied with a berry. </w:t>
            </w:r>
          </w:p>
          <w:p w14:paraId="1F4F1EA3" w14:textId="335A3602" w:rsidR="00DF0380" w:rsidRPr="00074A10" w:rsidRDefault="00DF0380" w:rsidP="00406E70">
            <w:pPr>
              <w:pStyle w:val="BodyText"/>
              <w:spacing w:after="0"/>
              <w:rPr>
                <w:rFonts w:cstheme="minorHAnsi"/>
                <w:lang w:eastAsia="zh-CN"/>
              </w:rPr>
            </w:pPr>
            <w:r w:rsidRPr="00074A10">
              <w:rPr>
                <w:rFonts w:cstheme="minorHAnsi"/>
                <w:lang w:eastAsia="zh-CN"/>
              </w:rPr>
              <w:t>Encourage the children to consider the basic needs of a horse and of a unicorn. Invite</w:t>
            </w:r>
            <w:r w:rsidR="00406E70" w:rsidRPr="00074A10">
              <w:rPr>
                <w:rFonts w:cstheme="minorHAnsi"/>
                <w:lang w:eastAsia="zh-CN"/>
              </w:rPr>
              <w:t xml:space="preserve"> the</w:t>
            </w:r>
            <w:r w:rsidRPr="00074A10">
              <w:rPr>
                <w:rFonts w:cstheme="minorHAnsi"/>
                <w:lang w:eastAsia="zh-CN"/>
              </w:rPr>
              <w:t xml:space="preserve"> children to establish comparisons, e.g. a horse eats hay and a unicorn eats gold. </w:t>
            </w:r>
          </w:p>
          <w:p w14:paraId="39572496" w14:textId="56B175E5" w:rsidR="00DF0380" w:rsidRPr="00074A10" w:rsidRDefault="00DF0380" w:rsidP="00162615">
            <w:pPr>
              <w:rPr>
                <w:rFonts w:cstheme="minorHAnsi"/>
                <w:lang w:eastAsia="zh-CN"/>
              </w:rPr>
            </w:pPr>
            <w:r w:rsidRPr="00074A10">
              <w:rPr>
                <w:lang w:eastAsia="zh-CN"/>
              </w:rPr>
              <w:t>Observe</w:t>
            </w:r>
            <w:r w:rsidRPr="00074A10">
              <w:rPr>
                <w:rFonts w:cstheme="minorHAnsi"/>
                <w:lang w:eastAsia="zh-CN"/>
              </w:rPr>
              <w:t xml:space="preserve"> footage of komodo dragons and invite </w:t>
            </w:r>
            <w:r w:rsidR="00406E70" w:rsidRPr="00074A10">
              <w:rPr>
                <w:rFonts w:cstheme="minorHAnsi"/>
                <w:lang w:eastAsia="zh-CN"/>
              </w:rPr>
              <w:t xml:space="preserve">the </w:t>
            </w:r>
            <w:r w:rsidRPr="00074A10">
              <w:rPr>
                <w:rFonts w:cstheme="minorHAnsi"/>
                <w:lang w:eastAsia="zh-CN"/>
              </w:rPr>
              <w:t xml:space="preserve">children to pose questions about their diet based on their observations. Investigate the types of food that komodo dragons eat. </w:t>
            </w:r>
          </w:p>
          <w:p w14:paraId="5F23725F" w14:textId="265032F8" w:rsidR="00DF0380" w:rsidRPr="00074A10" w:rsidRDefault="00DF0380" w:rsidP="00162615">
            <w:pPr>
              <w:rPr>
                <w:rFonts w:cstheme="minorHAnsi"/>
                <w:lang w:eastAsia="zh-CN"/>
              </w:rPr>
            </w:pPr>
            <w:r w:rsidRPr="00074A10">
              <w:rPr>
                <w:rFonts w:cstheme="minorHAnsi"/>
                <w:lang w:eastAsia="zh-CN"/>
              </w:rPr>
              <w:t>Invite</w:t>
            </w:r>
            <w:r w:rsidR="00406E70" w:rsidRPr="00074A10">
              <w:rPr>
                <w:rFonts w:cstheme="minorHAnsi"/>
                <w:lang w:eastAsia="zh-CN"/>
              </w:rPr>
              <w:t xml:space="preserve"> the</w:t>
            </w:r>
            <w:r w:rsidRPr="00074A10">
              <w:rPr>
                <w:rFonts w:cstheme="minorHAnsi"/>
                <w:lang w:eastAsia="zh-CN"/>
              </w:rPr>
              <w:t xml:space="preserve"> children to mimic the movement of the komodo dragon and of other real and imaginary creatures. Incorporate</w:t>
            </w:r>
            <w:r w:rsidR="007442E1" w:rsidRPr="00074A10">
              <w:rPr>
                <w:rFonts w:cstheme="minorHAnsi"/>
                <w:lang w:eastAsia="zh-CN"/>
              </w:rPr>
              <w:t xml:space="preserve"> wearing</w:t>
            </w:r>
            <w:r w:rsidRPr="00074A10">
              <w:rPr>
                <w:rFonts w:cstheme="minorHAnsi"/>
                <w:lang w:eastAsia="zh-CN"/>
              </w:rPr>
              <w:t xml:space="preserve"> the paper costumes in dramatic actions. </w:t>
            </w:r>
            <w:r w:rsidR="007442E1" w:rsidRPr="00074A10">
              <w:rPr>
                <w:rFonts w:cstheme="minorHAnsi"/>
                <w:lang w:eastAsia="zh-CN"/>
              </w:rPr>
              <w:t>Encourage the c</w:t>
            </w:r>
            <w:r w:rsidRPr="00074A10">
              <w:rPr>
                <w:lang w:eastAsia="zh-CN"/>
              </w:rPr>
              <w:t>hildren</w:t>
            </w:r>
            <w:r w:rsidRPr="00074A10">
              <w:rPr>
                <w:rFonts w:cstheme="minorHAnsi"/>
                <w:lang w:eastAsia="zh-CN"/>
              </w:rPr>
              <w:t xml:space="preserve"> </w:t>
            </w:r>
            <w:r w:rsidR="007442E1" w:rsidRPr="00074A10">
              <w:rPr>
                <w:rFonts w:cstheme="minorHAnsi"/>
                <w:lang w:eastAsia="zh-CN"/>
              </w:rPr>
              <w:t xml:space="preserve">to </w:t>
            </w:r>
            <w:r w:rsidRPr="00074A10">
              <w:rPr>
                <w:rFonts w:cstheme="minorHAnsi"/>
                <w:lang w:eastAsia="zh-CN"/>
              </w:rPr>
              <w:t>use big and loud voices in their role</w:t>
            </w:r>
            <w:r w:rsidR="007442E1" w:rsidRPr="00074A10">
              <w:rPr>
                <w:rFonts w:cstheme="minorHAnsi"/>
                <w:lang w:eastAsia="zh-CN"/>
              </w:rPr>
              <w:t>-</w:t>
            </w:r>
            <w:r w:rsidRPr="00074A10">
              <w:rPr>
                <w:rFonts w:cstheme="minorHAnsi"/>
                <w:lang w:eastAsia="zh-CN"/>
              </w:rPr>
              <w:t>play to personify the creature</w:t>
            </w:r>
            <w:r w:rsidR="007442E1" w:rsidRPr="00074A10">
              <w:rPr>
                <w:rFonts w:cstheme="minorHAnsi"/>
                <w:lang w:eastAsia="zh-CN"/>
              </w:rPr>
              <w:t>s</w:t>
            </w:r>
            <w:r w:rsidRPr="00074A10">
              <w:rPr>
                <w:rFonts w:cstheme="minorHAnsi"/>
                <w:lang w:eastAsia="zh-CN"/>
              </w:rPr>
              <w:t xml:space="preserve">. </w:t>
            </w:r>
          </w:p>
          <w:p w14:paraId="6DE78538" w14:textId="759877B3" w:rsidR="00DF0380" w:rsidRPr="00DF0380" w:rsidRDefault="00DF0380" w:rsidP="00162615">
            <w:pPr>
              <w:rPr>
                <w:rFonts w:cstheme="minorHAnsi"/>
                <w:lang w:eastAsia="zh-CN"/>
              </w:rPr>
            </w:pPr>
            <w:r w:rsidRPr="00074A10">
              <w:rPr>
                <w:rFonts w:cstheme="minorHAnsi"/>
                <w:lang w:eastAsia="zh-CN"/>
              </w:rPr>
              <w:t>Watch a short clip of a movie in which there is an interaction between a real and fantasy creature</w:t>
            </w:r>
            <w:r w:rsidR="00EF6559">
              <w:rPr>
                <w:rFonts w:cstheme="minorHAnsi"/>
                <w:lang w:eastAsia="zh-CN"/>
              </w:rPr>
              <w:t>,</w:t>
            </w:r>
            <w:r w:rsidRPr="00074A10">
              <w:rPr>
                <w:rFonts w:cstheme="minorHAnsi"/>
                <w:lang w:eastAsia="zh-CN"/>
              </w:rPr>
              <w:t xml:space="preserve"> </w:t>
            </w:r>
            <w:r w:rsidR="00EF6559">
              <w:rPr>
                <w:rFonts w:cstheme="minorHAnsi"/>
                <w:lang w:eastAsia="zh-CN"/>
              </w:rPr>
              <w:t>such as</w:t>
            </w:r>
            <w:r w:rsidR="007442E1" w:rsidRPr="00074A10">
              <w:rPr>
                <w:rFonts w:cstheme="minorHAnsi"/>
                <w:lang w:eastAsia="zh-CN"/>
              </w:rPr>
              <w:t xml:space="preserve"> </w:t>
            </w:r>
            <w:r w:rsidR="007442E1" w:rsidRPr="00074A10">
              <w:rPr>
                <w:rFonts w:cstheme="minorHAnsi"/>
                <w:i/>
                <w:iCs/>
                <w:lang w:eastAsia="zh-CN"/>
              </w:rPr>
              <w:t xml:space="preserve">Shrek </w:t>
            </w:r>
            <w:r w:rsidR="007442E1" w:rsidRPr="00074A10">
              <w:rPr>
                <w:rFonts w:cstheme="minorHAnsi"/>
                <w:lang w:eastAsia="zh-CN"/>
              </w:rPr>
              <w:t>with</w:t>
            </w:r>
            <w:r w:rsidR="00A23AE5">
              <w:rPr>
                <w:rFonts w:cstheme="minorHAnsi"/>
                <w:lang w:eastAsia="zh-CN"/>
              </w:rPr>
              <w:t xml:space="preserve"> characters</w:t>
            </w:r>
            <w:r w:rsidR="007442E1" w:rsidRPr="00074A10">
              <w:rPr>
                <w:rFonts w:cstheme="minorHAnsi"/>
                <w:i/>
                <w:iCs/>
                <w:lang w:eastAsia="zh-CN"/>
              </w:rPr>
              <w:t xml:space="preserve"> </w:t>
            </w:r>
            <w:r w:rsidRPr="00074A10">
              <w:rPr>
                <w:rFonts w:cstheme="minorHAnsi"/>
                <w:lang w:eastAsia="zh-CN"/>
              </w:rPr>
              <w:t xml:space="preserve">Dragon and Donkey. </w:t>
            </w:r>
            <w:r w:rsidR="007442E1" w:rsidRPr="00074A10">
              <w:rPr>
                <w:rFonts w:cstheme="minorHAnsi"/>
                <w:lang w:eastAsia="zh-CN"/>
              </w:rPr>
              <w:t>Ask the c</w:t>
            </w:r>
            <w:r w:rsidRPr="00074A10">
              <w:rPr>
                <w:rFonts w:cstheme="minorHAnsi"/>
                <w:lang w:eastAsia="zh-CN"/>
              </w:rPr>
              <w:t xml:space="preserve">hildren </w:t>
            </w:r>
            <w:r w:rsidR="007442E1" w:rsidRPr="00074A10">
              <w:rPr>
                <w:rFonts w:cstheme="minorHAnsi"/>
                <w:lang w:eastAsia="zh-CN"/>
              </w:rPr>
              <w:t xml:space="preserve">to </w:t>
            </w:r>
            <w:r w:rsidRPr="00074A10">
              <w:rPr>
                <w:rFonts w:cstheme="minorHAnsi"/>
                <w:lang w:eastAsia="zh-CN"/>
              </w:rPr>
              <w:t xml:space="preserve">imagine how Donkey </w:t>
            </w:r>
            <w:r w:rsidRPr="00074A10">
              <w:rPr>
                <w:lang w:eastAsia="zh-CN"/>
              </w:rPr>
              <w:t>would</w:t>
            </w:r>
            <w:r w:rsidRPr="00074A10">
              <w:rPr>
                <w:rFonts w:cstheme="minorHAnsi"/>
                <w:lang w:eastAsia="zh-CN"/>
              </w:rPr>
              <w:t xml:space="preserve"> have felt when he met Dragon, e.g. scared, worried, happy </w:t>
            </w:r>
            <w:r w:rsidR="007442E1" w:rsidRPr="00074A10">
              <w:rPr>
                <w:rFonts w:cstheme="minorHAnsi"/>
                <w:lang w:eastAsia="zh-CN"/>
              </w:rPr>
              <w:t xml:space="preserve">or </w:t>
            </w:r>
            <w:r w:rsidRPr="00074A10">
              <w:rPr>
                <w:rFonts w:cstheme="minorHAnsi"/>
                <w:lang w:eastAsia="zh-CN"/>
              </w:rPr>
              <w:t>excited</w:t>
            </w:r>
            <w:r w:rsidRPr="00DF0380">
              <w:rPr>
                <w:rFonts w:cstheme="minorHAnsi"/>
                <w:lang w:eastAsia="zh-CN"/>
              </w:rPr>
              <w:t xml:space="preserve">. Discuss how Dragon may have not expressed her feelings well because Donkey was scared, </w:t>
            </w:r>
            <w:r w:rsidR="007442E1">
              <w:rPr>
                <w:rFonts w:cstheme="minorHAnsi"/>
                <w:lang w:eastAsia="zh-CN"/>
              </w:rPr>
              <w:t>but</w:t>
            </w:r>
            <w:r w:rsidR="007442E1" w:rsidRPr="00DF0380">
              <w:rPr>
                <w:rFonts w:cstheme="minorHAnsi"/>
                <w:lang w:eastAsia="zh-CN"/>
              </w:rPr>
              <w:t xml:space="preserve"> </w:t>
            </w:r>
            <w:r w:rsidRPr="00DF0380">
              <w:rPr>
                <w:rFonts w:cstheme="minorHAnsi"/>
                <w:lang w:eastAsia="zh-CN"/>
              </w:rPr>
              <w:t xml:space="preserve">she had no real intention of hurting him. </w:t>
            </w:r>
          </w:p>
          <w:p w14:paraId="3E95F1B5" w14:textId="0E2AEDDF" w:rsidR="005623E1" w:rsidRPr="00725263" w:rsidRDefault="00DF0380" w:rsidP="00162615">
            <w:pPr>
              <w:spacing w:after="0"/>
              <w:rPr>
                <w:rFonts w:asciiTheme="majorHAnsi" w:hAnsiTheme="majorHAnsi" w:cstheme="majorHAnsi"/>
              </w:rPr>
            </w:pPr>
            <w:r w:rsidRPr="00DF0380">
              <w:rPr>
                <w:rFonts w:cstheme="minorHAnsi"/>
                <w:lang w:eastAsia="zh-CN"/>
              </w:rPr>
              <w:t xml:space="preserve">Model ways in which Dragon and Donkey could have taken turns to talk about their feelings, problem-solve and avoid conflict. Model an apology letter Dragon could write to Donkey </w:t>
            </w:r>
            <w:r w:rsidR="007442E1">
              <w:rPr>
                <w:rFonts w:cstheme="minorHAnsi"/>
                <w:lang w:eastAsia="zh-CN"/>
              </w:rPr>
              <w:t>because of</w:t>
            </w:r>
            <w:r w:rsidRPr="00DF0380">
              <w:rPr>
                <w:rFonts w:cstheme="minorHAnsi"/>
                <w:lang w:eastAsia="zh-CN"/>
              </w:rPr>
              <w:t xml:space="preserve"> her actions in the castle.</w:t>
            </w:r>
          </w:p>
        </w:tc>
      </w:tr>
    </w:tbl>
    <w:p w14:paraId="0B10005F" w14:textId="09C002A1" w:rsidR="00A7784B" w:rsidRDefault="00A7784B" w:rsidP="00A80774">
      <w:pPr>
        <w:rPr>
          <w:rFonts w:ascii="Calibri" w:hAnsi="Calibri" w:cs="Calibri"/>
          <w:sz w:val="20"/>
          <w:szCs w:val="20"/>
        </w:rPr>
      </w:pPr>
    </w:p>
    <w:p w14:paraId="26319ED4" w14:textId="77777777" w:rsidR="00A7784B" w:rsidRDefault="00A7784B">
      <w:pPr>
        <w:rPr>
          <w:rFonts w:ascii="Calibri" w:hAnsi="Calibri" w:cs="Calibri"/>
          <w:sz w:val="20"/>
          <w:szCs w:val="20"/>
        </w:rPr>
      </w:pPr>
      <w:r>
        <w:rPr>
          <w:rFonts w:ascii="Calibri" w:hAnsi="Calibri" w:cs="Calibri"/>
          <w:sz w:val="20"/>
          <w:szCs w:val="20"/>
        </w:rPr>
        <w:br w:type="page"/>
      </w:r>
    </w:p>
    <w:tbl>
      <w:tblPr>
        <w:tblStyle w:val="SCSAExemplartable-Science"/>
        <w:tblW w:w="5000" w:type="pct"/>
        <w:tblBorders>
          <w:top w:val="single" w:sz="4" w:space="0" w:color="580F8B" w:themeColor="accent1"/>
          <w:left w:val="single" w:sz="4" w:space="0" w:color="580F8B" w:themeColor="accent1"/>
          <w:bottom w:val="single" w:sz="4" w:space="0" w:color="580F8B" w:themeColor="accent1"/>
          <w:right w:val="single" w:sz="4" w:space="0" w:color="580F8B" w:themeColor="accent1"/>
          <w:insideH w:val="single" w:sz="4" w:space="0" w:color="580F8B" w:themeColor="accent1"/>
          <w:insideV w:val="single" w:sz="4" w:space="0" w:color="580F8B" w:themeColor="accent1"/>
        </w:tblBorders>
        <w:tblLook w:val="04A0" w:firstRow="1" w:lastRow="0" w:firstColumn="1" w:lastColumn="0" w:noHBand="0" w:noVBand="1"/>
      </w:tblPr>
      <w:tblGrid>
        <w:gridCol w:w="6996"/>
        <w:gridCol w:w="6996"/>
      </w:tblGrid>
      <w:tr w:rsidR="005623E1" w:rsidRPr="00596B1F" w14:paraId="62699D2C" w14:textId="77777777" w:rsidTr="00665308">
        <w:trPr>
          <w:cnfStyle w:val="100000000000" w:firstRow="1" w:lastRow="0" w:firstColumn="0" w:lastColumn="0" w:oddVBand="0" w:evenVBand="0" w:oddHBand="0" w:evenHBand="0" w:firstRowFirstColumn="0" w:firstRowLastColumn="0" w:lastRowFirstColumn="0" w:lastRowLastColumn="0"/>
        </w:trPr>
        <w:tc>
          <w:tcPr>
            <w:tcW w:w="6996" w:type="dxa"/>
            <w:shd w:val="clear" w:color="auto" w:fill="DECFE8"/>
          </w:tcPr>
          <w:p w14:paraId="7FEAF5C1" w14:textId="1DFD00E1" w:rsidR="005623E1" w:rsidRPr="002C3FA9" w:rsidRDefault="005623E1" w:rsidP="002C3FA9">
            <w:pPr>
              <w:rPr>
                <w:rFonts w:ascii="Calibri" w:hAnsi="Calibri" w:cs="Calibri"/>
                <w:b w:val="0"/>
                <w:szCs w:val="24"/>
              </w:rPr>
            </w:pPr>
            <w:r w:rsidRPr="002C3FA9">
              <w:rPr>
                <w:rFonts w:ascii="Calibri" w:hAnsi="Calibri" w:cs="Calibri"/>
                <w:szCs w:val="24"/>
              </w:rPr>
              <w:lastRenderedPageBreak/>
              <w:t>Child</w:t>
            </w:r>
            <w:r w:rsidR="00D11E70">
              <w:rPr>
                <w:rFonts w:ascii="Calibri" w:hAnsi="Calibri" w:cs="Calibri"/>
                <w:szCs w:val="24"/>
              </w:rPr>
              <w:t>-</w:t>
            </w:r>
            <w:r w:rsidRPr="002C3FA9">
              <w:rPr>
                <w:rFonts w:ascii="Calibri" w:hAnsi="Calibri" w:cs="Calibri"/>
                <w:szCs w:val="24"/>
              </w:rPr>
              <w:t>focused learning opportunities</w:t>
            </w:r>
          </w:p>
        </w:tc>
        <w:tc>
          <w:tcPr>
            <w:tcW w:w="6996" w:type="dxa"/>
            <w:shd w:val="clear" w:color="auto" w:fill="DECFE8"/>
          </w:tcPr>
          <w:p w14:paraId="73E2E49F" w14:textId="77777777" w:rsidR="005623E1" w:rsidRPr="002C3FA9" w:rsidRDefault="005623E1" w:rsidP="002C3FA9">
            <w:pPr>
              <w:rPr>
                <w:rFonts w:ascii="Calibri" w:hAnsi="Calibri" w:cs="Calibri"/>
                <w:b w:val="0"/>
                <w:szCs w:val="24"/>
              </w:rPr>
            </w:pPr>
            <w:r w:rsidRPr="002C3FA9">
              <w:rPr>
                <w:rFonts w:ascii="Calibri" w:hAnsi="Calibri" w:cs="Calibri"/>
                <w:szCs w:val="24"/>
              </w:rPr>
              <w:t>Integrated opportunities for exploration</w:t>
            </w:r>
          </w:p>
        </w:tc>
      </w:tr>
      <w:tr w:rsidR="003422CF" w:rsidRPr="00596B1F" w14:paraId="670A5FBC" w14:textId="77777777" w:rsidTr="00665308">
        <w:tc>
          <w:tcPr>
            <w:tcW w:w="6996" w:type="dxa"/>
          </w:tcPr>
          <w:p w14:paraId="5FB61C0B" w14:textId="2474E8E6" w:rsidR="003422CF" w:rsidRPr="00074A10" w:rsidRDefault="007442E1" w:rsidP="00162615">
            <w:pPr>
              <w:rPr>
                <w:lang w:eastAsia="zh-CN"/>
              </w:rPr>
            </w:pPr>
            <w:r w:rsidRPr="00074A10">
              <w:rPr>
                <w:lang w:eastAsia="zh-CN"/>
              </w:rPr>
              <w:t>Ask the c</w:t>
            </w:r>
            <w:r w:rsidR="003422CF" w:rsidRPr="00074A10">
              <w:rPr>
                <w:lang w:eastAsia="zh-CN"/>
              </w:rPr>
              <w:t xml:space="preserve">hildren </w:t>
            </w:r>
            <w:r w:rsidRPr="00074A10">
              <w:rPr>
                <w:lang w:eastAsia="zh-CN"/>
              </w:rPr>
              <w:t xml:space="preserve">to </w:t>
            </w:r>
            <w:r w:rsidR="003422CF" w:rsidRPr="00074A10">
              <w:rPr>
                <w:lang w:eastAsia="zh-CN"/>
              </w:rPr>
              <w:t xml:space="preserve">paint a picture about their basic needs. </w:t>
            </w:r>
            <w:r w:rsidRPr="00074A10">
              <w:rPr>
                <w:lang w:eastAsia="zh-CN"/>
              </w:rPr>
              <w:t>Have them</w:t>
            </w:r>
            <w:r w:rsidR="003422CF" w:rsidRPr="00074A10">
              <w:rPr>
                <w:lang w:eastAsia="zh-CN"/>
              </w:rPr>
              <w:t xml:space="preserve"> add a short simple sentence to state one of their basic needs, e.g. </w:t>
            </w:r>
            <w:r w:rsidRPr="00074A10">
              <w:rPr>
                <w:lang w:eastAsia="zh-CN"/>
              </w:rPr>
              <w:t>‘</w:t>
            </w:r>
            <w:r w:rsidR="003422CF" w:rsidRPr="00074A10">
              <w:rPr>
                <w:lang w:eastAsia="zh-CN"/>
              </w:rPr>
              <w:t>I need food.</w:t>
            </w:r>
            <w:r w:rsidRPr="00074A10">
              <w:rPr>
                <w:lang w:eastAsia="zh-CN"/>
              </w:rPr>
              <w:t>’</w:t>
            </w:r>
            <w:r w:rsidR="003422CF" w:rsidRPr="00074A10">
              <w:rPr>
                <w:lang w:eastAsia="zh-CN"/>
              </w:rPr>
              <w:t xml:space="preserve"> Support them as needed.</w:t>
            </w:r>
          </w:p>
          <w:p w14:paraId="685ECD53" w14:textId="1E1EA378" w:rsidR="003422CF" w:rsidRPr="00074A10" w:rsidRDefault="007442E1" w:rsidP="00162615">
            <w:pPr>
              <w:rPr>
                <w:lang w:eastAsia="zh-CN"/>
              </w:rPr>
            </w:pPr>
            <w:r w:rsidRPr="00074A10">
              <w:rPr>
                <w:lang w:eastAsia="zh-CN"/>
              </w:rPr>
              <w:t>Have the c</w:t>
            </w:r>
            <w:r w:rsidR="003422CF" w:rsidRPr="00074A10">
              <w:rPr>
                <w:lang w:eastAsia="zh-CN"/>
              </w:rPr>
              <w:t xml:space="preserve">hildren select a prompt card with an imaginary creature on it and one with a real animal on it. </w:t>
            </w:r>
            <w:r w:rsidRPr="00074A10">
              <w:rPr>
                <w:lang w:eastAsia="zh-CN"/>
              </w:rPr>
              <w:t xml:space="preserve">Ask them to </w:t>
            </w:r>
            <w:r w:rsidR="003422CF" w:rsidRPr="00074A10">
              <w:rPr>
                <w:lang w:eastAsia="zh-CN"/>
              </w:rPr>
              <w:t xml:space="preserve">orally tell a partner what the diet of both creatures would </w:t>
            </w:r>
            <w:r w:rsidR="00E91D71">
              <w:rPr>
                <w:lang w:eastAsia="zh-CN"/>
              </w:rPr>
              <w:t>include</w:t>
            </w:r>
            <w:r w:rsidR="003422CF" w:rsidRPr="00074A10">
              <w:rPr>
                <w:lang w:eastAsia="zh-CN"/>
              </w:rPr>
              <w:t xml:space="preserve">. </w:t>
            </w:r>
            <w:r w:rsidRPr="00074A10">
              <w:rPr>
                <w:lang w:eastAsia="zh-CN"/>
              </w:rPr>
              <w:t>As a class</w:t>
            </w:r>
            <w:r w:rsidR="00406E70" w:rsidRPr="00074A10">
              <w:rPr>
                <w:lang w:eastAsia="zh-CN"/>
              </w:rPr>
              <w:t xml:space="preserve">, </w:t>
            </w:r>
            <w:r w:rsidRPr="00074A10">
              <w:rPr>
                <w:lang w:eastAsia="zh-CN"/>
              </w:rPr>
              <w:t xml:space="preserve">have </w:t>
            </w:r>
            <w:r w:rsidR="00406E70" w:rsidRPr="00074A10">
              <w:rPr>
                <w:lang w:eastAsia="zh-CN"/>
              </w:rPr>
              <w:t xml:space="preserve">the </w:t>
            </w:r>
            <w:r w:rsidR="003422CF" w:rsidRPr="00074A10">
              <w:rPr>
                <w:lang w:eastAsia="zh-CN"/>
              </w:rPr>
              <w:t>children discuss how all living</w:t>
            </w:r>
            <w:r w:rsidRPr="00074A10">
              <w:rPr>
                <w:lang w:eastAsia="zh-CN"/>
              </w:rPr>
              <w:t xml:space="preserve"> </w:t>
            </w:r>
            <w:r w:rsidR="003422CF" w:rsidRPr="00074A10">
              <w:rPr>
                <w:lang w:eastAsia="zh-CN"/>
              </w:rPr>
              <w:t>things have a basic need for food.</w:t>
            </w:r>
          </w:p>
          <w:p w14:paraId="17F7E89C" w14:textId="1ABC7E17" w:rsidR="003422CF" w:rsidRPr="00074A10" w:rsidRDefault="007442E1" w:rsidP="00162615">
            <w:pPr>
              <w:rPr>
                <w:lang w:eastAsia="zh-CN"/>
              </w:rPr>
            </w:pPr>
            <w:r w:rsidRPr="00074A10">
              <w:rPr>
                <w:lang w:eastAsia="zh-CN"/>
              </w:rPr>
              <w:t>Encourage the c</w:t>
            </w:r>
            <w:r w:rsidR="003422CF" w:rsidRPr="00074A10">
              <w:rPr>
                <w:lang w:eastAsia="zh-CN"/>
              </w:rPr>
              <w:t xml:space="preserve">hildren </w:t>
            </w:r>
            <w:r w:rsidRPr="00074A10">
              <w:rPr>
                <w:lang w:eastAsia="zh-CN"/>
              </w:rPr>
              <w:t xml:space="preserve">to </w:t>
            </w:r>
            <w:r w:rsidR="003422CF" w:rsidRPr="00074A10">
              <w:rPr>
                <w:lang w:eastAsia="zh-CN"/>
              </w:rPr>
              <w:t>explore the outside space moving as different animals and magical creatures.</w:t>
            </w:r>
          </w:p>
          <w:p w14:paraId="1CA35B07" w14:textId="7219660A" w:rsidR="003422CF" w:rsidRPr="00074A10" w:rsidRDefault="007442E1" w:rsidP="00162615">
            <w:pPr>
              <w:rPr>
                <w:lang w:eastAsia="zh-CN"/>
              </w:rPr>
            </w:pPr>
            <w:r w:rsidRPr="00074A10">
              <w:rPr>
                <w:lang w:eastAsia="zh-CN"/>
              </w:rPr>
              <w:t>Have the c</w:t>
            </w:r>
            <w:r w:rsidR="003422CF" w:rsidRPr="00074A10">
              <w:rPr>
                <w:lang w:eastAsia="zh-CN"/>
              </w:rPr>
              <w:t>hildren role</w:t>
            </w:r>
            <w:r w:rsidRPr="00074A10">
              <w:rPr>
                <w:lang w:eastAsia="zh-CN"/>
              </w:rPr>
              <w:t>-</w:t>
            </w:r>
            <w:r w:rsidR="003422CF" w:rsidRPr="00074A10">
              <w:rPr>
                <w:lang w:eastAsia="zh-CN"/>
              </w:rPr>
              <w:t xml:space="preserve">play an interaction between </w:t>
            </w:r>
            <w:r w:rsidRPr="00074A10">
              <w:rPr>
                <w:lang w:eastAsia="zh-CN"/>
              </w:rPr>
              <w:t>D</w:t>
            </w:r>
            <w:r w:rsidR="003422CF" w:rsidRPr="00074A10">
              <w:rPr>
                <w:lang w:eastAsia="zh-CN"/>
              </w:rPr>
              <w:t xml:space="preserve">onkey and </w:t>
            </w:r>
            <w:r w:rsidRPr="00074A10">
              <w:rPr>
                <w:lang w:eastAsia="zh-CN"/>
              </w:rPr>
              <w:t>D</w:t>
            </w:r>
            <w:r w:rsidR="003422CF" w:rsidRPr="00074A10">
              <w:rPr>
                <w:lang w:eastAsia="zh-CN"/>
              </w:rPr>
              <w:t>ragon meeting for the first time and use language to share their feelings and form a friendship.</w:t>
            </w:r>
          </w:p>
          <w:p w14:paraId="665DFB6A" w14:textId="03A75DCE" w:rsidR="003422CF" w:rsidRPr="00074A10" w:rsidRDefault="007442E1" w:rsidP="00162615">
            <w:pPr>
              <w:spacing w:after="0"/>
              <w:rPr>
                <w:rFonts w:asciiTheme="majorHAnsi" w:hAnsiTheme="majorHAnsi" w:cstheme="majorHAnsi"/>
                <w:b/>
              </w:rPr>
            </w:pPr>
            <w:r w:rsidRPr="00074A10">
              <w:rPr>
                <w:lang w:eastAsia="zh-CN"/>
              </w:rPr>
              <w:t>Ask the c</w:t>
            </w:r>
            <w:r w:rsidR="003422CF" w:rsidRPr="00074A10">
              <w:rPr>
                <w:lang w:eastAsia="zh-CN"/>
              </w:rPr>
              <w:t xml:space="preserve">hildren </w:t>
            </w:r>
            <w:r w:rsidRPr="00074A10">
              <w:rPr>
                <w:lang w:eastAsia="zh-CN"/>
              </w:rPr>
              <w:t xml:space="preserve">to </w:t>
            </w:r>
            <w:r w:rsidR="003422CF" w:rsidRPr="00074A10">
              <w:rPr>
                <w:lang w:eastAsia="zh-CN"/>
              </w:rPr>
              <w:t xml:space="preserve">write their own apology letters from </w:t>
            </w:r>
            <w:r w:rsidRPr="00074A10">
              <w:rPr>
                <w:lang w:eastAsia="zh-CN"/>
              </w:rPr>
              <w:t>D</w:t>
            </w:r>
            <w:r w:rsidR="003422CF" w:rsidRPr="00074A10">
              <w:rPr>
                <w:lang w:eastAsia="zh-CN"/>
              </w:rPr>
              <w:t>ragon’s perspective.</w:t>
            </w:r>
          </w:p>
        </w:tc>
        <w:tc>
          <w:tcPr>
            <w:tcW w:w="6996" w:type="dxa"/>
          </w:tcPr>
          <w:p w14:paraId="0F35054E" w14:textId="7DE59EFB" w:rsidR="003422CF" w:rsidRPr="00074A10" w:rsidRDefault="000451E3" w:rsidP="00406E70">
            <w:pPr>
              <w:pStyle w:val="BodyText"/>
              <w:spacing w:after="120"/>
            </w:pPr>
            <w:r w:rsidRPr="00074A10">
              <w:t>Ask the c</w:t>
            </w:r>
            <w:r w:rsidR="003422CF" w:rsidRPr="00074A10">
              <w:t xml:space="preserve">hildren to represent their learning and understanding </w:t>
            </w:r>
            <w:r w:rsidRPr="00074A10">
              <w:t xml:space="preserve">about </w:t>
            </w:r>
            <w:r w:rsidR="003422CF" w:rsidRPr="00074A10">
              <w:t>basic needs using craft materials.</w:t>
            </w:r>
          </w:p>
          <w:p w14:paraId="00193544" w14:textId="6D10EFE7" w:rsidR="003422CF" w:rsidRPr="00074A10" w:rsidRDefault="000451E3" w:rsidP="00162615">
            <w:r w:rsidRPr="00074A10">
              <w:t>Have the c</w:t>
            </w:r>
            <w:r w:rsidR="003422CF" w:rsidRPr="00074A10">
              <w:t>hildren collaborate to create basic needs kits for a number of magical creatures, including food, water and blankets/shelter.</w:t>
            </w:r>
            <w:r w:rsidR="00E91D71">
              <w:t xml:space="preserve"> The children may create these in any manner they choose, for example drawing or using craft materials to make the items.</w:t>
            </w:r>
          </w:p>
          <w:p w14:paraId="621D2075" w14:textId="6918D7CE" w:rsidR="003422CF" w:rsidRPr="00074A10" w:rsidRDefault="000451E3" w:rsidP="00406E70">
            <w:pPr>
              <w:pStyle w:val="BodyText"/>
              <w:spacing w:after="120"/>
            </w:pPr>
            <w:r w:rsidRPr="00074A10">
              <w:t>Encourage the c</w:t>
            </w:r>
            <w:r w:rsidR="003422CF" w:rsidRPr="00074A10">
              <w:t xml:space="preserve">hildren </w:t>
            </w:r>
            <w:r w:rsidRPr="00074A10">
              <w:t xml:space="preserve">to </w:t>
            </w:r>
            <w:r w:rsidR="003422CF" w:rsidRPr="00074A10">
              <w:t>engage in role-playing everyday situations, e.g. a conflict in the playground, in which they could speak to each other calmly about their</w:t>
            </w:r>
            <w:r w:rsidR="000F6885" w:rsidRPr="00074A10">
              <w:t> </w:t>
            </w:r>
            <w:r w:rsidR="003422CF" w:rsidRPr="00074A10">
              <w:t>feelings.</w:t>
            </w:r>
          </w:p>
          <w:p w14:paraId="1406E19F" w14:textId="7E0CA0F9" w:rsidR="003422CF" w:rsidRPr="00074A10" w:rsidRDefault="000451E3" w:rsidP="00162615">
            <w:pPr>
              <w:rPr>
                <w:rFonts w:asciiTheme="majorHAnsi" w:hAnsiTheme="majorHAnsi" w:cstheme="majorHAnsi"/>
              </w:rPr>
            </w:pPr>
            <w:r w:rsidRPr="00074A10">
              <w:t>Have the c</w:t>
            </w:r>
            <w:r w:rsidR="003422CF" w:rsidRPr="00074A10">
              <w:t>hildren engage in experimental writing opportunities, e.g. letter of apolog</w:t>
            </w:r>
            <w:r w:rsidRPr="00074A10">
              <w:t>y</w:t>
            </w:r>
            <w:r w:rsidR="003422CF" w:rsidRPr="00074A10">
              <w:t xml:space="preserve"> or letter of appreciation.</w:t>
            </w:r>
          </w:p>
        </w:tc>
      </w:tr>
    </w:tbl>
    <w:p w14:paraId="44923E98" w14:textId="77777777" w:rsidR="002C3FA9" w:rsidRDefault="002C3FA9"/>
    <w:tbl>
      <w:tblPr>
        <w:tblStyle w:val="SCSAExemplartable-Science"/>
        <w:tblW w:w="5000" w:type="pct"/>
        <w:tblBorders>
          <w:top w:val="single" w:sz="4" w:space="0" w:color="580F8B" w:themeColor="accent1"/>
          <w:left w:val="single" w:sz="4" w:space="0" w:color="580F8B" w:themeColor="accent1"/>
          <w:bottom w:val="single" w:sz="4" w:space="0" w:color="580F8B" w:themeColor="accent1"/>
          <w:right w:val="single" w:sz="4" w:space="0" w:color="580F8B" w:themeColor="accent1"/>
          <w:insideH w:val="single" w:sz="4" w:space="0" w:color="580F8B" w:themeColor="accent1"/>
          <w:insideV w:val="single" w:sz="4" w:space="0" w:color="580F8B" w:themeColor="accent1"/>
        </w:tblBorders>
        <w:tblLook w:val="04A0" w:firstRow="1" w:lastRow="0" w:firstColumn="1" w:lastColumn="0" w:noHBand="0" w:noVBand="1"/>
      </w:tblPr>
      <w:tblGrid>
        <w:gridCol w:w="13992"/>
      </w:tblGrid>
      <w:tr w:rsidR="005623E1" w:rsidRPr="00162615" w14:paraId="02B9F7A5" w14:textId="77777777" w:rsidTr="00572CA1">
        <w:trPr>
          <w:cnfStyle w:val="100000000000" w:firstRow="1" w:lastRow="0" w:firstColumn="0" w:lastColumn="0" w:oddVBand="0" w:evenVBand="0" w:oddHBand="0" w:evenHBand="0" w:firstRowFirstColumn="0" w:firstRowLastColumn="0" w:lastRowFirstColumn="0" w:lastRowLastColumn="0"/>
        </w:trPr>
        <w:tc>
          <w:tcPr>
            <w:tcW w:w="13992" w:type="dxa"/>
            <w:shd w:val="clear" w:color="auto" w:fill="DECFE8"/>
          </w:tcPr>
          <w:p w14:paraId="14079A5F" w14:textId="77777777" w:rsidR="005623E1" w:rsidRPr="00162615" w:rsidRDefault="005623E1" w:rsidP="00162615">
            <w:r w:rsidRPr="00162615">
              <w:t>Children’s curiosities and interests:</w:t>
            </w:r>
          </w:p>
        </w:tc>
      </w:tr>
      <w:tr w:rsidR="00162615" w:rsidRPr="00162615" w14:paraId="721F72A5" w14:textId="77777777" w:rsidTr="00572CA1">
        <w:tc>
          <w:tcPr>
            <w:tcW w:w="13992" w:type="dxa"/>
          </w:tcPr>
          <w:p w14:paraId="05DFB495" w14:textId="77777777" w:rsidR="00162615" w:rsidRPr="00162615" w:rsidRDefault="00162615" w:rsidP="00162615"/>
        </w:tc>
      </w:tr>
    </w:tbl>
    <w:p w14:paraId="3F403A6C" w14:textId="77777777" w:rsidR="00E66758" w:rsidRDefault="00E66758" w:rsidP="00A80774">
      <w:pPr>
        <w:rPr>
          <w:rFonts w:ascii="Calibri" w:hAnsi="Calibri" w:cs="Calibri"/>
          <w:sz w:val="20"/>
          <w:szCs w:val="20"/>
        </w:rPr>
        <w:sectPr w:rsidR="00E66758" w:rsidSect="00665308">
          <w:footerReference w:type="even" r:id="rId31"/>
          <w:footerReference w:type="default" r:id="rId32"/>
          <w:type w:val="oddPage"/>
          <w:pgSz w:w="16838" w:h="11906" w:orient="landscape"/>
          <w:pgMar w:top="1644" w:right="1418" w:bottom="1276" w:left="1418" w:header="680" w:footer="567" w:gutter="0"/>
          <w:cols w:space="708"/>
          <w:titlePg/>
          <w:docGrid w:linePitch="360"/>
        </w:sectPr>
      </w:pPr>
    </w:p>
    <w:p w14:paraId="1AA9090A" w14:textId="64AEE025" w:rsidR="00E66758" w:rsidRDefault="00E66758" w:rsidP="00E66758">
      <w:pPr>
        <w:pStyle w:val="SCSASplashHeading"/>
        <w:spacing w:before="7320"/>
        <w:ind w:right="7200"/>
      </w:pPr>
      <w:bookmarkStart w:id="36" w:name="_Toc238127749"/>
      <w:r>
        <w:rPr>
          <w:noProof/>
        </w:rPr>
        <w:lastRenderedPageBreak/>
        <w:drawing>
          <wp:anchor distT="0" distB="0" distL="114300" distR="114300" simplePos="0" relativeHeight="251678719" behindDoc="1" locked="0" layoutInCell="1" allowOverlap="1" wp14:anchorId="61CC7748" wp14:editId="40C6439F">
            <wp:simplePos x="0" y="0"/>
            <wp:positionH relativeFrom="column">
              <wp:posOffset>-890270</wp:posOffset>
            </wp:positionH>
            <wp:positionV relativeFrom="paragraph">
              <wp:posOffset>-800735</wp:posOffset>
            </wp:positionV>
            <wp:extent cx="10664042" cy="7539070"/>
            <wp:effectExtent l="0" t="0" r="4445" b="5080"/>
            <wp:wrapNone/>
            <wp:docPr id="17679283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664042" cy="7539070"/>
                    </a:xfrm>
                    <a:prstGeom prst="rect">
                      <a:avLst/>
                    </a:prstGeom>
                    <a:noFill/>
                    <a:ln>
                      <a:noFill/>
                    </a:ln>
                  </pic:spPr>
                </pic:pic>
              </a:graphicData>
            </a:graphic>
            <wp14:sizeRelH relativeFrom="margin">
              <wp14:pctWidth>0</wp14:pctWidth>
            </wp14:sizeRelH>
            <wp14:sizeRelV relativeFrom="margin">
              <wp14:pctHeight>0</wp14:pctHeight>
            </wp14:sizeRelV>
          </wp:anchor>
        </w:drawing>
      </w:r>
      <w:r>
        <w:t>Learning sequence 4</w:t>
      </w:r>
      <w:bookmarkEnd w:id="36"/>
      <w:r>
        <w:br w:type="page"/>
      </w:r>
    </w:p>
    <w:p w14:paraId="4A748BA9" w14:textId="092E709F" w:rsidR="000C6987" w:rsidRPr="00596B1F" w:rsidRDefault="000C6987" w:rsidP="002C3FA9">
      <w:pPr>
        <w:pStyle w:val="SCSAPlainHeading1"/>
      </w:pPr>
      <w:r w:rsidRPr="00596B1F">
        <w:lastRenderedPageBreak/>
        <w:t>English – Learning sequence 4</w:t>
      </w:r>
    </w:p>
    <w:tbl>
      <w:tblPr>
        <w:tblStyle w:val="SCSAExemplartable-English"/>
        <w:tblW w:w="5000" w:type="pct"/>
        <w:tblLayout w:type="fixed"/>
        <w:tblLook w:val="04A0" w:firstRow="1" w:lastRow="0" w:firstColumn="1" w:lastColumn="0" w:noHBand="0" w:noVBand="1"/>
      </w:tblPr>
      <w:tblGrid>
        <w:gridCol w:w="4664"/>
        <w:gridCol w:w="4664"/>
        <w:gridCol w:w="4664"/>
      </w:tblGrid>
      <w:tr w:rsidR="000C6987" w:rsidRPr="00596B1F" w14:paraId="4EF6284B" w14:textId="77777777" w:rsidTr="00572CA1">
        <w:trPr>
          <w:cnfStyle w:val="100000000000" w:firstRow="1" w:lastRow="0" w:firstColumn="0" w:lastColumn="0" w:oddVBand="0" w:evenVBand="0" w:oddHBand="0" w:evenHBand="0" w:firstRowFirstColumn="0" w:firstRowLastColumn="0" w:lastRowFirstColumn="0" w:lastRowLastColumn="0"/>
        </w:trPr>
        <w:tc>
          <w:tcPr>
            <w:tcW w:w="4664" w:type="dxa"/>
          </w:tcPr>
          <w:p w14:paraId="741EA63D" w14:textId="5EB6D366" w:rsidR="000C6987" w:rsidRPr="002C3FA9" w:rsidRDefault="001A7D86" w:rsidP="00162615">
            <w:pPr>
              <w:rPr>
                <w:rFonts w:ascii="Calibri" w:hAnsi="Calibri" w:cs="Calibri"/>
              </w:rPr>
            </w:pPr>
            <w:r>
              <w:rPr>
                <w:rFonts w:ascii="Calibri" w:hAnsi="Calibri" w:cs="Calibri"/>
              </w:rPr>
              <w:t>Western Australian Curriculum</w:t>
            </w:r>
            <w:r w:rsidR="000C6987" w:rsidRPr="002C3FA9">
              <w:rPr>
                <w:rFonts w:ascii="Calibri" w:hAnsi="Calibri" w:cs="Calibri"/>
              </w:rPr>
              <w:br/>
            </w:r>
            <w:r w:rsidR="000C6987" w:rsidRPr="00162615">
              <w:t>Language</w:t>
            </w:r>
          </w:p>
        </w:tc>
        <w:tc>
          <w:tcPr>
            <w:tcW w:w="4664" w:type="dxa"/>
          </w:tcPr>
          <w:p w14:paraId="56DC55D0" w14:textId="66DFDB30" w:rsidR="000C6987" w:rsidRPr="002C3FA9" w:rsidRDefault="001A7D86" w:rsidP="00162615">
            <w:pPr>
              <w:rPr>
                <w:rFonts w:ascii="Calibri" w:hAnsi="Calibri" w:cs="Calibri"/>
              </w:rPr>
            </w:pPr>
            <w:r>
              <w:rPr>
                <w:rFonts w:ascii="Calibri" w:hAnsi="Calibri" w:cs="Calibri"/>
              </w:rPr>
              <w:t>Western Australian Curriculum</w:t>
            </w:r>
            <w:r w:rsidR="000C6987" w:rsidRPr="002C3FA9">
              <w:rPr>
                <w:rFonts w:ascii="Calibri" w:hAnsi="Calibri" w:cs="Calibri"/>
              </w:rPr>
              <w:br/>
            </w:r>
            <w:r w:rsidR="000C6987" w:rsidRPr="00162615">
              <w:t>Literature</w:t>
            </w:r>
          </w:p>
        </w:tc>
        <w:tc>
          <w:tcPr>
            <w:tcW w:w="4664" w:type="dxa"/>
          </w:tcPr>
          <w:p w14:paraId="5DD4FCE1" w14:textId="5D19C8F1" w:rsidR="000C6987" w:rsidRPr="002C3FA9" w:rsidRDefault="001A7D86" w:rsidP="00162615">
            <w:pPr>
              <w:rPr>
                <w:rFonts w:ascii="Calibri" w:hAnsi="Calibri" w:cs="Calibri"/>
              </w:rPr>
            </w:pPr>
            <w:r w:rsidRPr="00162615">
              <w:t>Western</w:t>
            </w:r>
            <w:r>
              <w:rPr>
                <w:rFonts w:ascii="Calibri" w:hAnsi="Calibri" w:cs="Calibri"/>
              </w:rPr>
              <w:t xml:space="preserve"> Australian Curriculum</w:t>
            </w:r>
            <w:r w:rsidR="000C6987" w:rsidRPr="002C3FA9">
              <w:rPr>
                <w:rFonts w:ascii="Calibri" w:hAnsi="Calibri" w:cs="Calibri"/>
              </w:rPr>
              <w:br/>
              <w:t>Literacy</w:t>
            </w:r>
          </w:p>
        </w:tc>
      </w:tr>
      <w:tr w:rsidR="00B028D0" w:rsidRPr="00596B1F" w14:paraId="2D814E4B" w14:textId="77777777" w:rsidTr="00572CA1">
        <w:trPr>
          <w:trHeight w:val="557"/>
        </w:trPr>
        <w:tc>
          <w:tcPr>
            <w:tcW w:w="4664" w:type="dxa"/>
          </w:tcPr>
          <w:p w14:paraId="21C85EED" w14:textId="77777777" w:rsidR="00B028D0" w:rsidRPr="00406E70" w:rsidRDefault="00B028D0" w:rsidP="00162615">
            <w:pPr>
              <w:spacing w:after="0"/>
              <w:rPr>
                <w:b/>
              </w:rPr>
            </w:pPr>
            <w:r w:rsidRPr="00406E70">
              <w:rPr>
                <w:b/>
              </w:rPr>
              <w:t xml:space="preserve">Text </w:t>
            </w:r>
            <w:r w:rsidRPr="00162615">
              <w:rPr>
                <w:b/>
                <w:bCs/>
              </w:rPr>
              <w:t>structure</w:t>
            </w:r>
            <w:r w:rsidRPr="00406E70">
              <w:rPr>
                <w:b/>
              </w:rPr>
              <w:t>, organisation and features</w:t>
            </w:r>
          </w:p>
          <w:p w14:paraId="1EEE7F38" w14:textId="65037D99" w:rsidR="00B028D0" w:rsidRPr="00162615" w:rsidRDefault="00B028D0" w:rsidP="0022354E">
            <w:pPr>
              <w:pStyle w:val="ListParagraph"/>
              <w:numPr>
                <w:ilvl w:val="0"/>
                <w:numId w:val="53"/>
              </w:numPr>
            </w:pPr>
            <w:r w:rsidRPr="00162615">
              <w:t>Explore conventions of print and screen, including how books and simple digital texts are usually</w:t>
            </w:r>
            <w:r w:rsidR="000F6885">
              <w:t> </w:t>
            </w:r>
            <w:r w:rsidRPr="00162615">
              <w:t>organised</w:t>
            </w:r>
          </w:p>
          <w:p w14:paraId="3E934802" w14:textId="77777777" w:rsidR="00B028D0" w:rsidRPr="00406E70" w:rsidRDefault="00B028D0" w:rsidP="00162615">
            <w:pPr>
              <w:spacing w:after="0"/>
              <w:rPr>
                <w:b/>
                <w:bCs/>
              </w:rPr>
            </w:pPr>
            <w:r w:rsidRPr="00406E70">
              <w:rPr>
                <w:rFonts w:ascii="Calibri" w:eastAsia="Arial" w:hAnsi="Calibri" w:cs="Calibri"/>
                <w:bdr w:val="nil"/>
              </w:rPr>
              <w:t xml:space="preserve"> </w:t>
            </w:r>
            <w:r w:rsidRPr="00406E70">
              <w:rPr>
                <w:b/>
                <w:bCs/>
              </w:rPr>
              <w:t>Language for expressing and developing ideas</w:t>
            </w:r>
          </w:p>
          <w:p w14:paraId="333E4533" w14:textId="77777777" w:rsidR="00B028D0" w:rsidRPr="00162615" w:rsidRDefault="00B028D0" w:rsidP="0022354E">
            <w:pPr>
              <w:pStyle w:val="ListParagraph"/>
              <w:numPr>
                <w:ilvl w:val="0"/>
                <w:numId w:val="54"/>
              </w:numPr>
            </w:pPr>
            <w:r w:rsidRPr="00162615">
              <w:t>Recognise that sentences are key units for expressing ideas</w:t>
            </w:r>
          </w:p>
          <w:p w14:paraId="76F19283" w14:textId="77777777" w:rsidR="00B028D0" w:rsidRPr="00162615" w:rsidRDefault="00B028D0" w:rsidP="0022354E">
            <w:pPr>
              <w:pStyle w:val="ListParagraph"/>
              <w:numPr>
                <w:ilvl w:val="0"/>
                <w:numId w:val="54"/>
              </w:numPr>
            </w:pPr>
            <w:r w:rsidRPr="00162615">
              <w:t>Recognise that sentences are made up of groups of words that work together in particular ways to make meaning</w:t>
            </w:r>
          </w:p>
          <w:p w14:paraId="2C8E9564" w14:textId="77777777" w:rsidR="00B028D0" w:rsidRPr="00162615" w:rsidRDefault="00B028D0" w:rsidP="0022354E">
            <w:pPr>
              <w:pStyle w:val="ListParagraph"/>
              <w:numPr>
                <w:ilvl w:val="0"/>
                <w:numId w:val="54"/>
              </w:numPr>
            </w:pPr>
            <w:r w:rsidRPr="00162615">
              <w:t>Identify punctuation as a feature of written text different from letters; recognise that capital letters are used for names, and that capital letters also signal the beginning of sentences while punctuation marks signal the end</w:t>
            </w:r>
          </w:p>
          <w:p w14:paraId="7505E315" w14:textId="77777777" w:rsidR="00B028D0" w:rsidRPr="00406E70" w:rsidRDefault="00B028D0" w:rsidP="00162615">
            <w:pPr>
              <w:spacing w:after="0"/>
              <w:rPr>
                <w:rFonts w:ascii="Calibri" w:hAnsi="Calibri" w:cs="Calibri"/>
                <w:b/>
                <w:bCs/>
              </w:rPr>
            </w:pPr>
            <w:r w:rsidRPr="00162615">
              <w:rPr>
                <w:b/>
                <w:bCs/>
              </w:rPr>
              <w:t>Phonic</w:t>
            </w:r>
            <w:r w:rsidRPr="00406E70">
              <w:rPr>
                <w:rFonts w:ascii="Calibri" w:hAnsi="Calibri" w:cs="Calibri"/>
                <w:b/>
              </w:rPr>
              <w:t xml:space="preserve"> and word knowledge</w:t>
            </w:r>
          </w:p>
          <w:p w14:paraId="7DE5A0F3" w14:textId="77777777" w:rsidR="00B028D0" w:rsidRPr="00162615" w:rsidRDefault="00B028D0" w:rsidP="0022354E">
            <w:pPr>
              <w:pStyle w:val="ListParagraph"/>
              <w:numPr>
                <w:ilvl w:val="0"/>
                <w:numId w:val="55"/>
              </w:numPr>
            </w:pPr>
            <w:r w:rsidRPr="00162615">
              <w:t>Segment sentences into individual words and orally blend and segment single</w:t>
            </w:r>
            <w:r w:rsidRPr="00162615">
              <w:noBreakHyphen/>
              <w:t>syllable spoken words; isolate, blend and manipulate phonemes in single</w:t>
            </w:r>
            <w:r w:rsidRPr="00162615">
              <w:noBreakHyphen/>
              <w:t>syllable words (phonological awareness)</w:t>
            </w:r>
          </w:p>
          <w:p w14:paraId="6D5C8216" w14:textId="77777777" w:rsidR="00B028D0" w:rsidRPr="00162615" w:rsidRDefault="00B028D0" w:rsidP="0022354E">
            <w:pPr>
              <w:pStyle w:val="ListParagraph"/>
              <w:numPr>
                <w:ilvl w:val="0"/>
                <w:numId w:val="55"/>
              </w:numPr>
            </w:pPr>
            <w:r w:rsidRPr="00162615">
              <w:t>Recognise and name all upper- and lower</w:t>
            </w:r>
            <w:r w:rsidRPr="00162615">
              <w:noBreakHyphen/>
              <w:t>case letters (graphs) and know the most common sound that each letter represents</w:t>
            </w:r>
          </w:p>
          <w:p w14:paraId="10F770EB" w14:textId="77777777" w:rsidR="00B028D0" w:rsidRPr="00162615" w:rsidRDefault="00B028D0" w:rsidP="0022354E">
            <w:pPr>
              <w:pStyle w:val="ListParagraph"/>
              <w:numPr>
                <w:ilvl w:val="0"/>
                <w:numId w:val="55"/>
              </w:numPr>
            </w:pPr>
            <w:r w:rsidRPr="00162615">
              <w:t>Read and write some high</w:t>
            </w:r>
            <w:r w:rsidRPr="00162615">
              <w:noBreakHyphen/>
              <w:t>frequency words and other familiar words</w:t>
            </w:r>
          </w:p>
          <w:p w14:paraId="547495F1" w14:textId="0170D70A" w:rsidR="00B028D0" w:rsidRPr="00162615" w:rsidRDefault="00B028D0" w:rsidP="0022354E">
            <w:pPr>
              <w:pStyle w:val="ListParagraph"/>
              <w:numPr>
                <w:ilvl w:val="0"/>
                <w:numId w:val="55"/>
              </w:numPr>
              <w:spacing w:after="0"/>
              <w:rPr>
                <w:rFonts w:ascii="Calibri" w:hAnsi="Calibri" w:cs="Calibri"/>
              </w:rPr>
            </w:pPr>
            <w:r w:rsidRPr="00162615">
              <w:lastRenderedPageBreak/>
              <w:t>Explore how words are units of meaning and can be made of more than one meaningful part</w:t>
            </w:r>
          </w:p>
        </w:tc>
        <w:tc>
          <w:tcPr>
            <w:tcW w:w="4664" w:type="dxa"/>
          </w:tcPr>
          <w:p w14:paraId="40FE1A55" w14:textId="77777777" w:rsidR="00B028D0" w:rsidRPr="00406E70" w:rsidRDefault="00B028D0" w:rsidP="00162615">
            <w:pPr>
              <w:spacing w:after="0"/>
              <w:rPr>
                <w:b/>
              </w:rPr>
            </w:pPr>
            <w:r w:rsidRPr="00162615">
              <w:rPr>
                <w:b/>
                <w:bCs/>
              </w:rPr>
              <w:lastRenderedPageBreak/>
              <w:t>Engaging</w:t>
            </w:r>
            <w:r w:rsidRPr="00406E70">
              <w:rPr>
                <w:b/>
              </w:rPr>
              <w:t xml:space="preserve"> with and responding to literature</w:t>
            </w:r>
          </w:p>
          <w:p w14:paraId="17A93072" w14:textId="529C6385" w:rsidR="00B028D0" w:rsidRPr="00162615" w:rsidRDefault="00B028D0" w:rsidP="0022354E">
            <w:pPr>
              <w:pStyle w:val="ListParagraph"/>
              <w:numPr>
                <w:ilvl w:val="0"/>
                <w:numId w:val="56"/>
              </w:numPr>
            </w:pPr>
            <w:r w:rsidRPr="00162615">
              <w:t>Respond to stories and share feelings and thoughts about their settings, events and</w:t>
            </w:r>
            <w:r w:rsidR="000F6885">
              <w:t> </w:t>
            </w:r>
            <w:r w:rsidRPr="00162615">
              <w:t xml:space="preserve">characters </w:t>
            </w:r>
          </w:p>
        </w:tc>
        <w:tc>
          <w:tcPr>
            <w:tcW w:w="4664" w:type="dxa"/>
          </w:tcPr>
          <w:p w14:paraId="4089B620" w14:textId="77777777" w:rsidR="00B028D0" w:rsidRPr="00406E70" w:rsidRDefault="00B028D0" w:rsidP="00162615">
            <w:pPr>
              <w:spacing w:after="0"/>
              <w:rPr>
                <w:b/>
              </w:rPr>
            </w:pPr>
            <w:r w:rsidRPr="00406E70">
              <w:rPr>
                <w:b/>
              </w:rPr>
              <w:t xml:space="preserve">Texts </w:t>
            </w:r>
            <w:r w:rsidRPr="00162615">
              <w:rPr>
                <w:b/>
                <w:bCs/>
              </w:rPr>
              <w:t>in</w:t>
            </w:r>
            <w:r w:rsidRPr="00406E70">
              <w:rPr>
                <w:b/>
              </w:rPr>
              <w:t xml:space="preserve"> context</w:t>
            </w:r>
          </w:p>
          <w:p w14:paraId="7E1CBA05" w14:textId="77777777" w:rsidR="00B028D0" w:rsidRPr="00162615" w:rsidRDefault="00B028D0" w:rsidP="0022354E">
            <w:pPr>
              <w:pStyle w:val="ListParagraph"/>
              <w:numPr>
                <w:ilvl w:val="0"/>
                <w:numId w:val="57"/>
              </w:numPr>
            </w:pPr>
            <w:r w:rsidRPr="00162615">
              <w:t>Identify some familiar texts, such as stories and informative texts, and their purposes</w:t>
            </w:r>
          </w:p>
          <w:p w14:paraId="2F194E33" w14:textId="77777777" w:rsidR="00B028D0" w:rsidRPr="00162615" w:rsidRDefault="00B028D0" w:rsidP="00162615">
            <w:pPr>
              <w:spacing w:after="0"/>
              <w:rPr>
                <w:b/>
                <w:bCs/>
              </w:rPr>
            </w:pPr>
            <w:r w:rsidRPr="00162615">
              <w:rPr>
                <w:b/>
                <w:bCs/>
              </w:rPr>
              <w:t>Analysing, interpreting and evaluating</w:t>
            </w:r>
            <w:r w:rsidRPr="00162615" w:rsidDel="0013156D">
              <w:rPr>
                <w:b/>
                <w:bCs/>
              </w:rPr>
              <w:t xml:space="preserve"> </w:t>
            </w:r>
          </w:p>
          <w:p w14:paraId="78D9C215" w14:textId="77777777" w:rsidR="00B028D0" w:rsidRPr="00162615" w:rsidRDefault="00B028D0" w:rsidP="0022354E">
            <w:pPr>
              <w:pStyle w:val="ListParagraph"/>
              <w:numPr>
                <w:ilvl w:val="0"/>
                <w:numId w:val="58"/>
              </w:numPr>
            </w:pPr>
            <w:r w:rsidRPr="00162615">
              <w:t xml:space="preserve">Read decodable and authentic texts using developing phonic and word knowledge, and monitor meaning using context and emerging grammatical knowledge </w:t>
            </w:r>
          </w:p>
          <w:p w14:paraId="54F78B60" w14:textId="77777777" w:rsidR="00B028D0" w:rsidRPr="00162615" w:rsidRDefault="00B028D0" w:rsidP="0022354E">
            <w:pPr>
              <w:pStyle w:val="ListParagraph"/>
              <w:numPr>
                <w:ilvl w:val="0"/>
                <w:numId w:val="58"/>
              </w:numPr>
            </w:pPr>
            <w:r w:rsidRPr="00162615">
              <w:t xml:space="preserve">Explore comprehension strategies, such as visualising, predicting, connecting, summarising, monitoring and questioning to understand and discuss texts listened to, viewed or read </w:t>
            </w:r>
          </w:p>
          <w:p w14:paraId="37AAC382" w14:textId="77777777" w:rsidR="00B028D0" w:rsidRPr="00406E70" w:rsidRDefault="00B028D0" w:rsidP="00162615">
            <w:pPr>
              <w:spacing w:after="0"/>
              <w:rPr>
                <w:b/>
                <w:bCs/>
              </w:rPr>
            </w:pPr>
            <w:r w:rsidRPr="00406E70">
              <w:rPr>
                <w:b/>
              </w:rPr>
              <w:t>Creating texts</w:t>
            </w:r>
          </w:p>
          <w:p w14:paraId="50B43C7C" w14:textId="49F22FC7" w:rsidR="00B028D0" w:rsidRPr="00162615" w:rsidRDefault="00B028D0" w:rsidP="0022354E">
            <w:pPr>
              <w:pStyle w:val="ListParagraph"/>
              <w:numPr>
                <w:ilvl w:val="0"/>
                <w:numId w:val="59"/>
              </w:numPr>
            </w:pPr>
            <w:r w:rsidRPr="00162615">
              <w:t>Create written and multimodal texts for a range of</w:t>
            </w:r>
            <w:r w:rsidR="000F6885">
              <w:t> </w:t>
            </w:r>
            <w:r w:rsidRPr="00162615">
              <w:t>purposes</w:t>
            </w:r>
          </w:p>
        </w:tc>
      </w:tr>
    </w:tbl>
    <w:tbl>
      <w:tblPr>
        <w:tblStyle w:val="SCSAExemplartable-English"/>
        <w:tblW w:w="5000" w:type="pct"/>
        <w:tblLook w:val="04A0" w:firstRow="1" w:lastRow="0" w:firstColumn="1" w:lastColumn="0" w:noHBand="0" w:noVBand="1"/>
      </w:tblPr>
      <w:tblGrid>
        <w:gridCol w:w="13992"/>
      </w:tblGrid>
      <w:tr w:rsidR="006D6CD1" w:rsidRPr="00596B1F" w14:paraId="56ADFE7B" w14:textId="77777777" w:rsidTr="00C44769">
        <w:trPr>
          <w:cnfStyle w:val="100000000000" w:firstRow="1" w:lastRow="0" w:firstColumn="0" w:lastColumn="0" w:oddVBand="0" w:evenVBand="0" w:oddHBand="0" w:evenHBand="0" w:firstRowFirstColumn="0" w:firstRowLastColumn="0" w:lastRowFirstColumn="0" w:lastRowLastColumn="0"/>
        </w:trPr>
        <w:tc>
          <w:tcPr>
            <w:tcW w:w="14029" w:type="dxa"/>
          </w:tcPr>
          <w:p w14:paraId="59A62A34" w14:textId="77777777" w:rsidR="006D6CD1" w:rsidRPr="00DC595C" w:rsidRDefault="006D6CD1" w:rsidP="00C44769">
            <w:pPr>
              <w:rPr>
                <w:rFonts w:ascii="Calibri" w:hAnsi="Calibri" w:cs="Calibri"/>
                <w:b w:val="0"/>
                <w:szCs w:val="24"/>
              </w:rPr>
            </w:pPr>
            <w:r>
              <w:t>Resources</w:t>
            </w:r>
          </w:p>
        </w:tc>
      </w:tr>
      <w:tr w:rsidR="006D6CD1" w:rsidRPr="00596B1F" w14:paraId="4E335A14" w14:textId="77777777" w:rsidTr="00C44769">
        <w:trPr>
          <w:trHeight w:val="680"/>
        </w:trPr>
        <w:tc>
          <w:tcPr>
            <w:tcW w:w="14029" w:type="dxa"/>
          </w:tcPr>
          <w:p w14:paraId="315FC1BA" w14:textId="402C5D59" w:rsidR="006D6CD1" w:rsidRDefault="006D6CD1" w:rsidP="00C44769">
            <w:r>
              <w:t xml:space="preserve">Cards containing sentences and non-sentences; pictures for prompts; sentence building games, such </w:t>
            </w:r>
            <w:r w:rsidR="00DA09CB" w:rsidRPr="00572CA1">
              <w:rPr>
                <w:i/>
                <w:iCs/>
              </w:rPr>
              <w:t>F</w:t>
            </w:r>
            <w:r w:rsidRPr="00572CA1">
              <w:rPr>
                <w:i/>
                <w:iCs/>
              </w:rPr>
              <w:t>ishing</w:t>
            </w:r>
            <w:r>
              <w:t xml:space="preserve"> (and relevant materials)</w:t>
            </w:r>
            <w:r w:rsidR="00DA09CB">
              <w:t>.</w:t>
            </w:r>
          </w:p>
          <w:p w14:paraId="2B3E75BA" w14:textId="77777777" w:rsidR="00DA09CB" w:rsidRDefault="00DA09CB" w:rsidP="00C44769">
            <w:r>
              <w:t xml:space="preserve">A simple enlarged text with high-frequency words; magnifying glass and clipboard for high-frequence word hunt; materials to create environmental print, such as strips of coloured paper; matching games, such as </w:t>
            </w:r>
            <w:r w:rsidRPr="00572CA1">
              <w:rPr>
                <w:i/>
                <w:iCs/>
              </w:rPr>
              <w:t>Memory</w:t>
            </w:r>
            <w:r>
              <w:t xml:space="preserve"> or </w:t>
            </w:r>
            <w:r w:rsidRPr="00572CA1">
              <w:rPr>
                <w:i/>
                <w:iCs/>
              </w:rPr>
              <w:t>Go Fish</w:t>
            </w:r>
            <w:r w:rsidRPr="00572CA1">
              <w:t>; lists of high-frequence words.</w:t>
            </w:r>
          </w:p>
          <w:p w14:paraId="28D1A11A" w14:textId="289DE516" w:rsidR="00DA09CB" w:rsidRDefault="00DA09CB" w:rsidP="00C44769">
            <w:r>
              <w:t xml:space="preserve">A book, such </w:t>
            </w:r>
            <w:r w:rsidRPr="00DA09CB">
              <w:t xml:space="preserve">as </w:t>
            </w:r>
            <w:r w:rsidR="00A47A54" w:rsidRPr="007858CC">
              <w:rPr>
                <w:i/>
                <w:iCs/>
              </w:rPr>
              <w:t>The</w:t>
            </w:r>
            <w:r w:rsidR="00A47A54">
              <w:t xml:space="preserve"> </w:t>
            </w:r>
            <w:r w:rsidRPr="00572CA1">
              <w:rPr>
                <w:i/>
                <w:iCs/>
              </w:rPr>
              <w:t>Jolly Postman or Other People</w:t>
            </w:r>
            <w:r w:rsidR="000440D7">
              <w:rPr>
                <w:i/>
                <w:iCs/>
              </w:rPr>
              <w:t>’</w:t>
            </w:r>
            <w:r w:rsidRPr="00572CA1">
              <w:rPr>
                <w:i/>
                <w:iCs/>
              </w:rPr>
              <w:t>s Letters</w:t>
            </w:r>
            <w:r w:rsidRPr="00572CA1">
              <w:t xml:space="preserve"> by Janet Ahlberg or </w:t>
            </w:r>
            <w:r w:rsidRPr="00572CA1">
              <w:rPr>
                <w:i/>
                <w:iCs/>
              </w:rPr>
              <w:t>Ten Thank-You Letters</w:t>
            </w:r>
            <w:r w:rsidRPr="00572CA1">
              <w:t xml:space="preserve"> by Daniel Kirk (Appendix A)</w:t>
            </w:r>
            <w:r w:rsidRPr="00DA09CB">
              <w:t>; writing area with alphabet charts, high</w:t>
            </w:r>
            <w:r w:rsidR="000F22F3">
              <w:noBreakHyphen/>
            </w:r>
            <w:r w:rsidRPr="00DA09CB">
              <w:t>frequency wor</w:t>
            </w:r>
            <w:r>
              <w:t>d lists, pencils and stationery; a post/message box; a range of materials to prompt decisions, such as invitation, birthday card, shopping list, note, sign.</w:t>
            </w:r>
          </w:p>
          <w:p w14:paraId="697525AD" w14:textId="0137FA44" w:rsidR="00DA09CB" w:rsidRPr="0003096F" w:rsidRDefault="00DA09CB" w:rsidP="00572CA1">
            <w:pPr>
              <w:spacing w:after="0"/>
            </w:pPr>
            <w:r>
              <w:t>A range of books and audio books by the same author or poet (who welcomes feedback); paper, pens and/or access to computers or digital devices.</w:t>
            </w:r>
          </w:p>
        </w:tc>
      </w:tr>
    </w:tbl>
    <w:p w14:paraId="19794D88" w14:textId="77777777" w:rsidR="006D6CD1" w:rsidRPr="00596B1F" w:rsidRDefault="006D6CD1" w:rsidP="00A80774">
      <w:pPr>
        <w:rPr>
          <w:rFonts w:ascii="Calibri" w:hAnsi="Calibri" w:cs="Calibri"/>
          <w:sz w:val="20"/>
          <w:szCs w:val="20"/>
        </w:rPr>
      </w:pPr>
    </w:p>
    <w:p w14:paraId="5A13BE23" w14:textId="77777777" w:rsidR="00572CA1" w:rsidRDefault="00572CA1">
      <w:r>
        <w:rPr>
          <w:b/>
          <w:bCs/>
        </w:rPr>
        <w:br w:type="page"/>
      </w:r>
    </w:p>
    <w:tbl>
      <w:tblPr>
        <w:tblStyle w:val="SCSAExemplartable-English"/>
        <w:tblW w:w="5000" w:type="pct"/>
        <w:tblLook w:val="04A0" w:firstRow="1" w:lastRow="0" w:firstColumn="1" w:lastColumn="0" w:noHBand="0" w:noVBand="1"/>
      </w:tblPr>
      <w:tblGrid>
        <w:gridCol w:w="4965"/>
        <w:gridCol w:w="4513"/>
        <w:gridCol w:w="4514"/>
      </w:tblGrid>
      <w:tr w:rsidR="000C6987" w:rsidRPr="00596B1F" w14:paraId="4DFDDDED" w14:textId="77777777" w:rsidTr="00162615">
        <w:trPr>
          <w:cnfStyle w:val="100000000000" w:firstRow="1" w:lastRow="0" w:firstColumn="0" w:lastColumn="0" w:oddVBand="0" w:evenVBand="0" w:oddHBand="0" w:evenHBand="0" w:firstRowFirstColumn="0" w:firstRowLastColumn="0" w:lastRowFirstColumn="0" w:lastRowLastColumn="0"/>
        </w:trPr>
        <w:tc>
          <w:tcPr>
            <w:tcW w:w="5065" w:type="dxa"/>
          </w:tcPr>
          <w:p w14:paraId="685F81C9" w14:textId="56E2E90F" w:rsidR="000C6987" w:rsidRPr="002C3FA9" w:rsidRDefault="000C6987" w:rsidP="002C3FA9">
            <w:pPr>
              <w:rPr>
                <w:rFonts w:ascii="Calibri" w:hAnsi="Calibri" w:cs="Calibri"/>
                <w:b w:val="0"/>
                <w:szCs w:val="24"/>
              </w:rPr>
            </w:pPr>
            <w:r w:rsidRPr="002C3FA9">
              <w:rPr>
                <w:rFonts w:ascii="Calibri" w:hAnsi="Calibri" w:cs="Calibri"/>
                <w:szCs w:val="24"/>
              </w:rPr>
              <w:lastRenderedPageBreak/>
              <w:t>Teaching</w:t>
            </w:r>
          </w:p>
        </w:tc>
        <w:tc>
          <w:tcPr>
            <w:tcW w:w="4605" w:type="dxa"/>
          </w:tcPr>
          <w:p w14:paraId="3302DE8D" w14:textId="34C93F86" w:rsidR="000C6987" w:rsidRPr="002C3FA9" w:rsidRDefault="000C6987" w:rsidP="002C3FA9">
            <w:pPr>
              <w:rPr>
                <w:rFonts w:ascii="Calibri" w:hAnsi="Calibri" w:cs="Calibri"/>
                <w:b w:val="0"/>
                <w:szCs w:val="24"/>
              </w:rPr>
            </w:pPr>
            <w:r w:rsidRPr="002C3FA9">
              <w:rPr>
                <w:rFonts w:ascii="Calibri" w:hAnsi="Calibri" w:cs="Calibri"/>
                <w:szCs w:val="24"/>
              </w:rPr>
              <w:t>Child</w:t>
            </w:r>
            <w:r w:rsidR="00D11E70">
              <w:rPr>
                <w:rFonts w:ascii="Calibri" w:hAnsi="Calibri" w:cs="Calibri"/>
                <w:szCs w:val="24"/>
              </w:rPr>
              <w:t>-</w:t>
            </w:r>
            <w:r w:rsidRPr="002C3FA9">
              <w:rPr>
                <w:rFonts w:ascii="Calibri" w:hAnsi="Calibri" w:cs="Calibri"/>
                <w:szCs w:val="24"/>
              </w:rPr>
              <w:t>focused learning opportunities</w:t>
            </w:r>
          </w:p>
        </w:tc>
        <w:tc>
          <w:tcPr>
            <w:tcW w:w="4606" w:type="dxa"/>
          </w:tcPr>
          <w:p w14:paraId="10209B98" w14:textId="77777777" w:rsidR="000C6987" w:rsidRPr="002C3FA9" w:rsidRDefault="000C6987" w:rsidP="002C3FA9">
            <w:pPr>
              <w:rPr>
                <w:rFonts w:ascii="Calibri" w:hAnsi="Calibri" w:cs="Calibri"/>
                <w:b w:val="0"/>
                <w:szCs w:val="24"/>
              </w:rPr>
            </w:pPr>
            <w:r w:rsidRPr="002C3FA9">
              <w:rPr>
                <w:rFonts w:ascii="Calibri" w:hAnsi="Calibri" w:cs="Calibri"/>
                <w:szCs w:val="24"/>
              </w:rPr>
              <w:t>Opportunities for exploration</w:t>
            </w:r>
          </w:p>
        </w:tc>
      </w:tr>
      <w:tr w:rsidR="003422CF" w:rsidRPr="00596B1F" w14:paraId="21114661" w14:textId="77777777" w:rsidTr="00162615">
        <w:trPr>
          <w:trHeight w:val="572"/>
        </w:trPr>
        <w:tc>
          <w:tcPr>
            <w:tcW w:w="5065" w:type="dxa"/>
          </w:tcPr>
          <w:p w14:paraId="45BE3521" w14:textId="0D1268D7" w:rsidR="00EE2FDB" w:rsidRPr="00406E70" w:rsidRDefault="00EE2FDB" w:rsidP="00162615">
            <w:r w:rsidRPr="00406E70">
              <w:t xml:space="preserve">Explore how sentences in written texts contain a verb and </w:t>
            </w:r>
            <w:r w:rsidR="00D23CF9" w:rsidRPr="00406E70">
              <w:t xml:space="preserve">need to </w:t>
            </w:r>
            <w:r w:rsidRPr="00162615">
              <w:t>make</w:t>
            </w:r>
            <w:r w:rsidRPr="00406E70">
              <w:t xml:space="preserve"> sense.</w:t>
            </w:r>
          </w:p>
          <w:p w14:paraId="323E4285" w14:textId="61CA0DF0" w:rsidR="003422CF" w:rsidRPr="00406E70" w:rsidRDefault="00EE2FDB" w:rsidP="00162615">
            <w:pPr>
              <w:rPr>
                <w:rFonts w:asciiTheme="majorHAnsi" w:hAnsiTheme="majorHAnsi" w:cstheme="majorHAnsi"/>
              </w:rPr>
            </w:pPr>
            <w:r w:rsidRPr="00406E70">
              <w:t xml:space="preserve">Model constructing and deconstructing a sentence identifying the key features, e.g. sentence boundary begins with a </w:t>
            </w:r>
            <w:r w:rsidRPr="00162615">
              <w:t>capital</w:t>
            </w:r>
            <w:r w:rsidRPr="00406E70">
              <w:t xml:space="preserve"> letter and ends with a full stop/question mark.</w:t>
            </w:r>
          </w:p>
        </w:tc>
        <w:tc>
          <w:tcPr>
            <w:tcW w:w="4605" w:type="dxa"/>
          </w:tcPr>
          <w:p w14:paraId="7F5831FC" w14:textId="660820BA" w:rsidR="00EE2FDB" w:rsidRPr="00074A10" w:rsidRDefault="00EE2FDB" w:rsidP="00162615">
            <w:r w:rsidRPr="00074A10">
              <w:t>Identify a sentence by its sentence boundary punctuation. Identify who, when, what and where information that may be included in a</w:t>
            </w:r>
            <w:r w:rsidR="000F6885" w:rsidRPr="00074A10">
              <w:t> </w:t>
            </w:r>
            <w:r w:rsidRPr="00074A10">
              <w:t xml:space="preserve">sentence. </w:t>
            </w:r>
          </w:p>
          <w:p w14:paraId="06A43545" w14:textId="29754CDA" w:rsidR="00EE2FDB" w:rsidRPr="00074A10" w:rsidRDefault="00EE2FDB" w:rsidP="00162615">
            <w:r w:rsidRPr="00074A10">
              <w:t>Identify the verbs in simple sentences</w:t>
            </w:r>
            <w:r w:rsidR="00733765" w:rsidRPr="00074A10">
              <w:t>, including</w:t>
            </w:r>
            <w:r w:rsidR="000F6885" w:rsidRPr="00074A10">
              <w:t> </w:t>
            </w:r>
            <w:r w:rsidR="00733765" w:rsidRPr="00074A10">
              <w:t>questions</w:t>
            </w:r>
            <w:r w:rsidRPr="00074A10">
              <w:t>.</w:t>
            </w:r>
          </w:p>
          <w:p w14:paraId="05B24F65" w14:textId="46F9BF4C" w:rsidR="00EE2FDB" w:rsidRPr="00074A10" w:rsidRDefault="00EE2FDB" w:rsidP="00162615">
            <w:pPr>
              <w:spacing w:after="0"/>
            </w:pPr>
            <w:r w:rsidRPr="00074A10">
              <w:t>Create a number of cards that contain sentences and non-sentences</w:t>
            </w:r>
            <w:r w:rsidR="0042451C" w:rsidRPr="00074A10">
              <w:t>,</w:t>
            </w:r>
            <w:r w:rsidR="00733765" w:rsidRPr="00074A10">
              <w:t xml:space="preserve"> for example</w:t>
            </w:r>
            <w:r w:rsidR="0042451C" w:rsidRPr="00074A10">
              <w:t>:</w:t>
            </w:r>
          </w:p>
          <w:p w14:paraId="249C7AEF" w14:textId="77777777" w:rsidR="00EE2FDB" w:rsidRPr="00074A10" w:rsidRDefault="00EE2FDB" w:rsidP="0022354E">
            <w:pPr>
              <w:pStyle w:val="ListParagraph"/>
              <w:numPr>
                <w:ilvl w:val="0"/>
                <w:numId w:val="60"/>
              </w:numPr>
            </w:pPr>
            <w:r w:rsidRPr="00074A10">
              <w:t>I have a cat.</w:t>
            </w:r>
          </w:p>
          <w:p w14:paraId="2224E0DE" w14:textId="77777777" w:rsidR="00EE2FDB" w:rsidRPr="00074A10" w:rsidRDefault="00EE2FDB" w:rsidP="0022354E">
            <w:pPr>
              <w:pStyle w:val="ListParagraph"/>
              <w:numPr>
                <w:ilvl w:val="0"/>
                <w:numId w:val="60"/>
              </w:numPr>
            </w:pPr>
            <w:r w:rsidRPr="00074A10">
              <w:t>Do you have a dog?</w:t>
            </w:r>
          </w:p>
          <w:p w14:paraId="7BD36768" w14:textId="77777777" w:rsidR="00EE2FDB" w:rsidRPr="00074A10" w:rsidRDefault="00EE2FDB" w:rsidP="0022354E">
            <w:pPr>
              <w:pStyle w:val="ListParagraph"/>
              <w:numPr>
                <w:ilvl w:val="0"/>
                <w:numId w:val="60"/>
              </w:numPr>
            </w:pPr>
            <w:r w:rsidRPr="00074A10">
              <w:t>Dogs, cats and guinea pigs.</w:t>
            </w:r>
          </w:p>
          <w:p w14:paraId="7832FAE9" w14:textId="77777777" w:rsidR="00EE2FDB" w:rsidRPr="00074A10" w:rsidRDefault="00EE2FDB" w:rsidP="0022354E">
            <w:pPr>
              <w:pStyle w:val="ListParagraph"/>
              <w:numPr>
                <w:ilvl w:val="0"/>
                <w:numId w:val="60"/>
              </w:numPr>
            </w:pPr>
            <w:r w:rsidRPr="00074A10">
              <w:t xml:space="preserve">Cats have pointy ears and long. </w:t>
            </w:r>
          </w:p>
          <w:p w14:paraId="56D0BFD8" w14:textId="77777777" w:rsidR="00EE2FDB" w:rsidRPr="00074A10" w:rsidRDefault="00EE2FDB" w:rsidP="0022354E">
            <w:pPr>
              <w:pStyle w:val="ListParagraph"/>
              <w:numPr>
                <w:ilvl w:val="0"/>
                <w:numId w:val="60"/>
              </w:numPr>
            </w:pPr>
            <w:r w:rsidRPr="00074A10">
              <w:t>Cats have pointy ears and long whiskers.</w:t>
            </w:r>
          </w:p>
          <w:p w14:paraId="215C9D68" w14:textId="20112612" w:rsidR="00EE2FDB" w:rsidRPr="001C0799" w:rsidRDefault="00EE2FDB" w:rsidP="00162615">
            <w:r w:rsidRPr="00074A10">
              <w:t xml:space="preserve">Sort the sentences into sentences/not sentences, verbalising </w:t>
            </w:r>
            <w:r w:rsidR="00733765" w:rsidRPr="00074A10">
              <w:t>that</w:t>
            </w:r>
            <w:r w:rsidR="00DF1F87" w:rsidRPr="00074A10">
              <w:t xml:space="preserve"> </w:t>
            </w:r>
            <w:r w:rsidRPr="00074A10">
              <w:t xml:space="preserve">to be a sentence the </w:t>
            </w:r>
            <w:r w:rsidR="00733765" w:rsidRPr="00074A10">
              <w:t xml:space="preserve">writing on the </w:t>
            </w:r>
            <w:r w:rsidRPr="001C0799">
              <w:t>card has to make sense, have a verb</w:t>
            </w:r>
            <w:r w:rsidR="00BC3A81" w:rsidRPr="001C0799">
              <w:t>*</w:t>
            </w:r>
            <w:r w:rsidRPr="001C0799">
              <w:t xml:space="preserve"> and contain a full idea.</w:t>
            </w:r>
          </w:p>
          <w:p w14:paraId="198AA550" w14:textId="53BF893D" w:rsidR="003422CF" w:rsidRPr="00074A10" w:rsidRDefault="0047631B" w:rsidP="00162615">
            <w:pPr>
              <w:spacing w:after="0"/>
            </w:pPr>
            <w:r w:rsidRPr="001C0799">
              <w:t>*Children</w:t>
            </w:r>
            <w:r w:rsidRPr="00074A10">
              <w:t xml:space="preserve"> do not need to know the definition of a verb yet</w:t>
            </w:r>
            <w:r w:rsidR="00733765" w:rsidRPr="00074A10">
              <w:t>,</w:t>
            </w:r>
            <w:r w:rsidRPr="00074A10">
              <w:t xml:space="preserve"> but you can expose them to the idea of a sentence containing an action (</w:t>
            </w:r>
            <w:r w:rsidRPr="007858CC">
              <w:rPr>
                <w:i/>
                <w:iCs/>
              </w:rPr>
              <w:t>ran</w:t>
            </w:r>
            <w:r w:rsidRPr="00074A10">
              <w:t>) or a way to be (</w:t>
            </w:r>
            <w:r w:rsidRPr="007858CC">
              <w:rPr>
                <w:i/>
                <w:iCs/>
              </w:rPr>
              <w:t>is</w:t>
            </w:r>
            <w:r w:rsidRPr="00074A10">
              <w:t xml:space="preserve">, </w:t>
            </w:r>
            <w:r w:rsidRPr="007858CC">
              <w:rPr>
                <w:i/>
                <w:iCs/>
              </w:rPr>
              <w:t>was</w:t>
            </w:r>
            <w:r w:rsidRPr="00074A10">
              <w:t>).</w:t>
            </w:r>
          </w:p>
        </w:tc>
        <w:tc>
          <w:tcPr>
            <w:tcW w:w="4606" w:type="dxa"/>
          </w:tcPr>
          <w:p w14:paraId="091176BC" w14:textId="1CFC07F3" w:rsidR="00EE2FDB" w:rsidRPr="00074A10" w:rsidRDefault="00EE2FDB" w:rsidP="00162615">
            <w:r w:rsidRPr="00074A10">
              <w:t xml:space="preserve">Provide pictures as prompts to have </w:t>
            </w:r>
            <w:r w:rsidR="009A4208" w:rsidRPr="00074A10">
              <w:t xml:space="preserve">the </w:t>
            </w:r>
            <w:r w:rsidRPr="00074A10">
              <w:t xml:space="preserve">children write a sentence that has correct boundary punctuation, a verb and contains a full idea. </w:t>
            </w:r>
          </w:p>
          <w:p w14:paraId="210549F4" w14:textId="3920560C" w:rsidR="009A4208" w:rsidRPr="00074A10" w:rsidRDefault="00EE2FDB" w:rsidP="0050612F">
            <w:pPr>
              <w:spacing w:after="0"/>
            </w:pPr>
            <w:r w:rsidRPr="00074A10">
              <w:t>Provide a range of sentence building games for the children to independently explore</w:t>
            </w:r>
            <w:r w:rsidR="009A4208" w:rsidRPr="00074A10">
              <w:t xml:space="preserve">; </w:t>
            </w:r>
            <w:r w:rsidR="00EF6559">
              <w:t>f</w:t>
            </w:r>
            <w:r w:rsidR="009A4208" w:rsidRPr="00074A10">
              <w:t>or</w:t>
            </w:r>
            <w:r w:rsidR="00EF6559">
              <w:t xml:space="preserve"> </w:t>
            </w:r>
            <w:r w:rsidR="009A4208" w:rsidRPr="00074A10">
              <w:t>example,</w:t>
            </w:r>
            <w:r w:rsidR="000F6885" w:rsidRPr="00074A10">
              <w:t> </w:t>
            </w:r>
            <w:r w:rsidR="00DA09CB" w:rsidRPr="00074A10">
              <w:rPr>
                <w:i/>
                <w:iCs/>
              </w:rPr>
              <w:t>F</w:t>
            </w:r>
            <w:r w:rsidRPr="00074A10">
              <w:rPr>
                <w:i/>
                <w:iCs/>
              </w:rPr>
              <w:t>ishing</w:t>
            </w:r>
            <w:r w:rsidR="00A47A54">
              <w:t>:</w:t>
            </w:r>
          </w:p>
          <w:p w14:paraId="36081BA1" w14:textId="0DA9B11E" w:rsidR="009A4208" w:rsidRPr="00074A10" w:rsidRDefault="009A4208" w:rsidP="0050612F">
            <w:pPr>
              <w:pStyle w:val="ListParagraph"/>
              <w:numPr>
                <w:ilvl w:val="0"/>
                <w:numId w:val="69"/>
              </w:numPr>
            </w:pPr>
            <w:r w:rsidRPr="00074A10">
              <w:t>P</w:t>
            </w:r>
            <w:r w:rsidR="00EE2FDB" w:rsidRPr="00074A10">
              <w:t>lace individual words</w:t>
            </w:r>
            <w:r w:rsidRPr="00074A10">
              <w:t>,</w:t>
            </w:r>
            <w:r w:rsidR="00EE2FDB" w:rsidRPr="00074A10">
              <w:t xml:space="preserve"> that together build a simple sentence</w:t>
            </w:r>
            <w:r w:rsidRPr="00074A10">
              <w:t>, on fish shapes</w:t>
            </w:r>
            <w:r w:rsidR="00EE2FDB" w:rsidRPr="00074A10">
              <w:t xml:space="preserve">. </w:t>
            </w:r>
          </w:p>
          <w:p w14:paraId="7428E6A5" w14:textId="41FC7E1A" w:rsidR="009A4208" w:rsidRPr="00074A10" w:rsidRDefault="009A4208" w:rsidP="0050612F">
            <w:pPr>
              <w:pStyle w:val="ListParagraph"/>
              <w:numPr>
                <w:ilvl w:val="0"/>
                <w:numId w:val="69"/>
              </w:numPr>
            </w:pPr>
            <w:r w:rsidRPr="00074A10">
              <w:t>Attach</w:t>
            </w:r>
            <w:r w:rsidR="00EE2FDB" w:rsidRPr="00074A10">
              <w:t xml:space="preserve"> a magnetic strip on each word and put all the words into a bucket. </w:t>
            </w:r>
          </w:p>
          <w:p w14:paraId="0FE67CE2" w14:textId="0E7E79C0" w:rsidR="000F22F3" w:rsidRDefault="009A4208">
            <w:pPr>
              <w:pStyle w:val="ListParagraph"/>
              <w:numPr>
                <w:ilvl w:val="0"/>
                <w:numId w:val="69"/>
              </w:numPr>
            </w:pPr>
            <w:r w:rsidRPr="00074A10">
              <w:t>Have the c</w:t>
            </w:r>
            <w:r w:rsidR="00EE2FDB" w:rsidRPr="00074A10">
              <w:t>hildren use a magnetic fishing rod to fish out the words and place them in sentence</w:t>
            </w:r>
            <w:r w:rsidR="00A47A54">
              <w:t> </w:t>
            </w:r>
            <w:r w:rsidR="00EE2FDB" w:rsidRPr="00074A10">
              <w:t xml:space="preserve">order. </w:t>
            </w:r>
          </w:p>
          <w:p w14:paraId="76F49BFE" w14:textId="692102EC" w:rsidR="003422CF" w:rsidRPr="00074A10" w:rsidRDefault="00EE2FDB" w:rsidP="0050612F">
            <w:pPr>
              <w:pStyle w:val="ListParagraph"/>
              <w:numPr>
                <w:ilvl w:val="0"/>
                <w:numId w:val="69"/>
              </w:numPr>
            </w:pPr>
            <w:r w:rsidRPr="00074A10">
              <w:t>Draw the</w:t>
            </w:r>
            <w:r w:rsidR="000F22F3">
              <w:t xml:space="preserve"> children’s</w:t>
            </w:r>
            <w:r w:rsidRPr="00074A10">
              <w:t xml:space="preserve"> attention to the beginning (capital letter) and ending (full stop) to give them a clue for the order.</w:t>
            </w:r>
          </w:p>
        </w:tc>
      </w:tr>
      <w:tr w:rsidR="003422CF" w:rsidRPr="00596B1F" w14:paraId="1329FC6C" w14:textId="77777777" w:rsidTr="00074A10">
        <w:trPr>
          <w:cantSplit/>
          <w:trHeight w:val="879"/>
        </w:trPr>
        <w:tc>
          <w:tcPr>
            <w:tcW w:w="5065" w:type="dxa"/>
          </w:tcPr>
          <w:p w14:paraId="74B6C0C8" w14:textId="383CD87D" w:rsidR="0047631B" w:rsidRPr="00074A10" w:rsidRDefault="00EE2FDB" w:rsidP="00162615">
            <w:r w:rsidRPr="00074A10">
              <w:lastRenderedPageBreak/>
              <w:t>Provide</w:t>
            </w:r>
            <w:r w:rsidR="00DF7C8D" w:rsidRPr="00074A10">
              <w:t xml:space="preserve"> the children</w:t>
            </w:r>
            <w:r w:rsidRPr="00074A10">
              <w:t xml:space="preserve"> with a simple enlarged text. Read the text to the</w:t>
            </w:r>
            <w:r w:rsidR="00DF7C8D" w:rsidRPr="00074A10">
              <w:t xml:space="preserve"> class</w:t>
            </w:r>
            <w:r w:rsidRPr="00074A10">
              <w:t xml:space="preserve"> and identify </w:t>
            </w:r>
            <w:r w:rsidR="0047631B" w:rsidRPr="00074A10">
              <w:t xml:space="preserve">some of </w:t>
            </w:r>
            <w:r w:rsidRPr="00074A10">
              <w:t>the high</w:t>
            </w:r>
            <w:r w:rsidR="000F6885" w:rsidRPr="00074A10">
              <w:noBreakHyphen/>
            </w:r>
            <w:r w:rsidRPr="00074A10">
              <w:t>frequenc</w:t>
            </w:r>
            <w:r w:rsidR="000F6885" w:rsidRPr="00074A10">
              <w:t>y </w:t>
            </w:r>
            <w:r w:rsidRPr="00074A10">
              <w:t xml:space="preserve">words. </w:t>
            </w:r>
          </w:p>
          <w:p w14:paraId="799D8E91" w14:textId="2511671C" w:rsidR="0030322A" w:rsidRPr="00074A10" w:rsidRDefault="0047631B" w:rsidP="00162615">
            <w:r w:rsidRPr="00074A10">
              <w:t>Lead</w:t>
            </w:r>
            <w:r w:rsidR="00EE2FDB" w:rsidRPr="00074A10">
              <w:t xml:space="preserve"> a word count. For example, </w:t>
            </w:r>
            <w:r w:rsidR="00BC3A81">
              <w:t>‘H</w:t>
            </w:r>
            <w:r w:rsidR="00EE2FDB" w:rsidRPr="00074A10">
              <w:t xml:space="preserve">ow many times can you see the word </w:t>
            </w:r>
            <w:r w:rsidR="00EE2FDB" w:rsidRPr="007858CC">
              <w:rPr>
                <w:i/>
                <w:iCs/>
              </w:rPr>
              <w:t>th</w:t>
            </w:r>
            <w:r w:rsidR="00EE2FDB" w:rsidRPr="00074A10">
              <w:t>e?</w:t>
            </w:r>
            <w:r w:rsidR="00BC3A81">
              <w:t>’</w:t>
            </w:r>
          </w:p>
          <w:p w14:paraId="7426824C" w14:textId="061DEF79" w:rsidR="003422CF" w:rsidRPr="00074A10" w:rsidRDefault="00733765" w:rsidP="00406E70">
            <w:pPr>
              <w:pStyle w:val="BodyText"/>
              <w:spacing w:after="0"/>
            </w:pPr>
            <w:r w:rsidRPr="00074A10">
              <w:t>Teach s</w:t>
            </w:r>
            <w:r w:rsidR="00EE2FDB" w:rsidRPr="00074A10">
              <w:t>ome high</w:t>
            </w:r>
            <w:r w:rsidR="00877076" w:rsidRPr="00074A10">
              <w:t>-</w:t>
            </w:r>
            <w:r w:rsidR="00EE2FDB" w:rsidRPr="00074A10">
              <w:t xml:space="preserve">frequency words using morphemic word families, such as </w:t>
            </w:r>
            <w:r w:rsidR="00EE2FDB" w:rsidRPr="007858CC">
              <w:rPr>
                <w:i/>
                <w:iCs/>
              </w:rPr>
              <w:t>go, going, gone</w:t>
            </w:r>
            <w:r w:rsidR="00EE2FDB" w:rsidRPr="00074A10">
              <w:t xml:space="preserve"> or </w:t>
            </w:r>
            <w:r w:rsidR="00EE2FDB" w:rsidRPr="007858CC">
              <w:rPr>
                <w:i/>
                <w:iCs/>
              </w:rPr>
              <w:t>do, did, done</w:t>
            </w:r>
            <w:r w:rsidR="00EE2FDB" w:rsidRPr="00074A10">
              <w:t>.</w:t>
            </w:r>
          </w:p>
        </w:tc>
        <w:tc>
          <w:tcPr>
            <w:tcW w:w="4605" w:type="dxa"/>
          </w:tcPr>
          <w:p w14:paraId="3A801792" w14:textId="2F1504CF" w:rsidR="00EE2FDB" w:rsidRPr="00074A10" w:rsidRDefault="00EE2FDB" w:rsidP="00162615">
            <w:r w:rsidRPr="00074A10">
              <w:t xml:space="preserve">Engage </w:t>
            </w:r>
            <w:r w:rsidR="00DF7C8D" w:rsidRPr="00074A10">
              <w:t>the class</w:t>
            </w:r>
            <w:r w:rsidR="0030322A" w:rsidRPr="00074A10">
              <w:t xml:space="preserve"> in</w:t>
            </w:r>
            <w:r w:rsidRPr="00074A10">
              <w:t xml:space="preserve"> a word hunt to collect </w:t>
            </w:r>
            <w:r w:rsidR="0047631B" w:rsidRPr="00074A10">
              <w:t xml:space="preserve">selected </w:t>
            </w:r>
            <w:r w:rsidRPr="00074A10">
              <w:t>high</w:t>
            </w:r>
            <w:r w:rsidR="00733765" w:rsidRPr="00074A10">
              <w:t>-</w:t>
            </w:r>
            <w:r w:rsidRPr="00074A10">
              <w:t xml:space="preserve">frequency words from around the room. </w:t>
            </w:r>
            <w:r w:rsidR="00D23CF9" w:rsidRPr="00074A10">
              <w:t xml:space="preserve">Provide a magnifying glass and clipboard for </w:t>
            </w:r>
            <w:r w:rsidR="00DF7C8D" w:rsidRPr="00074A10">
              <w:t xml:space="preserve">the </w:t>
            </w:r>
            <w:r w:rsidR="00D23CF9" w:rsidRPr="00074A10">
              <w:t>children to spy on words</w:t>
            </w:r>
            <w:r w:rsidR="0047631B" w:rsidRPr="00074A10">
              <w:t xml:space="preserve"> and make a tally. </w:t>
            </w:r>
          </w:p>
          <w:p w14:paraId="046182D7" w14:textId="4578B5FF" w:rsidR="003422CF" w:rsidRPr="00074A10" w:rsidRDefault="00EE2FDB" w:rsidP="007858CC">
            <w:pPr>
              <w:spacing w:after="0"/>
            </w:pPr>
            <w:r w:rsidRPr="00074A10">
              <w:t>Create environmental print with the c</w:t>
            </w:r>
            <w:r w:rsidR="00DF7C8D" w:rsidRPr="00074A10">
              <w:t>lass</w:t>
            </w:r>
            <w:r w:rsidRPr="00074A10">
              <w:t xml:space="preserve">. Provide strips of </w:t>
            </w:r>
            <w:r w:rsidR="00DA09CB" w:rsidRPr="00074A10">
              <w:t xml:space="preserve">coloured </w:t>
            </w:r>
            <w:r w:rsidRPr="00074A10">
              <w:t>paper and encourage the</w:t>
            </w:r>
            <w:r w:rsidR="00DF7C8D" w:rsidRPr="00074A10">
              <w:t xml:space="preserve"> children</w:t>
            </w:r>
            <w:r w:rsidRPr="00074A10">
              <w:t xml:space="preserve"> to make signs for classroom objects using simple sentence stems, such as </w:t>
            </w:r>
            <w:r w:rsidRPr="007858CC">
              <w:rPr>
                <w:i/>
                <w:iCs/>
              </w:rPr>
              <w:t>Here is a chair.</w:t>
            </w:r>
            <w:r w:rsidR="00733765" w:rsidRPr="00074A10">
              <w:t>,</w:t>
            </w:r>
            <w:r w:rsidRPr="00074A10">
              <w:t xml:space="preserve"> </w:t>
            </w:r>
            <w:r w:rsidRPr="007858CC">
              <w:rPr>
                <w:i/>
                <w:iCs/>
              </w:rPr>
              <w:t>This is the window.</w:t>
            </w:r>
            <w:r w:rsidR="00733765" w:rsidRPr="00074A10">
              <w:t>,</w:t>
            </w:r>
            <w:r w:rsidRPr="00074A10">
              <w:t xml:space="preserve"> </w:t>
            </w:r>
            <w:r w:rsidRPr="007858CC">
              <w:rPr>
                <w:i/>
                <w:iCs/>
              </w:rPr>
              <w:t>Here are the pencils.</w:t>
            </w:r>
          </w:p>
        </w:tc>
        <w:tc>
          <w:tcPr>
            <w:tcW w:w="4606" w:type="dxa"/>
          </w:tcPr>
          <w:p w14:paraId="47541BC3" w14:textId="1F0C115C" w:rsidR="00EE2FDB" w:rsidRPr="00074A10" w:rsidRDefault="00EE2FDB" w:rsidP="00162615">
            <w:r w:rsidRPr="00074A10">
              <w:t>Play matching games</w:t>
            </w:r>
            <w:r w:rsidR="009A4208" w:rsidRPr="00074A10">
              <w:t>,</w:t>
            </w:r>
            <w:r w:rsidRPr="00074A10">
              <w:t xml:space="preserve"> such as </w:t>
            </w:r>
            <w:r w:rsidRPr="00074A10">
              <w:rPr>
                <w:i/>
                <w:iCs/>
              </w:rPr>
              <w:t>Memory</w:t>
            </w:r>
            <w:r w:rsidRPr="00074A10">
              <w:t xml:space="preserve"> or </w:t>
            </w:r>
            <w:r w:rsidRPr="00074A10">
              <w:rPr>
                <w:i/>
                <w:iCs/>
              </w:rPr>
              <w:t>Go Fish</w:t>
            </w:r>
            <w:r w:rsidR="009A4208" w:rsidRPr="00074A10">
              <w:t>,</w:t>
            </w:r>
            <w:r w:rsidRPr="00074A10">
              <w:t xml:space="preserve"> with high</w:t>
            </w:r>
            <w:r w:rsidR="009A4208" w:rsidRPr="00074A10">
              <w:t>-</w:t>
            </w:r>
            <w:r w:rsidRPr="00074A10">
              <w:t>frequency words.</w:t>
            </w:r>
          </w:p>
          <w:p w14:paraId="2BE534DE" w14:textId="4BC0A254" w:rsidR="003422CF" w:rsidRPr="00074A10" w:rsidRDefault="00EE2FDB" w:rsidP="00162615">
            <w:r w:rsidRPr="00074A10">
              <w:t>Provide lists of high</w:t>
            </w:r>
            <w:r w:rsidR="00877076" w:rsidRPr="00074A10">
              <w:t>-</w:t>
            </w:r>
            <w:r w:rsidRPr="00074A10">
              <w:t xml:space="preserve">frequency words in the writing </w:t>
            </w:r>
            <w:r w:rsidR="00F91C88" w:rsidRPr="00074A10">
              <w:t>area</w:t>
            </w:r>
            <w:r w:rsidRPr="00074A10">
              <w:t xml:space="preserve"> for the children to refer to during writing</w:t>
            </w:r>
            <w:r w:rsidR="000F6885" w:rsidRPr="00074A10">
              <w:t> </w:t>
            </w:r>
            <w:r w:rsidRPr="00074A10">
              <w:t>activities.</w:t>
            </w:r>
          </w:p>
        </w:tc>
      </w:tr>
      <w:tr w:rsidR="003422CF" w:rsidRPr="00596B1F" w14:paraId="66B13DE3" w14:textId="77777777" w:rsidTr="00162615">
        <w:trPr>
          <w:trHeight w:val="879"/>
        </w:trPr>
        <w:tc>
          <w:tcPr>
            <w:tcW w:w="5065" w:type="dxa"/>
          </w:tcPr>
          <w:p w14:paraId="1AB0E953" w14:textId="0291BFC9" w:rsidR="00D23CF9" w:rsidRPr="00074A10" w:rsidRDefault="00D23CF9" w:rsidP="00162615">
            <w:r w:rsidRPr="00074A10">
              <w:t>Read a book that will inspire</w:t>
            </w:r>
            <w:r w:rsidR="00DF7C8D" w:rsidRPr="00074A10">
              <w:t xml:space="preserve"> the children</w:t>
            </w:r>
            <w:r w:rsidRPr="00074A10">
              <w:t xml:space="preserve"> to write messages or letters to each other, such as </w:t>
            </w:r>
            <w:r w:rsidR="00A47A54" w:rsidRPr="0050612F">
              <w:rPr>
                <w:i/>
                <w:iCs/>
              </w:rPr>
              <w:t>The</w:t>
            </w:r>
            <w:r w:rsidR="00A47A54" w:rsidRPr="00074A10">
              <w:t xml:space="preserve"> </w:t>
            </w:r>
            <w:r w:rsidRPr="00074A10">
              <w:rPr>
                <w:i/>
                <w:iCs/>
              </w:rPr>
              <w:t>Jolly Postman</w:t>
            </w:r>
            <w:r w:rsidR="00D11D52" w:rsidRPr="00074A10">
              <w:rPr>
                <w:i/>
                <w:iCs/>
              </w:rPr>
              <w:t xml:space="preserve"> or Other People</w:t>
            </w:r>
            <w:r w:rsidR="000440D7">
              <w:rPr>
                <w:i/>
                <w:iCs/>
              </w:rPr>
              <w:t>’</w:t>
            </w:r>
            <w:r w:rsidR="00D11D52" w:rsidRPr="00074A10">
              <w:rPr>
                <w:i/>
                <w:iCs/>
              </w:rPr>
              <w:t>s Letters</w:t>
            </w:r>
            <w:r w:rsidR="00A47A54" w:rsidRPr="007858CC">
              <w:t>,</w:t>
            </w:r>
            <w:r w:rsidRPr="00074A10">
              <w:t xml:space="preserve"> or </w:t>
            </w:r>
            <w:r w:rsidRPr="00074A10">
              <w:rPr>
                <w:i/>
                <w:iCs/>
              </w:rPr>
              <w:t>Ten Thank-</w:t>
            </w:r>
            <w:r w:rsidR="00D11D52" w:rsidRPr="00074A10">
              <w:rPr>
                <w:i/>
                <w:iCs/>
              </w:rPr>
              <w:t>Y</w:t>
            </w:r>
            <w:r w:rsidRPr="00074A10">
              <w:rPr>
                <w:i/>
                <w:iCs/>
              </w:rPr>
              <w:t>ou Letters</w:t>
            </w:r>
            <w:r w:rsidR="006468CA" w:rsidRPr="00074A10">
              <w:t>.</w:t>
            </w:r>
          </w:p>
          <w:p w14:paraId="59DC7CDC" w14:textId="73D6690B" w:rsidR="003422CF" w:rsidRPr="00074A10" w:rsidRDefault="00D23CF9" w:rsidP="00162615">
            <w:r w:rsidRPr="00074A10">
              <w:t xml:space="preserve">Model writing a letter or message like the ones in the </w:t>
            </w:r>
            <w:r w:rsidR="00733765" w:rsidRPr="00074A10">
              <w:t xml:space="preserve">chosen </w:t>
            </w:r>
            <w:r w:rsidRPr="00074A10">
              <w:t>text.</w:t>
            </w:r>
          </w:p>
        </w:tc>
        <w:tc>
          <w:tcPr>
            <w:tcW w:w="4605" w:type="dxa"/>
          </w:tcPr>
          <w:p w14:paraId="61F18040" w14:textId="77777777" w:rsidR="00D23CF9" w:rsidRPr="00074A10" w:rsidRDefault="00D23CF9" w:rsidP="00162615">
            <w:r w:rsidRPr="00074A10">
              <w:t xml:space="preserve">Discuss the purpose of letters, emails, greeting cards and messages. </w:t>
            </w:r>
          </w:p>
          <w:p w14:paraId="7AAEE34D" w14:textId="36B094BF" w:rsidR="003422CF" w:rsidRPr="00074A10" w:rsidRDefault="00D23CF9" w:rsidP="00406E70">
            <w:pPr>
              <w:pStyle w:val="BodyText"/>
              <w:spacing w:after="0"/>
            </w:pPr>
            <w:r w:rsidRPr="00074A10">
              <w:t>Set up scenarios that require the class to write thank you notes or other messages for shared writing, e.g.</w:t>
            </w:r>
            <w:r w:rsidR="009A4208" w:rsidRPr="00074A10">
              <w:t> </w:t>
            </w:r>
            <w:r w:rsidRPr="00074A10">
              <w:t>a thank you note to the canteen manager.</w:t>
            </w:r>
          </w:p>
        </w:tc>
        <w:tc>
          <w:tcPr>
            <w:tcW w:w="4606" w:type="dxa"/>
          </w:tcPr>
          <w:p w14:paraId="0DAF704F" w14:textId="198BAB0D" w:rsidR="00D23CF9" w:rsidRPr="00074A10" w:rsidRDefault="00D23CF9" w:rsidP="00162615">
            <w:r w:rsidRPr="00074A10">
              <w:t xml:space="preserve">Set up a writing </w:t>
            </w:r>
            <w:r w:rsidR="00DF7C8D" w:rsidRPr="00074A10">
              <w:t>area</w:t>
            </w:r>
            <w:r w:rsidRPr="00074A10">
              <w:t xml:space="preserve"> with alphabet charts, high</w:t>
            </w:r>
            <w:r w:rsidR="00877076" w:rsidRPr="00074A10">
              <w:noBreakHyphen/>
            </w:r>
            <w:r w:rsidRPr="00074A10">
              <w:t>frequency word lists, pencils and stationery. Encourage the children to write letters or messages to each other and place in a post</w:t>
            </w:r>
            <w:r w:rsidR="006D6CD1" w:rsidRPr="00074A10">
              <w:t>/message</w:t>
            </w:r>
            <w:r w:rsidRPr="00074A10">
              <w:t xml:space="preserve"> box.</w:t>
            </w:r>
          </w:p>
          <w:p w14:paraId="1E7434DC" w14:textId="77777777" w:rsidR="00D23CF9" w:rsidRPr="00074A10" w:rsidRDefault="00D23CF9" w:rsidP="00162615">
            <w:r w:rsidRPr="00074A10">
              <w:t>Ensure that children have access to a free writing zone to explore writing for different purposes.</w:t>
            </w:r>
          </w:p>
          <w:p w14:paraId="225309F2" w14:textId="38E5AC90" w:rsidR="003422CF" w:rsidRPr="00074A10" w:rsidRDefault="00D23CF9" w:rsidP="00162615">
            <w:pPr>
              <w:spacing w:after="0"/>
            </w:pPr>
            <w:r w:rsidRPr="00074A10">
              <w:t>Provide a range of materials to prompt decisions on the reasons they write, e.g. invitation, birthday card, shopping list, note, sign.</w:t>
            </w:r>
          </w:p>
        </w:tc>
      </w:tr>
      <w:tr w:rsidR="003422CF" w:rsidRPr="00596B1F" w14:paraId="0B568013" w14:textId="77777777" w:rsidTr="00162615">
        <w:trPr>
          <w:trHeight w:val="879"/>
        </w:trPr>
        <w:tc>
          <w:tcPr>
            <w:tcW w:w="5065" w:type="dxa"/>
          </w:tcPr>
          <w:p w14:paraId="7FA0147F" w14:textId="0E73D90B" w:rsidR="00D23CF9" w:rsidRPr="00074A10" w:rsidRDefault="00D23CF9" w:rsidP="00162615">
            <w:r w:rsidRPr="00074A10">
              <w:t>Read or view a text with the c</w:t>
            </w:r>
            <w:r w:rsidR="00DF7C8D" w:rsidRPr="00074A10">
              <w:t>lass</w:t>
            </w:r>
            <w:r w:rsidRPr="00074A10">
              <w:t>. Model writing an opinion about the text in the form of a letter or email to the author</w:t>
            </w:r>
            <w:r w:rsidR="00733765" w:rsidRPr="00074A10">
              <w:t xml:space="preserve"> or poet</w:t>
            </w:r>
            <w:r w:rsidRPr="00074A10">
              <w:t xml:space="preserve">. </w:t>
            </w:r>
          </w:p>
          <w:p w14:paraId="6963ABB7" w14:textId="075B530B" w:rsidR="003422CF" w:rsidRPr="00074A10" w:rsidRDefault="00D23CF9" w:rsidP="00162615">
            <w:r w:rsidRPr="00074A10">
              <w:t>Repeat this with another text by the same author or poet.</w:t>
            </w:r>
          </w:p>
        </w:tc>
        <w:tc>
          <w:tcPr>
            <w:tcW w:w="4605" w:type="dxa"/>
          </w:tcPr>
          <w:p w14:paraId="14371B53" w14:textId="59658297" w:rsidR="00D23CF9" w:rsidRPr="00074A10" w:rsidRDefault="00D23CF9" w:rsidP="00162615">
            <w:r w:rsidRPr="00074A10">
              <w:t xml:space="preserve">Discuss </w:t>
            </w:r>
            <w:r w:rsidR="009A4208" w:rsidRPr="00074A10">
              <w:t xml:space="preserve">the teacher’s </w:t>
            </w:r>
            <w:r w:rsidRPr="00074A10">
              <w:t xml:space="preserve">opinion of the texts and invite </w:t>
            </w:r>
            <w:r w:rsidR="00DF7C8D" w:rsidRPr="00074A10">
              <w:t xml:space="preserve">the </w:t>
            </w:r>
            <w:r w:rsidRPr="00074A10">
              <w:t>children to offer theirs.</w:t>
            </w:r>
          </w:p>
          <w:p w14:paraId="2FBF87B7" w14:textId="2C773965" w:rsidR="003422CF" w:rsidRPr="00074A10" w:rsidRDefault="00D23CF9" w:rsidP="00406E70">
            <w:pPr>
              <w:pStyle w:val="BodyText"/>
              <w:spacing w:after="0"/>
            </w:pPr>
            <w:r w:rsidRPr="00074A10">
              <w:t xml:space="preserve">Create lists of words to use, such as </w:t>
            </w:r>
            <w:r w:rsidRPr="007858CC">
              <w:rPr>
                <w:i/>
                <w:iCs/>
              </w:rPr>
              <w:t>enjoyed</w:t>
            </w:r>
            <w:r w:rsidRPr="00074A10">
              <w:t xml:space="preserve">, </w:t>
            </w:r>
            <w:r w:rsidRPr="007858CC">
              <w:rPr>
                <w:i/>
                <w:iCs/>
              </w:rPr>
              <w:t>wondered</w:t>
            </w:r>
            <w:r w:rsidRPr="00074A10">
              <w:t xml:space="preserve">, </w:t>
            </w:r>
            <w:r w:rsidRPr="007858CC">
              <w:rPr>
                <w:i/>
                <w:iCs/>
              </w:rPr>
              <w:t>liked</w:t>
            </w:r>
            <w:r w:rsidRPr="00074A10">
              <w:t xml:space="preserve">, </w:t>
            </w:r>
            <w:r w:rsidRPr="007858CC">
              <w:rPr>
                <w:i/>
                <w:iCs/>
              </w:rPr>
              <w:t>preferred</w:t>
            </w:r>
            <w:r w:rsidR="00BC3A81">
              <w:t>.</w:t>
            </w:r>
          </w:p>
        </w:tc>
        <w:tc>
          <w:tcPr>
            <w:tcW w:w="4606" w:type="dxa"/>
          </w:tcPr>
          <w:p w14:paraId="7D0AF9E3" w14:textId="15BE1E53" w:rsidR="0047631B" w:rsidRPr="00074A10" w:rsidRDefault="00D23CF9" w:rsidP="00162615">
            <w:r w:rsidRPr="00074A10">
              <w:t xml:space="preserve">Set up a book </w:t>
            </w:r>
            <w:r w:rsidR="00DF7C8D" w:rsidRPr="00074A10">
              <w:t xml:space="preserve">area </w:t>
            </w:r>
            <w:r w:rsidRPr="00074A10">
              <w:t xml:space="preserve">with </w:t>
            </w:r>
            <w:r w:rsidR="0047631B" w:rsidRPr="00074A10">
              <w:t>several</w:t>
            </w:r>
            <w:r w:rsidRPr="00074A10">
              <w:t xml:space="preserve"> books and audio </w:t>
            </w:r>
            <w:r w:rsidR="0047631B" w:rsidRPr="00074A10">
              <w:t>book</w:t>
            </w:r>
            <w:r w:rsidR="00DF7C8D" w:rsidRPr="00074A10">
              <w:t>s</w:t>
            </w:r>
            <w:r w:rsidR="0047631B" w:rsidRPr="00074A10">
              <w:t xml:space="preserve"> by an author of choice</w:t>
            </w:r>
            <w:r w:rsidRPr="00074A10">
              <w:t>.</w:t>
            </w:r>
          </w:p>
          <w:p w14:paraId="4FC27ECB" w14:textId="07DB5EE0" w:rsidR="00D23CF9" w:rsidRPr="00074A10" w:rsidRDefault="00D23CF9" w:rsidP="00162615">
            <w:r w:rsidRPr="00074A10">
              <w:t>Provide paper, pens and/or access to computers or digital devices.</w:t>
            </w:r>
          </w:p>
          <w:p w14:paraId="61C63119" w14:textId="708EF8AA" w:rsidR="003422CF" w:rsidRPr="00074A10" w:rsidRDefault="00D23CF9" w:rsidP="00162615">
            <w:pPr>
              <w:spacing w:after="0"/>
            </w:pPr>
            <w:r w:rsidRPr="00074A10">
              <w:t xml:space="preserve">Encourage all </w:t>
            </w:r>
            <w:r w:rsidR="00877076" w:rsidRPr="00074A10">
              <w:t xml:space="preserve">the </w:t>
            </w:r>
            <w:r w:rsidRPr="00074A10">
              <w:t>children to write to the author with their opinion of the texts read. Send these to the author or publisher if possible. Check websites for details of authors who welcome feedback.</w:t>
            </w:r>
          </w:p>
        </w:tc>
      </w:tr>
    </w:tbl>
    <w:p w14:paraId="02E157CB" w14:textId="77777777" w:rsidR="000C6987" w:rsidRPr="00665308" w:rsidRDefault="000C6987" w:rsidP="002C3FA9">
      <w:pPr>
        <w:rPr>
          <w:sz w:val="2"/>
          <w:szCs w:val="2"/>
        </w:rPr>
      </w:pPr>
      <w:r w:rsidRPr="00665308">
        <w:rPr>
          <w:sz w:val="2"/>
          <w:szCs w:val="2"/>
        </w:rPr>
        <w:br w:type="page"/>
      </w:r>
    </w:p>
    <w:p w14:paraId="3A919379" w14:textId="1924005C" w:rsidR="000C6987" w:rsidRPr="002C3FA9" w:rsidRDefault="000C6987" w:rsidP="002C3FA9">
      <w:pPr>
        <w:pStyle w:val="SCSAPlainHeading1"/>
      </w:pPr>
      <w:r w:rsidRPr="00596B1F">
        <w:lastRenderedPageBreak/>
        <w:t>Mathematics – Learning sequence 4</w:t>
      </w:r>
    </w:p>
    <w:tbl>
      <w:tblPr>
        <w:tblStyle w:val="SCSAExemplartable-Maths"/>
        <w:tblW w:w="5000" w:type="pct"/>
        <w:tblLook w:val="04A0" w:firstRow="1" w:lastRow="0" w:firstColumn="1" w:lastColumn="0" w:noHBand="0" w:noVBand="1"/>
      </w:tblPr>
      <w:tblGrid>
        <w:gridCol w:w="4663"/>
        <w:gridCol w:w="4669"/>
        <w:gridCol w:w="4660"/>
      </w:tblGrid>
      <w:tr w:rsidR="006838C1" w:rsidRPr="00596B1F" w14:paraId="603C53D9" w14:textId="77777777" w:rsidTr="00162615">
        <w:trPr>
          <w:cnfStyle w:val="100000000000" w:firstRow="1" w:lastRow="0" w:firstColumn="0" w:lastColumn="0" w:oddVBand="0" w:evenVBand="0" w:oddHBand="0" w:evenHBand="0" w:firstRowFirstColumn="0" w:firstRowLastColumn="0" w:lastRowFirstColumn="0" w:lastRowLastColumn="0"/>
        </w:trPr>
        <w:tc>
          <w:tcPr>
            <w:tcW w:w="4758" w:type="dxa"/>
          </w:tcPr>
          <w:p w14:paraId="3BF7DC73" w14:textId="0F114437" w:rsidR="006838C1" w:rsidRPr="002C3FA9" w:rsidRDefault="001A7D86" w:rsidP="00162615">
            <w:pPr>
              <w:rPr>
                <w:rFonts w:ascii="Calibri" w:hAnsi="Calibri" w:cs="Calibri"/>
              </w:rPr>
            </w:pPr>
            <w:r>
              <w:rPr>
                <w:rFonts w:ascii="Calibri" w:hAnsi="Calibri" w:cs="Calibri"/>
              </w:rPr>
              <w:t>Western Australian Curriculum</w:t>
            </w:r>
            <w:r w:rsidR="006838C1" w:rsidRPr="002C3FA9">
              <w:rPr>
                <w:rFonts w:ascii="Calibri" w:hAnsi="Calibri" w:cs="Calibri"/>
              </w:rPr>
              <w:br/>
              <w:t xml:space="preserve">Number and </w:t>
            </w:r>
            <w:r w:rsidR="00285FCA" w:rsidRPr="00162615">
              <w:t>algebra</w:t>
            </w:r>
          </w:p>
        </w:tc>
        <w:tc>
          <w:tcPr>
            <w:tcW w:w="4759" w:type="dxa"/>
          </w:tcPr>
          <w:p w14:paraId="2ED1030B" w14:textId="37B06426" w:rsidR="006838C1" w:rsidRPr="002C3FA9" w:rsidRDefault="001A7D86" w:rsidP="00162615">
            <w:pPr>
              <w:rPr>
                <w:rFonts w:ascii="Calibri" w:hAnsi="Calibri" w:cs="Calibri"/>
              </w:rPr>
            </w:pPr>
            <w:r>
              <w:rPr>
                <w:rFonts w:ascii="Calibri" w:hAnsi="Calibri" w:cs="Calibri"/>
              </w:rPr>
              <w:t>Western Australian Curriculum</w:t>
            </w:r>
            <w:r w:rsidR="006838C1" w:rsidRPr="002C3FA9">
              <w:rPr>
                <w:rFonts w:ascii="Calibri" w:hAnsi="Calibri" w:cs="Calibri"/>
              </w:rPr>
              <w:br/>
            </w:r>
            <w:r w:rsidR="006838C1" w:rsidRPr="00162615">
              <w:t>Measurement</w:t>
            </w:r>
            <w:r w:rsidR="006838C1" w:rsidRPr="002C3FA9">
              <w:rPr>
                <w:rFonts w:ascii="Calibri" w:hAnsi="Calibri" w:cs="Calibri"/>
              </w:rPr>
              <w:t xml:space="preserve"> and </w:t>
            </w:r>
            <w:r w:rsidR="00285FCA">
              <w:rPr>
                <w:rFonts w:ascii="Calibri" w:hAnsi="Calibri" w:cs="Calibri"/>
              </w:rPr>
              <w:t>g</w:t>
            </w:r>
            <w:r w:rsidR="00285FCA" w:rsidRPr="002C3FA9">
              <w:rPr>
                <w:rFonts w:ascii="Calibri" w:hAnsi="Calibri" w:cs="Calibri"/>
              </w:rPr>
              <w:t>eometry</w:t>
            </w:r>
          </w:p>
        </w:tc>
        <w:tc>
          <w:tcPr>
            <w:tcW w:w="4759" w:type="dxa"/>
          </w:tcPr>
          <w:p w14:paraId="236E799D" w14:textId="75591F3C" w:rsidR="006838C1" w:rsidRPr="002C3FA9" w:rsidRDefault="001A7D86" w:rsidP="00162615">
            <w:pPr>
              <w:rPr>
                <w:rFonts w:ascii="Calibri" w:hAnsi="Calibri" w:cs="Calibri"/>
              </w:rPr>
            </w:pPr>
            <w:r>
              <w:rPr>
                <w:rFonts w:ascii="Calibri" w:hAnsi="Calibri" w:cs="Calibri"/>
              </w:rPr>
              <w:t>Western Australian Curriculum</w:t>
            </w:r>
            <w:r w:rsidR="006838C1" w:rsidRPr="002C3FA9">
              <w:rPr>
                <w:rFonts w:ascii="Calibri" w:hAnsi="Calibri" w:cs="Calibri"/>
              </w:rPr>
              <w:br/>
            </w:r>
            <w:r w:rsidR="00192F5E" w:rsidRPr="00162615">
              <w:t>Probability</w:t>
            </w:r>
            <w:r w:rsidR="00192F5E">
              <w:rPr>
                <w:rFonts w:ascii="Calibri" w:hAnsi="Calibri" w:cs="Calibri"/>
              </w:rPr>
              <w:t xml:space="preserve"> and s</w:t>
            </w:r>
            <w:r w:rsidR="006838C1" w:rsidRPr="002C3FA9">
              <w:rPr>
                <w:rFonts w:ascii="Calibri" w:hAnsi="Calibri" w:cs="Calibri"/>
              </w:rPr>
              <w:t>tatistics</w:t>
            </w:r>
          </w:p>
        </w:tc>
      </w:tr>
      <w:tr w:rsidR="003422CF" w:rsidRPr="00596B1F" w14:paraId="42BEFBBA" w14:textId="77777777" w:rsidTr="00162615">
        <w:tc>
          <w:tcPr>
            <w:tcW w:w="4758" w:type="dxa"/>
          </w:tcPr>
          <w:p w14:paraId="63A0DC21" w14:textId="4725615C" w:rsidR="00192F5E" w:rsidRPr="00143564" w:rsidRDefault="00192F5E" w:rsidP="00162615">
            <w:pPr>
              <w:spacing w:after="0"/>
              <w:rPr>
                <w:b/>
              </w:rPr>
            </w:pPr>
            <w:r w:rsidRPr="00143564">
              <w:rPr>
                <w:b/>
              </w:rPr>
              <w:t>Modelling</w:t>
            </w:r>
            <w:r w:rsidR="006229D1" w:rsidRPr="00143564">
              <w:rPr>
                <w:b/>
              </w:rPr>
              <w:t xml:space="preserve"> </w:t>
            </w:r>
            <w:r w:rsidR="006229D1" w:rsidRPr="00162615">
              <w:rPr>
                <w:b/>
                <w:bCs/>
              </w:rPr>
              <w:t>with</w:t>
            </w:r>
            <w:r w:rsidR="006229D1" w:rsidRPr="00143564">
              <w:rPr>
                <w:b/>
              </w:rPr>
              <w:t xml:space="preserve"> number</w:t>
            </w:r>
          </w:p>
          <w:p w14:paraId="414D2EB3" w14:textId="66CCC172" w:rsidR="006229D1" w:rsidRPr="00143564" w:rsidRDefault="006229D1" w:rsidP="0022354E">
            <w:pPr>
              <w:pStyle w:val="ListParagraph"/>
              <w:numPr>
                <w:ilvl w:val="0"/>
                <w:numId w:val="2"/>
              </w:numPr>
              <w:spacing w:after="0"/>
              <w:contextualSpacing w:val="0"/>
              <w:rPr>
                <w:rFonts w:ascii="Calibri" w:hAnsi="Calibri" w:cs="Calibri"/>
                <w:bCs/>
              </w:rPr>
            </w:pPr>
            <w:r w:rsidRPr="00143564">
              <w:rPr>
                <w:rFonts w:ascii="Calibri" w:hAnsi="Calibri" w:cs="Calibri"/>
                <w:bCs/>
              </w:rPr>
              <w:t>Explore and represent familiar real-world situations involving adding, removing, grouping or sharing small collections using role-play or concrete materials</w:t>
            </w:r>
          </w:p>
        </w:tc>
        <w:tc>
          <w:tcPr>
            <w:tcW w:w="4759" w:type="dxa"/>
          </w:tcPr>
          <w:p w14:paraId="3A3084D2" w14:textId="476319D2" w:rsidR="003422CF" w:rsidRDefault="00192F5E" w:rsidP="00DF7C8D">
            <w:pPr>
              <w:pStyle w:val="BodyText"/>
              <w:spacing w:after="0"/>
              <w:rPr>
                <w:b/>
              </w:rPr>
            </w:pPr>
            <w:r>
              <w:rPr>
                <w:b/>
              </w:rPr>
              <w:t>Three-dimensional space and structures</w:t>
            </w:r>
          </w:p>
          <w:p w14:paraId="1E6C52C7" w14:textId="3B4D7575" w:rsidR="00EA29E2" w:rsidRPr="00162615" w:rsidRDefault="00EA29E2" w:rsidP="0022354E">
            <w:pPr>
              <w:pStyle w:val="ListParagraph"/>
              <w:numPr>
                <w:ilvl w:val="0"/>
                <w:numId w:val="61"/>
              </w:numPr>
              <w:rPr>
                <w:lang w:eastAsia="zh-CN"/>
              </w:rPr>
            </w:pPr>
            <w:r w:rsidRPr="00162615">
              <w:rPr>
                <w:lang w:eastAsia="zh-CN"/>
              </w:rPr>
              <w:t>Explore familiar three-dimensional objects in the environment</w:t>
            </w:r>
          </w:p>
          <w:p w14:paraId="5FBEE6E7" w14:textId="42E3DE45" w:rsidR="003422CF" w:rsidRPr="00162615" w:rsidRDefault="00EA29E2" w:rsidP="0022354E">
            <w:pPr>
              <w:pStyle w:val="ListParagraph"/>
              <w:numPr>
                <w:ilvl w:val="0"/>
                <w:numId w:val="61"/>
              </w:numPr>
              <w:spacing w:after="0"/>
              <w:rPr>
                <w:rFonts w:asciiTheme="majorHAnsi" w:hAnsiTheme="majorHAnsi" w:cstheme="majorHAnsi"/>
                <w:b/>
              </w:rPr>
            </w:pPr>
            <w:r w:rsidRPr="00162615">
              <w:rPr>
                <w:lang w:eastAsia="zh-CN"/>
              </w:rPr>
              <w:t>Explore capacity and directly compare containers to say which holds more and explain reasoning</w:t>
            </w:r>
          </w:p>
        </w:tc>
        <w:tc>
          <w:tcPr>
            <w:tcW w:w="4759" w:type="dxa"/>
          </w:tcPr>
          <w:p w14:paraId="39AD2707" w14:textId="627B0BCE" w:rsidR="003422CF" w:rsidRPr="00162615" w:rsidRDefault="00EA29E2" w:rsidP="00162615">
            <w:pPr>
              <w:rPr>
                <w:b/>
              </w:rPr>
            </w:pPr>
            <w:r w:rsidRPr="00DF0380">
              <w:t xml:space="preserve">This </w:t>
            </w:r>
            <w:r w:rsidRPr="00162615">
              <w:t>strand</w:t>
            </w:r>
            <w:r w:rsidRPr="00DF0380">
              <w:t xml:space="preserve"> is not the focus of the teaching and</w:t>
            </w:r>
            <w:r w:rsidR="000F6885">
              <w:t> </w:t>
            </w:r>
            <w:r w:rsidRPr="00DF0380">
              <w:t>learning.</w:t>
            </w:r>
          </w:p>
        </w:tc>
      </w:tr>
    </w:tbl>
    <w:p w14:paraId="6C2510AC" w14:textId="77777777" w:rsidR="00EF4825" w:rsidRDefault="00EF4825" w:rsidP="00EF4825"/>
    <w:tbl>
      <w:tblPr>
        <w:tblStyle w:val="SCSAExemplartable-English"/>
        <w:tblW w:w="5000" w:type="pct"/>
        <w:tblBorders>
          <w:top w:val="single" w:sz="4" w:space="0" w:color="F26A21"/>
          <w:left w:val="single" w:sz="4" w:space="0" w:color="F26A21"/>
          <w:bottom w:val="single" w:sz="4" w:space="0" w:color="F26A21"/>
          <w:right w:val="single" w:sz="4" w:space="0" w:color="F26A21"/>
          <w:insideH w:val="single" w:sz="4" w:space="0" w:color="F26A21"/>
          <w:insideV w:val="single" w:sz="4" w:space="0" w:color="F26A21"/>
        </w:tblBorders>
        <w:tblLook w:val="04A0" w:firstRow="1" w:lastRow="0" w:firstColumn="1" w:lastColumn="0" w:noHBand="0" w:noVBand="1"/>
      </w:tblPr>
      <w:tblGrid>
        <w:gridCol w:w="13992"/>
      </w:tblGrid>
      <w:tr w:rsidR="00EF4825" w:rsidRPr="00596B1F" w14:paraId="6D5A28D3" w14:textId="77777777" w:rsidTr="00C44769">
        <w:trPr>
          <w:cnfStyle w:val="100000000000" w:firstRow="1" w:lastRow="0" w:firstColumn="0" w:lastColumn="0" w:oddVBand="0" w:evenVBand="0" w:oddHBand="0" w:evenHBand="0" w:firstRowFirstColumn="0" w:firstRowLastColumn="0" w:lastRowFirstColumn="0" w:lastRowLastColumn="0"/>
        </w:trPr>
        <w:tc>
          <w:tcPr>
            <w:tcW w:w="1427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AE8DA"/>
          </w:tcPr>
          <w:p w14:paraId="64FD8813" w14:textId="77777777" w:rsidR="00EF4825" w:rsidRPr="00DC595C" w:rsidRDefault="00EF4825" w:rsidP="00C44769">
            <w:pPr>
              <w:rPr>
                <w:rFonts w:ascii="Calibri" w:hAnsi="Calibri" w:cs="Calibri"/>
                <w:b w:val="0"/>
                <w:szCs w:val="24"/>
              </w:rPr>
            </w:pPr>
            <w:r>
              <w:t>Resources</w:t>
            </w:r>
          </w:p>
        </w:tc>
      </w:tr>
      <w:tr w:rsidR="00EF4825" w:rsidRPr="00596B1F" w14:paraId="624001B8" w14:textId="77777777" w:rsidTr="00C44769">
        <w:trPr>
          <w:trHeight w:val="680"/>
        </w:trPr>
        <w:tc>
          <w:tcPr>
            <w:tcW w:w="14276" w:type="dxa"/>
          </w:tcPr>
          <w:p w14:paraId="1156DDDA" w14:textId="59AEB650" w:rsidR="00EF4825" w:rsidRDefault="00A51595" w:rsidP="00572CA1">
            <w:r>
              <w:t>A clear tall, thin and a clear short, wide container; water and food colouring; two opaque containers of similar capacity but different shapes labelled A and B; a range of containers and materials in the sandpit or mud kitchen.</w:t>
            </w:r>
          </w:p>
          <w:p w14:paraId="42C958E1" w14:textId="5C329F76" w:rsidR="00A51595" w:rsidRDefault="00A51595" w:rsidP="00572CA1">
            <w:r>
              <w:t>A range of three-dimensional objects in the classroom environment, such as tissue box, paper towel tube; geometric models of three-dimensional objects and everyday objects that are similarly shaped.</w:t>
            </w:r>
          </w:p>
          <w:p w14:paraId="691192F7" w14:textId="196DAC55" w:rsidR="00A51595" w:rsidRPr="000B3B4B" w:rsidRDefault="00A51595" w:rsidP="00C44769">
            <w:pPr>
              <w:spacing w:after="0"/>
            </w:pPr>
            <w:r>
              <w:t>Concrete materials; play foods; kitchen area for role-play.</w:t>
            </w:r>
          </w:p>
        </w:tc>
      </w:tr>
    </w:tbl>
    <w:p w14:paraId="6B0C4123" w14:textId="77777777" w:rsidR="00EF4825" w:rsidRPr="00162615" w:rsidRDefault="00EF4825" w:rsidP="00162615"/>
    <w:p w14:paraId="699437C7" w14:textId="77777777" w:rsidR="00572CA1" w:rsidRDefault="00572CA1">
      <w:r>
        <w:rPr>
          <w:b/>
          <w:bCs/>
        </w:rPr>
        <w:br w:type="page"/>
      </w:r>
    </w:p>
    <w:tbl>
      <w:tblPr>
        <w:tblStyle w:val="SCSAExemplartable-Maths"/>
        <w:tblW w:w="5000" w:type="pct"/>
        <w:tblLook w:val="04A0" w:firstRow="1" w:lastRow="0" w:firstColumn="1" w:lastColumn="0" w:noHBand="0" w:noVBand="1"/>
      </w:tblPr>
      <w:tblGrid>
        <w:gridCol w:w="4656"/>
        <w:gridCol w:w="4666"/>
        <w:gridCol w:w="4670"/>
      </w:tblGrid>
      <w:tr w:rsidR="006838C1" w:rsidRPr="00596B1F" w14:paraId="0C9F9D7E" w14:textId="77777777" w:rsidTr="00162615">
        <w:trPr>
          <w:cnfStyle w:val="100000000000" w:firstRow="1" w:lastRow="0" w:firstColumn="0" w:lastColumn="0" w:oddVBand="0" w:evenVBand="0" w:oddHBand="0" w:evenHBand="0" w:firstRowFirstColumn="0" w:firstRowLastColumn="0" w:lastRowFirstColumn="0" w:lastRowLastColumn="0"/>
        </w:trPr>
        <w:tc>
          <w:tcPr>
            <w:tcW w:w="4758" w:type="dxa"/>
          </w:tcPr>
          <w:p w14:paraId="7E03B0C6" w14:textId="100D4EC9" w:rsidR="006838C1" w:rsidRPr="006279DE" w:rsidRDefault="006838C1" w:rsidP="006279DE">
            <w:pPr>
              <w:rPr>
                <w:rFonts w:ascii="Calibri" w:hAnsi="Calibri" w:cs="Calibri"/>
                <w:b w:val="0"/>
                <w:szCs w:val="24"/>
              </w:rPr>
            </w:pPr>
            <w:r w:rsidRPr="006279DE">
              <w:rPr>
                <w:rFonts w:ascii="Calibri" w:hAnsi="Calibri" w:cs="Calibri"/>
                <w:szCs w:val="24"/>
              </w:rPr>
              <w:lastRenderedPageBreak/>
              <w:t>Teaching</w:t>
            </w:r>
          </w:p>
        </w:tc>
        <w:tc>
          <w:tcPr>
            <w:tcW w:w="4759" w:type="dxa"/>
          </w:tcPr>
          <w:p w14:paraId="6EA1A45F" w14:textId="39399564" w:rsidR="006838C1" w:rsidRPr="006279DE" w:rsidRDefault="006838C1" w:rsidP="006279DE">
            <w:pPr>
              <w:rPr>
                <w:rFonts w:ascii="Calibri" w:hAnsi="Calibri" w:cs="Calibri"/>
                <w:b w:val="0"/>
                <w:szCs w:val="24"/>
              </w:rPr>
            </w:pPr>
            <w:r w:rsidRPr="006279DE">
              <w:rPr>
                <w:rFonts w:ascii="Calibri" w:hAnsi="Calibri" w:cs="Calibri"/>
                <w:szCs w:val="24"/>
              </w:rPr>
              <w:t>Child</w:t>
            </w:r>
            <w:r w:rsidR="00D11E70">
              <w:rPr>
                <w:rFonts w:ascii="Calibri" w:hAnsi="Calibri" w:cs="Calibri"/>
                <w:szCs w:val="24"/>
              </w:rPr>
              <w:t>-</w:t>
            </w:r>
            <w:r w:rsidRPr="006279DE">
              <w:rPr>
                <w:rFonts w:ascii="Calibri" w:hAnsi="Calibri" w:cs="Calibri"/>
                <w:szCs w:val="24"/>
              </w:rPr>
              <w:t>focused learning opportunities</w:t>
            </w:r>
          </w:p>
        </w:tc>
        <w:tc>
          <w:tcPr>
            <w:tcW w:w="4759" w:type="dxa"/>
          </w:tcPr>
          <w:p w14:paraId="4A2BC7DF" w14:textId="77777777" w:rsidR="006838C1" w:rsidRPr="006279DE" w:rsidRDefault="006838C1" w:rsidP="006279DE">
            <w:pPr>
              <w:rPr>
                <w:rFonts w:ascii="Calibri" w:hAnsi="Calibri" w:cs="Calibri"/>
                <w:b w:val="0"/>
                <w:szCs w:val="24"/>
              </w:rPr>
            </w:pPr>
            <w:r w:rsidRPr="006279DE">
              <w:rPr>
                <w:rFonts w:ascii="Calibri" w:hAnsi="Calibri" w:cs="Calibri"/>
                <w:szCs w:val="24"/>
              </w:rPr>
              <w:t>Opportunities for exploration</w:t>
            </w:r>
          </w:p>
        </w:tc>
      </w:tr>
      <w:tr w:rsidR="003422CF" w:rsidRPr="00596B1F" w14:paraId="4E55898F" w14:textId="77777777" w:rsidTr="00162615">
        <w:trPr>
          <w:trHeight w:val="856"/>
        </w:trPr>
        <w:tc>
          <w:tcPr>
            <w:tcW w:w="4758" w:type="dxa"/>
          </w:tcPr>
          <w:p w14:paraId="4A94C4B5" w14:textId="77068705" w:rsidR="00EA29E2" w:rsidRPr="00074A10" w:rsidRDefault="00AA293E" w:rsidP="00162615">
            <w:pPr>
              <w:rPr>
                <w:lang w:eastAsia="zh-CN"/>
              </w:rPr>
            </w:pPr>
            <w:r w:rsidRPr="00074A10">
              <w:rPr>
                <w:rFonts w:asciiTheme="majorHAnsi" w:hAnsiTheme="majorHAnsi" w:cstheme="majorHAnsi"/>
                <w:bCs/>
              </w:rPr>
              <w:t>Place a</w:t>
            </w:r>
            <w:r w:rsidR="00A51595" w:rsidRPr="00074A10">
              <w:rPr>
                <w:rFonts w:asciiTheme="majorHAnsi" w:hAnsiTheme="majorHAnsi" w:cstheme="majorHAnsi"/>
                <w:bCs/>
              </w:rPr>
              <w:t xml:space="preserve"> clear</w:t>
            </w:r>
            <w:r w:rsidRPr="00074A10">
              <w:rPr>
                <w:rFonts w:asciiTheme="majorHAnsi" w:hAnsiTheme="majorHAnsi" w:cstheme="majorHAnsi"/>
                <w:bCs/>
              </w:rPr>
              <w:t xml:space="preserve"> tall</w:t>
            </w:r>
            <w:r w:rsidR="00A51595" w:rsidRPr="00074A10">
              <w:rPr>
                <w:rFonts w:asciiTheme="majorHAnsi" w:hAnsiTheme="majorHAnsi" w:cstheme="majorHAnsi"/>
                <w:bCs/>
              </w:rPr>
              <w:t>,</w:t>
            </w:r>
            <w:r w:rsidRPr="00074A10">
              <w:rPr>
                <w:rFonts w:asciiTheme="majorHAnsi" w:hAnsiTheme="majorHAnsi" w:cstheme="majorHAnsi"/>
                <w:bCs/>
              </w:rPr>
              <w:t xml:space="preserve"> thin and a </w:t>
            </w:r>
            <w:r w:rsidR="00A51595" w:rsidRPr="00074A10">
              <w:rPr>
                <w:rFonts w:asciiTheme="majorHAnsi" w:hAnsiTheme="majorHAnsi" w:cstheme="majorHAnsi"/>
                <w:bCs/>
              </w:rPr>
              <w:t xml:space="preserve">clear </w:t>
            </w:r>
            <w:r w:rsidRPr="00074A10">
              <w:rPr>
                <w:rFonts w:asciiTheme="majorHAnsi" w:hAnsiTheme="majorHAnsi" w:cstheme="majorHAnsi"/>
                <w:bCs/>
              </w:rPr>
              <w:t>short</w:t>
            </w:r>
            <w:r w:rsidR="00A51595" w:rsidRPr="00074A10">
              <w:rPr>
                <w:rFonts w:asciiTheme="majorHAnsi" w:hAnsiTheme="majorHAnsi" w:cstheme="majorHAnsi"/>
                <w:bCs/>
              </w:rPr>
              <w:t>,</w:t>
            </w:r>
            <w:r w:rsidRPr="00074A10">
              <w:rPr>
                <w:rFonts w:asciiTheme="majorHAnsi" w:hAnsiTheme="majorHAnsi" w:cstheme="majorHAnsi"/>
                <w:bCs/>
              </w:rPr>
              <w:t xml:space="preserve"> wide container out for the children to </w:t>
            </w:r>
            <w:r w:rsidRPr="00074A10">
              <w:t>observe</w:t>
            </w:r>
            <w:r w:rsidRPr="00074A10">
              <w:rPr>
                <w:rFonts w:asciiTheme="majorHAnsi" w:hAnsiTheme="majorHAnsi" w:cstheme="majorHAnsi"/>
                <w:bCs/>
              </w:rPr>
              <w:t xml:space="preserve">, </w:t>
            </w:r>
            <w:r w:rsidR="004B4458" w:rsidRPr="00074A10">
              <w:rPr>
                <w:rFonts w:asciiTheme="majorHAnsi" w:hAnsiTheme="majorHAnsi" w:cstheme="majorHAnsi"/>
                <w:bCs/>
              </w:rPr>
              <w:t xml:space="preserve">and </w:t>
            </w:r>
            <w:r w:rsidRPr="00074A10">
              <w:rPr>
                <w:rFonts w:asciiTheme="majorHAnsi" w:hAnsiTheme="majorHAnsi" w:cstheme="majorHAnsi"/>
                <w:bCs/>
              </w:rPr>
              <w:t>ask which container would hold more water. Ask the children to suggest ways to check. Pour coloured water in</w:t>
            </w:r>
            <w:r w:rsidR="004B4458" w:rsidRPr="00074A10">
              <w:rPr>
                <w:rFonts w:asciiTheme="majorHAnsi" w:hAnsiTheme="majorHAnsi" w:cstheme="majorHAnsi"/>
                <w:bCs/>
              </w:rPr>
              <w:t>to</w:t>
            </w:r>
            <w:r w:rsidRPr="00074A10">
              <w:rPr>
                <w:rFonts w:asciiTheme="majorHAnsi" w:hAnsiTheme="majorHAnsi" w:cstheme="majorHAnsi"/>
                <w:bCs/>
              </w:rPr>
              <w:t xml:space="preserve"> one of the containers until it is full, then pour that water into the other container to decide which </w:t>
            </w:r>
            <w:r w:rsidRPr="00074A10">
              <w:t>container</w:t>
            </w:r>
            <w:r w:rsidRPr="00074A10">
              <w:rPr>
                <w:rFonts w:asciiTheme="majorHAnsi" w:hAnsiTheme="majorHAnsi" w:cstheme="majorHAnsi"/>
                <w:bCs/>
              </w:rPr>
              <w:t xml:space="preserve"> holds </w:t>
            </w:r>
            <w:r w:rsidR="00DF7C8D" w:rsidRPr="00074A10">
              <w:rPr>
                <w:rFonts w:asciiTheme="majorHAnsi" w:hAnsiTheme="majorHAnsi" w:cstheme="majorHAnsi"/>
                <w:bCs/>
              </w:rPr>
              <w:t>more or</w:t>
            </w:r>
            <w:r w:rsidRPr="00074A10">
              <w:rPr>
                <w:rFonts w:asciiTheme="majorHAnsi" w:hAnsiTheme="majorHAnsi" w:cstheme="majorHAnsi"/>
                <w:bCs/>
              </w:rPr>
              <w:t xml:space="preserve"> has more capacity. Repeat for other container where the children test the capacity by pouring water from one to the other.</w:t>
            </w:r>
            <w:r w:rsidR="00EA29E2" w:rsidRPr="00074A10">
              <w:rPr>
                <w:lang w:eastAsia="zh-CN"/>
              </w:rPr>
              <w:t xml:space="preserve"> </w:t>
            </w:r>
          </w:p>
          <w:p w14:paraId="014BD0A6" w14:textId="1F318A56" w:rsidR="003422CF" w:rsidRPr="00074A10" w:rsidRDefault="00EA29E2" w:rsidP="00162615">
            <w:pPr>
              <w:spacing w:after="0"/>
              <w:rPr>
                <w:rFonts w:asciiTheme="majorHAnsi" w:hAnsiTheme="majorHAnsi" w:cstheme="majorHAnsi"/>
                <w:bCs/>
              </w:rPr>
            </w:pPr>
            <w:r w:rsidRPr="00074A10">
              <w:rPr>
                <w:lang w:eastAsia="zh-CN"/>
              </w:rPr>
              <w:t>Model transferring water from one container to another safely and responsibly.</w:t>
            </w:r>
          </w:p>
        </w:tc>
        <w:tc>
          <w:tcPr>
            <w:tcW w:w="4759" w:type="dxa"/>
          </w:tcPr>
          <w:p w14:paraId="2F926C1C" w14:textId="1DC71D3C" w:rsidR="003422CF" w:rsidRPr="00074A10" w:rsidRDefault="00AA293E" w:rsidP="00162615">
            <w:pPr>
              <w:rPr>
                <w:rFonts w:asciiTheme="majorHAnsi" w:hAnsiTheme="majorHAnsi" w:cstheme="majorHAnsi"/>
              </w:rPr>
            </w:pPr>
            <w:r w:rsidRPr="00074A10">
              <w:rPr>
                <w:lang w:eastAsia="zh-CN"/>
              </w:rPr>
              <w:t>Provide two opaque containers of similar capacity, but different shape</w:t>
            </w:r>
            <w:r w:rsidR="00DF7C8D" w:rsidRPr="00074A10">
              <w:rPr>
                <w:lang w:eastAsia="zh-CN"/>
              </w:rPr>
              <w:t>s</w:t>
            </w:r>
            <w:r w:rsidRPr="00074A10">
              <w:rPr>
                <w:lang w:eastAsia="zh-CN"/>
              </w:rPr>
              <w:t xml:space="preserve"> labelled A and B. </w:t>
            </w:r>
            <w:r w:rsidR="004B4458" w:rsidRPr="00074A10">
              <w:rPr>
                <w:lang w:eastAsia="zh-CN"/>
              </w:rPr>
              <w:t>Have t</w:t>
            </w:r>
            <w:r w:rsidRPr="00074A10">
              <w:rPr>
                <w:lang w:eastAsia="zh-CN"/>
              </w:rPr>
              <w:t xml:space="preserve">he children explore how they can decide which container holds more by using other containers to fill or empty container A and B. Decide which has the largest capacity and </w:t>
            </w:r>
            <w:r w:rsidR="004B4458" w:rsidRPr="00074A10">
              <w:rPr>
                <w:lang w:eastAsia="zh-CN"/>
              </w:rPr>
              <w:t xml:space="preserve">the </w:t>
            </w:r>
            <w:r w:rsidRPr="00074A10">
              <w:rPr>
                <w:lang w:eastAsia="zh-CN"/>
              </w:rPr>
              <w:t>reason why.</w:t>
            </w:r>
          </w:p>
        </w:tc>
        <w:tc>
          <w:tcPr>
            <w:tcW w:w="4759" w:type="dxa"/>
          </w:tcPr>
          <w:p w14:paraId="0068C4E1" w14:textId="1EC7B0FE" w:rsidR="003422CF" w:rsidRPr="00074A10" w:rsidRDefault="004B4458" w:rsidP="00162615">
            <w:pPr>
              <w:rPr>
                <w:rFonts w:asciiTheme="majorHAnsi" w:hAnsiTheme="majorHAnsi" w:cstheme="majorHAnsi"/>
                <w:b/>
              </w:rPr>
            </w:pPr>
            <w:r w:rsidRPr="00074A10">
              <w:t>Have t</w:t>
            </w:r>
            <w:r w:rsidR="00EA29E2" w:rsidRPr="00074A10">
              <w:t>he c</w:t>
            </w:r>
            <w:r w:rsidR="003422CF" w:rsidRPr="00074A10">
              <w:t xml:space="preserve">hildren explore measuring using a range of containers and materials in the sandpit or mud kitchen. </w:t>
            </w:r>
            <w:r w:rsidRPr="00074A10">
              <w:t xml:space="preserve">Ask them to </w:t>
            </w:r>
            <w:r w:rsidR="003422CF" w:rsidRPr="00074A10">
              <w:t>represent their understandings and orally share their observation</w:t>
            </w:r>
            <w:r w:rsidRPr="00074A10">
              <w:t>s</w:t>
            </w:r>
            <w:r w:rsidR="003422CF" w:rsidRPr="00074A10">
              <w:t xml:space="preserve"> with their peers or teachers. </w:t>
            </w:r>
          </w:p>
        </w:tc>
      </w:tr>
      <w:tr w:rsidR="00EA29E2" w:rsidRPr="00596B1F" w14:paraId="2D47FCE1" w14:textId="77777777" w:rsidTr="00FB3691">
        <w:trPr>
          <w:cantSplit/>
          <w:trHeight w:val="177"/>
        </w:trPr>
        <w:tc>
          <w:tcPr>
            <w:tcW w:w="4758" w:type="dxa"/>
          </w:tcPr>
          <w:p w14:paraId="798328D9" w14:textId="3CB9095C" w:rsidR="00143564" w:rsidRPr="00074A10" w:rsidRDefault="00EA29E2" w:rsidP="00162615">
            <w:pPr>
              <w:rPr>
                <w:rFonts w:asciiTheme="majorHAnsi" w:hAnsiTheme="majorHAnsi" w:cstheme="majorHAnsi"/>
                <w:bCs/>
              </w:rPr>
            </w:pPr>
            <w:r w:rsidRPr="00074A10">
              <w:rPr>
                <w:rFonts w:asciiTheme="majorHAnsi" w:hAnsiTheme="majorHAnsi" w:cstheme="majorHAnsi"/>
                <w:bCs/>
              </w:rPr>
              <w:t>View a range of three-dimensional objects in the classroom environment and discuss their features, such as a tissue box has flat faces, a tube from a paper</w:t>
            </w:r>
            <w:r w:rsidR="007312E2" w:rsidRPr="00074A10">
              <w:rPr>
                <w:rFonts w:asciiTheme="majorHAnsi" w:hAnsiTheme="majorHAnsi" w:cstheme="majorHAnsi"/>
                <w:bCs/>
              </w:rPr>
              <w:t xml:space="preserve"> towel</w:t>
            </w:r>
            <w:r w:rsidRPr="00074A10">
              <w:rPr>
                <w:rFonts w:asciiTheme="majorHAnsi" w:hAnsiTheme="majorHAnsi" w:cstheme="majorHAnsi"/>
                <w:bCs/>
              </w:rPr>
              <w:t xml:space="preserve"> roll has a curved surface.</w:t>
            </w:r>
          </w:p>
          <w:p w14:paraId="0A00854E" w14:textId="72887F28" w:rsidR="00EA29E2" w:rsidRPr="00074A10" w:rsidRDefault="00EA29E2" w:rsidP="00162615">
            <w:pPr>
              <w:spacing w:after="0"/>
              <w:rPr>
                <w:rFonts w:asciiTheme="majorHAnsi" w:hAnsiTheme="majorHAnsi" w:cstheme="majorHAnsi"/>
                <w:bCs/>
              </w:rPr>
            </w:pPr>
            <w:r w:rsidRPr="00074A10">
              <w:rPr>
                <w:rFonts w:asciiTheme="majorHAnsi" w:hAnsiTheme="majorHAnsi" w:cstheme="majorHAnsi"/>
                <w:bCs/>
              </w:rPr>
              <w:t>Invite the children to explore and sort the objects into groups that have the same features. Create a word wall using vocabulary that is associated with discussing three-</w:t>
            </w:r>
            <w:r w:rsidRPr="00074A10">
              <w:t>dimensional</w:t>
            </w:r>
            <w:r w:rsidRPr="00074A10">
              <w:rPr>
                <w:rFonts w:asciiTheme="majorHAnsi" w:hAnsiTheme="majorHAnsi" w:cstheme="majorHAnsi"/>
                <w:bCs/>
              </w:rPr>
              <w:t xml:space="preserve"> objects.</w:t>
            </w:r>
          </w:p>
        </w:tc>
        <w:tc>
          <w:tcPr>
            <w:tcW w:w="4759" w:type="dxa"/>
          </w:tcPr>
          <w:p w14:paraId="5106BF4D" w14:textId="7077ED71" w:rsidR="00EA29E2" w:rsidRPr="00074A10" w:rsidRDefault="00EA29E2" w:rsidP="00162615">
            <w:pPr>
              <w:rPr>
                <w:lang w:eastAsia="zh-CN"/>
              </w:rPr>
            </w:pPr>
            <w:r w:rsidRPr="00074A10">
              <w:rPr>
                <w:lang w:eastAsia="zh-CN"/>
              </w:rPr>
              <w:t>Use</w:t>
            </w:r>
            <w:r w:rsidR="007F220B" w:rsidRPr="00074A10">
              <w:rPr>
                <w:lang w:eastAsia="zh-CN"/>
              </w:rPr>
              <w:t xml:space="preserve"> three-dimensional geometric solids to make a model of a spaceship or astronaut</w:t>
            </w:r>
            <w:r w:rsidR="007312E2" w:rsidRPr="00074A10">
              <w:rPr>
                <w:lang w:eastAsia="zh-CN"/>
              </w:rPr>
              <w:t>,</w:t>
            </w:r>
            <w:r w:rsidR="007F220B" w:rsidRPr="00074A10">
              <w:rPr>
                <w:lang w:eastAsia="zh-CN"/>
              </w:rPr>
              <w:t xml:space="preserve"> and discuss which three-dimensional objects can be stacked and why. Highlight the features of </w:t>
            </w:r>
            <w:r w:rsidR="00720270">
              <w:rPr>
                <w:lang w:eastAsia="zh-CN"/>
              </w:rPr>
              <w:t>objects that can be stacked and those cannot.</w:t>
            </w:r>
          </w:p>
        </w:tc>
        <w:tc>
          <w:tcPr>
            <w:tcW w:w="4759" w:type="dxa"/>
          </w:tcPr>
          <w:p w14:paraId="0AE5CF22" w14:textId="010EAE34" w:rsidR="00EA29E2" w:rsidRPr="00074A10" w:rsidRDefault="007F220B" w:rsidP="00162615">
            <w:pPr>
              <w:spacing w:after="0"/>
            </w:pPr>
            <w:r w:rsidRPr="00074A10">
              <w:t>Provide the children with geometric models of three</w:t>
            </w:r>
            <w:r w:rsidR="007312E2" w:rsidRPr="00074A10">
              <w:noBreakHyphen/>
            </w:r>
            <w:r w:rsidRPr="00074A10">
              <w:t xml:space="preserve">dimensional objects and everyday objects that are similarly shaped. </w:t>
            </w:r>
            <w:r w:rsidR="007312E2" w:rsidRPr="00074A10">
              <w:t>Have t</w:t>
            </w:r>
            <w:r w:rsidRPr="00074A10">
              <w:t xml:space="preserve">he children sort and discuss similarities and differences between </w:t>
            </w:r>
            <w:r w:rsidR="00DF7C8D" w:rsidRPr="00074A10">
              <w:t xml:space="preserve">the </w:t>
            </w:r>
            <w:r w:rsidRPr="00074A10">
              <w:t>objects. Extend the</w:t>
            </w:r>
            <w:r w:rsidR="00DF7C8D" w:rsidRPr="00074A10">
              <w:t xml:space="preserve"> concept with the</w:t>
            </w:r>
            <w:r w:rsidRPr="00074A10">
              <w:t xml:space="preserve"> children by asking them why things might be that shape, such as </w:t>
            </w:r>
            <w:r w:rsidR="000440D7">
              <w:t>‘W</w:t>
            </w:r>
            <w:r w:rsidRPr="00074A10">
              <w:t>hy is a paper towel roll the same as a cylinder?</w:t>
            </w:r>
            <w:r w:rsidR="000440D7">
              <w:t>’</w:t>
            </w:r>
          </w:p>
        </w:tc>
      </w:tr>
      <w:tr w:rsidR="007F220B" w:rsidRPr="00596B1F" w14:paraId="4EBA2A59" w14:textId="77777777" w:rsidTr="00162615">
        <w:trPr>
          <w:trHeight w:val="856"/>
        </w:trPr>
        <w:tc>
          <w:tcPr>
            <w:tcW w:w="4758" w:type="dxa"/>
          </w:tcPr>
          <w:p w14:paraId="5A0DC945" w14:textId="43DCFE10" w:rsidR="00143564" w:rsidRPr="00074A10" w:rsidRDefault="00224F20" w:rsidP="00162615">
            <w:pPr>
              <w:rPr>
                <w:rFonts w:asciiTheme="majorHAnsi" w:hAnsiTheme="majorHAnsi" w:cstheme="majorHAnsi"/>
                <w:bCs/>
              </w:rPr>
            </w:pPr>
            <w:r w:rsidRPr="00074A10">
              <w:rPr>
                <w:rFonts w:asciiTheme="majorHAnsi" w:hAnsiTheme="majorHAnsi" w:cstheme="majorHAnsi"/>
                <w:bCs/>
              </w:rPr>
              <w:t>Present</w:t>
            </w:r>
            <w:r w:rsidR="007F220B" w:rsidRPr="00074A10">
              <w:rPr>
                <w:rFonts w:asciiTheme="majorHAnsi" w:hAnsiTheme="majorHAnsi" w:cstheme="majorHAnsi"/>
                <w:bCs/>
              </w:rPr>
              <w:t xml:space="preserve"> a problem involving removing (taking away) that relates to a real-world situation, such as ‘After cooking biscuits in class, each group of </w:t>
            </w:r>
            <w:r w:rsidRPr="00074A10">
              <w:rPr>
                <w:rFonts w:asciiTheme="majorHAnsi" w:hAnsiTheme="majorHAnsi" w:cstheme="majorHAnsi"/>
                <w:bCs/>
              </w:rPr>
              <w:t>six</w:t>
            </w:r>
            <w:r w:rsidR="007F220B" w:rsidRPr="00074A10">
              <w:rPr>
                <w:rFonts w:asciiTheme="majorHAnsi" w:hAnsiTheme="majorHAnsi" w:cstheme="majorHAnsi"/>
                <w:bCs/>
              </w:rPr>
              <w:t xml:space="preserve"> children </w:t>
            </w:r>
            <w:r w:rsidR="007312E2" w:rsidRPr="00074A10">
              <w:rPr>
                <w:rFonts w:asciiTheme="majorHAnsi" w:hAnsiTheme="majorHAnsi" w:cstheme="majorHAnsi"/>
                <w:bCs/>
              </w:rPr>
              <w:t xml:space="preserve">was </w:t>
            </w:r>
            <w:r w:rsidR="007F220B" w:rsidRPr="00074A10">
              <w:rPr>
                <w:rFonts w:asciiTheme="majorHAnsi" w:hAnsiTheme="majorHAnsi" w:cstheme="majorHAnsi"/>
                <w:bCs/>
              </w:rPr>
              <w:t>given 10 biscuits.</w:t>
            </w:r>
            <w:r w:rsidRPr="00074A10">
              <w:rPr>
                <w:rFonts w:asciiTheme="majorHAnsi" w:hAnsiTheme="majorHAnsi" w:cstheme="majorHAnsi"/>
                <w:bCs/>
              </w:rPr>
              <w:t xml:space="preserve"> How many biscuits would be left after everyone</w:t>
            </w:r>
            <w:r w:rsidR="00BC3A81">
              <w:rPr>
                <w:rFonts w:asciiTheme="majorHAnsi" w:hAnsiTheme="majorHAnsi" w:cstheme="majorHAnsi"/>
                <w:bCs/>
              </w:rPr>
              <w:t xml:space="preserve"> in the group</w:t>
            </w:r>
            <w:r w:rsidRPr="00074A10">
              <w:rPr>
                <w:rFonts w:asciiTheme="majorHAnsi" w:hAnsiTheme="majorHAnsi" w:cstheme="majorHAnsi"/>
                <w:bCs/>
              </w:rPr>
              <w:t xml:space="preserve"> had a biscuit?</w:t>
            </w:r>
            <w:r w:rsidR="007312E2" w:rsidRPr="00074A10">
              <w:rPr>
                <w:rFonts w:asciiTheme="majorHAnsi" w:hAnsiTheme="majorHAnsi" w:cstheme="majorHAnsi"/>
                <w:bCs/>
              </w:rPr>
              <w:t>’</w:t>
            </w:r>
            <w:r w:rsidRPr="00074A10">
              <w:rPr>
                <w:rFonts w:asciiTheme="majorHAnsi" w:hAnsiTheme="majorHAnsi" w:cstheme="majorHAnsi"/>
                <w:bCs/>
              </w:rPr>
              <w:t xml:space="preserve"> </w:t>
            </w:r>
          </w:p>
          <w:p w14:paraId="302C33F0" w14:textId="3087A146" w:rsidR="007F220B" w:rsidRPr="00074A10" w:rsidRDefault="00224F20" w:rsidP="00162615">
            <w:pPr>
              <w:spacing w:after="0"/>
              <w:rPr>
                <w:rFonts w:asciiTheme="majorHAnsi" w:hAnsiTheme="majorHAnsi" w:cstheme="majorHAnsi"/>
                <w:bCs/>
              </w:rPr>
            </w:pPr>
            <w:r w:rsidRPr="00074A10">
              <w:rPr>
                <w:rFonts w:asciiTheme="majorHAnsi" w:hAnsiTheme="majorHAnsi" w:cstheme="majorHAnsi"/>
                <w:bCs/>
              </w:rPr>
              <w:t>Model strategies</w:t>
            </w:r>
            <w:r w:rsidR="007312E2" w:rsidRPr="00074A10">
              <w:rPr>
                <w:rFonts w:asciiTheme="majorHAnsi" w:hAnsiTheme="majorHAnsi" w:cstheme="majorHAnsi"/>
                <w:bCs/>
              </w:rPr>
              <w:t>,</w:t>
            </w:r>
            <w:r w:rsidRPr="00074A10">
              <w:rPr>
                <w:rFonts w:asciiTheme="majorHAnsi" w:hAnsiTheme="majorHAnsi" w:cstheme="majorHAnsi"/>
                <w:bCs/>
              </w:rPr>
              <w:t xml:space="preserve"> such as counting back, represent all tak</w:t>
            </w:r>
            <w:r w:rsidR="007312E2" w:rsidRPr="00074A10">
              <w:rPr>
                <w:rFonts w:asciiTheme="majorHAnsi" w:hAnsiTheme="majorHAnsi" w:cstheme="majorHAnsi"/>
                <w:bCs/>
              </w:rPr>
              <w:t>ing</w:t>
            </w:r>
            <w:r w:rsidRPr="00074A10">
              <w:rPr>
                <w:rFonts w:asciiTheme="majorHAnsi" w:hAnsiTheme="majorHAnsi" w:cstheme="majorHAnsi"/>
                <w:bCs/>
              </w:rPr>
              <w:t xml:space="preserve"> six away, </w:t>
            </w:r>
            <w:r w:rsidR="00DF7C8D" w:rsidRPr="00074A10">
              <w:rPr>
                <w:rFonts w:asciiTheme="majorHAnsi" w:hAnsiTheme="majorHAnsi" w:cstheme="majorHAnsi"/>
                <w:bCs/>
              </w:rPr>
              <w:t xml:space="preserve">and </w:t>
            </w:r>
            <w:r w:rsidRPr="00074A10">
              <w:rPr>
                <w:rFonts w:asciiTheme="majorHAnsi" w:hAnsiTheme="majorHAnsi" w:cstheme="majorHAnsi"/>
                <w:bCs/>
              </w:rPr>
              <w:t>count</w:t>
            </w:r>
            <w:r w:rsidR="007312E2" w:rsidRPr="00074A10">
              <w:rPr>
                <w:rFonts w:asciiTheme="majorHAnsi" w:hAnsiTheme="majorHAnsi" w:cstheme="majorHAnsi"/>
                <w:bCs/>
              </w:rPr>
              <w:t>ing</w:t>
            </w:r>
            <w:r w:rsidRPr="00074A10">
              <w:rPr>
                <w:rFonts w:asciiTheme="majorHAnsi" w:hAnsiTheme="majorHAnsi" w:cstheme="majorHAnsi"/>
                <w:bCs/>
              </w:rPr>
              <w:t xml:space="preserve"> the biscuits left</w:t>
            </w:r>
            <w:r w:rsidR="007312E2" w:rsidRPr="00074A10">
              <w:rPr>
                <w:rFonts w:asciiTheme="majorHAnsi" w:hAnsiTheme="majorHAnsi" w:cstheme="majorHAnsi"/>
                <w:bCs/>
              </w:rPr>
              <w:t>, using concrete materials</w:t>
            </w:r>
            <w:r w:rsidRPr="00074A10">
              <w:rPr>
                <w:rFonts w:asciiTheme="majorHAnsi" w:hAnsiTheme="majorHAnsi" w:cstheme="majorHAnsi"/>
                <w:bCs/>
              </w:rPr>
              <w:t>.</w:t>
            </w:r>
          </w:p>
        </w:tc>
        <w:tc>
          <w:tcPr>
            <w:tcW w:w="4759" w:type="dxa"/>
          </w:tcPr>
          <w:p w14:paraId="2AD14DC3" w14:textId="5E42D47E" w:rsidR="007F220B" w:rsidRPr="00074A10" w:rsidRDefault="00224F20" w:rsidP="00162615">
            <w:pPr>
              <w:rPr>
                <w:lang w:eastAsia="zh-CN"/>
              </w:rPr>
            </w:pPr>
            <w:r w:rsidRPr="00074A10">
              <w:rPr>
                <w:lang w:eastAsia="zh-CN"/>
              </w:rPr>
              <w:t xml:space="preserve">Provide the children with play foods and ask them to demonstrate subtraction number stories, such as </w:t>
            </w:r>
            <w:r w:rsidR="007312E2" w:rsidRPr="00074A10">
              <w:rPr>
                <w:lang w:eastAsia="zh-CN"/>
              </w:rPr>
              <w:t>‘</w:t>
            </w:r>
            <w:r w:rsidRPr="00074A10">
              <w:rPr>
                <w:lang w:eastAsia="zh-CN"/>
              </w:rPr>
              <w:t>I had four sausages and the dog ate two, how many are left?</w:t>
            </w:r>
            <w:r w:rsidR="007312E2" w:rsidRPr="00074A10">
              <w:rPr>
                <w:lang w:eastAsia="zh-CN"/>
              </w:rPr>
              <w:t>’</w:t>
            </w:r>
            <w:r w:rsidRPr="00074A10">
              <w:rPr>
                <w:lang w:eastAsia="zh-CN"/>
              </w:rPr>
              <w:t xml:space="preserve"> </w:t>
            </w:r>
            <w:r w:rsidR="007312E2" w:rsidRPr="00074A10">
              <w:rPr>
                <w:lang w:eastAsia="zh-CN"/>
              </w:rPr>
              <w:t>Have t</w:t>
            </w:r>
            <w:r w:rsidRPr="00074A10">
              <w:rPr>
                <w:lang w:eastAsia="zh-CN"/>
              </w:rPr>
              <w:t>he children model the problem using the play foods and represent the subtraction using role</w:t>
            </w:r>
            <w:r w:rsidR="007312E2" w:rsidRPr="00074A10">
              <w:rPr>
                <w:lang w:eastAsia="zh-CN"/>
              </w:rPr>
              <w:noBreakHyphen/>
            </w:r>
            <w:r w:rsidRPr="00074A10">
              <w:rPr>
                <w:lang w:eastAsia="zh-CN"/>
              </w:rPr>
              <w:t>play. Describe the subtraction that has taken place as an action,</w:t>
            </w:r>
            <w:r w:rsidR="007312E2" w:rsidRPr="00074A10">
              <w:rPr>
                <w:lang w:eastAsia="zh-CN"/>
              </w:rPr>
              <w:t xml:space="preserve"> such as</w:t>
            </w:r>
            <w:r w:rsidRPr="00074A10">
              <w:rPr>
                <w:lang w:eastAsia="zh-CN"/>
              </w:rPr>
              <w:t xml:space="preserve"> ‘The dog gobbled up two sausages! Now there are two left</w:t>
            </w:r>
            <w:r w:rsidR="00BC3A81">
              <w:rPr>
                <w:lang w:eastAsia="zh-CN"/>
              </w:rPr>
              <w:t>.</w:t>
            </w:r>
            <w:r w:rsidRPr="00074A10">
              <w:rPr>
                <w:lang w:eastAsia="zh-CN"/>
              </w:rPr>
              <w:t>’</w:t>
            </w:r>
          </w:p>
        </w:tc>
        <w:tc>
          <w:tcPr>
            <w:tcW w:w="4759" w:type="dxa"/>
          </w:tcPr>
          <w:p w14:paraId="3AA107EF" w14:textId="66139B16" w:rsidR="007F220B" w:rsidRPr="00074A10" w:rsidRDefault="00224F20" w:rsidP="00162615">
            <w:r w:rsidRPr="00074A10">
              <w:t>Provide a kitchen area with play foods and invite the</w:t>
            </w:r>
            <w:r w:rsidR="007312E2" w:rsidRPr="00074A10">
              <w:t xml:space="preserve"> children</w:t>
            </w:r>
            <w:r w:rsidRPr="00074A10">
              <w:t xml:space="preserve"> to role</w:t>
            </w:r>
            <w:r w:rsidR="007312E2" w:rsidRPr="00074A10">
              <w:t>-</w:t>
            </w:r>
            <w:r w:rsidRPr="00074A10">
              <w:t>play subtraction scenarios.</w:t>
            </w:r>
          </w:p>
        </w:tc>
      </w:tr>
    </w:tbl>
    <w:p w14:paraId="0B81F1D5" w14:textId="68E45B93" w:rsidR="000C6987" w:rsidRPr="00665308" w:rsidRDefault="000C6987" w:rsidP="00A80774">
      <w:pPr>
        <w:rPr>
          <w:rFonts w:ascii="Calibri" w:hAnsi="Calibri" w:cs="Calibri"/>
          <w:sz w:val="2"/>
          <w:szCs w:val="2"/>
        </w:rPr>
      </w:pPr>
      <w:r w:rsidRPr="00665308">
        <w:rPr>
          <w:rFonts w:ascii="Calibri" w:hAnsi="Calibri" w:cs="Calibri"/>
          <w:sz w:val="2"/>
          <w:szCs w:val="2"/>
        </w:rPr>
        <w:br w:type="page"/>
      </w:r>
    </w:p>
    <w:p w14:paraId="263F8DA4" w14:textId="77777777" w:rsidR="005623E1" w:rsidRPr="00596B1F" w:rsidRDefault="005623E1" w:rsidP="006279DE">
      <w:pPr>
        <w:pStyle w:val="SCSAPlainHeading1"/>
      </w:pPr>
      <w:r w:rsidRPr="00596B1F">
        <w:lastRenderedPageBreak/>
        <w:t>Integrated learning – Learning sequence 4</w:t>
      </w:r>
    </w:p>
    <w:tbl>
      <w:tblPr>
        <w:tblStyle w:val="SCSAExemplartable"/>
        <w:tblW w:w="5000" w:type="pct"/>
        <w:tblLook w:val="04A0" w:firstRow="1" w:lastRow="0" w:firstColumn="1" w:lastColumn="0" w:noHBand="0" w:noVBand="1"/>
      </w:tblPr>
      <w:tblGrid>
        <w:gridCol w:w="6606"/>
        <w:gridCol w:w="7386"/>
      </w:tblGrid>
      <w:tr w:rsidR="00162615" w:rsidRPr="00596B1F" w14:paraId="035B82C8" w14:textId="77777777" w:rsidTr="00162615">
        <w:trPr>
          <w:cnfStyle w:val="100000000000" w:firstRow="1" w:lastRow="0" w:firstColumn="0" w:lastColumn="0" w:oddVBand="0" w:evenVBand="0" w:oddHBand="0" w:evenHBand="0" w:firstRowFirstColumn="0" w:firstRowLastColumn="0" w:lastRowFirstColumn="0" w:lastRowLastColumn="0"/>
          <w:trHeight w:val="14"/>
        </w:trPr>
        <w:tc>
          <w:tcPr>
            <w:tcW w:w="4326" w:type="dxa"/>
          </w:tcPr>
          <w:p w14:paraId="3B40742B" w14:textId="44DECC5A" w:rsidR="00162615" w:rsidRPr="00162615" w:rsidRDefault="00162615" w:rsidP="00162615">
            <w:r w:rsidRPr="009118CC">
              <w:rPr>
                <w:szCs w:val="24"/>
              </w:rPr>
              <w:t>T</w:t>
            </w:r>
            <w:r>
              <w:rPr>
                <w:szCs w:val="24"/>
              </w:rPr>
              <w:t>echnologies</w:t>
            </w:r>
          </w:p>
        </w:tc>
        <w:tc>
          <w:tcPr>
            <w:tcW w:w="4837" w:type="dxa"/>
          </w:tcPr>
          <w:p w14:paraId="6F298A64" w14:textId="7CB96221" w:rsidR="00162615" w:rsidRPr="006279DE" w:rsidRDefault="00162615" w:rsidP="00162615">
            <w:pPr>
              <w:rPr>
                <w:rFonts w:ascii="Calibri" w:hAnsi="Calibri" w:cs="Calibri"/>
                <w:b w:val="0"/>
                <w:szCs w:val="24"/>
              </w:rPr>
            </w:pPr>
            <w:r w:rsidRPr="00162615">
              <w:t>Humanities</w:t>
            </w:r>
            <w:r>
              <w:rPr>
                <w:szCs w:val="24"/>
              </w:rPr>
              <w:t xml:space="preserve"> and Social Sciences</w:t>
            </w:r>
          </w:p>
        </w:tc>
      </w:tr>
      <w:tr w:rsidR="00162615" w:rsidRPr="00596B1F" w14:paraId="1AC0D0D9" w14:textId="77777777" w:rsidTr="00162615">
        <w:trPr>
          <w:trHeight w:val="810"/>
        </w:trPr>
        <w:tc>
          <w:tcPr>
            <w:tcW w:w="4326" w:type="dxa"/>
          </w:tcPr>
          <w:p w14:paraId="245C3455" w14:textId="77777777" w:rsidR="00100FF8" w:rsidRPr="00162615" w:rsidRDefault="00100FF8" w:rsidP="00100FF8">
            <w:pPr>
              <w:rPr>
                <w:b/>
                <w:bCs/>
              </w:rPr>
            </w:pPr>
            <w:r w:rsidRPr="00162615">
              <w:rPr>
                <w:b/>
                <w:bCs/>
              </w:rPr>
              <w:t>Design thinking skills</w:t>
            </w:r>
          </w:p>
          <w:p w14:paraId="00505BDA" w14:textId="77777777" w:rsidR="00100FF8" w:rsidRPr="00787C7A" w:rsidRDefault="00100FF8" w:rsidP="00100FF8">
            <w:pPr>
              <w:spacing w:after="0"/>
              <w:rPr>
                <w:b/>
                <w:shd w:val="clear" w:color="auto" w:fill="FEFEFE"/>
              </w:rPr>
            </w:pPr>
            <w:r w:rsidRPr="00FA752B">
              <w:rPr>
                <w:b/>
                <w:shd w:val="clear" w:color="auto" w:fill="FEFEFE"/>
              </w:rPr>
              <w:t xml:space="preserve">Project </w:t>
            </w:r>
            <w:r w:rsidRPr="00162615">
              <w:rPr>
                <w:b/>
                <w:bCs/>
              </w:rPr>
              <w:t>management</w:t>
            </w:r>
          </w:p>
          <w:p w14:paraId="25E06BCD" w14:textId="77777777" w:rsidR="00100FF8" w:rsidRPr="00162615" w:rsidRDefault="00100FF8" w:rsidP="00100FF8">
            <w:pPr>
              <w:pStyle w:val="ListParagraph"/>
              <w:numPr>
                <w:ilvl w:val="0"/>
                <w:numId w:val="63"/>
              </w:numPr>
            </w:pPr>
            <w:r w:rsidRPr="00162615">
              <w:t>Share ideas to develop a solution</w:t>
            </w:r>
          </w:p>
          <w:p w14:paraId="2D945464" w14:textId="77777777" w:rsidR="00100FF8" w:rsidRDefault="00100FF8" w:rsidP="00100FF8">
            <w:pPr>
              <w:spacing w:after="0"/>
              <w:rPr>
                <w:rFonts w:ascii="Calibri" w:hAnsi="Calibri"/>
                <w:b/>
              </w:rPr>
            </w:pPr>
            <w:r w:rsidRPr="009A12D8">
              <w:rPr>
                <w:b/>
                <w:bCs/>
              </w:rPr>
              <w:t>Designing</w:t>
            </w:r>
          </w:p>
          <w:p w14:paraId="2265F9C4" w14:textId="77777777" w:rsidR="00100FF8" w:rsidRDefault="00100FF8" w:rsidP="0050612F">
            <w:pPr>
              <w:pStyle w:val="ListParagraph"/>
              <w:numPr>
                <w:ilvl w:val="0"/>
                <w:numId w:val="63"/>
              </w:numPr>
              <w:rPr>
                <w:b/>
                <w:bCs/>
              </w:rPr>
            </w:pPr>
            <w:r w:rsidRPr="009A12D8">
              <w:rPr>
                <w:rFonts w:ascii="Calibri" w:hAnsi="Calibri" w:cs="Calibri"/>
              </w:rPr>
              <w:t xml:space="preserve">Design </w:t>
            </w:r>
            <w:r w:rsidRPr="00D6788D">
              <w:t>solutions</w:t>
            </w:r>
            <w:r w:rsidRPr="009A12D8">
              <w:rPr>
                <w:rFonts w:ascii="Calibri" w:hAnsi="Calibri" w:cs="Calibri"/>
              </w:rPr>
              <w:t xml:space="preserve"> through discussion, drawing and/or modelling to meet a personal need</w:t>
            </w:r>
            <w:r w:rsidRPr="00FB3691">
              <w:rPr>
                <w:b/>
                <w:bCs/>
              </w:rPr>
              <w:t xml:space="preserve"> </w:t>
            </w:r>
          </w:p>
          <w:p w14:paraId="5F6C1327" w14:textId="5DCD2735" w:rsidR="00315D13" w:rsidRPr="00FB3691" w:rsidRDefault="00315D13" w:rsidP="00D6788D">
            <w:pPr>
              <w:rPr>
                <w:b/>
                <w:bCs/>
              </w:rPr>
            </w:pPr>
            <w:r w:rsidRPr="00FB3691">
              <w:rPr>
                <w:b/>
                <w:bCs/>
              </w:rPr>
              <w:t xml:space="preserve">Design </w:t>
            </w:r>
            <w:r>
              <w:rPr>
                <w:b/>
                <w:bCs/>
              </w:rPr>
              <w:t xml:space="preserve">and </w:t>
            </w:r>
            <w:r w:rsidRPr="00FB3691">
              <w:rPr>
                <w:b/>
                <w:bCs/>
              </w:rPr>
              <w:t>Technologies</w:t>
            </w:r>
          </w:p>
          <w:p w14:paraId="7A433BB4" w14:textId="010607F6" w:rsidR="00162615" w:rsidRDefault="00162615" w:rsidP="00162615">
            <w:pPr>
              <w:pStyle w:val="BodyText"/>
              <w:spacing w:after="0"/>
            </w:pPr>
            <w:r w:rsidRPr="003422CF">
              <w:rPr>
                <w:b/>
                <w:shd w:val="clear" w:color="auto" w:fill="FEFEFE"/>
              </w:rPr>
              <w:t xml:space="preserve">Food and </w:t>
            </w:r>
            <w:r w:rsidR="00D11E70">
              <w:rPr>
                <w:b/>
                <w:shd w:val="clear" w:color="auto" w:fill="FEFEFE"/>
              </w:rPr>
              <w:t>f</w:t>
            </w:r>
            <w:r w:rsidRPr="003422CF">
              <w:rPr>
                <w:b/>
                <w:shd w:val="clear" w:color="auto" w:fill="FEFEFE"/>
              </w:rPr>
              <w:t>ibre</w:t>
            </w:r>
            <w:r>
              <w:rPr>
                <w:b/>
                <w:shd w:val="clear" w:color="auto" w:fill="FEFEFE"/>
              </w:rPr>
              <w:t xml:space="preserve"> production</w:t>
            </w:r>
          </w:p>
          <w:p w14:paraId="7584B368" w14:textId="14330447" w:rsidR="00162615" w:rsidRPr="009A12D8" w:rsidRDefault="00162615" w:rsidP="0022354E">
            <w:pPr>
              <w:pStyle w:val="ListParagraph"/>
              <w:numPr>
                <w:ilvl w:val="0"/>
                <w:numId w:val="64"/>
              </w:numPr>
              <w:spacing w:after="0"/>
              <w:rPr>
                <w:b/>
                <w:bCs/>
              </w:rPr>
            </w:pPr>
            <w:r w:rsidRPr="00162615">
              <w:t>Animals and plants have essential needs, including food, water, space and</w:t>
            </w:r>
            <w:r w:rsidR="000F6885">
              <w:t> </w:t>
            </w:r>
            <w:r w:rsidRPr="00162615">
              <w:t>shelter</w:t>
            </w:r>
          </w:p>
        </w:tc>
        <w:tc>
          <w:tcPr>
            <w:tcW w:w="4837" w:type="dxa"/>
          </w:tcPr>
          <w:p w14:paraId="1735D108" w14:textId="7AC4C6F5" w:rsidR="00FE7AEC" w:rsidRPr="009D35F4" w:rsidRDefault="00FE7AEC" w:rsidP="00FE7AEC">
            <w:pPr>
              <w:rPr>
                <w:b/>
                <w:bCs/>
              </w:rPr>
            </w:pPr>
            <w:r>
              <w:rPr>
                <w:b/>
                <w:bCs/>
              </w:rPr>
              <w:t>Knowledge and understanding</w:t>
            </w:r>
          </w:p>
          <w:p w14:paraId="6CE2508F" w14:textId="5CB59240" w:rsidR="00162615" w:rsidRPr="003422CF" w:rsidRDefault="00162615" w:rsidP="009A12D8">
            <w:pPr>
              <w:spacing w:after="0"/>
              <w:rPr>
                <w:b/>
                <w:shd w:val="clear" w:color="auto" w:fill="FEFEFE"/>
              </w:rPr>
            </w:pPr>
            <w:r w:rsidRPr="009A12D8">
              <w:rPr>
                <w:b/>
                <w:bCs/>
              </w:rPr>
              <w:t>Geography</w:t>
            </w:r>
          </w:p>
          <w:p w14:paraId="480EAECC" w14:textId="77124014" w:rsidR="00162615" w:rsidRPr="009A12D8" w:rsidRDefault="00162615" w:rsidP="0022354E">
            <w:pPr>
              <w:pStyle w:val="ListParagraph"/>
              <w:numPr>
                <w:ilvl w:val="0"/>
                <w:numId w:val="65"/>
              </w:numPr>
            </w:pPr>
            <w:r w:rsidRPr="009A12D8">
              <w:t>The places people live in and belong to, the reasons places are special or important to people and their significance to Aboriginal and Torres Strait Islander peoples</w:t>
            </w:r>
          </w:p>
          <w:p w14:paraId="604DB49C" w14:textId="77777777" w:rsidR="00FE7AEC" w:rsidRPr="003422CF" w:rsidRDefault="00FE7AEC" w:rsidP="00FE7AEC">
            <w:pPr>
              <w:spacing w:after="0"/>
              <w:rPr>
                <w:b/>
                <w:shd w:val="clear" w:color="auto" w:fill="FEFEFE"/>
              </w:rPr>
            </w:pPr>
            <w:r w:rsidRPr="00162615">
              <w:rPr>
                <w:b/>
                <w:bCs/>
              </w:rPr>
              <w:t>History</w:t>
            </w:r>
          </w:p>
          <w:p w14:paraId="2016A03D" w14:textId="77777777" w:rsidR="00FE7AEC" w:rsidRPr="00162615" w:rsidRDefault="00FE7AEC" w:rsidP="00FE7AEC">
            <w:pPr>
              <w:pStyle w:val="ListParagraph"/>
              <w:numPr>
                <w:ilvl w:val="0"/>
                <w:numId w:val="62"/>
              </w:numPr>
            </w:pPr>
            <w:r w:rsidRPr="00162615">
              <w:t>The different structures of families, the people in their family, their culture, where they were born and raised, and how they are connected to each other</w:t>
            </w:r>
          </w:p>
          <w:p w14:paraId="52B2920E" w14:textId="1643D693" w:rsidR="00162615" w:rsidRPr="009A12D8" w:rsidRDefault="00162615" w:rsidP="009A12D8">
            <w:pPr>
              <w:rPr>
                <w:b/>
                <w:bCs/>
              </w:rPr>
            </w:pPr>
            <w:r w:rsidRPr="009A12D8">
              <w:rPr>
                <w:b/>
                <w:bCs/>
              </w:rPr>
              <w:t>Humanities and Social Science skills</w:t>
            </w:r>
          </w:p>
          <w:p w14:paraId="38179CE9" w14:textId="123142FE" w:rsidR="00162615" w:rsidRPr="003422CF" w:rsidRDefault="00162615" w:rsidP="009A12D8">
            <w:pPr>
              <w:spacing w:after="0"/>
              <w:rPr>
                <w:b/>
                <w:shd w:val="clear" w:color="auto" w:fill="FEFEFE"/>
              </w:rPr>
            </w:pPr>
            <w:r w:rsidRPr="009A12D8">
              <w:rPr>
                <w:b/>
                <w:bCs/>
              </w:rPr>
              <w:t>Analysing</w:t>
            </w:r>
          </w:p>
          <w:p w14:paraId="3421FD55" w14:textId="06E3CA57" w:rsidR="00162615" w:rsidRPr="009A12D8" w:rsidRDefault="00162615" w:rsidP="0022354E">
            <w:pPr>
              <w:pStyle w:val="ListParagraph"/>
              <w:numPr>
                <w:ilvl w:val="0"/>
                <w:numId w:val="66"/>
              </w:numPr>
              <w:spacing w:after="0"/>
            </w:pPr>
            <w:r w:rsidRPr="009A12D8">
              <w:t>Explore points of view</w:t>
            </w:r>
          </w:p>
        </w:tc>
      </w:tr>
    </w:tbl>
    <w:p w14:paraId="7218C6CE" w14:textId="1A96669A" w:rsidR="009A12D8" w:rsidRDefault="009A12D8" w:rsidP="009A12D8"/>
    <w:tbl>
      <w:tblPr>
        <w:tblStyle w:val="SCSAExemplartable"/>
        <w:tblW w:w="5000" w:type="pct"/>
        <w:tblLook w:val="04A0" w:firstRow="1" w:lastRow="0" w:firstColumn="1" w:lastColumn="0" w:noHBand="0" w:noVBand="1"/>
      </w:tblPr>
      <w:tblGrid>
        <w:gridCol w:w="13992"/>
      </w:tblGrid>
      <w:tr w:rsidR="00B26DD0" w:rsidRPr="00596B1F" w14:paraId="27C5B088" w14:textId="77777777" w:rsidTr="00C44769">
        <w:trPr>
          <w:cnfStyle w:val="100000000000" w:firstRow="1" w:lastRow="0" w:firstColumn="0" w:lastColumn="0" w:oddVBand="0" w:evenVBand="0" w:oddHBand="0" w:evenHBand="0" w:firstRowFirstColumn="0" w:firstRowLastColumn="0" w:lastRowFirstColumn="0" w:lastRowLastColumn="0"/>
          <w:tblHeader/>
        </w:trPr>
        <w:tc>
          <w:tcPr>
            <w:tcW w:w="13992" w:type="dxa"/>
          </w:tcPr>
          <w:p w14:paraId="0DD46224" w14:textId="77777777" w:rsidR="00B26DD0" w:rsidRPr="00725263" w:rsidRDefault="00B26DD0" w:rsidP="00C44769">
            <w:pPr>
              <w:rPr>
                <w:rFonts w:ascii="Calibri" w:hAnsi="Calibri" w:cs="Calibri"/>
                <w:b w:val="0"/>
                <w:szCs w:val="24"/>
              </w:rPr>
            </w:pPr>
            <w:r>
              <w:rPr>
                <w:rFonts w:ascii="Calibri" w:hAnsi="Calibri" w:cs="Calibri"/>
                <w:szCs w:val="24"/>
              </w:rPr>
              <w:t>Resources</w:t>
            </w:r>
          </w:p>
        </w:tc>
      </w:tr>
      <w:tr w:rsidR="00B26DD0" w:rsidRPr="00596B1F" w14:paraId="1FCA93F2" w14:textId="77777777" w:rsidTr="00C44769">
        <w:tc>
          <w:tcPr>
            <w:tcW w:w="13992" w:type="dxa"/>
          </w:tcPr>
          <w:p w14:paraId="0FE9A363" w14:textId="7CDADA37" w:rsidR="00B26DD0" w:rsidRDefault="002A6A29" w:rsidP="0050612F">
            <w:pPr>
              <w:pStyle w:val="CSPlistparagraph"/>
              <w:contextualSpacing w:val="0"/>
            </w:pPr>
            <w:r>
              <w:t xml:space="preserve">Access to outdoor space to investigate animals and plants, including edible produce; </w:t>
            </w:r>
            <w:r w:rsidR="00575849">
              <w:t xml:space="preserve">materials for drawing and sponge painting on paper; digital device for taking photographs (if available); individual plants or access to class herb or vegetable garden; basket and magnifying glasses; </w:t>
            </w:r>
            <w:r>
              <w:t>a range of items for a recipe</w:t>
            </w:r>
            <w:r w:rsidR="00575849">
              <w:t xml:space="preserve">, cooking implements and </w:t>
            </w:r>
            <w:r>
              <w:t xml:space="preserve">access to a cooking facility; fairy tales, such as </w:t>
            </w:r>
            <w:r>
              <w:rPr>
                <w:i/>
                <w:iCs/>
              </w:rPr>
              <w:t>Jack and the Beanstalk</w:t>
            </w:r>
            <w:r>
              <w:t xml:space="preserve">, </w:t>
            </w:r>
            <w:r>
              <w:rPr>
                <w:i/>
                <w:iCs/>
              </w:rPr>
              <w:t>The Enormous Turnip</w:t>
            </w:r>
            <w:r w:rsidR="00344C92">
              <w:t>; access to a mud kitchen and props for a family picnic or restaurant meal for role-play; materials for writing a menu</w:t>
            </w:r>
            <w:r>
              <w:t>.</w:t>
            </w:r>
          </w:p>
          <w:p w14:paraId="263D7BFE" w14:textId="0A70E6EC" w:rsidR="00575849" w:rsidRPr="00E95FFB" w:rsidRDefault="00575849" w:rsidP="0050612F">
            <w:pPr>
              <w:pStyle w:val="CSPlistparagraph"/>
              <w:spacing w:after="0"/>
              <w:contextualSpacing w:val="0"/>
            </w:pPr>
            <w:r>
              <w:t xml:space="preserve">Fairy tales or familiar movies, such as </w:t>
            </w:r>
            <w:r w:rsidRPr="00BC3A81">
              <w:rPr>
                <w:i/>
                <w:iCs/>
              </w:rPr>
              <w:t>Jack and the Beanstalk</w:t>
            </w:r>
            <w:r>
              <w:t xml:space="preserve">, </w:t>
            </w:r>
            <w:r w:rsidRPr="00BC3A81">
              <w:rPr>
                <w:i/>
                <w:iCs/>
              </w:rPr>
              <w:t>Cinderella</w:t>
            </w:r>
            <w:r>
              <w:t xml:space="preserve">, </w:t>
            </w:r>
            <w:r w:rsidRPr="00BC3A81">
              <w:rPr>
                <w:i/>
                <w:iCs/>
              </w:rPr>
              <w:t>Beauty and the Beast</w:t>
            </w:r>
            <w:r>
              <w:t xml:space="preserve">; photographs of the children </w:t>
            </w:r>
            <w:r w:rsidR="00DF1F87">
              <w:t xml:space="preserve">as babies </w:t>
            </w:r>
            <w:r>
              <w:t>from their families; a world map and string.</w:t>
            </w:r>
          </w:p>
        </w:tc>
      </w:tr>
    </w:tbl>
    <w:p w14:paraId="16EAF472" w14:textId="77777777" w:rsidR="009A12D8" w:rsidRDefault="009A12D8">
      <w:r>
        <w:br w:type="page"/>
      </w:r>
    </w:p>
    <w:tbl>
      <w:tblPr>
        <w:tblStyle w:val="SCSAExemplartable"/>
        <w:tblW w:w="5000" w:type="pct"/>
        <w:tblLook w:val="04A0" w:firstRow="1" w:lastRow="0" w:firstColumn="1" w:lastColumn="0" w:noHBand="0" w:noVBand="1"/>
      </w:tblPr>
      <w:tblGrid>
        <w:gridCol w:w="13992"/>
      </w:tblGrid>
      <w:tr w:rsidR="005623E1" w:rsidRPr="00596B1F" w14:paraId="179CE03E" w14:textId="77777777" w:rsidTr="009A12D8">
        <w:trPr>
          <w:cnfStyle w:val="100000000000" w:firstRow="1" w:lastRow="0" w:firstColumn="0" w:lastColumn="0" w:oddVBand="0" w:evenVBand="0" w:oddHBand="0" w:evenHBand="0" w:firstRowFirstColumn="0" w:firstRowLastColumn="0" w:lastRowFirstColumn="0" w:lastRowLastColumn="0"/>
        </w:trPr>
        <w:tc>
          <w:tcPr>
            <w:tcW w:w="13992" w:type="dxa"/>
          </w:tcPr>
          <w:p w14:paraId="3B8FD2F5" w14:textId="579C14A1" w:rsidR="005623E1" w:rsidRPr="006279DE" w:rsidRDefault="005623E1" w:rsidP="006279DE">
            <w:pPr>
              <w:rPr>
                <w:rFonts w:ascii="Calibri" w:hAnsi="Calibri" w:cs="Calibri"/>
                <w:b w:val="0"/>
                <w:szCs w:val="24"/>
              </w:rPr>
            </w:pPr>
            <w:r w:rsidRPr="006279DE">
              <w:rPr>
                <w:rFonts w:ascii="Calibri" w:hAnsi="Calibri" w:cs="Calibri"/>
                <w:szCs w:val="24"/>
              </w:rPr>
              <w:lastRenderedPageBreak/>
              <w:t xml:space="preserve">Teaching – </w:t>
            </w:r>
            <w:r w:rsidR="003422CF">
              <w:rPr>
                <w:rFonts w:ascii="Calibri" w:hAnsi="Calibri" w:cs="Calibri"/>
                <w:szCs w:val="24"/>
              </w:rPr>
              <w:t>How do we know if things are real or pretend?</w:t>
            </w:r>
          </w:p>
        </w:tc>
      </w:tr>
      <w:tr w:rsidR="003422CF" w:rsidRPr="00596B1F" w14:paraId="4C226A21" w14:textId="77777777" w:rsidTr="009A12D8">
        <w:tc>
          <w:tcPr>
            <w:tcW w:w="13992" w:type="dxa"/>
          </w:tcPr>
          <w:p w14:paraId="25377611" w14:textId="276AF92B" w:rsidR="003422CF" w:rsidRPr="003422CF" w:rsidRDefault="00161376" w:rsidP="009A12D8">
            <w:r>
              <w:t>Continue to l</w:t>
            </w:r>
            <w:r w:rsidR="003422CF" w:rsidRPr="003422CF">
              <w:t xml:space="preserve">ead the </w:t>
            </w:r>
            <w:r w:rsidR="003422CF" w:rsidRPr="009A12D8">
              <w:t>children</w:t>
            </w:r>
            <w:r w:rsidR="003422CF" w:rsidRPr="003422CF">
              <w:t xml:space="preserve"> to discover a deeper understanding about imagination, how we use it and how it helps us think. Build on from the previous learning </w:t>
            </w:r>
            <w:r>
              <w:t xml:space="preserve">sequence </w:t>
            </w:r>
            <w:r w:rsidR="003422CF" w:rsidRPr="003422CF">
              <w:t>and encourage the children to have agency over their decision making, e.g. ways to investigate, research and communicate what they know or have discovered, and questions posed.</w:t>
            </w:r>
          </w:p>
          <w:p w14:paraId="1E4AD403" w14:textId="4DE5A051" w:rsidR="00FC5CBA" w:rsidRPr="00074A10" w:rsidRDefault="003422CF" w:rsidP="009A12D8">
            <w:pPr>
              <w:rPr>
                <w:rFonts w:cstheme="minorHAnsi"/>
                <w:bCs/>
                <w:lang w:eastAsia="zh-CN"/>
              </w:rPr>
            </w:pPr>
            <w:r w:rsidRPr="00074A10">
              <w:rPr>
                <w:rFonts w:cstheme="minorHAnsi"/>
                <w:bCs/>
                <w:lang w:eastAsia="zh-CN"/>
              </w:rPr>
              <w:t xml:space="preserve">Investigate </w:t>
            </w:r>
            <w:r w:rsidR="00C122C5" w:rsidRPr="00074A10">
              <w:rPr>
                <w:rFonts w:cstheme="minorHAnsi"/>
                <w:bCs/>
                <w:lang w:eastAsia="zh-CN"/>
              </w:rPr>
              <w:t>the</w:t>
            </w:r>
            <w:r w:rsidRPr="00074A10">
              <w:rPr>
                <w:rFonts w:cstheme="minorHAnsi"/>
                <w:bCs/>
                <w:lang w:eastAsia="zh-CN"/>
              </w:rPr>
              <w:t xml:space="preserve"> types of </w:t>
            </w:r>
            <w:r w:rsidR="00E63467" w:rsidRPr="00074A10">
              <w:rPr>
                <w:rFonts w:cstheme="minorHAnsi"/>
                <w:bCs/>
                <w:lang w:eastAsia="zh-CN"/>
              </w:rPr>
              <w:t xml:space="preserve">animals and plants </w:t>
            </w:r>
            <w:r w:rsidR="00C122C5" w:rsidRPr="00074A10">
              <w:rPr>
                <w:rFonts w:cstheme="minorHAnsi"/>
                <w:bCs/>
                <w:lang w:eastAsia="zh-CN"/>
              </w:rPr>
              <w:t>in the school grounds</w:t>
            </w:r>
            <w:r w:rsidR="00E63467" w:rsidRPr="00074A10">
              <w:rPr>
                <w:rFonts w:cstheme="minorHAnsi"/>
                <w:bCs/>
                <w:lang w:eastAsia="zh-CN"/>
              </w:rPr>
              <w:t>.</w:t>
            </w:r>
            <w:r w:rsidRPr="00074A10">
              <w:rPr>
                <w:rFonts w:cstheme="minorHAnsi"/>
                <w:bCs/>
                <w:lang w:eastAsia="zh-CN"/>
              </w:rPr>
              <w:t xml:space="preserve"> </w:t>
            </w:r>
            <w:r w:rsidR="00E63467" w:rsidRPr="00074A10">
              <w:rPr>
                <w:rFonts w:cstheme="minorHAnsi"/>
                <w:bCs/>
                <w:lang w:eastAsia="zh-CN"/>
              </w:rPr>
              <w:t xml:space="preserve">Take the children on a </w:t>
            </w:r>
            <w:r w:rsidR="00C122C5" w:rsidRPr="00074A10">
              <w:rPr>
                <w:rFonts w:cstheme="minorHAnsi"/>
                <w:bCs/>
                <w:lang w:eastAsia="zh-CN"/>
              </w:rPr>
              <w:t xml:space="preserve">discovery </w:t>
            </w:r>
            <w:r w:rsidR="00E63467" w:rsidRPr="00074A10">
              <w:rPr>
                <w:rFonts w:cstheme="minorHAnsi"/>
                <w:bCs/>
                <w:lang w:eastAsia="zh-CN"/>
              </w:rPr>
              <w:t>walk around the</w:t>
            </w:r>
            <w:r w:rsidR="00C122C5" w:rsidRPr="00074A10">
              <w:rPr>
                <w:rFonts w:cstheme="minorHAnsi"/>
                <w:bCs/>
                <w:lang w:eastAsia="zh-CN"/>
              </w:rPr>
              <w:t xml:space="preserve"> school to look for plants and animals. Together, look at the </w:t>
            </w:r>
            <w:r w:rsidR="00C122C5" w:rsidRPr="00074A10">
              <w:rPr>
                <w:lang w:eastAsia="zh-CN"/>
              </w:rPr>
              <w:t>conditions</w:t>
            </w:r>
            <w:r w:rsidR="00C122C5" w:rsidRPr="00074A10">
              <w:rPr>
                <w:rFonts w:cstheme="minorHAnsi"/>
                <w:bCs/>
                <w:lang w:eastAsia="zh-CN"/>
              </w:rPr>
              <w:t xml:space="preserve"> they are growing/living in</w:t>
            </w:r>
            <w:r w:rsidR="0002444E" w:rsidRPr="00074A10">
              <w:rPr>
                <w:rFonts w:cstheme="minorHAnsi"/>
                <w:bCs/>
                <w:lang w:eastAsia="zh-CN"/>
              </w:rPr>
              <w:t>.</w:t>
            </w:r>
            <w:r w:rsidR="00FC5CBA" w:rsidRPr="00074A10">
              <w:rPr>
                <w:rFonts w:cstheme="minorHAnsi"/>
                <w:bCs/>
                <w:lang w:eastAsia="zh-CN"/>
              </w:rPr>
              <w:t xml:space="preserve"> </w:t>
            </w:r>
            <w:r w:rsidR="00E27DA7" w:rsidRPr="00074A10">
              <w:rPr>
                <w:rFonts w:cstheme="minorHAnsi"/>
                <w:bCs/>
                <w:lang w:eastAsia="zh-CN"/>
              </w:rPr>
              <w:t>Identify the different ways that shelter is being provided for the animals and plants</w:t>
            </w:r>
            <w:r w:rsidR="000451E3" w:rsidRPr="00074A10">
              <w:rPr>
                <w:rFonts w:cstheme="minorHAnsi"/>
                <w:bCs/>
                <w:lang w:eastAsia="zh-CN"/>
              </w:rPr>
              <w:t>,</w:t>
            </w:r>
            <w:r w:rsidR="00E27DA7" w:rsidRPr="00074A10">
              <w:rPr>
                <w:rFonts w:cstheme="minorHAnsi"/>
                <w:bCs/>
                <w:lang w:eastAsia="zh-CN"/>
              </w:rPr>
              <w:t xml:space="preserve"> including pots or garden beds protecting roots, shade cloths</w:t>
            </w:r>
            <w:r w:rsidR="000451E3" w:rsidRPr="00074A10">
              <w:rPr>
                <w:rFonts w:cstheme="minorHAnsi"/>
                <w:bCs/>
                <w:lang w:eastAsia="zh-CN"/>
              </w:rPr>
              <w:t xml:space="preserve"> or</w:t>
            </w:r>
            <w:r w:rsidR="00E27DA7" w:rsidRPr="00074A10">
              <w:rPr>
                <w:rFonts w:cstheme="minorHAnsi"/>
                <w:bCs/>
                <w:lang w:eastAsia="zh-CN"/>
              </w:rPr>
              <w:t xml:space="preserve"> bigger trees shading plants and animals.</w:t>
            </w:r>
          </w:p>
          <w:p w14:paraId="5165BBAD" w14:textId="7D441804" w:rsidR="00FC5CBA" w:rsidRPr="00074A10" w:rsidRDefault="00FC5CBA" w:rsidP="009A12D8">
            <w:pPr>
              <w:rPr>
                <w:rFonts w:cstheme="minorHAnsi"/>
                <w:bCs/>
                <w:lang w:eastAsia="zh-CN"/>
              </w:rPr>
            </w:pPr>
            <w:r w:rsidRPr="00074A10">
              <w:rPr>
                <w:rFonts w:cstheme="minorHAnsi"/>
                <w:bCs/>
                <w:lang w:eastAsia="zh-CN"/>
              </w:rPr>
              <w:t xml:space="preserve">Explore how plant and animal products are used in everyday life. Pose questions about the use of plants or animals for food or clothing. Discuss or identify edible produce in the school </w:t>
            </w:r>
            <w:r w:rsidRPr="00074A10">
              <w:rPr>
                <w:lang w:eastAsia="zh-CN"/>
              </w:rPr>
              <w:t>environment</w:t>
            </w:r>
            <w:r w:rsidRPr="00074A10">
              <w:rPr>
                <w:rFonts w:cstheme="minorHAnsi"/>
                <w:bCs/>
                <w:lang w:eastAsia="zh-CN"/>
              </w:rPr>
              <w:t>, e.g. flowers (nasturtiums), herbs, fruit, vegetables, eggs from chicken</w:t>
            </w:r>
            <w:r w:rsidR="00787C7A" w:rsidRPr="00074A10">
              <w:rPr>
                <w:rFonts w:cstheme="minorHAnsi"/>
                <w:bCs/>
                <w:lang w:eastAsia="zh-CN"/>
              </w:rPr>
              <w:t>s</w:t>
            </w:r>
            <w:r w:rsidRPr="00074A10">
              <w:rPr>
                <w:rFonts w:cstheme="minorHAnsi"/>
                <w:bCs/>
                <w:lang w:eastAsia="zh-CN"/>
              </w:rPr>
              <w:t>. If possible, collect a range of items and negotiate a recipe to cook with the children, e.g. quiche, frittata or muffins. Engage in a shared cooking experience, orally exemplifying reading and following the steps of a procedure. Print out the recipe and send it home</w:t>
            </w:r>
            <w:r w:rsidR="000451E3" w:rsidRPr="00074A10">
              <w:rPr>
                <w:rFonts w:cstheme="minorHAnsi"/>
                <w:bCs/>
                <w:lang w:eastAsia="zh-CN"/>
              </w:rPr>
              <w:t xml:space="preserve"> for the children to practise</w:t>
            </w:r>
            <w:r w:rsidR="00720270">
              <w:rPr>
                <w:rFonts w:cstheme="minorHAnsi"/>
                <w:bCs/>
                <w:lang w:eastAsia="zh-CN"/>
              </w:rPr>
              <w:t xml:space="preserve"> with their family</w:t>
            </w:r>
            <w:r w:rsidR="000451E3" w:rsidRPr="00074A10">
              <w:rPr>
                <w:rFonts w:cstheme="minorHAnsi"/>
                <w:bCs/>
                <w:lang w:eastAsia="zh-CN"/>
              </w:rPr>
              <w:t>, if appropriate</w:t>
            </w:r>
            <w:r w:rsidRPr="00074A10">
              <w:rPr>
                <w:rFonts w:cstheme="minorHAnsi"/>
                <w:bCs/>
                <w:lang w:eastAsia="zh-CN"/>
              </w:rPr>
              <w:t>.</w:t>
            </w:r>
          </w:p>
          <w:p w14:paraId="68A0DFAD" w14:textId="7C65C6EA" w:rsidR="0002444E" w:rsidRPr="00074A10" w:rsidRDefault="0002444E" w:rsidP="009A12D8">
            <w:pPr>
              <w:rPr>
                <w:rFonts w:cstheme="minorHAnsi"/>
                <w:bCs/>
                <w:lang w:eastAsia="zh-CN"/>
              </w:rPr>
            </w:pPr>
            <w:r w:rsidRPr="00074A10">
              <w:rPr>
                <w:rFonts w:cstheme="minorHAnsi"/>
                <w:bCs/>
                <w:lang w:eastAsia="zh-CN"/>
              </w:rPr>
              <w:t xml:space="preserve">Look at unusual </w:t>
            </w:r>
            <w:r w:rsidRPr="00074A10">
              <w:rPr>
                <w:lang w:eastAsia="zh-CN"/>
              </w:rPr>
              <w:t>plants</w:t>
            </w:r>
            <w:r w:rsidRPr="00074A10">
              <w:rPr>
                <w:rFonts w:cstheme="minorHAnsi"/>
                <w:bCs/>
                <w:lang w:eastAsia="zh-CN"/>
              </w:rPr>
              <w:t xml:space="preserve"> in</w:t>
            </w:r>
            <w:r w:rsidR="003422CF" w:rsidRPr="00074A10">
              <w:rPr>
                <w:rFonts w:cstheme="minorHAnsi"/>
                <w:bCs/>
                <w:lang w:eastAsia="zh-CN"/>
              </w:rPr>
              <w:t xml:space="preserve"> fairy tales</w:t>
            </w:r>
            <w:r w:rsidR="000451E3" w:rsidRPr="00074A10">
              <w:rPr>
                <w:rFonts w:cstheme="minorHAnsi"/>
                <w:bCs/>
                <w:lang w:eastAsia="zh-CN"/>
              </w:rPr>
              <w:t>,</w:t>
            </w:r>
            <w:r w:rsidR="003422CF" w:rsidRPr="00074A10">
              <w:rPr>
                <w:rFonts w:cstheme="minorHAnsi"/>
                <w:bCs/>
                <w:lang w:eastAsia="zh-CN"/>
              </w:rPr>
              <w:t xml:space="preserve"> e.g</w:t>
            </w:r>
            <w:r w:rsidRPr="00074A10">
              <w:rPr>
                <w:rFonts w:cstheme="minorHAnsi"/>
                <w:bCs/>
                <w:lang w:eastAsia="zh-CN"/>
              </w:rPr>
              <w:t>.</w:t>
            </w:r>
            <w:r w:rsidR="003422CF" w:rsidRPr="00074A10">
              <w:rPr>
                <w:rFonts w:cstheme="minorHAnsi"/>
                <w:bCs/>
                <w:lang w:eastAsia="zh-CN"/>
              </w:rPr>
              <w:t xml:space="preserve"> </w:t>
            </w:r>
            <w:r w:rsidR="003422CF" w:rsidRPr="00074A10">
              <w:rPr>
                <w:rFonts w:cstheme="minorHAnsi"/>
                <w:bCs/>
                <w:i/>
                <w:iCs/>
                <w:lang w:eastAsia="zh-CN"/>
              </w:rPr>
              <w:t>Jack and the Bean</w:t>
            </w:r>
            <w:r w:rsidRPr="00074A10">
              <w:rPr>
                <w:rFonts w:cstheme="minorHAnsi"/>
                <w:bCs/>
                <w:i/>
                <w:iCs/>
                <w:lang w:eastAsia="zh-CN"/>
              </w:rPr>
              <w:t>s</w:t>
            </w:r>
            <w:r w:rsidR="003422CF" w:rsidRPr="00074A10">
              <w:rPr>
                <w:rFonts w:cstheme="minorHAnsi"/>
                <w:bCs/>
                <w:i/>
                <w:iCs/>
                <w:lang w:eastAsia="zh-CN"/>
              </w:rPr>
              <w:t>talk</w:t>
            </w:r>
            <w:r w:rsidRPr="00074A10">
              <w:rPr>
                <w:rFonts w:cstheme="minorHAnsi"/>
                <w:bCs/>
                <w:lang w:eastAsia="zh-CN"/>
              </w:rPr>
              <w:t xml:space="preserve">, </w:t>
            </w:r>
            <w:r w:rsidRPr="00074A10">
              <w:rPr>
                <w:rFonts w:cstheme="minorHAnsi"/>
                <w:bCs/>
                <w:i/>
                <w:iCs/>
                <w:lang w:eastAsia="zh-CN"/>
              </w:rPr>
              <w:t>The Enormous Turnip</w:t>
            </w:r>
            <w:r w:rsidRPr="00074A10">
              <w:rPr>
                <w:rFonts w:cstheme="minorHAnsi"/>
                <w:bCs/>
                <w:lang w:eastAsia="zh-CN"/>
              </w:rPr>
              <w:t>.</w:t>
            </w:r>
            <w:r w:rsidR="003422CF" w:rsidRPr="00074A10">
              <w:rPr>
                <w:rFonts w:cstheme="minorHAnsi"/>
                <w:bCs/>
                <w:lang w:eastAsia="zh-CN"/>
              </w:rPr>
              <w:t xml:space="preserve"> </w:t>
            </w:r>
            <w:r w:rsidRPr="00074A10">
              <w:rPr>
                <w:rFonts w:cstheme="minorHAnsi"/>
                <w:bCs/>
                <w:lang w:eastAsia="zh-CN"/>
              </w:rPr>
              <w:t xml:space="preserve">Discuss similarities and differences </w:t>
            </w:r>
            <w:r w:rsidR="00787C7A" w:rsidRPr="00074A10">
              <w:rPr>
                <w:rFonts w:cstheme="minorHAnsi"/>
                <w:bCs/>
                <w:lang w:eastAsia="zh-CN"/>
              </w:rPr>
              <w:t xml:space="preserve">in the essential needs </w:t>
            </w:r>
            <w:r w:rsidRPr="00074A10">
              <w:rPr>
                <w:rFonts w:cstheme="minorHAnsi"/>
                <w:bCs/>
                <w:lang w:eastAsia="zh-CN"/>
              </w:rPr>
              <w:t>between a magic plant and plants in the school environment</w:t>
            </w:r>
            <w:r w:rsidR="000451E3" w:rsidRPr="00074A10">
              <w:rPr>
                <w:rFonts w:cstheme="minorHAnsi"/>
                <w:bCs/>
                <w:lang w:eastAsia="zh-CN"/>
              </w:rPr>
              <w:t>,</w:t>
            </w:r>
            <w:r w:rsidRPr="00074A10">
              <w:rPr>
                <w:rFonts w:cstheme="minorHAnsi"/>
                <w:bCs/>
                <w:lang w:eastAsia="zh-CN"/>
              </w:rPr>
              <w:t xml:space="preserve"> and </w:t>
            </w:r>
            <w:r w:rsidR="000451E3" w:rsidRPr="00074A10">
              <w:rPr>
                <w:rFonts w:cstheme="minorHAnsi"/>
                <w:bCs/>
                <w:lang w:eastAsia="zh-CN"/>
              </w:rPr>
              <w:t xml:space="preserve">if </w:t>
            </w:r>
            <w:r w:rsidRPr="00074A10">
              <w:rPr>
                <w:rFonts w:cstheme="minorHAnsi"/>
                <w:bCs/>
                <w:lang w:eastAsia="zh-CN"/>
              </w:rPr>
              <w:t xml:space="preserve">it is </w:t>
            </w:r>
            <w:r w:rsidR="003422CF" w:rsidRPr="00074A10">
              <w:rPr>
                <w:rFonts w:cstheme="minorHAnsi"/>
                <w:bCs/>
                <w:lang w:eastAsia="zh-CN"/>
              </w:rPr>
              <w:t xml:space="preserve">possible to </w:t>
            </w:r>
            <w:r w:rsidR="000451E3" w:rsidRPr="00074A10">
              <w:rPr>
                <w:rFonts w:cstheme="minorHAnsi"/>
                <w:bCs/>
                <w:lang w:eastAsia="zh-CN"/>
              </w:rPr>
              <w:t xml:space="preserve">grow </w:t>
            </w:r>
            <w:r w:rsidRPr="00074A10">
              <w:rPr>
                <w:rFonts w:cstheme="minorHAnsi"/>
                <w:bCs/>
                <w:lang w:eastAsia="zh-CN"/>
              </w:rPr>
              <w:t>a plant</w:t>
            </w:r>
            <w:r w:rsidR="003422CF" w:rsidRPr="00074A10">
              <w:rPr>
                <w:rFonts w:cstheme="minorHAnsi"/>
                <w:bCs/>
                <w:lang w:eastAsia="zh-CN"/>
              </w:rPr>
              <w:t xml:space="preserve"> as</w:t>
            </w:r>
            <w:r w:rsidRPr="00074A10">
              <w:rPr>
                <w:rFonts w:cstheme="minorHAnsi"/>
                <w:bCs/>
                <w:lang w:eastAsia="zh-CN"/>
              </w:rPr>
              <w:t xml:space="preserve"> big or</w:t>
            </w:r>
            <w:r w:rsidR="003422CF" w:rsidRPr="00074A10">
              <w:rPr>
                <w:rFonts w:cstheme="minorHAnsi"/>
                <w:bCs/>
                <w:lang w:eastAsia="zh-CN"/>
              </w:rPr>
              <w:t xml:space="preserve"> strong as the one</w:t>
            </w:r>
            <w:r w:rsidRPr="00074A10">
              <w:rPr>
                <w:rFonts w:cstheme="minorHAnsi"/>
                <w:bCs/>
                <w:lang w:eastAsia="zh-CN"/>
              </w:rPr>
              <w:t>s</w:t>
            </w:r>
            <w:r w:rsidR="003422CF" w:rsidRPr="00074A10">
              <w:rPr>
                <w:rFonts w:cstheme="minorHAnsi"/>
                <w:bCs/>
                <w:lang w:eastAsia="zh-CN"/>
              </w:rPr>
              <w:t xml:space="preserve"> in the stor</w:t>
            </w:r>
            <w:r w:rsidRPr="00074A10">
              <w:rPr>
                <w:rFonts w:cstheme="minorHAnsi"/>
                <w:bCs/>
                <w:lang w:eastAsia="zh-CN"/>
              </w:rPr>
              <w:t>ies.</w:t>
            </w:r>
            <w:r w:rsidR="003422CF" w:rsidRPr="00074A10">
              <w:rPr>
                <w:rFonts w:cstheme="minorHAnsi"/>
                <w:bCs/>
                <w:lang w:eastAsia="zh-CN"/>
              </w:rPr>
              <w:t xml:space="preserve"> </w:t>
            </w:r>
          </w:p>
          <w:p w14:paraId="2D1BB573" w14:textId="273BAB89" w:rsidR="003422CF" w:rsidRPr="00074A10" w:rsidRDefault="003422CF" w:rsidP="009A12D8">
            <w:pPr>
              <w:rPr>
                <w:rFonts w:cstheme="minorHAnsi"/>
                <w:bCs/>
                <w:lang w:eastAsia="zh-CN"/>
              </w:rPr>
            </w:pPr>
            <w:r w:rsidRPr="00074A10">
              <w:rPr>
                <w:rFonts w:cstheme="minorHAnsi"/>
                <w:bCs/>
                <w:lang w:eastAsia="zh-CN"/>
              </w:rPr>
              <w:t>Engage in an investigation about family structures. Explore family structures in different fairy tales</w:t>
            </w:r>
            <w:r w:rsidR="00530EDF" w:rsidRPr="00074A10">
              <w:rPr>
                <w:rFonts w:cstheme="minorHAnsi"/>
                <w:bCs/>
                <w:lang w:eastAsia="zh-CN"/>
              </w:rPr>
              <w:t xml:space="preserve"> or</w:t>
            </w:r>
            <w:r w:rsidRPr="00074A10">
              <w:rPr>
                <w:rFonts w:cstheme="minorHAnsi"/>
                <w:bCs/>
                <w:lang w:eastAsia="zh-CN"/>
              </w:rPr>
              <w:t xml:space="preserve"> familiar movies, e.g. Jack lives with his mother (</w:t>
            </w:r>
            <w:r w:rsidRPr="00074A10">
              <w:rPr>
                <w:rFonts w:cstheme="minorHAnsi"/>
                <w:bCs/>
                <w:i/>
                <w:iCs/>
                <w:lang w:eastAsia="zh-CN"/>
              </w:rPr>
              <w:t>Ja</w:t>
            </w:r>
            <w:r w:rsidR="009F3BD7" w:rsidRPr="00074A10">
              <w:rPr>
                <w:rFonts w:cstheme="minorHAnsi"/>
                <w:bCs/>
                <w:i/>
                <w:iCs/>
                <w:lang w:eastAsia="zh-CN"/>
              </w:rPr>
              <w:t>ck</w:t>
            </w:r>
            <w:r w:rsidRPr="00074A10">
              <w:rPr>
                <w:rFonts w:cstheme="minorHAnsi"/>
                <w:bCs/>
                <w:i/>
                <w:iCs/>
                <w:lang w:eastAsia="zh-CN"/>
              </w:rPr>
              <w:t xml:space="preserve"> and the Beanstalk</w:t>
            </w:r>
            <w:r w:rsidRPr="00074A10">
              <w:rPr>
                <w:rFonts w:cstheme="minorHAnsi"/>
                <w:bCs/>
                <w:lang w:eastAsia="zh-CN"/>
              </w:rPr>
              <w:t xml:space="preserve">), </w:t>
            </w:r>
            <w:r w:rsidRPr="00074A10">
              <w:rPr>
                <w:lang w:eastAsia="zh-CN"/>
              </w:rPr>
              <w:t>Cinderella</w:t>
            </w:r>
            <w:r w:rsidRPr="00074A10">
              <w:rPr>
                <w:rFonts w:cstheme="minorHAnsi"/>
                <w:bCs/>
                <w:lang w:eastAsia="zh-CN"/>
              </w:rPr>
              <w:t xml:space="preserve"> lives with her stepmother and stepsisters</w:t>
            </w:r>
            <w:r w:rsidR="000451E3" w:rsidRPr="00074A10">
              <w:rPr>
                <w:rFonts w:cstheme="minorHAnsi"/>
                <w:bCs/>
                <w:lang w:eastAsia="zh-CN"/>
              </w:rPr>
              <w:t xml:space="preserve"> (</w:t>
            </w:r>
            <w:r w:rsidR="000451E3" w:rsidRPr="00074A10">
              <w:rPr>
                <w:rFonts w:cstheme="minorHAnsi"/>
                <w:bCs/>
                <w:i/>
                <w:iCs/>
                <w:lang w:eastAsia="zh-CN"/>
              </w:rPr>
              <w:t>Cinderella</w:t>
            </w:r>
            <w:r w:rsidR="000451E3" w:rsidRPr="00074A10">
              <w:rPr>
                <w:rFonts w:cstheme="minorHAnsi"/>
                <w:bCs/>
                <w:lang w:eastAsia="zh-CN"/>
              </w:rPr>
              <w:t>)</w:t>
            </w:r>
            <w:r w:rsidRPr="00074A10">
              <w:rPr>
                <w:rFonts w:cstheme="minorHAnsi"/>
                <w:bCs/>
                <w:lang w:eastAsia="zh-CN"/>
              </w:rPr>
              <w:t>, Bella lives with her father (</w:t>
            </w:r>
            <w:r w:rsidRPr="00074A10">
              <w:rPr>
                <w:rFonts w:cstheme="minorHAnsi"/>
                <w:bCs/>
                <w:i/>
                <w:iCs/>
                <w:lang w:eastAsia="zh-CN"/>
              </w:rPr>
              <w:t>Beauty and the Beast</w:t>
            </w:r>
            <w:r w:rsidRPr="00074A10">
              <w:rPr>
                <w:rFonts w:cstheme="minorHAnsi"/>
                <w:bCs/>
                <w:lang w:eastAsia="zh-CN"/>
              </w:rPr>
              <w:t xml:space="preserve">). Engage </w:t>
            </w:r>
            <w:r w:rsidR="009F3BD7" w:rsidRPr="00074A10">
              <w:rPr>
                <w:rFonts w:cstheme="minorHAnsi"/>
                <w:bCs/>
                <w:lang w:eastAsia="zh-CN"/>
              </w:rPr>
              <w:t>carefully</w:t>
            </w:r>
            <w:r w:rsidRPr="00074A10">
              <w:rPr>
                <w:rFonts w:cstheme="minorHAnsi"/>
                <w:bCs/>
                <w:lang w:eastAsia="zh-CN"/>
              </w:rPr>
              <w:t xml:space="preserve"> when </w:t>
            </w:r>
            <w:r w:rsidR="00726DE0" w:rsidRPr="00074A10">
              <w:rPr>
                <w:rFonts w:cstheme="minorHAnsi"/>
                <w:bCs/>
                <w:lang w:eastAsia="zh-CN"/>
              </w:rPr>
              <w:t>discussing</w:t>
            </w:r>
            <w:r w:rsidRPr="00074A10">
              <w:rPr>
                <w:rFonts w:cstheme="minorHAnsi"/>
                <w:bCs/>
                <w:lang w:eastAsia="zh-CN"/>
              </w:rPr>
              <w:t xml:space="preserve"> family structures</w:t>
            </w:r>
            <w:r w:rsidR="009F3BD7" w:rsidRPr="00074A10">
              <w:rPr>
                <w:rFonts w:cstheme="minorHAnsi"/>
                <w:bCs/>
                <w:lang w:eastAsia="zh-CN"/>
              </w:rPr>
              <w:t xml:space="preserve"> with </w:t>
            </w:r>
            <w:r w:rsidRPr="00074A10">
              <w:rPr>
                <w:rFonts w:cstheme="minorHAnsi"/>
                <w:bCs/>
                <w:lang w:eastAsia="zh-CN"/>
              </w:rPr>
              <w:t xml:space="preserve">the </w:t>
            </w:r>
            <w:r w:rsidR="009F3BD7" w:rsidRPr="00074A10">
              <w:rPr>
                <w:rFonts w:cstheme="minorHAnsi"/>
                <w:bCs/>
                <w:lang w:eastAsia="zh-CN"/>
              </w:rPr>
              <w:t>children and be sensitive to individual differences and complexities.</w:t>
            </w:r>
            <w:r w:rsidR="00997F9C" w:rsidRPr="00074A10">
              <w:rPr>
                <w:rFonts w:cstheme="minorHAnsi"/>
                <w:bCs/>
                <w:lang w:eastAsia="zh-CN"/>
              </w:rPr>
              <w:t xml:space="preserve"> Explore the settings where the different fairy tale characters live</w:t>
            </w:r>
            <w:r w:rsidR="000451E3" w:rsidRPr="00074A10">
              <w:rPr>
                <w:rFonts w:cstheme="minorHAnsi"/>
                <w:bCs/>
                <w:lang w:eastAsia="zh-CN"/>
              </w:rPr>
              <w:t>,</w:t>
            </w:r>
            <w:r w:rsidR="00997F9C" w:rsidRPr="00074A10">
              <w:rPr>
                <w:rFonts w:cstheme="minorHAnsi"/>
                <w:bCs/>
                <w:lang w:eastAsia="zh-CN"/>
              </w:rPr>
              <w:t xml:space="preserve"> e.g. forest, </w:t>
            </w:r>
            <w:r w:rsidR="00793D19" w:rsidRPr="00074A10">
              <w:rPr>
                <w:rFonts w:cstheme="minorHAnsi"/>
                <w:bCs/>
                <w:lang w:eastAsia="zh-CN"/>
              </w:rPr>
              <w:t xml:space="preserve">farmland, </w:t>
            </w:r>
            <w:r w:rsidR="00997F9C" w:rsidRPr="00074A10">
              <w:rPr>
                <w:rFonts w:cstheme="minorHAnsi"/>
                <w:bCs/>
                <w:lang w:eastAsia="zh-CN"/>
              </w:rPr>
              <w:t xml:space="preserve">rural area, </w:t>
            </w:r>
            <w:r w:rsidR="000451E3" w:rsidRPr="00074A10">
              <w:rPr>
                <w:rFonts w:cstheme="minorHAnsi"/>
                <w:bCs/>
                <w:lang w:eastAsia="zh-CN"/>
              </w:rPr>
              <w:t xml:space="preserve">suburban </w:t>
            </w:r>
            <w:r w:rsidR="00793D19" w:rsidRPr="00074A10">
              <w:rPr>
                <w:rFonts w:cstheme="minorHAnsi"/>
                <w:bCs/>
                <w:lang w:eastAsia="zh-CN"/>
              </w:rPr>
              <w:t>neighbourhood.</w:t>
            </w:r>
            <w:r w:rsidR="00FC5CBA" w:rsidRPr="00074A10">
              <w:rPr>
                <w:rFonts w:cstheme="minorHAnsi"/>
                <w:bCs/>
                <w:lang w:eastAsia="zh-CN"/>
              </w:rPr>
              <w:t xml:space="preserve"> Compare </w:t>
            </w:r>
            <w:r w:rsidR="000451E3" w:rsidRPr="00074A10">
              <w:rPr>
                <w:rFonts w:cstheme="minorHAnsi"/>
                <w:bCs/>
                <w:lang w:eastAsia="zh-CN"/>
              </w:rPr>
              <w:t xml:space="preserve">these </w:t>
            </w:r>
            <w:r w:rsidR="00FC5CBA" w:rsidRPr="00074A10">
              <w:rPr>
                <w:rFonts w:cstheme="minorHAnsi"/>
                <w:bCs/>
                <w:lang w:eastAsia="zh-CN"/>
              </w:rPr>
              <w:t>with the area</w:t>
            </w:r>
            <w:r w:rsidR="000451E3" w:rsidRPr="00074A10">
              <w:rPr>
                <w:rFonts w:cstheme="minorHAnsi"/>
                <w:bCs/>
                <w:lang w:eastAsia="zh-CN"/>
              </w:rPr>
              <w:t>s</w:t>
            </w:r>
            <w:r w:rsidR="00FC5CBA" w:rsidRPr="00074A10">
              <w:rPr>
                <w:rFonts w:cstheme="minorHAnsi"/>
                <w:bCs/>
                <w:lang w:eastAsia="zh-CN"/>
              </w:rPr>
              <w:t xml:space="preserve"> the children live</w:t>
            </w:r>
            <w:r w:rsidR="00624C97" w:rsidRPr="00074A10">
              <w:rPr>
                <w:rFonts w:cstheme="minorHAnsi"/>
                <w:bCs/>
                <w:lang w:eastAsia="zh-CN"/>
              </w:rPr>
              <w:t xml:space="preserve"> in</w:t>
            </w:r>
            <w:r w:rsidR="00FC5CBA" w:rsidRPr="00074A10">
              <w:rPr>
                <w:rFonts w:cstheme="minorHAnsi"/>
                <w:bCs/>
                <w:lang w:eastAsia="zh-CN"/>
              </w:rPr>
              <w:t>.</w:t>
            </w:r>
            <w:r w:rsidRPr="00074A10">
              <w:rPr>
                <w:rFonts w:cstheme="minorHAnsi"/>
                <w:bCs/>
                <w:lang w:eastAsia="zh-CN"/>
              </w:rPr>
              <w:t xml:space="preserve"> Involve the children in a conversation</w:t>
            </w:r>
            <w:r w:rsidR="00FC5CBA" w:rsidRPr="00074A10">
              <w:rPr>
                <w:rFonts w:cstheme="minorHAnsi"/>
                <w:bCs/>
                <w:lang w:eastAsia="zh-CN"/>
              </w:rPr>
              <w:t xml:space="preserve"> about</w:t>
            </w:r>
            <w:r w:rsidRPr="00074A10">
              <w:rPr>
                <w:rFonts w:cstheme="minorHAnsi"/>
                <w:bCs/>
                <w:lang w:eastAsia="zh-CN"/>
              </w:rPr>
              <w:t xml:space="preserve"> respecting differences</w:t>
            </w:r>
            <w:r w:rsidR="00FC5CBA" w:rsidRPr="00074A10">
              <w:rPr>
                <w:rFonts w:cstheme="minorHAnsi"/>
                <w:bCs/>
                <w:lang w:eastAsia="zh-CN"/>
              </w:rPr>
              <w:t xml:space="preserve"> and recognising that their point of view may differ from others.</w:t>
            </w:r>
          </w:p>
          <w:p w14:paraId="67AF537A" w14:textId="46C49899" w:rsidR="00787C7A" w:rsidRPr="0003096F" w:rsidRDefault="00787C7A" w:rsidP="009A12D8">
            <w:pPr>
              <w:spacing w:after="0"/>
              <w:rPr>
                <w:rFonts w:asciiTheme="majorHAnsi" w:hAnsiTheme="majorHAnsi" w:cstheme="majorHAnsi"/>
                <w:lang w:eastAsia="zh-CN"/>
              </w:rPr>
            </w:pPr>
            <w:r w:rsidRPr="00074A10">
              <w:rPr>
                <w:rFonts w:asciiTheme="majorHAnsi" w:hAnsiTheme="majorHAnsi" w:cstheme="minorHAnsi"/>
                <w:lang w:eastAsia="zh-CN"/>
              </w:rPr>
              <w:t xml:space="preserve">Involve the </w:t>
            </w:r>
            <w:r w:rsidRPr="00074A10">
              <w:rPr>
                <w:lang w:eastAsia="zh-CN"/>
              </w:rPr>
              <w:t>families</w:t>
            </w:r>
            <w:r w:rsidRPr="00074A10">
              <w:rPr>
                <w:rFonts w:asciiTheme="majorHAnsi" w:hAnsiTheme="majorHAnsi" w:cstheme="minorHAnsi"/>
                <w:lang w:eastAsia="zh-CN"/>
              </w:rPr>
              <w:t xml:space="preserve"> by asking for</w:t>
            </w:r>
            <w:r w:rsidR="00624C97" w:rsidRPr="00074A10">
              <w:rPr>
                <w:rFonts w:asciiTheme="majorHAnsi" w:hAnsiTheme="majorHAnsi" w:cstheme="minorHAnsi"/>
                <w:lang w:eastAsia="zh-CN"/>
              </w:rPr>
              <w:t xml:space="preserve"> </w:t>
            </w:r>
            <w:r w:rsidRPr="00074A10">
              <w:rPr>
                <w:rFonts w:asciiTheme="majorHAnsi" w:hAnsiTheme="majorHAnsi" w:cstheme="minorHAnsi"/>
                <w:lang w:eastAsia="zh-CN"/>
              </w:rPr>
              <w:t>photograph</w:t>
            </w:r>
            <w:r w:rsidR="009F3BD7" w:rsidRPr="00074A10">
              <w:rPr>
                <w:rFonts w:asciiTheme="majorHAnsi" w:hAnsiTheme="majorHAnsi" w:cstheme="minorHAnsi"/>
                <w:lang w:eastAsia="zh-CN"/>
              </w:rPr>
              <w:t>s</w:t>
            </w:r>
            <w:r w:rsidRPr="00074A10">
              <w:rPr>
                <w:rFonts w:asciiTheme="majorHAnsi" w:hAnsiTheme="majorHAnsi" w:cstheme="minorHAnsi"/>
                <w:lang w:eastAsia="zh-CN"/>
              </w:rPr>
              <w:t xml:space="preserve"> of the children as </w:t>
            </w:r>
            <w:r w:rsidR="009F3BD7" w:rsidRPr="00074A10">
              <w:rPr>
                <w:rFonts w:asciiTheme="majorHAnsi" w:hAnsiTheme="majorHAnsi" w:cstheme="minorHAnsi"/>
                <w:lang w:eastAsia="zh-CN"/>
              </w:rPr>
              <w:t>babies</w:t>
            </w:r>
            <w:r w:rsidRPr="00074A10">
              <w:rPr>
                <w:rFonts w:asciiTheme="majorHAnsi" w:hAnsiTheme="majorHAnsi" w:cstheme="minorHAnsi"/>
                <w:lang w:eastAsia="zh-CN"/>
              </w:rPr>
              <w:t xml:space="preserve">. Place the photographs around a </w:t>
            </w:r>
            <w:r w:rsidR="000451E3" w:rsidRPr="00074A10">
              <w:rPr>
                <w:rFonts w:asciiTheme="majorHAnsi" w:hAnsiTheme="majorHAnsi" w:cstheme="minorHAnsi"/>
                <w:lang w:eastAsia="zh-CN"/>
              </w:rPr>
              <w:t xml:space="preserve">world </w:t>
            </w:r>
            <w:r w:rsidRPr="00074A10">
              <w:rPr>
                <w:rFonts w:asciiTheme="majorHAnsi" w:hAnsiTheme="majorHAnsi" w:cstheme="minorHAnsi"/>
                <w:lang w:eastAsia="zh-CN"/>
              </w:rPr>
              <w:t>map connecting the children to where they were born with a piece of string.</w:t>
            </w:r>
          </w:p>
        </w:tc>
      </w:tr>
    </w:tbl>
    <w:p w14:paraId="3631B4DF" w14:textId="0CED7AA9" w:rsidR="009A12D8" w:rsidRDefault="009A12D8"/>
    <w:p w14:paraId="0D874AA3" w14:textId="77777777" w:rsidR="009A12D8" w:rsidRDefault="009A12D8">
      <w:r>
        <w:br w:type="page"/>
      </w:r>
    </w:p>
    <w:tbl>
      <w:tblPr>
        <w:tblStyle w:val="SCSAExemplartable"/>
        <w:tblW w:w="5000" w:type="pct"/>
        <w:tblLook w:val="04A0" w:firstRow="1" w:lastRow="0" w:firstColumn="1" w:lastColumn="0" w:noHBand="0" w:noVBand="1"/>
      </w:tblPr>
      <w:tblGrid>
        <w:gridCol w:w="6999"/>
        <w:gridCol w:w="6993"/>
      </w:tblGrid>
      <w:tr w:rsidR="005623E1" w:rsidRPr="00596B1F" w14:paraId="09D3B288" w14:textId="77777777" w:rsidTr="009A12D8">
        <w:trPr>
          <w:cnfStyle w:val="100000000000" w:firstRow="1" w:lastRow="0" w:firstColumn="0" w:lastColumn="0" w:oddVBand="0" w:evenVBand="0" w:oddHBand="0" w:evenHBand="0" w:firstRowFirstColumn="0" w:firstRowLastColumn="0" w:lastRowFirstColumn="0" w:lastRowLastColumn="0"/>
        </w:trPr>
        <w:tc>
          <w:tcPr>
            <w:tcW w:w="6999" w:type="dxa"/>
          </w:tcPr>
          <w:p w14:paraId="586042F5" w14:textId="7A2A297A" w:rsidR="005623E1" w:rsidRPr="006279DE" w:rsidRDefault="005623E1" w:rsidP="006279DE">
            <w:pPr>
              <w:rPr>
                <w:rFonts w:ascii="Calibri" w:hAnsi="Calibri" w:cs="Calibri"/>
                <w:b w:val="0"/>
                <w:szCs w:val="24"/>
              </w:rPr>
            </w:pPr>
            <w:r w:rsidRPr="006279DE">
              <w:rPr>
                <w:rFonts w:ascii="Calibri" w:hAnsi="Calibri" w:cs="Calibri"/>
                <w:szCs w:val="24"/>
              </w:rPr>
              <w:lastRenderedPageBreak/>
              <w:t>Child</w:t>
            </w:r>
            <w:r w:rsidR="00D11E70">
              <w:rPr>
                <w:rFonts w:ascii="Calibri" w:hAnsi="Calibri" w:cs="Calibri"/>
                <w:szCs w:val="24"/>
              </w:rPr>
              <w:t>-</w:t>
            </w:r>
            <w:r w:rsidRPr="006279DE">
              <w:rPr>
                <w:rFonts w:ascii="Calibri" w:hAnsi="Calibri" w:cs="Calibri"/>
                <w:szCs w:val="24"/>
              </w:rPr>
              <w:t>focused learning opportunities</w:t>
            </w:r>
          </w:p>
        </w:tc>
        <w:tc>
          <w:tcPr>
            <w:tcW w:w="6993" w:type="dxa"/>
          </w:tcPr>
          <w:p w14:paraId="7FF58A9D" w14:textId="77777777" w:rsidR="005623E1" w:rsidRPr="006279DE" w:rsidRDefault="005623E1" w:rsidP="006279DE">
            <w:pPr>
              <w:rPr>
                <w:rFonts w:ascii="Calibri" w:hAnsi="Calibri" w:cs="Calibri"/>
                <w:b w:val="0"/>
                <w:szCs w:val="24"/>
              </w:rPr>
            </w:pPr>
            <w:r w:rsidRPr="006279DE">
              <w:rPr>
                <w:rFonts w:ascii="Calibri" w:hAnsi="Calibri" w:cs="Calibri"/>
                <w:szCs w:val="24"/>
              </w:rPr>
              <w:t>Integrated opportunities for exploration</w:t>
            </w:r>
          </w:p>
        </w:tc>
      </w:tr>
      <w:tr w:rsidR="003422CF" w:rsidRPr="00596B1F" w14:paraId="36B41046" w14:textId="77777777" w:rsidTr="009A12D8">
        <w:tc>
          <w:tcPr>
            <w:tcW w:w="6999" w:type="dxa"/>
          </w:tcPr>
          <w:p w14:paraId="1F8D5F05" w14:textId="280F250D" w:rsidR="003422CF" w:rsidRPr="00074A10" w:rsidRDefault="005845AC" w:rsidP="009A12D8">
            <w:pPr>
              <w:rPr>
                <w:lang w:eastAsia="zh-CN"/>
              </w:rPr>
            </w:pPr>
            <w:r w:rsidRPr="00074A10">
              <w:rPr>
                <w:lang w:eastAsia="zh-CN"/>
              </w:rPr>
              <w:t>Ask the c</w:t>
            </w:r>
            <w:r w:rsidR="003422CF" w:rsidRPr="00074A10">
              <w:rPr>
                <w:lang w:eastAsia="zh-CN"/>
              </w:rPr>
              <w:t>hildren</w:t>
            </w:r>
            <w:r w:rsidR="00C122C5" w:rsidRPr="00074A10">
              <w:rPr>
                <w:lang w:eastAsia="zh-CN"/>
              </w:rPr>
              <w:t xml:space="preserve"> </w:t>
            </w:r>
            <w:r w:rsidRPr="00074A10">
              <w:rPr>
                <w:lang w:eastAsia="zh-CN"/>
              </w:rPr>
              <w:t xml:space="preserve">to </w:t>
            </w:r>
            <w:r w:rsidR="00C122C5" w:rsidRPr="00074A10">
              <w:rPr>
                <w:lang w:eastAsia="zh-CN"/>
              </w:rPr>
              <w:t>look for insects in</w:t>
            </w:r>
            <w:r w:rsidR="003422CF" w:rsidRPr="00074A10">
              <w:rPr>
                <w:lang w:eastAsia="zh-CN"/>
              </w:rPr>
              <w:t xml:space="preserve"> </w:t>
            </w:r>
            <w:r w:rsidR="00566C6E" w:rsidRPr="00074A10">
              <w:rPr>
                <w:lang w:eastAsia="zh-CN"/>
              </w:rPr>
              <w:t>the outdoor</w:t>
            </w:r>
            <w:r w:rsidR="003422CF" w:rsidRPr="00074A10">
              <w:rPr>
                <w:lang w:eastAsia="zh-CN"/>
              </w:rPr>
              <w:t xml:space="preserve"> environment</w:t>
            </w:r>
            <w:r w:rsidRPr="00074A10">
              <w:rPr>
                <w:lang w:eastAsia="zh-CN"/>
              </w:rPr>
              <w:t>,</w:t>
            </w:r>
            <w:r w:rsidR="00C122C5" w:rsidRPr="00074A10">
              <w:rPr>
                <w:lang w:eastAsia="zh-CN"/>
              </w:rPr>
              <w:t xml:space="preserve"> and explore where they are living and what </w:t>
            </w:r>
            <w:r w:rsidR="00E27DA7" w:rsidRPr="00074A10">
              <w:rPr>
                <w:lang w:eastAsia="zh-CN"/>
              </w:rPr>
              <w:t>is sheltering them</w:t>
            </w:r>
            <w:r w:rsidR="003422CF" w:rsidRPr="00074A10">
              <w:rPr>
                <w:lang w:eastAsia="zh-CN"/>
              </w:rPr>
              <w:t xml:space="preserve">. </w:t>
            </w:r>
            <w:r w:rsidRPr="00074A10">
              <w:rPr>
                <w:lang w:eastAsia="zh-CN"/>
              </w:rPr>
              <w:t>Have them</w:t>
            </w:r>
            <w:r w:rsidR="00C122C5" w:rsidRPr="00074A10">
              <w:rPr>
                <w:lang w:eastAsia="zh-CN"/>
              </w:rPr>
              <w:t xml:space="preserve"> share findings with the class through discussions, drawings or photographs.</w:t>
            </w:r>
          </w:p>
          <w:p w14:paraId="0D830A4D" w14:textId="37307140" w:rsidR="003422CF" w:rsidRPr="00074A10" w:rsidRDefault="003422CF" w:rsidP="009A12D8">
            <w:r w:rsidRPr="00074A10">
              <w:t xml:space="preserve">Provide </w:t>
            </w:r>
            <w:r w:rsidR="00566C6E" w:rsidRPr="00074A10">
              <w:t xml:space="preserve">opportunity for the children to plant and look after an individual plant or a class herb or vegetable garden. </w:t>
            </w:r>
            <w:r w:rsidRPr="00074A10">
              <w:t>Place a basket of magnifying glasses</w:t>
            </w:r>
            <w:r w:rsidR="00566C6E" w:rsidRPr="00074A10">
              <w:t xml:space="preserve"> in the classroom/outdoor environment</w:t>
            </w:r>
            <w:r w:rsidRPr="00074A10">
              <w:t xml:space="preserve"> for children to use to get a close</w:t>
            </w:r>
            <w:r w:rsidR="005845AC" w:rsidRPr="00074A10">
              <w:t>-</w:t>
            </w:r>
            <w:r w:rsidRPr="00074A10">
              <w:t>up look at th</w:t>
            </w:r>
            <w:r w:rsidR="00566C6E" w:rsidRPr="00074A10">
              <w:t>e details of the growing plants</w:t>
            </w:r>
            <w:r w:rsidRPr="00074A10">
              <w:t>.</w:t>
            </w:r>
          </w:p>
          <w:p w14:paraId="7752B6B0" w14:textId="30F2606E" w:rsidR="00787C7A" w:rsidRPr="00074A10" w:rsidRDefault="005845AC" w:rsidP="009A12D8">
            <w:pPr>
              <w:pStyle w:val="BodyText"/>
              <w:spacing w:after="120"/>
              <w:rPr>
                <w:lang w:eastAsia="zh-CN"/>
              </w:rPr>
            </w:pPr>
            <w:r w:rsidRPr="00074A10">
              <w:rPr>
                <w:lang w:eastAsia="zh-CN"/>
              </w:rPr>
              <w:t>Have the c</w:t>
            </w:r>
            <w:r w:rsidR="003422CF" w:rsidRPr="00074A10">
              <w:rPr>
                <w:lang w:eastAsia="zh-CN"/>
              </w:rPr>
              <w:t>hildren</w:t>
            </w:r>
            <w:r w:rsidR="00530EDF" w:rsidRPr="00074A10">
              <w:rPr>
                <w:lang w:eastAsia="zh-CN"/>
              </w:rPr>
              <w:t xml:space="preserve"> create a representation of their own family</w:t>
            </w:r>
            <w:r w:rsidR="003422CF" w:rsidRPr="00074A10">
              <w:rPr>
                <w:lang w:eastAsia="zh-CN"/>
              </w:rPr>
              <w:t xml:space="preserve">, using media of their choice (playdough, loose parts, paint, finger paint). Ask </w:t>
            </w:r>
            <w:r w:rsidR="00624C97" w:rsidRPr="00074A10">
              <w:rPr>
                <w:lang w:eastAsia="zh-CN"/>
              </w:rPr>
              <w:t xml:space="preserve">the </w:t>
            </w:r>
            <w:r w:rsidR="003422CF" w:rsidRPr="00074A10">
              <w:rPr>
                <w:lang w:eastAsia="zh-CN"/>
              </w:rPr>
              <w:t xml:space="preserve">children to use a </w:t>
            </w:r>
            <w:r w:rsidRPr="00074A10">
              <w:rPr>
                <w:lang w:eastAsia="zh-CN"/>
              </w:rPr>
              <w:t xml:space="preserve">digital </w:t>
            </w:r>
            <w:r w:rsidR="003422CF" w:rsidRPr="00074A10">
              <w:rPr>
                <w:lang w:eastAsia="zh-CN"/>
              </w:rPr>
              <w:t>device to take a photo</w:t>
            </w:r>
            <w:r w:rsidRPr="00074A10">
              <w:rPr>
                <w:lang w:eastAsia="zh-CN"/>
              </w:rPr>
              <w:t>graph</w:t>
            </w:r>
            <w:r w:rsidR="003422CF" w:rsidRPr="00074A10">
              <w:rPr>
                <w:lang w:eastAsia="zh-CN"/>
              </w:rPr>
              <w:t xml:space="preserve"> of the final product.</w:t>
            </w:r>
            <w:r w:rsidR="00530EDF" w:rsidRPr="00074A10">
              <w:rPr>
                <w:lang w:eastAsia="zh-CN"/>
              </w:rPr>
              <w:t xml:space="preserve"> </w:t>
            </w:r>
            <w:r w:rsidR="00D34A98" w:rsidRPr="00074A10">
              <w:rPr>
                <w:lang w:eastAsia="zh-CN"/>
              </w:rPr>
              <w:t>I</w:t>
            </w:r>
            <w:r w:rsidR="003422CF" w:rsidRPr="00074A10">
              <w:rPr>
                <w:lang w:eastAsia="zh-CN"/>
              </w:rPr>
              <w:t xml:space="preserve">nvite </w:t>
            </w:r>
            <w:r w:rsidR="00624C97" w:rsidRPr="00074A10">
              <w:rPr>
                <w:lang w:eastAsia="zh-CN"/>
              </w:rPr>
              <w:t xml:space="preserve">the </w:t>
            </w:r>
            <w:r w:rsidR="003422CF" w:rsidRPr="00074A10">
              <w:rPr>
                <w:lang w:eastAsia="zh-CN"/>
              </w:rPr>
              <w:t xml:space="preserve">children to write a simple sentence to describe their representation using </w:t>
            </w:r>
            <w:r w:rsidR="00624C97" w:rsidRPr="00074A10">
              <w:rPr>
                <w:lang w:eastAsia="zh-CN"/>
              </w:rPr>
              <w:t xml:space="preserve">their </w:t>
            </w:r>
            <w:r w:rsidR="003422CF" w:rsidRPr="00074A10">
              <w:rPr>
                <w:lang w:eastAsia="zh-CN"/>
              </w:rPr>
              <w:t>phonics and word</w:t>
            </w:r>
            <w:r w:rsidR="000F6885" w:rsidRPr="00074A10">
              <w:rPr>
                <w:lang w:eastAsia="zh-CN"/>
              </w:rPr>
              <w:t> </w:t>
            </w:r>
            <w:r w:rsidR="003422CF" w:rsidRPr="00074A10">
              <w:rPr>
                <w:lang w:eastAsia="zh-CN"/>
              </w:rPr>
              <w:t>knowledge.</w:t>
            </w:r>
          </w:p>
          <w:p w14:paraId="0337AE40" w14:textId="46ED2563" w:rsidR="003422CF" w:rsidRPr="00074A10" w:rsidRDefault="003422CF" w:rsidP="009A12D8">
            <w:pPr>
              <w:spacing w:after="0"/>
              <w:rPr>
                <w:rFonts w:asciiTheme="majorHAnsi" w:hAnsiTheme="majorHAnsi" w:cstheme="majorHAnsi"/>
                <w:lang w:eastAsia="zh-CN"/>
              </w:rPr>
            </w:pPr>
            <w:r w:rsidRPr="00074A10">
              <w:rPr>
                <w:lang w:eastAsia="zh-CN"/>
              </w:rPr>
              <w:t xml:space="preserve">Involve </w:t>
            </w:r>
            <w:r w:rsidR="00624C97" w:rsidRPr="00074A10">
              <w:rPr>
                <w:lang w:eastAsia="zh-CN"/>
              </w:rPr>
              <w:t xml:space="preserve">the </w:t>
            </w:r>
            <w:r w:rsidRPr="00074A10">
              <w:rPr>
                <w:lang w:eastAsia="zh-CN"/>
              </w:rPr>
              <w:t>children in negotiating a recipe to cook togethe</w:t>
            </w:r>
            <w:r w:rsidR="00624C97" w:rsidRPr="00074A10">
              <w:rPr>
                <w:lang w:eastAsia="zh-CN"/>
              </w:rPr>
              <w:t>r</w:t>
            </w:r>
            <w:r w:rsidRPr="00074A10">
              <w:rPr>
                <w:lang w:eastAsia="zh-CN"/>
              </w:rPr>
              <w:t xml:space="preserve">. Invite </w:t>
            </w:r>
            <w:r w:rsidR="00624C97" w:rsidRPr="00074A10">
              <w:rPr>
                <w:lang w:eastAsia="zh-CN"/>
              </w:rPr>
              <w:t xml:space="preserve">the </w:t>
            </w:r>
            <w:r w:rsidRPr="00074A10">
              <w:rPr>
                <w:lang w:eastAsia="zh-CN"/>
              </w:rPr>
              <w:t>children to participate in the organisation, measuring, combining and making of the recipe. Read together as a whole class</w:t>
            </w:r>
            <w:r w:rsidR="00624C97" w:rsidRPr="00074A10">
              <w:rPr>
                <w:lang w:eastAsia="zh-CN"/>
              </w:rPr>
              <w:t xml:space="preserve"> and</w:t>
            </w:r>
            <w:r w:rsidRPr="00074A10">
              <w:rPr>
                <w:lang w:eastAsia="zh-CN"/>
              </w:rPr>
              <w:t xml:space="preserve"> </w:t>
            </w:r>
            <w:r w:rsidR="00C124D1" w:rsidRPr="00074A10">
              <w:rPr>
                <w:lang w:eastAsia="zh-CN"/>
              </w:rPr>
              <w:t>ask</w:t>
            </w:r>
            <w:r w:rsidR="00624C97" w:rsidRPr="00074A10">
              <w:rPr>
                <w:lang w:eastAsia="zh-CN"/>
              </w:rPr>
              <w:t xml:space="preserve"> the</w:t>
            </w:r>
            <w:r w:rsidRPr="00074A10">
              <w:rPr>
                <w:lang w:eastAsia="zh-CN"/>
              </w:rPr>
              <w:t xml:space="preserve"> children to identify familiar words in the</w:t>
            </w:r>
            <w:r w:rsidR="000F6885" w:rsidRPr="00074A10">
              <w:rPr>
                <w:lang w:eastAsia="zh-CN"/>
              </w:rPr>
              <w:t> </w:t>
            </w:r>
            <w:r w:rsidRPr="00074A10">
              <w:rPr>
                <w:lang w:eastAsia="zh-CN"/>
              </w:rPr>
              <w:t>text.</w:t>
            </w:r>
          </w:p>
        </w:tc>
        <w:tc>
          <w:tcPr>
            <w:tcW w:w="6993" w:type="dxa"/>
          </w:tcPr>
          <w:p w14:paraId="2DFA8659" w14:textId="7EDBD710" w:rsidR="00787C7A" w:rsidRPr="00074A10" w:rsidRDefault="005845AC" w:rsidP="009A12D8">
            <w:r w:rsidRPr="00074A10">
              <w:t>Encourage the c</w:t>
            </w:r>
            <w:r w:rsidR="003422CF" w:rsidRPr="00074A10">
              <w:t xml:space="preserve">hildren </w:t>
            </w:r>
            <w:r w:rsidRPr="00074A10">
              <w:t xml:space="preserve">to </w:t>
            </w:r>
            <w:r w:rsidR="003422CF" w:rsidRPr="00074A10">
              <w:t>independently explore</w:t>
            </w:r>
            <w:r w:rsidR="00DA347D" w:rsidRPr="00074A10">
              <w:t>,</w:t>
            </w:r>
            <w:r w:rsidR="003422CF" w:rsidRPr="00074A10">
              <w:t xml:space="preserve"> examin</w:t>
            </w:r>
            <w:r w:rsidR="00793D19" w:rsidRPr="00074A10">
              <w:t>e</w:t>
            </w:r>
            <w:r w:rsidR="003422CF" w:rsidRPr="00074A10">
              <w:t xml:space="preserve"> and draw </w:t>
            </w:r>
            <w:r w:rsidR="00E63467" w:rsidRPr="00074A10">
              <w:t>plants found in the school outdoor environment</w:t>
            </w:r>
            <w:r w:rsidR="003422CF" w:rsidRPr="00074A10">
              <w:t>.</w:t>
            </w:r>
            <w:r w:rsidR="00787C7A" w:rsidRPr="00074A10">
              <w:t xml:space="preserve"> </w:t>
            </w:r>
            <w:r w:rsidRPr="00074A10">
              <w:t>Have them</w:t>
            </w:r>
            <w:r w:rsidR="00787C7A" w:rsidRPr="00074A10">
              <w:t xml:space="preserve"> create leaf prints using the technique of sponge painting on paper.</w:t>
            </w:r>
          </w:p>
          <w:p w14:paraId="7D556ECE" w14:textId="6476FD61" w:rsidR="003422CF" w:rsidRPr="00074A10" w:rsidRDefault="005845AC" w:rsidP="009A12D8">
            <w:r w:rsidRPr="00074A10">
              <w:t>Have the c</w:t>
            </w:r>
            <w:r w:rsidR="003422CF" w:rsidRPr="00074A10">
              <w:t>hildren use</w:t>
            </w:r>
            <w:r w:rsidR="00E63467" w:rsidRPr="00074A10">
              <w:t xml:space="preserve"> loose parts</w:t>
            </w:r>
            <w:r w:rsidR="003422CF" w:rsidRPr="00074A10">
              <w:t xml:space="preserve"> </w:t>
            </w:r>
            <w:r w:rsidRPr="00074A10">
              <w:t xml:space="preserve">or </w:t>
            </w:r>
            <w:r w:rsidR="003422CF" w:rsidRPr="00074A10">
              <w:t>materials to independently or collaboratively design and create</w:t>
            </w:r>
            <w:r w:rsidR="00E63467" w:rsidRPr="00074A10">
              <w:t xml:space="preserve"> </w:t>
            </w:r>
            <w:r w:rsidR="008534CD" w:rsidRPr="00074A10">
              <w:t>animal shelters</w:t>
            </w:r>
            <w:r w:rsidR="00566C6E" w:rsidRPr="00074A10">
              <w:t xml:space="preserve"> for a toy animal</w:t>
            </w:r>
            <w:r w:rsidR="003422CF" w:rsidRPr="00074A10">
              <w:t xml:space="preserve">. </w:t>
            </w:r>
            <w:r w:rsidRPr="00074A10">
              <w:t>Ask them to</w:t>
            </w:r>
            <w:r w:rsidR="003422CF" w:rsidRPr="00074A10">
              <w:t xml:space="preserve"> communicate their ideas to their peers and teachers and draw a representation of their design.</w:t>
            </w:r>
          </w:p>
          <w:p w14:paraId="284F0A80" w14:textId="77777777" w:rsidR="003422CF" w:rsidRDefault="003422CF" w:rsidP="0033307D">
            <w:r w:rsidRPr="00074A10">
              <w:t>Encourage</w:t>
            </w:r>
            <w:r w:rsidR="00624C97" w:rsidRPr="00074A10">
              <w:t xml:space="preserve"> the</w:t>
            </w:r>
            <w:r w:rsidRPr="00074A10">
              <w:t xml:space="preserve"> children to explore making magical meals in the mud kitchen and set up a family picnic or restaurant to role</w:t>
            </w:r>
            <w:r w:rsidR="005845AC" w:rsidRPr="00074A10">
              <w:t>-</w:t>
            </w:r>
            <w:r w:rsidRPr="00074A10">
              <w:t xml:space="preserve">play cooking and serving the cuisine. Provide writing materials for </w:t>
            </w:r>
            <w:r w:rsidR="00C124D1" w:rsidRPr="00074A10">
              <w:t xml:space="preserve">the </w:t>
            </w:r>
            <w:r w:rsidRPr="00074A10">
              <w:t>children to explore writing a menu to suit.</w:t>
            </w:r>
          </w:p>
          <w:p w14:paraId="69993C88" w14:textId="7B116514" w:rsidR="00C814E9" w:rsidRPr="00C814E9" w:rsidRDefault="00C814E9" w:rsidP="0033307D">
            <w:r w:rsidRPr="00074A10">
              <w:t>Continue to use the experimental writing table/space as set up in Learning sequence 1, for independent exploration of writing for a purpose.</w:t>
            </w:r>
          </w:p>
        </w:tc>
      </w:tr>
    </w:tbl>
    <w:p w14:paraId="1A793E2D" w14:textId="77777777" w:rsidR="006279DE" w:rsidRPr="009A12D8" w:rsidRDefault="006279DE" w:rsidP="009A12D8"/>
    <w:tbl>
      <w:tblPr>
        <w:tblStyle w:val="SCSAExemplartable"/>
        <w:tblW w:w="5000" w:type="pct"/>
        <w:tblLook w:val="04A0" w:firstRow="1" w:lastRow="0" w:firstColumn="1" w:lastColumn="0" w:noHBand="0" w:noVBand="1"/>
      </w:tblPr>
      <w:tblGrid>
        <w:gridCol w:w="13992"/>
      </w:tblGrid>
      <w:tr w:rsidR="005623E1" w:rsidRPr="00596B1F" w14:paraId="3DAC283B" w14:textId="77777777" w:rsidTr="009A12D8">
        <w:trPr>
          <w:cnfStyle w:val="100000000000" w:firstRow="1" w:lastRow="0" w:firstColumn="0" w:lastColumn="0" w:oddVBand="0" w:evenVBand="0" w:oddHBand="0" w:evenHBand="0" w:firstRowFirstColumn="0" w:firstRowLastColumn="0" w:lastRowFirstColumn="0" w:lastRowLastColumn="0"/>
        </w:trPr>
        <w:tc>
          <w:tcPr>
            <w:tcW w:w="13992" w:type="dxa"/>
          </w:tcPr>
          <w:p w14:paraId="34E12DF0" w14:textId="77777777" w:rsidR="005623E1" w:rsidRPr="009A12D8" w:rsidRDefault="005623E1" w:rsidP="009A12D8">
            <w:r w:rsidRPr="009A12D8">
              <w:t>Children’s curiosities and interests:</w:t>
            </w:r>
          </w:p>
        </w:tc>
      </w:tr>
      <w:tr w:rsidR="009A12D8" w:rsidRPr="00596B1F" w14:paraId="24DAD109" w14:textId="77777777" w:rsidTr="009A12D8">
        <w:tc>
          <w:tcPr>
            <w:tcW w:w="13992" w:type="dxa"/>
          </w:tcPr>
          <w:p w14:paraId="0930813E" w14:textId="77777777" w:rsidR="009A12D8" w:rsidRPr="009A12D8" w:rsidRDefault="009A12D8" w:rsidP="009A12D8"/>
        </w:tc>
      </w:tr>
    </w:tbl>
    <w:p w14:paraId="10902352" w14:textId="77777777" w:rsidR="005623E1" w:rsidRPr="003D58A3" w:rsidRDefault="005623E1" w:rsidP="00A80774">
      <w:pPr>
        <w:rPr>
          <w:rFonts w:ascii="Calibri" w:hAnsi="Calibri" w:cs="Calibri"/>
        </w:rPr>
        <w:sectPr w:rsidR="005623E1" w:rsidRPr="003D58A3" w:rsidSect="00665308">
          <w:footerReference w:type="even" r:id="rId33"/>
          <w:footerReference w:type="default" r:id="rId34"/>
          <w:type w:val="oddPage"/>
          <w:pgSz w:w="16838" w:h="11906" w:orient="landscape"/>
          <w:pgMar w:top="1644" w:right="1418" w:bottom="1276" w:left="1418" w:header="680" w:footer="567" w:gutter="0"/>
          <w:cols w:space="708"/>
          <w:titlePg/>
          <w:docGrid w:linePitch="360"/>
        </w:sectPr>
      </w:pPr>
    </w:p>
    <w:p w14:paraId="2D32789C" w14:textId="3EEEC6C3" w:rsidR="001208FC" w:rsidRPr="003D58A3" w:rsidRDefault="00E66758" w:rsidP="00A80774">
      <w:pPr>
        <w:rPr>
          <w:rFonts w:ascii="Calibri" w:hAnsi="Calibri" w:cs="Calibri"/>
        </w:rPr>
      </w:pPr>
      <w:r w:rsidRPr="00EC73E8">
        <w:rPr>
          <w:noProof/>
        </w:rPr>
        <w:lastRenderedPageBreak/>
        <w:drawing>
          <wp:anchor distT="0" distB="0" distL="114300" distR="114300" simplePos="0" relativeHeight="251667455" behindDoc="1" locked="0" layoutInCell="1" allowOverlap="1" wp14:anchorId="60BECA57" wp14:editId="47EA0B2D">
            <wp:simplePos x="0" y="0"/>
            <wp:positionH relativeFrom="margin">
              <wp:posOffset>-904875</wp:posOffset>
            </wp:positionH>
            <wp:positionV relativeFrom="margin">
              <wp:posOffset>-1047750</wp:posOffset>
            </wp:positionV>
            <wp:extent cx="7554385" cy="10681200"/>
            <wp:effectExtent l="0" t="0" r="8890" b="6350"/>
            <wp:wrapNone/>
            <wp:docPr id="168475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554385" cy="1068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3B4CD7" w14:textId="36DEDCFC" w:rsidR="006279DE" w:rsidRPr="00EC73E8" w:rsidRDefault="001208FC" w:rsidP="00EC73E8">
      <w:pPr>
        <w:pStyle w:val="SCSASplashHeading"/>
      </w:pPr>
      <w:bookmarkStart w:id="37" w:name="_Toc238127750"/>
      <w:bookmarkStart w:id="38" w:name="_Toc87277064"/>
      <w:r w:rsidRPr="00EC73E8">
        <w:t>Appendix A</w:t>
      </w:r>
      <w:bookmarkEnd w:id="37"/>
    </w:p>
    <w:p w14:paraId="0449B8AA" w14:textId="727C865B" w:rsidR="00725263" w:rsidRPr="00EC73E8" w:rsidRDefault="001208FC" w:rsidP="006279DE">
      <w:pPr>
        <w:pStyle w:val="SCSASplashSubheading"/>
      </w:pPr>
      <w:r w:rsidRPr="00EC73E8">
        <w:t>Resources</w:t>
      </w:r>
      <w:bookmarkEnd w:id="38"/>
    </w:p>
    <w:p w14:paraId="587E1726" w14:textId="77777777" w:rsidR="00725263" w:rsidRDefault="00725263" w:rsidP="00A80774">
      <w:pPr>
        <w:rPr>
          <w:rFonts w:ascii="Calibri" w:eastAsiaTheme="minorEastAsia" w:hAnsi="Calibri" w:cs="Calibri"/>
          <w:b/>
          <w:smallCaps/>
          <w:noProof/>
          <w:color w:val="FFFFFF" w:themeColor="background1"/>
          <w:spacing w:val="15"/>
          <w:sz w:val="52"/>
          <w:szCs w:val="52"/>
          <w:lang w:eastAsia="x-none"/>
        </w:rPr>
      </w:pPr>
      <w:r>
        <w:rPr>
          <w:rFonts w:ascii="Calibri" w:hAnsi="Calibri" w:cs="Calibri"/>
        </w:rPr>
        <w:br w:type="page"/>
      </w:r>
    </w:p>
    <w:p w14:paraId="1B3E09E2" w14:textId="77777777" w:rsidR="001208FC" w:rsidRPr="003D58A3" w:rsidRDefault="001208FC" w:rsidP="0057392C">
      <w:pPr>
        <w:pStyle w:val="SCSAPlainHeading1"/>
        <w:rPr>
          <w:lang w:val="en-US"/>
        </w:rPr>
      </w:pPr>
      <w:bookmarkStart w:id="39" w:name="_Toc68768151"/>
      <w:bookmarkStart w:id="40" w:name="_Toc86313977"/>
      <w:bookmarkStart w:id="41" w:name="_Toc87277065"/>
      <w:r w:rsidRPr="003D58A3">
        <w:rPr>
          <w:lang w:val="en-US"/>
        </w:rPr>
        <w:lastRenderedPageBreak/>
        <w:t>English</w:t>
      </w:r>
      <w:bookmarkEnd w:id="39"/>
      <w:bookmarkEnd w:id="40"/>
      <w:bookmarkEnd w:id="41"/>
    </w:p>
    <w:tbl>
      <w:tblPr>
        <w:tblStyle w:val="SCSAExemplartable-English"/>
        <w:tblW w:w="5002" w:type="pct"/>
        <w:tblLayout w:type="fixed"/>
        <w:tblLook w:val="04A0" w:firstRow="1" w:lastRow="0" w:firstColumn="1" w:lastColumn="0" w:noHBand="0" w:noVBand="1"/>
      </w:tblPr>
      <w:tblGrid>
        <w:gridCol w:w="1785"/>
        <w:gridCol w:w="1342"/>
        <w:gridCol w:w="5937"/>
      </w:tblGrid>
      <w:tr w:rsidR="006468CA" w:rsidRPr="007F7204" w14:paraId="3BBF0B22" w14:textId="77777777" w:rsidTr="009A12D8">
        <w:trPr>
          <w:cnfStyle w:val="100000000000" w:firstRow="1" w:lastRow="0" w:firstColumn="0" w:lastColumn="0" w:oddVBand="0" w:evenVBand="0" w:oddHBand="0" w:evenHBand="0" w:firstRowFirstColumn="0" w:firstRowLastColumn="0" w:lastRowFirstColumn="0" w:lastRowLastColumn="0"/>
          <w:trHeight w:val="20"/>
        </w:trPr>
        <w:tc>
          <w:tcPr>
            <w:tcW w:w="1777" w:type="dxa"/>
          </w:tcPr>
          <w:p w14:paraId="7FFB5C7E" w14:textId="77777777" w:rsidR="006468CA" w:rsidRPr="007F7204" w:rsidRDefault="006468CA" w:rsidP="003D39A3">
            <w:pPr>
              <w:rPr>
                <w:sz w:val="20"/>
              </w:rPr>
            </w:pPr>
            <w:r w:rsidRPr="007F7204">
              <w:rPr>
                <w:sz w:val="20"/>
              </w:rPr>
              <w:t>Learning sequence</w:t>
            </w:r>
          </w:p>
        </w:tc>
        <w:tc>
          <w:tcPr>
            <w:tcW w:w="1335" w:type="dxa"/>
          </w:tcPr>
          <w:p w14:paraId="691844E8" w14:textId="77777777" w:rsidR="006468CA" w:rsidRPr="007F7204" w:rsidRDefault="006468CA" w:rsidP="003D39A3">
            <w:pPr>
              <w:rPr>
                <w:sz w:val="20"/>
              </w:rPr>
            </w:pPr>
            <w:r w:rsidRPr="007F7204">
              <w:rPr>
                <w:sz w:val="20"/>
              </w:rPr>
              <w:t>Resource</w:t>
            </w:r>
          </w:p>
        </w:tc>
        <w:tc>
          <w:tcPr>
            <w:tcW w:w="5908" w:type="dxa"/>
          </w:tcPr>
          <w:p w14:paraId="6318714A" w14:textId="77777777" w:rsidR="006468CA" w:rsidRPr="007F7204" w:rsidRDefault="006468CA" w:rsidP="003D39A3">
            <w:pPr>
              <w:rPr>
                <w:sz w:val="20"/>
              </w:rPr>
            </w:pPr>
            <w:r w:rsidRPr="007F7204">
              <w:rPr>
                <w:sz w:val="20"/>
              </w:rPr>
              <w:t>Link/information</w:t>
            </w:r>
          </w:p>
        </w:tc>
      </w:tr>
      <w:tr w:rsidR="006468CA" w:rsidRPr="007F7204" w14:paraId="4D6D78C8" w14:textId="77777777" w:rsidTr="00FB3691">
        <w:trPr>
          <w:trHeight w:val="20"/>
        </w:trPr>
        <w:tc>
          <w:tcPr>
            <w:tcW w:w="1777" w:type="dxa"/>
            <w:vAlign w:val="center"/>
          </w:tcPr>
          <w:p w14:paraId="2B1AFCBB" w14:textId="77777777" w:rsidR="006468CA" w:rsidRPr="007F7204" w:rsidRDefault="006468CA" w:rsidP="009A12D8">
            <w:pPr>
              <w:contextualSpacing/>
              <w:jc w:val="center"/>
              <w:rPr>
                <w:rFonts w:ascii="Calibri" w:hAnsi="Calibri" w:cs="Calibri"/>
              </w:rPr>
            </w:pPr>
            <w:r w:rsidRPr="007F7204">
              <w:rPr>
                <w:rFonts w:ascii="Calibri" w:hAnsi="Calibri" w:cs="Calibri"/>
              </w:rPr>
              <w:t>2</w:t>
            </w:r>
          </w:p>
        </w:tc>
        <w:tc>
          <w:tcPr>
            <w:tcW w:w="1335" w:type="dxa"/>
            <w:vAlign w:val="center"/>
          </w:tcPr>
          <w:p w14:paraId="455E628E" w14:textId="77777777" w:rsidR="006468CA" w:rsidRPr="007F7204" w:rsidRDefault="006468CA" w:rsidP="00D11D52">
            <w:pPr>
              <w:rPr>
                <w:rFonts w:ascii="Calibri" w:hAnsi="Calibri" w:cs="Calibri"/>
              </w:rPr>
            </w:pPr>
            <w:r w:rsidRPr="007F7204">
              <w:rPr>
                <w:rFonts w:ascii="Calibri" w:hAnsi="Calibri" w:cs="Calibri"/>
              </w:rPr>
              <w:t>Book</w:t>
            </w:r>
          </w:p>
        </w:tc>
        <w:tc>
          <w:tcPr>
            <w:tcW w:w="5908" w:type="dxa"/>
            <w:vAlign w:val="center"/>
          </w:tcPr>
          <w:p w14:paraId="50F7CC82" w14:textId="77777777" w:rsidR="006468CA" w:rsidRPr="00DC3696" w:rsidRDefault="006468CA" w:rsidP="00D11D52">
            <w:pPr>
              <w:spacing w:after="0" w:line="269" w:lineRule="auto"/>
              <w:rPr>
                <w:rStyle w:val="Hyperlink"/>
                <w:rFonts w:ascii="Calibri" w:eastAsia="Arial Unicode MS" w:hAnsi="Calibri" w:cs="Calibri"/>
                <w:color w:val="000000"/>
                <w:u w:val="none"/>
                <w:shd w:val="clear" w:color="auto" w:fill="FFFFFF"/>
              </w:rPr>
            </w:pPr>
            <w:r w:rsidRPr="00DC3696">
              <w:rPr>
                <w:rFonts w:ascii="Calibri" w:eastAsia="Arial Unicode MS" w:hAnsi="Calibri" w:cs="Calibri"/>
                <w:color w:val="000000"/>
                <w:shd w:val="clear" w:color="auto" w:fill="FFFFFF"/>
              </w:rPr>
              <w:t>Blabey, A. (2018). </w:t>
            </w:r>
            <w:r w:rsidRPr="00DC3696">
              <w:rPr>
                <w:rFonts w:ascii="Calibri" w:eastAsia="Arial Unicode MS" w:hAnsi="Calibri" w:cs="Calibri"/>
                <w:i/>
                <w:iCs/>
                <w:color w:val="000000"/>
                <w:shd w:val="clear" w:color="auto" w:fill="FFFFFF"/>
              </w:rPr>
              <w:t>Pig the Pug</w:t>
            </w:r>
            <w:r w:rsidRPr="00DC3696">
              <w:rPr>
                <w:rFonts w:ascii="Calibri" w:eastAsia="Arial Unicode MS" w:hAnsi="Calibri" w:cs="Calibri"/>
                <w:color w:val="000000"/>
                <w:shd w:val="clear" w:color="auto" w:fill="FFFFFF"/>
              </w:rPr>
              <w:t>. Scholastic Inc.</w:t>
            </w:r>
          </w:p>
        </w:tc>
      </w:tr>
      <w:tr w:rsidR="006468CA" w:rsidRPr="00D73FD4" w14:paraId="4C821BA8" w14:textId="77777777" w:rsidTr="00FB3691">
        <w:trPr>
          <w:trHeight w:val="433"/>
        </w:trPr>
        <w:tc>
          <w:tcPr>
            <w:tcW w:w="1777" w:type="dxa"/>
            <w:vMerge w:val="restart"/>
            <w:vAlign w:val="center"/>
          </w:tcPr>
          <w:p w14:paraId="7BBF7D86" w14:textId="77777777" w:rsidR="006468CA" w:rsidRPr="007F7204" w:rsidRDefault="006468CA" w:rsidP="009A12D8">
            <w:pPr>
              <w:contextualSpacing/>
              <w:jc w:val="center"/>
              <w:rPr>
                <w:rFonts w:ascii="Calibri" w:hAnsi="Calibri" w:cs="Calibri"/>
              </w:rPr>
            </w:pPr>
            <w:r w:rsidRPr="007F7204">
              <w:rPr>
                <w:rFonts w:ascii="Calibri" w:hAnsi="Calibri" w:cs="Calibri"/>
              </w:rPr>
              <w:t>4</w:t>
            </w:r>
          </w:p>
        </w:tc>
        <w:tc>
          <w:tcPr>
            <w:tcW w:w="1335" w:type="dxa"/>
            <w:vAlign w:val="center"/>
          </w:tcPr>
          <w:p w14:paraId="7C3F7AF5" w14:textId="77777777" w:rsidR="006468CA" w:rsidRPr="007F7204" w:rsidRDefault="006468CA" w:rsidP="00D11D52">
            <w:pPr>
              <w:rPr>
                <w:rFonts w:ascii="Calibri" w:hAnsi="Calibri" w:cs="Calibri"/>
              </w:rPr>
            </w:pPr>
            <w:r>
              <w:rPr>
                <w:rFonts w:ascii="Calibri" w:hAnsi="Calibri" w:cs="Calibri"/>
              </w:rPr>
              <w:t>Book</w:t>
            </w:r>
          </w:p>
        </w:tc>
        <w:tc>
          <w:tcPr>
            <w:tcW w:w="5908" w:type="dxa"/>
            <w:vAlign w:val="center"/>
          </w:tcPr>
          <w:p w14:paraId="2A5CFDD2" w14:textId="77777777" w:rsidR="006468CA" w:rsidRPr="00DC3696" w:rsidRDefault="006468CA" w:rsidP="00D11D52">
            <w:pPr>
              <w:spacing w:after="0" w:line="269" w:lineRule="auto"/>
              <w:rPr>
                <w:rStyle w:val="Hyperlink"/>
                <w:color w:val="auto"/>
                <w:u w:val="none"/>
              </w:rPr>
            </w:pPr>
            <w:r w:rsidRPr="00DC3696">
              <w:t>Ahlberg, J., &amp; Ahlberg, A. (2014). </w:t>
            </w:r>
            <w:r w:rsidRPr="00DC3696">
              <w:rPr>
                <w:i/>
                <w:iCs/>
              </w:rPr>
              <w:t>The Jolly Postman or Other People’s Letters</w:t>
            </w:r>
            <w:r w:rsidRPr="00DC3696">
              <w:t>. Boston Little, Brown.</w:t>
            </w:r>
          </w:p>
        </w:tc>
      </w:tr>
      <w:tr w:rsidR="006468CA" w:rsidRPr="007F7204" w14:paraId="292F84AA" w14:textId="77777777" w:rsidTr="00FB3691">
        <w:trPr>
          <w:trHeight w:val="20"/>
        </w:trPr>
        <w:tc>
          <w:tcPr>
            <w:tcW w:w="1777" w:type="dxa"/>
            <w:vMerge/>
          </w:tcPr>
          <w:p w14:paraId="366BE8FA" w14:textId="77777777" w:rsidR="006468CA" w:rsidRPr="007F7204" w:rsidRDefault="006468CA" w:rsidP="003D39A3">
            <w:pPr>
              <w:contextualSpacing/>
              <w:jc w:val="center"/>
              <w:rPr>
                <w:rFonts w:ascii="Calibri" w:hAnsi="Calibri" w:cs="Calibri"/>
              </w:rPr>
            </w:pPr>
          </w:p>
        </w:tc>
        <w:tc>
          <w:tcPr>
            <w:tcW w:w="1335" w:type="dxa"/>
            <w:vAlign w:val="center"/>
          </w:tcPr>
          <w:p w14:paraId="64D59CB4" w14:textId="77777777" w:rsidR="006468CA" w:rsidRPr="007F7204" w:rsidRDefault="006468CA" w:rsidP="00D11D52">
            <w:pPr>
              <w:rPr>
                <w:rFonts w:ascii="Calibri" w:hAnsi="Calibri" w:cs="Calibri"/>
              </w:rPr>
            </w:pPr>
            <w:r w:rsidRPr="007F7204">
              <w:rPr>
                <w:rFonts w:ascii="Calibri" w:hAnsi="Calibri" w:cs="Calibri"/>
              </w:rPr>
              <w:t>Book</w:t>
            </w:r>
          </w:p>
        </w:tc>
        <w:tc>
          <w:tcPr>
            <w:tcW w:w="5908" w:type="dxa"/>
            <w:vAlign w:val="center"/>
          </w:tcPr>
          <w:p w14:paraId="71E99614" w14:textId="77777777" w:rsidR="006468CA" w:rsidRPr="00DC3696" w:rsidRDefault="006468CA" w:rsidP="00D11D52">
            <w:pPr>
              <w:spacing w:after="0" w:line="269" w:lineRule="auto"/>
            </w:pPr>
            <w:r w:rsidRPr="00DC3696">
              <w:t>Kirk, D. (2014). </w:t>
            </w:r>
            <w:r w:rsidRPr="00DC3696">
              <w:rPr>
                <w:i/>
                <w:iCs/>
              </w:rPr>
              <w:t>Ten Thank-You Letters</w:t>
            </w:r>
            <w:r w:rsidRPr="00DC3696">
              <w:t>. Penguin.</w:t>
            </w:r>
          </w:p>
        </w:tc>
      </w:tr>
    </w:tbl>
    <w:p w14:paraId="2BAFFC13" w14:textId="77777777" w:rsidR="00143564" w:rsidRPr="009A12D8" w:rsidRDefault="00143564" w:rsidP="009A12D8"/>
    <w:p w14:paraId="5759393B" w14:textId="5A720BA2" w:rsidR="00143564" w:rsidRPr="003D58A3" w:rsidRDefault="00143564" w:rsidP="00143564">
      <w:pPr>
        <w:pStyle w:val="SCSAPlainHeading1"/>
        <w:rPr>
          <w:lang w:val="en-US"/>
        </w:rPr>
      </w:pPr>
      <w:r>
        <w:rPr>
          <w:lang w:val="en-US"/>
        </w:rPr>
        <w:t>Mathematics</w:t>
      </w:r>
    </w:p>
    <w:tbl>
      <w:tblPr>
        <w:tblStyle w:val="SCSAExemplartable-Maths"/>
        <w:tblW w:w="5040" w:type="pct"/>
        <w:tblLayout w:type="fixed"/>
        <w:tblLook w:val="04A0" w:firstRow="1" w:lastRow="0" w:firstColumn="1" w:lastColumn="0" w:noHBand="0" w:noVBand="1"/>
      </w:tblPr>
      <w:tblGrid>
        <w:gridCol w:w="1786"/>
        <w:gridCol w:w="1299"/>
        <w:gridCol w:w="6047"/>
      </w:tblGrid>
      <w:tr w:rsidR="006468CA" w:rsidRPr="009F6CAA" w14:paraId="07561937" w14:textId="77777777" w:rsidTr="009A12D8">
        <w:trPr>
          <w:cnfStyle w:val="100000000000" w:firstRow="1" w:lastRow="0" w:firstColumn="0" w:lastColumn="0" w:oddVBand="0" w:evenVBand="0" w:oddHBand="0" w:evenHBand="0" w:firstRowFirstColumn="0" w:firstRowLastColumn="0" w:lastRowFirstColumn="0" w:lastRowLastColumn="0"/>
        </w:trPr>
        <w:tc>
          <w:tcPr>
            <w:tcW w:w="1777" w:type="dxa"/>
          </w:tcPr>
          <w:p w14:paraId="29A3BA92" w14:textId="77777777" w:rsidR="006468CA" w:rsidRPr="007F7204" w:rsidRDefault="006468CA" w:rsidP="003D39A3">
            <w:pPr>
              <w:rPr>
                <w:sz w:val="20"/>
              </w:rPr>
            </w:pPr>
            <w:r w:rsidRPr="007F7204">
              <w:rPr>
                <w:sz w:val="20"/>
              </w:rPr>
              <w:t>Learning sequence</w:t>
            </w:r>
          </w:p>
        </w:tc>
        <w:tc>
          <w:tcPr>
            <w:tcW w:w="1293" w:type="dxa"/>
          </w:tcPr>
          <w:p w14:paraId="09393A99" w14:textId="77777777" w:rsidR="006468CA" w:rsidRPr="007F7204" w:rsidRDefault="006468CA" w:rsidP="003D39A3">
            <w:pPr>
              <w:rPr>
                <w:sz w:val="20"/>
              </w:rPr>
            </w:pPr>
            <w:r w:rsidRPr="007F7204">
              <w:rPr>
                <w:sz w:val="20"/>
              </w:rPr>
              <w:t>Resource</w:t>
            </w:r>
          </w:p>
        </w:tc>
        <w:tc>
          <w:tcPr>
            <w:tcW w:w="6018" w:type="dxa"/>
          </w:tcPr>
          <w:p w14:paraId="7389C4F6" w14:textId="77777777" w:rsidR="006468CA" w:rsidRPr="007F7204" w:rsidRDefault="006468CA" w:rsidP="003D39A3">
            <w:pPr>
              <w:rPr>
                <w:sz w:val="20"/>
              </w:rPr>
            </w:pPr>
            <w:r w:rsidRPr="007F7204">
              <w:rPr>
                <w:sz w:val="20"/>
              </w:rPr>
              <w:t>Link/information</w:t>
            </w:r>
          </w:p>
        </w:tc>
      </w:tr>
      <w:tr w:rsidR="006468CA" w:rsidRPr="009F6CAA" w14:paraId="114C84BD" w14:textId="77777777" w:rsidTr="00FB3691">
        <w:trPr>
          <w:trHeight w:val="283"/>
        </w:trPr>
        <w:tc>
          <w:tcPr>
            <w:tcW w:w="1777" w:type="dxa"/>
            <w:vAlign w:val="center"/>
          </w:tcPr>
          <w:p w14:paraId="0D121299" w14:textId="77777777" w:rsidR="006468CA" w:rsidRPr="00D84748" w:rsidRDefault="006468CA" w:rsidP="009A12D8">
            <w:pPr>
              <w:jc w:val="center"/>
              <w:rPr>
                <w:rFonts w:ascii="Calibri" w:hAnsi="Calibri" w:cs="Calibri"/>
              </w:rPr>
            </w:pPr>
            <w:r w:rsidRPr="00D84748">
              <w:rPr>
                <w:rFonts w:ascii="Calibri" w:hAnsi="Calibri" w:cs="Calibri"/>
              </w:rPr>
              <w:t>1</w:t>
            </w:r>
          </w:p>
        </w:tc>
        <w:tc>
          <w:tcPr>
            <w:tcW w:w="1293" w:type="dxa"/>
            <w:vAlign w:val="center"/>
          </w:tcPr>
          <w:p w14:paraId="0960333B" w14:textId="77777777" w:rsidR="006468CA" w:rsidRPr="00D84748" w:rsidRDefault="006468CA" w:rsidP="00D11D52">
            <w:pPr>
              <w:rPr>
                <w:rFonts w:ascii="Calibri" w:hAnsi="Calibri" w:cs="Calibri"/>
              </w:rPr>
            </w:pPr>
            <w:r w:rsidRPr="00D84748">
              <w:rPr>
                <w:rFonts w:ascii="Calibri" w:hAnsi="Calibri" w:cs="Calibri"/>
              </w:rPr>
              <w:t>Book</w:t>
            </w:r>
          </w:p>
        </w:tc>
        <w:tc>
          <w:tcPr>
            <w:tcW w:w="6018" w:type="dxa"/>
            <w:vAlign w:val="center"/>
          </w:tcPr>
          <w:p w14:paraId="24DB5FF2" w14:textId="655F9B69" w:rsidR="006468CA" w:rsidRDefault="006468CA" w:rsidP="00D11D52">
            <w:pPr>
              <w:spacing w:after="0"/>
            </w:pPr>
            <w:r w:rsidRPr="009A12D8">
              <w:t>LeSieg, T., &amp; Bo</w:t>
            </w:r>
            <w:r w:rsidR="009A12D8" w:rsidRPr="009A12D8">
              <w:t>f</w:t>
            </w:r>
            <w:r w:rsidRPr="009A12D8">
              <w:t>oth, G. (2004). </w:t>
            </w:r>
            <w:r w:rsidRPr="009A12D8">
              <w:rPr>
                <w:i/>
                <w:iCs/>
              </w:rPr>
              <w:t>Wacky Wednesday</w:t>
            </w:r>
            <w:r w:rsidRPr="009A12D8">
              <w:t>. London: HarperCollins Children's Books.</w:t>
            </w:r>
          </w:p>
          <w:p w14:paraId="4A9A0206" w14:textId="746413D7" w:rsidR="00B2246C" w:rsidRPr="009A12D8" w:rsidRDefault="00B2246C" w:rsidP="00D11D52">
            <w:pPr>
              <w:spacing w:after="0"/>
            </w:pPr>
            <w:r>
              <w:t>(Note: Theo LeSieg is a well-known pseudonym used by Theodor</w:t>
            </w:r>
            <w:r w:rsidR="001200FE">
              <w:t> </w:t>
            </w:r>
            <w:r>
              <w:t>‘Dr’</w:t>
            </w:r>
            <w:r w:rsidR="001200FE">
              <w:t> </w:t>
            </w:r>
            <w:r>
              <w:t>Seuss.)</w:t>
            </w:r>
          </w:p>
        </w:tc>
      </w:tr>
      <w:tr w:rsidR="006468CA" w:rsidRPr="009F6CAA" w14:paraId="73D43D8B" w14:textId="77777777" w:rsidTr="00FB3691">
        <w:trPr>
          <w:trHeight w:val="283"/>
        </w:trPr>
        <w:tc>
          <w:tcPr>
            <w:tcW w:w="1777" w:type="dxa"/>
            <w:vAlign w:val="center"/>
          </w:tcPr>
          <w:p w14:paraId="3F8CF0FF" w14:textId="77777777" w:rsidR="006468CA" w:rsidRPr="00D84748" w:rsidRDefault="006468CA" w:rsidP="009A12D8">
            <w:pPr>
              <w:jc w:val="center"/>
              <w:rPr>
                <w:rFonts w:ascii="Calibri" w:hAnsi="Calibri" w:cs="Calibri"/>
              </w:rPr>
            </w:pPr>
            <w:r>
              <w:rPr>
                <w:rFonts w:ascii="Calibri" w:hAnsi="Calibri" w:cs="Calibri"/>
              </w:rPr>
              <w:t>2</w:t>
            </w:r>
          </w:p>
        </w:tc>
        <w:tc>
          <w:tcPr>
            <w:tcW w:w="1293" w:type="dxa"/>
            <w:vAlign w:val="center"/>
          </w:tcPr>
          <w:p w14:paraId="1D06322B" w14:textId="77777777" w:rsidR="006468CA" w:rsidRPr="00D84748" w:rsidRDefault="006468CA" w:rsidP="00D11D52">
            <w:pPr>
              <w:rPr>
                <w:rFonts w:ascii="Calibri" w:hAnsi="Calibri" w:cs="Calibri"/>
              </w:rPr>
            </w:pPr>
            <w:r w:rsidRPr="00E175C7">
              <w:rPr>
                <w:rFonts w:ascii="Calibri" w:hAnsi="Calibri" w:cs="Calibri"/>
              </w:rPr>
              <w:t>Book</w:t>
            </w:r>
          </w:p>
        </w:tc>
        <w:tc>
          <w:tcPr>
            <w:tcW w:w="6018" w:type="dxa"/>
            <w:vAlign w:val="center"/>
          </w:tcPr>
          <w:p w14:paraId="11BF52B2" w14:textId="59968FE4" w:rsidR="006468CA" w:rsidRPr="00DC3696" w:rsidRDefault="006468CA" w:rsidP="00D11D52">
            <w:pPr>
              <w:spacing w:after="0"/>
              <w:rPr>
                <w:rFonts w:ascii="Calibri" w:eastAsia="Arial Unicode MS" w:hAnsi="Calibri" w:cs="Calibri"/>
                <w:color w:val="000000"/>
                <w:shd w:val="clear" w:color="auto" w:fill="FFFFFF"/>
              </w:rPr>
            </w:pPr>
            <w:r w:rsidRPr="00DC3696">
              <w:rPr>
                <w:rFonts w:ascii="Calibri" w:hAnsi="Calibri" w:cs="Calibri"/>
              </w:rPr>
              <w:t xml:space="preserve">Donaldson, J. (2019). </w:t>
            </w:r>
            <w:r w:rsidRPr="00DC3696">
              <w:rPr>
                <w:rFonts w:ascii="Calibri" w:hAnsi="Calibri" w:cs="Calibri"/>
                <w:i/>
              </w:rPr>
              <w:t>The Troll</w:t>
            </w:r>
            <w:r w:rsidRPr="00DC3696">
              <w:rPr>
                <w:rFonts w:ascii="Calibri" w:hAnsi="Calibri" w:cs="Calibri"/>
              </w:rPr>
              <w:t xml:space="preserve"> (Main Market ed.). Macmillan Children’s</w:t>
            </w:r>
            <w:r w:rsidR="000F6885">
              <w:rPr>
                <w:rFonts w:ascii="Calibri" w:hAnsi="Calibri" w:cs="Calibri"/>
              </w:rPr>
              <w:t> </w:t>
            </w:r>
            <w:r w:rsidRPr="00DC3696">
              <w:rPr>
                <w:rFonts w:ascii="Calibri" w:hAnsi="Calibri" w:cs="Calibri"/>
              </w:rPr>
              <w:t>Books.</w:t>
            </w:r>
          </w:p>
        </w:tc>
      </w:tr>
      <w:tr w:rsidR="006468CA" w:rsidRPr="009F6CAA" w14:paraId="66FF808C" w14:textId="77777777" w:rsidTr="00FB3691">
        <w:trPr>
          <w:trHeight w:val="283"/>
        </w:trPr>
        <w:tc>
          <w:tcPr>
            <w:tcW w:w="1777" w:type="dxa"/>
            <w:vAlign w:val="center"/>
          </w:tcPr>
          <w:p w14:paraId="3049F741" w14:textId="77777777" w:rsidR="006468CA" w:rsidRPr="00D84748" w:rsidRDefault="006468CA" w:rsidP="009A12D8">
            <w:pPr>
              <w:jc w:val="center"/>
              <w:rPr>
                <w:rFonts w:ascii="Calibri" w:hAnsi="Calibri" w:cs="Calibri"/>
              </w:rPr>
            </w:pPr>
            <w:r>
              <w:rPr>
                <w:rFonts w:ascii="Calibri" w:hAnsi="Calibri" w:cs="Calibri"/>
              </w:rPr>
              <w:t>3</w:t>
            </w:r>
          </w:p>
        </w:tc>
        <w:tc>
          <w:tcPr>
            <w:tcW w:w="1293" w:type="dxa"/>
            <w:vAlign w:val="center"/>
          </w:tcPr>
          <w:p w14:paraId="209F58E6" w14:textId="77777777" w:rsidR="006468CA" w:rsidRPr="00D84748" w:rsidRDefault="006468CA" w:rsidP="00D11D52">
            <w:pPr>
              <w:rPr>
                <w:rFonts w:ascii="Calibri" w:hAnsi="Calibri" w:cs="Calibri"/>
              </w:rPr>
            </w:pPr>
            <w:r w:rsidRPr="00E175C7">
              <w:rPr>
                <w:rFonts w:ascii="Calibri" w:hAnsi="Calibri" w:cs="Calibri"/>
              </w:rPr>
              <w:t>Book</w:t>
            </w:r>
          </w:p>
        </w:tc>
        <w:tc>
          <w:tcPr>
            <w:tcW w:w="6018" w:type="dxa"/>
            <w:vAlign w:val="center"/>
          </w:tcPr>
          <w:p w14:paraId="1C2232B1" w14:textId="74E69766" w:rsidR="006468CA" w:rsidRPr="00DC3696" w:rsidRDefault="006468CA" w:rsidP="00D11D52">
            <w:pPr>
              <w:spacing w:after="0"/>
              <w:rPr>
                <w:rFonts w:ascii="Calibri" w:eastAsia="Arial Unicode MS" w:hAnsi="Calibri" w:cs="Calibri"/>
                <w:color w:val="000000"/>
                <w:shd w:val="clear" w:color="auto" w:fill="FFFFFF"/>
              </w:rPr>
            </w:pPr>
            <w:r w:rsidRPr="00DC3696">
              <w:rPr>
                <w:rFonts w:ascii="Calibri" w:hAnsi="Calibri" w:cs="Calibri"/>
              </w:rPr>
              <w:t xml:space="preserve">Fox, M. (1983). </w:t>
            </w:r>
            <w:r w:rsidRPr="00DC3696">
              <w:rPr>
                <w:rFonts w:ascii="Calibri" w:hAnsi="Calibri" w:cs="Calibri"/>
                <w:i/>
                <w:iCs/>
              </w:rPr>
              <w:t xml:space="preserve">Possum Magic. </w:t>
            </w:r>
            <w:r w:rsidRPr="00DC3696">
              <w:rPr>
                <w:rFonts w:ascii="Calibri" w:hAnsi="Calibri" w:cs="Calibri"/>
              </w:rPr>
              <w:t>Omnibus Books</w:t>
            </w:r>
            <w:r w:rsidR="00D11D52">
              <w:rPr>
                <w:rFonts w:ascii="Calibri" w:hAnsi="Calibri" w:cs="Calibri"/>
              </w:rPr>
              <w:t>.</w:t>
            </w:r>
          </w:p>
        </w:tc>
      </w:tr>
    </w:tbl>
    <w:p w14:paraId="3B19CBDF" w14:textId="60A9816D" w:rsidR="001208FC" w:rsidRPr="009A12D8" w:rsidRDefault="001208FC" w:rsidP="009A12D8"/>
    <w:p w14:paraId="005D01C5" w14:textId="5088D56F" w:rsidR="001208FC" w:rsidRPr="003D58A3" w:rsidRDefault="001208FC" w:rsidP="0057392C">
      <w:pPr>
        <w:pStyle w:val="SCSAPlainHeading1"/>
        <w:rPr>
          <w:lang w:val="en-US"/>
        </w:rPr>
      </w:pPr>
      <w:bookmarkStart w:id="42" w:name="_Toc87277067"/>
      <w:bookmarkStart w:id="43" w:name="_Toc68768153"/>
      <w:r w:rsidRPr="003D58A3">
        <w:rPr>
          <w:lang w:val="en-US"/>
        </w:rPr>
        <w:t>Integrated learning</w:t>
      </w:r>
      <w:bookmarkEnd w:id="42"/>
    </w:p>
    <w:tbl>
      <w:tblPr>
        <w:tblStyle w:val="SCSAExemplartable"/>
        <w:tblW w:w="5044" w:type="pct"/>
        <w:tblLayout w:type="fixed"/>
        <w:tblLook w:val="04A0" w:firstRow="1" w:lastRow="0" w:firstColumn="1" w:lastColumn="0" w:noHBand="0" w:noVBand="1"/>
      </w:tblPr>
      <w:tblGrid>
        <w:gridCol w:w="1927"/>
        <w:gridCol w:w="1155"/>
        <w:gridCol w:w="6058"/>
      </w:tblGrid>
      <w:tr w:rsidR="008225CB" w:rsidRPr="009F6CAA" w14:paraId="71075218" w14:textId="77777777" w:rsidTr="009A12D8">
        <w:trPr>
          <w:cnfStyle w:val="100000000000" w:firstRow="1" w:lastRow="0" w:firstColumn="0" w:lastColumn="0" w:oddVBand="0" w:evenVBand="0" w:oddHBand="0" w:evenHBand="0" w:firstRowFirstColumn="0" w:firstRowLastColumn="0" w:lastRowFirstColumn="0" w:lastRowLastColumn="0"/>
        </w:trPr>
        <w:tc>
          <w:tcPr>
            <w:tcW w:w="1918" w:type="dxa"/>
          </w:tcPr>
          <w:p w14:paraId="60877A64" w14:textId="77777777" w:rsidR="008225CB" w:rsidRPr="007F7204" w:rsidRDefault="008225CB" w:rsidP="003D39A3">
            <w:pPr>
              <w:rPr>
                <w:sz w:val="20"/>
              </w:rPr>
            </w:pPr>
            <w:r w:rsidRPr="007F7204">
              <w:rPr>
                <w:sz w:val="20"/>
              </w:rPr>
              <w:t>Learning sequence</w:t>
            </w:r>
          </w:p>
        </w:tc>
        <w:tc>
          <w:tcPr>
            <w:tcW w:w="1149" w:type="dxa"/>
          </w:tcPr>
          <w:p w14:paraId="486F36EE" w14:textId="77777777" w:rsidR="008225CB" w:rsidRPr="007F7204" w:rsidRDefault="008225CB" w:rsidP="003D39A3">
            <w:pPr>
              <w:rPr>
                <w:sz w:val="20"/>
              </w:rPr>
            </w:pPr>
            <w:r w:rsidRPr="007F7204">
              <w:rPr>
                <w:sz w:val="20"/>
              </w:rPr>
              <w:t>Resource</w:t>
            </w:r>
          </w:p>
        </w:tc>
        <w:tc>
          <w:tcPr>
            <w:tcW w:w="6028" w:type="dxa"/>
          </w:tcPr>
          <w:p w14:paraId="6D9B11D0" w14:textId="77777777" w:rsidR="008225CB" w:rsidRPr="007F7204" w:rsidRDefault="008225CB" w:rsidP="003D39A3">
            <w:pPr>
              <w:rPr>
                <w:sz w:val="20"/>
              </w:rPr>
            </w:pPr>
            <w:r w:rsidRPr="007F7204">
              <w:rPr>
                <w:sz w:val="20"/>
              </w:rPr>
              <w:t>Link/information</w:t>
            </w:r>
          </w:p>
        </w:tc>
      </w:tr>
      <w:tr w:rsidR="008225CB" w:rsidRPr="009F6CAA" w14:paraId="5D7ECD2B" w14:textId="77777777" w:rsidTr="00FB3691">
        <w:trPr>
          <w:trHeight w:val="283"/>
        </w:trPr>
        <w:tc>
          <w:tcPr>
            <w:tcW w:w="1918" w:type="dxa"/>
            <w:vAlign w:val="center"/>
          </w:tcPr>
          <w:p w14:paraId="40E55489" w14:textId="77777777" w:rsidR="008225CB" w:rsidRPr="00D84748" w:rsidRDefault="008225CB" w:rsidP="009A12D8">
            <w:pPr>
              <w:jc w:val="center"/>
              <w:rPr>
                <w:rFonts w:ascii="Calibri" w:hAnsi="Calibri" w:cs="Calibri"/>
              </w:rPr>
            </w:pPr>
            <w:r w:rsidRPr="00D84748">
              <w:rPr>
                <w:rFonts w:ascii="Calibri" w:hAnsi="Calibri" w:cs="Calibri"/>
              </w:rPr>
              <w:t>3</w:t>
            </w:r>
          </w:p>
        </w:tc>
        <w:tc>
          <w:tcPr>
            <w:tcW w:w="1149" w:type="dxa"/>
            <w:vAlign w:val="center"/>
          </w:tcPr>
          <w:p w14:paraId="38E8E250" w14:textId="77777777" w:rsidR="008225CB" w:rsidRPr="00D84748" w:rsidRDefault="008225CB" w:rsidP="00D11D52">
            <w:pPr>
              <w:rPr>
                <w:rFonts w:ascii="Calibri" w:hAnsi="Calibri" w:cs="Calibri"/>
              </w:rPr>
            </w:pPr>
            <w:r w:rsidRPr="00D84748">
              <w:rPr>
                <w:rFonts w:ascii="Calibri" w:hAnsi="Calibri" w:cs="Calibri"/>
              </w:rPr>
              <w:t>Book</w:t>
            </w:r>
          </w:p>
        </w:tc>
        <w:tc>
          <w:tcPr>
            <w:tcW w:w="6028" w:type="dxa"/>
            <w:vAlign w:val="center"/>
          </w:tcPr>
          <w:p w14:paraId="593EE908" w14:textId="49BE02BC" w:rsidR="008225CB" w:rsidRPr="00D84748" w:rsidRDefault="008225CB" w:rsidP="00D11D52">
            <w:pPr>
              <w:spacing w:after="0"/>
              <w:rPr>
                <w:rFonts w:ascii="Calibri" w:hAnsi="Calibri" w:cs="Calibri"/>
                <w:lang w:eastAsia="zh-CN"/>
              </w:rPr>
            </w:pPr>
            <w:r w:rsidRPr="00DC3696">
              <w:rPr>
                <w:rFonts w:ascii="Calibri" w:hAnsi="Calibri" w:cs="Calibri"/>
                <w:lang w:eastAsia="zh-CN"/>
              </w:rPr>
              <w:t xml:space="preserve">Munsch, R. (2021). </w:t>
            </w:r>
            <w:r w:rsidRPr="00DC3696">
              <w:rPr>
                <w:rFonts w:ascii="Calibri" w:hAnsi="Calibri" w:cs="Calibri"/>
                <w:i/>
                <w:iCs/>
                <w:lang w:eastAsia="zh-CN"/>
              </w:rPr>
              <w:t>The Paper Bag Princess</w:t>
            </w:r>
            <w:r w:rsidRPr="00DC3696">
              <w:rPr>
                <w:rFonts w:ascii="Calibri" w:hAnsi="Calibri" w:cs="Calibri"/>
                <w:lang w:eastAsia="zh-CN"/>
              </w:rPr>
              <w:t xml:space="preserve"> (Classic Munsch). Annick</w:t>
            </w:r>
            <w:r w:rsidR="000F6885">
              <w:rPr>
                <w:rFonts w:ascii="Calibri" w:hAnsi="Calibri" w:cs="Calibri"/>
                <w:lang w:eastAsia="zh-CN"/>
              </w:rPr>
              <w:t> </w:t>
            </w:r>
            <w:r w:rsidRPr="00DC3696">
              <w:rPr>
                <w:rFonts w:ascii="Calibri" w:hAnsi="Calibri" w:cs="Calibri"/>
                <w:lang w:eastAsia="zh-CN"/>
              </w:rPr>
              <w:t>Press.</w:t>
            </w:r>
          </w:p>
        </w:tc>
      </w:tr>
    </w:tbl>
    <w:p w14:paraId="2582B63D" w14:textId="77777777" w:rsidR="0057392C" w:rsidRPr="003422CF" w:rsidRDefault="0057392C" w:rsidP="00A80774">
      <w:pPr>
        <w:rPr>
          <w:rFonts w:ascii="Calibri" w:hAnsi="Calibri" w:cs="Calibri"/>
          <w:b/>
          <w:bCs/>
          <w:u w:val="single"/>
        </w:rPr>
        <w:sectPr w:rsidR="0057392C" w:rsidRPr="003422CF" w:rsidSect="009A12D8">
          <w:footerReference w:type="even" r:id="rId36"/>
          <w:footerReference w:type="default" r:id="rId37"/>
          <w:type w:val="oddPage"/>
          <w:pgSz w:w="11906" w:h="16838" w:code="9"/>
          <w:pgMar w:top="1644" w:right="1418" w:bottom="1276" w:left="1418" w:header="680" w:footer="567" w:gutter="0"/>
          <w:cols w:space="708"/>
          <w:docGrid w:linePitch="360"/>
        </w:sectPr>
      </w:pPr>
    </w:p>
    <w:bookmarkEnd w:id="43"/>
    <w:p w14:paraId="22960872" w14:textId="5743A49E" w:rsidR="001208FC" w:rsidRPr="003D58A3" w:rsidRDefault="00EC73E8" w:rsidP="00A80774">
      <w:pPr>
        <w:rPr>
          <w:rFonts w:ascii="Calibri" w:hAnsi="Calibri" w:cs="Calibri"/>
          <w:u w:val="single"/>
        </w:rPr>
      </w:pPr>
      <w:r w:rsidRPr="00EC73E8">
        <w:rPr>
          <w:noProof/>
          <w:color w:val="000000" w:themeColor="text1"/>
        </w:rPr>
        <w:lastRenderedPageBreak/>
        <w:drawing>
          <wp:anchor distT="0" distB="0" distL="114300" distR="114300" simplePos="0" relativeHeight="251669503" behindDoc="1" locked="0" layoutInCell="1" allowOverlap="1" wp14:anchorId="1264F54D" wp14:editId="2ADC43E0">
            <wp:simplePos x="0" y="0"/>
            <wp:positionH relativeFrom="margin">
              <wp:posOffset>-803275</wp:posOffset>
            </wp:positionH>
            <wp:positionV relativeFrom="margin">
              <wp:posOffset>-1048385</wp:posOffset>
            </wp:positionV>
            <wp:extent cx="7553960" cy="10680700"/>
            <wp:effectExtent l="0" t="0" r="8890" b="6350"/>
            <wp:wrapNone/>
            <wp:docPr id="129056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553960" cy="1068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2F9EC7" w14:textId="3A653233" w:rsidR="0057392C" w:rsidRPr="00EC73E8" w:rsidRDefault="001208FC" w:rsidP="00EC73E8">
      <w:pPr>
        <w:pStyle w:val="SCSASplashHeading"/>
      </w:pPr>
      <w:bookmarkStart w:id="44" w:name="_Toc68768149"/>
      <w:bookmarkStart w:id="45" w:name="_Toc238127751"/>
      <w:bookmarkStart w:id="46" w:name="_Toc87277068"/>
      <w:r w:rsidRPr="00EC73E8">
        <w:t xml:space="preserve">Appendix </w:t>
      </w:r>
      <w:bookmarkEnd w:id="44"/>
      <w:r w:rsidRPr="00EC73E8">
        <w:t>B</w:t>
      </w:r>
      <w:bookmarkEnd w:id="45"/>
    </w:p>
    <w:p w14:paraId="60A933BF" w14:textId="7D1DEFF3" w:rsidR="00725263" w:rsidRPr="009A12D8" w:rsidRDefault="001208FC" w:rsidP="009A12D8">
      <w:pPr>
        <w:pStyle w:val="SCSASplashSubheading"/>
      </w:pPr>
      <w:r w:rsidRPr="00EC73E8">
        <w:t xml:space="preserve">Observation and </w:t>
      </w:r>
      <w:r w:rsidR="00DC72C5" w:rsidRPr="00EC73E8">
        <w:t>m</w:t>
      </w:r>
      <w:r w:rsidRPr="00EC73E8">
        <w:t xml:space="preserve">onitoring </w:t>
      </w:r>
      <w:bookmarkEnd w:id="46"/>
      <w:r w:rsidRPr="00EC73E8">
        <w:t>templates</w:t>
      </w:r>
    </w:p>
    <w:p w14:paraId="7BBC7F88" w14:textId="77777777" w:rsidR="008225CB" w:rsidRDefault="008225CB" w:rsidP="003422CF">
      <w:pPr>
        <w:rPr>
          <w:b/>
          <w:sz w:val="28"/>
          <w:szCs w:val="28"/>
        </w:rPr>
        <w:sectPr w:rsidR="008225CB" w:rsidSect="008225CB">
          <w:footerReference w:type="even" r:id="rId38"/>
          <w:footerReference w:type="default" r:id="rId39"/>
          <w:type w:val="oddPage"/>
          <w:pgSz w:w="11906" w:h="16838"/>
          <w:pgMar w:top="1644" w:right="992" w:bottom="1418" w:left="1276" w:header="680" w:footer="567" w:gutter="0"/>
          <w:cols w:space="708"/>
          <w:docGrid w:linePitch="360"/>
        </w:sectPr>
      </w:pPr>
      <w:bookmarkStart w:id="47" w:name="_Toc87277069"/>
    </w:p>
    <w:p w14:paraId="09BE7EF5" w14:textId="2E7FE263" w:rsidR="003422CF" w:rsidRDefault="003422CF" w:rsidP="009A12D8">
      <w:pPr>
        <w:pStyle w:val="SCSAPlainHeading1"/>
      </w:pPr>
      <w:r w:rsidRPr="00D85FC6">
        <w:lastRenderedPageBreak/>
        <w:t>English</w:t>
      </w:r>
      <w:r w:rsidR="00D11E70">
        <w:t>:</w:t>
      </w:r>
      <w:r>
        <w:t xml:space="preserve"> Alphabet recall</w:t>
      </w:r>
    </w:p>
    <w:p w14:paraId="6C19331A" w14:textId="77777777" w:rsidR="003422CF" w:rsidRDefault="003422CF" w:rsidP="003422CF">
      <w:r w:rsidRPr="0038191F">
        <w:rPr>
          <w:b/>
        </w:rPr>
        <w:t>Purpose:</w:t>
      </w:r>
      <w:r>
        <w:t xml:space="preserve"> Formative </w:t>
      </w:r>
    </w:p>
    <w:p w14:paraId="1DCA4BD5" w14:textId="530C94A9" w:rsidR="003422CF" w:rsidRPr="00881DD2" w:rsidRDefault="003422CF" w:rsidP="003422CF">
      <w:pPr>
        <w:rPr>
          <w:b/>
          <w:sz w:val="28"/>
          <w:szCs w:val="28"/>
        </w:rPr>
      </w:pPr>
      <w:r w:rsidRPr="0038191F">
        <w:rPr>
          <w:b/>
        </w:rPr>
        <w:t xml:space="preserve">Assessment goal: </w:t>
      </w:r>
      <w:r w:rsidR="009F0424">
        <w:t xml:space="preserve">identify </w:t>
      </w:r>
      <w:r>
        <w:t>children’s letter</w:t>
      </w:r>
      <w:r w:rsidR="00D11E70">
        <w:t>–</w:t>
      </w:r>
      <w:r>
        <w:t>sound knowledge</w:t>
      </w:r>
    </w:p>
    <w:tbl>
      <w:tblPr>
        <w:tblStyle w:val="TableGrid"/>
        <w:tblW w:w="5135" w:type="pct"/>
        <w:tblBorders>
          <w:top w:val="single" w:sz="4" w:space="0" w:color="00B5D1"/>
          <w:left w:val="single" w:sz="4" w:space="0" w:color="00B5D1"/>
          <w:bottom w:val="single" w:sz="4" w:space="0" w:color="00B5D1"/>
          <w:right w:val="single" w:sz="4" w:space="0" w:color="00B5D1"/>
          <w:insideH w:val="single" w:sz="4" w:space="0" w:color="00B5D1"/>
          <w:insideV w:val="single" w:sz="4" w:space="0" w:color="00B5D1"/>
        </w:tblBorders>
        <w:tblLayout w:type="fixed"/>
        <w:tblCellMar>
          <w:top w:w="57" w:type="dxa"/>
          <w:bottom w:w="57" w:type="dxa"/>
        </w:tblCellMar>
        <w:tblLook w:val="04A0" w:firstRow="1" w:lastRow="0" w:firstColumn="1" w:lastColumn="0" w:noHBand="0" w:noVBand="1"/>
      </w:tblPr>
      <w:tblGrid>
        <w:gridCol w:w="705"/>
        <w:gridCol w:w="518"/>
        <w:gridCol w:w="518"/>
        <w:gridCol w:w="518"/>
        <w:gridCol w:w="519"/>
        <w:gridCol w:w="518"/>
        <w:gridCol w:w="518"/>
        <w:gridCol w:w="621"/>
        <w:gridCol w:w="519"/>
        <w:gridCol w:w="518"/>
        <w:gridCol w:w="518"/>
        <w:gridCol w:w="518"/>
        <w:gridCol w:w="518"/>
        <w:gridCol w:w="482"/>
        <w:gridCol w:w="37"/>
        <w:gridCol w:w="518"/>
        <w:gridCol w:w="518"/>
        <w:gridCol w:w="518"/>
        <w:gridCol w:w="519"/>
        <w:gridCol w:w="518"/>
        <w:gridCol w:w="518"/>
        <w:gridCol w:w="518"/>
        <w:gridCol w:w="518"/>
        <w:gridCol w:w="519"/>
        <w:gridCol w:w="588"/>
        <w:gridCol w:w="518"/>
        <w:gridCol w:w="518"/>
        <w:gridCol w:w="519"/>
        <w:gridCol w:w="18"/>
      </w:tblGrid>
      <w:tr w:rsidR="003422CF" w:rsidRPr="002028A6" w14:paraId="2E8A3BEC" w14:textId="77777777" w:rsidTr="008A5170">
        <w:trPr>
          <w:cnfStyle w:val="100000000000" w:firstRow="1" w:lastRow="0" w:firstColumn="0" w:lastColumn="0" w:oddVBand="0" w:evenVBand="0" w:oddHBand="0" w:evenHBand="0" w:firstRowFirstColumn="0" w:firstRowLastColumn="0" w:lastRowFirstColumn="0" w:lastRowLastColumn="0"/>
          <w:trHeight w:val="283"/>
        </w:trPr>
        <w:tc>
          <w:tcPr>
            <w:tcW w:w="7508" w:type="dxa"/>
            <w:gridSpan w:val="14"/>
            <w:shd w:val="clear" w:color="auto" w:fill="CCF0F6"/>
          </w:tcPr>
          <w:p w14:paraId="74CBE6B1" w14:textId="2EFC7DF8" w:rsidR="003422CF" w:rsidRPr="002028A6" w:rsidRDefault="00F91C88" w:rsidP="00C0756A">
            <w:pPr>
              <w:pStyle w:val="NoSpacing"/>
              <w:rPr>
                <w:b w:val="0"/>
              </w:rPr>
            </w:pPr>
            <w:r>
              <w:t>Child’s</w:t>
            </w:r>
            <w:r w:rsidR="003422CF" w:rsidRPr="002028A6">
              <w:t xml:space="preserve"> name: </w:t>
            </w:r>
          </w:p>
        </w:tc>
        <w:tc>
          <w:tcPr>
            <w:tcW w:w="6862" w:type="dxa"/>
            <w:gridSpan w:val="15"/>
            <w:shd w:val="clear" w:color="auto" w:fill="CCF0F6"/>
          </w:tcPr>
          <w:p w14:paraId="4D5E1CF8" w14:textId="77777777" w:rsidR="003422CF" w:rsidRPr="002028A6" w:rsidRDefault="003422CF" w:rsidP="00C0756A">
            <w:pPr>
              <w:pStyle w:val="NoSpacing"/>
              <w:rPr>
                <w:b w:val="0"/>
              </w:rPr>
            </w:pPr>
            <w:r w:rsidRPr="002028A6">
              <w:t xml:space="preserve">Term: </w:t>
            </w:r>
          </w:p>
        </w:tc>
      </w:tr>
      <w:tr w:rsidR="003422CF" w14:paraId="1323734D" w14:textId="77777777" w:rsidTr="008A5170">
        <w:trPr>
          <w:gridAfter w:val="1"/>
          <w:wAfter w:w="18" w:type="dxa"/>
        </w:trPr>
        <w:tc>
          <w:tcPr>
            <w:tcW w:w="705" w:type="dxa"/>
          </w:tcPr>
          <w:p w14:paraId="0829A0CF" w14:textId="77777777" w:rsidR="003422CF" w:rsidRDefault="003422CF" w:rsidP="00C0756A">
            <w:pPr>
              <w:pStyle w:val="NoSpacing"/>
            </w:pPr>
            <w:r>
              <w:t>Date</w:t>
            </w:r>
          </w:p>
        </w:tc>
        <w:tc>
          <w:tcPr>
            <w:tcW w:w="518" w:type="dxa"/>
          </w:tcPr>
          <w:p w14:paraId="400AD108" w14:textId="77777777" w:rsidR="003422CF" w:rsidRDefault="003422CF" w:rsidP="00C0756A">
            <w:pPr>
              <w:pStyle w:val="NoSpacing"/>
            </w:pPr>
            <w:r>
              <w:t>Ss</w:t>
            </w:r>
          </w:p>
        </w:tc>
        <w:tc>
          <w:tcPr>
            <w:tcW w:w="518" w:type="dxa"/>
          </w:tcPr>
          <w:p w14:paraId="7A0203B5" w14:textId="77777777" w:rsidR="003422CF" w:rsidRDefault="003422CF" w:rsidP="00C0756A">
            <w:pPr>
              <w:pStyle w:val="NoSpacing"/>
            </w:pPr>
            <w:r>
              <w:t>Aa</w:t>
            </w:r>
          </w:p>
        </w:tc>
        <w:tc>
          <w:tcPr>
            <w:tcW w:w="518" w:type="dxa"/>
          </w:tcPr>
          <w:p w14:paraId="3A5534DC" w14:textId="77777777" w:rsidR="003422CF" w:rsidRDefault="003422CF" w:rsidP="00C0756A">
            <w:pPr>
              <w:pStyle w:val="NoSpacing"/>
            </w:pPr>
            <w:r>
              <w:t>Tt</w:t>
            </w:r>
          </w:p>
        </w:tc>
        <w:tc>
          <w:tcPr>
            <w:tcW w:w="519" w:type="dxa"/>
          </w:tcPr>
          <w:p w14:paraId="71D9AA5E" w14:textId="77777777" w:rsidR="003422CF" w:rsidRDefault="003422CF" w:rsidP="00C0756A">
            <w:pPr>
              <w:pStyle w:val="NoSpacing"/>
            </w:pPr>
            <w:r>
              <w:t>Pp</w:t>
            </w:r>
          </w:p>
        </w:tc>
        <w:tc>
          <w:tcPr>
            <w:tcW w:w="518" w:type="dxa"/>
          </w:tcPr>
          <w:p w14:paraId="4669DF2B" w14:textId="77777777" w:rsidR="003422CF" w:rsidRDefault="003422CF" w:rsidP="00C0756A">
            <w:pPr>
              <w:pStyle w:val="NoSpacing"/>
            </w:pPr>
            <w:r>
              <w:t>Ii</w:t>
            </w:r>
          </w:p>
        </w:tc>
        <w:tc>
          <w:tcPr>
            <w:tcW w:w="518" w:type="dxa"/>
          </w:tcPr>
          <w:p w14:paraId="66A35ABF" w14:textId="77777777" w:rsidR="003422CF" w:rsidRDefault="003422CF" w:rsidP="00C0756A">
            <w:pPr>
              <w:pStyle w:val="NoSpacing"/>
            </w:pPr>
            <w:r>
              <w:t>Nn</w:t>
            </w:r>
          </w:p>
        </w:tc>
        <w:tc>
          <w:tcPr>
            <w:tcW w:w="621" w:type="dxa"/>
          </w:tcPr>
          <w:p w14:paraId="23DD4155" w14:textId="77777777" w:rsidR="003422CF" w:rsidRDefault="003422CF" w:rsidP="00C0756A">
            <w:pPr>
              <w:pStyle w:val="NoSpacing"/>
            </w:pPr>
            <w:r>
              <w:t>Mm</w:t>
            </w:r>
          </w:p>
        </w:tc>
        <w:tc>
          <w:tcPr>
            <w:tcW w:w="519" w:type="dxa"/>
          </w:tcPr>
          <w:p w14:paraId="7A201B96" w14:textId="77777777" w:rsidR="003422CF" w:rsidRDefault="003422CF" w:rsidP="00C0756A">
            <w:pPr>
              <w:pStyle w:val="NoSpacing"/>
            </w:pPr>
            <w:r>
              <w:t>Rr</w:t>
            </w:r>
          </w:p>
        </w:tc>
        <w:tc>
          <w:tcPr>
            <w:tcW w:w="518" w:type="dxa"/>
          </w:tcPr>
          <w:p w14:paraId="3CCF5529" w14:textId="77777777" w:rsidR="003422CF" w:rsidRDefault="003422CF" w:rsidP="00C0756A">
            <w:pPr>
              <w:pStyle w:val="NoSpacing"/>
            </w:pPr>
            <w:r>
              <w:t>Hh</w:t>
            </w:r>
          </w:p>
        </w:tc>
        <w:tc>
          <w:tcPr>
            <w:tcW w:w="518" w:type="dxa"/>
          </w:tcPr>
          <w:p w14:paraId="7902CF8C" w14:textId="77777777" w:rsidR="003422CF" w:rsidRDefault="003422CF" w:rsidP="00C0756A">
            <w:pPr>
              <w:pStyle w:val="NoSpacing"/>
            </w:pPr>
            <w:r>
              <w:t>Ee</w:t>
            </w:r>
          </w:p>
        </w:tc>
        <w:tc>
          <w:tcPr>
            <w:tcW w:w="518" w:type="dxa"/>
          </w:tcPr>
          <w:p w14:paraId="7BE11CE6" w14:textId="77777777" w:rsidR="003422CF" w:rsidRDefault="003422CF" w:rsidP="00C0756A">
            <w:pPr>
              <w:pStyle w:val="NoSpacing"/>
            </w:pPr>
            <w:r>
              <w:t>Cc</w:t>
            </w:r>
          </w:p>
        </w:tc>
        <w:tc>
          <w:tcPr>
            <w:tcW w:w="518" w:type="dxa"/>
          </w:tcPr>
          <w:p w14:paraId="061EAB41" w14:textId="77777777" w:rsidR="003422CF" w:rsidRDefault="003422CF" w:rsidP="00C0756A">
            <w:pPr>
              <w:pStyle w:val="NoSpacing"/>
            </w:pPr>
            <w:r>
              <w:t>Dd</w:t>
            </w:r>
          </w:p>
        </w:tc>
        <w:tc>
          <w:tcPr>
            <w:tcW w:w="519" w:type="dxa"/>
            <w:gridSpan w:val="2"/>
          </w:tcPr>
          <w:p w14:paraId="619C8E4A" w14:textId="77777777" w:rsidR="003422CF" w:rsidRDefault="003422CF" w:rsidP="00C0756A">
            <w:pPr>
              <w:pStyle w:val="NoSpacing"/>
            </w:pPr>
            <w:r>
              <w:t>Ff</w:t>
            </w:r>
          </w:p>
        </w:tc>
        <w:tc>
          <w:tcPr>
            <w:tcW w:w="518" w:type="dxa"/>
          </w:tcPr>
          <w:p w14:paraId="4E0B9721" w14:textId="77777777" w:rsidR="003422CF" w:rsidRDefault="003422CF" w:rsidP="00C0756A">
            <w:pPr>
              <w:pStyle w:val="NoSpacing"/>
            </w:pPr>
            <w:r>
              <w:t>Ll</w:t>
            </w:r>
          </w:p>
        </w:tc>
        <w:tc>
          <w:tcPr>
            <w:tcW w:w="518" w:type="dxa"/>
          </w:tcPr>
          <w:p w14:paraId="2DB1BC8F" w14:textId="77777777" w:rsidR="003422CF" w:rsidRDefault="003422CF" w:rsidP="00C0756A">
            <w:pPr>
              <w:pStyle w:val="NoSpacing"/>
            </w:pPr>
            <w:r>
              <w:t>Gg</w:t>
            </w:r>
          </w:p>
        </w:tc>
        <w:tc>
          <w:tcPr>
            <w:tcW w:w="518" w:type="dxa"/>
          </w:tcPr>
          <w:p w14:paraId="169B7F30" w14:textId="77777777" w:rsidR="003422CF" w:rsidRDefault="003422CF" w:rsidP="00C0756A">
            <w:pPr>
              <w:pStyle w:val="NoSpacing"/>
            </w:pPr>
            <w:r>
              <w:t>Oo</w:t>
            </w:r>
          </w:p>
        </w:tc>
        <w:tc>
          <w:tcPr>
            <w:tcW w:w="519" w:type="dxa"/>
          </w:tcPr>
          <w:p w14:paraId="666B019E" w14:textId="77777777" w:rsidR="003422CF" w:rsidRDefault="003422CF" w:rsidP="00C0756A">
            <w:pPr>
              <w:pStyle w:val="NoSpacing"/>
            </w:pPr>
            <w:r>
              <w:t>Uu</w:t>
            </w:r>
          </w:p>
        </w:tc>
        <w:tc>
          <w:tcPr>
            <w:tcW w:w="518" w:type="dxa"/>
          </w:tcPr>
          <w:p w14:paraId="3229F88B" w14:textId="77777777" w:rsidR="003422CF" w:rsidRDefault="003422CF" w:rsidP="00C0756A">
            <w:pPr>
              <w:pStyle w:val="NoSpacing"/>
            </w:pPr>
            <w:r>
              <w:t>Bb</w:t>
            </w:r>
          </w:p>
        </w:tc>
        <w:tc>
          <w:tcPr>
            <w:tcW w:w="518" w:type="dxa"/>
          </w:tcPr>
          <w:p w14:paraId="0F30C6CA" w14:textId="77777777" w:rsidR="003422CF" w:rsidRDefault="003422CF" w:rsidP="00C0756A">
            <w:pPr>
              <w:pStyle w:val="NoSpacing"/>
            </w:pPr>
            <w:r>
              <w:t>Jj</w:t>
            </w:r>
          </w:p>
        </w:tc>
        <w:tc>
          <w:tcPr>
            <w:tcW w:w="518" w:type="dxa"/>
          </w:tcPr>
          <w:p w14:paraId="5D46E223" w14:textId="77777777" w:rsidR="003422CF" w:rsidRDefault="003422CF" w:rsidP="00C0756A">
            <w:pPr>
              <w:pStyle w:val="NoSpacing"/>
            </w:pPr>
            <w:r>
              <w:t>Zz</w:t>
            </w:r>
          </w:p>
        </w:tc>
        <w:tc>
          <w:tcPr>
            <w:tcW w:w="518" w:type="dxa"/>
          </w:tcPr>
          <w:p w14:paraId="035E3FBF" w14:textId="77777777" w:rsidR="003422CF" w:rsidRDefault="003422CF" w:rsidP="00C0756A">
            <w:pPr>
              <w:pStyle w:val="NoSpacing"/>
            </w:pPr>
            <w:r>
              <w:t>Xx</w:t>
            </w:r>
          </w:p>
        </w:tc>
        <w:tc>
          <w:tcPr>
            <w:tcW w:w="519" w:type="dxa"/>
          </w:tcPr>
          <w:p w14:paraId="51C02C7F" w14:textId="77777777" w:rsidR="003422CF" w:rsidRDefault="003422CF" w:rsidP="00C0756A">
            <w:pPr>
              <w:pStyle w:val="NoSpacing"/>
            </w:pPr>
            <w:r>
              <w:t>Yy</w:t>
            </w:r>
          </w:p>
        </w:tc>
        <w:tc>
          <w:tcPr>
            <w:tcW w:w="588" w:type="dxa"/>
          </w:tcPr>
          <w:p w14:paraId="5477E11F" w14:textId="77777777" w:rsidR="003422CF" w:rsidRDefault="003422CF" w:rsidP="00C0756A">
            <w:pPr>
              <w:pStyle w:val="NoSpacing"/>
            </w:pPr>
            <w:r>
              <w:t>Ww</w:t>
            </w:r>
          </w:p>
        </w:tc>
        <w:tc>
          <w:tcPr>
            <w:tcW w:w="518" w:type="dxa"/>
          </w:tcPr>
          <w:p w14:paraId="16044C10" w14:textId="77777777" w:rsidR="003422CF" w:rsidRDefault="003422CF" w:rsidP="00C0756A">
            <w:pPr>
              <w:pStyle w:val="NoSpacing"/>
            </w:pPr>
            <w:r>
              <w:t>Qq</w:t>
            </w:r>
          </w:p>
        </w:tc>
        <w:tc>
          <w:tcPr>
            <w:tcW w:w="518" w:type="dxa"/>
          </w:tcPr>
          <w:p w14:paraId="3DE6C792" w14:textId="77777777" w:rsidR="003422CF" w:rsidRDefault="003422CF" w:rsidP="00C0756A">
            <w:pPr>
              <w:pStyle w:val="NoSpacing"/>
            </w:pPr>
            <w:r>
              <w:t>Kk</w:t>
            </w:r>
          </w:p>
        </w:tc>
        <w:tc>
          <w:tcPr>
            <w:tcW w:w="519" w:type="dxa"/>
          </w:tcPr>
          <w:p w14:paraId="598309FF" w14:textId="77777777" w:rsidR="003422CF" w:rsidRDefault="003422CF" w:rsidP="00C0756A">
            <w:pPr>
              <w:pStyle w:val="NoSpacing"/>
            </w:pPr>
            <w:r>
              <w:t>Vv</w:t>
            </w:r>
          </w:p>
        </w:tc>
      </w:tr>
      <w:tr w:rsidR="003422CF" w14:paraId="2965E0A0" w14:textId="77777777" w:rsidTr="008A5170">
        <w:trPr>
          <w:gridAfter w:val="1"/>
          <w:wAfter w:w="18" w:type="dxa"/>
          <w:trHeight w:val="340"/>
        </w:trPr>
        <w:tc>
          <w:tcPr>
            <w:tcW w:w="705" w:type="dxa"/>
          </w:tcPr>
          <w:p w14:paraId="520B0785" w14:textId="77777777" w:rsidR="003422CF" w:rsidRDefault="003422CF" w:rsidP="00C0756A">
            <w:pPr>
              <w:pStyle w:val="NoSpacing"/>
            </w:pPr>
          </w:p>
        </w:tc>
        <w:tc>
          <w:tcPr>
            <w:tcW w:w="518" w:type="dxa"/>
          </w:tcPr>
          <w:p w14:paraId="0C2C5C26" w14:textId="77777777" w:rsidR="003422CF" w:rsidRDefault="003422CF" w:rsidP="00C0756A">
            <w:pPr>
              <w:pStyle w:val="NoSpacing"/>
            </w:pPr>
          </w:p>
        </w:tc>
        <w:tc>
          <w:tcPr>
            <w:tcW w:w="518" w:type="dxa"/>
          </w:tcPr>
          <w:p w14:paraId="1CD7E7B0" w14:textId="77777777" w:rsidR="003422CF" w:rsidRDefault="003422CF" w:rsidP="00C0756A">
            <w:pPr>
              <w:pStyle w:val="NoSpacing"/>
            </w:pPr>
          </w:p>
        </w:tc>
        <w:tc>
          <w:tcPr>
            <w:tcW w:w="518" w:type="dxa"/>
          </w:tcPr>
          <w:p w14:paraId="21E00229" w14:textId="77777777" w:rsidR="003422CF" w:rsidRDefault="003422CF" w:rsidP="00C0756A">
            <w:pPr>
              <w:pStyle w:val="NoSpacing"/>
            </w:pPr>
          </w:p>
        </w:tc>
        <w:tc>
          <w:tcPr>
            <w:tcW w:w="519" w:type="dxa"/>
          </w:tcPr>
          <w:p w14:paraId="29BFB3B7" w14:textId="77777777" w:rsidR="003422CF" w:rsidRDefault="003422CF" w:rsidP="00C0756A">
            <w:pPr>
              <w:pStyle w:val="NoSpacing"/>
            </w:pPr>
          </w:p>
        </w:tc>
        <w:tc>
          <w:tcPr>
            <w:tcW w:w="518" w:type="dxa"/>
          </w:tcPr>
          <w:p w14:paraId="3A5E3EA2" w14:textId="77777777" w:rsidR="003422CF" w:rsidRDefault="003422CF" w:rsidP="00C0756A">
            <w:pPr>
              <w:pStyle w:val="NoSpacing"/>
            </w:pPr>
          </w:p>
        </w:tc>
        <w:tc>
          <w:tcPr>
            <w:tcW w:w="518" w:type="dxa"/>
          </w:tcPr>
          <w:p w14:paraId="4C95ADCF" w14:textId="77777777" w:rsidR="003422CF" w:rsidRDefault="003422CF" w:rsidP="00C0756A">
            <w:pPr>
              <w:pStyle w:val="NoSpacing"/>
            </w:pPr>
          </w:p>
        </w:tc>
        <w:tc>
          <w:tcPr>
            <w:tcW w:w="621" w:type="dxa"/>
          </w:tcPr>
          <w:p w14:paraId="2539B9B0" w14:textId="77777777" w:rsidR="003422CF" w:rsidRDefault="003422CF" w:rsidP="00C0756A">
            <w:pPr>
              <w:pStyle w:val="NoSpacing"/>
            </w:pPr>
          </w:p>
        </w:tc>
        <w:tc>
          <w:tcPr>
            <w:tcW w:w="519" w:type="dxa"/>
          </w:tcPr>
          <w:p w14:paraId="32956676" w14:textId="77777777" w:rsidR="003422CF" w:rsidRDefault="003422CF" w:rsidP="00C0756A">
            <w:pPr>
              <w:pStyle w:val="NoSpacing"/>
            </w:pPr>
          </w:p>
        </w:tc>
        <w:tc>
          <w:tcPr>
            <w:tcW w:w="518" w:type="dxa"/>
          </w:tcPr>
          <w:p w14:paraId="28888852" w14:textId="77777777" w:rsidR="003422CF" w:rsidRDefault="003422CF" w:rsidP="00C0756A">
            <w:pPr>
              <w:pStyle w:val="NoSpacing"/>
            </w:pPr>
          </w:p>
        </w:tc>
        <w:tc>
          <w:tcPr>
            <w:tcW w:w="518" w:type="dxa"/>
          </w:tcPr>
          <w:p w14:paraId="18E28842" w14:textId="77777777" w:rsidR="003422CF" w:rsidRDefault="003422CF" w:rsidP="00C0756A">
            <w:pPr>
              <w:pStyle w:val="NoSpacing"/>
            </w:pPr>
          </w:p>
        </w:tc>
        <w:tc>
          <w:tcPr>
            <w:tcW w:w="518" w:type="dxa"/>
          </w:tcPr>
          <w:p w14:paraId="459216FB" w14:textId="77777777" w:rsidR="003422CF" w:rsidRDefault="003422CF" w:rsidP="00C0756A">
            <w:pPr>
              <w:pStyle w:val="NoSpacing"/>
            </w:pPr>
          </w:p>
        </w:tc>
        <w:tc>
          <w:tcPr>
            <w:tcW w:w="518" w:type="dxa"/>
          </w:tcPr>
          <w:p w14:paraId="10886E35" w14:textId="77777777" w:rsidR="003422CF" w:rsidRDefault="003422CF" w:rsidP="00C0756A">
            <w:pPr>
              <w:pStyle w:val="NoSpacing"/>
            </w:pPr>
          </w:p>
        </w:tc>
        <w:tc>
          <w:tcPr>
            <w:tcW w:w="519" w:type="dxa"/>
            <w:gridSpan w:val="2"/>
          </w:tcPr>
          <w:p w14:paraId="5CF8A49E" w14:textId="77777777" w:rsidR="003422CF" w:rsidRDefault="003422CF" w:rsidP="00C0756A">
            <w:pPr>
              <w:pStyle w:val="NoSpacing"/>
            </w:pPr>
          </w:p>
        </w:tc>
        <w:tc>
          <w:tcPr>
            <w:tcW w:w="518" w:type="dxa"/>
          </w:tcPr>
          <w:p w14:paraId="49D03889" w14:textId="77777777" w:rsidR="003422CF" w:rsidRDefault="003422CF" w:rsidP="00C0756A">
            <w:pPr>
              <w:pStyle w:val="NoSpacing"/>
            </w:pPr>
          </w:p>
        </w:tc>
        <w:tc>
          <w:tcPr>
            <w:tcW w:w="518" w:type="dxa"/>
          </w:tcPr>
          <w:p w14:paraId="5415B244" w14:textId="77777777" w:rsidR="003422CF" w:rsidRDefault="003422CF" w:rsidP="00C0756A">
            <w:pPr>
              <w:pStyle w:val="NoSpacing"/>
            </w:pPr>
          </w:p>
        </w:tc>
        <w:tc>
          <w:tcPr>
            <w:tcW w:w="518" w:type="dxa"/>
          </w:tcPr>
          <w:p w14:paraId="5F64B404" w14:textId="77777777" w:rsidR="003422CF" w:rsidRDefault="003422CF" w:rsidP="00C0756A">
            <w:pPr>
              <w:pStyle w:val="NoSpacing"/>
            </w:pPr>
          </w:p>
        </w:tc>
        <w:tc>
          <w:tcPr>
            <w:tcW w:w="519" w:type="dxa"/>
          </w:tcPr>
          <w:p w14:paraId="355AEB13" w14:textId="77777777" w:rsidR="003422CF" w:rsidRDefault="003422CF" w:rsidP="00C0756A">
            <w:pPr>
              <w:pStyle w:val="NoSpacing"/>
            </w:pPr>
          </w:p>
        </w:tc>
        <w:tc>
          <w:tcPr>
            <w:tcW w:w="518" w:type="dxa"/>
          </w:tcPr>
          <w:p w14:paraId="7BF907C6" w14:textId="77777777" w:rsidR="003422CF" w:rsidRDefault="003422CF" w:rsidP="00C0756A">
            <w:pPr>
              <w:pStyle w:val="NoSpacing"/>
            </w:pPr>
          </w:p>
        </w:tc>
        <w:tc>
          <w:tcPr>
            <w:tcW w:w="518" w:type="dxa"/>
          </w:tcPr>
          <w:p w14:paraId="1BAC28E6" w14:textId="77777777" w:rsidR="003422CF" w:rsidRDefault="003422CF" w:rsidP="00C0756A">
            <w:pPr>
              <w:pStyle w:val="NoSpacing"/>
            </w:pPr>
          </w:p>
        </w:tc>
        <w:tc>
          <w:tcPr>
            <w:tcW w:w="518" w:type="dxa"/>
          </w:tcPr>
          <w:p w14:paraId="36A9BDAC" w14:textId="77777777" w:rsidR="003422CF" w:rsidRDefault="003422CF" w:rsidP="00C0756A">
            <w:pPr>
              <w:pStyle w:val="NoSpacing"/>
            </w:pPr>
          </w:p>
        </w:tc>
        <w:tc>
          <w:tcPr>
            <w:tcW w:w="518" w:type="dxa"/>
          </w:tcPr>
          <w:p w14:paraId="28DE3937" w14:textId="77777777" w:rsidR="003422CF" w:rsidRDefault="003422CF" w:rsidP="00C0756A">
            <w:pPr>
              <w:pStyle w:val="NoSpacing"/>
            </w:pPr>
          </w:p>
        </w:tc>
        <w:tc>
          <w:tcPr>
            <w:tcW w:w="519" w:type="dxa"/>
          </w:tcPr>
          <w:p w14:paraId="7045C2A0" w14:textId="77777777" w:rsidR="003422CF" w:rsidRDefault="003422CF" w:rsidP="00C0756A">
            <w:pPr>
              <w:pStyle w:val="NoSpacing"/>
            </w:pPr>
          </w:p>
        </w:tc>
        <w:tc>
          <w:tcPr>
            <w:tcW w:w="588" w:type="dxa"/>
          </w:tcPr>
          <w:p w14:paraId="3F48778D" w14:textId="77777777" w:rsidR="003422CF" w:rsidRDefault="003422CF" w:rsidP="00C0756A">
            <w:pPr>
              <w:pStyle w:val="NoSpacing"/>
            </w:pPr>
          </w:p>
        </w:tc>
        <w:tc>
          <w:tcPr>
            <w:tcW w:w="518" w:type="dxa"/>
          </w:tcPr>
          <w:p w14:paraId="5A1F26C6" w14:textId="77777777" w:rsidR="003422CF" w:rsidRDefault="003422CF" w:rsidP="00C0756A">
            <w:pPr>
              <w:pStyle w:val="NoSpacing"/>
            </w:pPr>
          </w:p>
        </w:tc>
        <w:tc>
          <w:tcPr>
            <w:tcW w:w="518" w:type="dxa"/>
          </w:tcPr>
          <w:p w14:paraId="781F6FDD" w14:textId="77777777" w:rsidR="003422CF" w:rsidRDefault="003422CF" w:rsidP="00C0756A">
            <w:pPr>
              <w:pStyle w:val="NoSpacing"/>
            </w:pPr>
          </w:p>
        </w:tc>
        <w:tc>
          <w:tcPr>
            <w:tcW w:w="519" w:type="dxa"/>
          </w:tcPr>
          <w:p w14:paraId="69136DBD" w14:textId="77777777" w:rsidR="003422CF" w:rsidRDefault="003422CF" w:rsidP="00C0756A">
            <w:pPr>
              <w:pStyle w:val="NoSpacing"/>
            </w:pPr>
          </w:p>
        </w:tc>
      </w:tr>
      <w:tr w:rsidR="003422CF" w14:paraId="011E3B2C" w14:textId="77777777" w:rsidTr="008A5170">
        <w:trPr>
          <w:gridAfter w:val="1"/>
          <w:wAfter w:w="18" w:type="dxa"/>
          <w:trHeight w:val="340"/>
        </w:trPr>
        <w:tc>
          <w:tcPr>
            <w:tcW w:w="705" w:type="dxa"/>
          </w:tcPr>
          <w:p w14:paraId="4467225B" w14:textId="77777777" w:rsidR="003422CF" w:rsidRDefault="003422CF" w:rsidP="00C0756A">
            <w:pPr>
              <w:pStyle w:val="NoSpacing"/>
            </w:pPr>
          </w:p>
        </w:tc>
        <w:tc>
          <w:tcPr>
            <w:tcW w:w="518" w:type="dxa"/>
          </w:tcPr>
          <w:p w14:paraId="439DDACB" w14:textId="77777777" w:rsidR="003422CF" w:rsidRDefault="003422CF" w:rsidP="00C0756A">
            <w:pPr>
              <w:pStyle w:val="NoSpacing"/>
            </w:pPr>
          </w:p>
        </w:tc>
        <w:tc>
          <w:tcPr>
            <w:tcW w:w="518" w:type="dxa"/>
          </w:tcPr>
          <w:p w14:paraId="19DF8081" w14:textId="77777777" w:rsidR="003422CF" w:rsidRDefault="003422CF" w:rsidP="00C0756A">
            <w:pPr>
              <w:pStyle w:val="NoSpacing"/>
            </w:pPr>
          </w:p>
        </w:tc>
        <w:tc>
          <w:tcPr>
            <w:tcW w:w="518" w:type="dxa"/>
          </w:tcPr>
          <w:p w14:paraId="2E5197C7" w14:textId="77777777" w:rsidR="003422CF" w:rsidRDefault="003422CF" w:rsidP="00C0756A">
            <w:pPr>
              <w:pStyle w:val="NoSpacing"/>
            </w:pPr>
          </w:p>
        </w:tc>
        <w:tc>
          <w:tcPr>
            <w:tcW w:w="519" w:type="dxa"/>
          </w:tcPr>
          <w:p w14:paraId="0B3868A4" w14:textId="77777777" w:rsidR="003422CF" w:rsidRDefault="003422CF" w:rsidP="00C0756A">
            <w:pPr>
              <w:pStyle w:val="NoSpacing"/>
            </w:pPr>
          </w:p>
        </w:tc>
        <w:tc>
          <w:tcPr>
            <w:tcW w:w="518" w:type="dxa"/>
          </w:tcPr>
          <w:p w14:paraId="0E1309AA" w14:textId="77777777" w:rsidR="003422CF" w:rsidRDefault="003422CF" w:rsidP="00C0756A">
            <w:pPr>
              <w:pStyle w:val="NoSpacing"/>
            </w:pPr>
          </w:p>
        </w:tc>
        <w:tc>
          <w:tcPr>
            <w:tcW w:w="518" w:type="dxa"/>
          </w:tcPr>
          <w:p w14:paraId="0B666713" w14:textId="77777777" w:rsidR="003422CF" w:rsidRDefault="003422CF" w:rsidP="00C0756A">
            <w:pPr>
              <w:pStyle w:val="NoSpacing"/>
            </w:pPr>
          </w:p>
        </w:tc>
        <w:tc>
          <w:tcPr>
            <w:tcW w:w="621" w:type="dxa"/>
          </w:tcPr>
          <w:p w14:paraId="728CECBC" w14:textId="77777777" w:rsidR="003422CF" w:rsidRDefault="003422CF" w:rsidP="00C0756A">
            <w:pPr>
              <w:pStyle w:val="NoSpacing"/>
            </w:pPr>
          </w:p>
        </w:tc>
        <w:tc>
          <w:tcPr>
            <w:tcW w:w="519" w:type="dxa"/>
          </w:tcPr>
          <w:p w14:paraId="2362E847" w14:textId="77777777" w:rsidR="003422CF" w:rsidRDefault="003422CF" w:rsidP="00C0756A">
            <w:pPr>
              <w:pStyle w:val="NoSpacing"/>
            </w:pPr>
          </w:p>
        </w:tc>
        <w:tc>
          <w:tcPr>
            <w:tcW w:w="518" w:type="dxa"/>
          </w:tcPr>
          <w:p w14:paraId="2475A890" w14:textId="77777777" w:rsidR="003422CF" w:rsidRDefault="003422CF" w:rsidP="00C0756A">
            <w:pPr>
              <w:pStyle w:val="NoSpacing"/>
            </w:pPr>
          </w:p>
        </w:tc>
        <w:tc>
          <w:tcPr>
            <w:tcW w:w="518" w:type="dxa"/>
          </w:tcPr>
          <w:p w14:paraId="50D05BB3" w14:textId="77777777" w:rsidR="003422CF" w:rsidRDefault="003422CF" w:rsidP="00C0756A">
            <w:pPr>
              <w:pStyle w:val="NoSpacing"/>
            </w:pPr>
          </w:p>
        </w:tc>
        <w:tc>
          <w:tcPr>
            <w:tcW w:w="518" w:type="dxa"/>
          </w:tcPr>
          <w:p w14:paraId="645AD57D" w14:textId="77777777" w:rsidR="003422CF" w:rsidRDefault="003422CF" w:rsidP="00C0756A">
            <w:pPr>
              <w:pStyle w:val="NoSpacing"/>
            </w:pPr>
          </w:p>
        </w:tc>
        <w:tc>
          <w:tcPr>
            <w:tcW w:w="518" w:type="dxa"/>
          </w:tcPr>
          <w:p w14:paraId="0BBD1918" w14:textId="77777777" w:rsidR="003422CF" w:rsidRDefault="003422CF" w:rsidP="00C0756A">
            <w:pPr>
              <w:pStyle w:val="NoSpacing"/>
            </w:pPr>
          </w:p>
        </w:tc>
        <w:tc>
          <w:tcPr>
            <w:tcW w:w="519" w:type="dxa"/>
            <w:gridSpan w:val="2"/>
          </w:tcPr>
          <w:p w14:paraId="70786AC8" w14:textId="77777777" w:rsidR="003422CF" w:rsidRDefault="003422CF" w:rsidP="00C0756A">
            <w:pPr>
              <w:pStyle w:val="NoSpacing"/>
            </w:pPr>
          </w:p>
        </w:tc>
        <w:tc>
          <w:tcPr>
            <w:tcW w:w="518" w:type="dxa"/>
          </w:tcPr>
          <w:p w14:paraId="56A57C48" w14:textId="77777777" w:rsidR="003422CF" w:rsidRDefault="003422CF" w:rsidP="00C0756A">
            <w:pPr>
              <w:pStyle w:val="NoSpacing"/>
            </w:pPr>
          </w:p>
        </w:tc>
        <w:tc>
          <w:tcPr>
            <w:tcW w:w="518" w:type="dxa"/>
          </w:tcPr>
          <w:p w14:paraId="259DB94A" w14:textId="77777777" w:rsidR="003422CF" w:rsidRDefault="003422CF" w:rsidP="00C0756A">
            <w:pPr>
              <w:pStyle w:val="NoSpacing"/>
            </w:pPr>
          </w:p>
        </w:tc>
        <w:tc>
          <w:tcPr>
            <w:tcW w:w="518" w:type="dxa"/>
          </w:tcPr>
          <w:p w14:paraId="2EDA0B46" w14:textId="77777777" w:rsidR="003422CF" w:rsidRDefault="003422CF" w:rsidP="00C0756A">
            <w:pPr>
              <w:pStyle w:val="NoSpacing"/>
            </w:pPr>
          </w:p>
        </w:tc>
        <w:tc>
          <w:tcPr>
            <w:tcW w:w="519" w:type="dxa"/>
          </w:tcPr>
          <w:p w14:paraId="7DEF4987" w14:textId="77777777" w:rsidR="003422CF" w:rsidRDefault="003422CF" w:rsidP="00C0756A">
            <w:pPr>
              <w:pStyle w:val="NoSpacing"/>
            </w:pPr>
          </w:p>
        </w:tc>
        <w:tc>
          <w:tcPr>
            <w:tcW w:w="518" w:type="dxa"/>
          </w:tcPr>
          <w:p w14:paraId="5FE4BCB9" w14:textId="77777777" w:rsidR="003422CF" w:rsidRDefault="003422CF" w:rsidP="00C0756A">
            <w:pPr>
              <w:pStyle w:val="NoSpacing"/>
            </w:pPr>
          </w:p>
        </w:tc>
        <w:tc>
          <w:tcPr>
            <w:tcW w:w="518" w:type="dxa"/>
          </w:tcPr>
          <w:p w14:paraId="6528E8A3" w14:textId="77777777" w:rsidR="003422CF" w:rsidRDefault="003422CF" w:rsidP="00C0756A">
            <w:pPr>
              <w:pStyle w:val="NoSpacing"/>
            </w:pPr>
          </w:p>
        </w:tc>
        <w:tc>
          <w:tcPr>
            <w:tcW w:w="518" w:type="dxa"/>
          </w:tcPr>
          <w:p w14:paraId="6D71907A" w14:textId="77777777" w:rsidR="003422CF" w:rsidRDefault="003422CF" w:rsidP="00C0756A">
            <w:pPr>
              <w:pStyle w:val="NoSpacing"/>
            </w:pPr>
          </w:p>
        </w:tc>
        <w:tc>
          <w:tcPr>
            <w:tcW w:w="518" w:type="dxa"/>
          </w:tcPr>
          <w:p w14:paraId="38C07B4D" w14:textId="77777777" w:rsidR="003422CF" w:rsidRDefault="003422CF" w:rsidP="00C0756A">
            <w:pPr>
              <w:pStyle w:val="NoSpacing"/>
            </w:pPr>
          </w:p>
        </w:tc>
        <w:tc>
          <w:tcPr>
            <w:tcW w:w="519" w:type="dxa"/>
          </w:tcPr>
          <w:p w14:paraId="4B4710DD" w14:textId="77777777" w:rsidR="003422CF" w:rsidRDefault="003422CF" w:rsidP="00C0756A">
            <w:pPr>
              <w:pStyle w:val="NoSpacing"/>
            </w:pPr>
          </w:p>
        </w:tc>
        <w:tc>
          <w:tcPr>
            <w:tcW w:w="588" w:type="dxa"/>
          </w:tcPr>
          <w:p w14:paraId="005ECA9A" w14:textId="77777777" w:rsidR="003422CF" w:rsidRDefault="003422CF" w:rsidP="00C0756A">
            <w:pPr>
              <w:pStyle w:val="NoSpacing"/>
            </w:pPr>
          </w:p>
        </w:tc>
        <w:tc>
          <w:tcPr>
            <w:tcW w:w="518" w:type="dxa"/>
          </w:tcPr>
          <w:p w14:paraId="4F8F2107" w14:textId="77777777" w:rsidR="003422CF" w:rsidRDefault="003422CF" w:rsidP="00C0756A">
            <w:pPr>
              <w:pStyle w:val="NoSpacing"/>
            </w:pPr>
          </w:p>
        </w:tc>
        <w:tc>
          <w:tcPr>
            <w:tcW w:w="518" w:type="dxa"/>
          </w:tcPr>
          <w:p w14:paraId="40F2F464" w14:textId="77777777" w:rsidR="003422CF" w:rsidRDefault="003422CF" w:rsidP="00C0756A">
            <w:pPr>
              <w:pStyle w:val="NoSpacing"/>
            </w:pPr>
          </w:p>
        </w:tc>
        <w:tc>
          <w:tcPr>
            <w:tcW w:w="519" w:type="dxa"/>
          </w:tcPr>
          <w:p w14:paraId="4396894E" w14:textId="77777777" w:rsidR="003422CF" w:rsidRDefault="003422CF" w:rsidP="00C0756A">
            <w:pPr>
              <w:pStyle w:val="NoSpacing"/>
            </w:pPr>
          </w:p>
        </w:tc>
      </w:tr>
      <w:tr w:rsidR="003422CF" w14:paraId="160BC2DD" w14:textId="77777777" w:rsidTr="008A5170">
        <w:trPr>
          <w:gridAfter w:val="1"/>
          <w:wAfter w:w="18" w:type="dxa"/>
          <w:trHeight w:val="340"/>
        </w:trPr>
        <w:tc>
          <w:tcPr>
            <w:tcW w:w="705" w:type="dxa"/>
          </w:tcPr>
          <w:p w14:paraId="7FD0C58C" w14:textId="77777777" w:rsidR="003422CF" w:rsidRDefault="003422CF" w:rsidP="00C0756A">
            <w:pPr>
              <w:pStyle w:val="NoSpacing"/>
            </w:pPr>
          </w:p>
        </w:tc>
        <w:tc>
          <w:tcPr>
            <w:tcW w:w="518" w:type="dxa"/>
          </w:tcPr>
          <w:p w14:paraId="07377F67" w14:textId="77777777" w:rsidR="003422CF" w:rsidRDefault="003422CF" w:rsidP="00C0756A">
            <w:pPr>
              <w:pStyle w:val="NoSpacing"/>
            </w:pPr>
          </w:p>
        </w:tc>
        <w:tc>
          <w:tcPr>
            <w:tcW w:w="518" w:type="dxa"/>
          </w:tcPr>
          <w:p w14:paraId="771F54E0" w14:textId="77777777" w:rsidR="003422CF" w:rsidRDefault="003422CF" w:rsidP="00C0756A">
            <w:pPr>
              <w:pStyle w:val="NoSpacing"/>
            </w:pPr>
          </w:p>
        </w:tc>
        <w:tc>
          <w:tcPr>
            <w:tcW w:w="518" w:type="dxa"/>
          </w:tcPr>
          <w:p w14:paraId="08081A00" w14:textId="77777777" w:rsidR="003422CF" w:rsidRDefault="003422CF" w:rsidP="00C0756A">
            <w:pPr>
              <w:pStyle w:val="NoSpacing"/>
            </w:pPr>
          </w:p>
        </w:tc>
        <w:tc>
          <w:tcPr>
            <w:tcW w:w="519" w:type="dxa"/>
          </w:tcPr>
          <w:p w14:paraId="39DA38F5" w14:textId="77777777" w:rsidR="003422CF" w:rsidRDefault="003422CF" w:rsidP="00C0756A">
            <w:pPr>
              <w:pStyle w:val="NoSpacing"/>
            </w:pPr>
          </w:p>
        </w:tc>
        <w:tc>
          <w:tcPr>
            <w:tcW w:w="518" w:type="dxa"/>
          </w:tcPr>
          <w:p w14:paraId="03C7E95F" w14:textId="77777777" w:rsidR="003422CF" w:rsidRDefault="003422CF" w:rsidP="00C0756A">
            <w:pPr>
              <w:pStyle w:val="NoSpacing"/>
            </w:pPr>
          </w:p>
        </w:tc>
        <w:tc>
          <w:tcPr>
            <w:tcW w:w="518" w:type="dxa"/>
          </w:tcPr>
          <w:p w14:paraId="2750973D" w14:textId="77777777" w:rsidR="003422CF" w:rsidRDefault="003422CF" w:rsidP="00C0756A">
            <w:pPr>
              <w:pStyle w:val="NoSpacing"/>
            </w:pPr>
          </w:p>
        </w:tc>
        <w:tc>
          <w:tcPr>
            <w:tcW w:w="621" w:type="dxa"/>
          </w:tcPr>
          <w:p w14:paraId="59C6BBB3" w14:textId="77777777" w:rsidR="003422CF" w:rsidRDefault="003422CF" w:rsidP="00C0756A">
            <w:pPr>
              <w:pStyle w:val="NoSpacing"/>
            </w:pPr>
          </w:p>
        </w:tc>
        <w:tc>
          <w:tcPr>
            <w:tcW w:w="519" w:type="dxa"/>
          </w:tcPr>
          <w:p w14:paraId="381BB93D" w14:textId="77777777" w:rsidR="003422CF" w:rsidRDefault="003422CF" w:rsidP="00C0756A">
            <w:pPr>
              <w:pStyle w:val="NoSpacing"/>
            </w:pPr>
          </w:p>
        </w:tc>
        <w:tc>
          <w:tcPr>
            <w:tcW w:w="518" w:type="dxa"/>
          </w:tcPr>
          <w:p w14:paraId="1A9E32A1" w14:textId="77777777" w:rsidR="003422CF" w:rsidRDefault="003422CF" w:rsidP="00C0756A">
            <w:pPr>
              <w:pStyle w:val="NoSpacing"/>
            </w:pPr>
          </w:p>
        </w:tc>
        <w:tc>
          <w:tcPr>
            <w:tcW w:w="518" w:type="dxa"/>
          </w:tcPr>
          <w:p w14:paraId="4208F952" w14:textId="77777777" w:rsidR="003422CF" w:rsidRDefault="003422CF" w:rsidP="00C0756A">
            <w:pPr>
              <w:pStyle w:val="NoSpacing"/>
            </w:pPr>
          </w:p>
        </w:tc>
        <w:tc>
          <w:tcPr>
            <w:tcW w:w="518" w:type="dxa"/>
          </w:tcPr>
          <w:p w14:paraId="6D51866B" w14:textId="77777777" w:rsidR="003422CF" w:rsidRDefault="003422CF" w:rsidP="00C0756A">
            <w:pPr>
              <w:pStyle w:val="NoSpacing"/>
            </w:pPr>
          </w:p>
        </w:tc>
        <w:tc>
          <w:tcPr>
            <w:tcW w:w="518" w:type="dxa"/>
          </w:tcPr>
          <w:p w14:paraId="6B9EA995" w14:textId="77777777" w:rsidR="003422CF" w:rsidRDefault="003422CF" w:rsidP="00C0756A">
            <w:pPr>
              <w:pStyle w:val="NoSpacing"/>
            </w:pPr>
          </w:p>
        </w:tc>
        <w:tc>
          <w:tcPr>
            <w:tcW w:w="519" w:type="dxa"/>
            <w:gridSpan w:val="2"/>
          </w:tcPr>
          <w:p w14:paraId="40DCBCEE" w14:textId="77777777" w:rsidR="003422CF" w:rsidRDefault="003422CF" w:rsidP="00C0756A">
            <w:pPr>
              <w:pStyle w:val="NoSpacing"/>
            </w:pPr>
          </w:p>
        </w:tc>
        <w:tc>
          <w:tcPr>
            <w:tcW w:w="518" w:type="dxa"/>
          </w:tcPr>
          <w:p w14:paraId="6F48BD6A" w14:textId="77777777" w:rsidR="003422CF" w:rsidRDefault="003422CF" w:rsidP="00C0756A">
            <w:pPr>
              <w:pStyle w:val="NoSpacing"/>
            </w:pPr>
          </w:p>
        </w:tc>
        <w:tc>
          <w:tcPr>
            <w:tcW w:w="518" w:type="dxa"/>
          </w:tcPr>
          <w:p w14:paraId="54978C3C" w14:textId="77777777" w:rsidR="003422CF" w:rsidRDefault="003422CF" w:rsidP="00C0756A">
            <w:pPr>
              <w:pStyle w:val="NoSpacing"/>
            </w:pPr>
          </w:p>
        </w:tc>
        <w:tc>
          <w:tcPr>
            <w:tcW w:w="518" w:type="dxa"/>
          </w:tcPr>
          <w:p w14:paraId="54EBB608" w14:textId="77777777" w:rsidR="003422CF" w:rsidRDefault="003422CF" w:rsidP="00C0756A">
            <w:pPr>
              <w:pStyle w:val="NoSpacing"/>
            </w:pPr>
          </w:p>
        </w:tc>
        <w:tc>
          <w:tcPr>
            <w:tcW w:w="519" w:type="dxa"/>
          </w:tcPr>
          <w:p w14:paraId="71B341BF" w14:textId="77777777" w:rsidR="003422CF" w:rsidRDefault="003422CF" w:rsidP="00C0756A">
            <w:pPr>
              <w:pStyle w:val="NoSpacing"/>
            </w:pPr>
          </w:p>
        </w:tc>
        <w:tc>
          <w:tcPr>
            <w:tcW w:w="518" w:type="dxa"/>
          </w:tcPr>
          <w:p w14:paraId="04EE2B5C" w14:textId="77777777" w:rsidR="003422CF" w:rsidRDefault="003422CF" w:rsidP="00C0756A">
            <w:pPr>
              <w:pStyle w:val="NoSpacing"/>
            </w:pPr>
          </w:p>
        </w:tc>
        <w:tc>
          <w:tcPr>
            <w:tcW w:w="518" w:type="dxa"/>
          </w:tcPr>
          <w:p w14:paraId="40021C59" w14:textId="77777777" w:rsidR="003422CF" w:rsidRDefault="003422CF" w:rsidP="00C0756A">
            <w:pPr>
              <w:pStyle w:val="NoSpacing"/>
            </w:pPr>
          </w:p>
        </w:tc>
        <w:tc>
          <w:tcPr>
            <w:tcW w:w="518" w:type="dxa"/>
          </w:tcPr>
          <w:p w14:paraId="2C065774" w14:textId="77777777" w:rsidR="003422CF" w:rsidRDefault="003422CF" w:rsidP="00C0756A">
            <w:pPr>
              <w:pStyle w:val="NoSpacing"/>
            </w:pPr>
          </w:p>
        </w:tc>
        <w:tc>
          <w:tcPr>
            <w:tcW w:w="518" w:type="dxa"/>
          </w:tcPr>
          <w:p w14:paraId="0A55BDCF" w14:textId="77777777" w:rsidR="003422CF" w:rsidRDefault="003422CF" w:rsidP="00C0756A">
            <w:pPr>
              <w:pStyle w:val="NoSpacing"/>
            </w:pPr>
          </w:p>
        </w:tc>
        <w:tc>
          <w:tcPr>
            <w:tcW w:w="519" w:type="dxa"/>
          </w:tcPr>
          <w:p w14:paraId="165F5850" w14:textId="77777777" w:rsidR="003422CF" w:rsidRDefault="003422CF" w:rsidP="00C0756A">
            <w:pPr>
              <w:pStyle w:val="NoSpacing"/>
            </w:pPr>
          </w:p>
        </w:tc>
        <w:tc>
          <w:tcPr>
            <w:tcW w:w="588" w:type="dxa"/>
          </w:tcPr>
          <w:p w14:paraId="62CBABAF" w14:textId="77777777" w:rsidR="003422CF" w:rsidRDefault="003422CF" w:rsidP="00C0756A">
            <w:pPr>
              <w:pStyle w:val="NoSpacing"/>
            </w:pPr>
          </w:p>
        </w:tc>
        <w:tc>
          <w:tcPr>
            <w:tcW w:w="518" w:type="dxa"/>
          </w:tcPr>
          <w:p w14:paraId="3A864260" w14:textId="77777777" w:rsidR="003422CF" w:rsidRDefault="003422CF" w:rsidP="00C0756A">
            <w:pPr>
              <w:pStyle w:val="NoSpacing"/>
            </w:pPr>
          </w:p>
        </w:tc>
        <w:tc>
          <w:tcPr>
            <w:tcW w:w="518" w:type="dxa"/>
          </w:tcPr>
          <w:p w14:paraId="4BAD22A2" w14:textId="77777777" w:rsidR="003422CF" w:rsidRDefault="003422CF" w:rsidP="00C0756A">
            <w:pPr>
              <w:pStyle w:val="NoSpacing"/>
            </w:pPr>
          </w:p>
        </w:tc>
        <w:tc>
          <w:tcPr>
            <w:tcW w:w="519" w:type="dxa"/>
          </w:tcPr>
          <w:p w14:paraId="4C167ED0" w14:textId="77777777" w:rsidR="003422CF" w:rsidRDefault="003422CF" w:rsidP="00C0756A">
            <w:pPr>
              <w:pStyle w:val="NoSpacing"/>
            </w:pPr>
          </w:p>
        </w:tc>
      </w:tr>
      <w:tr w:rsidR="003422CF" w14:paraId="3107FCC3" w14:textId="77777777" w:rsidTr="008A5170">
        <w:trPr>
          <w:gridAfter w:val="1"/>
          <w:wAfter w:w="18" w:type="dxa"/>
          <w:trHeight w:val="340"/>
        </w:trPr>
        <w:tc>
          <w:tcPr>
            <w:tcW w:w="705" w:type="dxa"/>
          </w:tcPr>
          <w:p w14:paraId="5C3F4ED5" w14:textId="77777777" w:rsidR="003422CF" w:rsidRDefault="003422CF" w:rsidP="00C0756A">
            <w:pPr>
              <w:pStyle w:val="NoSpacing"/>
            </w:pPr>
          </w:p>
        </w:tc>
        <w:tc>
          <w:tcPr>
            <w:tcW w:w="518" w:type="dxa"/>
          </w:tcPr>
          <w:p w14:paraId="03C02437" w14:textId="77777777" w:rsidR="003422CF" w:rsidRDefault="003422CF" w:rsidP="00C0756A">
            <w:pPr>
              <w:pStyle w:val="NoSpacing"/>
            </w:pPr>
          </w:p>
        </w:tc>
        <w:tc>
          <w:tcPr>
            <w:tcW w:w="518" w:type="dxa"/>
          </w:tcPr>
          <w:p w14:paraId="7D39F57E" w14:textId="77777777" w:rsidR="003422CF" w:rsidRDefault="003422CF" w:rsidP="00C0756A">
            <w:pPr>
              <w:pStyle w:val="NoSpacing"/>
            </w:pPr>
          </w:p>
        </w:tc>
        <w:tc>
          <w:tcPr>
            <w:tcW w:w="518" w:type="dxa"/>
          </w:tcPr>
          <w:p w14:paraId="338BE6B9" w14:textId="77777777" w:rsidR="003422CF" w:rsidRDefault="003422CF" w:rsidP="00C0756A">
            <w:pPr>
              <w:pStyle w:val="NoSpacing"/>
            </w:pPr>
          </w:p>
        </w:tc>
        <w:tc>
          <w:tcPr>
            <w:tcW w:w="519" w:type="dxa"/>
          </w:tcPr>
          <w:p w14:paraId="191F1C1A" w14:textId="77777777" w:rsidR="003422CF" w:rsidRDefault="003422CF" w:rsidP="00C0756A">
            <w:pPr>
              <w:pStyle w:val="NoSpacing"/>
            </w:pPr>
          </w:p>
        </w:tc>
        <w:tc>
          <w:tcPr>
            <w:tcW w:w="518" w:type="dxa"/>
          </w:tcPr>
          <w:p w14:paraId="5985E391" w14:textId="77777777" w:rsidR="003422CF" w:rsidRDefault="003422CF" w:rsidP="00C0756A">
            <w:pPr>
              <w:pStyle w:val="NoSpacing"/>
            </w:pPr>
          </w:p>
        </w:tc>
        <w:tc>
          <w:tcPr>
            <w:tcW w:w="518" w:type="dxa"/>
          </w:tcPr>
          <w:p w14:paraId="00780E84" w14:textId="77777777" w:rsidR="003422CF" w:rsidRDefault="003422CF" w:rsidP="00C0756A">
            <w:pPr>
              <w:pStyle w:val="NoSpacing"/>
            </w:pPr>
          </w:p>
        </w:tc>
        <w:tc>
          <w:tcPr>
            <w:tcW w:w="621" w:type="dxa"/>
          </w:tcPr>
          <w:p w14:paraId="18D19374" w14:textId="77777777" w:rsidR="003422CF" w:rsidRDefault="003422CF" w:rsidP="00C0756A">
            <w:pPr>
              <w:pStyle w:val="NoSpacing"/>
            </w:pPr>
          </w:p>
        </w:tc>
        <w:tc>
          <w:tcPr>
            <w:tcW w:w="519" w:type="dxa"/>
          </w:tcPr>
          <w:p w14:paraId="3B129725" w14:textId="77777777" w:rsidR="003422CF" w:rsidRDefault="003422CF" w:rsidP="00C0756A">
            <w:pPr>
              <w:pStyle w:val="NoSpacing"/>
            </w:pPr>
          </w:p>
        </w:tc>
        <w:tc>
          <w:tcPr>
            <w:tcW w:w="518" w:type="dxa"/>
          </w:tcPr>
          <w:p w14:paraId="533D28CA" w14:textId="77777777" w:rsidR="003422CF" w:rsidRDefault="003422CF" w:rsidP="00C0756A">
            <w:pPr>
              <w:pStyle w:val="NoSpacing"/>
            </w:pPr>
          </w:p>
        </w:tc>
        <w:tc>
          <w:tcPr>
            <w:tcW w:w="518" w:type="dxa"/>
          </w:tcPr>
          <w:p w14:paraId="6C52B455" w14:textId="77777777" w:rsidR="003422CF" w:rsidRDefault="003422CF" w:rsidP="00C0756A">
            <w:pPr>
              <w:pStyle w:val="NoSpacing"/>
            </w:pPr>
          </w:p>
        </w:tc>
        <w:tc>
          <w:tcPr>
            <w:tcW w:w="518" w:type="dxa"/>
          </w:tcPr>
          <w:p w14:paraId="3BDD10BF" w14:textId="77777777" w:rsidR="003422CF" w:rsidRDefault="003422CF" w:rsidP="00C0756A">
            <w:pPr>
              <w:pStyle w:val="NoSpacing"/>
            </w:pPr>
          </w:p>
        </w:tc>
        <w:tc>
          <w:tcPr>
            <w:tcW w:w="518" w:type="dxa"/>
          </w:tcPr>
          <w:p w14:paraId="2AD85092" w14:textId="77777777" w:rsidR="003422CF" w:rsidRDefault="003422CF" w:rsidP="00C0756A">
            <w:pPr>
              <w:pStyle w:val="NoSpacing"/>
            </w:pPr>
          </w:p>
        </w:tc>
        <w:tc>
          <w:tcPr>
            <w:tcW w:w="519" w:type="dxa"/>
            <w:gridSpan w:val="2"/>
          </w:tcPr>
          <w:p w14:paraId="4797BB11" w14:textId="77777777" w:rsidR="003422CF" w:rsidRDefault="003422CF" w:rsidP="00C0756A">
            <w:pPr>
              <w:pStyle w:val="NoSpacing"/>
            </w:pPr>
          </w:p>
        </w:tc>
        <w:tc>
          <w:tcPr>
            <w:tcW w:w="518" w:type="dxa"/>
          </w:tcPr>
          <w:p w14:paraId="22F066B3" w14:textId="77777777" w:rsidR="003422CF" w:rsidRDefault="003422CF" w:rsidP="00C0756A">
            <w:pPr>
              <w:pStyle w:val="NoSpacing"/>
            </w:pPr>
          </w:p>
        </w:tc>
        <w:tc>
          <w:tcPr>
            <w:tcW w:w="518" w:type="dxa"/>
          </w:tcPr>
          <w:p w14:paraId="7BA0AD9A" w14:textId="77777777" w:rsidR="003422CF" w:rsidRDefault="003422CF" w:rsidP="00C0756A">
            <w:pPr>
              <w:pStyle w:val="NoSpacing"/>
            </w:pPr>
          </w:p>
        </w:tc>
        <w:tc>
          <w:tcPr>
            <w:tcW w:w="518" w:type="dxa"/>
          </w:tcPr>
          <w:p w14:paraId="5E30DF36" w14:textId="77777777" w:rsidR="003422CF" w:rsidRDefault="003422CF" w:rsidP="00C0756A">
            <w:pPr>
              <w:pStyle w:val="NoSpacing"/>
            </w:pPr>
          </w:p>
        </w:tc>
        <w:tc>
          <w:tcPr>
            <w:tcW w:w="519" w:type="dxa"/>
          </w:tcPr>
          <w:p w14:paraId="13EFF49C" w14:textId="77777777" w:rsidR="003422CF" w:rsidRDefault="003422CF" w:rsidP="00C0756A">
            <w:pPr>
              <w:pStyle w:val="NoSpacing"/>
            </w:pPr>
          </w:p>
        </w:tc>
        <w:tc>
          <w:tcPr>
            <w:tcW w:w="518" w:type="dxa"/>
          </w:tcPr>
          <w:p w14:paraId="7787BDEA" w14:textId="77777777" w:rsidR="003422CF" w:rsidRDefault="003422CF" w:rsidP="00C0756A">
            <w:pPr>
              <w:pStyle w:val="NoSpacing"/>
            </w:pPr>
          </w:p>
        </w:tc>
        <w:tc>
          <w:tcPr>
            <w:tcW w:w="518" w:type="dxa"/>
          </w:tcPr>
          <w:p w14:paraId="2D8DB185" w14:textId="77777777" w:rsidR="003422CF" w:rsidRDefault="003422CF" w:rsidP="00C0756A">
            <w:pPr>
              <w:pStyle w:val="NoSpacing"/>
            </w:pPr>
          </w:p>
        </w:tc>
        <w:tc>
          <w:tcPr>
            <w:tcW w:w="518" w:type="dxa"/>
          </w:tcPr>
          <w:p w14:paraId="2FE00A5E" w14:textId="77777777" w:rsidR="003422CF" w:rsidRDefault="003422CF" w:rsidP="00C0756A">
            <w:pPr>
              <w:pStyle w:val="NoSpacing"/>
            </w:pPr>
          </w:p>
        </w:tc>
        <w:tc>
          <w:tcPr>
            <w:tcW w:w="518" w:type="dxa"/>
          </w:tcPr>
          <w:p w14:paraId="40FA83D4" w14:textId="77777777" w:rsidR="003422CF" w:rsidRDefault="003422CF" w:rsidP="00C0756A">
            <w:pPr>
              <w:pStyle w:val="NoSpacing"/>
            </w:pPr>
          </w:p>
        </w:tc>
        <w:tc>
          <w:tcPr>
            <w:tcW w:w="519" w:type="dxa"/>
          </w:tcPr>
          <w:p w14:paraId="65A02106" w14:textId="77777777" w:rsidR="003422CF" w:rsidRDefault="003422CF" w:rsidP="00C0756A">
            <w:pPr>
              <w:pStyle w:val="NoSpacing"/>
            </w:pPr>
          </w:p>
        </w:tc>
        <w:tc>
          <w:tcPr>
            <w:tcW w:w="588" w:type="dxa"/>
          </w:tcPr>
          <w:p w14:paraId="4B1FC82F" w14:textId="77777777" w:rsidR="003422CF" w:rsidRDefault="003422CF" w:rsidP="00C0756A">
            <w:pPr>
              <w:pStyle w:val="NoSpacing"/>
            </w:pPr>
          </w:p>
        </w:tc>
        <w:tc>
          <w:tcPr>
            <w:tcW w:w="518" w:type="dxa"/>
          </w:tcPr>
          <w:p w14:paraId="1D4F8739" w14:textId="77777777" w:rsidR="003422CF" w:rsidRDefault="003422CF" w:rsidP="00C0756A">
            <w:pPr>
              <w:pStyle w:val="NoSpacing"/>
            </w:pPr>
          </w:p>
        </w:tc>
        <w:tc>
          <w:tcPr>
            <w:tcW w:w="518" w:type="dxa"/>
          </w:tcPr>
          <w:p w14:paraId="0F034883" w14:textId="77777777" w:rsidR="003422CF" w:rsidRDefault="003422CF" w:rsidP="00C0756A">
            <w:pPr>
              <w:pStyle w:val="NoSpacing"/>
            </w:pPr>
          </w:p>
        </w:tc>
        <w:tc>
          <w:tcPr>
            <w:tcW w:w="519" w:type="dxa"/>
          </w:tcPr>
          <w:p w14:paraId="0C0182EA" w14:textId="77777777" w:rsidR="003422CF" w:rsidRDefault="003422CF" w:rsidP="00C0756A">
            <w:pPr>
              <w:pStyle w:val="NoSpacing"/>
            </w:pPr>
          </w:p>
        </w:tc>
      </w:tr>
      <w:tr w:rsidR="003422CF" w14:paraId="4A219729" w14:textId="77777777" w:rsidTr="008A5170">
        <w:trPr>
          <w:gridAfter w:val="1"/>
          <w:wAfter w:w="18" w:type="dxa"/>
          <w:trHeight w:val="340"/>
        </w:trPr>
        <w:tc>
          <w:tcPr>
            <w:tcW w:w="705" w:type="dxa"/>
          </w:tcPr>
          <w:p w14:paraId="1A788FB2" w14:textId="77777777" w:rsidR="003422CF" w:rsidRDefault="003422CF" w:rsidP="00C0756A">
            <w:pPr>
              <w:pStyle w:val="NoSpacing"/>
            </w:pPr>
          </w:p>
        </w:tc>
        <w:tc>
          <w:tcPr>
            <w:tcW w:w="518" w:type="dxa"/>
          </w:tcPr>
          <w:p w14:paraId="1E2D64C0" w14:textId="77777777" w:rsidR="003422CF" w:rsidRDefault="003422CF" w:rsidP="00C0756A">
            <w:pPr>
              <w:pStyle w:val="NoSpacing"/>
            </w:pPr>
          </w:p>
        </w:tc>
        <w:tc>
          <w:tcPr>
            <w:tcW w:w="518" w:type="dxa"/>
          </w:tcPr>
          <w:p w14:paraId="4E7EDF5C" w14:textId="77777777" w:rsidR="003422CF" w:rsidRDefault="003422CF" w:rsidP="00C0756A">
            <w:pPr>
              <w:pStyle w:val="NoSpacing"/>
            </w:pPr>
          </w:p>
        </w:tc>
        <w:tc>
          <w:tcPr>
            <w:tcW w:w="518" w:type="dxa"/>
          </w:tcPr>
          <w:p w14:paraId="744B9C71" w14:textId="77777777" w:rsidR="003422CF" w:rsidRDefault="003422CF" w:rsidP="00C0756A">
            <w:pPr>
              <w:pStyle w:val="NoSpacing"/>
            </w:pPr>
          </w:p>
        </w:tc>
        <w:tc>
          <w:tcPr>
            <w:tcW w:w="519" w:type="dxa"/>
          </w:tcPr>
          <w:p w14:paraId="13BD9AF5" w14:textId="77777777" w:rsidR="003422CF" w:rsidRDefault="003422CF" w:rsidP="00C0756A">
            <w:pPr>
              <w:pStyle w:val="NoSpacing"/>
            </w:pPr>
          </w:p>
        </w:tc>
        <w:tc>
          <w:tcPr>
            <w:tcW w:w="518" w:type="dxa"/>
          </w:tcPr>
          <w:p w14:paraId="6BEE5EE0" w14:textId="77777777" w:rsidR="003422CF" w:rsidRDefault="003422CF" w:rsidP="00C0756A">
            <w:pPr>
              <w:pStyle w:val="NoSpacing"/>
            </w:pPr>
          </w:p>
        </w:tc>
        <w:tc>
          <w:tcPr>
            <w:tcW w:w="518" w:type="dxa"/>
          </w:tcPr>
          <w:p w14:paraId="32BAA838" w14:textId="77777777" w:rsidR="003422CF" w:rsidRDefault="003422CF" w:rsidP="00C0756A">
            <w:pPr>
              <w:pStyle w:val="NoSpacing"/>
            </w:pPr>
          </w:p>
        </w:tc>
        <w:tc>
          <w:tcPr>
            <w:tcW w:w="621" w:type="dxa"/>
          </w:tcPr>
          <w:p w14:paraId="3DD43519" w14:textId="77777777" w:rsidR="003422CF" w:rsidRDefault="003422CF" w:rsidP="00C0756A">
            <w:pPr>
              <w:pStyle w:val="NoSpacing"/>
            </w:pPr>
          </w:p>
        </w:tc>
        <w:tc>
          <w:tcPr>
            <w:tcW w:w="519" w:type="dxa"/>
          </w:tcPr>
          <w:p w14:paraId="1105E83C" w14:textId="77777777" w:rsidR="003422CF" w:rsidRDefault="003422CF" w:rsidP="00C0756A">
            <w:pPr>
              <w:pStyle w:val="NoSpacing"/>
            </w:pPr>
          </w:p>
        </w:tc>
        <w:tc>
          <w:tcPr>
            <w:tcW w:w="518" w:type="dxa"/>
          </w:tcPr>
          <w:p w14:paraId="2AAB0BB5" w14:textId="77777777" w:rsidR="003422CF" w:rsidRDefault="003422CF" w:rsidP="00C0756A">
            <w:pPr>
              <w:pStyle w:val="NoSpacing"/>
            </w:pPr>
          </w:p>
        </w:tc>
        <w:tc>
          <w:tcPr>
            <w:tcW w:w="518" w:type="dxa"/>
          </w:tcPr>
          <w:p w14:paraId="7EECE449" w14:textId="77777777" w:rsidR="003422CF" w:rsidRDefault="003422CF" w:rsidP="00C0756A">
            <w:pPr>
              <w:pStyle w:val="NoSpacing"/>
            </w:pPr>
          </w:p>
        </w:tc>
        <w:tc>
          <w:tcPr>
            <w:tcW w:w="518" w:type="dxa"/>
          </w:tcPr>
          <w:p w14:paraId="60FEB3F0" w14:textId="77777777" w:rsidR="003422CF" w:rsidRDefault="003422CF" w:rsidP="00C0756A">
            <w:pPr>
              <w:pStyle w:val="NoSpacing"/>
            </w:pPr>
          </w:p>
        </w:tc>
        <w:tc>
          <w:tcPr>
            <w:tcW w:w="518" w:type="dxa"/>
          </w:tcPr>
          <w:p w14:paraId="2649DBED" w14:textId="77777777" w:rsidR="003422CF" w:rsidRDefault="003422CF" w:rsidP="00C0756A">
            <w:pPr>
              <w:pStyle w:val="NoSpacing"/>
            </w:pPr>
          </w:p>
        </w:tc>
        <w:tc>
          <w:tcPr>
            <w:tcW w:w="519" w:type="dxa"/>
            <w:gridSpan w:val="2"/>
          </w:tcPr>
          <w:p w14:paraId="7A86CF7D" w14:textId="77777777" w:rsidR="003422CF" w:rsidRDefault="003422CF" w:rsidP="00C0756A">
            <w:pPr>
              <w:pStyle w:val="NoSpacing"/>
            </w:pPr>
          </w:p>
        </w:tc>
        <w:tc>
          <w:tcPr>
            <w:tcW w:w="518" w:type="dxa"/>
          </w:tcPr>
          <w:p w14:paraId="20D2D7B0" w14:textId="77777777" w:rsidR="003422CF" w:rsidRDefault="003422CF" w:rsidP="00C0756A">
            <w:pPr>
              <w:pStyle w:val="NoSpacing"/>
            </w:pPr>
          </w:p>
        </w:tc>
        <w:tc>
          <w:tcPr>
            <w:tcW w:w="518" w:type="dxa"/>
          </w:tcPr>
          <w:p w14:paraId="53A9365B" w14:textId="77777777" w:rsidR="003422CF" w:rsidRDefault="003422CF" w:rsidP="00C0756A">
            <w:pPr>
              <w:pStyle w:val="NoSpacing"/>
            </w:pPr>
          </w:p>
        </w:tc>
        <w:tc>
          <w:tcPr>
            <w:tcW w:w="518" w:type="dxa"/>
          </w:tcPr>
          <w:p w14:paraId="1D971C79" w14:textId="77777777" w:rsidR="003422CF" w:rsidRDefault="003422CF" w:rsidP="00C0756A">
            <w:pPr>
              <w:pStyle w:val="NoSpacing"/>
            </w:pPr>
          </w:p>
        </w:tc>
        <w:tc>
          <w:tcPr>
            <w:tcW w:w="519" w:type="dxa"/>
          </w:tcPr>
          <w:p w14:paraId="492C1883" w14:textId="77777777" w:rsidR="003422CF" w:rsidRDefault="003422CF" w:rsidP="00C0756A">
            <w:pPr>
              <w:pStyle w:val="NoSpacing"/>
            </w:pPr>
          </w:p>
        </w:tc>
        <w:tc>
          <w:tcPr>
            <w:tcW w:w="518" w:type="dxa"/>
          </w:tcPr>
          <w:p w14:paraId="3BB5292A" w14:textId="77777777" w:rsidR="003422CF" w:rsidRDefault="003422CF" w:rsidP="00C0756A">
            <w:pPr>
              <w:pStyle w:val="NoSpacing"/>
            </w:pPr>
          </w:p>
        </w:tc>
        <w:tc>
          <w:tcPr>
            <w:tcW w:w="518" w:type="dxa"/>
          </w:tcPr>
          <w:p w14:paraId="2FF9065A" w14:textId="77777777" w:rsidR="003422CF" w:rsidRDefault="003422CF" w:rsidP="00C0756A">
            <w:pPr>
              <w:pStyle w:val="NoSpacing"/>
            </w:pPr>
          </w:p>
        </w:tc>
        <w:tc>
          <w:tcPr>
            <w:tcW w:w="518" w:type="dxa"/>
          </w:tcPr>
          <w:p w14:paraId="7F757937" w14:textId="77777777" w:rsidR="003422CF" w:rsidRDefault="003422CF" w:rsidP="00C0756A">
            <w:pPr>
              <w:pStyle w:val="NoSpacing"/>
            </w:pPr>
          </w:p>
        </w:tc>
        <w:tc>
          <w:tcPr>
            <w:tcW w:w="518" w:type="dxa"/>
          </w:tcPr>
          <w:p w14:paraId="58B840F8" w14:textId="77777777" w:rsidR="003422CF" w:rsidRDefault="003422CF" w:rsidP="00C0756A">
            <w:pPr>
              <w:pStyle w:val="NoSpacing"/>
            </w:pPr>
          </w:p>
        </w:tc>
        <w:tc>
          <w:tcPr>
            <w:tcW w:w="519" w:type="dxa"/>
          </w:tcPr>
          <w:p w14:paraId="2FA14C07" w14:textId="77777777" w:rsidR="003422CF" w:rsidRDefault="003422CF" w:rsidP="00C0756A">
            <w:pPr>
              <w:pStyle w:val="NoSpacing"/>
            </w:pPr>
          </w:p>
        </w:tc>
        <w:tc>
          <w:tcPr>
            <w:tcW w:w="588" w:type="dxa"/>
          </w:tcPr>
          <w:p w14:paraId="59EE6B87" w14:textId="77777777" w:rsidR="003422CF" w:rsidRDefault="003422CF" w:rsidP="00C0756A">
            <w:pPr>
              <w:pStyle w:val="NoSpacing"/>
            </w:pPr>
          </w:p>
        </w:tc>
        <w:tc>
          <w:tcPr>
            <w:tcW w:w="518" w:type="dxa"/>
          </w:tcPr>
          <w:p w14:paraId="2AA002B8" w14:textId="77777777" w:rsidR="003422CF" w:rsidRDefault="003422CF" w:rsidP="00C0756A">
            <w:pPr>
              <w:pStyle w:val="NoSpacing"/>
            </w:pPr>
          </w:p>
        </w:tc>
        <w:tc>
          <w:tcPr>
            <w:tcW w:w="518" w:type="dxa"/>
          </w:tcPr>
          <w:p w14:paraId="57951D2A" w14:textId="77777777" w:rsidR="003422CF" w:rsidRDefault="003422CF" w:rsidP="00C0756A">
            <w:pPr>
              <w:pStyle w:val="NoSpacing"/>
            </w:pPr>
          </w:p>
        </w:tc>
        <w:tc>
          <w:tcPr>
            <w:tcW w:w="519" w:type="dxa"/>
          </w:tcPr>
          <w:p w14:paraId="0E8CC9AC" w14:textId="77777777" w:rsidR="003422CF" w:rsidRDefault="003422CF" w:rsidP="00C0756A">
            <w:pPr>
              <w:pStyle w:val="NoSpacing"/>
            </w:pPr>
          </w:p>
        </w:tc>
      </w:tr>
      <w:tr w:rsidR="003422CF" w14:paraId="3C0E0627" w14:textId="77777777" w:rsidTr="008A5170">
        <w:trPr>
          <w:gridAfter w:val="1"/>
          <w:wAfter w:w="18" w:type="dxa"/>
          <w:trHeight w:val="340"/>
        </w:trPr>
        <w:tc>
          <w:tcPr>
            <w:tcW w:w="705" w:type="dxa"/>
          </w:tcPr>
          <w:p w14:paraId="05B0EB45" w14:textId="77777777" w:rsidR="003422CF" w:rsidRDefault="003422CF" w:rsidP="00C0756A">
            <w:pPr>
              <w:pStyle w:val="NoSpacing"/>
            </w:pPr>
          </w:p>
        </w:tc>
        <w:tc>
          <w:tcPr>
            <w:tcW w:w="518" w:type="dxa"/>
          </w:tcPr>
          <w:p w14:paraId="6F3E74B4" w14:textId="77777777" w:rsidR="003422CF" w:rsidRDefault="003422CF" w:rsidP="00C0756A">
            <w:pPr>
              <w:pStyle w:val="NoSpacing"/>
            </w:pPr>
          </w:p>
        </w:tc>
        <w:tc>
          <w:tcPr>
            <w:tcW w:w="518" w:type="dxa"/>
          </w:tcPr>
          <w:p w14:paraId="4A1017E6" w14:textId="77777777" w:rsidR="003422CF" w:rsidRDefault="003422CF" w:rsidP="00C0756A">
            <w:pPr>
              <w:pStyle w:val="NoSpacing"/>
            </w:pPr>
          </w:p>
        </w:tc>
        <w:tc>
          <w:tcPr>
            <w:tcW w:w="518" w:type="dxa"/>
          </w:tcPr>
          <w:p w14:paraId="6671ABCB" w14:textId="77777777" w:rsidR="003422CF" w:rsidRDefault="003422CF" w:rsidP="00C0756A">
            <w:pPr>
              <w:pStyle w:val="NoSpacing"/>
            </w:pPr>
          </w:p>
        </w:tc>
        <w:tc>
          <w:tcPr>
            <w:tcW w:w="519" w:type="dxa"/>
          </w:tcPr>
          <w:p w14:paraId="31D87166" w14:textId="77777777" w:rsidR="003422CF" w:rsidRDefault="003422CF" w:rsidP="00C0756A">
            <w:pPr>
              <w:pStyle w:val="NoSpacing"/>
            </w:pPr>
          </w:p>
        </w:tc>
        <w:tc>
          <w:tcPr>
            <w:tcW w:w="518" w:type="dxa"/>
          </w:tcPr>
          <w:p w14:paraId="57832A0C" w14:textId="77777777" w:rsidR="003422CF" w:rsidRDefault="003422CF" w:rsidP="00C0756A">
            <w:pPr>
              <w:pStyle w:val="NoSpacing"/>
            </w:pPr>
          </w:p>
        </w:tc>
        <w:tc>
          <w:tcPr>
            <w:tcW w:w="518" w:type="dxa"/>
          </w:tcPr>
          <w:p w14:paraId="5DF0FFF3" w14:textId="77777777" w:rsidR="003422CF" w:rsidRDefault="003422CF" w:rsidP="00C0756A">
            <w:pPr>
              <w:pStyle w:val="NoSpacing"/>
            </w:pPr>
          </w:p>
        </w:tc>
        <w:tc>
          <w:tcPr>
            <w:tcW w:w="621" w:type="dxa"/>
          </w:tcPr>
          <w:p w14:paraId="0197F535" w14:textId="77777777" w:rsidR="003422CF" w:rsidRDefault="003422CF" w:rsidP="00C0756A">
            <w:pPr>
              <w:pStyle w:val="NoSpacing"/>
            </w:pPr>
          </w:p>
        </w:tc>
        <w:tc>
          <w:tcPr>
            <w:tcW w:w="519" w:type="dxa"/>
          </w:tcPr>
          <w:p w14:paraId="3DA6A342" w14:textId="77777777" w:rsidR="003422CF" w:rsidRDefault="003422CF" w:rsidP="00C0756A">
            <w:pPr>
              <w:pStyle w:val="NoSpacing"/>
            </w:pPr>
          </w:p>
        </w:tc>
        <w:tc>
          <w:tcPr>
            <w:tcW w:w="518" w:type="dxa"/>
          </w:tcPr>
          <w:p w14:paraId="3CD1ECE0" w14:textId="77777777" w:rsidR="003422CF" w:rsidRDefault="003422CF" w:rsidP="00C0756A">
            <w:pPr>
              <w:pStyle w:val="NoSpacing"/>
            </w:pPr>
          </w:p>
        </w:tc>
        <w:tc>
          <w:tcPr>
            <w:tcW w:w="518" w:type="dxa"/>
          </w:tcPr>
          <w:p w14:paraId="5C7920C5" w14:textId="77777777" w:rsidR="003422CF" w:rsidRDefault="003422CF" w:rsidP="00C0756A">
            <w:pPr>
              <w:pStyle w:val="NoSpacing"/>
            </w:pPr>
          </w:p>
        </w:tc>
        <w:tc>
          <w:tcPr>
            <w:tcW w:w="518" w:type="dxa"/>
          </w:tcPr>
          <w:p w14:paraId="2DEB05C7" w14:textId="77777777" w:rsidR="003422CF" w:rsidRDefault="003422CF" w:rsidP="00C0756A">
            <w:pPr>
              <w:pStyle w:val="NoSpacing"/>
            </w:pPr>
          </w:p>
        </w:tc>
        <w:tc>
          <w:tcPr>
            <w:tcW w:w="518" w:type="dxa"/>
          </w:tcPr>
          <w:p w14:paraId="2C495F76" w14:textId="77777777" w:rsidR="003422CF" w:rsidRDefault="003422CF" w:rsidP="00C0756A">
            <w:pPr>
              <w:pStyle w:val="NoSpacing"/>
            </w:pPr>
          </w:p>
        </w:tc>
        <w:tc>
          <w:tcPr>
            <w:tcW w:w="519" w:type="dxa"/>
            <w:gridSpan w:val="2"/>
          </w:tcPr>
          <w:p w14:paraId="15E0063D" w14:textId="77777777" w:rsidR="003422CF" w:rsidRDefault="003422CF" w:rsidP="00C0756A">
            <w:pPr>
              <w:pStyle w:val="NoSpacing"/>
            </w:pPr>
          </w:p>
        </w:tc>
        <w:tc>
          <w:tcPr>
            <w:tcW w:w="518" w:type="dxa"/>
          </w:tcPr>
          <w:p w14:paraId="4E5C19DE" w14:textId="77777777" w:rsidR="003422CF" w:rsidRDefault="003422CF" w:rsidP="00C0756A">
            <w:pPr>
              <w:pStyle w:val="NoSpacing"/>
            </w:pPr>
          </w:p>
        </w:tc>
        <w:tc>
          <w:tcPr>
            <w:tcW w:w="518" w:type="dxa"/>
          </w:tcPr>
          <w:p w14:paraId="3E592CF8" w14:textId="77777777" w:rsidR="003422CF" w:rsidRDefault="003422CF" w:rsidP="00C0756A">
            <w:pPr>
              <w:pStyle w:val="NoSpacing"/>
            </w:pPr>
          </w:p>
        </w:tc>
        <w:tc>
          <w:tcPr>
            <w:tcW w:w="518" w:type="dxa"/>
          </w:tcPr>
          <w:p w14:paraId="7E1EFF54" w14:textId="77777777" w:rsidR="003422CF" w:rsidRDefault="003422CF" w:rsidP="00C0756A">
            <w:pPr>
              <w:pStyle w:val="NoSpacing"/>
            </w:pPr>
          </w:p>
        </w:tc>
        <w:tc>
          <w:tcPr>
            <w:tcW w:w="519" w:type="dxa"/>
          </w:tcPr>
          <w:p w14:paraId="06364689" w14:textId="77777777" w:rsidR="003422CF" w:rsidRDefault="003422CF" w:rsidP="00C0756A">
            <w:pPr>
              <w:pStyle w:val="NoSpacing"/>
            </w:pPr>
          </w:p>
        </w:tc>
        <w:tc>
          <w:tcPr>
            <w:tcW w:w="518" w:type="dxa"/>
          </w:tcPr>
          <w:p w14:paraId="6B3CA38C" w14:textId="77777777" w:rsidR="003422CF" w:rsidRDefault="003422CF" w:rsidP="00C0756A">
            <w:pPr>
              <w:pStyle w:val="NoSpacing"/>
            </w:pPr>
          </w:p>
        </w:tc>
        <w:tc>
          <w:tcPr>
            <w:tcW w:w="518" w:type="dxa"/>
          </w:tcPr>
          <w:p w14:paraId="105B3164" w14:textId="77777777" w:rsidR="003422CF" w:rsidRDefault="003422CF" w:rsidP="00C0756A">
            <w:pPr>
              <w:pStyle w:val="NoSpacing"/>
            </w:pPr>
          </w:p>
        </w:tc>
        <w:tc>
          <w:tcPr>
            <w:tcW w:w="518" w:type="dxa"/>
          </w:tcPr>
          <w:p w14:paraId="158282CD" w14:textId="77777777" w:rsidR="003422CF" w:rsidRDefault="003422CF" w:rsidP="00C0756A">
            <w:pPr>
              <w:pStyle w:val="NoSpacing"/>
            </w:pPr>
          </w:p>
        </w:tc>
        <w:tc>
          <w:tcPr>
            <w:tcW w:w="518" w:type="dxa"/>
          </w:tcPr>
          <w:p w14:paraId="4AE0B229" w14:textId="77777777" w:rsidR="003422CF" w:rsidRDefault="003422CF" w:rsidP="00C0756A">
            <w:pPr>
              <w:pStyle w:val="NoSpacing"/>
            </w:pPr>
          </w:p>
        </w:tc>
        <w:tc>
          <w:tcPr>
            <w:tcW w:w="519" w:type="dxa"/>
          </w:tcPr>
          <w:p w14:paraId="291FB7DF" w14:textId="77777777" w:rsidR="003422CF" w:rsidRDefault="003422CF" w:rsidP="00C0756A">
            <w:pPr>
              <w:pStyle w:val="NoSpacing"/>
            </w:pPr>
          </w:p>
        </w:tc>
        <w:tc>
          <w:tcPr>
            <w:tcW w:w="588" w:type="dxa"/>
          </w:tcPr>
          <w:p w14:paraId="40DDABD8" w14:textId="77777777" w:rsidR="003422CF" w:rsidRDefault="003422CF" w:rsidP="00C0756A">
            <w:pPr>
              <w:pStyle w:val="NoSpacing"/>
            </w:pPr>
          </w:p>
        </w:tc>
        <w:tc>
          <w:tcPr>
            <w:tcW w:w="518" w:type="dxa"/>
          </w:tcPr>
          <w:p w14:paraId="13166266" w14:textId="77777777" w:rsidR="003422CF" w:rsidRDefault="003422CF" w:rsidP="00C0756A">
            <w:pPr>
              <w:pStyle w:val="NoSpacing"/>
            </w:pPr>
          </w:p>
        </w:tc>
        <w:tc>
          <w:tcPr>
            <w:tcW w:w="518" w:type="dxa"/>
          </w:tcPr>
          <w:p w14:paraId="5CC9B03B" w14:textId="77777777" w:rsidR="003422CF" w:rsidRDefault="003422CF" w:rsidP="00C0756A">
            <w:pPr>
              <w:pStyle w:val="NoSpacing"/>
            </w:pPr>
          </w:p>
        </w:tc>
        <w:tc>
          <w:tcPr>
            <w:tcW w:w="519" w:type="dxa"/>
          </w:tcPr>
          <w:p w14:paraId="407AA4B8" w14:textId="77777777" w:rsidR="003422CF" w:rsidRDefault="003422CF" w:rsidP="00C0756A">
            <w:pPr>
              <w:pStyle w:val="NoSpacing"/>
            </w:pPr>
          </w:p>
        </w:tc>
      </w:tr>
      <w:tr w:rsidR="003422CF" w14:paraId="1B6162FB" w14:textId="77777777" w:rsidTr="008A5170">
        <w:trPr>
          <w:gridAfter w:val="1"/>
          <w:wAfter w:w="18" w:type="dxa"/>
          <w:trHeight w:val="340"/>
        </w:trPr>
        <w:tc>
          <w:tcPr>
            <w:tcW w:w="705" w:type="dxa"/>
          </w:tcPr>
          <w:p w14:paraId="010EE1CF" w14:textId="77777777" w:rsidR="003422CF" w:rsidRDefault="003422CF" w:rsidP="00C0756A">
            <w:pPr>
              <w:pStyle w:val="NoSpacing"/>
            </w:pPr>
          </w:p>
        </w:tc>
        <w:tc>
          <w:tcPr>
            <w:tcW w:w="518" w:type="dxa"/>
          </w:tcPr>
          <w:p w14:paraId="32F97B4C" w14:textId="77777777" w:rsidR="003422CF" w:rsidRDefault="003422CF" w:rsidP="00C0756A">
            <w:pPr>
              <w:pStyle w:val="NoSpacing"/>
            </w:pPr>
          </w:p>
        </w:tc>
        <w:tc>
          <w:tcPr>
            <w:tcW w:w="518" w:type="dxa"/>
          </w:tcPr>
          <w:p w14:paraId="27FBD5D3" w14:textId="77777777" w:rsidR="003422CF" w:rsidRDefault="003422CF" w:rsidP="00C0756A">
            <w:pPr>
              <w:pStyle w:val="NoSpacing"/>
            </w:pPr>
          </w:p>
        </w:tc>
        <w:tc>
          <w:tcPr>
            <w:tcW w:w="518" w:type="dxa"/>
          </w:tcPr>
          <w:p w14:paraId="0346BC03" w14:textId="77777777" w:rsidR="003422CF" w:rsidRDefault="003422CF" w:rsidP="00C0756A">
            <w:pPr>
              <w:pStyle w:val="NoSpacing"/>
            </w:pPr>
          </w:p>
        </w:tc>
        <w:tc>
          <w:tcPr>
            <w:tcW w:w="519" w:type="dxa"/>
          </w:tcPr>
          <w:p w14:paraId="4BA76B56" w14:textId="77777777" w:rsidR="003422CF" w:rsidRDefault="003422CF" w:rsidP="00C0756A">
            <w:pPr>
              <w:pStyle w:val="NoSpacing"/>
            </w:pPr>
          </w:p>
        </w:tc>
        <w:tc>
          <w:tcPr>
            <w:tcW w:w="518" w:type="dxa"/>
          </w:tcPr>
          <w:p w14:paraId="70CD92D4" w14:textId="77777777" w:rsidR="003422CF" w:rsidRDefault="003422CF" w:rsidP="00C0756A">
            <w:pPr>
              <w:pStyle w:val="NoSpacing"/>
            </w:pPr>
          </w:p>
        </w:tc>
        <w:tc>
          <w:tcPr>
            <w:tcW w:w="518" w:type="dxa"/>
          </w:tcPr>
          <w:p w14:paraId="1986BA3E" w14:textId="77777777" w:rsidR="003422CF" w:rsidRDefault="003422CF" w:rsidP="00C0756A">
            <w:pPr>
              <w:pStyle w:val="NoSpacing"/>
            </w:pPr>
          </w:p>
        </w:tc>
        <w:tc>
          <w:tcPr>
            <w:tcW w:w="621" w:type="dxa"/>
          </w:tcPr>
          <w:p w14:paraId="60A38D4D" w14:textId="77777777" w:rsidR="003422CF" w:rsidRDefault="003422CF" w:rsidP="00C0756A">
            <w:pPr>
              <w:pStyle w:val="NoSpacing"/>
            </w:pPr>
          </w:p>
        </w:tc>
        <w:tc>
          <w:tcPr>
            <w:tcW w:w="519" w:type="dxa"/>
          </w:tcPr>
          <w:p w14:paraId="7D70A653" w14:textId="77777777" w:rsidR="003422CF" w:rsidRDefault="003422CF" w:rsidP="00C0756A">
            <w:pPr>
              <w:pStyle w:val="NoSpacing"/>
            </w:pPr>
          </w:p>
        </w:tc>
        <w:tc>
          <w:tcPr>
            <w:tcW w:w="518" w:type="dxa"/>
          </w:tcPr>
          <w:p w14:paraId="65A9B8CF" w14:textId="77777777" w:rsidR="003422CF" w:rsidRDefault="003422CF" w:rsidP="00C0756A">
            <w:pPr>
              <w:pStyle w:val="NoSpacing"/>
            </w:pPr>
          </w:p>
        </w:tc>
        <w:tc>
          <w:tcPr>
            <w:tcW w:w="518" w:type="dxa"/>
          </w:tcPr>
          <w:p w14:paraId="3B23C460" w14:textId="77777777" w:rsidR="003422CF" w:rsidRDefault="003422CF" w:rsidP="00C0756A">
            <w:pPr>
              <w:pStyle w:val="NoSpacing"/>
            </w:pPr>
          </w:p>
        </w:tc>
        <w:tc>
          <w:tcPr>
            <w:tcW w:w="518" w:type="dxa"/>
          </w:tcPr>
          <w:p w14:paraId="66317548" w14:textId="77777777" w:rsidR="003422CF" w:rsidRDefault="003422CF" w:rsidP="00C0756A">
            <w:pPr>
              <w:pStyle w:val="NoSpacing"/>
            </w:pPr>
          </w:p>
        </w:tc>
        <w:tc>
          <w:tcPr>
            <w:tcW w:w="518" w:type="dxa"/>
          </w:tcPr>
          <w:p w14:paraId="126D4644" w14:textId="77777777" w:rsidR="003422CF" w:rsidRDefault="003422CF" w:rsidP="00C0756A">
            <w:pPr>
              <w:pStyle w:val="NoSpacing"/>
            </w:pPr>
          </w:p>
        </w:tc>
        <w:tc>
          <w:tcPr>
            <w:tcW w:w="519" w:type="dxa"/>
            <w:gridSpan w:val="2"/>
          </w:tcPr>
          <w:p w14:paraId="052D62E4" w14:textId="77777777" w:rsidR="003422CF" w:rsidRDefault="003422CF" w:rsidP="00C0756A">
            <w:pPr>
              <w:pStyle w:val="NoSpacing"/>
            </w:pPr>
          </w:p>
        </w:tc>
        <w:tc>
          <w:tcPr>
            <w:tcW w:w="518" w:type="dxa"/>
          </w:tcPr>
          <w:p w14:paraId="3937838B" w14:textId="77777777" w:rsidR="003422CF" w:rsidRDefault="003422CF" w:rsidP="00C0756A">
            <w:pPr>
              <w:pStyle w:val="NoSpacing"/>
            </w:pPr>
          </w:p>
        </w:tc>
        <w:tc>
          <w:tcPr>
            <w:tcW w:w="518" w:type="dxa"/>
          </w:tcPr>
          <w:p w14:paraId="21BE469C" w14:textId="77777777" w:rsidR="003422CF" w:rsidRDefault="003422CF" w:rsidP="00C0756A">
            <w:pPr>
              <w:pStyle w:val="NoSpacing"/>
            </w:pPr>
          </w:p>
        </w:tc>
        <w:tc>
          <w:tcPr>
            <w:tcW w:w="518" w:type="dxa"/>
          </w:tcPr>
          <w:p w14:paraId="1BA7A3B8" w14:textId="77777777" w:rsidR="003422CF" w:rsidRDefault="003422CF" w:rsidP="00C0756A">
            <w:pPr>
              <w:pStyle w:val="NoSpacing"/>
            </w:pPr>
          </w:p>
        </w:tc>
        <w:tc>
          <w:tcPr>
            <w:tcW w:w="519" w:type="dxa"/>
          </w:tcPr>
          <w:p w14:paraId="0940838B" w14:textId="77777777" w:rsidR="003422CF" w:rsidRDefault="003422CF" w:rsidP="00C0756A">
            <w:pPr>
              <w:pStyle w:val="NoSpacing"/>
            </w:pPr>
          </w:p>
        </w:tc>
        <w:tc>
          <w:tcPr>
            <w:tcW w:w="518" w:type="dxa"/>
          </w:tcPr>
          <w:p w14:paraId="0B0319BB" w14:textId="77777777" w:rsidR="003422CF" w:rsidRDefault="003422CF" w:rsidP="00C0756A">
            <w:pPr>
              <w:pStyle w:val="NoSpacing"/>
            </w:pPr>
          </w:p>
        </w:tc>
        <w:tc>
          <w:tcPr>
            <w:tcW w:w="518" w:type="dxa"/>
          </w:tcPr>
          <w:p w14:paraId="10FED12F" w14:textId="77777777" w:rsidR="003422CF" w:rsidRDefault="003422CF" w:rsidP="00C0756A">
            <w:pPr>
              <w:pStyle w:val="NoSpacing"/>
            </w:pPr>
          </w:p>
        </w:tc>
        <w:tc>
          <w:tcPr>
            <w:tcW w:w="518" w:type="dxa"/>
          </w:tcPr>
          <w:p w14:paraId="1AABBF09" w14:textId="77777777" w:rsidR="003422CF" w:rsidRDefault="003422CF" w:rsidP="00C0756A">
            <w:pPr>
              <w:pStyle w:val="NoSpacing"/>
            </w:pPr>
          </w:p>
        </w:tc>
        <w:tc>
          <w:tcPr>
            <w:tcW w:w="518" w:type="dxa"/>
          </w:tcPr>
          <w:p w14:paraId="49CC7045" w14:textId="77777777" w:rsidR="003422CF" w:rsidRDefault="003422CF" w:rsidP="00C0756A">
            <w:pPr>
              <w:pStyle w:val="NoSpacing"/>
            </w:pPr>
          </w:p>
        </w:tc>
        <w:tc>
          <w:tcPr>
            <w:tcW w:w="519" w:type="dxa"/>
          </w:tcPr>
          <w:p w14:paraId="42FBE327" w14:textId="77777777" w:rsidR="003422CF" w:rsidRDefault="003422CF" w:rsidP="00C0756A">
            <w:pPr>
              <w:pStyle w:val="NoSpacing"/>
            </w:pPr>
          </w:p>
        </w:tc>
        <w:tc>
          <w:tcPr>
            <w:tcW w:w="588" w:type="dxa"/>
          </w:tcPr>
          <w:p w14:paraId="54463213" w14:textId="77777777" w:rsidR="003422CF" w:rsidRDefault="003422CF" w:rsidP="00C0756A">
            <w:pPr>
              <w:pStyle w:val="NoSpacing"/>
            </w:pPr>
          </w:p>
        </w:tc>
        <w:tc>
          <w:tcPr>
            <w:tcW w:w="518" w:type="dxa"/>
          </w:tcPr>
          <w:p w14:paraId="23FBD3C1" w14:textId="77777777" w:rsidR="003422CF" w:rsidRDefault="003422CF" w:rsidP="00C0756A">
            <w:pPr>
              <w:pStyle w:val="NoSpacing"/>
            </w:pPr>
          </w:p>
        </w:tc>
        <w:tc>
          <w:tcPr>
            <w:tcW w:w="518" w:type="dxa"/>
          </w:tcPr>
          <w:p w14:paraId="0EF74638" w14:textId="77777777" w:rsidR="003422CF" w:rsidRDefault="003422CF" w:rsidP="00C0756A">
            <w:pPr>
              <w:pStyle w:val="NoSpacing"/>
            </w:pPr>
          </w:p>
        </w:tc>
        <w:tc>
          <w:tcPr>
            <w:tcW w:w="519" w:type="dxa"/>
          </w:tcPr>
          <w:p w14:paraId="3F4D812D" w14:textId="77777777" w:rsidR="003422CF" w:rsidRDefault="003422CF" w:rsidP="00C0756A">
            <w:pPr>
              <w:pStyle w:val="NoSpacing"/>
            </w:pPr>
          </w:p>
        </w:tc>
      </w:tr>
      <w:tr w:rsidR="003422CF" w14:paraId="5BEFF004" w14:textId="77777777" w:rsidTr="008A5170">
        <w:trPr>
          <w:gridAfter w:val="1"/>
          <w:wAfter w:w="18" w:type="dxa"/>
          <w:trHeight w:val="340"/>
        </w:trPr>
        <w:tc>
          <w:tcPr>
            <w:tcW w:w="705" w:type="dxa"/>
          </w:tcPr>
          <w:p w14:paraId="021F038A" w14:textId="77777777" w:rsidR="003422CF" w:rsidRDefault="003422CF" w:rsidP="00C0756A">
            <w:pPr>
              <w:pStyle w:val="NoSpacing"/>
            </w:pPr>
          </w:p>
        </w:tc>
        <w:tc>
          <w:tcPr>
            <w:tcW w:w="518" w:type="dxa"/>
          </w:tcPr>
          <w:p w14:paraId="7AD77C20" w14:textId="77777777" w:rsidR="003422CF" w:rsidRDefault="003422CF" w:rsidP="00C0756A">
            <w:pPr>
              <w:pStyle w:val="NoSpacing"/>
            </w:pPr>
          </w:p>
        </w:tc>
        <w:tc>
          <w:tcPr>
            <w:tcW w:w="518" w:type="dxa"/>
          </w:tcPr>
          <w:p w14:paraId="37C1E445" w14:textId="77777777" w:rsidR="003422CF" w:rsidRDefault="003422CF" w:rsidP="00C0756A">
            <w:pPr>
              <w:pStyle w:val="NoSpacing"/>
            </w:pPr>
          </w:p>
        </w:tc>
        <w:tc>
          <w:tcPr>
            <w:tcW w:w="518" w:type="dxa"/>
          </w:tcPr>
          <w:p w14:paraId="245EF339" w14:textId="77777777" w:rsidR="003422CF" w:rsidRDefault="003422CF" w:rsidP="00C0756A">
            <w:pPr>
              <w:pStyle w:val="NoSpacing"/>
            </w:pPr>
          </w:p>
        </w:tc>
        <w:tc>
          <w:tcPr>
            <w:tcW w:w="519" w:type="dxa"/>
          </w:tcPr>
          <w:p w14:paraId="69A5A879" w14:textId="77777777" w:rsidR="003422CF" w:rsidRDefault="003422CF" w:rsidP="00C0756A">
            <w:pPr>
              <w:pStyle w:val="NoSpacing"/>
            </w:pPr>
          </w:p>
        </w:tc>
        <w:tc>
          <w:tcPr>
            <w:tcW w:w="518" w:type="dxa"/>
          </w:tcPr>
          <w:p w14:paraId="133D10D6" w14:textId="77777777" w:rsidR="003422CF" w:rsidRDefault="003422CF" w:rsidP="00C0756A">
            <w:pPr>
              <w:pStyle w:val="NoSpacing"/>
            </w:pPr>
          </w:p>
        </w:tc>
        <w:tc>
          <w:tcPr>
            <w:tcW w:w="518" w:type="dxa"/>
          </w:tcPr>
          <w:p w14:paraId="28BBA448" w14:textId="77777777" w:rsidR="003422CF" w:rsidRDefault="003422CF" w:rsidP="00C0756A">
            <w:pPr>
              <w:pStyle w:val="NoSpacing"/>
            </w:pPr>
          </w:p>
        </w:tc>
        <w:tc>
          <w:tcPr>
            <w:tcW w:w="621" w:type="dxa"/>
          </w:tcPr>
          <w:p w14:paraId="419A1D05" w14:textId="77777777" w:rsidR="003422CF" w:rsidRDefault="003422CF" w:rsidP="00C0756A">
            <w:pPr>
              <w:pStyle w:val="NoSpacing"/>
            </w:pPr>
          </w:p>
        </w:tc>
        <w:tc>
          <w:tcPr>
            <w:tcW w:w="519" w:type="dxa"/>
          </w:tcPr>
          <w:p w14:paraId="505831DD" w14:textId="77777777" w:rsidR="003422CF" w:rsidRDefault="003422CF" w:rsidP="00C0756A">
            <w:pPr>
              <w:pStyle w:val="NoSpacing"/>
            </w:pPr>
          </w:p>
        </w:tc>
        <w:tc>
          <w:tcPr>
            <w:tcW w:w="518" w:type="dxa"/>
          </w:tcPr>
          <w:p w14:paraId="627DDE73" w14:textId="77777777" w:rsidR="003422CF" w:rsidRDefault="003422CF" w:rsidP="00C0756A">
            <w:pPr>
              <w:pStyle w:val="NoSpacing"/>
            </w:pPr>
          </w:p>
        </w:tc>
        <w:tc>
          <w:tcPr>
            <w:tcW w:w="518" w:type="dxa"/>
          </w:tcPr>
          <w:p w14:paraId="11CBC296" w14:textId="77777777" w:rsidR="003422CF" w:rsidRDefault="003422CF" w:rsidP="00C0756A">
            <w:pPr>
              <w:pStyle w:val="NoSpacing"/>
            </w:pPr>
          </w:p>
        </w:tc>
        <w:tc>
          <w:tcPr>
            <w:tcW w:w="518" w:type="dxa"/>
          </w:tcPr>
          <w:p w14:paraId="50F4C20B" w14:textId="77777777" w:rsidR="003422CF" w:rsidRDefault="003422CF" w:rsidP="00C0756A">
            <w:pPr>
              <w:pStyle w:val="NoSpacing"/>
            </w:pPr>
          </w:p>
        </w:tc>
        <w:tc>
          <w:tcPr>
            <w:tcW w:w="518" w:type="dxa"/>
          </w:tcPr>
          <w:p w14:paraId="58C4F9C2" w14:textId="77777777" w:rsidR="003422CF" w:rsidRDefault="003422CF" w:rsidP="00C0756A">
            <w:pPr>
              <w:pStyle w:val="NoSpacing"/>
            </w:pPr>
          </w:p>
        </w:tc>
        <w:tc>
          <w:tcPr>
            <w:tcW w:w="519" w:type="dxa"/>
            <w:gridSpan w:val="2"/>
          </w:tcPr>
          <w:p w14:paraId="17AE788C" w14:textId="77777777" w:rsidR="003422CF" w:rsidRDefault="003422CF" w:rsidP="00C0756A">
            <w:pPr>
              <w:pStyle w:val="NoSpacing"/>
            </w:pPr>
          </w:p>
        </w:tc>
        <w:tc>
          <w:tcPr>
            <w:tcW w:w="518" w:type="dxa"/>
          </w:tcPr>
          <w:p w14:paraId="1B534A02" w14:textId="77777777" w:rsidR="003422CF" w:rsidRDefault="003422CF" w:rsidP="00C0756A">
            <w:pPr>
              <w:pStyle w:val="NoSpacing"/>
            </w:pPr>
          </w:p>
        </w:tc>
        <w:tc>
          <w:tcPr>
            <w:tcW w:w="518" w:type="dxa"/>
          </w:tcPr>
          <w:p w14:paraId="654AFC93" w14:textId="77777777" w:rsidR="003422CF" w:rsidRDefault="003422CF" w:rsidP="00C0756A">
            <w:pPr>
              <w:pStyle w:val="NoSpacing"/>
            </w:pPr>
          </w:p>
        </w:tc>
        <w:tc>
          <w:tcPr>
            <w:tcW w:w="518" w:type="dxa"/>
          </w:tcPr>
          <w:p w14:paraId="08C8890B" w14:textId="77777777" w:rsidR="003422CF" w:rsidRDefault="003422CF" w:rsidP="00C0756A">
            <w:pPr>
              <w:pStyle w:val="NoSpacing"/>
            </w:pPr>
          </w:p>
        </w:tc>
        <w:tc>
          <w:tcPr>
            <w:tcW w:w="519" w:type="dxa"/>
          </w:tcPr>
          <w:p w14:paraId="103E2538" w14:textId="77777777" w:rsidR="003422CF" w:rsidRDefault="003422CF" w:rsidP="00C0756A">
            <w:pPr>
              <w:pStyle w:val="NoSpacing"/>
            </w:pPr>
          </w:p>
        </w:tc>
        <w:tc>
          <w:tcPr>
            <w:tcW w:w="518" w:type="dxa"/>
          </w:tcPr>
          <w:p w14:paraId="3B268DFD" w14:textId="77777777" w:rsidR="003422CF" w:rsidRDefault="003422CF" w:rsidP="00C0756A">
            <w:pPr>
              <w:pStyle w:val="NoSpacing"/>
            </w:pPr>
          </w:p>
        </w:tc>
        <w:tc>
          <w:tcPr>
            <w:tcW w:w="518" w:type="dxa"/>
          </w:tcPr>
          <w:p w14:paraId="51220909" w14:textId="77777777" w:rsidR="003422CF" w:rsidRDefault="003422CF" w:rsidP="00C0756A">
            <w:pPr>
              <w:pStyle w:val="NoSpacing"/>
            </w:pPr>
          </w:p>
        </w:tc>
        <w:tc>
          <w:tcPr>
            <w:tcW w:w="518" w:type="dxa"/>
          </w:tcPr>
          <w:p w14:paraId="21C18E37" w14:textId="77777777" w:rsidR="003422CF" w:rsidRDefault="003422CF" w:rsidP="00C0756A">
            <w:pPr>
              <w:pStyle w:val="NoSpacing"/>
            </w:pPr>
          </w:p>
        </w:tc>
        <w:tc>
          <w:tcPr>
            <w:tcW w:w="518" w:type="dxa"/>
          </w:tcPr>
          <w:p w14:paraId="197995B2" w14:textId="77777777" w:rsidR="003422CF" w:rsidRDefault="003422CF" w:rsidP="00C0756A">
            <w:pPr>
              <w:pStyle w:val="NoSpacing"/>
            </w:pPr>
          </w:p>
        </w:tc>
        <w:tc>
          <w:tcPr>
            <w:tcW w:w="519" w:type="dxa"/>
          </w:tcPr>
          <w:p w14:paraId="68708C9A" w14:textId="77777777" w:rsidR="003422CF" w:rsidRDefault="003422CF" w:rsidP="00C0756A">
            <w:pPr>
              <w:pStyle w:val="NoSpacing"/>
            </w:pPr>
          </w:p>
        </w:tc>
        <w:tc>
          <w:tcPr>
            <w:tcW w:w="588" w:type="dxa"/>
          </w:tcPr>
          <w:p w14:paraId="40CEDFF7" w14:textId="77777777" w:rsidR="003422CF" w:rsidRDefault="003422CF" w:rsidP="00C0756A">
            <w:pPr>
              <w:pStyle w:val="NoSpacing"/>
            </w:pPr>
          </w:p>
        </w:tc>
        <w:tc>
          <w:tcPr>
            <w:tcW w:w="518" w:type="dxa"/>
          </w:tcPr>
          <w:p w14:paraId="5B72CF69" w14:textId="77777777" w:rsidR="003422CF" w:rsidRDefault="003422CF" w:rsidP="00C0756A">
            <w:pPr>
              <w:pStyle w:val="NoSpacing"/>
            </w:pPr>
          </w:p>
        </w:tc>
        <w:tc>
          <w:tcPr>
            <w:tcW w:w="518" w:type="dxa"/>
          </w:tcPr>
          <w:p w14:paraId="5E8BD053" w14:textId="77777777" w:rsidR="003422CF" w:rsidRDefault="003422CF" w:rsidP="00C0756A">
            <w:pPr>
              <w:pStyle w:val="NoSpacing"/>
            </w:pPr>
          </w:p>
        </w:tc>
        <w:tc>
          <w:tcPr>
            <w:tcW w:w="519" w:type="dxa"/>
          </w:tcPr>
          <w:p w14:paraId="34C3F08C" w14:textId="77777777" w:rsidR="003422CF" w:rsidRDefault="003422CF" w:rsidP="00C0756A">
            <w:pPr>
              <w:pStyle w:val="NoSpacing"/>
            </w:pPr>
          </w:p>
        </w:tc>
      </w:tr>
      <w:tr w:rsidR="003422CF" w14:paraId="022BDCBD" w14:textId="77777777" w:rsidTr="008A5170">
        <w:trPr>
          <w:gridAfter w:val="1"/>
          <w:wAfter w:w="18" w:type="dxa"/>
          <w:trHeight w:val="340"/>
        </w:trPr>
        <w:tc>
          <w:tcPr>
            <w:tcW w:w="705" w:type="dxa"/>
          </w:tcPr>
          <w:p w14:paraId="1ED7BC65" w14:textId="77777777" w:rsidR="003422CF" w:rsidRDefault="003422CF" w:rsidP="00C0756A">
            <w:pPr>
              <w:pStyle w:val="NoSpacing"/>
            </w:pPr>
          </w:p>
        </w:tc>
        <w:tc>
          <w:tcPr>
            <w:tcW w:w="518" w:type="dxa"/>
          </w:tcPr>
          <w:p w14:paraId="55633A98" w14:textId="77777777" w:rsidR="003422CF" w:rsidRDefault="003422CF" w:rsidP="00C0756A">
            <w:pPr>
              <w:pStyle w:val="NoSpacing"/>
            </w:pPr>
          </w:p>
        </w:tc>
        <w:tc>
          <w:tcPr>
            <w:tcW w:w="518" w:type="dxa"/>
          </w:tcPr>
          <w:p w14:paraId="5ACBB322" w14:textId="77777777" w:rsidR="003422CF" w:rsidRDefault="003422CF" w:rsidP="00C0756A">
            <w:pPr>
              <w:pStyle w:val="NoSpacing"/>
            </w:pPr>
          </w:p>
        </w:tc>
        <w:tc>
          <w:tcPr>
            <w:tcW w:w="518" w:type="dxa"/>
          </w:tcPr>
          <w:p w14:paraId="53A3F7FE" w14:textId="77777777" w:rsidR="003422CF" w:rsidRDefault="003422CF" w:rsidP="00C0756A">
            <w:pPr>
              <w:pStyle w:val="NoSpacing"/>
            </w:pPr>
          </w:p>
        </w:tc>
        <w:tc>
          <w:tcPr>
            <w:tcW w:w="519" w:type="dxa"/>
          </w:tcPr>
          <w:p w14:paraId="546DA08A" w14:textId="77777777" w:rsidR="003422CF" w:rsidRDefault="003422CF" w:rsidP="00C0756A">
            <w:pPr>
              <w:pStyle w:val="NoSpacing"/>
            </w:pPr>
          </w:p>
        </w:tc>
        <w:tc>
          <w:tcPr>
            <w:tcW w:w="518" w:type="dxa"/>
          </w:tcPr>
          <w:p w14:paraId="0CB4C319" w14:textId="77777777" w:rsidR="003422CF" w:rsidRDefault="003422CF" w:rsidP="00C0756A">
            <w:pPr>
              <w:pStyle w:val="NoSpacing"/>
            </w:pPr>
          </w:p>
        </w:tc>
        <w:tc>
          <w:tcPr>
            <w:tcW w:w="518" w:type="dxa"/>
          </w:tcPr>
          <w:p w14:paraId="0DAD5E51" w14:textId="77777777" w:rsidR="003422CF" w:rsidRDefault="003422CF" w:rsidP="00C0756A">
            <w:pPr>
              <w:pStyle w:val="NoSpacing"/>
            </w:pPr>
          </w:p>
        </w:tc>
        <w:tc>
          <w:tcPr>
            <w:tcW w:w="621" w:type="dxa"/>
          </w:tcPr>
          <w:p w14:paraId="4F0800CC" w14:textId="77777777" w:rsidR="003422CF" w:rsidRDefault="003422CF" w:rsidP="00C0756A">
            <w:pPr>
              <w:pStyle w:val="NoSpacing"/>
            </w:pPr>
          </w:p>
        </w:tc>
        <w:tc>
          <w:tcPr>
            <w:tcW w:w="519" w:type="dxa"/>
          </w:tcPr>
          <w:p w14:paraId="011374DE" w14:textId="77777777" w:rsidR="003422CF" w:rsidRDefault="003422CF" w:rsidP="00C0756A">
            <w:pPr>
              <w:pStyle w:val="NoSpacing"/>
            </w:pPr>
          </w:p>
        </w:tc>
        <w:tc>
          <w:tcPr>
            <w:tcW w:w="518" w:type="dxa"/>
          </w:tcPr>
          <w:p w14:paraId="62772B8F" w14:textId="77777777" w:rsidR="003422CF" w:rsidRDefault="003422CF" w:rsidP="00C0756A">
            <w:pPr>
              <w:pStyle w:val="NoSpacing"/>
            </w:pPr>
          </w:p>
        </w:tc>
        <w:tc>
          <w:tcPr>
            <w:tcW w:w="518" w:type="dxa"/>
          </w:tcPr>
          <w:p w14:paraId="10CEEEA9" w14:textId="77777777" w:rsidR="003422CF" w:rsidRDefault="003422CF" w:rsidP="00C0756A">
            <w:pPr>
              <w:pStyle w:val="NoSpacing"/>
            </w:pPr>
          </w:p>
        </w:tc>
        <w:tc>
          <w:tcPr>
            <w:tcW w:w="518" w:type="dxa"/>
          </w:tcPr>
          <w:p w14:paraId="6DA682F0" w14:textId="77777777" w:rsidR="003422CF" w:rsidRDefault="003422CF" w:rsidP="00C0756A">
            <w:pPr>
              <w:pStyle w:val="NoSpacing"/>
            </w:pPr>
          </w:p>
        </w:tc>
        <w:tc>
          <w:tcPr>
            <w:tcW w:w="518" w:type="dxa"/>
          </w:tcPr>
          <w:p w14:paraId="27FA1E36" w14:textId="77777777" w:rsidR="003422CF" w:rsidRDefault="003422CF" w:rsidP="00C0756A">
            <w:pPr>
              <w:pStyle w:val="NoSpacing"/>
            </w:pPr>
          </w:p>
        </w:tc>
        <w:tc>
          <w:tcPr>
            <w:tcW w:w="519" w:type="dxa"/>
            <w:gridSpan w:val="2"/>
          </w:tcPr>
          <w:p w14:paraId="4165BC2F" w14:textId="77777777" w:rsidR="003422CF" w:rsidRDefault="003422CF" w:rsidP="00C0756A">
            <w:pPr>
              <w:pStyle w:val="NoSpacing"/>
            </w:pPr>
          </w:p>
        </w:tc>
        <w:tc>
          <w:tcPr>
            <w:tcW w:w="518" w:type="dxa"/>
          </w:tcPr>
          <w:p w14:paraId="76F1243F" w14:textId="77777777" w:rsidR="003422CF" w:rsidRDefault="003422CF" w:rsidP="00C0756A">
            <w:pPr>
              <w:pStyle w:val="NoSpacing"/>
            </w:pPr>
          </w:p>
        </w:tc>
        <w:tc>
          <w:tcPr>
            <w:tcW w:w="518" w:type="dxa"/>
          </w:tcPr>
          <w:p w14:paraId="1C08888A" w14:textId="77777777" w:rsidR="003422CF" w:rsidRDefault="003422CF" w:rsidP="00C0756A">
            <w:pPr>
              <w:pStyle w:val="NoSpacing"/>
            </w:pPr>
          </w:p>
        </w:tc>
        <w:tc>
          <w:tcPr>
            <w:tcW w:w="518" w:type="dxa"/>
          </w:tcPr>
          <w:p w14:paraId="0E6ACF28" w14:textId="77777777" w:rsidR="003422CF" w:rsidRDefault="003422CF" w:rsidP="00C0756A">
            <w:pPr>
              <w:pStyle w:val="NoSpacing"/>
            </w:pPr>
          </w:p>
        </w:tc>
        <w:tc>
          <w:tcPr>
            <w:tcW w:w="519" w:type="dxa"/>
          </w:tcPr>
          <w:p w14:paraId="3299EDC6" w14:textId="77777777" w:rsidR="003422CF" w:rsidRDefault="003422CF" w:rsidP="00C0756A">
            <w:pPr>
              <w:pStyle w:val="NoSpacing"/>
            </w:pPr>
          </w:p>
        </w:tc>
        <w:tc>
          <w:tcPr>
            <w:tcW w:w="518" w:type="dxa"/>
          </w:tcPr>
          <w:p w14:paraId="5643A044" w14:textId="77777777" w:rsidR="003422CF" w:rsidRDefault="003422CF" w:rsidP="00C0756A">
            <w:pPr>
              <w:pStyle w:val="NoSpacing"/>
            </w:pPr>
          </w:p>
        </w:tc>
        <w:tc>
          <w:tcPr>
            <w:tcW w:w="518" w:type="dxa"/>
          </w:tcPr>
          <w:p w14:paraId="7B683AA6" w14:textId="77777777" w:rsidR="003422CF" w:rsidRDefault="003422CF" w:rsidP="00C0756A">
            <w:pPr>
              <w:pStyle w:val="NoSpacing"/>
            </w:pPr>
          </w:p>
        </w:tc>
        <w:tc>
          <w:tcPr>
            <w:tcW w:w="518" w:type="dxa"/>
          </w:tcPr>
          <w:p w14:paraId="689EEC5C" w14:textId="77777777" w:rsidR="003422CF" w:rsidRDefault="003422CF" w:rsidP="00C0756A">
            <w:pPr>
              <w:pStyle w:val="NoSpacing"/>
            </w:pPr>
          </w:p>
        </w:tc>
        <w:tc>
          <w:tcPr>
            <w:tcW w:w="518" w:type="dxa"/>
          </w:tcPr>
          <w:p w14:paraId="33DE8194" w14:textId="77777777" w:rsidR="003422CF" w:rsidRDefault="003422CF" w:rsidP="00C0756A">
            <w:pPr>
              <w:pStyle w:val="NoSpacing"/>
            </w:pPr>
          </w:p>
        </w:tc>
        <w:tc>
          <w:tcPr>
            <w:tcW w:w="519" w:type="dxa"/>
          </w:tcPr>
          <w:p w14:paraId="7A1DE3C7" w14:textId="77777777" w:rsidR="003422CF" w:rsidRDefault="003422CF" w:rsidP="00C0756A">
            <w:pPr>
              <w:pStyle w:val="NoSpacing"/>
            </w:pPr>
          </w:p>
        </w:tc>
        <w:tc>
          <w:tcPr>
            <w:tcW w:w="588" w:type="dxa"/>
          </w:tcPr>
          <w:p w14:paraId="67B84167" w14:textId="77777777" w:rsidR="003422CF" w:rsidRDefault="003422CF" w:rsidP="00C0756A">
            <w:pPr>
              <w:pStyle w:val="NoSpacing"/>
            </w:pPr>
          </w:p>
        </w:tc>
        <w:tc>
          <w:tcPr>
            <w:tcW w:w="518" w:type="dxa"/>
          </w:tcPr>
          <w:p w14:paraId="22B1ECDA" w14:textId="77777777" w:rsidR="003422CF" w:rsidRDefault="003422CF" w:rsidP="00C0756A">
            <w:pPr>
              <w:pStyle w:val="NoSpacing"/>
            </w:pPr>
          </w:p>
        </w:tc>
        <w:tc>
          <w:tcPr>
            <w:tcW w:w="518" w:type="dxa"/>
          </w:tcPr>
          <w:p w14:paraId="1ED83845" w14:textId="77777777" w:rsidR="003422CF" w:rsidRDefault="003422CF" w:rsidP="00C0756A">
            <w:pPr>
              <w:pStyle w:val="NoSpacing"/>
            </w:pPr>
          </w:p>
        </w:tc>
        <w:tc>
          <w:tcPr>
            <w:tcW w:w="519" w:type="dxa"/>
          </w:tcPr>
          <w:p w14:paraId="67F37712" w14:textId="77777777" w:rsidR="003422CF" w:rsidRDefault="003422CF" w:rsidP="00C0756A">
            <w:pPr>
              <w:pStyle w:val="NoSpacing"/>
            </w:pPr>
          </w:p>
        </w:tc>
      </w:tr>
      <w:tr w:rsidR="003422CF" w14:paraId="75E7F79A" w14:textId="77777777" w:rsidTr="008A5170">
        <w:trPr>
          <w:gridAfter w:val="1"/>
          <w:wAfter w:w="18" w:type="dxa"/>
          <w:trHeight w:val="340"/>
        </w:trPr>
        <w:tc>
          <w:tcPr>
            <w:tcW w:w="705" w:type="dxa"/>
          </w:tcPr>
          <w:p w14:paraId="67BFE10D" w14:textId="77777777" w:rsidR="003422CF" w:rsidRDefault="003422CF" w:rsidP="00C0756A">
            <w:pPr>
              <w:pStyle w:val="NoSpacing"/>
            </w:pPr>
          </w:p>
        </w:tc>
        <w:tc>
          <w:tcPr>
            <w:tcW w:w="518" w:type="dxa"/>
          </w:tcPr>
          <w:p w14:paraId="472997E0" w14:textId="77777777" w:rsidR="003422CF" w:rsidRDefault="003422CF" w:rsidP="00C0756A">
            <w:pPr>
              <w:pStyle w:val="NoSpacing"/>
            </w:pPr>
          </w:p>
        </w:tc>
        <w:tc>
          <w:tcPr>
            <w:tcW w:w="518" w:type="dxa"/>
          </w:tcPr>
          <w:p w14:paraId="21B4494A" w14:textId="77777777" w:rsidR="003422CF" w:rsidRDefault="003422CF" w:rsidP="00C0756A">
            <w:pPr>
              <w:pStyle w:val="NoSpacing"/>
            </w:pPr>
          </w:p>
        </w:tc>
        <w:tc>
          <w:tcPr>
            <w:tcW w:w="518" w:type="dxa"/>
          </w:tcPr>
          <w:p w14:paraId="1C6C585A" w14:textId="77777777" w:rsidR="003422CF" w:rsidRDefault="003422CF" w:rsidP="00C0756A">
            <w:pPr>
              <w:pStyle w:val="NoSpacing"/>
            </w:pPr>
          </w:p>
        </w:tc>
        <w:tc>
          <w:tcPr>
            <w:tcW w:w="519" w:type="dxa"/>
          </w:tcPr>
          <w:p w14:paraId="03863E94" w14:textId="77777777" w:rsidR="003422CF" w:rsidRDefault="003422CF" w:rsidP="00C0756A">
            <w:pPr>
              <w:pStyle w:val="NoSpacing"/>
            </w:pPr>
          </w:p>
        </w:tc>
        <w:tc>
          <w:tcPr>
            <w:tcW w:w="518" w:type="dxa"/>
          </w:tcPr>
          <w:p w14:paraId="501B6AFD" w14:textId="77777777" w:rsidR="003422CF" w:rsidRDefault="003422CF" w:rsidP="00C0756A">
            <w:pPr>
              <w:pStyle w:val="NoSpacing"/>
            </w:pPr>
          </w:p>
        </w:tc>
        <w:tc>
          <w:tcPr>
            <w:tcW w:w="518" w:type="dxa"/>
          </w:tcPr>
          <w:p w14:paraId="46E440BB" w14:textId="77777777" w:rsidR="003422CF" w:rsidRDefault="003422CF" w:rsidP="00C0756A">
            <w:pPr>
              <w:pStyle w:val="NoSpacing"/>
            </w:pPr>
          </w:p>
        </w:tc>
        <w:tc>
          <w:tcPr>
            <w:tcW w:w="621" w:type="dxa"/>
          </w:tcPr>
          <w:p w14:paraId="3D941116" w14:textId="77777777" w:rsidR="003422CF" w:rsidRDefault="003422CF" w:rsidP="00C0756A">
            <w:pPr>
              <w:pStyle w:val="NoSpacing"/>
            </w:pPr>
          </w:p>
        </w:tc>
        <w:tc>
          <w:tcPr>
            <w:tcW w:w="519" w:type="dxa"/>
          </w:tcPr>
          <w:p w14:paraId="746059F2" w14:textId="77777777" w:rsidR="003422CF" w:rsidRDefault="003422CF" w:rsidP="00C0756A">
            <w:pPr>
              <w:pStyle w:val="NoSpacing"/>
            </w:pPr>
          </w:p>
        </w:tc>
        <w:tc>
          <w:tcPr>
            <w:tcW w:w="518" w:type="dxa"/>
          </w:tcPr>
          <w:p w14:paraId="2F679AC4" w14:textId="77777777" w:rsidR="003422CF" w:rsidRDefault="003422CF" w:rsidP="00C0756A">
            <w:pPr>
              <w:pStyle w:val="NoSpacing"/>
            </w:pPr>
          </w:p>
        </w:tc>
        <w:tc>
          <w:tcPr>
            <w:tcW w:w="518" w:type="dxa"/>
          </w:tcPr>
          <w:p w14:paraId="34A922CD" w14:textId="77777777" w:rsidR="003422CF" w:rsidRDefault="003422CF" w:rsidP="00C0756A">
            <w:pPr>
              <w:pStyle w:val="NoSpacing"/>
            </w:pPr>
          </w:p>
        </w:tc>
        <w:tc>
          <w:tcPr>
            <w:tcW w:w="518" w:type="dxa"/>
          </w:tcPr>
          <w:p w14:paraId="57A8E4E5" w14:textId="77777777" w:rsidR="003422CF" w:rsidRDefault="003422CF" w:rsidP="00C0756A">
            <w:pPr>
              <w:pStyle w:val="NoSpacing"/>
            </w:pPr>
          </w:p>
        </w:tc>
        <w:tc>
          <w:tcPr>
            <w:tcW w:w="518" w:type="dxa"/>
          </w:tcPr>
          <w:p w14:paraId="0561F78B" w14:textId="77777777" w:rsidR="003422CF" w:rsidRDefault="003422CF" w:rsidP="00C0756A">
            <w:pPr>
              <w:pStyle w:val="NoSpacing"/>
            </w:pPr>
          </w:p>
        </w:tc>
        <w:tc>
          <w:tcPr>
            <w:tcW w:w="519" w:type="dxa"/>
            <w:gridSpan w:val="2"/>
          </w:tcPr>
          <w:p w14:paraId="1A623483" w14:textId="77777777" w:rsidR="003422CF" w:rsidRDefault="003422CF" w:rsidP="00C0756A">
            <w:pPr>
              <w:pStyle w:val="NoSpacing"/>
            </w:pPr>
          </w:p>
        </w:tc>
        <w:tc>
          <w:tcPr>
            <w:tcW w:w="518" w:type="dxa"/>
          </w:tcPr>
          <w:p w14:paraId="44855517" w14:textId="77777777" w:rsidR="003422CF" w:rsidRDefault="003422CF" w:rsidP="00C0756A">
            <w:pPr>
              <w:pStyle w:val="NoSpacing"/>
            </w:pPr>
          </w:p>
        </w:tc>
        <w:tc>
          <w:tcPr>
            <w:tcW w:w="518" w:type="dxa"/>
          </w:tcPr>
          <w:p w14:paraId="4A1E227B" w14:textId="77777777" w:rsidR="003422CF" w:rsidRDefault="003422CF" w:rsidP="00C0756A">
            <w:pPr>
              <w:pStyle w:val="NoSpacing"/>
            </w:pPr>
          </w:p>
        </w:tc>
        <w:tc>
          <w:tcPr>
            <w:tcW w:w="518" w:type="dxa"/>
          </w:tcPr>
          <w:p w14:paraId="011D9B55" w14:textId="77777777" w:rsidR="003422CF" w:rsidRDefault="003422CF" w:rsidP="00C0756A">
            <w:pPr>
              <w:pStyle w:val="NoSpacing"/>
            </w:pPr>
          </w:p>
        </w:tc>
        <w:tc>
          <w:tcPr>
            <w:tcW w:w="519" w:type="dxa"/>
          </w:tcPr>
          <w:p w14:paraId="67DCCCC4" w14:textId="77777777" w:rsidR="003422CF" w:rsidRDefault="003422CF" w:rsidP="00C0756A">
            <w:pPr>
              <w:pStyle w:val="NoSpacing"/>
            </w:pPr>
          </w:p>
        </w:tc>
        <w:tc>
          <w:tcPr>
            <w:tcW w:w="518" w:type="dxa"/>
          </w:tcPr>
          <w:p w14:paraId="1CA86096" w14:textId="77777777" w:rsidR="003422CF" w:rsidRDefault="003422CF" w:rsidP="00C0756A">
            <w:pPr>
              <w:pStyle w:val="NoSpacing"/>
            </w:pPr>
          </w:p>
        </w:tc>
        <w:tc>
          <w:tcPr>
            <w:tcW w:w="518" w:type="dxa"/>
          </w:tcPr>
          <w:p w14:paraId="028E1038" w14:textId="77777777" w:rsidR="003422CF" w:rsidRDefault="003422CF" w:rsidP="00C0756A">
            <w:pPr>
              <w:pStyle w:val="NoSpacing"/>
            </w:pPr>
          </w:p>
        </w:tc>
        <w:tc>
          <w:tcPr>
            <w:tcW w:w="518" w:type="dxa"/>
          </w:tcPr>
          <w:p w14:paraId="1F10F0E3" w14:textId="77777777" w:rsidR="003422CF" w:rsidRDefault="003422CF" w:rsidP="00C0756A">
            <w:pPr>
              <w:pStyle w:val="NoSpacing"/>
            </w:pPr>
          </w:p>
        </w:tc>
        <w:tc>
          <w:tcPr>
            <w:tcW w:w="518" w:type="dxa"/>
          </w:tcPr>
          <w:p w14:paraId="67F60550" w14:textId="77777777" w:rsidR="003422CF" w:rsidRDefault="003422CF" w:rsidP="00C0756A">
            <w:pPr>
              <w:pStyle w:val="NoSpacing"/>
            </w:pPr>
          </w:p>
        </w:tc>
        <w:tc>
          <w:tcPr>
            <w:tcW w:w="519" w:type="dxa"/>
          </w:tcPr>
          <w:p w14:paraId="6436BE87" w14:textId="77777777" w:rsidR="003422CF" w:rsidRDefault="003422CF" w:rsidP="00C0756A">
            <w:pPr>
              <w:pStyle w:val="NoSpacing"/>
            </w:pPr>
          </w:p>
        </w:tc>
        <w:tc>
          <w:tcPr>
            <w:tcW w:w="588" w:type="dxa"/>
          </w:tcPr>
          <w:p w14:paraId="23383389" w14:textId="77777777" w:rsidR="003422CF" w:rsidRDefault="003422CF" w:rsidP="00C0756A">
            <w:pPr>
              <w:pStyle w:val="NoSpacing"/>
            </w:pPr>
          </w:p>
        </w:tc>
        <w:tc>
          <w:tcPr>
            <w:tcW w:w="518" w:type="dxa"/>
          </w:tcPr>
          <w:p w14:paraId="3E1DD73A" w14:textId="77777777" w:rsidR="003422CF" w:rsidRDefault="003422CF" w:rsidP="00C0756A">
            <w:pPr>
              <w:pStyle w:val="NoSpacing"/>
            </w:pPr>
          </w:p>
        </w:tc>
        <w:tc>
          <w:tcPr>
            <w:tcW w:w="518" w:type="dxa"/>
          </w:tcPr>
          <w:p w14:paraId="19D6985A" w14:textId="77777777" w:rsidR="003422CF" w:rsidRDefault="003422CF" w:rsidP="00C0756A">
            <w:pPr>
              <w:pStyle w:val="NoSpacing"/>
            </w:pPr>
          </w:p>
        </w:tc>
        <w:tc>
          <w:tcPr>
            <w:tcW w:w="519" w:type="dxa"/>
          </w:tcPr>
          <w:p w14:paraId="589F64B9" w14:textId="77777777" w:rsidR="003422CF" w:rsidRDefault="003422CF" w:rsidP="00C0756A">
            <w:pPr>
              <w:pStyle w:val="NoSpacing"/>
            </w:pPr>
          </w:p>
        </w:tc>
      </w:tr>
      <w:tr w:rsidR="003422CF" w14:paraId="5FDBE3B0" w14:textId="77777777" w:rsidTr="008A5170">
        <w:trPr>
          <w:gridAfter w:val="1"/>
          <w:wAfter w:w="18" w:type="dxa"/>
          <w:trHeight w:val="340"/>
        </w:trPr>
        <w:tc>
          <w:tcPr>
            <w:tcW w:w="705" w:type="dxa"/>
          </w:tcPr>
          <w:p w14:paraId="5F12CC73" w14:textId="77777777" w:rsidR="003422CF" w:rsidRDefault="003422CF" w:rsidP="00C0756A">
            <w:pPr>
              <w:pStyle w:val="NoSpacing"/>
            </w:pPr>
          </w:p>
        </w:tc>
        <w:tc>
          <w:tcPr>
            <w:tcW w:w="518" w:type="dxa"/>
          </w:tcPr>
          <w:p w14:paraId="6F3A3B34" w14:textId="77777777" w:rsidR="003422CF" w:rsidRDefault="003422CF" w:rsidP="00C0756A">
            <w:pPr>
              <w:pStyle w:val="NoSpacing"/>
            </w:pPr>
          </w:p>
        </w:tc>
        <w:tc>
          <w:tcPr>
            <w:tcW w:w="518" w:type="dxa"/>
          </w:tcPr>
          <w:p w14:paraId="27FE3B85" w14:textId="77777777" w:rsidR="003422CF" w:rsidRDefault="003422CF" w:rsidP="00C0756A">
            <w:pPr>
              <w:pStyle w:val="NoSpacing"/>
            </w:pPr>
          </w:p>
        </w:tc>
        <w:tc>
          <w:tcPr>
            <w:tcW w:w="518" w:type="dxa"/>
          </w:tcPr>
          <w:p w14:paraId="5F3E1A15" w14:textId="77777777" w:rsidR="003422CF" w:rsidRDefault="003422CF" w:rsidP="00C0756A">
            <w:pPr>
              <w:pStyle w:val="NoSpacing"/>
            </w:pPr>
          </w:p>
        </w:tc>
        <w:tc>
          <w:tcPr>
            <w:tcW w:w="519" w:type="dxa"/>
          </w:tcPr>
          <w:p w14:paraId="6C7B7D61" w14:textId="77777777" w:rsidR="003422CF" w:rsidRDefault="003422CF" w:rsidP="00C0756A">
            <w:pPr>
              <w:pStyle w:val="NoSpacing"/>
            </w:pPr>
          </w:p>
        </w:tc>
        <w:tc>
          <w:tcPr>
            <w:tcW w:w="518" w:type="dxa"/>
          </w:tcPr>
          <w:p w14:paraId="5885E5B4" w14:textId="77777777" w:rsidR="003422CF" w:rsidRDefault="003422CF" w:rsidP="00C0756A">
            <w:pPr>
              <w:pStyle w:val="NoSpacing"/>
            </w:pPr>
          </w:p>
        </w:tc>
        <w:tc>
          <w:tcPr>
            <w:tcW w:w="518" w:type="dxa"/>
          </w:tcPr>
          <w:p w14:paraId="23CA00C9" w14:textId="77777777" w:rsidR="003422CF" w:rsidRDefault="003422CF" w:rsidP="00C0756A">
            <w:pPr>
              <w:pStyle w:val="NoSpacing"/>
            </w:pPr>
          </w:p>
        </w:tc>
        <w:tc>
          <w:tcPr>
            <w:tcW w:w="621" w:type="dxa"/>
          </w:tcPr>
          <w:p w14:paraId="178CE30F" w14:textId="77777777" w:rsidR="003422CF" w:rsidRDefault="003422CF" w:rsidP="00C0756A">
            <w:pPr>
              <w:pStyle w:val="NoSpacing"/>
            </w:pPr>
          </w:p>
        </w:tc>
        <w:tc>
          <w:tcPr>
            <w:tcW w:w="519" w:type="dxa"/>
          </w:tcPr>
          <w:p w14:paraId="12EF673B" w14:textId="77777777" w:rsidR="003422CF" w:rsidRDefault="003422CF" w:rsidP="00C0756A">
            <w:pPr>
              <w:pStyle w:val="NoSpacing"/>
            </w:pPr>
          </w:p>
        </w:tc>
        <w:tc>
          <w:tcPr>
            <w:tcW w:w="518" w:type="dxa"/>
          </w:tcPr>
          <w:p w14:paraId="0557FF6E" w14:textId="77777777" w:rsidR="003422CF" w:rsidRDefault="003422CF" w:rsidP="00C0756A">
            <w:pPr>
              <w:pStyle w:val="NoSpacing"/>
            </w:pPr>
          </w:p>
        </w:tc>
        <w:tc>
          <w:tcPr>
            <w:tcW w:w="518" w:type="dxa"/>
          </w:tcPr>
          <w:p w14:paraId="1BEECCE5" w14:textId="77777777" w:rsidR="003422CF" w:rsidRDefault="003422CF" w:rsidP="00C0756A">
            <w:pPr>
              <w:pStyle w:val="NoSpacing"/>
            </w:pPr>
          </w:p>
        </w:tc>
        <w:tc>
          <w:tcPr>
            <w:tcW w:w="518" w:type="dxa"/>
          </w:tcPr>
          <w:p w14:paraId="33372DEE" w14:textId="77777777" w:rsidR="003422CF" w:rsidRDefault="003422CF" w:rsidP="00C0756A">
            <w:pPr>
              <w:pStyle w:val="NoSpacing"/>
            </w:pPr>
          </w:p>
        </w:tc>
        <w:tc>
          <w:tcPr>
            <w:tcW w:w="518" w:type="dxa"/>
          </w:tcPr>
          <w:p w14:paraId="66E9DAE6" w14:textId="77777777" w:rsidR="003422CF" w:rsidRDefault="003422CF" w:rsidP="00C0756A">
            <w:pPr>
              <w:pStyle w:val="NoSpacing"/>
            </w:pPr>
          </w:p>
        </w:tc>
        <w:tc>
          <w:tcPr>
            <w:tcW w:w="519" w:type="dxa"/>
            <w:gridSpan w:val="2"/>
          </w:tcPr>
          <w:p w14:paraId="347FA8C9" w14:textId="77777777" w:rsidR="003422CF" w:rsidRDefault="003422CF" w:rsidP="00C0756A">
            <w:pPr>
              <w:pStyle w:val="NoSpacing"/>
            </w:pPr>
          </w:p>
        </w:tc>
        <w:tc>
          <w:tcPr>
            <w:tcW w:w="518" w:type="dxa"/>
          </w:tcPr>
          <w:p w14:paraId="207AEAD5" w14:textId="77777777" w:rsidR="003422CF" w:rsidRDefault="003422CF" w:rsidP="00C0756A">
            <w:pPr>
              <w:pStyle w:val="NoSpacing"/>
            </w:pPr>
          </w:p>
        </w:tc>
        <w:tc>
          <w:tcPr>
            <w:tcW w:w="518" w:type="dxa"/>
          </w:tcPr>
          <w:p w14:paraId="268FAF9E" w14:textId="77777777" w:rsidR="003422CF" w:rsidRDefault="003422CF" w:rsidP="00C0756A">
            <w:pPr>
              <w:pStyle w:val="NoSpacing"/>
            </w:pPr>
          </w:p>
        </w:tc>
        <w:tc>
          <w:tcPr>
            <w:tcW w:w="518" w:type="dxa"/>
          </w:tcPr>
          <w:p w14:paraId="715109C0" w14:textId="77777777" w:rsidR="003422CF" w:rsidRDefault="003422CF" w:rsidP="00C0756A">
            <w:pPr>
              <w:pStyle w:val="NoSpacing"/>
            </w:pPr>
          </w:p>
        </w:tc>
        <w:tc>
          <w:tcPr>
            <w:tcW w:w="519" w:type="dxa"/>
          </w:tcPr>
          <w:p w14:paraId="4CF00449" w14:textId="77777777" w:rsidR="003422CF" w:rsidRDefault="003422CF" w:rsidP="00C0756A">
            <w:pPr>
              <w:pStyle w:val="NoSpacing"/>
            </w:pPr>
          </w:p>
        </w:tc>
        <w:tc>
          <w:tcPr>
            <w:tcW w:w="518" w:type="dxa"/>
          </w:tcPr>
          <w:p w14:paraId="2EE12FF9" w14:textId="77777777" w:rsidR="003422CF" w:rsidRDefault="003422CF" w:rsidP="00C0756A">
            <w:pPr>
              <w:pStyle w:val="NoSpacing"/>
            </w:pPr>
          </w:p>
        </w:tc>
        <w:tc>
          <w:tcPr>
            <w:tcW w:w="518" w:type="dxa"/>
          </w:tcPr>
          <w:p w14:paraId="0FFA39ED" w14:textId="77777777" w:rsidR="003422CF" w:rsidRDefault="003422CF" w:rsidP="00C0756A">
            <w:pPr>
              <w:pStyle w:val="NoSpacing"/>
            </w:pPr>
          </w:p>
        </w:tc>
        <w:tc>
          <w:tcPr>
            <w:tcW w:w="518" w:type="dxa"/>
          </w:tcPr>
          <w:p w14:paraId="0D8D041B" w14:textId="77777777" w:rsidR="003422CF" w:rsidRDefault="003422CF" w:rsidP="00C0756A">
            <w:pPr>
              <w:pStyle w:val="NoSpacing"/>
            </w:pPr>
          </w:p>
        </w:tc>
        <w:tc>
          <w:tcPr>
            <w:tcW w:w="518" w:type="dxa"/>
          </w:tcPr>
          <w:p w14:paraId="75E32C77" w14:textId="77777777" w:rsidR="003422CF" w:rsidRDefault="003422CF" w:rsidP="00C0756A">
            <w:pPr>
              <w:pStyle w:val="NoSpacing"/>
            </w:pPr>
          </w:p>
        </w:tc>
        <w:tc>
          <w:tcPr>
            <w:tcW w:w="519" w:type="dxa"/>
          </w:tcPr>
          <w:p w14:paraId="272DB4F6" w14:textId="77777777" w:rsidR="003422CF" w:rsidRDefault="003422CF" w:rsidP="00C0756A">
            <w:pPr>
              <w:pStyle w:val="NoSpacing"/>
            </w:pPr>
          </w:p>
        </w:tc>
        <w:tc>
          <w:tcPr>
            <w:tcW w:w="588" w:type="dxa"/>
          </w:tcPr>
          <w:p w14:paraId="1F841238" w14:textId="77777777" w:rsidR="003422CF" w:rsidRDefault="003422CF" w:rsidP="00C0756A">
            <w:pPr>
              <w:pStyle w:val="NoSpacing"/>
            </w:pPr>
          </w:p>
        </w:tc>
        <w:tc>
          <w:tcPr>
            <w:tcW w:w="518" w:type="dxa"/>
          </w:tcPr>
          <w:p w14:paraId="28BBA172" w14:textId="77777777" w:rsidR="003422CF" w:rsidRDefault="003422CF" w:rsidP="00C0756A">
            <w:pPr>
              <w:pStyle w:val="NoSpacing"/>
            </w:pPr>
          </w:p>
        </w:tc>
        <w:tc>
          <w:tcPr>
            <w:tcW w:w="518" w:type="dxa"/>
          </w:tcPr>
          <w:p w14:paraId="412D679C" w14:textId="77777777" w:rsidR="003422CF" w:rsidRDefault="003422CF" w:rsidP="00C0756A">
            <w:pPr>
              <w:pStyle w:val="NoSpacing"/>
            </w:pPr>
          </w:p>
        </w:tc>
        <w:tc>
          <w:tcPr>
            <w:tcW w:w="519" w:type="dxa"/>
          </w:tcPr>
          <w:p w14:paraId="05EC934F" w14:textId="77777777" w:rsidR="003422CF" w:rsidRDefault="003422CF" w:rsidP="00C0756A">
            <w:pPr>
              <w:pStyle w:val="NoSpacing"/>
            </w:pPr>
          </w:p>
        </w:tc>
      </w:tr>
      <w:tr w:rsidR="003422CF" w14:paraId="1413F83A" w14:textId="77777777" w:rsidTr="008A5170">
        <w:trPr>
          <w:trHeight w:val="1606"/>
        </w:trPr>
        <w:tc>
          <w:tcPr>
            <w:tcW w:w="14370" w:type="dxa"/>
            <w:gridSpan w:val="29"/>
          </w:tcPr>
          <w:p w14:paraId="1FEAF70A" w14:textId="07DA70B2" w:rsidR="003422CF" w:rsidRDefault="003422CF" w:rsidP="009A12D8">
            <w:pPr>
              <w:pStyle w:val="NoSpacing"/>
            </w:pPr>
            <w:r>
              <w:t>Observations and comments:</w:t>
            </w:r>
          </w:p>
        </w:tc>
      </w:tr>
    </w:tbl>
    <w:tbl>
      <w:tblPr>
        <w:tblStyle w:val="SCSAExemplartable"/>
        <w:tblW w:w="5000" w:type="pct"/>
        <w:tblLook w:val="04A0" w:firstRow="1" w:lastRow="0" w:firstColumn="1" w:lastColumn="0" w:noHBand="0" w:noVBand="1"/>
      </w:tblPr>
      <w:tblGrid>
        <w:gridCol w:w="1940"/>
        <w:gridCol w:w="742"/>
        <w:gridCol w:w="1250"/>
        <w:gridCol w:w="1602"/>
        <w:gridCol w:w="412"/>
        <w:gridCol w:w="1055"/>
        <w:gridCol w:w="990"/>
        <w:gridCol w:w="383"/>
        <w:gridCol w:w="1564"/>
        <w:gridCol w:w="1232"/>
        <w:gridCol w:w="811"/>
        <w:gridCol w:w="2011"/>
      </w:tblGrid>
      <w:tr w:rsidR="00E86C9F" w:rsidRPr="009F6CAA" w14:paraId="465445A5" w14:textId="77777777" w:rsidTr="009A12D8">
        <w:trPr>
          <w:cnfStyle w:val="100000000000" w:firstRow="1" w:lastRow="0" w:firstColumn="0" w:lastColumn="0" w:oddVBand="0" w:evenVBand="0" w:oddHBand="0" w:evenHBand="0" w:firstRowFirstColumn="0" w:firstRowLastColumn="0" w:lastRowFirstColumn="0" w:lastRowLastColumn="0"/>
        </w:trPr>
        <w:tc>
          <w:tcPr>
            <w:tcW w:w="13992" w:type="dxa"/>
            <w:gridSpan w:val="12"/>
          </w:tcPr>
          <w:p w14:paraId="5E047E51" w14:textId="20DE32FC" w:rsidR="00E86C9F" w:rsidRPr="003D58A3" w:rsidRDefault="00E86C9F" w:rsidP="00A80774">
            <w:pPr>
              <w:rPr>
                <w:rFonts w:ascii="Calibri" w:hAnsi="Calibri" w:cs="Calibri"/>
                <w:b w:val="0"/>
                <w:sz w:val="32"/>
                <w:szCs w:val="32"/>
              </w:rPr>
            </w:pPr>
            <w:r w:rsidRPr="003D58A3">
              <w:rPr>
                <w:rFonts w:ascii="Calibri" w:hAnsi="Calibri" w:cs="Calibri"/>
                <w:sz w:val="32"/>
                <w:szCs w:val="32"/>
              </w:rPr>
              <w:lastRenderedPageBreak/>
              <w:t>Pre-</w:t>
            </w:r>
            <w:r w:rsidR="00221D45">
              <w:rPr>
                <w:rFonts w:ascii="Calibri" w:hAnsi="Calibri" w:cs="Calibri"/>
                <w:sz w:val="32"/>
                <w:szCs w:val="32"/>
              </w:rPr>
              <w:t>p</w:t>
            </w:r>
            <w:r w:rsidRPr="003D58A3">
              <w:rPr>
                <w:rFonts w:ascii="Calibri" w:hAnsi="Calibri" w:cs="Calibri"/>
                <w:sz w:val="32"/>
                <w:szCs w:val="32"/>
              </w:rPr>
              <w:t>rimary &lt;insert task name&gt;</w:t>
            </w:r>
          </w:p>
          <w:p w14:paraId="6D6ED4DF" w14:textId="77777777" w:rsidR="00E86C9F" w:rsidRPr="00F826BD" w:rsidRDefault="00E86C9F" w:rsidP="00A80774">
            <w:pPr>
              <w:rPr>
                <w:rFonts w:ascii="Calibri" w:hAnsi="Calibri" w:cs="Calibri"/>
              </w:rPr>
            </w:pPr>
            <w:r w:rsidRPr="00F826BD">
              <w:rPr>
                <w:rFonts w:ascii="Calibri" w:hAnsi="Calibri" w:cs="Calibri"/>
              </w:rPr>
              <w:t xml:space="preserve">Purpose: </w:t>
            </w:r>
          </w:p>
          <w:p w14:paraId="4FE95AFC" w14:textId="77777777" w:rsidR="00E86C9F" w:rsidRPr="003D58A3" w:rsidRDefault="00E86C9F" w:rsidP="00A80774">
            <w:pPr>
              <w:rPr>
                <w:rFonts w:ascii="Calibri" w:hAnsi="Calibri" w:cs="Calibri"/>
              </w:rPr>
            </w:pPr>
            <w:r w:rsidRPr="00F826BD">
              <w:rPr>
                <w:rFonts w:ascii="Calibri" w:hAnsi="Calibri" w:cs="Calibri"/>
              </w:rPr>
              <w:t>Date:</w:t>
            </w:r>
          </w:p>
        </w:tc>
      </w:tr>
      <w:tr w:rsidR="00E86C9F" w:rsidRPr="009F6CAA" w14:paraId="09045891" w14:textId="77777777" w:rsidTr="009A12D8">
        <w:tc>
          <w:tcPr>
            <w:tcW w:w="2682" w:type="dxa"/>
            <w:gridSpan w:val="2"/>
          </w:tcPr>
          <w:p w14:paraId="2A00AB73" w14:textId="77777777" w:rsidR="00E86C9F" w:rsidRPr="00F826BD" w:rsidRDefault="00E86C9F" w:rsidP="00A80774">
            <w:pPr>
              <w:jc w:val="center"/>
              <w:rPr>
                <w:rFonts w:ascii="Calibri" w:hAnsi="Calibri" w:cs="Calibri"/>
              </w:rPr>
            </w:pPr>
            <w:r w:rsidRPr="00F826BD">
              <w:rPr>
                <w:rFonts w:ascii="Calibri" w:hAnsi="Calibri" w:cs="Calibri"/>
              </w:rPr>
              <w:t>Identity</w:t>
            </w:r>
          </w:p>
        </w:tc>
        <w:tc>
          <w:tcPr>
            <w:tcW w:w="2852" w:type="dxa"/>
            <w:gridSpan w:val="2"/>
          </w:tcPr>
          <w:p w14:paraId="76BE32D1" w14:textId="77777777" w:rsidR="00E86C9F" w:rsidRPr="00F826BD" w:rsidRDefault="00E86C9F" w:rsidP="00A80774">
            <w:pPr>
              <w:jc w:val="center"/>
              <w:rPr>
                <w:rFonts w:ascii="Calibri" w:hAnsi="Calibri" w:cs="Calibri"/>
              </w:rPr>
            </w:pPr>
            <w:r w:rsidRPr="00F826BD">
              <w:rPr>
                <w:rFonts w:ascii="Calibri" w:hAnsi="Calibri" w:cs="Calibri"/>
              </w:rPr>
              <w:t>Connecting and Contributing</w:t>
            </w:r>
          </w:p>
        </w:tc>
        <w:tc>
          <w:tcPr>
            <w:tcW w:w="2840" w:type="dxa"/>
            <w:gridSpan w:val="4"/>
          </w:tcPr>
          <w:p w14:paraId="79B0662C" w14:textId="77777777" w:rsidR="00E86C9F" w:rsidRPr="00F826BD" w:rsidRDefault="00E86C9F" w:rsidP="00A80774">
            <w:pPr>
              <w:jc w:val="center"/>
              <w:rPr>
                <w:rFonts w:ascii="Calibri" w:hAnsi="Calibri" w:cs="Calibri"/>
              </w:rPr>
            </w:pPr>
            <w:r w:rsidRPr="00F826BD">
              <w:rPr>
                <w:rFonts w:ascii="Calibri" w:hAnsi="Calibri" w:cs="Calibri"/>
              </w:rPr>
              <w:t>Wellbeing</w:t>
            </w:r>
          </w:p>
        </w:tc>
        <w:tc>
          <w:tcPr>
            <w:tcW w:w="2796" w:type="dxa"/>
            <w:gridSpan w:val="2"/>
          </w:tcPr>
          <w:p w14:paraId="7F4C95B3" w14:textId="77777777" w:rsidR="00E86C9F" w:rsidRPr="00F826BD" w:rsidRDefault="00E86C9F" w:rsidP="00A80774">
            <w:pPr>
              <w:jc w:val="center"/>
              <w:rPr>
                <w:rFonts w:ascii="Calibri" w:hAnsi="Calibri" w:cs="Calibri"/>
              </w:rPr>
            </w:pPr>
            <w:r w:rsidRPr="00F826BD">
              <w:rPr>
                <w:rFonts w:ascii="Calibri" w:hAnsi="Calibri" w:cs="Calibri"/>
              </w:rPr>
              <w:t>Confident and involved learners</w:t>
            </w:r>
          </w:p>
        </w:tc>
        <w:tc>
          <w:tcPr>
            <w:tcW w:w="2822" w:type="dxa"/>
            <w:gridSpan w:val="2"/>
          </w:tcPr>
          <w:p w14:paraId="3817EDA3" w14:textId="77777777" w:rsidR="00E86C9F" w:rsidRPr="00F826BD" w:rsidRDefault="00E86C9F" w:rsidP="00A80774">
            <w:pPr>
              <w:jc w:val="center"/>
              <w:rPr>
                <w:rFonts w:ascii="Calibri" w:hAnsi="Calibri" w:cs="Calibri"/>
              </w:rPr>
            </w:pPr>
            <w:r w:rsidRPr="00F826BD">
              <w:rPr>
                <w:rFonts w:ascii="Calibri" w:hAnsi="Calibri" w:cs="Calibri"/>
              </w:rPr>
              <w:t>Effective communicators</w:t>
            </w:r>
          </w:p>
        </w:tc>
      </w:tr>
      <w:tr w:rsidR="00606477" w:rsidRPr="009F6CAA" w14:paraId="53AA13C7" w14:textId="77777777" w:rsidTr="009A12D8">
        <w:tc>
          <w:tcPr>
            <w:tcW w:w="1940" w:type="dxa"/>
          </w:tcPr>
          <w:p w14:paraId="06C657B2" w14:textId="77777777" w:rsidR="00606477" w:rsidRPr="00F826BD" w:rsidRDefault="00606477" w:rsidP="00A80774">
            <w:pPr>
              <w:jc w:val="center"/>
              <w:rPr>
                <w:rFonts w:ascii="Calibri" w:hAnsi="Calibri" w:cs="Calibri"/>
              </w:rPr>
            </w:pPr>
            <w:r w:rsidRPr="00F826BD">
              <w:rPr>
                <w:rFonts w:ascii="Calibri" w:hAnsi="Calibri" w:cs="Calibri"/>
              </w:rPr>
              <w:t>English</w:t>
            </w:r>
          </w:p>
        </w:tc>
        <w:tc>
          <w:tcPr>
            <w:tcW w:w="1992" w:type="dxa"/>
            <w:gridSpan w:val="2"/>
          </w:tcPr>
          <w:p w14:paraId="021EF0CE" w14:textId="2EC583DA" w:rsidR="00606477" w:rsidRPr="00F826BD" w:rsidRDefault="00606477" w:rsidP="00A80774">
            <w:pPr>
              <w:jc w:val="center"/>
              <w:rPr>
                <w:rFonts w:ascii="Calibri" w:hAnsi="Calibri" w:cs="Calibri"/>
              </w:rPr>
            </w:pPr>
            <w:r w:rsidRPr="00F826BD">
              <w:rPr>
                <w:rFonts w:ascii="Calibri" w:hAnsi="Calibri" w:cs="Calibri"/>
              </w:rPr>
              <w:t>Health and Physical Education</w:t>
            </w:r>
          </w:p>
        </w:tc>
        <w:tc>
          <w:tcPr>
            <w:tcW w:w="2014" w:type="dxa"/>
            <w:gridSpan w:val="2"/>
          </w:tcPr>
          <w:p w14:paraId="7808B798" w14:textId="51C6C619" w:rsidR="00606477" w:rsidRPr="00F826BD" w:rsidRDefault="00606477" w:rsidP="00A80774">
            <w:pPr>
              <w:jc w:val="center"/>
              <w:rPr>
                <w:rFonts w:ascii="Calibri" w:hAnsi="Calibri" w:cs="Calibri"/>
              </w:rPr>
            </w:pPr>
            <w:r w:rsidRPr="00F826BD">
              <w:rPr>
                <w:rFonts w:ascii="Calibri" w:hAnsi="Calibri" w:cs="Calibri"/>
              </w:rPr>
              <w:t>Humanities and Social Sciences</w:t>
            </w:r>
          </w:p>
        </w:tc>
        <w:tc>
          <w:tcPr>
            <w:tcW w:w="2045" w:type="dxa"/>
            <w:gridSpan w:val="2"/>
          </w:tcPr>
          <w:p w14:paraId="01783B3C" w14:textId="424D98C6" w:rsidR="00606477" w:rsidRPr="00F826BD" w:rsidRDefault="00606477" w:rsidP="00A80774">
            <w:pPr>
              <w:jc w:val="center"/>
              <w:rPr>
                <w:rFonts w:ascii="Calibri" w:hAnsi="Calibri" w:cs="Calibri"/>
              </w:rPr>
            </w:pPr>
            <w:r w:rsidRPr="00F826BD">
              <w:rPr>
                <w:rFonts w:ascii="Calibri" w:hAnsi="Calibri" w:cs="Calibri"/>
              </w:rPr>
              <w:t>Mathematics</w:t>
            </w:r>
          </w:p>
        </w:tc>
        <w:tc>
          <w:tcPr>
            <w:tcW w:w="1947" w:type="dxa"/>
            <w:gridSpan w:val="2"/>
          </w:tcPr>
          <w:p w14:paraId="7C851E52" w14:textId="09F33B5B" w:rsidR="00606477" w:rsidRPr="00F826BD" w:rsidRDefault="00606477" w:rsidP="00A80774">
            <w:pPr>
              <w:jc w:val="center"/>
              <w:rPr>
                <w:rFonts w:ascii="Calibri" w:hAnsi="Calibri" w:cs="Calibri"/>
              </w:rPr>
            </w:pPr>
            <w:r w:rsidRPr="00F826BD">
              <w:rPr>
                <w:rFonts w:ascii="Calibri" w:hAnsi="Calibri" w:cs="Calibri"/>
              </w:rPr>
              <w:t>Science</w:t>
            </w:r>
          </w:p>
        </w:tc>
        <w:tc>
          <w:tcPr>
            <w:tcW w:w="2043" w:type="dxa"/>
            <w:gridSpan w:val="2"/>
          </w:tcPr>
          <w:p w14:paraId="19E93278" w14:textId="2E026E69" w:rsidR="00606477" w:rsidRPr="00F826BD" w:rsidRDefault="00606477" w:rsidP="00A80774">
            <w:pPr>
              <w:jc w:val="center"/>
              <w:rPr>
                <w:rFonts w:ascii="Calibri" w:hAnsi="Calibri" w:cs="Calibri"/>
              </w:rPr>
            </w:pPr>
            <w:r w:rsidRPr="00F826BD">
              <w:rPr>
                <w:rFonts w:ascii="Calibri" w:hAnsi="Calibri" w:cs="Calibri"/>
              </w:rPr>
              <w:t>Technologies</w:t>
            </w:r>
          </w:p>
        </w:tc>
        <w:tc>
          <w:tcPr>
            <w:tcW w:w="2011" w:type="dxa"/>
          </w:tcPr>
          <w:p w14:paraId="2241DC38" w14:textId="7737C8C2" w:rsidR="00606477" w:rsidRPr="00F826BD" w:rsidRDefault="00606477" w:rsidP="00A80774">
            <w:pPr>
              <w:jc w:val="center"/>
              <w:rPr>
                <w:rFonts w:ascii="Calibri" w:hAnsi="Calibri" w:cs="Calibri"/>
              </w:rPr>
            </w:pPr>
            <w:r w:rsidRPr="00F826BD">
              <w:rPr>
                <w:rFonts w:ascii="Calibri" w:hAnsi="Calibri" w:cs="Calibri"/>
              </w:rPr>
              <w:t>The Arts</w:t>
            </w:r>
          </w:p>
        </w:tc>
      </w:tr>
      <w:tr w:rsidR="00606477" w:rsidRPr="009F6CAA" w14:paraId="081019E5" w14:textId="77777777" w:rsidTr="009A12D8">
        <w:trPr>
          <w:trHeight w:val="3005"/>
        </w:trPr>
        <w:tc>
          <w:tcPr>
            <w:tcW w:w="7001" w:type="dxa"/>
            <w:gridSpan w:val="6"/>
          </w:tcPr>
          <w:p w14:paraId="3EC5A56A" w14:textId="1CA53BC8" w:rsidR="00606477" w:rsidRPr="00F826BD" w:rsidRDefault="00606477" w:rsidP="00A80774">
            <w:pPr>
              <w:rPr>
                <w:rFonts w:ascii="Calibri" w:hAnsi="Calibri" w:cs="Calibri"/>
              </w:rPr>
            </w:pPr>
            <w:r w:rsidRPr="00F826BD">
              <w:rPr>
                <w:rFonts w:ascii="Calibri" w:hAnsi="Calibri" w:cs="Calibri"/>
              </w:rPr>
              <w:t xml:space="preserve">&lt;insert photo of child doing the activity&gt; </w:t>
            </w:r>
          </w:p>
        </w:tc>
        <w:tc>
          <w:tcPr>
            <w:tcW w:w="6991" w:type="dxa"/>
            <w:gridSpan w:val="6"/>
          </w:tcPr>
          <w:p w14:paraId="3F67B178" w14:textId="77777777" w:rsidR="00606477" w:rsidRPr="00F826BD" w:rsidRDefault="00606477" w:rsidP="00A80774">
            <w:pPr>
              <w:rPr>
                <w:rFonts w:ascii="Calibri" w:hAnsi="Calibri" w:cs="Calibri"/>
              </w:rPr>
            </w:pPr>
            <w:r w:rsidRPr="00F826BD">
              <w:rPr>
                <w:rFonts w:ascii="Calibri" w:hAnsi="Calibri" w:cs="Calibri"/>
              </w:rPr>
              <w:t>Learning task: &lt;explain the purpose of the task&gt;</w:t>
            </w:r>
          </w:p>
        </w:tc>
      </w:tr>
      <w:tr w:rsidR="00606477" w:rsidRPr="009F6CAA" w14:paraId="36E5E8BB" w14:textId="77777777" w:rsidTr="009A12D8">
        <w:trPr>
          <w:trHeight w:val="3005"/>
        </w:trPr>
        <w:tc>
          <w:tcPr>
            <w:tcW w:w="7001" w:type="dxa"/>
            <w:gridSpan w:val="6"/>
          </w:tcPr>
          <w:p w14:paraId="6CBE1CBD" w14:textId="77777777" w:rsidR="00606477" w:rsidRPr="00F826BD" w:rsidRDefault="00606477" w:rsidP="00A80774">
            <w:pPr>
              <w:rPr>
                <w:rFonts w:ascii="Calibri" w:hAnsi="Calibri" w:cs="Calibri"/>
              </w:rPr>
            </w:pPr>
            <w:r w:rsidRPr="00F826BD">
              <w:rPr>
                <w:rFonts w:ascii="Calibri" w:hAnsi="Calibri" w:cs="Calibri"/>
              </w:rPr>
              <w:t>Teacher note:</w:t>
            </w:r>
          </w:p>
        </w:tc>
        <w:tc>
          <w:tcPr>
            <w:tcW w:w="6991" w:type="dxa"/>
            <w:gridSpan w:val="6"/>
          </w:tcPr>
          <w:p w14:paraId="5461617D" w14:textId="5C71D787" w:rsidR="00606477" w:rsidRPr="00F826BD" w:rsidRDefault="00F91C88" w:rsidP="00A80774">
            <w:pPr>
              <w:rPr>
                <w:rFonts w:ascii="Calibri" w:hAnsi="Calibri" w:cs="Calibri"/>
              </w:rPr>
            </w:pPr>
            <w:r>
              <w:rPr>
                <w:rFonts w:ascii="Calibri" w:hAnsi="Calibri" w:cs="Calibri"/>
              </w:rPr>
              <w:t>Child’s</w:t>
            </w:r>
            <w:r w:rsidR="00606477" w:rsidRPr="00F826BD">
              <w:rPr>
                <w:rFonts w:ascii="Calibri" w:hAnsi="Calibri" w:cs="Calibri"/>
              </w:rPr>
              <w:t xml:space="preserve"> voice:</w:t>
            </w:r>
          </w:p>
        </w:tc>
      </w:tr>
    </w:tbl>
    <w:p w14:paraId="2D1E0C20" w14:textId="77777777" w:rsidR="00E86C9F" w:rsidRPr="003D58A3" w:rsidRDefault="00E86C9F" w:rsidP="00A80774">
      <w:pPr>
        <w:rPr>
          <w:rFonts w:ascii="Calibri" w:hAnsi="Calibri" w:cs="Calibri"/>
        </w:rPr>
        <w:sectPr w:rsidR="00E86C9F" w:rsidRPr="003D58A3" w:rsidSect="009A12D8">
          <w:footerReference w:type="even" r:id="rId40"/>
          <w:footerReference w:type="default" r:id="rId41"/>
          <w:pgSz w:w="16838" w:h="11906" w:orient="landscape" w:code="9"/>
          <w:pgMar w:top="1276" w:right="1418" w:bottom="1276" w:left="1418" w:header="680" w:footer="567" w:gutter="0"/>
          <w:cols w:space="708"/>
          <w:docGrid w:linePitch="360"/>
        </w:sectPr>
      </w:pPr>
    </w:p>
    <w:p w14:paraId="14331CFA" w14:textId="412E56F1" w:rsidR="00DB4ECE" w:rsidRPr="009A12D8" w:rsidRDefault="001208FC" w:rsidP="0067574E">
      <w:pPr>
        <w:pStyle w:val="SCSAExemplarHeading1"/>
      </w:pPr>
      <w:bookmarkStart w:id="48" w:name="_Toc238127752"/>
      <w:r w:rsidRPr="003D58A3">
        <w:lastRenderedPageBreak/>
        <w:t>Acknowledgement</w:t>
      </w:r>
      <w:bookmarkEnd w:id="47"/>
      <w:r w:rsidR="00F826BD">
        <w:t>s</w:t>
      </w:r>
      <w:bookmarkEnd w:id="48"/>
    </w:p>
    <w:p w14:paraId="295B4497" w14:textId="40024851" w:rsidR="009A64D9" w:rsidRPr="00CD20AF" w:rsidRDefault="009A64D9" w:rsidP="0050612F">
      <w:pPr>
        <w:tabs>
          <w:tab w:val="left" w:pos="2126"/>
        </w:tabs>
        <w:spacing w:after="0"/>
        <w:ind w:left="2126" w:hanging="2126"/>
        <w:rPr>
          <w:rFonts w:cstheme="minorHAnsi"/>
        </w:rPr>
      </w:pPr>
      <w:r w:rsidRPr="0050612F">
        <w:rPr>
          <w:rFonts w:cstheme="minorHAnsi"/>
          <w:b/>
          <w:bCs/>
        </w:rPr>
        <w:t>This exemplar</w:t>
      </w:r>
      <w:r w:rsidRPr="000822B1">
        <w:rPr>
          <w:rFonts w:cstheme="minorHAnsi"/>
        </w:rPr>
        <w:tab/>
      </w:r>
      <w:r>
        <w:rPr>
          <w:rFonts w:cstheme="minorHAnsi"/>
        </w:rPr>
        <w:t xml:space="preserve">Adapted from: </w:t>
      </w:r>
      <w:r w:rsidRPr="00CD20AF">
        <w:rPr>
          <w:rFonts w:cstheme="minorHAnsi"/>
        </w:rPr>
        <w:t xml:space="preserve">Australian Government Department of Education [AGDE]. (2022). </w:t>
      </w:r>
      <w:r w:rsidRPr="00CD20AF">
        <w:rPr>
          <w:rFonts w:cstheme="minorHAnsi"/>
          <w:i/>
          <w:iCs/>
        </w:rPr>
        <w:t>Belonging, Being and Becoming: The Early Years Learning Framework for Australia (V2.0)</w:t>
      </w:r>
      <w:r w:rsidRPr="00CD20AF">
        <w:rPr>
          <w:rFonts w:cstheme="minorHAnsi"/>
        </w:rPr>
        <w:t xml:space="preserve">. Australian Government Department of Education for the Ministerial Council. Retrieved June, 2025, from </w:t>
      </w:r>
      <w:hyperlink r:id="rId42" w:history="1">
        <w:r w:rsidR="0050612F" w:rsidRPr="00404A1B">
          <w:rPr>
            <w:rStyle w:val="Hyperlink"/>
            <w:rFonts w:cstheme="minorHAnsi"/>
          </w:rPr>
          <w:t>https://www.acecqa.gov.au/nqf/national-law-regulations/approved-learning-frameworks</w:t>
        </w:r>
      </w:hyperlink>
      <w:r w:rsidRPr="00CD20AF">
        <w:rPr>
          <w:rFonts w:cstheme="minorHAnsi"/>
        </w:rPr>
        <w:t> </w:t>
      </w:r>
    </w:p>
    <w:p w14:paraId="2D632A33" w14:textId="56813DCB" w:rsidR="009A64D9" w:rsidRPr="00CD20AF" w:rsidRDefault="009A64D9" w:rsidP="0050612F">
      <w:pPr>
        <w:tabs>
          <w:tab w:val="left" w:pos="2126"/>
        </w:tabs>
        <w:spacing w:after="0"/>
        <w:ind w:left="4252" w:hanging="2126"/>
        <w:rPr>
          <w:rFonts w:cstheme="minorHAnsi"/>
        </w:rPr>
      </w:pPr>
      <w:r w:rsidRPr="00CD20AF">
        <w:rPr>
          <w:rFonts w:cstheme="minorHAnsi"/>
        </w:rPr>
        <w:t>(Original work published 2009)</w:t>
      </w:r>
    </w:p>
    <w:p w14:paraId="5056BC18" w14:textId="74E331D7" w:rsidR="009A64D9" w:rsidRDefault="009A64D9">
      <w:pPr>
        <w:tabs>
          <w:tab w:val="left" w:pos="2126"/>
        </w:tabs>
        <w:ind w:left="4252" w:hanging="2126"/>
        <w:rPr>
          <w:rFonts w:cstheme="minorHAnsi"/>
        </w:rPr>
      </w:pPr>
      <w:r w:rsidRPr="00CD20AF">
        <w:rPr>
          <w:rFonts w:cstheme="minorHAnsi"/>
        </w:rPr>
        <w:t xml:space="preserve">Used under a </w:t>
      </w:r>
      <w:hyperlink r:id="rId43" w:history="1">
        <w:r w:rsidRPr="00CD20AF">
          <w:rPr>
            <w:rStyle w:val="Hyperlink"/>
            <w:rFonts w:cstheme="minorHAnsi"/>
          </w:rPr>
          <w:t>Creative Commons Attribution 4.0 International licence</w:t>
        </w:r>
      </w:hyperlink>
      <w:r w:rsidRPr="00CD20AF">
        <w:rPr>
          <w:rFonts w:cstheme="minorHAnsi"/>
        </w:rPr>
        <w:t>.</w:t>
      </w:r>
    </w:p>
    <w:p w14:paraId="1BEA5671" w14:textId="77777777" w:rsidR="00AA11B8" w:rsidRPr="00AA11B8" w:rsidRDefault="00AA11B8" w:rsidP="0050612F">
      <w:pPr>
        <w:tabs>
          <w:tab w:val="left" w:pos="2126"/>
        </w:tabs>
        <w:spacing w:after="0"/>
        <w:rPr>
          <w:rFonts w:cstheme="minorHAnsi"/>
          <w:b/>
          <w:bCs/>
        </w:rPr>
      </w:pPr>
      <w:r w:rsidRPr="00AA11B8">
        <w:rPr>
          <w:rFonts w:cstheme="minorHAnsi"/>
          <w:b/>
          <w:bCs/>
        </w:rPr>
        <w:t>Kindergarten</w:t>
      </w:r>
    </w:p>
    <w:p w14:paraId="0802EE04" w14:textId="77777777" w:rsidR="00AA11B8" w:rsidRPr="00AA11B8" w:rsidRDefault="00AA11B8" w:rsidP="0050612F">
      <w:pPr>
        <w:tabs>
          <w:tab w:val="left" w:pos="2126"/>
        </w:tabs>
        <w:spacing w:after="0"/>
        <w:rPr>
          <w:rFonts w:cstheme="minorHAnsi"/>
          <w:b/>
          <w:bCs/>
        </w:rPr>
      </w:pPr>
      <w:r w:rsidRPr="00AA11B8">
        <w:rPr>
          <w:rFonts w:cstheme="minorHAnsi"/>
          <w:b/>
          <w:bCs/>
        </w:rPr>
        <w:t>and Pre-primary</w:t>
      </w:r>
    </w:p>
    <w:p w14:paraId="5324026F" w14:textId="470A67F3" w:rsidR="0050612F" w:rsidRPr="00AA11B8" w:rsidRDefault="00AA11B8" w:rsidP="0050612F">
      <w:pPr>
        <w:tabs>
          <w:tab w:val="left" w:pos="2126"/>
        </w:tabs>
        <w:spacing w:after="0"/>
        <w:ind w:left="2126" w:hanging="2126"/>
        <w:rPr>
          <w:rFonts w:cstheme="minorHAnsi"/>
        </w:rPr>
      </w:pPr>
      <w:r w:rsidRPr="00AA11B8">
        <w:rPr>
          <w:rFonts w:cstheme="minorHAnsi"/>
          <w:b/>
          <w:bCs/>
        </w:rPr>
        <w:t>Statement</w:t>
      </w:r>
      <w:r w:rsidRPr="00AA11B8">
        <w:rPr>
          <w:rFonts w:cstheme="minorHAnsi"/>
        </w:rPr>
        <w:tab/>
        <w:t xml:space="preserve">Adapted from: Australian Government Department of Education [AGDE]. (2022). </w:t>
      </w:r>
      <w:r w:rsidRPr="00AA11B8">
        <w:rPr>
          <w:rFonts w:cstheme="minorHAnsi"/>
          <w:i/>
          <w:iCs/>
        </w:rPr>
        <w:t>Belonging, Being and Becoming: The Early Years Learning Framework for Australia (V2.0)</w:t>
      </w:r>
      <w:r w:rsidRPr="00AA11B8">
        <w:rPr>
          <w:rFonts w:cstheme="minorHAnsi"/>
        </w:rPr>
        <w:t xml:space="preserve">. Australian Government Department of Education for the Ministerial Council. Retrieved June, 2025, from </w:t>
      </w:r>
      <w:hyperlink r:id="rId44" w:history="1">
        <w:r w:rsidR="0050612F" w:rsidRPr="00404A1B">
          <w:rPr>
            <w:rStyle w:val="Hyperlink"/>
            <w:rFonts w:cstheme="minorHAnsi"/>
          </w:rPr>
          <w:t>https://www.acecqa.gov.au/nqf/national-law-regulations/approved-learning-frameworks</w:t>
        </w:r>
      </w:hyperlink>
    </w:p>
    <w:p w14:paraId="7115F630" w14:textId="5B9B0A4E" w:rsidR="00AA11B8" w:rsidRPr="00AA11B8" w:rsidRDefault="00AA11B8" w:rsidP="0050612F">
      <w:pPr>
        <w:tabs>
          <w:tab w:val="left" w:pos="2126"/>
        </w:tabs>
        <w:spacing w:after="0"/>
        <w:ind w:left="4252" w:hanging="2126"/>
        <w:rPr>
          <w:rFonts w:cstheme="minorHAnsi"/>
        </w:rPr>
      </w:pPr>
      <w:r w:rsidRPr="00AA11B8">
        <w:rPr>
          <w:rFonts w:cstheme="minorHAnsi"/>
        </w:rPr>
        <w:t>(Original work published 2009)</w:t>
      </w:r>
    </w:p>
    <w:p w14:paraId="72927ACF" w14:textId="585E65B8" w:rsidR="00AA11B8" w:rsidRPr="00AA11B8" w:rsidRDefault="00AA11B8" w:rsidP="0050612F">
      <w:pPr>
        <w:tabs>
          <w:tab w:val="left" w:pos="2126"/>
        </w:tabs>
        <w:spacing w:after="0"/>
        <w:ind w:left="4252" w:hanging="2126"/>
        <w:rPr>
          <w:rFonts w:cstheme="minorHAnsi"/>
        </w:rPr>
      </w:pPr>
      <w:r w:rsidRPr="00AA11B8">
        <w:rPr>
          <w:rFonts w:cstheme="minorHAnsi"/>
        </w:rPr>
        <w:t xml:space="preserve">Used under a </w:t>
      </w:r>
      <w:hyperlink r:id="rId45" w:history="1">
        <w:r w:rsidRPr="00AA11B8">
          <w:rPr>
            <w:rStyle w:val="Hyperlink"/>
            <w:rFonts w:cstheme="minorHAnsi"/>
          </w:rPr>
          <w:t>Creative Commons Attribution 4.0 International licence</w:t>
        </w:r>
      </w:hyperlink>
      <w:r w:rsidRPr="00AA11B8">
        <w:rPr>
          <w:rFonts w:cstheme="minorHAnsi"/>
        </w:rPr>
        <w:t>.</w:t>
      </w:r>
    </w:p>
    <w:p w14:paraId="3D111B89" w14:textId="77777777" w:rsidR="00AA11B8" w:rsidRPr="00CD20AF" w:rsidRDefault="00AA11B8" w:rsidP="0050612F">
      <w:pPr>
        <w:tabs>
          <w:tab w:val="left" w:pos="2126"/>
        </w:tabs>
        <w:ind w:left="4252" w:hanging="2126"/>
        <w:rPr>
          <w:rFonts w:cstheme="minorHAnsi"/>
        </w:rPr>
      </w:pPr>
    </w:p>
    <w:p w14:paraId="6A129683" w14:textId="10A887FD" w:rsidR="00DB4ECE" w:rsidRPr="000822B1" w:rsidRDefault="00DB4ECE" w:rsidP="00DB4ECE">
      <w:pPr>
        <w:ind w:left="1406" w:firstLine="720"/>
        <w:rPr>
          <w:rFonts w:cstheme="minorHAnsi"/>
        </w:rPr>
      </w:pPr>
    </w:p>
    <w:p w14:paraId="1D5BF31C" w14:textId="333B6F57" w:rsidR="00DB4ECE" w:rsidRPr="003D58A3" w:rsidRDefault="00DB4ECE" w:rsidP="00F826BD">
      <w:pPr>
        <w:pStyle w:val="SCSAPlainHeading1"/>
        <w:rPr>
          <w:color w:val="000000" w:themeColor="text1"/>
        </w:rPr>
        <w:sectPr w:rsidR="00DB4ECE" w:rsidRPr="003D58A3" w:rsidSect="00E66758">
          <w:footerReference w:type="default" r:id="rId46"/>
          <w:pgSz w:w="11906" w:h="16838"/>
          <w:pgMar w:top="1644" w:right="1276" w:bottom="1418" w:left="1276" w:header="680" w:footer="567" w:gutter="0"/>
          <w:cols w:space="708"/>
          <w:docGrid w:linePitch="360"/>
        </w:sectPr>
      </w:pPr>
    </w:p>
    <w:p w14:paraId="68B46E92" w14:textId="670CB57E" w:rsidR="00FF1442" w:rsidRPr="003D58A3" w:rsidRDefault="00F954DC" w:rsidP="00A80774">
      <w:pPr>
        <w:rPr>
          <w:rFonts w:ascii="Calibri" w:hAnsi="Calibri" w:cs="Calibri"/>
        </w:rPr>
      </w:pPr>
      <w:r w:rsidRPr="00EC73E8">
        <w:rPr>
          <w:noProof/>
          <w:color w:val="000000" w:themeColor="text1"/>
        </w:rPr>
        <w:lastRenderedPageBreak/>
        <w:drawing>
          <wp:anchor distT="0" distB="0" distL="114300" distR="114300" simplePos="0" relativeHeight="251671551" behindDoc="1" locked="0" layoutInCell="1" allowOverlap="1" wp14:anchorId="6D9B87B3" wp14:editId="590EE3E4">
            <wp:simplePos x="0" y="0"/>
            <wp:positionH relativeFrom="margin">
              <wp:posOffset>-803275</wp:posOffset>
            </wp:positionH>
            <wp:positionV relativeFrom="margin">
              <wp:posOffset>-1048385</wp:posOffset>
            </wp:positionV>
            <wp:extent cx="7554385" cy="10681200"/>
            <wp:effectExtent l="0" t="0" r="8890" b="6350"/>
            <wp:wrapNone/>
            <wp:docPr id="767807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554385" cy="106812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F1442" w:rsidRPr="003D58A3" w:rsidSect="00E66758">
      <w:headerReference w:type="default" r:id="rId47"/>
      <w:footerReference w:type="default" r:id="rId48"/>
      <w:type w:val="evenPage"/>
      <w:pgSz w:w="11906" w:h="16838"/>
      <w:pgMar w:top="1644" w:right="1276"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D4AEC" w14:textId="77777777" w:rsidR="003406B1" w:rsidRDefault="003406B1" w:rsidP="008C74AC">
      <w:pPr>
        <w:spacing w:after="0" w:line="240" w:lineRule="auto"/>
      </w:pPr>
      <w:r>
        <w:separator/>
      </w:r>
    </w:p>
  </w:endnote>
  <w:endnote w:type="continuationSeparator" w:id="0">
    <w:p w14:paraId="163ADE8F" w14:textId="77777777" w:rsidR="003406B1" w:rsidRDefault="003406B1" w:rsidP="008C7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 w:name="Dotum">
    <w:panose1 w:val="020B0600000101010101"/>
    <w:charset w:val="81"/>
    <w:family w:val="swiss"/>
    <w:pitch w:val="variable"/>
    <w:sig w:usb0="B00002AF" w:usb1="69D77CFB" w:usb2="00000030" w:usb3="00000000" w:csb0="0008009F"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Montserrat">
    <w:panose1 w:val="00000000000000000000"/>
    <w:charset w:val="00"/>
    <w:family w:val="auto"/>
    <w:pitch w:val="variable"/>
    <w:sig w:usb0="20000207" w:usb1="00000000" w:usb2="00000000" w:usb3="00000000" w:csb0="00000197"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Myanmar Text">
    <w:panose1 w:val="020B0502040204020203"/>
    <w:charset w:val="00"/>
    <w:family w:val="swiss"/>
    <w:pitch w:val="variable"/>
    <w:sig w:usb0="80000003" w:usb1="00000000" w:usb2="00000400" w:usb3="00000000" w:csb0="000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5AB66" w14:textId="209ADAA4" w:rsidR="002C07C6" w:rsidRDefault="001A7B51" w:rsidP="00B617AF">
    <w:pPr>
      <w:pStyle w:val="SCSAFooterplain"/>
    </w:pPr>
    <w:r>
      <w:t>2026/11066</w:t>
    </w:r>
    <w:r w:rsidR="006B0868">
      <w:t>[v</w:t>
    </w:r>
    <w:r w:rsidR="000440D7">
      <w:t>6</w:t>
    </w:r>
    <w:r w:rsidR="006B086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3E25" w14:textId="77777777" w:rsidR="002C07C6" w:rsidRDefault="002C07C6" w:rsidP="008D1F71">
    <w:pPr>
      <w:pStyle w:val="SCSAFooterplain"/>
    </w:pPr>
    <w:r>
      <w:t>2024/63459[v8]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359D8" w14:textId="7E361231" w:rsidR="002C07C6" w:rsidRPr="008D1F71" w:rsidRDefault="00837BDA" w:rsidP="008D1F71">
    <w:pPr>
      <w:pStyle w:val="SCSAFooterplain"/>
      <w:rPr>
        <w:caps/>
        <w:noProof/>
      </w:rPr>
    </w:pPr>
    <w:r>
      <w:t xml:space="preserve">Early </w:t>
    </w:r>
    <w:r w:rsidR="00CC0113">
      <w:t>c</w:t>
    </w:r>
    <w:r>
      <w:t>hildhood | Pre-primary</w:t>
    </w:r>
    <w:r w:rsidRPr="00CC7DFA">
      <w:t xml:space="preserve"> | Teaching</w:t>
    </w:r>
    <w:r>
      <w:t xml:space="preserve"> and l</w:t>
    </w:r>
    <w:r w:rsidRPr="00CC7DFA">
      <w:t>earning</w:t>
    </w:r>
    <w:r>
      <w:t xml:space="preserve"> e</w:t>
    </w:r>
    <w:r w:rsidRPr="00CC7DFA">
      <w:t>xemplar</w:t>
    </w:r>
    <w:r w:rsidRPr="00CC7DFA">
      <w:rPr>
        <w:caps/>
      </w:rPr>
      <w:t xml:space="preserve"> </w:t>
    </w:r>
    <w:r w:rsidR="002C07C6" w:rsidRPr="00CC7DFA">
      <w:rPr>
        <w:caps/>
      </w:rPr>
      <w:ptab w:relativeTo="margin" w:alignment="right" w:leader="none"/>
    </w:r>
    <w:r w:rsidR="002C07C6" w:rsidRPr="00CC7DFA">
      <w:rPr>
        <w:caps/>
      </w:rPr>
      <w:fldChar w:fldCharType="begin"/>
    </w:r>
    <w:r w:rsidR="002C07C6" w:rsidRPr="00CC7DFA">
      <w:rPr>
        <w:caps/>
      </w:rPr>
      <w:instrText xml:space="preserve"> PAGE   \* MERGEFORMAT </w:instrText>
    </w:r>
    <w:r w:rsidR="002C07C6" w:rsidRPr="00CC7DFA">
      <w:rPr>
        <w:caps/>
      </w:rPr>
      <w:fldChar w:fldCharType="separate"/>
    </w:r>
    <w:r w:rsidR="002C07C6">
      <w:rPr>
        <w:caps/>
      </w:rPr>
      <w:t>1</w:t>
    </w:r>
    <w:r w:rsidR="002C07C6" w:rsidRPr="00CC7DFA">
      <w:rPr>
        <w:caps/>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CEF03" w14:textId="6417AF49" w:rsidR="002C07C6" w:rsidRPr="00DB2947" w:rsidRDefault="00837BDA" w:rsidP="00EC5A7A">
    <w:pPr>
      <w:pStyle w:val="SCSAFooterplain"/>
      <w:rPr>
        <w:caps/>
        <w:noProof/>
      </w:rPr>
    </w:pPr>
    <w:r>
      <w:t xml:space="preserve">Early </w:t>
    </w:r>
    <w:r w:rsidR="009A7B34">
      <w:t>c</w:t>
    </w:r>
    <w:r>
      <w:t>hildhood | Pre-primary</w:t>
    </w:r>
    <w:r w:rsidR="002C07C6" w:rsidRPr="00CC7DFA">
      <w:t xml:space="preserve"> | Teaching</w:t>
    </w:r>
    <w:r>
      <w:t xml:space="preserve"> and l</w:t>
    </w:r>
    <w:r w:rsidR="002C07C6" w:rsidRPr="00CC7DFA">
      <w:t>earning</w:t>
    </w:r>
    <w:r w:rsidR="002C07C6">
      <w:t xml:space="preserve"> e</w:t>
    </w:r>
    <w:r w:rsidR="002C07C6" w:rsidRPr="00CC7DFA">
      <w:t>xemplar</w:t>
    </w:r>
    <w:r w:rsidR="00BD7007">
      <w:t xml:space="preserve"> | Term 4</w:t>
    </w:r>
    <w:r w:rsidR="002C07C6" w:rsidRPr="00CC7DFA">
      <w:rPr>
        <w:caps/>
      </w:rPr>
      <w:ptab w:relativeTo="margin" w:alignment="right" w:leader="none"/>
    </w:r>
    <w:r w:rsidR="002C07C6" w:rsidRPr="00CC7DFA">
      <w:rPr>
        <w:caps/>
      </w:rPr>
      <w:fldChar w:fldCharType="begin"/>
    </w:r>
    <w:r w:rsidR="002C07C6" w:rsidRPr="00CC7DFA">
      <w:rPr>
        <w:caps/>
      </w:rPr>
      <w:instrText xml:space="preserve"> PAGE   \* MERGEFORMAT </w:instrText>
    </w:r>
    <w:r w:rsidR="002C07C6" w:rsidRPr="00CC7DFA">
      <w:rPr>
        <w:caps/>
      </w:rPr>
      <w:fldChar w:fldCharType="separate"/>
    </w:r>
    <w:r w:rsidR="002C07C6" w:rsidRPr="00CC7DFA">
      <w:rPr>
        <w:caps/>
        <w:noProof/>
      </w:rPr>
      <w:t>17</w:t>
    </w:r>
    <w:r w:rsidR="002C07C6" w:rsidRPr="00CC7DFA">
      <w:rPr>
        <w:caps/>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BC2DB" w14:textId="587F4EC9" w:rsidR="00725263" w:rsidRDefault="00BC65F8" w:rsidP="00725263">
    <w:pPr>
      <w:pStyle w:val="SCSAFooterplainlandscape"/>
    </w:pPr>
    <w:r>
      <w:t xml:space="preserve">Early </w:t>
    </w:r>
    <w:r w:rsidR="009A7B34">
      <w:t>c</w:t>
    </w:r>
    <w:r>
      <w:t>hildhood | Pre-</w:t>
    </w:r>
    <w:r w:rsidR="009A7B34">
      <w:t>p</w:t>
    </w:r>
    <w:r>
      <w:t>rimary</w:t>
    </w:r>
    <w:r w:rsidRPr="00CC7DFA">
      <w:t xml:space="preserve"> | Teaching</w:t>
    </w:r>
    <w:r>
      <w:t xml:space="preserve"> and l</w:t>
    </w:r>
    <w:r w:rsidRPr="00CC7DFA">
      <w:t>earning</w:t>
    </w:r>
    <w:r>
      <w:t xml:space="preserve"> e</w:t>
    </w:r>
    <w:r w:rsidRPr="00CC7DFA">
      <w:t>xemplar</w:t>
    </w:r>
    <w:r w:rsidR="00E66758">
      <w:t xml:space="preserve"> | Learning sequence 1</w:t>
    </w:r>
    <w:r w:rsidR="00725263">
      <w:tab/>
    </w:r>
    <w:r w:rsidR="00725263">
      <w:fldChar w:fldCharType="begin"/>
    </w:r>
    <w:r w:rsidR="00725263">
      <w:instrText xml:space="preserve"> PAGE   \* MERGEFORMAT </w:instrText>
    </w:r>
    <w:r w:rsidR="00725263">
      <w:fldChar w:fldCharType="separate"/>
    </w:r>
    <w:r w:rsidR="00725263">
      <w:rPr>
        <w:noProof/>
      </w:rPr>
      <w:t>1</w:t>
    </w:r>
    <w:r w:rsidR="00725263">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D00DF" w14:textId="2E274301" w:rsidR="005623E1" w:rsidRPr="00725263" w:rsidRDefault="00BC65F8" w:rsidP="00725263">
    <w:pPr>
      <w:pStyle w:val="SCSAFooterplainlandscape"/>
    </w:pPr>
    <w:r>
      <w:t xml:space="preserve">Early </w:t>
    </w:r>
    <w:r w:rsidR="009A7B34">
      <w:t>c</w:t>
    </w:r>
    <w:r>
      <w:t>hildhood | Pre-</w:t>
    </w:r>
    <w:r w:rsidR="009A7B34">
      <w:t>p</w:t>
    </w:r>
    <w:r>
      <w:t>rimary</w:t>
    </w:r>
    <w:r w:rsidRPr="00CC7DFA">
      <w:t xml:space="preserve"> | Teaching</w:t>
    </w:r>
    <w:r>
      <w:t xml:space="preserve"> and l</w:t>
    </w:r>
    <w:r w:rsidRPr="00CC7DFA">
      <w:t>earning</w:t>
    </w:r>
    <w:r>
      <w:t xml:space="preserve"> e</w:t>
    </w:r>
    <w:r w:rsidRPr="00CC7DFA">
      <w:t>xemplar</w:t>
    </w:r>
    <w:r w:rsidR="00E66758">
      <w:t xml:space="preserve"> | </w:t>
    </w:r>
    <w:r w:rsidR="00BD7007">
      <w:t xml:space="preserve">Term 4 | </w:t>
    </w:r>
    <w:r w:rsidR="00E66758">
      <w:t xml:space="preserve">Learning sequence </w:t>
    </w:r>
    <w:r w:rsidR="00764BEA">
      <w:t>1</w:t>
    </w:r>
    <w:r w:rsidR="00725263">
      <w:tab/>
    </w:r>
    <w:r w:rsidR="00725263">
      <w:fldChar w:fldCharType="begin"/>
    </w:r>
    <w:r w:rsidR="00725263">
      <w:instrText xml:space="preserve"> PAGE   \* MERGEFORMAT </w:instrText>
    </w:r>
    <w:r w:rsidR="00725263">
      <w:fldChar w:fldCharType="separate"/>
    </w:r>
    <w:r w:rsidR="00725263">
      <w:rPr>
        <w:noProof/>
      </w:rPr>
      <w:t>1</w:t>
    </w:r>
    <w:r w:rsidR="00725263">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43DB6" w14:textId="3B9F5F47" w:rsidR="00725263" w:rsidRDefault="00725263" w:rsidP="00725263">
    <w:pPr>
      <w:pStyle w:val="SCSAFooterplainlandscape"/>
    </w:pPr>
    <w:r w:rsidRPr="00F828F7">
      <w:t>2025/118441</w:t>
    </w:r>
    <w:r>
      <w:t>[v2]</w:t>
    </w:r>
    <w:r>
      <w:tab/>
    </w:r>
    <w:r>
      <w:fldChar w:fldCharType="begin"/>
    </w:r>
    <w:r>
      <w:instrText xml:space="preserve"> PAGE   \* MERGEFORMAT </w:instrText>
    </w:r>
    <w:r>
      <w:fldChar w:fldCharType="separate"/>
    </w:r>
    <w:r>
      <w:rPr>
        <w:noProof/>
      </w:rPr>
      <w:t>1</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663B6" w14:textId="0599390D" w:rsidR="00E66758" w:rsidRDefault="00E66758" w:rsidP="00725263">
    <w:pPr>
      <w:pStyle w:val="SCSAFooterplainlandscape"/>
    </w:pPr>
    <w:r>
      <w:t>Early Childhood | Pre-</w:t>
    </w:r>
    <w:r w:rsidR="005567A2">
      <w:t>p</w:t>
    </w:r>
    <w:r>
      <w:t>rimary</w:t>
    </w:r>
    <w:r w:rsidRPr="00CC7DFA">
      <w:t xml:space="preserve"> | Teaching</w:t>
    </w:r>
    <w:r>
      <w:t xml:space="preserve"> and l</w:t>
    </w:r>
    <w:r w:rsidRPr="00CC7DFA">
      <w:t>earning</w:t>
    </w:r>
    <w:r>
      <w:t xml:space="preserve"> e</w:t>
    </w:r>
    <w:r w:rsidRPr="00CC7DFA">
      <w:t>xemplar</w:t>
    </w:r>
    <w:r>
      <w:t xml:space="preserve"> | </w:t>
    </w:r>
    <w:r w:rsidR="00BD7007">
      <w:t xml:space="preserve">Term 4 | </w:t>
    </w:r>
    <w:r>
      <w:t>Learning sequence 2</w:t>
    </w:r>
    <w:r>
      <w:tab/>
    </w:r>
    <w:r>
      <w:fldChar w:fldCharType="begin"/>
    </w:r>
    <w:r>
      <w:instrText xml:space="preserve"> PAGE   \* MERGEFORMAT </w:instrText>
    </w:r>
    <w:r>
      <w:fldChar w:fldCharType="separate"/>
    </w:r>
    <w:r>
      <w:rPr>
        <w:noProof/>
      </w:rPr>
      <w:t>1</w:t>
    </w:r>
    <w:r>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D060" w14:textId="06E7962A" w:rsidR="00764BEA" w:rsidRPr="00725263" w:rsidRDefault="00764BEA" w:rsidP="00725263">
    <w:pPr>
      <w:pStyle w:val="SCSAFooterplainlandscape"/>
    </w:pPr>
    <w:r>
      <w:t>Early childhood | Pre-primary</w:t>
    </w:r>
    <w:r w:rsidRPr="00CC7DFA">
      <w:t xml:space="preserve"> | Teaching</w:t>
    </w:r>
    <w:r>
      <w:t xml:space="preserve"> and l</w:t>
    </w:r>
    <w:r w:rsidRPr="00CC7DFA">
      <w:t>earning</w:t>
    </w:r>
    <w:r>
      <w:t xml:space="preserve"> e</w:t>
    </w:r>
    <w:r w:rsidRPr="00CC7DFA">
      <w:t>xemplar</w:t>
    </w:r>
    <w:r>
      <w:t xml:space="preserve"> | Term 4 | Learning sequence 2</w:t>
    </w:r>
    <w:r>
      <w:tab/>
    </w:r>
    <w:r>
      <w:fldChar w:fldCharType="begin"/>
    </w:r>
    <w:r>
      <w:instrText xml:space="preserve"> PAGE   \* MERGEFORMAT </w:instrText>
    </w:r>
    <w:r>
      <w:fldChar w:fldCharType="separate"/>
    </w:r>
    <w:r>
      <w:rPr>
        <w:noProof/>
      </w:rPr>
      <w:t>1</w:t>
    </w:r>
    <w:r>
      <w:rPr>
        <w:noProof/>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AFC7F" w14:textId="6BCCE099" w:rsidR="00E66758" w:rsidRDefault="00E66758" w:rsidP="00725263">
    <w:pPr>
      <w:pStyle w:val="SCSAFooterplainlandscape"/>
    </w:pPr>
    <w:r>
      <w:t xml:space="preserve">Early </w:t>
    </w:r>
    <w:r w:rsidR="00D11E70">
      <w:t>c</w:t>
    </w:r>
    <w:r>
      <w:t>hildhood | Pre-</w:t>
    </w:r>
    <w:r w:rsidR="00D11E70">
      <w:t>p</w:t>
    </w:r>
    <w:r>
      <w:t>rimary</w:t>
    </w:r>
    <w:r w:rsidRPr="00CC7DFA">
      <w:t xml:space="preserve"> | Teaching</w:t>
    </w:r>
    <w:r>
      <w:t xml:space="preserve"> and l</w:t>
    </w:r>
    <w:r w:rsidRPr="00CC7DFA">
      <w:t>earning</w:t>
    </w:r>
    <w:r>
      <w:t xml:space="preserve"> e</w:t>
    </w:r>
    <w:r w:rsidRPr="00CC7DFA">
      <w:t>xemplar</w:t>
    </w:r>
    <w:r>
      <w:t xml:space="preserve"> |</w:t>
    </w:r>
    <w:r w:rsidR="00BD7007">
      <w:t xml:space="preserve"> Term 4 |</w:t>
    </w:r>
    <w:r>
      <w:t xml:space="preserve"> Learning sequence 3</w:t>
    </w:r>
    <w:r>
      <w:tab/>
    </w:r>
    <w:r>
      <w:fldChar w:fldCharType="begin"/>
    </w:r>
    <w:r>
      <w:instrText xml:space="preserve"> PAGE   \* MERGEFORMAT </w:instrText>
    </w:r>
    <w:r>
      <w:fldChar w:fldCharType="separate"/>
    </w:r>
    <w:r>
      <w:rPr>
        <w:noProof/>
      </w:rPr>
      <w:t>1</w:t>
    </w:r>
    <w:r>
      <w:rPr>
        <w:noProof/>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73A67" w14:textId="644D3FC1" w:rsidR="00E66758" w:rsidRPr="00725263" w:rsidRDefault="00E66758" w:rsidP="00725263">
    <w:pPr>
      <w:pStyle w:val="SCSAFooterplainlandscape"/>
    </w:pPr>
    <w:r>
      <w:t xml:space="preserve">Early </w:t>
    </w:r>
    <w:r w:rsidR="00CC0113">
      <w:t>c</w:t>
    </w:r>
    <w:r>
      <w:t>hildhood | Pre-</w:t>
    </w:r>
    <w:r w:rsidR="00CC0113">
      <w:t>p</w:t>
    </w:r>
    <w:r>
      <w:t>rimary</w:t>
    </w:r>
    <w:r w:rsidRPr="00CC7DFA">
      <w:t xml:space="preserve"> | Teaching</w:t>
    </w:r>
    <w:r>
      <w:t xml:space="preserve"> and l</w:t>
    </w:r>
    <w:r w:rsidRPr="00CC7DFA">
      <w:t>earning</w:t>
    </w:r>
    <w:r>
      <w:t xml:space="preserve"> e</w:t>
    </w:r>
    <w:r w:rsidRPr="00CC7DFA">
      <w:t>xemplar</w:t>
    </w:r>
    <w:r>
      <w:t xml:space="preserve"> |</w:t>
    </w:r>
    <w:r w:rsidR="00BD7007">
      <w:t xml:space="preserve"> Term 4 |</w:t>
    </w:r>
    <w:r>
      <w:t xml:space="preserve"> Learning sequence 3</w:t>
    </w:r>
    <w:r>
      <w:tab/>
    </w:r>
    <w:r>
      <w:fldChar w:fldCharType="begin"/>
    </w:r>
    <w:r>
      <w:instrText xml:space="preserve"> PAGE   \* MERGEFORMAT </w:instrText>
    </w:r>
    <w:r>
      <w:fldChar w:fldCharType="separate"/>
    </w:r>
    <w:r>
      <w:rPr>
        <w:noProof/>
      </w:rPr>
      <w:t>1</w:t>
    </w:r>
    <w:r>
      <w:rPr>
        <w:noProof/>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455C8" w14:textId="1E468ED3" w:rsidR="00E66758" w:rsidRDefault="00E66758" w:rsidP="00725263">
    <w:pPr>
      <w:pStyle w:val="SCSAFooterplainlandscape"/>
    </w:pPr>
    <w:r>
      <w:t xml:space="preserve">Early </w:t>
    </w:r>
    <w:r w:rsidR="00D11E70">
      <w:t>c</w:t>
    </w:r>
    <w:r>
      <w:t>hildhood | Pre-</w:t>
    </w:r>
    <w:r w:rsidR="00D11E70">
      <w:t>p</w:t>
    </w:r>
    <w:r>
      <w:t>rimary</w:t>
    </w:r>
    <w:r w:rsidRPr="00CC7DFA">
      <w:t xml:space="preserve"> | Teaching</w:t>
    </w:r>
    <w:r>
      <w:t xml:space="preserve"> and l</w:t>
    </w:r>
    <w:r w:rsidRPr="00CC7DFA">
      <w:t>earning</w:t>
    </w:r>
    <w:r>
      <w:t xml:space="preserve"> e</w:t>
    </w:r>
    <w:r w:rsidRPr="00CC7DFA">
      <w:t>xemplar</w:t>
    </w:r>
    <w:r>
      <w:t xml:space="preserve"> | </w:t>
    </w:r>
    <w:r w:rsidR="00BD7007">
      <w:t xml:space="preserve">Term 4 | </w:t>
    </w:r>
    <w:r>
      <w:t>Learning sequence 4</w:t>
    </w:r>
    <w:r>
      <w:tab/>
    </w:r>
    <w:r>
      <w:fldChar w:fldCharType="begin"/>
    </w:r>
    <w:r>
      <w:instrText xml:space="preserve"> PAGE   \* MERGEFORMAT </w:instrText>
    </w:r>
    <w:r>
      <w:fldChar w:fldCharType="separate"/>
    </w:r>
    <w:r>
      <w:rPr>
        <w:noProof/>
      </w:rPr>
      <w:t>1</w:t>
    </w:r>
    <w:r>
      <w:rPr>
        <w:noProof/>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CD5A6" w14:textId="359F7B0C" w:rsidR="00E66758" w:rsidRPr="00725263" w:rsidRDefault="00E66758" w:rsidP="00725263">
    <w:pPr>
      <w:pStyle w:val="SCSAFooterplainlandscape"/>
    </w:pPr>
    <w:r>
      <w:t xml:space="preserve">Early </w:t>
    </w:r>
    <w:r w:rsidR="00D11E70">
      <w:t>c</w:t>
    </w:r>
    <w:r>
      <w:t>hildhood | Pre-</w:t>
    </w:r>
    <w:r w:rsidR="00D11E70">
      <w:t>p</w:t>
    </w:r>
    <w:r>
      <w:t>rimary</w:t>
    </w:r>
    <w:r w:rsidRPr="00CC7DFA">
      <w:t xml:space="preserve"> | Teaching</w:t>
    </w:r>
    <w:r>
      <w:t xml:space="preserve"> and l</w:t>
    </w:r>
    <w:r w:rsidRPr="00CC7DFA">
      <w:t>earning</w:t>
    </w:r>
    <w:r>
      <w:t xml:space="preserve"> e</w:t>
    </w:r>
    <w:r w:rsidRPr="00CC7DFA">
      <w:t>xemplar</w:t>
    </w:r>
    <w:r>
      <w:t xml:space="preserve"> | </w:t>
    </w:r>
    <w:r w:rsidR="00BD7007">
      <w:t xml:space="preserve">Term 4 | </w:t>
    </w:r>
    <w:r>
      <w:t>Learning sequence 4</w:t>
    </w:r>
    <w:r>
      <w:tab/>
    </w:r>
    <w:r>
      <w:fldChar w:fldCharType="begin"/>
    </w:r>
    <w:r>
      <w:instrText xml:space="preserve"> PAGE   \* MERGEFORMAT </w:instrText>
    </w:r>
    <w:r>
      <w:fldChar w:fldCharType="separate"/>
    </w:r>
    <w:r>
      <w:rPr>
        <w:noProof/>
      </w:rPr>
      <w:t>1</w:t>
    </w:r>
    <w:r>
      <w:rPr>
        <w:noProof/>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FCB" w14:textId="1A44D0F7" w:rsidR="0057392C" w:rsidRDefault="0057392C" w:rsidP="0057392C">
    <w:pPr>
      <w:pStyle w:val="SCSAFooterplain"/>
    </w:pPr>
    <w:r>
      <w:t xml:space="preserve">Early </w:t>
    </w:r>
    <w:r w:rsidR="00D11E70">
      <w:t>c</w:t>
    </w:r>
    <w:r>
      <w:t xml:space="preserve">hildhood </w:t>
    </w:r>
    <w:r>
      <w:rPr>
        <w:caps/>
      </w:rPr>
      <w:t xml:space="preserve">| </w:t>
    </w:r>
    <w:r>
      <w:t xml:space="preserve">Pre-primary | Teaching and </w:t>
    </w:r>
    <w:r w:rsidR="00EC73E8">
      <w:t>l</w:t>
    </w:r>
    <w:r>
      <w:t xml:space="preserve">earning </w:t>
    </w:r>
    <w:r w:rsidR="00EC73E8">
      <w:t>e</w:t>
    </w:r>
    <w:r>
      <w:t xml:space="preserve">xemplar | Term </w:t>
    </w:r>
    <w:r w:rsidR="00BD7007">
      <w:t>4</w:t>
    </w:r>
    <w:r>
      <w:t xml:space="preserve"> | Appendix A</w:t>
    </w:r>
    <w:r>
      <w:tab/>
    </w:r>
    <w:r>
      <w:fldChar w:fldCharType="begin"/>
    </w:r>
    <w:r>
      <w:instrText xml:space="preserve"> PAGE   \* MERGEFORMAT </w:instrText>
    </w:r>
    <w:r>
      <w:fldChar w:fldCharType="separate"/>
    </w:r>
    <w:r>
      <w:rPr>
        <w:noProof/>
      </w:rPr>
      <w:t>1</w:t>
    </w:r>
    <w:r>
      <w:rPr>
        <w:noProof/>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0887" w14:textId="608E650F" w:rsidR="001208FC" w:rsidRPr="0057392C" w:rsidRDefault="0057392C" w:rsidP="0057392C">
    <w:pPr>
      <w:pStyle w:val="SCSAFooterplain"/>
    </w:pPr>
    <w:r>
      <w:t xml:space="preserve">Early Childhood </w:t>
    </w:r>
    <w:r>
      <w:rPr>
        <w:caps/>
      </w:rPr>
      <w:t xml:space="preserve">| </w:t>
    </w:r>
    <w:r>
      <w:t xml:space="preserve">Pre-primary | Teaching and Learning Exemplar | Term </w:t>
    </w:r>
    <w:r w:rsidR="00BD7007">
      <w:t>4</w:t>
    </w:r>
    <w:r>
      <w:t xml:space="preserve"> | Appendix A</w:t>
    </w:r>
    <w:r>
      <w:tab/>
    </w:r>
    <w:r>
      <w:fldChar w:fldCharType="begin"/>
    </w:r>
    <w:r>
      <w:instrText xml:space="preserve"> PAGE   \* MERGEFORMAT </w:instrText>
    </w:r>
    <w:r>
      <w:fldChar w:fldCharType="separate"/>
    </w:r>
    <w:r>
      <w:rPr>
        <w:noProof/>
      </w:rPr>
      <w:t>1</w:t>
    </w:r>
    <w:r>
      <w:rPr>
        <w:noProof/>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A93EE" w14:textId="7AECF06D" w:rsidR="0057392C" w:rsidRDefault="00F826BD" w:rsidP="009A12D8">
    <w:pPr>
      <w:pStyle w:val="SCSAFooterplainlandscape"/>
    </w:pPr>
    <w:r>
      <w:t xml:space="preserve">Early Childhood </w:t>
    </w:r>
    <w:r>
      <w:rPr>
        <w:caps/>
      </w:rPr>
      <w:t xml:space="preserve">| </w:t>
    </w:r>
    <w:r>
      <w:t xml:space="preserve">Pre-primary | Teaching and </w:t>
    </w:r>
    <w:r w:rsidR="00723B7A">
      <w:t>l</w:t>
    </w:r>
    <w:r>
      <w:t xml:space="preserve">earning </w:t>
    </w:r>
    <w:r w:rsidR="00723B7A">
      <w:t>e</w:t>
    </w:r>
    <w:r>
      <w:t xml:space="preserve">xemplar | Term </w:t>
    </w:r>
    <w:r w:rsidR="00BD7007">
      <w:t>4</w:t>
    </w:r>
    <w:r>
      <w:t xml:space="preserve"> | Appendix B</w:t>
    </w:r>
    <w:r w:rsidR="0057392C">
      <w:tab/>
    </w:r>
    <w:r w:rsidR="0057392C">
      <w:fldChar w:fldCharType="begin"/>
    </w:r>
    <w:r w:rsidR="0057392C">
      <w:instrText xml:space="preserve"> PAGE   \* MERGEFORMAT </w:instrText>
    </w:r>
    <w:r w:rsidR="0057392C">
      <w:fldChar w:fldCharType="separate"/>
    </w:r>
    <w:r w:rsidR="0057392C">
      <w:rPr>
        <w:noProof/>
      </w:rPr>
      <w:t>1</w:t>
    </w:r>
    <w:r w:rsidR="0057392C">
      <w:rPr>
        <w:noProof/>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53AF" w14:textId="70F3ED09" w:rsidR="00E86C9F" w:rsidRPr="00DB2947" w:rsidRDefault="00E86C9F" w:rsidP="00F84127">
    <w:pPr>
      <w:pStyle w:val="Footer"/>
      <w:tabs>
        <w:tab w:val="clear" w:pos="4513"/>
        <w:tab w:val="right" w:pos="9070"/>
      </w:tabs>
      <w:rPr>
        <w:caps/>
        <w:noProof/>
        <w:sz w:val="18"/>
        <w:szCs w:val="18"/>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F8B06" w14:textId="68A5DC1C" w:rsidR="0057392C" w:rsidRDefault="00F826BD" w:rsidP="00725263">
    <w:pPr>
      <w:pStyle w:val="SCSAFooterplainlandscape"/>
    </w:pPr>
    <w:r>
      <w:t xml:space="preserve">Early </w:t>
    </w:r>
    <w:r w:rsidR="00D11E70">
      <w:t>c</w:t>
    </w:r>
    <w:r>
      <w:t xml:space="preserve">hildhood </w:t>
    </w:r>
    <w:r>
      <w:rPr>
        <w:caps/>
      </w:rPr>
      <w:t xml:space="preserve">| </w:t>
    </w:r>
    <w:r>
      <w:t xml:space="preserve">Pre-primary | Teaching and </w:t>
    </w:r>
    <w:r w:rsidR="00123C57">
      <w:t>l</w:t>
    </w:r>
    <w:r>
      <w:t xml:space="preserve">earning </w:t>
    </w:r>
    <w:r w:rsidR="00123C57">
      <w:t>e</w:t>
    </w:r>
    <w:r>
      <w:t>xemplar | Term 1 | Appendix B</w:t>
    </w:r>
    <w:r w:rsidR="0057392C">
      <w:tab/>
    </w:r>
    <w:r w:rsidR="0057392C">
      <w:fldChar w:fldCharType="begin"/>
    </w:r>
    <w:r w:rsidR="0057392C">
      <w:instrText xml:space="preserve"> PAGE   \* MERGEFORMAT </w:instrText>
    </w:r>
    <w:r w:rsidR="0057392C">
      <w:fldChar w:fldCharType="separate"/>
    </w:r>
    <w:r w:rsidR="0057392C">
      <w:rPr>
        <w:noProof/>
      </w:rPr>
      <w:t>1</w:t>
    </w:r>
    <w:r w:rsidR="0057392C">
      <w:rPr>
        <w:noProof/>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F9750" w14:textId="3BBD44F7" w:rsidR="0057392C" w:rsidRPr="00F826BD" w:rsidRDefault="00F826BD" w:rsidP="00F826BD">
    <w:pPr>
      <w:pStyle w:val="SCSAFooterplainlandscape"/>
    </w:pPr>
    <w:r>
      <w:t xml:space="preserve">Early </w:t>
    </w:r>
    <w:r w:rsidR="00D11E70">
      <w:t>c</w:t>
    </w:r>
    <w:r>
      <w:t xml:space="preserve">hildhood </w:t>
    </w:r>
    <w:r>
      <w:rPr>
        <w:caps/>
      </w:rPr>
      <w:t xml:space="preserve">| </w:t>
    </w:r>
    <w:r>
      <w:t xml:space="preserve">Pre-primary | Teaching and </w:t>
    </w:r>
    <w:r w:rsidR="00123C57">
      <w:t>l</w:t>
    </w:r>
    <w:r>
      <w:t xml:space="preserve">earning </w:t>
    </w:r>
    <w:r w:rsidR="00123C57">
      <w:t>e</w:t>
    </w:r>
    <w:r>
      <w:t xml:space="preserve">xemplar | Term </w:t>
    </w:r>
    <w:r w:rsidR="00BD7007">
      <w:t>4</w:t>
    </w:r>
    <w:r>
      <w:t xml:space="preserve"> | Appendix B</w:t>
    </w:r>
    <w:r>
      <w:tab/>
    </w:r>
    <w:r>
      <w:fldChar w:fldCharType="begin"/>
    </w:r>
    <w:r>
      <w:instrText xml:space="preserve"> PAGE   \* MERGEFORMAT </w:instrText>
    </w:r>
    <w:r>
      <w:fldChar w:fldCharType="separate"/>
    </w:r>
    <w:r>
      <w:t>36</w:t>
    </w:r>
    <w:r>
      <w:rPr>
        <w:noProof/>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FDEF1" w14:textId="2326A860" w:rsidR="001208FC" w:rsidRPr="008C74AC" w:rsidRDefault="00F826BD" w:rsidP="00F826BD">
    <w:pPr>
      <w:pStyle w:val="SCSAFooterplainlandscape"/>
    </w:pPr>
    <w:r>
      <w:t xml:space="preserve">Early Childhood </w:t>
    </w:r>
    <w:r>
      <w:rPr>
        <w:caps/>
      </w:rPr>
      <w:t xml:space="preserve">| </w:t>
    </w:r>
    <w:r>
      <w:t xml:space="preserve">Pre-primary | Teaching and </w:t>
    </w:r>
    <w:r w:rsidR="00BC65F8">
      <w:t>l</w:t>
    </w:r>
    <w:r>
      <w:t xml:space="preserve">earning </w:t>
    </w:r>
    <w:r w:rsidR="00BC65F8">
      <w:t>e</w:t>
    </w:r>
    <w:r>
      <w:t xml:space="preserve">xemplar | Term </w:t>
    </w:r>
    <w:r w:rsidR="00BD7007">
      <w:t>4</w:t>
    </w:r>
    <w:r>
      <w:t xml:space="preserve"> | Acknowledgements</w:t>
    </w:r>
    <w:r>
      <w:tab/>
    </w:r>
    <w:r>
      <w:fldChar w:fldCharType="begin"/>
    </w:r>
    <w:r>
      <w:instrText xml:space="preserve"> PAGE   \* MERGEFORMAT </w:instrText>
    </w:r>
    <w:r>
      <w:fldChar w:fldCharType="separate"/>
    </w:r>
    <w:r>
      <w:t>40</w:t>
    </w:r>
    <w:r>
      <w:rPr>
        <w:noProof/>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7426" w14:textId="321020FA" w:rsidR="001208FC" w:rsidRPr="007A7115" w:rsidRDefault="001208FC" w:rsidP="007A7115">
    <w:pPr>
      <w:pStyle w:val="Footer"/>
      <w:tabs>
        <w:tab w:val="clear" w:pos="4513"/>
        <w:tab w:val="right" w:pos="9070"/>
      </w:tabs>
      <w:rPr>
        <w:caps/>
        <w:noProof/>
        <w:sz w:val="18"/>
        <w:szCs w:val="18"/>
      </w:rPr>
    </w:pPr>
    <w:r>
      <w:rPr>
        <w:sz w:val="18"/>
        <w:szCs w:val="18"/>
      </w:rPr>
      <w:t xml:space="preserve">Draft | Early Childhood </w:t>
    </w:r>
    <w:r>
      <w:rPr>
        <w:caps/>
        <w:sz w:val="18"/>
        <w:szCs w:val="18"/>
      </w:rPr>
      <w:t xml:space="preserve">| </w:t>
    </w:r>
    <w:r>
      <w:rPr>
        <w:sz w:val="18"/>
        <w:szCs w:val="18"/>
      </w:rPr>
      <w:t>Pre-primary | Teaching and Learning Exemplar | Term 1</w:t>
    </w:r>
    <w:r>
      <w:rPr>
        <w:caps/>
        <w:sz w:val="18"/>
        <w:szCs w:val="18"/>
      </w:rPr>
      <w:ptab w:relativeTo="margin" w:alignment="right" w:leader="none"/>
    </w:r>
    <w:r w:rsidRPr="00AA27C3">
      <w:rPr>
        <w:caps/>
        <w:sz w:val="18"/>
        <w:szCs w:val="18"/>
      </w:rPr>
      <w:fldChar w:fldCharType="begin"/>
    </w:r>
    <w:r w:rsidRPr="00AA27C3">
      <w:rPr>
        <w:caps/>
        <w:sz w:val="18"/>
        <w:szCs w:val="18"/>
      </w:rPr>
      <w:instrText xml:space="preserve"> PAGE   \* MERGEFORMAT </w:instrText>
    </w:r>
    <w:r w:rsidRPr="00AA27C3">
      <w:rPr>
        <w:caps/>
        <w:sz w:val="18"/>
        <w:szCs w:val="18"/>
      </w:rPr>
      <w:fldChar w:fldCharType="separate"/>
    </w:r>
    <w:r>
      <w:rPr>
        <w:caps/>
        <w:noProof/>
        <w:sz w:val="18"/>
        <w:szCs w:val="18"/>
      </w:rPr>
      <w:t>24</w:t>
    </w:r>
    <w:r w:rsidRPr="00AA27C3">
      <w:rPr>
        <w:cap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BC9C6" w14:textId="77777777" w:rsidR="003406B1" w:rsidRDefault="003406B1" w:rsidP="008C74AC">
      <w:pPr>
        <w:spacing w:after="0" w:line="240" w:lineRule="auto"/>
      </w:pPr>
      <w:r>
        <w:separator/>
      </w:r>
    </w:p>
  </w:footnote>
  <w:footnote w:type="continuationSeparator" w:id="0">
    <w:p w14:paraId="292DD9AF" w14:textId="77777777" w:rsidR="003406B1" w:rsidRDefault="003406B1" w:rsidP="008C7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01540" w14:textId="7610B640" w:rsidR="00A266D8" w:rsidRDefault="00A266D8">
    <w:pPr>
      <w:pStyle w:val="Header"/>
    </w:pPr>
    <w:r>
      <w:rPr>
        <w:noProof/>
      </w:rPr>
      <mc:AlternateContent>
        <mc:Choice Requires="wps">
          <w:drawing>
            <wp:anchor distT="0" distB="0" distL="0" distR="0" simplePos="0" relativeHeight="251684864" behindDoc="0" locked="0" layoutInCell="1" allowOverlap="1" wp14:anchorId="7A2CBA78" wp14:editId="1128715C">
              <wp:simplePos x="635" y="635"/>
              <wp:positionH relativeFrom="page">
                <wp:align>center</wp:align>
              </wp:positionH>
              <wp:positionV relativeFrom="page">
                <wp:align>top</wp:align>
              </wp:positionV>
              <wp:extent cx="518795" cy="368935"/>
              <wp:effectExtent l="0" t="0" r="14605" b="12065"/>
              <wp:wrapNone/>
              <wp:docPr id="184607232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EF4181A" w14:textId="554D866B"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A2CBA78"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848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5EF4181A" w14:textId="554D866B"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EFFB0" w14:textId="065B431C" w:rsidR="00A266D8" w:rsidRDefault="00A266D8">
    <w:pPr>
      <w:pStyle w:val="Header"/>
    </w:pPr>
    <w:r>
      <w:rPr>
        <w:noProof/>
      </w:rPr>
      <mc:AlternateContent>
        <mc:Choice Requires="wps">
          <w:drawing>
            <wp:anchor distT="0" distB="0" distL="0" distR="0" simplePos="0" relativeHeight="251685888" behindDoc="0" locked="0" layoutInCell="1" allowOverlap="1" wp14:anchorId="762A330E" wp14:editId="327157F0">
              <wp:simplePos x="635" y="635"/>
              <wp:positionH relativeFrom="page">
                <wp:align>center</wp:align>
              </wp:positionH>
              <wp:positionV relativeFrom="page">
                <wp:align>top</wp:align>
              </wp:positionV>
              <wp:extent cx="518795" cy="368935"/>
              <wp:effectExtent l="0" t="0" r="14605" b="12065"/>
              <wp:wrapNone/>
              <wp:docPr id="36019302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311C0A1" w14:textId="1B17C0C6"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62A330E" id="_x0000_t202" coordsize="21600,21600" o:spt="202" path="m,l,21600r21600,l21600,xe">
              <v:stroke joinstyle="miter"/>
              <v:path gradientshapeok="t" o:connecttype="rect"/>
            </v:shapetype>
            <v:shape id="Text Box 3" o:spid="_x0000_s1027" type="#_x0000_t202" alt="OFFICIAL" style="position:absolute;margin-left:0;margin-top:0;width:40.85pt;height:29.05pt;z-index:2516858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4311C0A1" w14:textId="1B17C0C6"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D6092" w14:textId="6FD591BB" w:rsidR="002C07C6" w:rsidRDefault="00A266D8" w:rsidP="00923549">
    <w:pPr>
      <w:tabs>
        <w:tab w:val="left" w:pos="11490"/>
      </w:tabs>
    </w:pPr>
    <w:r>
      <w:rPr>
        <w:noProof/>
      </w:rPr>
      <mc:AlternateContent>
        <mc:Choice Requires="wps">
          <w:drawing>
            <wp:anchor distT="0" distB="0" distL="0" distR="0" simplePos="0" relativeHeight="251683840" behindDoc="0" locked="0" layoutInCell="1" allowOverlap="1" wp14:anchorId="6F44ACEA" wp14:editId="73C3A761">
              <wp:simplePos x="635" y="635"/>
              <wp:positionH relativeFrom="page">
                <wp:align>center</wp:align>
              </wp:positionH>
              <wp:positionV relativeFrom="page">
                <wp:align>top</wp:align>
              </wp:positionV>
              <wp:extent cx="518795" cy="368935"/>
              <wp:effectExtent l="0" t="0" r="14605" b="12065"/>
              <wp:wrapNone/>
              <wp:docPr id="206247246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695F253" w14:textId="217E398A"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F44ACEA" id="_x0000_t202" coordsize="21600,21600" o:spt="202" path="m,l,21600r21600,l21600,xe">
              <v:stroke joinstyle="miter"/>
              <v:path gradientshapeok="t" o:connecttype="rect"/>
            </v:shapetype>
            <v:shape id="Text Box 1" o:spid="_x0000_s1028" type="#_x0000_t202" alt="OFFICIAL" style="position:absolute;margin-left:0;margin-top:0;width:40.85pt;height:29.05pt;z-index:2516838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textbox style="mso-fit-shape-to-text:t" inset="0,15pt,0,0">
                <w:txbxContent>
                  <w:p w14:paraId="6695F253" w14:textId="217E398A"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9D9AB" w14:textId="67FD48C5" w:rsidR="002C07C6" w:rsidRDefault="00A266D8">
    <w:pPr>
      <w:pStyle w:val="Header"/>
    </w:pPr>
    <w:r>
      <w:rPr>
        <w:noProof/>
      </w:rPr>
      <mc:AlternateContent>
        <mc:Choice Requires="wps">
          <w:drawing>
            <wp:anchor distT="0" distB="0" distL="0" distR="0" simplePos="0" relativeHeight="251686912" behindDoc="0" locked="0" layoutInCell="1" allowOverlap="1" wp14:anchorId="7ADDA0BA" wp14:editId="5B355A7B">
              <wp:simplePos x="810883" y="431321"/>
              <wp:positionH relativeFrom="page">
                <wp:align>center</wp:align>
              </wp:positionH>
              <wp:positionV relativeFrom="page">
                <wp:align>top</wp:align>
              </wp:positionV>
              <wp:extent cx="518795" cy="368935"/>
              <wp:effectExtent l="0" t="0" r="14605" b="12065"/>
              <wp:wrapNone/>
              <wp:docPr id="807646001"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3C4052B" w14:textId="32070D54"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ADDA0BA" id="_x0000_t202" coordsize="21600,21600" o:spt="202" path="m,l,21600r21600,l21600,xe">
              <v:stroke joinstyle="miter"/>
              <v:path gradientshapeok="t" o:connecttype="rect"/>
            </v:shapetype>
            <v:shape id="Text Box 4" o:spid="_x0000_s1029" type="#_x0000_t202" alt="OFFICIAL" style="position:absolute;margin-left:0;margin-top:0;width:40.85pt;height:29.05pt;z-index:2516869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textbox style="mso-fit-shape-to-text:t" inset="0,15pt,0,0">
                <w:txbxContent>
                  <w:p w14:paraId="23C4052B" w14:textId="32070D54"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v:textbox>
              <w10:wrap anchorx="page" anchory="page"/>
            </v:shape>
          </w:pict>
        </mc:Fallback>
      </mc:AlternateContent>
    </w:r>
    <w:r w:rsidR="00837BDA">
      <w:rPr>
        <w:noProof/>
      </w:rPr>
      <w:drawing>
        <wp:anchor distT="0" distB="0" distL="114300" distR="114300" simplePos="0" relativeHeight="251682816" behindDoc="1" locked="0" layoutInCell="1" allowOverlap="1" wp14:anchorId="01334DAC" wp14:editId="28377DAD">
          <wp:simplePos x="0" y="0"/>
          <wp:positionH relativeFrom="column">
            <wp:posOffset>-449168</wp:posOffset>
          </wp:positionH>
          <wp:positionV relativeFrom="paragraph">
            <wp:posOffset>-621805</wp:posOffset>
          </wp:positionV>
          <wp:extent cx="4179423" cy="1176327"/>
          <wp:effectExtent l="0" t="0" r="0" b="5080"/>
          <wp:wrapNone/>
          <wp:docPr id="17887696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9423" cy="117632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A10C4" w14:textId="441B8EF8" w:rsidR="002C07C6" w:rsidRDefault="00A266D8">
    <w:pPr>
      <w:pStyle w:val="Header"/>
    </w:pPr>
    <w:r>
      <w:rPr>
        <w:noProof/>
      </w:rPr>
      <mc:AlternateContent>
        <mc:Choice Requires="wps">
          <w:drawing>
            <wp:anchor distT="0" distB="0" distL="0" distR="0" simplePos="0" relativeHeight="251687936" behindDoc="0" locked="0" layoutInCell="1" allowOverlap="1" wp14:anchorId="70488B18" wp14:editId="4505C3ED">
              <wp:simplePos x="810883" y="431321"/>
              <wp:positionH relativeFrom="page">
                <wp:align>center</wp:align>
              </wp:positionH>
              <wp:positionV relativeFrom="page">
                <wp:align>top</wp:align>
              </wp:positionV>
              <wp:extent cx="518795" cy="368935"/>
              <wp:effectExtent l="0" t="0" r="14605" b="12065"/>
              <wp:wrapNone/>
              <wp:docPr id="932811382"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6D1ED1F" w14:textId="7E8290C1"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488B18" id="_x0000_t202" coordsize="21600,21600" o:spt="202" path="m,l,21600r21600,l21600,xe">
              <v:stroke joinstyle="miter"/>
              <v:path gradientshapeok="t" o:connecttype="rect"/>
            </v:shapetype>
            <v:shape id="Text Box 5" o:spid="_x0000_s1030" type="#_x0000_t202" alt="OFFICIAL" style="position:absolute;margin-left:0;margin-top:0;width:40.85pt;height:29.05pt;z-index:2516879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46D1ED1F" w14:textId="7E8290C1"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v:textbox>
              <w10:wrap anchorx="page" anchory="page"/>
            </v:shape>
          </w:pict>
        </mc:Fallback>
      </mc:AlternateContent>
    </w:r>
    <w:r w:rsidR="006613B7">
      <w:rPr>
        <w:noProof/>
      </w:rPr>
      <w:drawing>
        <wp:anchor distT="0" distB="0" distL="114300" distR="114300" simplePos="0" relativeHeight="251680768" behindDoc="1" locked="0" layoutInCell="1" allowOverlap="1" wp14:anchorId="2F8B44D6" wp14:editId="319E2B6B">
          <wp:simplePos x="0" y="0"/>
          <wp:positionH relativeFrom="column">
            <wp:posOffset>-426720</wp:posOffset>
          </wp:positionH>
          <wp:positionV relativeFrom="paragraph">
            <wp:posOffset>-606575</wp:posOffset>
          </wp:positionV>
          <wp:extent cx="4179423" cy="1176327"/>
          <wp:effectExtent l="0" t="0" r="0" b="5080"/>
          <wp:wrapNone/>
          <wp:docPr id="9874203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9423" cy="117632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7E95" w14:textId="18A91163" w:rsidR="001208FC" w:rsidRDefault="00A266D8" w:rsidP="00932216">
    <w:pPr>
      <w:pStyle w:val="Header"/>
      <w:ind w:right="-32"/>
    </w:pPr>
    <w:r>
      <w:rPr>
        <w:noProof/>
        <w:lang w:eastAsia="en-AU"/>
      </w:rPr>
      <mc:AlternateContent>
        <mc:Choice Requires="wps">
          <w:drawing>
            <wp:anchor distT="0" distB="0" distL="0" distR="0" simplePos="0" relativeHeight="251688960" behindDoc="0" locked="0" layoutInCell="1" allowOverlap="1" wp14:anchorId="290CD324" wp14:editId="7237F56D">
              <wp:simplePos x="635" y="635"/>
              <wp:positionH relativeFrom="page">
                <wp:align>center</wp:align>
              </wp:positionH>
              <wp:positionV relativeFrom="page">
                <wp:align>top</wp:align>
              </wp:positionV>
              <wp:extent cx="518795" cy="368935"/>
              <wp:effectExtent l="0" t="0" r="14605" b="12065"/>
              <wp:wrapNone/>
              <wp:docPr id="1416442748"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C441178" w14:textId="4A5EEE47"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0CD324" id="_x0000_t202" coordsize="21600,21600" o:spt="202" path="m,l,21600r21600,l21600,xe">
              <v:stroke joinstyle="miter"/>
              <v:path gradientshapeok="t" o:connecttype="rect"/>
            </v:shapetype>
            <v:shape id="Text Box 6" o:spid="_x0000_s1031" type="#_x0000_t202" alt="OFFICIAL" style="position:absolute;margin-left:0;margin-top:0;width:40.85pt;height:29.05pt;z-index:2516889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textbox style="mso-fit-shape-to-text:t" inset="0,15pt,0,0">
                <w:txbxContent>
                  <w:p w14:paraId="2C441178" w14:textId="4A5EEE47" w:rsidR="00A266D8" w:rsidRPr="00A266D8" w:rsidRDefault="00A266D8" w:rsidP="00A266D8">
                    <w:pPr>
                      <w:spacing w:after="0"/>
                      <w:rPr>
                        <w:rFonts w:ascii="Aptos" w:eastAsia="Aptos" w:hAnsi="Aptos" w:cs="Aptos"/>
                        <w:noProof/>
                        <w:color w:val="000000"/>
                        <w:sz w:val="20"/>
                        <w:szCs w:val="20"/>
                      </w:rPr>
                    </w:pPr>
                    <w:r w:rsidRPr="00A266D8">
                      <w:rPr>
                        <w:rFonts w:ascii="Aptos" w:eastAsia="Aptos" w:hAnsi="Aptos" w:cs="Aptos"/>
                        <w:noProof/>
                        <w:color w:val="000000"/>
                        <w:sz w:val="20"/>
                        <w:szCs w:val="20"/>
                      </w:rPr>
                      <w:t>OFFICIAL</w:t>
                    </w:r>
                  </w:p>
                </w:txbxContent>
              </v:textbox>
              <w10:wrap anchorx="page" anchory="page"/>
            </v:shape>
          </w:pict>
        </mc:Fallback>
      </mc:AlternateContent>
    </w:r>
    <w:r w:rsidR="001208FC">
      <w:rPr>
        <w:noProof/>
        <w:lang w:eastAsia="en-AU"/>
      </w:rPr>
      <w:drawing>
        <wp:anchor distT="0" distB="0" distL="114300" distR="114300" simplePos="0" relativeHeight="251661312" behindDoc="0" locked="0" layoutInCell="1" allowOverlap="0" wp14:anchorId="1A2A8B5C" wp14:editId="6D3110CD">
          <wp:simplePos x="0" y="0"/>
          <wp:positionH relativeFrom="margin">
            <wp:posOffset>-894227</wp:posOffset>
          </wp:positionH>
          <wp:positionV relativeFrom="page">
            <wp:posOffset>-15875</wp:posOffset>
          </wp:positionV>
          <wp:extent cx="10674000" cy="1044000"/>
          <wp:effectExtent l="0" t="0" r="0" b="3810"/>
          <wp:wrapNone/>
          <wp:docPr id="635817226" name="Picture 63581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ader-landscape - Circles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74000" cy="104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2E9"/>
    <w:multiLevelType w:val="multilevel"/>
    <w:tmpl w:val="762853C8"/>
    <w:numStyleLink w:val="SCSABulletList"/>
  </w:abstractNum>
  <w:abstractNum w:abstractNumId="1" w15:restartNumberingAfterBreak="0">
    <w:nsid w:val="01497915"/>
    <w:multiLevelType w:val="multilevel"/>
    <w:tmpl w:val="762853C8"/>
    <w:numStyleLink w:val="SCSABulletList"/>
  </w:abstractNum>
  <w:abstractNum w:abstractNumId="2" w15:restartNumberingAfterBreak="0">
    <w:nsid w:val="030E6EBF"/>
    <w:multiLevelType w:val="multilevel"/>
    <w:tmpl w:val="762853C8"/>
    <w:numStyleLink w:val="SCSABulletList"/>
  </w:abstractNum>
  <w:abstractNum w:abstractNumId="3" w15:restartNumberingAfterBreak="0">
    <w:nsid w:val="04486DD7"/>
    <w:multiLevelType w:val="multilevel"/>
    <w:tmpl w:val="762853C8"/>
    <w:numStyleLink w:val="SCSABulletList"/>
  </w:abstractNum>
  <w:abstractNum w:abstractNumId="4" w15:restartNumberingAfterBreak="0">
    <w:nsid w:val="08351089"/>
    <w:multiLevelType w:val="multilevel"/>
    <w:tmpl w:val="762853C8"/>
    <w:numStyleLink w:val="SCSABulletList"/>
  </w:abstractNum>
  <w:abstractNum w:abstractNumId="5" w15:restartNumberingAfterBreak="0">
    <w:nsid w:val="09A94BF4"/>
    <w:multiLevelType w:val="multilevel"/>
    <w:tmpl w:val="762853C8"/>
    <w:numStyleLink w:val="SCSABulletList"/>
  </w:abstractNum>
  <w:abstractNum w:abstractNumId="6" w15:restartNumberingAfterBreak="0">
    <w:nsid w:val="09D02C43"/>
    <w:multiLevelType w:val="multilevel"/>
    <w:tmpl w:val="762853C8"/>
    <w:numStyleLink w:val="SCSABulletList"/>
  </w:abstractNum>
  <w:abstractNum w:abstractNumId="7" w15:restartNumberingAfterBreak="0">
    <w:nsid w:val="09FD68B1"/>
    <w:multiLevelType w:val="multilevel"/>
    <w:tmpl w:val="762853C8"/>
    <w:numStyleLink w:val="SCSABulletList"/>
  </w:abstractNum>
  <w:abstractNum w:abstractNumId="8" w15:restartNumberingAfterBreak="0">
    <w:nsid w:val="0AC42108"/>
    <w:multiLevelType w:val="hybridMultilevel"/>
    <w:tmpl w:val="F41424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0D2F7DBE"/>
    <w:multiLevelType w:val="multilevel"/>
    <w:tmpl w:val="762853C8"/>
    <w:numStyleLink w:val="SCSABulletList"/>
  </w:abstractNum>
  <w:abstractNum w:abstractNumId="10" w15:restartNumberingAfterBreak="0">
    <w:nsid w:val="0DC200FF"/>
    <w:multiLevelType w:val="multilevel"/>
    <w:tmpl w:val="762853C8"/>
    <w:numStyleLink w:val="SCSABulletList"/>
  </w:abstractNum>
  <w:abstractNum w:abstractNumId="11" w15:restartNumberingAfterBreak="0">
    <w:nsid w:val="10D14791"/>
    <w:multiLevelType w:val="hybridMultilevel"/>
    <w:tmpl w:val="73A26C38"/>
    <w:lvl w:ilvl="0" w:tplc="2EC24F40">
      <w:start w:val="1"/>
      <w:numFmt w:val="bullet"/>
      <w:pStyle w:val="Bulletstyle1"/>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11477205"/>
    <w:multiLevelType w:val="multilevel"/>
    <w:tmpl w:val="762853C8"/>
    <w:numStyleLink w:val="SCSABulletList"/>
  </w:abstractNum>
  <w:abstractNum w:abstractNumId="13" w15:restartNumberingAfterBreak="0">
    <w:nsid w:val="157672C2"/>
    <w:multiLevelType w:val="multilevel"/>
    <w:tmpl w:val="762853C8"/>
    <w:numStyleLink w:val="SCSABulletList"/>
  </w:abstractNum>
  <w:abstractNum w:abstractNumId="14" w15:restartNumberingAfterBreak="0">
    <w:nsid w:val="163F35EE"/>
    <w:multiLevelType w:val="multilevel"/>
    <w:tmpl w:val="762853C8"/>
    <w:numStyleLink w:val="SCSABulletList"/>
  </w:abstractNum>
  <w:abstractNum w:abstractNumId="15" w15:restartNumberingAfterBreak="0">
    <w:nsid w:val="18187E82"/>
    <w:multiLevelType w:val="multilevel"/>
    <w:tmpl w:val="762853C8"/>
    <w:numStyleLink w:val="SCSABulletList"/>
  </w:abstractNum>
  <w:abstractNum w:abstractNumId="16" w15:restartNumberingAfterBreak="0">
    <w:nsid w:val="1AB83B8B"/>
    <w:multiLevelType w:val="multilevel"/>
    <w:tmpl w:val="762853C8"/>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17" w15:restartNumberingAfterBreak="0">
    <w:nsid w:val="1B803952"/>
    <w:multiLevelType w:val="multilevel"/>
    <w:tmpl w:val="762853C8"/>
    <w:numStyleLink w:val="SCSABulletList"/>
  </w:abstractNum>
  <w:abstractNum w:abstractNumId="18" w15:restartNumberingAfterBreak="0">
    <w:nsid w:val="1BA23DCD"/>
    <w:multiLevelType w:val="multilevel"/>
    <w:tmpl w:val="762853C8"/>
    <w:numStyleLink w:val="SCSABulletList"/>
  </w:abstractNum>
  <w:abstractNum w:abstractNumId="19" w15:restartNumberingAfterBreak="0">
    <w:nsid w:val="1F037E09"/>
    <w:multiLevelType w:val="multilevel"/>
    <w:tmpl w:val="0186B90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1AC7F1F"/>
    <w:multiLevelType w:val="hybridMultilevel"/>
    <w:tmpl w:val="B22490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25D221FB"/>
    <w:multiLevelType w:val="multilevel"/>
    <w:tmpl w:val="762853C8"/>
    <w:numStyleLink w:val="SCSABulletList"/>
  </w:abstractNum>
  <w:abstractNum w:abstractNumId="22" w15:restartNumberingAfterBreak="0">
    <w:nsid w:val="27BA529B"/>
    <w:multiLevelType w:val="multilevel"/>
    <w:tmpl w:val="762853C8"/>
    <w:numStyleLink w:val="SCSABulletList"/>
  </w:abstractNum>
  <w:abstractNum w:abstractNumId="23" w15:restartNumberingAfterBreak="0">
    <w:nsid w:val="29C77AEE"/>
    <w:multiLevelType w:val="multilevel"/>
    <w:tmpl w:val="762853C8"/>
    <w:numStyleLink w:val="SCSABulletList"/>
  </w:abstractNum>
  <w:abstractNum w:abstractNumId="24" w15:restartNumberingAfterBreak="0">
    <w:nsid w:val="29E74B09"/>
    <w:multiLevelType w:val="multilevel"/>
    <w:tmpl w:val="762853C8"/>
    <w:numStyleLink w:val="SCSABulletList"/>
  </w:abstractNum>
  <w:abstractNum w:abstractNumId="25" w15:restartNumberingAfterBreak="0">
    <w:nsid w:val="2AA07B45"/>
    <w:multiLevelType w:val="multilevel"/>
    <w:tmpl w:val="0186B90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C381BD4"/>
    <w:multiLevelType w:val="multilevel"/>
    <w:tmpl w:val="762853C8"/>
    <w:numStyleLink w:val="SCSABulletList"/>
  </w:abstractNum>
  <w:abstractNum w:abstractNumId="27" w15:restartNumberingAfterBreak="0">
    <w:nsid w:val="2DFF4ADF"/>
    <w:multiLevelType w:val="hybridMultilevel"/>
    <w:tmpl w:val="C9DC7362"/>
    <w:lvl w:ilvl="0" w:tplc="E2FED4C2">
      <w:start w:val="1"/>
      <w:numFmt w:val="bullet"/>
      <w:pStyle w:val="Bulletstyle2"/>
      <w:lvlText w:val=""/>
      <w:lvlJc w:val="left"/>
      <w:pPr>
        <w:ind w:left="363" w:hanging="360"/>
      </w:pPr>
      <w:rPr>
        <w:rFonts w:ascii="Wingdings" w:hAnsi="Wingdings" w:hint="default"/>
        <w:color w:val="000000" w:themeColor="text1"/>
      </w:rPr>
    </w:lvl>
    <w:lvl w:ilvl="1" w:tplc="0C090005">
      <w:start w:val="1"/>
      <w:numFmt w:val="bullet"/>
      <w:lvlText w:val=""/>
      <w:lvlJc w:val="left"/>
      <w:pPr>
        <w:ind w:left="1083" w:hanging="360"/>
      </w:pPr>
      <w:rPr>
        <w:rFonts w:ascii="Wingdings" w:hAnsi="Wingdings" w:hint="default"/>
      </w:rPr>
    </w:lvl>
    <w:lvl w:ilvl="2" w:tplc="0C090005">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28" w15:restartNumberingAfterBreak="0">
    <w:nsid w:val="2FA34346"/>
    <w:multiLevelType w:val="hybridMultilevel"/>
    <w:tmpl w:val="312499B0"/>
    <w:lvl w:ilvl="0" w:tplc="0C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390524E"/>
    <w:multiLevelType w:val="multilevel"/>
    <w:tmpl w:val="F0049284"/>
    <w:styleLink w:val="CSPbulletlist"/>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34625422"/>
    <w:multiLevelType w:val="multilevel"/>
    <w:tmpl w:val="762853C8"/>
    <w:numStyleLink w:val="SCSABulletList"/>
  </w:abstractNum>
  <w:abstractNum w:abstractNumId="31" w15:restartNumberingAfterBreak="0">
    <w:nsid w:val="36E53566"/>
    <w:multiLevelType w:val="multilevel"/>
    <w:tmpl w:val="762853C8"/>
    <w:numStyleLink w:val="SCSABulletList"/>
  </w:abstractNum>
  <w:abstractNum w:abstractNumId="32" w15:restartNumberingAfterBreak="0">
    <w:nsid w:val="37AA3220"/>
    <w:multiLevelType w:val="multilevel"/>
    <w:tmpl w:val="762853C8"/>
    <w:numStyleLink w:val="SCSABulletList"/>
  </w:abstractNum>
  <w:abstractNum w:abstractNumId="33" w15:restartNumberingAfterBreak="0">
    <w:nsid w:val="38902039"/>
    <w:multiLevelType w:val="multilevel"/>
    <w:tmpl w:val="762853C8"/>
    <w:numStyleLink w:val="SCSABulletList"/>
  </w:abstractNum>
  <w:abstractNum w:abstractNumId="34" w15:restartNumberingAfterBreak="0">
    <w:nsid w:val="392C0BBA"/>
    <w:multiLevelType w:val="multilevel"/>
    <w:tmpl w:val="286C1D14"/>
    <w:styleLink w:val="List79"/>
    <w:lvl w:ilvl="0">
      <w:numFmt w:val="bullet"/>
      <w:lvlText w:val="•"/>
      <w:lvlJc w:val="left"/>
      <w:pPr>
        <w:tabs>
          <w:tab w:val="num" w:pos="360"/>
        </w:tabs>
        <w:ind w:left="360" w:hanging="360"/>
      </w:pPr>
      <w:rPr>
        <w:rFonts w:ascii="Calibri" w:eastAsia="Calibri" w:hAnsi="Calibri" w:cs="Calibri"/>
        <w:caps w:val="0"/>
        <w:smallCaps w:val="0"/>
        <w:strike w:val="0"/>
        <w:dstrike w:val="0"/>
        <w:color w:val="000000"/>
        <w:spacing w:val="0"/>
        <w:kern w:val="0"/>
        <w:position w:val="0"/>
        <w:sz w:val="22"/>
        <w:szCs w:val="22"/>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928"/>
        </w:tabs>
        <w:ind w:left="92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648"/>
        </w:tabs>
        <w:ind w:left="164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2368"/>
        </w:tabs>
        <w:ind w:left="236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pPr>
        <w:tabs>
          <w:tab w:val="num" w:pos="3088"/>
        </w:tabs>
        <w:ind w:left="308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tabs>
          <w:tab w:val="num" w:pos="3808"/>
        </w:tabs>
        <w:ind w:left="380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tabs>
          <w:tab w:val="num" w:pos="4528"/>
        </w:tabs>
        <w:ind w:left="452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pPr>
        <w:tabs>
          <w:tab w:val="num" w:pos="5248"/>
        </w:tabs>
        <w:ind w:left="524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tabs>
          <w:tab w:val="num" w:pos="5968"/>
        </w:tabs>
        <w:ind w:left="5968" w:hanging="208"/>
      </w:pPr>
      <w:rPr>
        <w:rFonts w:ascii="Calibri" w:eastAsia="Calibri" w:hAnsi="Calibri" w:cs="Calibri"/>
        <w:caps w:val="0"/>
        <w:smallCaps w:val="0"/>
        <w:strike w:val="0"/>
        <w:dstrike w:val="0"/>
        <w:color w:val="000000"/>
        <w:spacing w:val="0"/>
        <w:kern w:val="0"/>
        <w:position w:val="0"/>
        <w:sz w:val="20"/>
        <w:szCs w:val="20"/>
        <w:u w:val="none" w:color="000000"/>
        <w:effect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9BD3FF2"/>
    <w:multiLevelType w:val="multilevel"/>
    <w:tmpl w:val="762853C8"/>
    <w:numStyleLink w:val="SCSABulletList"/>
  </w:abstractNum>
  <w:abstractNum w:abstractNumId="36" w15:restartNumberingAfterBreak="0">
    <w:nsid w:val="475A1BA8"/>
    <w:multiLevelType w:val="hybridMultilevel"/>
    <w:tmpl w:val="82FA2C6C"/>
    <w:lvl w:ilvl="0" w:tplc="9AAEA44A">
      <w:start w:val="1"/>
      <w:numFmt w:val="bullet"/>
      <w:pStyle w:val="Bulletsyle2"/>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80A5F44"/>
    <w:multiLevelType w:val="multilevel"/>
    <w:tmpl w:val="0186B90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AEC74DD"/>
    <w:multiLevelType w:val="multilevel"/>
    <w:tmpl w:val="762853C8"/>
    <w:numStyleLink w:val="SCSABulletList"/>
  </w:abstractNum>
  <w:abstractNum w:abstractNumId="39" w15:restartNumberingAfterBreak="0">
    <w:nsid w:val="4BDF6121"/>
    <w:multiLevelType w:val="multilevel"/>
    <w:tmpl w:val="762853C8"/>
    <w:numStyleLink w:val="SCSABulletList"/>
  </w:abstractNum>
  <w:abstractNum w:abstractNumId="40" w15:restartNumberingAfterBreak="0">
    <w:nsid w:val="4C90719D"/>
    <w:multiLevelType w:val="multilevel"/>
    <w:tmpl w:val="762853C8"/>
    <w:numStyleLink w:val="SCSABulletList"/>
  </w:abstractNum>
  <w:abstractNum w:abstractNumId="41" w15:restartNumberingAfterBreak="0">
    <w:nsid w:val="4CDA1199"/>
    <w:multiLevelType w:val="multilevel"/>
    <w:tmpl w:val="762853C8"/>
    <w:numStyleLink w:val="SCSABulletList"/>
  </w:abstractNum>
  <w:abstractNum w:abstractNumId="42" w15:restartNumberingAfterBreak="0">
    <w:nsid w:val="4D0B634A"/>
    <w:multiLevelType w:val="multilevel"/>
    <w:tmpl w:val="762853C8"/>
    <w:numStyleLink w:val="SCSABulletList"/>
  </w:abstractNum>
  <w:abstractNum w:abstractNumId="43" w15:restartNumberingAfterBreak="0">
    <w:nsid w:val="500C1F1A"/>
    <w:multiLevelType w:val="multilevel"/>
    <w:tmpl w:val="BCD85878"/>
    <w:styleLink w:val="List13"/>
    <w:lvl w:ilvl="0">
      <w:numFmt w:val="bullet"/>
      <w:lvlText w:val="•"/>
      <w:lvlJc w:val="left"/>
      <w:pPr>
        <w:tabs>
          <w:tab w:val="num" w:pos="396"/>
        </w:tabs>
        <w:ind w:left="396" w:hanging="396"/>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95"/>
        </w:tabs>
      </w:pPr>
      <w:rPr>
        <w:rFonts w:ascii="Arial" w:eastAsia="Arial" w:hAnsi="Arial" w:cs="Arial"/>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44" w15:restartNumberingAfterBreak="0">
    <w:nsid w:val="50187BB6"/>
    <w:multiLevelType w:val="multilevel"/>
    <w:tmpl w:val="F00492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73A1230"/>
    <w:multiLevelType w:val="multilevel"/>
    <w:tmpl w:val="762853C8"/>
    <w:numStyleLink w:val="SCSABulletList"/>
  </w:abstractNum>
  <w:abstractNum w:abstractNumId="46" w15:restartNumberingAfterBreak="0">
    <w:nsid w:val="59782B63"/>
    <w:multiLevelType w:val="multilevel"/>
    <w:tmpl w:val="762853C8"/>
    <w:numStyleLink w:val="SCSABulletList"/>
  </w:abstractNum>
  <w:abstractNum w:abstractNumId="47" w15:restartNumberingAfterBreak="0">
    <w:nsid w:val="5AFE087D"/>
    <w:multiLevelType w:val="multilevel"/>
    <w:tmpl w:val="762853C8"/>
    <w:numStyleLink w:val="SCSABulletList"/>
  </w:abstractNum>
  <w:abstractNum w:abstractNumId="48" w15:restartNumberingAfterBreak="0">
    <w:nsid w:val="5E3B4190"/>
    <w:multiLevelType w:val="multilevel"/>
    <w:tmpl w:val="762853C8"/>
    <w:numStyleLink w:val="SCSABulletList"/>
  </w:abstractNum>
  <w:abstractNum w:abstractNumId="49" w15:restartNumberingAfterBreak="0">
    <w:nsid w:val="5FC6070B"/>
    <w:multiLevelType w:val="multilevel"/>
    <w:tmpl w:val="762853C8"/>
    <w:numStyleLink w:val="SCSABulletList"/>
  </w:abstractNum>
  <w:abstractNum w:abstractNumId="50" w15:restartNumberingAfterBreak="0">
    <w:nsid w:val="600D2CD7"/>
    <w:multiLevelType w:val="hybridMultilevel"/>
    <w:tmpl w:val="DFE04C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1" w15:restartNumberingAfterBreak="0">
    <w:nsid w:val="61DC07CB"/>
    <w:multiLevelType w:val="multilevel"/>
    <w:tmpl w:val="762853C8"/>
    <w:numStyleLink w:val="SCSABulletList"/>
  </w:abstractNum>
  <w:abstractNum w:abstractNumId="52" w15:restartNumberingAfterBreak="0">
    <w:nsid w:val="63B73798"/>
    <w:multiLevelType w:val="multilevel"/>
    <w:tmpl w:val="762853C8"/>
    <w:numStyleLink w:val="SCSABulletList"/>
  </w:abstractNum>
  <w:abstractNum w:abstractNumId="53" w15:restartNumberingAfterBreak="0">
    <w:nsid w:val="66A75287"/>
    <w:multiLevelType w:val="multilevel"/>
    <w:tmpl w:val="762853C8"/>
    <w:numStyleLink w:val="SCSABulletList"/>
  </w:abstractNum>
  <w:abstractNum w:abstractNumId="54" w15:restartNumberingAfterBreak="0">
    <w:nsid w:val="6708783D"/>
    <w:multiLevelType w:val="multilevel"/>
    <w:tmpl w:val="762853C8"/>
    <w:numStyleLink w:val="SCSABulletList"/>
  </w:abstractNum>
  <w:abstractNum w:abstractNumId="55" w15:restartNumberingAfterBreak="0">
    <w:nsid w:val="67532744"/>
    <w:multiLevelType w:val="multilevel"/>
    <w:tmpl w:val="762853C8"/>
    <w:numStyleLink w:val="SCSABulletList"/>
  </w:abstractNum>
  <w:abstractNum w:abstractNumId="56" w15:restartNumberingAfterBreak="0">
    <w:nsid w:val="67771E8D"/>
    <w:multiLevelType w:val="multilevel"/>
    <w:tmpl w:val="762853C8"/>
    <w:numStyleLink w:val="SCSABulletList"/>
  </w:abstractNum>
  <w:abstractNum w:abstractNumId="57" w15:restartNumberingAfterBreak="0">
    <w:nsid w:val="67C6765E"/>
    <w:multiLevelType w:val="multilevel"/>
    <w:tmpl w:val="762853C8"/>
    <w:numStyleLink w:val="SCSABulletList"/>
  </w:abstractNum>
  <w:abstractNum w:abstractNumId="58" w15:restartNumberingAfterBreak="0">
    <w:nsid w:val="6C3B608A"/>
    <w:multiLevelType w:val="multilevel"/>
    <w:tmpl w:val="F00492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CEA1283"/>
    <w:multiLevelType w:val="multilevel"/>
    <w:tmpl w:val="762853C8"/>
    <w:numStyleLink w:val="SCSABulletList"/>
  </w:abstractNum>
  <w:abstractNum w:abstractNumId="60" w15:restartNumberingAfterBreak="0">
    <w:nsid w:val="6F7D610C"/>
    <w:multiLevelType w:val="multilevel"/>
    <w:tmpl w:val="762853C8"/>
    <w:numStyleLink w:val="SCSABulletList"/>
  </w:abstractNum>
  <w:abstractNum w:abstractNumId="61" w15:restartNumberingAfterBreak="0">
    <w:nsid w:val="71410FC3"/>
    <w:multiLevelType w:val="multilevel"/>
    <w:tmpl w:val="0186B90A"/>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1EB1007"/>
    <w:multiLevelType w:val="multilevel"/>
    <w:tmpl w:val="762853C8"/>
    <w:numStyleLink w:val="SCSABulletList"/>
  </w:abstractNum>
  <w:abstractNum w:abstractNumId="63" w15:restartNumberingAfterBreak="0">
    <w:nsid w:val="7203331C"/>
    <w:multiLevelType w:val="multilevel"/>
    <w:tmpl w:val="762853C8"/>
    <w:numStyleLink w:val="SCSABulletList"/>
  </w:abstractNum>
  <w:abstractNum w:abstractNumId="64" w15:restartNumberingAfterBreak="0">
    <w:nsid w:val="74715ABC"/>
    <w:multiLevelType w:val="hybridMultilevel"/>
    <w:tmpl w:val="6788635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5" w15:restartNumberingAfterBreak="0">
    <w:nsid w:val="74F52F9D"/>
    <w:multiLevelType w:val="multilevel"/>
    <w:tmpl w:val="762853C8"/>
    <w:numStyleLink w:val="SCSABulletList"/>
  </w:abstractNum>
  <w:abstractNum w:abstractNumId="66" w15:restartNumberingAfterBreak="0">
    <w:nsid w:val="75D6717C"/>
    <w:multiLevelType w:val="hybridMultilevel"/>
    <w:tmpl w:val="C060DC46"/>
    <w:lvl w:ilvl="0" w:tplc="089C9F20">
      <w:start w:val="1"/>
      <w:numFmt w:val="bullet"/>
      <w:pStyle w:val="Bulletstyle3"/>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7" w15:restartNumberingAfterBreak="0">
    <w:nsid w:val="75EB0976"/>
    <w:multiLevelType w:val="hybridMultilevel"/>
    <w:tmpl w:val="40D8F1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8" w15:restartNumberingAfterBreak="0">
    <w:nsid w:val="7B7A39E5"/>
    <w:multiLevelType w:val="multilevel"/>
    <w:tmpl w:val="762853C8"/>
    <w:numStyleLink w:val="SCSABulletList"/>
  </w:abstractNum>
  <w:abstractNum w:abstractNumId="69" w15:restartNumberingAfterBreak="0">
    <w:nsid w:val="7BEF6162"/>
    <w:multiLevelType w:val="hybridMultilevel"/>
    <w:tmpl w:val="4A9EFA5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0" w15:restartNumberingAfterBreak="0">
    <w:nsid w:val="7C510DB4"/>
    <w:multiLevelType w:val="multilevel"/>
    <w:tmpl w:val="762853C8"/>
    <w:numStyleLink w:val="SCSABulletList"/>
  </w:abstractNum>
  <w:abstractNum w:abstractNumId="71" w15:restartNumberingAfterBreak="0">
    <w:nsid w:val="7CFF22D6"/>
    <w:multiLevelType w:val="multilevel"/>
    <w:tmpl w:val="762853C8"/>
    <w:numStyleLink w:val="SCSABulletList"/>
  </w:abstractNum>
  <w:abstractNum w:abstractNumId="72" w15:restartNumberingAfterBreak="0">
    <w:nsid w:val="7ED63DAB"/>
    <w:multiLevelType w:val="multilevel"/>
    <w:tmpl w:val="762853C8"/>
    <w:numStyleLink w:val="SCSABulletList"/>
  </w:abstractNum>
  <w:abstractNum w:abstractNumId="73" w15:restartNumberingAfterBreak="0">
    <w:nsid w:val="7F151890"/>
    <w:multiLevelType w:val="multilevel"/>
    <w:tmpl w:val="762853C8"/>
    <w:numStyleLink w:val="SCSABulletList"/>
  </w:abstractNum>
  <w:num w:numId="1" w16cid:durableId="52851483">
    <w:abstractNumId w:val="36"/>
  </w:num>
  <w:num w:numId="2" w16cid:durableId="676153736">
    <w:abstractNumId w:val="20"/>
  </w:num>
  <w:num w:numId="3" w16cid:durableId="1991902547">
    <w:abstractNumId w:val="58"/>
  </w:num>
  <w:num w:numId="4" w16cid:durableId="112409956">
    <w:abstractNumId w:val="44"/>
  </w:num>
  <w:num w:numId="5" w16cid:durableId="862792279">
    <w:abstractNumId w:val="37"/>
  </w:num>
  <w:num w:numId="6" w16cid:durableId="1986229748">
    <w:abstractNumId w:val="64"/>
  </w:num>
  <w:num w:numId="7" w16cid:durableId="1642231152">
    <w:abstractNumId w:val="11"/>
  </w:num>
  <w:num w:numId="8" w16cid:durableId="240483568">
    <w:abstractNumId w:val="27"/>
  </w:num>
  <w:num w:numId="9" w16cid:durableId="1578786485">
    <w:abstractNumId w:val="66"/>
  </w:num>
  <w:num w:numId="10" w16cid:durableId="385299438">
    <w:abstractNumId w:val="29"/>
  </w:num>
  <w:num w:numId="11" w16cid:durableId="1779984129">
    <w:abstractNumId w:val="43"/>
  </w:num>
  <w:num w:numId="12" w16cid:durableId="1588265973">
    <w:abstractNumId w:val="34"/>
  </w:num>
  <w:num w:numId="13" w16cid:durableId="448360028">
    <w:abstractNumId w:val="16"/>
  </w:num>
  <w:num w:numId="14" w16cid:durableId="627466850">
    <w:abstractNumId w:val="21"/>
  </w:num>
  <w:num w:numId="15" w16cid:durableId="1138111420">
    <w:abstractNumId w:val="1"/>
  </w:num>
  <w:num w:numId="16" w16cid:durableId="343942435">
    <w:abstractNumId w:val="63"/>
  </w:num>
  <w:num w:numId="17" w16cid:durableId="1408766089">
    <w:abstractNumId w:val="0"/>
  </w:num>
  <w:num w:numId="18" w16cid:durableId="1500346121">
    <w:abstractNumId w:val="51"/>
  </w:num>
  <w:num w:numId="19" w16cid:durableId="1585413839">
    <w:abstractNumId w:val="17"/>
  </w:num>
  <w:num w:numId="20" w16cid:durableId="205871872">
    <w:abstractNumId w:val="45"/>
  </w:num>
  <w:num w:numId="21" w16cid:durableId="1425497382">
    <w:abstractNumId w:val="32"/>
  </w:num>
  <w:num w:numId="22" w16cid:durableId="1074818507">
    <w:abstractNumId w:val="39"/>
  </w:num>
  <w:num w:numId="23" w16cid:durableId="1232497719">
    <w:abstractNumId w:val="47"/>
  </w:num>
  <w:num w:numId="24" w16cid:durableId="207110260">
    <w:abstractNumId w:val="54"/>
  </w:num>
  <w:num w:numId="25" w16cid:durableId="365563281">
    <w:abstractNumId w:val="30"/>
  </w:num>
  <w:num w:numId="26" w16cid:durableId="1572889193">
    <w:abstractNumId w:val="15"/>
  </w:num>
  <w:num w:numId="27" w16cid:durableId="2057309248">
    <w:abstractNumId w:val="26"/>
  </w:num>
  <w:num w:numId="28" w16cid:durableId="1074166354">
    <w:abstractNumId w:val="72"/>
  </w:num>
  <w:num w:numId="29" w16cid:durableId="1969773804">
    <w:abstractNumId w:val="10"/>
  </w:num>
  <w:num w:numId="30" w16cid:durableId="1645623169">
    <w:abstractNumId w:val="73"/>
  </w:num>
  <w:num w:numId="31" w16cid:durableId="740252564">
    <w:abstractNumId w:val="12"/>
  </w:num>
  <w:num w:numId="32" w16cid:durableId="1324621955">
    <w:abstractNumId w:val="55"/>
  </w:num>
  <w:num w:numId="33" w16cid:durableId="1596862291">
    <w:abstractNumId w:val="41"/>
  </w:num>
  <w:num w:numId="34" w16cid:durableId="1260872132">
    <w:abstractNumId w:val="56"/>
  </w:num>
  <w:num w:numId="35" w16cid:durableId="1210919817">
    <w:abstractNumId w:val="65"/>
  </w:num>
  <w:num w:numId="36" w16cid:durableId="784278445">
    <w:abstractNumId w:val="46"/>
  </w:num>
  <w:num w:numId="37" w16cid:durableId="556014768">
    <w:abstractNumId w:val="38"/>
  </w:num>
  <w:num w:numId="38" w16cid:durableId="1244752978">
    <w:abstractNumId w:val="48"/>
  </w:num>
  <w:num w:numId="39" w16cid:durableId="1877892936">
    <w:abstractNumId w:val="24"/>
  </w:num>
  <w:num w:numId="40" w16cid:durableId="1777364839">
    <w:abstractNumId w:val="5"/>
  </w:num>
  <w:num w:numId="41" w16cid:durableId="93406195">
    <w:abstractNumId w:val="70"/>
  </w:num>
  <w:num w:numId="42" w16cid:durableId="1896895579">
    <w:abstractNumId w:val="53"/>
  </w:num>
  <w:num w:numId="43" w16cid:durableId="977566768">
    <w:abstractNumId w:val="3"/>
  </w:num>
  <w:num w:numId="44" w16cid:durableId="1273365932">
    <w:abstractNumId w:val="31"/>
  </w:num>
  <w:num w:numId="45" w16cid:durableId="1796018255">
    <w:abstractNumId w:val="40"/>
  </w:num>
  <w:num w:numId="46" w16cid:durableId="26413993">
    <w:abstractNumId w:val="71"/>
  </w:num>
  <w:num w:numId="47" w16cid:durableId="1007097128">
    <w:abstractNumId w:val="42"/>
  </w:num>
  <w:num w:numId="48" w16cid:durableId="560558043">
    <w:abstractNumId w:val="57"/>
  </w:num>
  <w:num w:numId="49" w16cid:durableId="2028291256">
    <w:abstractNumId w:val="4"/>
  </w:num>
  <w:num w:numId="50" w16cid:durableId="252126613">
    <w:abstractNumId w:val="60"/>
  </w:num>
  <w:num w:numId="51" w16cid:durableId="201600498">
    <w:abstractNumId w:val="52"/>
  </w:num>
  <w:num w:numId="52" w16cid:durableId="531960826">
    <w:abstractNumId w:val="6"/>
  </w:num>
  <w:num w:numId="53" w16cid:durableId="1436707082">
    <w:abstractNumId w:val="68"/>
  </w:num>
  <w:num w:numId="54" w16cid:durableId="1089154237">
    <w:abstractNumId w:val="18"/>
  </w:num>
  <w:num w:numId="55" w16cid:durableId="824975808">
    <w:abstractNumId w:val="62"/>
  </w:num>
  <w:num w:numId="56" w16cid:durableId="1526094971">
    <w:abstractNumId w:val="13"/>
  </w:num>
  <w:num w:numId="57" w16cid:durableId="1337541773">
    <w:abstractNumId w:val="23"/>
  </w:num>
  <w:num w:numId="58" w16cid:durableId="462119576">
    <w:abstractNumId w:val="22"/>
  </w:num>
  <w:num w:numId="59" w16cid:durableId="670714940">
    <w:abstractNumId w:val="49"/>
  </w:num>
  <w:num w:numId="60" w16cid:durableId="1033651881">
    <w:abstractNumId w:val="2"/>
  </w:num>
  <w:num w:numId="61" w16cid:durableId="1984843807">
    <w:abstractNumId w:val="59"/>
  </w:num>
  <w:num w:numId="62" w16cid:durableId="468018837">
    <w:abstractNumId w:val="33"/>
  </w:num>
  <w:num w:numId="63" w16cid:durableId="413475890">
    <w:abstractNumId w:val="35"/>
  </w:num>
  <w:num w:numId="64" w16cid:durableId="383141872">
    <w:abstractNumId w:val="14"/>
  </w:num>
  <w:num w:numId="65" w16cid:durableId="1024281414">
    <w:abstractNumId w:val="9"/>
  </w:num>
  <w:num w:numId="66" w16cid:durableId="312610342">
    <w:abstractNumId w:val="7"/>
  </w:num>
  <w:num w:numId="67" w16cid:durableId="742025095">
    <w:abstractNumId w:val="69"/>
  </w:num>
  <w:num w:numId="68" w16cid:durableId="228424752">
    <w:abstractNumId w:val="28"/>
  </w:num>
  <w:num w:numId="69" w16cid:durableId="1863517307">
    <w:abstractNumId w:val="8"/>
  </w:num>
  <w:num w:numId="70" w16cid:durableId="1454599074">
    <w:abstractNumId w:val="67"/>
  </w:num>
  <w:num w:numId="71" w16cid:durableId="1891191766">
    <w:abstractNumId w:val="19"/>
  </w:num>
  <w:num w:numId="72" w16cid:durableId="737556836">
    <w:abstractNumId w:val="61"/>
  </w:num>
  <w:num w:numId="73" w16cid:durableId="1081484627">
    <w:abstractNumId w:val="25"/>
  </w:num>
  <w:num w:numId="74" w16cid:durableId="1255943202">
    <w:abstractNumId w:val="5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FC"/>
    <w:rsid w:val="00001889"/>
    <w:rsid w:val="00014A35"/>
    <w:rsid w:val="000176E9"/>
    <w:rsid w:val="00017EFF"/>
    <w:rsid w:val="000209D1"/>
    <w:rsid w:val="0002444E"/>
    <w:rsid w:val="0003096F"/>
    <w:rsid w:val="00032440"/>
    <w:rsid w:val="00035D5D"/>
    <w:rsid w:val="000440D7"/>
    <w:rsid w:val="000451E3"/>
    <w:rsid w:val="00050D1F"/>
    <w:rsid w:val="000550AE"/>
    <w:rsid w:val="000555E1"/>
    <w:rsid w:val="00060C09"/>
    <w:rsid w:val="000616AB"/>
    <w:rsid w:val="0006613D"/>
    <w:rsid w:val="00066778"/>
    <w:rsid w:val="000708EB"/>
    <w:rsid w:val="00074A10"/>
    <w:rsid w:val="00076445"/>
    <w:rsid w:val="00093B4D"/>
    <w:rsid w:val="00096754"/>
    <w:rsid w:val="000B3B4B"/>
    <w:rsid w:val="000B71F2"/>
    <w:rsid w:val="000B774F"/>
    <w:rsid w:val="000C3CC0"/>
    <w:rsid w:val="000C6987"/>
    <w:rsid w:val="000C7030"/>
    <w:rsid w:val="000D1B66"/>
    <w:rsid w:val="000E0D37"/>
    <w:rsid w:val="000E4EB1"/>
    <w:rsid w:val="000E6ECF"/>
    <w:rsid w:val="000F04C7"/>
    <w:rsid w:val="000F22F3"/>
    <w:rsid w:val="000F3E4B"/>
    <w:rsid w:val="000F6885"/>
    <w:rsid w:val="00100FF8"/>
    <w:rsid w:val="00103161"/>
    <w:rsid w:val="00111F7C"/>
    <w:rsid w:val="001200FE"/>
    <w:rsid w:val="001208FC"/>
    <w:rsid w:val="00123C57"/>
    <w:rsid w:val="00125BE4"/>
    <w:rsid w:val="00126A8E"/>
    <w:rsid w:val="00130B9A"/>
    <w:rsid w:val="00130E41"/>
    <w:rsid w:val="0013156D"/>
    <w:rsid w:val="00135B17"/>
    <w:rsid w:val="00137096"/>
    <w:rsid w:val="00143564"/>
    <w:rsid w:val="0014452D"/>
    <w:rsid w:val="00144F55"/>
    <w:rsid w:val="001520D1"/>
    <w:rsid w:val="001527AB"/>
    <w:rsid w:val="0016098E"/>
    <w:rsid w:val="00161376"/>
    <w:rsid w:val="00162615"/>
    <w:rsid w:val="00167BE3"/>
    <w:rsid w:val="00170A90"/>
    <w:rsid w:val="00173DEF"/>
    <w:rsid w:val="00175B30"/>
    <w:rsid w:val="00192F5E"/>
    <w:rsid w:val="001A2039"/>
    <w:rsid w:val="001A5D1F"/>
    <w:rsid w:val="001A7B51"/>
    <w:rsid w:val="001A7D86"/>
    <w:rsid w:val="001A7FAB"/>
    <w:rsid w:val="001B4C4D"/>
    <w:rsid w:val="001C0799"/>
    <w:rsid w:val="001D7A12"/>
    <w:rsid w:val="001D7B0E"/>
    <w:rsid w:val="001E7997"/>
    <w:rsid w:val="001F5BEB"/>
    <w:rsid w:val="001F6D09"/>
    <w:rsid w:val="00210D90"/>
    <w:rsid w:val="002112A1"/>
    <w:rsid w:val="002120D4"/>
    <w:rsid w:val="002124D4"/>
    <w:rsid w:val="00221D45"/>
    <w:rsid w:val="0022354E"/>
    <w:rsid w:val="00224F20"/>
    <w:rsid w:val="002413D3"/>
    <w:rsid w:val="00244976"/>
    <w:rsid w:val="002516E4"/>
    <w:rsid w:val="00252968"/>
    <w:rsid w:val="002674D5"/>
    <w:rsid w:val="00270042"/>
    <w:rsid w:val="00272A9F"/>
    <w:rsid w:val="00277453"/>
    <w:rsid w:val="00285D60"/>
    <w:rsid w:val="00285FCA"/>
    <w:rsid w:val="002A1E58"/>
    <w:rsid w:val="002A5F35"/>
    <w:rsid w:val="002A6A29"/>
    <w:rsid w:val="002C07C6"/>
    <w:rsid w:val="002C3FA9"/>
    <w:rsid w:val="002D7A2A"/>
    <w:rsid w:val="002E2184"/>
    <w:rsid w:val="002E229D"/>
    <w:rsid w:val="002E5BF4"/>
    <w:rsid w:val="002E677E"/>
    <w:rsid w:val="002F46BC"/>
    <w:rsid w:val="00300235"/>
    <w:rsid w:val="0030322A"/>
    <w:rsid w:val="00305698"/>
    <w:rsid w:val="00305C98"/>
    <w:rsid w:val="0030675E"/>
    <w:rsid w:val="00314A20"/>
    <w:rsid w:val="00315D13"/>
    <w:rsid w:val="0032087E"/>
    <w:rsid w:val="00325E9D"/>
    <w:rsid w:val="00326841"/>
    <w:rsid w:val="0033307D"/>
    <w:rsid w:val="00333A58"/>
    <w:rsid w:val="003406B1"/>
    <w:rsid w:val="003422CF"/>
    <w:rsid w:val="00344C92"/>
    <w:rsid w:val="00345407"/>
    <w:rsid w:val="00346926"/>
    <w:rsid w:val="003571DC"/>
    <w:rsid w:val="00361CCB"/>
    <w:rsid w:val="00364274"/>
    <w:rsid w:val="003708CE"/>
    <w:rsid w:val="00372127"/>
    <w:rsid w:val="00373B36"/>
    <w:rsid w:val="0037669A"/>
    <w:rsid w:val="00381EED"/>
    <w:rsid w:val="00383D95"/>
    <w:rsid w:val="00394B40"/>
    <w:rsid w:val="00394B4D"/>
    <w:rsid w:val="003A1F9E"/>
    <w:rsid w:val="003B71D2"/>
    <w:rsid w:val="003C19B1"/>
    <w:rsid w:val="003C3BA3"/>
    <w:rsid w:val="003C6769"/>
    <w:rsid w:val="003D018B"/>
    <w:rsid w:val="003D134A"/>
    <w:rsid w:val="003D27F8"/>
    <w:rsid w:val="003D58A3"/>
    <w:rsid w:val="003E5BB9"/>
    <w:rsid w:val="003F26E1"/>
    <w:rsid w:val="003F3320"/>
    <w:rsid w:val="003F35E9"/>
    <w:rsid w:val="003F6450"/>
    <w:rsid w:val="00406759"/>
    <w:rsid w:val="00406E70"/>
    <w:rsid w:val="00413312"/>
    <w:rsid w:val="00413563"/>
    <w:rsid w:val="00414B4B"/>
    <w:rsid w:val="00417A44"/>
    <w:rsid w:val="0042451C"/>
    <w:rsid w:val="00432ABB"/>
    <w:rsid w:val="00433C3C"/>
    <w:rsid w:val="004349BB"/>
    <w:rsid w:val="0045097E"/>
    <w:rsid w:val="00460C5F"/>
    <w:rsid w:val="00461448"/>
    <w:rsid w:val="00475F57"/>
    <w:rsid w:val="0047631B"/>
    <w:rsid w:val="00476638"/>
    <w:rsid w:val="00483C45"/>
    <w:rsid w:val="0048404A"/>
    <w:rsid w:val="00484102"/>
    <w:rsid w:val="00487CD0"/>
    <w:rsid w:val="00492088"/>
    <w:rsid w:val="00494F77"/>
    <w:rsid w:val="004A59B0"/>
    <w:rsid w:val="004A6FC1"/>
    <w:rsid w:val="004A7ECC"/>
    <w:rsid w:val="004B4458"/>
    <w:rsid w:val="004C121F"/>
    <w:rsid w:val="004C19BC"/>
    <w:rsid w:val="004D60C3"/>
    <w:rsid w:val="004E49F9"/>
    <w:rsid w:val="004E5A50"/>
    <w:rsid w:val="004F50BF"/>
    <w:rsid w:val="004F5A4B"/>
    <w:rsid w:val="0050078B"/>
    <w:rsid w:val="0050612F"/>
    <w:rsid w:val="005079FF"/>
    <w:rsid w:val="005104ED"/>
    <w:rsid w:val="00514945"/>
    <w:rsid w:val="00523FD3"/>
    <w:rsid w:val="00530EDF"/>
    <w:rsid w:val="00530F13"/>
    <w:rsid w:val="00550E90"/>
    <w:rsid w:val="00552751"/>
    <w:rsid w:val="005567A2"/>
    <w:rsid w:val="005623E1"/>
    <w:rsid w:val="005641CF"/>
    <w:rsid w:val="00566C6E"/>
    <w:rsid w:val="005712F6"/>
    <w:rsid w:val="00572CA1"/>
    <w:rsid w:val="0057392C"/>
    <w:rsid w:val="00575849"/>
    <w:rsid w:val="005807F8"/>
    <w:rsid w:val="005841A4"/>
    <w:rsid w:val="005845AC"/>
    <w:rsid w:val="00592BB2"/>
    <w:rsid w:val="00592EBC"/>
    <w:rsid w:val="00596B1F"/>
    <w:rsid w:val="005A390D"/>
    <w:rsid w:val="005A3A90"/>
    <w:rsid w:val="005B10C7"/>
    <w:rsid w:val="005B3FE4"/>
    <w:rsid w:val="005B64F4"/>
    <w:rsid w:val="005C1343"/>
    <w:rsid w:val="005C31AA"/>
    <w:rsid w:val="005D13DA"/>
    <w:rsid w:val="005D41BC"/>
    <w:rsid w:val="005E1CDF"/>
    <w:rsid w:val="005E2AFE"/>
    <w:rsid w:val="00605491"/>
    <w:rsid w:val="00606477"/>
    <w:rsid w:val="00613BD3"/>
    <w:rsid w:val="006215B9"/>
    <w:rsid w:val="00622218"/>
    <w:rsid w:val="006229D1"/>
    <w:rsid w:val="00623DAF"/>
    <w:rsid w:val="00624C97"/>
    <w:rsid w:val="006259E9"/>
    <w:rsid w:val="006279DE"/>
    <w:rsid w:val="00631C48"/>
    <w:rsid w:val="0063201C"/>
    <w:rsid w:val="00633764"/>
    <w:rsid w:val="00642857"/>
    <w:rsid w:val="006449B3"/>
    <w:rsid w:val="006468CA"/>
    <w:rsid w:val="0065699A"/>
    <w:rsid w:val="006606B1"/>
    <w:rsid w:val="00660C2B"/>
    <w:rsid w:val="006613B7"/>
    <w:rsid w:val="00665308"/>
    <w:rsid w:val="0067574E"/>
    <w:rsid w:val="00680B3B"/>
    <w:rsid w:val="00683802"/>
    <w:rsid w:val="006838C1"/>
    <w:rsid w:val="006971DE"/>
    <w:rsid w:val="006A3D82"/>
    <w:rsid w:val="006A5F57"/>
    <w:rsid w:val="006B0868"/>
    <w:rsid w:val="006B1BE0"/>
    <w:rsid w:val="006B5656"/>
    <w:rsid w:val="006C1A0A"/>
    <w:rsid w:val="006C4D92"/>
    <w:rsid w:val="006C5EB1"/>
    <w:rsid w:val="006C7601"/>
    <w:rsid w:val="006D060F"/>
    <w:rsid w:val="006D1285"/>
    <w:rsid w:val="006D5C91"/>
    <w:rsid w:val="006D6CD1"/>
    <w:rsid w:val="006E2A27"/>
    <w:rsid w:val="006E3F49"/>
    <w:rsid w:val="0070136E"/>
    <w:rsid w:val="00703045"/>
    <w:rsid w:val="0071134A"/>
    <w:rsid w:val="00711CE5"/>
    <w:rsid w:val="00711F62"/>
    <w:rsid w:val="007168A7"/>
    <w:rsid w:val="00720270"/>
    <w:rsid w:val="00723B7A"/>
    <w:rsid w:val="00725263"/>
    <w:rsid w:val="00726DE0"/>
    <w:rsid w:val="00730E6A"/>
    <w:rsid w:val="007312E2"/>
    <w:rsid w:val="007330A3"/>
    <w:rsid w:val="00733765"/>
    <w:rsid w:val="007359FD"/>
    <w:rsid w:val="007401F3"/>
    <w:rsid w:val="0074140E"/>
    <w:rsid w:val="00741AAE"/>
    <w:rsid w:val="00742B42"/>
    <w:rsid w:val="007442E1"/>
    <w:rsid w:val="007553AF"/>
    <w:rsid w:val="00762EDE"/>
    <w:rsid w:val="00764BEA"/>
    <w:rsid w:val="0077681D"/>
    <w:rsid w:val="00776CD7"/>
    <w:rsid w:val="0078065B"/>
    <w:rsid w:val="0078321A"/>
    <w:rsid w:val="007858CC"/>
    <w:rsid w:val="00787C7A"/>
    <w:rsid w:val="007935BC"/>
    <w:rsid w:val="00793D19"/>
    <w:rsid w:val="00795381"/>
    <w:rsid w:val="007A24FA"/>
    <w:rsid w:val="007B0908"/>
    <w:rsid w:val="007D0DB8"/>
    <w:rsid w:val="007D4F2F"/>
    <w:rsid w:val="007D552D"/>
    <w:rsid w:val="007E131C"/>
    <w:rsid w:val="007E3C0E"/>
    <w:rsid w:val="007F220B"/>
    <w:rsid w:val="00803E16"/>
    <w:rsid w:val="00803E19"/>
    <w:rsid w:val="0080433A"/>
    <w:rsid w:val="0080450E"/>
    <w:rsid w:val="00804718"/>
    <w:rsid w:val="008114F1"/>
    <w:rsid w:val="00811721"/>
    <w:rsid w:val="008225CB"/>
    <w:rsid w:val="00837BDA"/>
    <w:rsid w:val="00852C2E"/>
    <w:rsid w:val="008534CD"/>
    <w:rsid w:val="00872658"/>
    <w:rsid w:val="00876CF7"/>
    <w:rsid w:val="00877076"/>
    <w:rsid w:val="0088182F"/>
    <w:rsid w:val="00885058"/>
    <w:rsid w:val="008A1AD3"/>
    <w:rsid w:val="008A2359"/>
    <w:rsid w:val="008A5170"/>
    <w:rsid w:val="008A5C47"/>
    <w:rsid w:val="008B62C0"/>
    <w:rsid w:val="008C2B3E"/>
    <w:rsid w:val="008C74AC"/>
    <w:rsid w:val="008D625D"/>
    <w:rsid w:val="008E3F7E"/>
    <w:rsid w:val="008F1209"/>
    <w:rsid w:val="008F29AC"/>
    <w:rsid w:val="00900A7A"/>
    <w:rsid w:val="0090348D"/>
    <w:rsid w:val="0090690A"/>
    <w:rsid w:val="00916B79"/>
    <w:rsid w:val="00921CCB"/>
    <w:rsid w:val="009320C0"/>
    <w:rsid w:val="00933244"/>
    <w:rsid w:val="009359E9"/>
    <w:rsid w:val="00936B3C"/>
    <w:rsid w:val="00942E1B"/>
    <w:rsid w:val="00943D49"/>
    <w:rsid w:val="00954003"/>
    <w:rsid w:val="00964572"/>
    <w:rsid w:val="009729F3"/>
    <w:rsid w:val="00976534"/>
    <w:rsid w:val="00984456"/>
    <w:rsid w:val="00984E05"/>
    <w:rsid w:val="00996B18"/>
    <w:rsid w:val="00997F9C"/>
    <w:rsid w:val="009A12D8"/>
    <w:rsid w:val="009A4208"/>
    <w:rsid w:val="009A4534"/>
    <w:rsid w:val="009A5336"/>
    <w:rsid w:val="009A64D9"/>
    <w:rsid w:val="009A7B34"/>
    <w:rsid w:val="009B417C"/>
    <w:rsid w:val="009C11FB"/>
    <w:rsid w:val="009C3A39"/>
    <w:rsid w:val="009C7973"/>
    <w:rsid w:val="009D2032"/>
    <w:rsid w:val="009E2788"/>
    <w:rsid w:val="009E5171"/>
    <w:rsid w:val="009E5845"/>
    <w:rsid w:val="009E69AD"/>
    <w:rsid w:val="009F0424"/>
    <w:rsid w:val="009F3BD7"/>
    <w:rsid w:val="009F6C81"/>
    <w:rsid w:val="009F6CAA"/>
    <w:rsid w:val="00A02746"/>
    <w:rsid w:val="00A05D2F"/>
    <w:rsid w:val="00A12347"/>
    <w:rsid w:val="00A20390"/>
    <w:rsid w:val="00A23AE5"/>
    <w:rsid w:val="00A25207"/>
    <w:rsid w:val="00A266D8"/>
    <w:rsid w:val="00A30BBC"/>
    <w:rsid w:val="00A33F96"/>
    <w:rsid w:val="00A47A54"/>
    <w:rsid w:val="00A51595"/>
    <w:rsid w:val="00A52B23"/>
    <w:rsid w:val="00A54D26"/>
    <w:rsid w:val="00A73033"/>
    <w:rsid w:val="00A73262"/>
    <w:rsid w:val="00A7784B"/>
    <w:rsid w:val="00A80774"/>
    <w:rsid w:val="00A900C1"/>
    <w:rsid w:val="00A95E5F"/>
    <w:rsid w:val="00AA11B8"/>
    <w:rsid w:val="00AA293E"/>
    <w:rsid w:val="00AA7DB3"/>
    <w:rsid w:val="00AB5642"/>
    <w:rsid w:val="00AC6BF8"/>
    <w:rsid w:val="00AE1C2E"/>
    <w:rsid w:val="00AF1776"/>
    <w:rsid w:val="00AF4264"/>
    <w:rsid w:val="00B01F48"/>
    <w:rsid w:val="00B028D0"/>
    <w:rsid w:val="00B113BD"/>
    <w:rsid w:val="00B179BD"/>
    <w:rsid w:val="00B20B99"/>
    <w:rsid w:val="00B2246C"/>
    <w:rsid w:val="00B26DD0"/>
    <w:rsid w:val="00B340B2"/>
    <w:rsid w:val="00B35890"/>
    <w:rsid w:val="00B40A78"/>
    <w:rsid w:val="00B4349F"/>
    <w:rsid w:val="00B44A51"/>
    <w:rsid w:val="00B44C4C"/>
    <w:rsid w:val="00B47423"/>
    <w:rsid w:val="00B475AD"/>
    <w:rsid w:val="00B523CD"/>
    <w:rsid w:val="00B567EA"/>
    <w:rsid w:val="00B70868"/>
    <w:rsid w:val="00B74E6B"/>
    <w:rsid w:val="00B77BED"/>
    <w:rsid w:val="00B80A6C"/>
    <w:rsid w:val="00B80B1B"/>
    <w:rsid w:val="00B90B24"/>
    <w:rsid w:val="00B93720"/>
    <w:rsid w:val="00BA522B"/>
    <w:rsid w:val="00BB113A"/>
    <w:rsid w:val="00BB756A"/>
    <w:rsid w:val="00BC0590"/>
    <w:rsid w:val="00BC3A81"/>
    <w:rsid w:val="00BC65F8"/>
    <w:rsid w:val="00BC7E9A"/>
    <w:rsid w:val="00BD7007"/>
    <w:rsid w:val="00BD75FF"/>
    <w:rsid w:val="00BE0E4E"/>
    <w:rsid w:val="00BE202D"/>
    <w:rsid w:val="00C04FC1"/>
    <w:rsid w:val="00C05413"/>
    <w:rsid w:val="00C122C5"/>
    <w:rsid w:val="00C124D1"/>
    <w:rsid w:val="00C124DE"/>
    <w:rsid w:val="00C31418"/>
    <w:rsid w:val="00C41051"/>
    <w:rsid w:val="00C41F64"/>
    <w:rsid w:val="00C557DF"/>
    <w:rsid w:val="00C61178"/>
    <w:rsid w:val="00C63C8D"/>
    <w:rsid w:val="00C70573"/>
    <w:rsid w:val="00C76132"/>
    <w:rsid w:val="00C814E9"/>
    <w:rsid w:val="00C83A66"/>
    <w:rsid w:val="00C915C3"/>
    <w:rsid w:val="00C95AD6"/>
    <w:rsid w:val="00C95F32"/>
    <w:rsid w:val="00CA1B05"/>
    <w:rsid w:val="00CB4AD2"/>
    <w:rsid w:val="00CB53F3"/>
    <w:rsid w:val="00CB6434"/>
    <w:rsid w:val="00CC0113"/>
    <w:rsid w:val="00CD18D4"/>
    <w:rsid w:val="00CD7587"/>
    <w:rsid w:val="00CE040D"/>
    <w:rsid w:val="00CE0425"/>
    <w:rsid w:val="00CE2545"/>
    <w:rsid w:val="00CE643C"/>
    <w:rsid w:val="00CE778B"/>
    <w:rsid w:val="00CF5022"/>
    <w:rsid w:val="00CF56BF"/>
    <w:rsid w:val="00CF7EBB"/>
    <w:rsid w:val="00D11D52"/>
    <w:rsid w:val="00D11E70"/>
    <w:rsid w:val="00D17880"/>
    <w:rsid w:val="00D23087"/>
    <w:rsid w:val="00D23CF9"/>
    <w:rsid w:val="00D300B7"/>
    <w:rsid w:val="00D32731"/>
    <w:rsid w:val="00D34A98"/>
    <w:rsid w:val="00D3503C"/>
    <w:rsid w:val="00D54E76"/>
    <w:rsid w:val="00D64195"/>
    <w:rsid w:val="00D66E60"/>
    <w:rsid w:val="00D6788D"/>
    <w:rsid w:val="00D71BA9"/>
    <w:rsid w:val="00D76CD4"/>
    <w:rsid w:val="00D80024"/>
    <w:rsid w:val="00D83E9A"/>
    <w:rsid w:val="00D96CF1"/>
    <w:rsid w:val="00DA09CB"/>
    <w:rsid w:val="00DA32E2"/>
    <w:rsid w:val="00DA347D"/>
    <w:rsid w:val="00DA4FE3"/>
    <w:rsid w:val="00DA7FF9"/>
    <w:rsid w:val="00DB448A"/>
    <w:rsid w:val="00DB4ECE"/>
    <w:rsid w:val="00DB74FB"/>
    <w:rsid w:val="00DC595C"/>
    <w:rsid w:val="00DC72C5"/>
    <w:rsid w:val="00DD601F"/>
    <w:rsid w:val="00DE1849"/>
    <w:rsid w:val="00DE679B"/>
    <w:rsid w:val="00DF0380"/>
    <w:rsid w:val="00DF0C6F"/>
    <w:rsid w:val="00DF1F87"/>
    <w:rsid w:val="00DF7C8D"/>
    <w:rsid w:val="00E27DA7"/>
    <w:rsid w:val="00E33332"/>
    <w:rsid w:val="00E35B52"/>
    <w:rsid w:val="00E403C1"/>
    <w:rsid w:val="00E62A97"/>
    <w:rsid w:val="00E63467"/>
    <w:rsid w:val="00E649A4"/>
    <w:rsid w:val="00E660E8"/>
    <w:rsid w:val="00E66758"/>
    <w:rsid w:val="00E70444"/>
    <w:rsid w:val="00E76E63"/>
    <w:rsid w:val="00E77547"/>
    <w:rsid w:val="00E810AC"/>
    <w:rsid w:val="00E86C9F"/>
    <w:rsid w:val="00E91D71"/>
    <w:rsid w:val="00E95FFB"/>
    <w:rsid w:val="00E97C08"/>
    <w:rsid w:val="00EA29E2"/>
    <w:rsid w:val="00EB2BFB"/>
    <w:rsid w:val="00EC692B"/>
    <w:rsid w:val="00EC73E8"/>
    <w:rsid w:val="00ED170D"/>
    <w:rsid w:val="00ED2D75"/>
    <w:rsid w:val="00EE00A1"/>
    <w:rsid w:val="00EE0EB0"/>
    <w:rsid w:val="00EE2FDB"/>
    <w:rsid w:val="00EF039C"/>
    <w:rsid w:val="00EF4825"/>
    <w:rsid w:val="00EF6559"/>
    <w:rsid w:val="00EF7D84"/>
    <w:rsid w:val="00F00624"/>
    <w:rsid w:val="00F0165A"/>
    <w:rsid w:val="00F0711B"/>
    <w:rsid w:val="00F134D7"/>
    <w:rsid w:val="00F14BE6"/>
    <w:rsid w:val="00F3674C"/>
    <w:rsid w:val="00F379E8"/>
    <w:rsid w:val="00F40068"/>
    <w:rsid w:val="00F56E0D"/>
    <w:rsid w:val="00F612CB"/>
    <w:rsid w:val="00F61A9A"/>
    <w:rsid w:val="00F63191"/>
    <w:rsid w:val="00F74E2C"/>
    <w:rsid w:val="00F75D7D"/>
    <w:rsid w:val="00F8138D"/>
    <w:rsid w:val="00F81920"/>
    <w:rsid w:val="00F826BD"/>
    <w:rsid w:val="00F828F7"/>
    <w:rsid w:val="00F8535D"/>
    <w:rsid w:val="00F9116E"/>
    <w:rsid w:val="00F91C88"/>
    <w:rsid w:val="00F954DC"/>
    <w:rsid w:val="00FA752B"/>
    <w:rsid w:val="00FB3691"/>
    <w:rsid w:val="00FB66F9"/>
    <w:rsid w:val="00FC37B1"/>
    <w:rsid w:val="00FC3DF2"/>
    <w:rsid w:val="00FC5CBA"/>
    <w:rsid w:val="00FD0547"/>
    <w:rsid w:val="00FD4AE4"/>
    <w:rsid w:val="00FE5E90"/>
    <w:rsid w:val="00FE7722"/>
    <w:rsid w:val="00FE7AEC"/>
    <w:rsid w:val="00FF0C32"/>
    <w:rsid w:val="00FF1442"/>
    <w:rsid w:val="00FF1E73"/>
  </w:rsids>
  <m:mathPr>
    <m:mathFont m:val="Cambria Math"/>
    <m:brkBin m:val="before"/>
    <m:brkBinSub m:val="--"/>
    <m:smallFrac m:val="0"/>
    <m:dispDef/>
    <m:lMargin m:val="0"/>
    <m:rMargin m:val="0"/>
    <m:defJc m:val="centerGroup"/>
    <m:wrapIndent m:val="1440"/>
    <m:intLim m:val="subSup"/>
    <m:naryLim m:val="undOvr"/>
  </m:mathPr>
  <w:themeFontLang w:val="en-AU" w:eastAsia="ko-KR"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32007"/>
  <w15:chartTrackingRefBased/>
  <w15:docId w15:val="{B3B96D6E-6D1D-4BB5-9B2C-37DA93FCB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A4B"/>
  </w:style>
  <w:style w:type="paragraph" w:styleId="Heading1">
    <w:name w:val="heading 1"/>
    <w:basedOn w:val="Normal"/>
    <w:next w:val="Normal"/>
    <w:link w:val="Heading1Char"/>
    <w:uiPriority w:val="9"/>
    <w:qFormat/>
    <w:rsid w:val="004F5A4B"/>
    <w:pPr>
      <w:keepNext/>
      <w:keepLines/>
      <w:spacing w:before="360" w:after="80"/>
      <w:outlineLvl w:val="0"/>
    </w:pPr>
    <w:rPr>
      <w:rFonts w:asciiTheme="majorHAnsi" w:eastAsiaTheme="majorEastAsia" w:hAnsiTheme="majorHAnsi" w:cstheme="majorBidi"/>
      <w:color w:val="410B68" w:themeColor="accent1" w:themeShade="BF"/>
      <w:sz w:val="40"/>
      <w:szCs w:val="40"/>
    </w:rPr>
  </w:style>
  <w:style w:type="paragraph" w:styleId="Heading2">
    <w:name w:val="heading 2"/>
    <w:basedOn w:val="Normal"/>
    <w:next w:val="Normal"/>
    <w:link w:val="Heading2Char"/>
    <w:uiPriority w:val="9"/>
    <w:unhideWhenUsed/>
    <w:qFormat/>
    <w:rsid w:val="004F5A4B"/>
    <w:pPr>
      <w:keepNext/>
      <w:keepLines/>
      <w:spacing w:before="160" w:after="80"/>
      <w:outlineLvl w:val="1"/>
    </w:pPr>
    <w:rPr>
      <w:rFonts w:asciiTheme="majorHAnsi" w:eastAsiaTheme="majorEastAsia" w:hAnsiTheme="majorHAnsi" w:cstheme="majorBidi"/>
      <w:color w:val="410B68" w:themeColor="accent1" w:themeShade="BF"/>
      <w:sz w:val="32"/>
      <w:szCs w:val="32"/>
    </w:rPr>
  </w:style>
  <w:style w:type="paragraph" w:styleId="Heading3">
    <w:name w:val="heading 3"/>
    <w:basedOn w:val="Normal"/>
    <w:next w:val="Normal"/>
    <w:link w:val="Heading3Char"/>
    <w:uiPriority w:val="9"/>
    <w:semiHidden/>
    <w:unhideWhenUsed/>
    <w:qFormat/>
    <w:rsid w:val="004F5A4B"/>
    <w:pPr>
      <w:keepNext/>
      <w:keepLines/>
      <w:spacing w:before="160" w:after="80"/>
      <w:outlineLvl w:val="2"/>
    </w:pPr>
    <w:rPr>
      <w:rFonts w:eastAsiaTheme="majorEastAsia" w:cstheme="majorBidi"/>
      <w:color w:val="410B68" w:themeColor="accent1" w:themeShade="BF"/>
      <w:sz w:val="28"/>
      <w:szCs w:val="28"/>
    </w:rPr>
  </w:style>
  <w:style w:type="paragraph" w:styleId="Heading4">
    <w:name w:val="heading 4"/>
    <w:basedOn w:val="Normal"/>
    <w:next w:val="Normal"/>
    <w:link w:val="Heading4Char"/>
    <w:uiPriority w:val="9"/>
    <w:semiHidden/>
    <w:unhideWhenUsed/>
    <w:qFormat/>
    <w:rsid w:val="004F5A4B"/>
    <w:pPr>
      <w:keepNext/>
      <w:keepLines/>
      <w:spacing w:before="80" w:after="40"/>
      <w:outlineLvl w:val="3"/>
    </w:pPr>
    <w:rPr>
      <w:rFonts w:eastAsiaTheme="majorEastAsia" w:cstheme="majorBidi"/>
      <w:i/>
      <w:iCs/>
      <w:color w:val="410B68" w:themeColor="accent1" w:themeShade="BF"/>
    </w:rPr>
  </w:style>
  <w:style w:type="paragraph" w:styleId="Heading5">
    <w:name w:val="heading 5"/>
    <w:basedOn w:val="Normal"/>
    <w:next w:val="Normal"/>
    <w:link w:val="Heading5Char"/>
    <w:uiPriority w:val="9"/>
    <w:semiHidden/>
    <w:unhideWhenUsed/>
    <w:qFormat/>
    <w:rsid w:val="004F5A4B"/>
    <w:pPr>
      <w:keepNext/>
      <w:keepLines/>
      <w:spacing w:before="80" w:after="40"/>
      <w:outlineLvl w:val="4"/>
    </w:pPr>
    <w:rPr>
      <w:rFonts w:eastAsiaTheme="majorEastAsia" w:cstheme="majorBidi"/>
      <w:color w:val="410B68" w:themeColor="accent1" w:themeShade="BF"/>
    </w:rPr>
  </w:style>
  <w:style w:type="paragraph" w:styleId="Heading6">
    <w:name w:val="heading 6"/>
    <w:basedOn w:val="Normal"/>
    <w:next w:val="Normal"/>
    <w:link w:val="Heading6Char"/>
    <w:uiPriority w:val="9"/>
    <w:unhideWhenUsed/>
    <w:qFormat/>
    <w:rsid w:val="004F5A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F5A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A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A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A4B"/>
    <w:rPr>
      <w:rFonts w:asciiTheme="majorHAnsi" w:eastAsiaTheme="majorEastAsia" w:hAnsiTheme="majorHAnsi" w:cstheme="majorBidi"/>
      <w:color w:val="410B68" w:themeColor="accent1" w:themeShade="BF"/>
      <w:sz w:val="40"/>
      <w:szCs w:val="40"/>
    </w:rPr>
  </w:style>
  <w:style w:type="character" w:customStyle="1" w:styleId="Heading2Char">
    <w:name w:val="Heading 2 Char"/>
    <w:basedOn w:val="DefaultParagraphFont"/>
    <w:link w:val="Heading2"/>
    <w:uiPriority w:val="9"/>
    <w:rsid w:val="004F5A4B"/>
    <w:rPr>
      <w:rFonts w:asciiTheme="majorHAnsi" w:eastAsiaTheme="majorEastAsia" w:hAnsiTheme="majorHAnsi" w:cstheme="majorBidi"/>
      <w:color w:val="410B68" w:themeColor="accent1" w:themeShade="BF"/>
      <w:sz w:val="32"/>
      <w:szCs w:val="32"/>
    </w:rPr>
  </w:style>
  <w:style w:type="character" w:customStyle="1" w:styleId="Heading3Char">
    <w:name w:val="Heading 3 Char"/>
    <w:basedOn w:val="DefaultParagraphFont"/>
    <w:link w:val="Heading3"/>
    <w:uiPriority w:val="9"/>
    <w:semiHidden/>
    <w:rsid w:val="004F5A4B"/>
    <w:rPr>
      <w:rFonts w:eastAsiaTheme="majorEastAsia" w:cstheme="majorBidi"/>
      <w:color w:val="410B68" w:themeColor="accent1" w:themeShade="BF"/>
      <w:sz w:val="28"/>
      <w:szCs w:val="28"/>
    </w:rPr>
  </w:style>
  <w:style w:type="character" w:customStyle="1" w:styleId="Heading4Char">
    <w:name w:val="Heading 4 Char"/>
    <w:basedOn w:val="DefaultParagraphFont"/>
    <w:link w:val="Heading4"/>
    <w:uiPriority w:val="9"/>
    <w:semiHidden/>
    <w:rsid w:val="004F5A4B"/>
    <w:rPr>
      <w:rFonts w:eastAsiaTheme="majorEastAsia" w:cstheme="majorBidi"/>
      <w:i/>
      <w:iCs/>
      <w:color w:val="410B68" w:themeColor="accent1" w:themeShade="BF"/>
    </w:rPr>
  </w:style>
  <w:style w:type="character" w:customStyle="1" w:styleId="Heading5Char">
    <w:name w:val="Heading 5 Char"/>
    <w:basedOn w:val="DefaultParagraphFont"/>
    <w:link w:val="Heading5"/>
    <w:uiPriority w:val="9"/>
    <w:semiHidden/>
    <w:rsid w:val="004F5A4B"/>
    <w:rPr>
      <w:rFonts w:eastAsiaTheme="majorEastAsia" w:cstheme="majorBidi"/>
      <w:color w:val="410B68" w:themeColor="accent1" w:themeShade="BF"/>
    </w:rPr>
  </w:style>
  <w:style w:type="character" w:customStyle="1" w:styleId="Heading6Char">
    <w:name w:val="Heading 6 Char"/>
    <w:basedOn w:val="DefaultParagraphFont"/>
    <w:link w:val="Heading6"/>
    <w:uiPriority w:val="9"/>
    <w:rsid w:val="004F5A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4F5A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A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A4B"/>
    <w:rPr>
      <w:rFonts w:eastAsiaTheme="majorEastAsia" w:cstheme="majorBidi"/>
      <w:color w:val="272727" w:themeColor="text1" w:themeTint="D8"/>
    </w:rPr>
  </w:style>
  <w:style w:type="paragraph" w:styleId="Title">
    <w:name w:val="Title"/>
    <w:basedOn w:val="Normal"/>
    <w:next w:val="Normal"/>
    <w:link w:val="TitleChar"/>
    <w:uiPriority w:val="10"/>
    <w:qFormat/>
    <w:rsid w:val="004F5A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A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A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A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A4B"/>
    <w:pPr>
      <w:spacing w:before="160"/>
      <w:jc w:val="center"/>
    </w:pPr>
    <w:rPr>
      <w:i/>
      <w:iCs/>
      <w:color w:val="404040" w:themeColor="text1" w:themeTint="BF"/>
    </w:rPr>
  </w:style>
  <w:style w:type="character" w:customStyle="1" w:styleId="QuoteChar">
    <w:name w:val="Quote Char"/>
    <w:basedOn w:val="DefaultParagraphFont"/>
    <w:link w:val="Quote"/>
    <w:uiPriority w:val="29"/>
    <w:rsid w:val="004F5A4B"/>
    <w:rPr>
      <w:i/>
      <w:iCs/>
      <w:color w:val="404040" w:themeColor="text1" w:themeTint="BF"/>
    </w:rPr>
  </w:style>
  <w:style w:type="paragraph" w:styleId="ListParagraph">
    <w:name w:val="List Paragraph"/>
    <w:basedOn w:val="Normal"/>
    <w:link w:val="ListParagraphChar"/>
    <w:uiPriority w:val="34"/>
    <w:qFormat/>
    <w:rsid w:val="004F5A4B"/>
    <w:pPr>
      <w:contextualSpacing/>
    </w:pPr>
  </w:style>
  <w:style w:type="character" w:styleId="IntenseEmphasis">
    <w:name w:val="Intense Emphasis"/>
    <w:basedOn w:val="DefaultParagraphFont"/>
    <w:uiPriority w:val="21"/>
    <w:qFormat/>
    <w:rsid w:val="004F5A4B"/>
    <w:rPr>
      <w:i/>
      <w:iCs/>
      <w:color w:val="410B68" w:themeColor="accent1" w:themeShade="BF"/>
    </w:rPr>
  </w:style>
  <w:style w:type="paragraph" w:styleId="IntenseQuote">
    <w:name w:val="Intense Quote"/>
    <w:basedOn w:val="Normal"/>
    <w:next w:val="Normal"/>
    <w:link w:val="IntenseQuoteChar"/>
    <w:uiPriority w:val="30"/>
    <w:qFormat/>
    <w:rsid w:val="004F5A4B"/>
    <w:pPr>
      <w:pBdr>
        <w:top w:val="single" w:sz="4" w:space="10" w:color="410B68" w:themeColor="accent1" w:themeShade="BF"/>
        <w:bottom w:val="single" w:sz="4" w:space="10" w:color="410B68" w:themeColor="accent1" w:themeShade="BF"/>
      </w:pBdr>
      <w:spacing w:before="360" w:after="360"/>
      <w:ind w:left="864" w:right="864"/>
      <w:jc w:val="center"/>
    </w:pPr>
    <w:rPr>
      <w:i/>
      <w:iCs/>
      <w:color w:val="410B68" w:themeColor="accent1" w:themeShade="BF"/>
    </w:rPr>
  </w:style>
  <w:style w:type="character" w:customStyle="1" w:styleId="IntenseQuoteChar">
    <w:name w:val="Intense Quote Char"/>
    <w:basedOn w:val="DefaultParagraphFont"/>
    <w:link w:val="IntenseQuote"/>
    <w:uiPriority w:val="30"/>
    <w:rsid w:val="004F5A4B"/>
    <w:rPr>
      <w:i/>
      <w:iCs/>
      <w:color w:val="410B68" w:themeColor="accent1" w:themeShade="BF"/>
    </w:rPr>
  </w:style>
  <w:style w:type="character" w:styleId="IntenseReference">
    <w:name w:val="Intense Reference"/>
    <w:basedOn w:val="DefaultParagraphFont"/>
    <w:uiPriority w:val="32"/>
    <w:qFormat/>
    <w:rsid w:val="004F5A4B"/>
    <w:rPr>
      <w:b/>
      <w:bCs/>
      <w:smallCaps/>
      <w:color w:val="410B68" w:themeColor="accent1" w:themeShade="BF"/>
      <w:spacing w:val="5"/>
    </w:rPr>
  </w:style>
  <w:style w:type="table" w:styleId="TableGrid">
    <w:name w:val="Table Grid"/>
    <w:basedOn w:val="TableNormal"/>
    <w:uiPriority w:val="39"/>
    <w:rsid w:val="004F5A4B"/>
    <w:rPr>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heme="minorHAnsi" w:hAnsiTheme="minorHAnsi"/>
        <w:b/>
        <w:sz w:val="24"/>
      </w:rPr>
    </w:tblStylePr>
  </w:style>
  <w:style w:type="paragraph" w:customStyle="1" w:styleId="ECTitles">
    <w:name w:val="EC Titles"/>
    <w:basedOn w:val="Normal"/>
    <w:link w:val="ECTitlesChar"/>
    <w:qFormat/>
    <w:rsid w:val="004F5A4B"/>
    <w:pPr>
      <w:pBdr>
        <w:bottom w:val="single" w:sz="8" w:space="1" w:color="00B5D1"/>
      </w:pBdr>
      <w:outlineLvl w:val="0"/>
    </w:pPr>
    <w:rPr>
      <w:rFonts w:eastAsia="Times New Roman" w:cstheme="minorHAnsi"/>
      <w:b/>
      <w:sz w:val="32"/>
      <w:szCs w:val="32"/>
      <w:lang w:eastAsia="en-AU"/>
    </w:rPr>
  </w:style>
  <w:style w:type="paragraph" w:customStyle="1" w:styleId="TableHeading2">
    <w:name w:val="Table Heading2"/>
    <w:basedOn w:val="Normal"/>
    <w:qFormat/>
    <w:rsid w:val="004F5A4B"/>
    <w:pPr>
      <w:tabs>
        <w:tab w:val="left" w:pos="4301"/>
      </w:tabs>
    </w:pPr>
    <w:rPr>
      <w:i/>
      <w:sz w:val="20"/>
      <w:szCs w:val="24"/>
    </w:rPr>
  </w:style>
  <w:style w:type="paragraph" w:customStyle="1" w:styleId="Bulletstyle1">
    <w:name w:val="Bullet style 1"/>
    <w:basedOn w:val="ListParagraph"/>
    <w:qFormat/>
    <w:rsid w:val="004F5A4B"/>
    <w:pPr>
      <w:numPr>
        <w:numId w:val="7"/>
      </w:numPr>
      <w:spacing w:after="0"/>
      <w:contextualSpacing w:val="0"/>
    </w:pPr>
  </w:style>
  <w:style w:type="table" w:customStyle="1" w:styleId="TableGrid1">
    <w:name w:val="Table Grid1"/>
    <w:basedOn w:val="TableNormal"/>
    <w:next w:val="TableGrid"/>
    <w:uiPriority w:val="39"/>
    <w:rsid w:val="004F5A4B"/>
    <w:rPr>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4F5A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5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A4B"/>
  </w:style>
  <w:style w:type="paragraph" w:styleId="Footer">
    <w:name w:val="footer"/>
    <w:basedOn w:val="Normal"/>
    <w:link w:val="FooterChar"/>
    <w:uiPriority w:val="99"/>
    <w:unhideWhenUsed/>
    <w:rsid w:val="004F5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A4B"/>
  </w:style>
  <w:style w:type="paragraph" w:styleId="NoSpacing">
    <w:name w:val="No Spacing"/>
    <w:uiPriority w:val="1"/>
    <w:qFormat/>
    <w:rsid w:val="004F5A4B"/>
    <w:pPr>
      <w:spacing w:after="0" w:line="240" w:lineRule="auto"/>
    </w:pPr>
    <w:rPr>
      <w:kern w:val="0"/>
      <w14:ligatures w14:val="none"/>
    </w:rPr>
  </w:style>
  <w:style w:type="paragraph" w:customStyle="1" w:styleId="Bulletsyle2">
    <w:name w:val="Bullet syle 2"/>
    <w:basedOn w:val="NoSpacing"/>
    <w:qFormat/>
    <w:rsid w:val="001208FC"/>
    <w:pPr>
      <w:numPr>
        <w:numId w:val="1"/>
      </w:numPr>
      <w:spacing w:line="276" w:lineRule="auto"/>
    </w:pPr>
    <w:rPr>
      <w:lang w:eastAsia="en-AU"/>
    </w:rPr>
  </w:style>
  <w:style w:type="character" w:styleId="Hyperlink">
    <w:name w:val="Hyperlink"/>
    <w:basedOn w:val="DefaultParagraphFont"/>
    <w:uiPriority w:val="99"/>
    <w:unhideWhenUsed/>
    <w:qFormat/>
    <w:rsid w:val="004F5A4B"/>
    <w:rPr>
      <w:rFonts w:asciiTheme="minorHAnsi" w:hAnsiTheme="minorHAnsi"/>
      <w:color w:val="580F8B"/>
      <w:u w:val="single"/>
    </w:rPr>
  </w:style>
  <w:style w:type="paragraph" w:styleId="NormalWeb">
    <w:name w:val="Normal (Web)"/>
    <w:basedOn w:val="Normal"/>
    <w:uiPriority w:val="99"/>
    <w:unhideWhenUsed/>
    <w:rsid w:val="004F5A4B"/>
    <w:pPr>
      <w:spacing w:before="100" w:beforeAutospacing="1" w:after="100" w:afterAutospacing="1" w:line="240" w:lineRule="auto"/>
    </w:pPr>
    <w:rPr>
      <w:rFonts w:ascii="Times New Roman" w:hAnsi="Times New Roman" w:cs="Times New Roman"/>
      <w:sz w:val="24"/>
      <w:szCs w:val="24"/>
      <w:lang w:eastAsia="en-AU"/>
    </w:rPr>
  </w:style>
  <w:style w:type="paragraph" w:customStyle="1" w:styleId="A1">
    <w:name w:val="A1"/>
    <w:basedOn w:val="Normal"/>
    <w:link w:val="A1Char"/>
    <w:qFormat/>
    <w:rsid w:val="004F5A4B"/>
    <w:pPr>
      <w:pBdr>
        <w:bottom w:val="single" w:sz="4" w:space="5" w:color="FFFFFF" w:themeColor="background1"/>
      </w:pBdr>
      <w:spacing w:before="11400" w:after="0" w:line="240" w:lineRule="auto"/>
      <w:ind w:right="3401"/>
      <w:outlineLvl w:val="0"/>
    </w:pPr>
    <w:rPr>
      <w:rFonts w:cstheme="minorHAnsi"/>
      <w:b/>
      <w:smallCaps/>
      <w:noProof/>
      <w:color w:val="FFFFFF" w:themeColor="background1"/>
      <w:spacing w:val="15"/>
      <w:sz w:val="52"/>
      <w:szCs w:val="52"/>
      <w:lang w:eastAsia="x-none"/>
    </w:rPr>
  </w:style>
  <w:style w:type="character" w:customStyle="1" w:styleId="A1Char">
    <w:name w:val="A1 Char"/>
    <w:basedOn w:val="DefaultParagraphFont"/>
    <w:link w:val="A1"/>
    <w:rsid w:val="004F5A4B"/>
    <w:rPr>
      <w:rFonts w:cstheme="minorHAnsi"/>
      <w:b/>
      <w:smallCaps/>
      <w:noProof/>
      <w:color w:val="FFFFFF" w:themeColor="background1"/>
      <w:spacing w:val="15"/>
      <w:sz w:val="52"/>
      <w:szCs w:val="52"/>
      <w:lang w:eastAsia="x-none"/>
    </w:rPr>
  </w:style>
  <w:style w:type="character" w:styleId="FollowedHyperlink">
    <w:name w:val="FollowedHyperlink"/>
    <w:basedOn w:val="DefaultParagraphFont"/>
    <w:uiPriority w:val="99"/>
    <w:semiHidden/>
    <w:unhideWhenUsed/>
    <w:rsid w:val="004F5A4B"/>
    <w:rPr>
      <w:color w:val="514F59" w:themeColor="followedHyperlink"/>
      <w:u w:val="single"/>
    </w:rPr>
  </w:style>
  <w:style w:type="character" w:styleId="CommentReference">
    <w:name w:val="annotation reference"/>
    <w:basedOn w:val="DefaultParagraphFont"/>
    <w:uiPriority w:val="99"/>
    <w:semiHidden/>
    <w:unhideWhenUsed/>
    <w:rsid w:val="004F5A4B"/>
    <w:rPr>
      <w:sz w:val="16"/>
      <w:szCs w:val="16"/>
    </w:rPr>
  </w:style>
  <w:style w:type="paragraph" w:styleId="CommentText">
    <w:name w:val="annotation text"/>
    <w:basedOn w:val="Normal"/>
    <w:link w:val="CommentTextChar"/>
    <w:uiPriority w:val="99"/>
    <w:unhideWhenUsed/>
    <w:rsid w:val="004F5A4B"/>
    <w:pPr>
      <w:spacing w:line="240" w:lineRule="auto"/>
    </w:pPr>
    <w:rPr>
      <w:sz w:val="20"/>
      <w:szCs w:val="20"/>
    </w:rPr>
  </w:style>
  <w:style w:type="character" w:customStyle="1" w:styleId="CommentTextChar">
    <w:name w:val="Comment Text Char"/>
    <w:basedOn w:val="DefaultParagraphFont"/>
    <w:link w:val="CommentText"/>
    <w:uiPriority w:val="99"/>
    <w:rsid w:val="004F5A4B"/>
    <w:rPr>
      <w:sz w:val="20"/>
      <w:szCs w:val="20"/>
    </w:rPr>
  </w:style>
  <w:style w:type="paragraph" w:styleId="Revision">
    <w:name w:val="Revision"/>
    <w:hidden/>
    <w:uiPriority w:val="99"/>
    <w:semiHidden/>
    <w:rsid w:val="004A7ECC"/>
    <w:pPr>
      <w:spacing w:after="0" w:line="240" w:lineRule="auto"/>
    </w:pPr>
    <w:rPr>
      <w:kern w:val="0"/>
      <w14:ligatures w14:val="none"/>
    </w:rPr>
  </w:style>
  <w:style w:type="paragraph" w:styleId="CommentSubject">
    <w:name w:val="annotation subject"/>
    <w:basedOn w:val="Normal"/>
    <w:next w:val="Normal"/>
    <w:link w:val="CommentSubjectChar"/>
    <w:uiPriority w:val="99"/>
    <w:semiHidden/>
    <w:unhideWhenUsed/>
    <w:rsid w:val="004F5A4B"/>
    <w:rPr>
      <w:rFonts w:eastAsiaTheme="minorEastAsia"/>
      <w:b/>
      <w:bCs/>
      <w:kern w:val="0"/>
      <w:sz w:val="20"/>
      <w:szCs w:val="20"/>
      <w:lang w:eastAsia="zh-CN"/>
      <w14:ligatures w14:val="none"/>
    </w:rPr>
  </w:style>
  <w:style w:type="character" w:customStyle="1" w:styleId="CommentSubjectChar">
    <w:name w:val="Comment Subject Char"/>
    <w:basedOn w:val="CommentTextChar"/>
    <w:link w:val="CommentSubject"/>
    <w:uiPriority w:val="99"/>
    <w:semiHidden/>
    <w:rsid w:val="004F5A4B"/>
    <w:rPr>
      <w:rFonts w:eastAsiaTheme="minorEastAsia"/>
      <w:b/>
      <w:bCs/>
      <w:sz w:val="20"/>
      <w:szCs w:val="20"/>
      <w:lang w:eastAsia="zh-CN"/>
    </w:rPr>
  </w:style>
  <w:style w:type="numbering" w:customStyle="1" w:styleId="SCSABulletList">
    <w:name w:val="SCSA Bullet List"/>
    <w:uiPriority w:val="99"/>
    <w:rsid w:val="004F5A4B"/>
    <w:pPr>
      <w:numPr>
        <w:numId w:val="13"/>
      </w:numPr>
    </w:pPr>
  </w:style>
  <w:style w:type="paragraph" w:customStyle="1" w:styleId="SCSAExemplarHeading1">
    <w:name w:val="SCSA Exemplar Heading 1"/>
    <w:basedOn w:val="Normal"/>
    <w:qFormat/>
    <w:rsid w:val="004F5A4B"/>
    <w:pPr>
      <w:keepNext/>
      <w:outlineLvl w:val="0"/>
    </w:pPr>
    <w:rPr>
      <w:b/>
      <w:bCs/>
      <w:sz w:val="28"/>
      <w:szCs w:val="28"/>
      <w:lang w:eastAsia="ja-JP"/>
    </w:rPr>
  </w:style>
  <w:style w:type="paragraph" w:customStyle="1" w:styleId="SCSAExemplarHeading2">
    <w:name w:val="SCSA Exemplar Heading 2"/>
    <w:basedOn w:val="Normal"/>
    <w:qFormat/>
    <w:rsid w:val="004F5A4B"/>
    <w:pPr>
      <w:keepNext/>
      <w:outlineLvl w:val="1"/>
    </w:pPr>
    <w:rPr>
      <w:b/>
      <w:bCs/>
      <w:sz w:val="24"/>
      <w:szCs w:val="24"/>
      <w:lang w:eastAsia="ja-JP"/>
    </w:rPr>
  </w:style>
  <w:style w:type="table" w:customStyle="1" w:styleId="SCSAExemplarmarkingkeytable">
    <w:name w:val="SCSA Exemplar marking key table"/>
    <w:basedOn w:val="TableNormal"/>
    <w:uiPriority w:val="99"/>
    <w:rsid w:val="004F5A4B"/>
    <w:pPr>
      <w:spacing w:after="0"/>
    </w:pPr>
    <w:rPr>
      <w:rFonts w:eastAsiaTheme="minorEastAsia"/>
      <w:sz w:val="20"/>
      <w:szCs w:val="20"/>
      <w:lang w:eastAsia="ja-JP"/>
    </w:rPr>
    <w:tblPr>
      <w:tblBorders>
        <w:top w:val="single" w:sz="4" w:space="0" w:color="580F8B" w:themeColor="accent1"/>
        <w:left w:val="single" w:sz="4" w:space="0" w:color="580F8B" w:themeColor="accent1"/>
        <w:bottom w:val="single" w:sz="4" w:space="0" w:color="580F8B" w:themeColor="accent1"/>
        <w:right w:val="single" w:sz="4" w:space="0" w:color="580F8B" w:themeColor="accent1"/>
        <w:insideH w:val="single" w:sz="4" w:space="0" w:color="580F8B" w:themeColor="accent1"/>
        <w:insideV w:val="single" w:sz="4" w:space="0" w:color="580F8B" w:themeColor="accent1"/>
      </w:tblBorders>
      <w:tblCellMar>
        <w:top w:w="57" w:type="dxa"/>
        <w:bottom w:w="57" w:type="dxa"/>
      </w:tblCellMar>
    </w:tblPr>
    <w:tblStylePr w:type="firstRow">
      <w:rPr>
        <w:rFonts w:asciiTheme="minorHAnsi" w:hAnsiTheme="minorHAnsi"/>
        <w:b/>
        <w:bCs/>
        <w:i w:val="0"/>
        <w:iCs w:val="0"/>
        <w:sz w:val="22"/>
      </w:rPr>
      <w:tblPr/>
      <w:tcPr>
        <w:shd w:val="clear" w:color="auto" w:fill="DECFE8"/>
      </w:tcPr>
    </w:tblStylePr>
  </w:style>
  <w:style w:type="table" w:customStyle="1" w:styleId="SCSAExemplartable">
    <w:name w:val="SCSA Exemplar table"/>
    <w:basedOn w:val="TableNormal"/>
    <w:uiPriority w:val="99"/>
    <w:rsid w:val="00144F55"/>
    <w:rPr>
      <w:rFonts w:eastAsiaTheme="minorEastAsia"/>
      <w:sz w:val="20"/>
      <w:szCs w:val="20"/>
      <w:lang w:eastAsia="ja-JP"/>
    </w:rPr>
    <w:tblPr>
      <w:tblBorders>
        <w:top w:val="single" w:sz="4" w:space="0" w:color="580F8B" w:themeColor="accent1"/>
        <w:left w:val="single" w:sz="4" w:space="0" w:color="580F8B" w:themeColor="accent1"/>
        <w:bottom w:val="single" w:sz="4" w:space="0" w:color="580F8B" w:themeColor="accent1"/>
        <w:right w:val="single" w:sz="4" w:space="0" w:color="580F8B" w:themeColor="accent1"/>
        <w:insideH w:val="single" w:sz="4" w:space="0" w:color="580F8B" w:themeColor="accent1"/>
        <w:insideV w:val="single" w:sz="4" w:space="0" w:color="580F8B" w:themeColor="accent1"/>
      </w:tblBorders>
      <w:tblCellMar>
        <w:top w:w="57" w:type="dxa"/>
        <w:bottom w:w="57" w:type="dxa"/>
      </w:tblCellMar>
    </w:tblPr>
    <w:tblStylePr w:type="firstRow">
      <w:pPr>
        <w:wordWrap/>
        <w:spacing w:afterLines="0" w:after="0" w:afterAutospacing="0"/>
      </w:pPr>
      <w:rPr>
        <w:rFonts w:asciiTheme="minorHAnsi" w:eastAsiaTheme="minorEastAsia" w:hAnsiTheme="minorHAnsi" w:cstheme="minorBidi"/>
        <w:b/>
        <w:bCs/>
        <w:i w:val="0"/>
        <w:iCs w:val="0"/>
        <w:sz w:val="24"/>
        <w:szCs w:val="20"/>
      </w:rPr>
      <w:tblPr/>
      <w:tcPr>
        <w:shd w:val="clear" w:color="auto" w:fill="DECFE8" w:themeFill="accent5"/>
      </w:tcPr>
    </w:tblStylePr>
  </w:style>
  <w:style w:type="paragraph" w:customStyle="1" w:styleId="SCSAFooterplain">
    <w:name w:val="SCSA Footer plain"/>
    <w:basedOn w:val="Normal"/>
    <w:qFormat/>
    <w:rsid w:val="004F5A4B"/>
    <w:pPr>
      <w:tabs>
        <w:tab w:val="right" w:pos="9072"/>
      </w:tabs>
    </w:pPr>
    <w:rPr>
      <w:sz w:val="18"/>
      <w:szCs w:val="18"/>
      <w:lang w:eastAsia="ja-JP"/>
    </w:rPr>
  </w:style>
  <w:style w:type="paragraph" w:customStyle="1" w:styleId="SCSAFooterplainlandscape">
    <w:name w:val="SCSA Footer plain landscape"/>
    <w:basedOn w:val="Normal"/>
    <w:qFormat/>
    <w:rsid w:val="004F5A4B"/>
    <w:pPr>
      <w:tabs>
        <w:tab w:val="right" w:pos="15133"/>
      </w:tabs>
    </w:pPr>
    <w:rPr>
      <w:sz w:val="18"/>
      <w:szCs w:val="18"/>
      <w:lang w:eastAsia="ja-JP"/>
    </w:rPr>
  </w:style>
  <w:style w:type="paragraph" w:customStyle="1" w:styleId="SCSASplashHeading">
    <w:name w:val="SCSA Splash Heading"/>
    <w:next w:val="Normal"/>
    <w:qFormat/>
    <w:rsid w:val="004F5A4B"/>
    <w:pPr>
      <w:pBdr>
        <w:bottom w:val="single" w:sz="4" w:space="1" w:color="auto"/>
      </w:pBdr>
      <w:spacing w:before="10800"/>
      <w:outlineLvl w:val="0"/>
    </w:pPr>
    <w:rPr>
      <w:rFonts w:eastAsiaTheme="minorEastAsia" w:cstheme="minorHAnsi"/>
      <w:b/>
      <w:bCs/>
      <w:color w:val="000000" w:themeColor="text1"/>
      <w:kern w:val="0"/>
      <w:sz w:val="52"/>
      <w:szCs w:val="52"/>
      <w:lang w:eastAsia="en-AU"/>
      <w14:ligatures w14:val="none"/>
    </w:rPr>
  </w:style>
  <w:style w:type="paragraph" w:customStyle="1" w:styleId="SCSASplashSubheading">
    <w:name w:val="SCSA Splash Subheading"/>
    <w:qFormat/>
    <w:rsid w:val="004F5A4B"/>
    <w:rPr>
      <w:rFonts w:eastAsiaTheme="minorEastAsia" w:cstheme="minorHAnsi"/>
      <w:color w:val="000000" w:themeColor="text1"/>
      <w:kern w:val="0"/>
      <w:sz w:val="40"/>
      <w:szCs w:val="40"/>
      <w:lang w:eastAsia="x-none"/>
      <w14:ligatures w14:val="none"/>
    </w:rPr>
  </w:style>
  <w:style w:type="paragraph" w:customStyle="1" w:styleId="SCSAPlainHeading1">
    <w:name w:val="SCSA Plain Heading 1"/>
    <w:basedOn w:val="Normal"/>
    <w:qFormat/>
    <w:rsid w:val="004F5A4B"/>
    <w:pPr>
      <w:keepNext/>
      <w:outlineLvl w:val="1"/>
    </w:pPr>
    <w:rPr>
      <w:b/>
      <w:bCs/>
      <w:sz w:val="28"/>
      <w:szCs w:val="28"/>
      <w:lang w:eastAsia="ja-JP"/>
    </w:rPr>
  </w:style>
  <w:style w:type="paragraph" w:customStyle="1" w:styleId="SCSAPlainHeading2">
    <w:name w:val="SCSA Plain Heading 2"/>
    <w:basedOn w:val="Normal"/>
    <w:qFormat/>
    <w:rsid w:val="004F5A4B"/>
    <w:pPr>
      <w:keepNext/>
      <w:outlineLvl w:val="1"/>
    </w:pPr>
    <w:rPr>
      <w:b/>
      <w:bCs/>
      <w:sz w:val="24"/>
      <w:szCs w:val="24"/>
      <w:lang w:eastAsia="ja-JP"/>
    </w:rPr>
  </w:style>
  <w:style w:type="paragraph" w:customStyle="1" w:styleId="SCSAPlainHeading3">
    <w:name w:val="SCSA Plain Heading 3"/>
    <w:basedOn w:val="Normal"/>
    <w:qFormat/>
    <w:rsid w:val="004F5A4B"/>
    <w:pPr>
      <w:keepNext/>
      <w:outlineLvl w:val="2"/>
    </w:pPr>
    <w:rPr>
      <w:b/>
      <w:bCs/>
      <w:lang w:eastAsia="ja-JP"/>
    </w:rPr>
  </w:style>
  <w:style w:type="paragraph" w:styleId="TOC1">
    <w:name w:val="toc 1"/>
    <w:basedOn w:val="Normal"/>
    <w:next w:val="Normal"/>
    <w:autoRedefine/>
    <w:uiPriority w:val="39"/>
    <w:unhideWhenUsed/>
    <w:rsid w:val="004F5A4B"/>
    <w:pPr>
      <w:tabs>
        <w:tab w:val="right" w:leader="dot" w:pos="9060"/>
      </w:tabs>
      <w:spacing w:after="100"/>
    </w:pPr>
    <w:rPr>
      <w:b/>
      <w:noProof/>
      <w:lang w:eastAsia="en-AU"/>
    </w:rPr>
  </w:style>
  <w:style w:type="paragraph" w:styleId="TOC2">
    <w:name w:val="toc 2"/>
    <w:basedOn w:val="Normal"/>
    <w:next w:val="Normal"/>
    <w:autoRedefine/>
    <w:uiPriority w:val="39"/>
    <w:unhideWhenUsed/>
    <w:rsid w:val="004F5A4B"/>
    <w:pPr>
      <w:tabs>
        <w:tab w:val="right" w:leader="dot" w:pos="9060"/>
      </w:tabs>
      <w:spacing w:after="100"/>
      <w:ind w:left="220"/>
    </w:pPr>
    <w:rPr>
      <w:rFonts w:cstheme="minorHAnsi"/>
      <w:noProof/>
      <w:lang w:eastAsia="en-AU"/>
    </w:rPr>
  </w:style>
  <w:style w:type="character" w:customStyle="1" w:styleId="ListParagraphChar">
    <w:name w:val="List Paragraph Char"/>
    <w:basedOn w:val="DefaultParagraphFont"/>
    <w:link w:val="ListParagraph"/>
    <w:uiPriority w:val="34"/>
    <w:qFormat/>
    <w:rsid w:val="004F5A4B"/>
  </w:style>
  <w:style w:type="paragraph" w:customStyle="1" w:styleId="SCSATOCHeading">
    <w:name w:val="SCSA TOC Heading"/>
    <w:basedOn w:val="SCSAExemplarHeading1"/>
    <w:qFormat/>
    <w:rsid w:val="004F5A4B"/>
    <w:pPr>
      <w:outlineLvl w:val="9"/>
    </w:pPr>
    <w:rPr>
      <w:kern w:val="0"/>
      <w:lang w:eastAsia="en-AU"/>
    </w:rPr>
  </w:style>
  <w:style w:type="paragraph" w:customStyle="1" w:styleId="SCSACoverTitle1">
    <w:name w:val="SCSA Cover Title 1"/>
    <w:basedOn w:val="Normal"/>
    <w:link w:val="SCSACoverTitle1Char"/>
    <w:rsid w:val="004F5A4B"/>
    <w:pPr>
      <w:pBdr>
        <w:bottom w:val="single" w:sz="6" w:space="5" w:color="FFFFFF" w:themeColor="background1"/>
      </w:pBdr>
      <w:spacing w:before="10680" w:after="0"/>
    </w:pPr>
    <w:rPr>
      <w:rFonts w:cstheme="minorHAnsi"/>
      <w:b/>
      <w:bCs/>
      <w:color w:val="FFFFFF"/>
      <w:sz w:val="52"/>
      <w:szCs w:val="52"/>
      <w:lang w:eastAsia="ja-JP"/>
    </w:rPr>
  </w:style>
  <w:style w:type="character" w:customStyle="1" w:styleId="SCSACoverTitle1Char">
    <w:name w:val="SCSA Cover Title 1 Char"/>
    <w:basedOn w:val="DefaultParagraphFont"/>
    <w:link w:val="SCSACoverTitle1"/>
    <w:rsid w:val="004F5A4B"/>
    <w:rPr>
      <w:rFonts w:cstheme="minorHAnsi"/>
      <w:b/>
      <w:bCs/>
      <w:color w:val="FFFFFF"/>
      <w:sz w:val="52"/>
      <w:szCs w:val="52"/>
      <w:lang w:eastAsia="ja-JP"/>
    </w:rPr>
  </w:style>
  <w:style w:type="paragraph" w:customStyle="1" w:styleId="SCSACoverTitle2">
    <w:name w:val="SCSA Cover Title 2"/>
    <w:basedOn w:val="Normal"/>
    <w:link w:val="SCSACoverTitle2Char"/>
    <w:rsid w:val="004F5A4B"/>
    <w:pPr>
      <w:spacing w:before="120" w:after="0"/>
    </w:pPr>
    <w:rPr>
      <w:color w:val="FFFFFF"/>
      <w:sz w:val="40"/>
      <w:szCs w:val="40"/>
      <w:lang w:eastAsia="x-none"/>
    </w:rPr>
  </w:style>
  <w:style w:type="character" w:customStyle="1" w:styleId="SCSACoverTitle2Char">
    <w:name w:val="SCSA Cover Title 2 Char"/>
    <w:basedOn w:val="DefaultParagraphFont"/>
    <w:link w:val="SCSACoverTitle2"/>
    <w:rsid w:val="004F5A4B"/>
    <w:rPr>
      <w:color w:val="FFFFFF"/>
      <w:sz w:val="40"/>
      <w:szCs w:val="40"/>
      <w:lang w:eastAsia="x-none"/>
    </w:rPr>
  </w:style>
  <w:style w:type="paragraph" w:customStyle="1" w:styleId="SCSACoverTitle3">
    <w:name w:val="SCSA Cover Title 3"/>
    <w:basedOn w:val="Normal"/>
    <w:link w:val="SCSACoverTitle3Char"/>
    <w:rsid w:val="004F5A4B"/>
    <w:pPr>
      <w:spacing w:after="0"/>
    </w:pPr>
    <w:rPr>
      <w:b/>
      <w:bCs/>
      <w:color w:val="FFFFFF"/>
      <w:sz w:val="40"/>
      <w:szCs w:val="40"/>
      <w:lang w:eastAsia="x-none"/>
    </w:rPr>
  </w:style>
  <w:style w:type="character" w:customStyle="1" w:styleId="SCSACoverTitle3Char">
    <w:name w:val="SCSA Cover Title 3 Char"/>
    <w:basedOn w:val="DefaultParagraphFont"/>
    <w:link w:val="SCSACoverTitle3"/>
    <w:rsid w:val="004F5A4B"/>
    <w:rPr>
      <w:b/>
      <w:bCs/>
      <w:color w:val="FFFFFF"/>
      <w:sz w:val="40"/>
      <w:szCs w:val="40"/>
      <w:lang w:eastAsia="x-none"/>
    </w:rPr>
  </w:style>
  <w:style w:type="paragraph" w:customStyle="1" w:styleId="Appendixheading">
    <w:name w:val="Appendix heading"/>
    <w:basedOn w:val="Normal"/>
    <w:link w:val="AppendixheadingChar"/>
    <w:qFormat/>
    <w:rsid w:val="004F5A4B"/>
    <w:pPr>
      <w:outlineLvl w:val="1"/>
    </w:pPr>
    <w:rPr>
      <w:b/>
      <w:sz w:val="28"/>
      <w:szCs w:val="28"/>
    </w:rPr>
  </w:style>
  <w:style w:type="character" w:customStyle="1" w:styleId="AppendixheadingChar">
    <w:name w:val="Appendix heading Char"/>
    <w:basedOn w:val="DefaultParagraphFont"/>
    <w:link w:val="Appendixheading"/>
    <w:rsid w:val="004F5A4B"/>
    <w:rPr>
      <w:b/>
      <w:sz w:val="28"/>
      <w:szCs w:val="28"/>
    </w:rPr>
  </w:style>
  <w:style w:type="paragraph" w:styleId="BodyText">
    <w:name w:val="Body Text"/>
    <w:basedOn w:val="Normal"/>
    <w:link w:val="BodyTextChar"/>
    <w:uiPriority w:val="99"/>
    <w:unhideWhenUsed/>
    <w:qFormat/>
    <w:rsid w:val="00E95FFB"/>
    <w:pPr>
      <w:spacing w:after="200"/>
    </w:pPr>
  </w:style>
  <w:style w:type="character" w:customStyle="1" w:styleId="BodyTextChar">
    <w:name w:val="Body Text Char"/>
    <w:basedOn w:val="DefaultParagraphFont"/>
    <w:link w:val="BodyText"/>
    <w:uiPriority w:val="99"/>
    <w:rsid w:val="00E95FFB"/>
    <w:rPr>
      <w:kern w:val="0"/>
      <w:sz w:val="22"/>
      <w:szCs w:val="22"/>
      <w14:ligatures w14:val="none"/>
    </w:rPr>
  </w:style>
  <w:style w:type="numbering" w:customStyle="1" w:styleId="CSPbulletlist">
    <w:name w:val="CSP bullet list"/>
    <w:uiPriority w:val="99"/>
    <w:rsid w:val="004F5A4B"/>
    <w:pPr>
      <w:numPr>
        <w:numId w:val="10"/>
      </w:numPr>
    </w:pPr>
  </w:style>
  <w:style w:type="paragraph" w:customStyle="1" w:styleId="CSPlistparagraph">
    <w:name w:val="CSP list paragraph"/>
    <w:basedOn w:val="Normal"/>
    <w:link w:val="CSPlistparagraphChar"/>
    <w:qFormat/>
    <w:rsid w:val="004F5A4B"/>
    <w:pPr>
      <w:contextualSpacing/>
    </w:pPr>
    <w:rPr>
      <w:lang w:eastAsia="ja-JP"/>
    </w:rPr>
  </w:style>
  <w:style w:type="character" w:customStyle="1" w:styleId="CSPlistparagraphChar">
    <w:name w:val="CSP list paragraph Char"/>
    <w:basedOn w:val="DefaultParagraphFont"/>
    <w:link w:val="CSPlistparagraph"/>
    <w:rsid w:val="004F5A4B"/>
    <w:rPr>
      <w:lang w:eastAsia="ja-JP"/>
    </w:rPr>
  </w:style>
  <w:style w:type="paragraph" w:customStyle="1" w:styleId="TermHeading1">
    <w:name w:val="Term Heading 1"/>
    <w:basedOn w:val="Heading1"/>
    <w:link w:val="TermHeading1Char"/>
    <w:autoRedefine/>
    <w:qFormat/>
    <w:rsid w:val="004F5A4B"/>
    <w:pPr>
      <w:keepNext w:val="0"/>
      <w:keepLines w:val="0"/>
      <w:spacing w:before="8160" w:after="0"/>
    </w:pPr>
    <w:rPr>
      <w:rFonts w:eastAsiaTheme="minorEastAsia"/>
      <w:b/>
      <w:smallCaps/>
      <w:noProof/>
      <w:color w:val="FFFFFF" w:themeColor="background1"/>
      <w:sz w:val="56"/>
      <w:szCs w:val="56"/>
      <w:lang w:eastAsia="en-AU"/>
    </w:rPr>
  </w:style>
  <w:style w:type="character" w:customStyle="1" w:styleId="TermHeading1Char">
    <w:name w:val="Term Heading 1 Char"/>
    <w:basedOn w:val="Heading1Char"/>
    <w:link w:val="TermHeading1"/>
    <w:rsid w:val="004F5A4B"/>
    <w:rPr>
      <w:rFonts w:asciiTheme="majorHAnsi" w:eastAsiaTheme="minorEastAsia" w:hAnsiTheme="majorHAnsi" w:cstheme="majorBidi"/>
      <w:b/>
      <w:smallCaps/>
      <w:noProof/>
      <w:color w:val="FFFFFF" w:themeColor="background1"/>
      <w:sz w:val="56"/>
      <w:szCs w:val="56"/>
      <w:lang w:eastAsia="en-AU"/>
    </w:rPr>
  </w:style>
  <w:style w:type="numbering" w:customStyle="1" w:styleId="CSPbulletlist1">
    <w:name w:val="CSP bullet list1"/>
    <w:uiPriority w:val="99"/>
    <w:rsid w:val="00DF0380"/>
  </w:style>
  <w:style w:type="paragraph" w:customStyle="1" w:styleId="TableHeading20">
    <w:name w:val="Table Heading 2"/>
    <w:basedOn w:val="Normal"/>
    <w:qFormat/>
    <w:rsid w:val="00921CCB"/>
    <w:pPr>
      <w:tabs>
        <w:tab w:val="left" w:pos="4301"/>
      </w:tabs>
    </w:pPr>
    <w:rPr>
      <w:rFonts w:eastAsiaTheme="minorEastAsia"/>
      <w:b/>
      <w:sz w:val="28"/>
      <w:szCs w:val="24"/>
      <w:lang w:eastAsia="zh-CN"/>
    </w:rPr>
  </w:style>
  <w:style w:type="character" w:styleId="UnresolvedMention">
    <w:name w:val="Unresolved Mention"/>
    <w:basedOn w:val="DefaultParagraphFont"/>
    <w:uiPriority w:val="99"/>
    <w:semiHidden/>
    <w:unhideWhenUsed/>
    <w:rsid w:val="004F5A4B"/>
    <w:rPr>
      <w:color w:val="605E5C"/>
      <w:shd w:val="clear" w:color="auto" w:fill="E1DFDD"/>
    </w:rPr>
  </w:style>
  <w:style w:type="paragraph" w:customStyle="1" w:styleId="Appendix1">
    <w:name w:val="Appendix 1"/>
    <w:basedOn w:val="Normal"/>
    <w:link w:val="Appendix1Char"/>
    <w:qFormat/>
    <w:rsid w:val="004F5A4B"/>
    <w:pPr>
      <w:pBdr>
        <w:bottom w:val="single" w:sz="4" w:space="5" w:color="FFFFFF" w:themeColor="background1"/>
      </w:pBdr>
      <w:spacing w:before="11400" w:after="0" w:line="240" w:lineRule="auto"/>
      <w:ind w:right="3401"/>
      <w:outlineLvl w:val="0"/>
    </w:pPr>
    <w:rPr>
      <w:rFonts w:cstheme="minorHAnsi"/>
      <w:b/>
      <w:smallCaps/>
      <w:noProof/>
      <w:color w:val="FFFFFF" w:themeColor="background2"/>
      <w:spacing w:val="15"/>
      <w:sz w:val="52"/>
      <w:szCs w:val="52"/>
      <w:lang w:eastAsia="x-none"/>
    </w:rPr>
  </w:style>
  <w:style w:type="character" w:customStyle="1" w:styleId="Appendix1Char">
    <w:name w:val="Appendix 1 Char"/>
    <w:basedOn w:val="DefaultParagraphFont"/>
    <w:link w:val="Appendix1"/>
    <w:rsid w:val="004F5A4B"/>
    <w:rPr>
      <w:rFonts w:cstheme="minorHAnsi"/>
      <w:b/>
      <w:smallCaps/>
      <w:noProof/>
      <w:color w:val="FFFFFF" w:themeColor="background2"/>
      <w:spacing w:val="15"/>
      <w:sz w:val="52"/>
      <w:szCs w:val="52"/>
      <w:lang w:eastAsia="x-none"/>
    </w:rPr>
  </w:style>
  <w:style w:type="paragraph" w:customStyle="1" w:styleId="BodyA">
    <w:name w:val="Body A"/>
    <w:rsid w:val="004F5A4B"/>
    <w:pPr>
      <w:pBdr>
        <w:top w:val="nil"/>
        <w:left w:val="nil"/>
        <w:bottom w:val="nil"/>
        <w:right w:val="nil"/>
        <w:between w:val="nil"/>
        <w:bar w:val="nil"/>
      </w:pBdr>
      <w:spacing w:after="200"/>
    </w:pPr>
    <w:rPr>
      <w:rFonts w:ascii="Calibri" w:eastAsia="Calibri" w:hAnsi="Calibri" w:cs="Calibri"/>
      <w:color w:val="000000"/>
      <w:kern w:val="0"/>
      <w:u w:color="000000"/>
      <w:bdr w:val="nil"/>
      <w:lang w:val="en-US"/>
      <w14:ligatures w14:val="none"/>
    </w:rPr>
  </w:style>
  <w:style w:type="paragraph" w:customStyle="1" w:styleId="BodyText1">
    <w:name w:val="Body Text 1"/>
    <w:link w:val="BodyText1Char"/>
    <w:rsid w:val="004F5A4B"/>
    <w:pPr>
      <w:keepLines/>
      <w:spacing w:before="240" w:after="0" w:line="240" w:lineRule="auto"/>
      <w:ind w:left="1134"/>
    </w:pPr>
    <w:rPr>
      <w:rFonts w:ascii="Arial" w:eastAsia="Times New Roman" w:hAnsi="Arial" w:cs="Arial"/>
      <w:color w:val="000000"/>
      <w:kern w:val="0"/>
      <w:lang w:eastAsia="en-AU"/>
      <w14:ligatures w14:val="none"/>
    </w:rPr>
  </w:style>
  <w:style w:type="character" w:customStyle="1" w:styleId="BodyText1Char">
    <w:name w:val="Body Text 1 Char"/>
    <w:link w:val="BodyText1"/>
    <w:rsid w:val="004F5A4B"/>
    <w:rPr>
      <w:rFonts w:ascii="Arial" w:eastAsia="Times New Roman" w:hAnsi="Arial" w:cs="Arial"/>
      <w:color w:val="000000"/>
      <w:kern w:val="0"/>
      <w:lang w:eastAsia="en-AU"/>
      <w14:ligatures w14:val="none"/>
    </w:rPr>
  </w:style>
  <w:style w:type="paragraph" w:customStyle="1" w:styleId="Bulletstyle2">
    <w:name w:val="Bullet style 2"/>
    <w:basedOn w:val="ListParagraph"/>
    <w:qFormat/>
    <w:rsid w:val="004F5A4B"/>
    <w:pPr>
      <w:numPr>
        <w:numId w:val="8"/>
      </w:numPr>
      <w:spacing w:after="0"/>
    </w:pPr>
  </w:style>
  <w:style w:type="paragraph" w:customStyle="1" w:styleId="Bulletstyle3">
    <w:name w:val="Bullet style 3"/>
    <w:basedOn w:val="ListParagraph"/>
    <w:qFormat/>
    <w:rsid w:val="004F5A4B"/>
    <w:pPr>
      <w:numPr>
        <w:numId w:val="9"/>
      </w:numPr>
      <w:spacing w:after="0"/>
    </w:pPr>
  </w:style>
  <w:style w:type="paragraph" w:customStyle="1" w:styleId="Default">
    <w:name w:val="Default"/>
    <w:rsid w:val="004F5A4B"/>
    <w:pPr>
      <w:autoSpaceDE w:val="0"/>
      <w:autoSpaceDN w:val="0"/>
      <w:adjustRightInd w:val="0"/>
      <w:spacing w:after="0" w:line="240" w:lineRule="auto"/>
    </w:pPr>
    <w:rPr>
      <w:rFonts w:ascii="Calibri" w:eastAsiaTheme="minorEastAsia" w:hAnsi="Calibri" w:cs="Calibri"/>
      <w:color w:val="000000"/>
      <w:kern w:val="0"/>
      <w14:ligatures w14:val="none"/>
    </w:rPr>
  </w:style>
  <w:style w:type="character" w:customStyle="1" w:styleId="ECTitlesChar">
    <w:name w:val="EC Titles Char"/>
    <w:basedOn w:val="DefaultParagraphFont"/>
    <w:link w:val="ECTitles"/>
    <w:rsid w:val="004F5A4B"/>
    <w:rPr>
      <w:rFonts w:eastAsia="Times New Roman" w:cstheme="minorHAnsi"/>
      <w:b/>
      <w:sz w:val="32"/>
      <w:szCs w:val="32"/>
      <w:lang w:eastAsia="en-AU"/>
    </w:rPr>
  </w:style>
  <w:style w:type="character" w:styleId="Emphasis">
    <w:name w:val="Emphasis"/>
    <w:basedOn w:val="DefaultParagraphFont"/>
    <w:uiPriority w:val="20"/>
    <w:qFormat/>
    <w:rsid w:val="004F5A4B"/>
    <w:rPr>
      <w:i/>
      <w:iCs/>
    </w:rPr>
  </w:style>
  <w:style w:type="character" w:customStyle="1" w:styleId="eop">
    <w:name w:val="eop"/>
    <w:basedOn w:val="DefaultParagraphFont"/>
    <w:rsid w:val="004F5A4B"/>
  </w:style>
  <w:style w:type="character" w:styleId="FootnoteReference">
    <w:name w:val="footnote reference"/>
    <w:basedOn w:val="DefaultParagraphFont"/>
    <w:uiPriority w:val="99"/>
    <w:semiHidden/>
    <w:unhideWhenUsed/>
    <w:rsid w:val="004F5A4B"/>
    <w:rPr>
      <w:vertAlign w:val="superscript"/>
    </w:rPr>
  </w:style>
  <w:style w:type="paragraph" w:styleId="FootnoteText">
    <w:name w:val="footnote text"/>
    <w:basedOn w:val="Normal"/>
    <w:link w:val="FootnoteTextChar"/>
    <w:uiPriority w:val="99"/>
    <w:semiHidden/>
    <w:unhideWhenUsed/>
    <w:rsid w:val="004F5A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5A4B"/>
    <w:rPr>
      <w:sz w:val="20"/>
      <w:szCs w:val="20"/>
    </w:rPr>
  </w:style>
  <w:style w:type="numbering" w:customStyle="1" w:styleId="List13">
    <w:name w:val="List 13"/>
    <w:basedOn w:val="NoList"/>
    <w:rsid w:val="004F5A4B"/>
    <w:pPr>
      <w:numPr>
        <w:numId w:val="11"/>
      </w:numPr>
    </w:pPr>
  </w:style>
  <w:style w:type="numbering" w:customStyle="1" w:styleId="List79">
    <w:name w:val="List 79"/>
    <w:rsid w:val="004F5A4B"/>
    <w:pPr>
      <w:numPr>
        <w:numId w:val="12"/>
      </w:numPr>
    </w:pPr>
  </w:style>
  <w:style w:type="paragraph" w:styleId="ListNumber">
    <w:name w:val="List Number"/>
    <w:basedOn w:val="Normal"/>
    <w:uiPriority w:val="99"/>
    <w:unhideWhenUsed/>
    <w:rsid w:val="004F5A4B"/>
    <w:pPr>
      <w:spacing w:after="0"/>
      <w:contextualSpacing/>
    </w:pPr>
    <w:rPr>
      <w:rFonts w:ascii="Calibri" w:hAnsi="Calibri"/>
    </w:rPr>
  </w:style>
  <w:style w:type="character" w:customStyle="1" w:styleId="normaltextrun">
    <w:name w:val="normaltextrun"/>
    <w:basedOn w:val="DefaultParagraphFont"/>
    <w:rsid w:val="004F5A4B"/>
  </w:style>
  <w:style w:type="paragraph" w:customStyle="1" w:styleId="Paragraph">
    <w:name w:val="Paragraph"/>
    <w:basedOn w:val="Normal"/>
    <w:link w:val="ParagraphChar"/>
    <w:qFormat/>
    <w:rsid w:val="004F5A4B"/>
    <w:pPr>
      <w:spacing w:before="120"/>
    </w:pPr>
    <w:rPr>
      <w:rFonts w:cstheme="minorHAnsi"/>
    </w:rPr>
  </w:style>
  <w:style w:type="character" w:customStyle="1" w:styleId="ParagraphChar">
    <w:name w:val="Paragraph Char"/>
    <w:basedOn w:val="DefaultParagraphFont"/>
    <w:link w:val="Paragraph"/>
    <w:locked/>
    <w:rsid w:val="004F5A4B"/>
    <w:rPr>
      <w:rFonts w:cstheme="minorHAnsi"/>
    </w:rPr>
  </w:style>
  <w:style w:type="table" w:customStyle="1" w:styleId="SCSAExemplartable-English">
    <w:name w:val="SCSA Exemplar table - English"/>
    <w:basedOn w:val="TableNormal"/>
    <w:uiPriority w:val="99"/>
    <w:rsid w:val="004F5A4B"/>
    <w:rPr>
      <w:rFonts w:eastAsiaTheme="minorEastAsia"/>
      <w:sz w:val="20"/>
      <w:szCs w:val="20"/>
      <w:lang w:eastAsia="ja-JP"/>
    </w:rPr>
    <w:tblPr>
      <w:tblBorders>
        <w:top w:val="single" w:sz="4" w:space="0" w:color="00B5D1"/>
        <w:left w:val="single" w:sz="4" w:space="0" w:color="00B5D1"/>
        <w:bottom w:val="single" w:sz="4" w:space="0" w:color="00B5D1"/>
        <w:right w:val="single" w:sz="4" w:space="0" w:color="00B5D1"/>
        <w:insideH w:val="single" w:sz="4" w:space="0" w:color="00B5D1"/>
        <w:insideV w:val="single" w:sz="4" w:space="0" w:color="00B5D1"/>
      </w:tblBorders>
      <w:tblCellMar>
        <w:top w:w="57" w:type="dxa"/>
        <w:bottom w:w="57" w:type="dxa"/>
      </w:tblCellMar>
    </w:tblPr>
    <w:tblStylePr w:type="firstRow">
      <w:pPr>
        <w:wordWrap/>
        <w:spacing w:afterLines="0" w:after="0" w:afterAutospacing="0"/>
      </w:pPr>
      <w:rPr>
        <w:rFonts w:asciiTheme="minorHAnsi" w:hAnsiTheme="minorHAnsi" w:cstheme="minorBidi"/>
        <w:b/>
        <w:bCs/>
        <w:i w:val="0"/>
        <w:iCs w:val="0"/>
        <w:sz w:val="24"/>
        <w:szCs w:val="20"/>
      </w:rPr>
      <w:tblPr/>
      <w:trPr>
        <w:tblHeader/>
      </w:trPr>
      <w:tcPr>
        <w:tcBorders>
          <w:top w:val="single" w:sz="4" w:space="0" w:color="00B5D1"/>
          <w:left w:val="single" w:sz="4" w:space="0" w:color="00B5D1"/>
          <w:bottom w:val="single" w:sz="4" w:space="0" w:color="00B5D1"/>
          <w:right w:val="single" w:sz="4" w:space="0" w:color="00B5D1"/>
          <w:insideH w:val="nil"/>
          <w:insideV w:val="single" w:sz="4" w:space="0" w:color="00B5D1"/>
          <w:tl2br w:val="nil"/>
          <w:tr2bl w:val="nil"/>
        </w:tcBorders>
        <w:shd w:val="clear" w:color="auto" w:fill="CCF0F6"/>
      </w:tcPr>
    </w:tblStylePr>
  </w:style>
  <w:style w:type="table" w:customStyle="1" w:styleId="SCSAExemplartable-HASS">
    <w:name w:val="SCSA Exemplar table - HASS"/>
    <w:basedOn w:val="TableNormal"/>
    <w:uiPriority w:val="99"/>
    <w:rsid w:val="004F5A4B"/>
    <w:rPr>
      <w:rFonts w:eastAsiaTheme="minorEastAsia"/>
      <w:sz w:val="20"/>
      <w:szCs w:val="20"/>
      <w:lang w:eastAsia="ja-JP"/>
    </w:rPr>
    <w:tblPr>
      <w:tblBorders>
        <w:top w:val="single" w:sz="4" w:space="0" w:color="E1231A"/>
        <w:left w:val="single" w:sz="4" w:space="0" w:color="E1231A"/>
        <w:bottom w:val="single" w:sz="4" w:space="0" w:color="E1231A"/>
        <w:right w:val="single" w:sz="4" w:space="0" w:color="E1231A"/>
        <w:insideH w:val="single" w:sz="4" w:space="0" w:color="E1231A"/>
        <w:insideV w:val="single" w:sz="4" w:space="0" w:color="E1231A"/>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rPr>
        <w:tblHeader/>
      </w:trPr>
      <w:tcPr>
        <w:shd w:val="clear" w:color="auto" w:fill="F9D3D1"/>
      </w:tcPr>
    </w:tblStylePr>
  </w:style>
  <w:style w:type="table" w:customStyle="1" w:styleId="SCSAExemplartable-HPE">
    <w:name w:val="SCSA Exemplar table - HPE"/>
    <w:basedOn w:val="TableNormal"/>
    <w:uiPriority w:val="99"/>
    <w:rsid w:val="004F5A4B"/>
    <w:rPr>
      <w:rFonts w:eastAsiaTheme="minorEastAsia"/>
      <w:sz w:val="20"/>
      <w:szCs w:val="20"/>
      <w:lang w:eastAsia="ja-JP"/>
    </w:rPr>
    <w:tblPr>
      <w:tblBorders>
        <w:top w:val="single" w:sz="4" w:space="0" w:color="007852"/>
        <w:left w:val="single" w:sz="4" w:space="0" w:color="007852"/>
        <w:bottom w:val="single" w:sz="4" w:space="0" w:color="007852"/>
        <w:right w:val="single" w:sz="4" w:space="0" w:color="007852"/>
        <w:insideH w:val="single" w:sz="4" w:space="0" w:color="007852"/>
        <w:insideV w:val="single" w:sz="4" w:space="0" w:color="007852"/>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rPr>
        <w:tblHeader/>
      </w:trPr>
      <w:tcPr>
        <w:shd w:val="clear" w:color="auto" w:fill="CCE4DC"/>
      </w:tcPr>
    </w:tblStylePr>
  </w:style>
  <w:style w:type="table" w:customStyle="1" w:styleId="SCSAExemplartable-Languages">
    <w:name w:val="SCSA Exemplar table - Languages"/>
    <w:basedOn w:val="TableNormal"/>
    <w:uiPriority w:val="99"/>
    <w:rsid w:val="004F5A4B"/>
    <w:rPr>
      <w:rFonts w:eastAsiaTheme="minorEastAsia"/>
      <w:sz w:val="20"/>
      <w:szCs w:val="20"/>
      <w:lang w:eastAsia="ja-JP"/>
    </w:rPr>
    <w:tblPr>
      <w:tblBorders>
        <w:top w:val="single" w:sz="4" w:space="0" w:color="9F218B"/>
        <w:left w:val="single" w:sz="4" w:space="0" w:color="9F218B"/>
        <w:bottom w:val="single" w:sz="4" w:space="0" w:color="9F218B"/>
        <w:right w:val="single" w:sz="4" w:space="0" w:color="9F218B"/>
        <w:insideH w:val="single" w:sz="4" w:space="0" w:color="9F218B"/>
        <w:insideV w:val="single" w:sz="4" w:space="0" w:color="9F218B"/>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cPr>
        <w:shd w:val="clear" w:color="auto" w:fill="ECD3E8"/>
      </w:tcPr>
    </w:tblStylePr>
  </w:style>
  <w:style w:type="table" w:customStyle="1" w:styleId="SCSAExemplartable-Maths">
    <w:name w:val="SCSA Exemplar table - Maths"/>
    <w:basedOn w:val="TableNormal"/>
    <w:uiPriority w:val="99"/>
    <w:rsid w:val="004F5A4B"/>
    <w:rPr>
      <w:rFonts w:eastAsiaTheme="minorEastAsia"/>
      <w:sz w:val="20"/>
      <w:szCs w:val="20"/>
      <w:lang w:eastAsia="ja-JP"/>
    </w:rPr>
    <w:tblPr>
      <w:tblBorders>
        <w:top w:val="single" w:sz="4" w:space="0" w:color="F26A21"/>
        <w:left w:val="single" w:sz="4" w:space="0" w:color="F26A21"/>
        <w:bottom w:val="single" w:sz="4" w:space="0" w:color="F26A21"/>
        <w:right w:val="single" w:sz="4" w:space="0" w:color="F26A21"/>
        <w:insideH w:val="single" w:sz="4" w:space="0" w:color="F26A21"/>
        <w:insideV w:val="single" w:sz="4" w:space="0" w:color="F26A21"/>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rPr>
        <w:tblHeader/>
      </w:trPr>
      <w:tcPr>
        <w:shd w:val="clear" w:color="auto" w:fill="FAE8DA"/>
      </w:tcPr>
    </w:tblStylePr>
  </w:style>
  <w:style w:type="table" w:customStyle="1" w:styleId="SCSAExemplartable-Science">
    <w:name w:val="SCSA Exemplar table - Science"/>
    <w:basedOn w:val="TableNormal"/>
    <w:uiPriority w:val="99"/>
    <w:rsid w:val="004F5A4B"/>
    <w:rPr>
      <w:rFonts w:eastAsiaTheme="minorEastAsia"/>
      <w:sz w:val="20"/>
      <w:szCs w:val="20"/>
      <w:lang w:eastAsia="ja-JP"/>
    </w:rPr>
    <w:tblPr>
      <w:tblBorders>
        <w:top w:val="single" w:sz="4" w:space="0" w:color="84BD00"/>
        <w:left w:val="single" w:sz="4" w:space="0" w:color="84BD00"/>
        <w:bottom w:val="single" w:sz="4" w:space="0" w:color="84BD00"/>
        <w:right w:val="single" w:sz="4" w:space="0" w:color="84BD00"/>
        <w:insideH w:val="single" w:sz="4" w:space="0" w:color="84BD00"/>
        <w:insideV w:val="single" w:sz="4" w:space="0" w:color="84BD00"/>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rPr>
        <w:tblHeader/>
      </w:trPr>
      <w:tcPr>
        <w:shd w:val="clear" w:color="auto" w:fill="E7F2CC"/>
      </w:tcPr>
    </w:tblStylePr>
  </w:style>
  <w:style w:type="table" w:customStyle="1" w:styleId="SCSAExemplartable-Technologies">
    <w:name w:val="SCSA Exemplar table - Technologies"/>
    <w:basedOn w:val="TableNormal"/>
    <w:uiPriority w:val="99"/>
    <w:rsid w:val="004F5A4B"/>
    <w:rPr>
      <w:rFonts w:eastAsiaTheme="minorEastAsia"/>
      <w:sz w:val="20"/>
      <w:szCs w:val="20"/>
      <w:lang w:eastAsia="ja-JP"/>
    </w:rPr>
    <w:tblPr>
      <w:tblBorders>
        <w:top w:val="single" w:sz="4" w:space="0" w:color="003378"/>
        <w:left w:val="single" w:sz="4" w:space="0" w:color="003378"/>
        <w:bottom w:val="single" w:sz="4" w:space="0" w:color="003378"/>
        <w:right w:val="single" w:sz="4" w:space="0" w:color="003378"/>
        <w:insideH w:val="single" w:sz="4" w:space="0" w:color="003378"/>
        <w:insideV w:val="single" w:sz="4" w:space="0" w:color="003378"/>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rPr>
        <w:tblHeader/>
      </w:trPr>
      <w:tcPr>
        <w:shd w:val="clear" w:color="auto" w:fill="CCD6E4"/>
      </w:tcPr>
    </w:tblStylePr>
  </w:style>
  <w:style w:type="table" w:customStyle="1" w:styleId="SCSAExemplartable-TheArts">
    <w:name w:val="SCSA Exemplar table - The Arts"/>
    <w:basedOn w:val="TableNormal"/>
    <w:uiPriority w:val="99"/>
    <w:rsid w:val="004F5A4B"/>
    <w:rPr>
      <w:rFonts w:eastAsiaTheme="minorEastAsia"/>
      <w:sz w:val="20"/>
      <w:szCs w:val="20"/>
      <w:lang w:eastAsia="ja-JP"/>
    </w:rPr>
    <w:tblPr>
      <w:tblBorders>
        <w:top w:val="single" w:sz="4" w:space="0" w:color="6858A9"/>
        <w:left w:val="single" w:sz="4" w:space="0" w:color="6858A9"/>
        <w:bottom w:val="single" w:sz="4" w:space="0" w:color="6858A9"/>
        <w:right w:val="single" w:sz="4" w:space="0" w:color="6858A9"/>
        <w:insideH w:val="single" w:sz="4" w:space="0" w:color="6858A9"/>
        <w:insideV w:val="single" w:sz="4" w:space="0" w:color="6858A9"/>
      </w:tblBorders>
      <w:tblCellMar>
        <w:top w:w="57" w:type="dxa"/>
        <w:bottom w:w="57" w:type="dxa"/>
      </w:tblCellMar>
    </w:tblPr>
    <w:tcPr>
      <w:shd w:val="clear" w:color="auto" w:fill="auto"/>
    </w:tcPr>
    <w:tblStylePr w:type="firstRow">
      <w:pPr>
        <w:wordWrap/>
        <w:spacing w:afterLines="0" w:after="0" w:afterAutospacing="0"/>
      </w:pPr>
      <w:rPr>
        <w:rFonts w:asciiTheme="minorHAnsi" w:eastAsiaTheme="minorEastAsia" w:hAnsiTheme="minorHAnsi" w:cstheme="minorBidi"/>
        <w:b/>
        <w:bCs/>
        <w:i w:val="0"/>
        <w:iCs w:val="0"/>
        <w:sz w:val="24"/>
        <w:szCs w:val="20"/>
      </w:rPr>
      <w:tblPr/>
      <w:trPr>
        <w:tblHeader/>
      </w:trPr>
      <w:tcPr>
        <w:shd w:val="clear" w:color="auto" w:fill="E1DEEE"/>
      </w:tcPr>
    </w:tblStylePr>
  </w:style>
  <w:style w:type="paragraph" w:customStyle="1" w:styleId="SCSAQuestion">
    <w:name w:val="SCSA Question"/>
    <w:basedOn w:val="Normal"/>
    <w:qFormat/>
    <w:rsid w:val="004F5A4B"/>
    <w:pPr>
      <w:keepNext/>
      <w:tabs>
        <w:tab w:val="right" w:pos="9072"/>
      </w:tabs>
    </w:pPr>
    <w:rPr>
      <w:b/>
      <w:bCs/>
      <w:lang w:eastAsia="ja-JP"/>
    </w:rPr>
  </w:style>
  <w:style w:type="table" w:customStyle="1" w:styleId="TableGrid3">
    <w:name w:val="Table Grid3"/>
    <w:basedOn w:val="TableNormal"/>
    <w:next w:val="TableGrid"/>
    <w:uiPriority w:val="39"/>
    <w:rsid w:val="004F5A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F5A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F5A4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next w:val="Normal"/>
    <w:qFormat/>
    <w:rsid w:val="004F5A4B"/>
    <w:pPr>
      <w:spacing w:before="200" w:after="200" w:line="240" w:lineRule="auto"/>
    </w:pPr>
    <w:rPr>
      <w:rFonts w:eastAsia="SimSun" w:cstheme="minorHAnsi"/>
      <w:b/>
      <w:kern w:val="0"/>
      <w:shd w:val="clear" w:color="auto" w:fill="FEFEFE"/>
      <w14:ligatures w14:val="none"/>
    </w:rPr>
  </w:style>
  <w:style w:type="paragraph" w:customStyle="1" w:styleId="TableHeading3">
    <w:name w:val="Table Heading 3"/>
    <w:basedOn w:val="Heading2"/>
    <w:qFormat/>
    <w:rsid w:val="004F5A4B"/>
    <w:pPr>
      <w:keepNext w:val="0"/>
      <w:keepLines w:val="0"/>
      <w:spacing w:before="0" w:after="200"/>
      <w:outlineLvl w:val="9"/>
    </w:pPr>
    <w:rPr>
      <w:rFonts w:asciiTheme="minorHAnsi" w:eastAsia="SimSun" w:hAnsiTheme="minorHAnsi" w:cstheme="minorHAnsi"/>
      <w:b/>
      <w:color w:val="auto"/>
      <w:sz w:val="24"/>
      <w:szCs w:val="24"/>
      <w:shd w:val="clear" w:color="auto" w:fill="FEFEFE"/>
    </w:rPr>
  </w:style>
  <w:style w:type="paragraph" w:customStyle="1" w:styleId="TableHeading30ptbefore">
    <w:name w:val="Table Heading 3 0pt before"/>
    <w:basedOn w:val="Heading2"/>
    <w:rsid w:val="004F5A4B"/>
    <w:pPr>
      <w:keepNext w:val="0"/>
      <w:keepLines w:val="0"/>
      <w:spacing w:before="0" w:after="200"/>
      <w:outlineLvl w:val="9"/>
    </w:pPr>
    <w:rPr>
      <w:rFonts w:asciiTheme="minorHAnsi" w:eastAsia="SimSun" w:hAnsiTheme="minorHAnsi" w:cstheme="minorHAnsi"/>
      <w:b/>
      <w:color w:val="auto"/>
      <w:sz w:val="22"/>
      <w:szCs w:val="24"/>
      <w:shd w:val="clear" w:color="auto" w:fill="FEFEFE"/>
    </w:rPr>
  </w:style>
  <w:style w:type="paragraph" w:customStyle="1" w:styleId="TableHeading30">
    <w:name w:val="Table Heading3"/>
    <w:basedOn w:val="Heading2"/>
    <w:qFormat/>
    <w:rsid w:val="004F5A4B"/>
    <w:pPr>
      <w:keepNext w:val="0"/>
      <w:keepLines w:val="0"/>
      <w:spacing w:before="0" w:after="200"/>
      <w:outlineLvl w:val="9"/>
    </w:pPr>
    <w:rPr>
      <w:rFonts w:asciiTheme="minorHAnsi" w:eastAsia="SimSun" w:hAnsiTheme="minorHAnsi" w:cstheme="minorHAnsi"/>
      <w:b/>
      <w:color w:val="auto"/>
      <w:sz w:val="24"/>
      <w:szCs w:val="24"/>
      <w:shd w:val="clear" w:color="auto" w:fill="FEFEFE"/>
    </w:rPr>
  </w:style>
  <w:style w:type="paragraph" w:customStyle="1" w:styleId="TableHeading30ptbefore0">
    <w:name w:val="Table Heading3 0ptbefore"/>
    <w:basedOn w:val="Heading2"/>
    <w:rsid w:val="004F5A4B"/>
    <w:pPr>
      <w:keepNext w:val="0"/>
      <w:keepLines w:val="0"/>
      <w:spacing w:before="0" w:after="200"/>
      <w:outlineLvl w:val="9"/>
    </w:pPr>
    <w:rPr>
      <w:rFonts w:asciiTheme="minorHAnsi" w:eastAsia="SimSun" w:hAnsiTheme="minorHAnsi" w:cstheme="minorHAnsi"/>
      <w:b/>
      <w:color w:val="auto"/>
      <w:sz w:val="22"/>
      <w:szCs w:val="24"/>
      <w:shd w:val="clear" w:color="auto" w:fill="FEFEFE"/>
    </w:rPr>
  </w:style>
  <w:style w:type="paragraph" w:customStyle="1" w:styleId="TermHeading10">
    <w:name w:val="Term Heading1"/>
    <w:basedOn w:val="Heading1"/>
    <w:link w:val="TermHeading1Char0"/>
    <w:qFormat/>
    <w:rsid w:val="004F5A4B"/>
    <w:pPr>
      <w:keepNext w:val="0"/>
      <w:keepLines w:val="0"/>
      <w:spacing w:before="7200" w:after="200"/>
    </w:pPr>
    <w:rPr>
      <w:rFonts w:eastAsiaTheme="minorEastAsia"/>
      <w:b/>
      <w:smallCaps/>
      <w:color w:val="FFFFFF" w:themeColor="background2"/>
      <w:sz w:val="52"/>
      <w:szCs w:val="56"/>
    </w:rPr>
  </w:style>
  <w:style w:type="character" w:customStyle="1" w:styleId="TermHeading1Char0">
    <w:name w:val="Term Heading1 Char"/>
    <w:basedOn w:val="Heading1Char"/>
    <w:link w:val="TermHeading10"/>
    <w:rsid w:val="004F5A4B"/>
    <w:rPr>
      <w:rFonts w:asciiTheme="majorHAnsi" w:eastAsiaTheme="minorEastAsia" w:hAnsiTheme="majorHAnsi" w:cstheme="majorBidi"/>
      <w:b/>
      <w:smallCaps/>
      <w:color w:val="FFFFFF" w:themeColor="background2"/>
      <w:sz w:val="52"/>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k10outline.scsa.wa.edu.au/home/teaching/curriculum-browser" TargetMode="External"/><Relationship Id="rId26" Type="http://schemas.openxmlformats.org/officeDocument/2006/relationships/footer" Target="footer5.xml"/><Relationship Id="rId39" Type="http://schemas.openxmlformats.org/officeDocument/2006/relationships/footer" Target="footer17.xml"/><Relationship Id="rId21" Type="http://schemas.openxmlformats.org/officeDocument/2006/relationships/header" Target="header4.xml"/><Relationship Id="rId34" Type="http://schemas.openxmlformats.org/officeDocument/2006/relationships/footer" Target="footer13.xml"/><Relationship Id="rId42" Type="http://schemas.openxmlformats.org/officeDocument/2006/relationships/hyperlink" Target="https://www.acecqa.gov.au/nqf/national-law-regulations/approved-learning-frameworks" TargetMode="External"/><Relationship Id="rId47" Type="http://schemas.openxmlformats.org/officeDocument/2006/relationships/header" Target="header6.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footer" Target="footer8.xml"/><Relationship Id="rId11" Type="http://schemas.openxmlformats.org/officeDocument/2006/relationships/hyperlink" Target="https://www.shutterstock.com/" TargetMode="External"/><Relationship Id="rId24" Type="http://schemas.openxmlformats.org/officeDocument/2006/relationships/footer" Target="footer4.xml"/><Relationship Id="rId32" Type="http://schemas.openxmlformats.org/officeDocument/2006/relationships/footer" Target="footer11.xml"/><Relationship Id="rId37" Type="http://schemas.openxmlformats.org/officeDocument/2006/relationships/footer" Target="footer15.xml"/><Relationship Id="rId40" Type="http://schemas.openxmlformats.org/officeDocument/2006/relationships/footer" Target="footer18.xml"/><Relationship Id="rId45" Type="http://schemas.openxmlformats.org/officeDocument/2006/relationships/hyperlink" Target="https://creativecommons.org/licenses/by/4.0/deed.en"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footer" Target="footer14.xml"/><Relationship Id="rId49" Type="http://schemas.openxmlformats.org/officeDocument/2006/relationships/fontTable" Target="fontTable.xml"/><Relationship Id="rId10" Type="http://schemas.openxmlformats.org/officeDocument/2006/relationships/hyperlink" Target="https://www.istockphoto.com" TargetMode="External"/><Relationship Id="rId19" Type="http://schemas.openxmlformats.org/officeDocument/2006/relationships/hyperlink" Target="https://k10outline.scsa.wa.edu.au/home/teaching/curriculum-browser" TargetMode="External"/><Relationship Id="rId31" Type="http://schemas.openxmlformats.org/officeDocument/2006/relationships/footer" Target="footer10.xml"/><Relationship Id="rId44" Type="http://schemas.openxmlformats.org/officeDocument/2006/relationships/hyperlink" Target="https://www.acecqa.gov.au/nqf/national-law-regulations/approved-learning-frameworks" TargetMode="Externa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footer" Target="footer9.xml"/><Relationship Id="rId35" Type="http://schemas.openxmlformats.org/officeDocument/2006/relationships/image" Target="media/image4.jpeg"/><Relationship Id="rId43" Type="http://schemas.openxmlformats.org/officeDocument/2006/relationships/hyperlink" Target="https://creativecommons.org/licenses/by/4.0/deed.en" TargetMode="External"/><Relationship Id="rId48" Type="http://schemas.openxmlformats.org/officeDocument/2006/relationships/footer" Target="footer2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k10outline.scsa.wa.edu.au/" TargetMode="External"/><Relationship Id="rId25" Type="http://schemas.openxmlformats.org/officeDocument/2006/relationships/image" Target="media/image3.jpeg"/><Relationship Id="rId33" Type="http://schemas.openxmlformats.org/officeDocument/2006/relationships/footer" Target="footer12.xml"/><Relationship Id="rId38" Type="http://schemas.openxmlformats.org/officeDocument/2006/relationships/footer" Target="footer16.xml"/><Relationship Id="rId46" Type="http://schemas.openxmlformats.org/officeDocument/2006/relationships/footer" Target="footer20.xml"/><Relationship Id="rId20" Type="http://schemas.openxmlformats.org/officeDocument/2006/relationships/hyperlink" Target="https://k10outline.scsa.wa.edu.au/home/teaching/curriculum-browser" TargetMode="External"/><Relationship Id="rId41" Type="http://schemas.openxmlformats.org/officeDocument/2006/relationships/footer" Target="footer19.xml"/><Relationship Id="rId1" Type="http://schemas.openxmlformats.org/officeDocument/2006/relationships/customXml" Target="../customXml/item1.xml"/><Relationship Id="rId6" Type="http://schemas.openxmlformats.org/officeDocument/2006/relationships/footnotes" Target="footnotes.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SCSA General">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14F59"/>
      </a:folHlink>
    </a:clrScheme>
    <a:fontScheme name="SCSA Gener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C9C6F-7334-4F0C-8663-3620B241F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66</Pages>
  <Words>14337</Words>
  <Characters>81727</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Santaromita</dc:creator>
  <cp:keywords/>
  <dc:description/>
  <cp:lastModifiedBy>Rachel Kabunda</cp:lastModifiedBy>
  <cp:revision>96</cp:revision>
  <cp:lastPrinted>2026-08-04T07:14:00Z</cp:lastPrinted>
  <dcterms:created xsi:type="dcterms:W3CDTF">2026-06-04T04:27:00Z</dcterms:created>
  <dcterms:modified xsi:type="dcterms:W3CDTF">2026-09-29T06:17:00Z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7aeed515,6e08d407,15781c00,3023b331,37999276,546d337c</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2026-07-31T03:40:48Z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7dc43197-f193-4627-a41b-ba3abd75ac66</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