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W w:w="5000" w:type="pct"/>
        <w:tblLayout w:type="fixed"/>
        <w:tblLook w:val="04A0" w:firstRow="1" w:lastRow="0" w:firstColumn="1" w:lastColumn="0" w:noHBand="0" w:noVBand="1"/>
      </w:tblPr>
      <w:tblGrid>
        <w:gridCol w:w="2127"/>
        <w:gridCol w:w="8068"/>
      </w:tblGrid>
      <w:tr w:rsidR="00A212CD" w:rsidRPr="00CD749C" w14:paraId="2EDC2D7C" w14:textId="77777777" w:rsidTr="00163E1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195" w:type="dxa"/>
            <w:gridSpan w:val="2"/>
            <w:noWrap/>
            <w:tcMar>
              <w:top w:w="57" w:type="dxa"/>
              <w:bottom w:w="57" w:type="dxa"/>
            </w:tcMar>
          </w:tcPr>
          <w:p w14:paraId="6715153A" w14:textId="2DCA08BC" w:rsidR="00A212CD" w:rsidRPr="00CD749C" w:rsidRDefault="00163E10" w:rsidP="0038475A">
            <w:pPr>
              <w:pStyle w:val="Headingtable"/>
              <w:framePr w:hSpace="0" w:wrap="auto" w:vAnchor="margin" w:xAlign="left" w:yAlign="inline"/>
              <w:spacing w:beforeLines="0" w:before="0" w:afterLines="0" w:after="0"/>
              <w:rPr>
                <w:b/>
                <w:sz w:val="22"/>
                <w:szCs w:val="22"/>
              </w:rPr>
            </w:pPr>
            <w:r>
              <w:rPr>
                <w:b/>
              </w:rPr>
              <w:t>A</w:t>
            </w:r>
            <w:r w:rsidR="00A212CD" w:rsidRPr="00952227">
              <w:rPr>
                <w:b/>
              </w:rPr>
              <w:t>ssess</w:t>
            </w:r>
            <w:r w:rsidR="003C067B" w:rsidRPr="00952227">
              <w:rPr>
                <w:b/>
              </w:rPr>
              <w:t>ment task</w:t>
            </w:r>
          </w:p>
        </w:tc>
      </w:tr>
      <w:tr w:rsidR="001104E1" w:rsidRPr="00CD749C" w14:paraId="2515B369" w14:textId="77777777" w:rsidTr="0038475A">
        <w:trPr>
          <w:trHeight w:val="18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E1231A"/>
            </w:tcBorders>
            <w:noWrap/>
            <w:tcMar>
              <w:top w:w="57" w:type="dxa"/>
              <w:bottom w:w="57" w:type="dxa"/>
            </w:tcMar>
          </w:tcPr>
          <w:p w14:paraId="4FC9B89A" w14:textId="77777777" w:rsidR="001104E1" w:rsidRPr="00CD749C" w:rsidRDefault="001104E1" w:rsidP="0038475A">
            <w:pPr>
              <w:spacing w:after="0" w:line="240" w:lineRule="auto"/>
              <w:rPr>
                <w:rFonts w:asciiTheme="minorHAnsi" w:hAnsiTheme="minorHAnsi" w:cs="Calibri"/>
                <w:b w:val="0"/>
              </w:rPr>
            </w:pPr>
            <w:r w:rsidRPr="00CD749C">
              <w:rPr>
                <w:rFonts w:asciiTheme="minorHAnsi" w:hAnsiTheme="minorHAnsi" w:cs="Calibri"/>
              </w:rPr>
              <w:t xml:space="preserve">Year level </w:t>
            </w:r>
          </w:p>
        </w:tc>
        <w:tc>
          <w:tcPr>
            <w:tcW w:w="8051" w:type="dxa"/>
            <w:tcBorders>
              <w:top w:val="single" w:sz="4" w:space="0" w:color="E1231A"/>
            </w:tcBorders>
            <w:noWrap/>
            <w:tcMar>
              <w:top w:w="57" w:type="dxa"/>
              <w:bottom w:w="57" w:type="dxa"/>
            </w:tcMar>
          </w:tcPr>
          <w:p w14:paraId="08BBBB86" w14:textId="77777777" w:rsidR="001104E1" w:rsidRPr="002D73EF" w:rsidRDefault="002F5688"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sidRPr="002D73EF">
              <w:rPr>
                <w:rFonts w:cs="Calibri"/>
              </w:rPr>
              <w:t>6</w:t>
            </w:r>
          </w:p>
        </w:tc>
      </w:tr>
      <w:tr w:rsidR="001104E1" w:rsidRPr="00CD749C" w14:paraId="37C1653E" w14:textId="77777777" w:rsidTr="0038475A">
        <w:trPr>
          <w:trHeight w:val="276"/>
        </w:trPr>
        <w:tc>
          <w:tcPr>
            <w:cnfStyle w:val="001000000000" w:firstRow="0" w:lastRow="0" w:firstColumn="1" w:lastColumn="0" w:oddVBand="0" w:evenVBand="0" w:oddHBand="0" w:evenHBand="0" w:firstRowFirstColumn="0" w:firstRowLastColumn="0" w:lastRowFirstColumn="0" w:lastRowLastColumn="0"/>
            <w:tcW w:w="2122" w:type="dxa"/>
            <w:noWrap/>
            <w:tcMar>
              <w:top w:w="57" w:type="dxa"/>
              <w:bottom w:w="57" w:type="dxa"/>
            </w:tcMar>
          </w:tcPr>
          <w:p w14:paraId="4C9091AB" w14:textId="77777777" w:rsidR="001104E1" w:rsidRPr="00CD749C" w:rsidRDefault="001104E1" w:rsidP="0038475A">
            <w:pPr>
              <w:spacing w:after="0" w:line="240" w:lineRule="auto"/>
              <w:rPr>
                <w:rFonts w:asciiTheme="minorHAnsi" w:hAnsiTheme="minorHAnsi" w:cs="Calibri"/>
                <w:b w:val="0"/>
              </w:rPr>
            </w:pPr>
            <w:r w:rsidRPr="00CD749C">
              <w:rPr>
                <w:rFonts w:asciiTheme="minorHAnsi" w:hAnsiTheme="minorHAnsi" w:cs="Calibri"/>
              </w:rPr>
              <w:t>Learning area</w:t>
            </w:r>
          </w:p>
        </w:tc>
        <w:tc>
          <w:tcPr>
            <w:tcW w:w="8051" w:type="dxa"/>
            <w:noWrap/>
            <w:tcMar>
              <w:top w:w="57" w:type="dxa"/>
              <w:bottom w:w="57" w:type="dxa"/>
            </w:tcMar>
          </w:tcPr>
          <w:p w14:paraId="613134BF" w14:textId="77777777" w:rsidR="001104E1" w:rsidRPr="00CD749C" w:rsidRDefault="001104E1"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sidRPr="00CD749C">
              <w:rPr>
                <w:rFonts w:cs="Calibri"/>
              </w:rPr>
              <w:t>Humanities and Social Sciences</w:t>
            </w:r>
          </w:p>
        </w:tc>
      </w:tr>
      <w:tr w:rsidR="001104E1" w:rsidRPr="00CD749C" w14:paraId="6D7CE36D" w14:textId="77777777" w:rsidTr="0038475A">
        <w:trPr>
          <w:trHeight w:val="202"/>
        </w:trPr>
        <w:tc>
          <w:tcPr>
            <w:cnfStyle w:val="001000000000" w:firstRow="0" w:lastRow="0" w:firstColumn="1" w:lastColumn="0" w:oddVBand="0" w:evenVBand="0" w:oddHBand="0" w:evenHBand="0" w:firstRowFirstColumn="0" w:firstRowLastColumn="0" w:lastRowFirstColumn="0" w:lastRowLastColumn="0"/>
            <w:tcW w:w="2122" w:type="dxa"/>
            <w:noWrap/>
            <w:tcMar>
              <w:top w:w="57" w:type="dxa"/>
              <w:bottom w:w="57" w:type="dxa"/>
            </w:tcMar>
          </w:tcPr>
          <w:p w14:paraId="1155DDE8" w14:textId="77777777" w:rsidR="001104E1" w:rsidRPr="00CD749C" w:rsidRDefault="001104E1" w:rsidP="0038475A">
            <w:pPr>
              <w:spacing w:after="0" w:line="240" w:lineRule="auto"/>
              <w:rPr>
                <w:rFonts w:asciiTheme="minorHAnsi" w:hAnsiTheme="minorHAnsi" w:cs="Calibri"/>
                <w:b w:val="0"/>
              </w:rPr>
            </w:pPr>
            <w:r w:rsidRPr="00CD749C">
              <w:rPr>
                <w:rFonts w:asciiTheme="minorHAnsi" w:hAnsiTheme="minorHAnsi" w:cs="Calibri"/>
              </w:rPr>
              <w:t>Subject</w:t>
            </w:r>
          </w:p>
        </w:tc>
        <w:tc>
          <w:tcPr>
            <w:tcW w:w="8051" w:type="dxa"/>
            <w:noWrap/>
            <w:tcMar>
              <w:top w:w="57" w:type="dxa"/>
              <w:bottom w:w="57" w:type="dxa"/>
            </w:tcMar>
          </w:tcPr>
          <w:p w14:paraId="262ED3B7" w14:textId="77777777" w:rsidR="001104E1" w:rsidRPr="00CD749C" w:rsidRDefault="00CB30B2"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sidRPr="00CD749C">
              <w:rPr>
                <w:rFonts w:cs="Calibri"/>
              </w:rPr>
              <w:t>Geography</w:t>
            </w:r>
          </w:p>
        </w:tc>
      </w:tr>
      <w:tr w:rsidR="001104E1" w:rsidRPr="00CD749C" w14:paraId="52485341" w14:textId="77777777" w:rsidTr="0038475A">
        <w:trPr>
          <w:trHeight w:val="276"/>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E1231A"/>
            </w:tcBorders>
            <w:noWrap/>
            <w:tcMar>
              <w:top w:w="57" w:type="dxa"/>
              <w:bottom w:w="57" w:type="dxa"/>
            </w:tcMar>
          </w:tcPr>
          <w:p w14:paraId="6B2DC588" w14:textId="77777777" w:rsidR="001104E1" w:rsidRPr="00CD749C" w:rsidRDefault="001104E1" w:rsidP="0038475A">
            <w:pPr>
              <w:spacing w:after="0" w:line="240" w:lineRule="auto"/>
              <w:rPr>
                <w:rFonts w:asciiTheme="minorHAnsi" w:hAnsiTheme="minorHAnsi" w:cs="Calibri"/>
                <w:b w:val="0"/>
              </w:rPr>
            </w:pPr>
            <w:r w:rsidRPr="00CD749C">
              <w:rPr>
                <w:rFonts w:asciiTheme="minorHAnsi" w:hAnsiTheme="minorHAnsi" w:cs="Calibri"/>
              </w:rPr>
              <w:t>Title of task</w:t>
            </w:r>
          </w:p>
        </w:tc>
        <w:tc>
          <w:tcPr>
            <w:tcW w:w="8051" w:type="dxa"/>
            <w:tcBorders>
              <w:bottom w:val="single" w:sz="4" w:space="0" w:color="E1231A"/>
            </w:tcBorders>
            <w:noWrap/>
            <w:tcMar>
              <w:top w:w="57" w:type="dxa"/>
              <w:bottom w:w="57" w:type="dxa"/>
            </w:tcMar>
          </w:tcPr>
          <w:p w14:paraId="55FFD2D7" w14:textId="77777777" w:rsidR="001104E1" w:rsidRPr="00CD749C" w:rsidRDefault="003B47E9"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Characteristics</w:t>
            </w:r>
            <w:r w:rsidR="00411657">
              <w:rPr>
                <w:rFonts w:cs="Calibri"/>
              </w:rPr>
              <w:t xml:space="preserve"> of Australia and Asia</w:t>
            </w:r>
          </w:p>
        </w:tc>
      </w:tr>
      <w:tr w:rsidR="003C067B" w:rsidRPr="00CD749C" w14:paraId="382C6C91" w14:textId="77777777" w:rsidTr="0038475A">
        <w:trPr>
          <w:trHeight w:val="206"/>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E1231A"/>
              <w:left w:val="single" w:sz="4" w:space="0" w:color="E1231A"/>
              <w:bottom w:val="single" w:sz="4" w:space="0" w:color="E1231A"/>
              <w:right w:val="single" w:sz="4" w:space="0" w:color="E1231A"/>
            </w:tcBorders>
            <w:shd w:val="clear" w:color="auto" w:fill="E1231A"/>
            <w:noWrap/>
            <w:tcMar>
              <w:top w:w="57" w:type="dxa"/>
              <w:bottom w:w="57" w:type="dxa"/>
            </w:tcMar>
          </w:tcPr>
          <w:p w14:paraId="3BAEB397" w14:textId="77777777" w:rsidR="003C067B" w:rsidRPr="00CD749C" w:rsidRDefault="003C067B" w:rsidP="0038475A">
            <w:pPr>
              <w:pStyle w:val="Headingtable"/>
              <w:framePr w:hSpace="0" w:wrap="auto" w:vAnchor="margin" w:xAlign="left" w:yAlign="inline"/>
              <w:spacing w:beforeLines="0" w:before="0" w:afterLines="0" w:after="0"/>
              <w:rPr>
                <w:rFonts w:cstheme="minorHAnsi"/>
                <w:color w:val="FFFFFF" w:themeColor="background1"/>
              </w:rPr>
            </w:pPr>
            <w:r w:rsidRPr="00952227">
              <w:rPr>
                <w:b/>
              </w:rPr>
              <w:t>Task details</w:t>
            </w:r>
          </w:p>
        </w:tc>
      </w:tr>
      <w:tr w:rsidR="000C4676" w:rsidRPr="00CD749C" w14:paraId="50047AE5" w14:textId="77777777" w:rsidTr="0038475A">
        <w:trPr>
          <w:trHeight w:val="20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E1231A"/>
              <w:bottom w:val="single" w:sz="4" w:space="0" w:color="auto"/>
            </w:tcBorders>
            <w:noWrap/>
            <w:tcMar>
              <w:top w:w="57" w:type="dxa"/>
              <w:bottom w:w="57" w:type="dxa"/>
            </w:tcMar>
          </w:tcPr>
          <w:p w14:paraId="1B4DBFCF" w14:textId="77777777" w:rsidR="000C4676" w:rsidRPr="002D73EF" w:rsidRDefault="000C4676" w:rsidP="0038475A">
            <w:pPr>
              <w:spacing w:after="0" w:line="240" w:lineRule="auto"/>
              <w:rPr>
                <w:rFonts w:asciiTheme="minorHAnsi" w:hAnsiTheme="minorHAnsi" w:cs="Calibri"/>
                <w:b w:val="0"/>
                <w:color w:val="auto"/>
              </w:rPr>
            </w:pPr>
            <w:r w:rsidRPr="002D73EF">
              <w:rPr>
                <w:rFonts w:asciiTheme="minorHAnsi" w:hAnsiTheme="minorHAnsi" w:cs="Calibri"/>
                <w:color w:val="auto"/>
              </w:rPr>
              <w:t xml:space="preserve">Description of task </w:t>
            </w:r>
          </w:p>
        </w:tc>
        <w:tc>
          <w:tcPr>
            <w:tcW w:w="8051" w:type="dxa"/>
            <w:tcBorders>
              <w:top w:val="single" w:sz="4" w:space="0" w:color="E1231A"/>
              <w:bottom w:val="single" w:sz="4" w:space="0" w:color="auto"/>
            </w:tcBorders>
            <w:noWrap/>
            <w:tcMar>
              <w:top w:w="57" w:type="dxa"/>
              <w:bottom w:w="57" w:type="dxa"/>
            </w:tcMar>
          </w:tcPr>
          <w:p w14:paraId="10C42678" w14:textId="77777777" w:rsidR="000C4676" w:rsidRPr="002D73EF" w:rsidRDefault="00FE5BB8"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theme="minorHAnsi"/>
                <w:color w:val="auto"/>
              </w:rPr>
              <w:t>Students in</w:t>
            </w:r>
            <w:r w:rsidR="008E315C" w:rsidRPr="002D73EF">
              <w:rPr>
                <w:rFonts w:cstheme="minorHAnsi"/>
                <w:color w:val="auto"/>
              </w:rPr>
              <w:t xml:space="preserve">terpret information using </w:t>
            </w:r>
            <w:r w:rsidR="004B01F7">
              <w:rPr>
                <w:rFonts w:cstheme="minorHAnsi"/>
                <w:color w:val="auto"/>
              </w:rPr>
              <w:t>a table and</w:t>
            </w:r>
            <w:r w:rsidRPr="002D73EF">
              <w:rPr>
                <w:rFonts w:cstheme="minorHAnsi"/>
                <w:color w:val="auto"/>
              </w:rPr>
              <w:t xml:space="preserve"> photo</w:t>
            </w:r>
            <w:r w:rsidR="004B01F7">
              <w:rPr>
                <w:rFonts w:cstheme="minorHAnsi"/>
                <w:color w:val="auto"/>
              </w:rPr>
              <w:t>graphs</w:t>
            </w:r>
            <w:r w:rsidR="008E315C" w:rsidRPr="002D73EF">
              <w:rPr>
                <w:rFonts w:cstheme="minorHAnsi"/>
                <w:color w:val="auto"/>
              </w:rPr>
              <w:t xml:space="preserve">, and formulate </w:t>
            </w:r>
            <w:r w:rsidRPr="002D73EF">
              <w:rPr>
                <w:rFonts w:cstheme="minorHAnsi"/>
                <w:color w:val="auto"/>
              </w:rPr>
              <w:t xml:space="preserve">conclusions about the differences in the </w:t>
            </w:r>
            <w:r w:rsidRPr="002D73EF">
              <w:rPr>
                <w:rFonts w:cstheme="minorHAnsi"/>
                <w:bCs/>
                <w:color w:val="auto"/>
                <w:lang w:val="en"/>
              </w:rPr>
              <w:t xml:space="preserve">economic, demographic and social characteristics between </w:t>
            </w:r>
            <w:r w:rsidR="003D6B68">
              <w:rPr>
                <w:rFonts w:cstheme="minorHAnsi"/>
                <w:bCs/>
                <w:color w:val="auto"/>
                <w:lang w:val="en"/>
              </w:rPr>
              <w:t xml:space="preserve">an </w:t>
            </w:r>
            <w:r w:rsidRPr="002D73EF">
              <w:rPr>
                <w:rFonts w:cstheme="minorHAnsi"/>
                <w:bCs/>
                <w:color w:val="auto"/>
                <w:lang w:val="en"/>
              </w:rPr>
              <w:t>Australia</w:t>
            </w:r>
            <w:r w:rsidR="00915C07">
              <w:rPr>
                <w:rFonts w:cstheme="minorHAnsi"/>
                <w:bCs/>
                <w:color w:val="auto"/>
                <w:lang w:val="en"/>
              </w:rPr>
              <w:t xml:space="preserve"> city (or their community)</w:t>
            </w:r>
            <w:r w:rsidR="0092530B" w:rsidRPr="002D73EF">
              <w:rPr>
                <w:rFonts w:cstheme="minorHAnsi"/>
                <w:bCs/>
                <w:color w:val="auto"/>
                <w:lang w:val="en"/>
              </w:rPr>
              <w:t xml:space="preserve"> and selected countries in Asia</w:t>
            </w:r>
            <w:r w:rsidR="001E4DB1" w:rsidRPr="002D73EF">
              <w:rPr>
                <w:rFonts w:cstheme="minorHAnsi"/>
                <w:bCs/>
                <w:color w:val="auto"/>
                <w:lang w:val="en"/>
              </w:rPr>
              <w:t>.</w:t>
            </w:r>
          </w:p>
        </w:tc>
      </w:tr>
      <w:tr w:rsidR="000C4676" w:rsidRPr="00CD749C" w14:paraId="762AA712" w14:textId="77777777" w:rsidTr="0038475A">
        <w:trPr>
          <w:trHeight w:val="29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noWrap/>
            <w:tcMar>
              <w:top w:w="57" w:type="dxa"/>
              <w:bottom w:w="57" w:type="dxa"/>
            </w:tcMar>
          </w:tcPr>
          <w:p w14:paraId="56EB90F6" w14:textId="77777777" w:rsidR="000C4676" w:rsidRPr="002D73EF" w:rsidRDefault="000C4676" w:rsidP="0038475A">
            <w:pPr>
              <w:spacing w:after="0" w:line="240" w:lineRule="auto"/>
              <w:rPr>
                <w:rFonts w:asciiTheme="minorHAnsi" w:hAnsiTheme="minorHAnsi" w:cs="Calibri"/>
                <w:color w:val="auto"/>
              </w:rPr>
            </w:pPr>
            <w:r w:rsidRPr="002D73EF">
              <w:rPr>
                <w:rFonts w:asciiTheme="minorHAnsi" w:hAnsiTheme="minorHAnsi" w:cs="Calibri"/>
                <w:color w:val="auto"/>
              </w:rPr>
              <w:t>Type of assessment</w:t>
            </w:r>
          </w:p>
        </w:tc>
        <w:tc>
          <w:tcPr>
            <w:tcW w:w="8051" w:type="dxa"/>
            <w:tcBorders>
              <w:top w:val="single" w:sz="4" w:space="0" w:color="auto"/>
              <w:bottom w:val="single" w:sz="4" w:space="0" w:color="auto"/>
            </w:tcBorders>
            <w:noWrap/>
            <w:tcMar>
              <w:top w:w="57" w:type="dxa"/>
              <w:bottom w:w="57" w:type="dxa"/>
            </w:tcMar>
          </w:tcPr>
          <w:p w14:paraId="26250B2E" w14:textId="77777777" w:rsidR="00EA4518" w:rsidRPr="002D73EF" w:rsidRDefault="00A47165"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Formative and Summative</w:t>
            </w:r>
            <w:r w:rsidR="00EA4518" w:rsidRPr="002D73EF">
              <w:rPr>
                <w:rFonts w:cs="Calibri"/>
                <w:color w:val="auto"/>
              </w:rPr>
              <w:t xml:space="preserve"> </w:t>
            </w:r>
          </w:p>
        </w:tc>
      </w:tr>
      <w:tr w:rsidR="000C4676" w:rsidRPr="00CD749C" w14:paraId="02E7DA45" w14:textId="77777777" w:rsidTr="0038475A">
        <w:trPr>
          <w:trHeight w:val="47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noWrap/>
            <w:tcMar>
              <w:top w:w="57" w:type="dxa"/>
              <w:bottom w:w="57" w:type="dxa"/>
            </w:tcMar>
          </w:tcPr>
          <w:p w14:paraId="5D5842B1" w14:textId="77777777" w:rsidR="000C4676" w:rsidRPr="002D73EF" w:rsidRDefault="000C4676" w:rsidP="0038475A">
            <w:pPr>
              <w:spacing w:after="0" w:line="240" w:lineRule="auto"/>
              <w:rPr>
                <w:rFonts w:asciiTheme="minorHAnsi" w:hAnsiTheme="minorHAnsi" w:cs="Calibri"/>
                <w:b w:val="0"/>
                <w:color w:val="auto"/>
              </w:rPr>
            </w:pPr>
            <w:r w:rsidRPr="002D73EF">
              <w:rPr>
                <w:rFonts w:asciiTheme="minorHAnsi" w:hAnsiTheme="minorHAnsi" w:cs="Calibri"/>
                <w:color w:val="auto"/>
              </w:rPr>
              <w:t>Purpose of assessment</w:t>
            </w:r>
          </w:p>
        </w:tc>
        <w:tc>
          <w:tcPr>
            <w:tcW w:w="8051" w:type="dxa"/>
            <w:tcBorders>
              <w:top w:val="single" w:sz="4" w:space="0" w:color="auto"/>
              <w:bottom w:val="single" w:sz="4" w:space="0" w:color="auto"/>
            </w:tcBorders>
            <w:noWrap/>
            <w:tcMar>
              <w:top w:w="57" w:type="dxa"/>
              <w:bottom w:w="57" w:type="dxa"/>
            </w:tcMar>
          </w:tcPr>
          <w:p w14:paraId="1E036289" w14:textId="08885E35" w:rsidR="000C4676" w:rsidRPr="002D73EF" w:rsidRDefault="0005606A"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T</w:t>
            </w:r>
            <w:r w:rsidR="000C4676" w:rsidRPr="002D73EF">
              <w:rPr>
                <w:rFonts w:cs="Calibri"/>
                <w:color w:val="auto"/>
              </w:rPr>
              <w:t xml:space="preserve">o assess students’ understanding of key </w:t>
            </w:r>
            <w:r w:rsidR="00B620E2">
              <w:rPr>
                <w:rFonts w:cs="Calibri"/>
                <w:color w:val="auto"/>
              </w:rPr>
              <w:t>g</w:t>
            </w:r>
            <w:r w:rsidR="000C4676" w:rsidRPr="002D73EF">
              <w:rPr>
                <w:rFonts w:cs="Calibri"/>
                <w:color w:val="auto"/>
              </w:rPr>
              <w:t>eographical concepts and skills as</w:t>
            </w:r>
            <w:r w:rsidR="00411657" w:rsidRPr="002D73EF">
              <w:rPr>
                <w:rFonts w:cs="Calibri"/>
                <w:color w:val="auto"/>
              </w:rPr>
              <w:t xml:space="preserve"> they apply to a diverse and connected world, </w:t>
            </w:r>
            <w:r w:rsidR="0092530B" w:rsidRPr="002D73EF">
              <w:rPr>
                <w:rFonts w:cs="Calibri"/>
                <w:color w:val="auto"/>
              </w:rPr>
              <w:t>particularly Australia and Asia</w:t>
            </w:r>
          </w:p>
        </w:tc>
      </w:tr>
      <w:tr w:rsidR="000C4676" w:rsidRPr="00CD749C" w14:paraId="1733B26C" w14:textId="77777777" w:rsidTr="0038475A">
        <w:trPr>
          <w:trHeight w:val="40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noWrap/>
            <w:tcMar>
              <w:top w:w="57" w:type="dxa"/>
              <w:bottom w:w="57" w:type="dxa"/>
            </w:tcMar>
          </w:tcPr>
          <w:p w14:paraId="13AD3AE6" w14:textId="77777777" w:rsidR="000C4676" w:rsidRPr="002D73EF" w:rsidRDefault="000C4676" w:rsidP="0038475A">
            <w:pPr>
              <w:spacing w:after="0" w:line="240" w:lineRule="auto"/>
              <w:rPr>
                <w:rFonts w:asciiTheme="minorHAnsi" w:hAnsiTheme="minorHAnsi" w:cs="Calibri"/>
                <w:b w:val="0"/>
                <w:color w:val="auto"/>
              </w:rPr>
            </w:pPr>
            <w:r w:rsidRPr="002D73EF">
              <w:rPr>
                <w:rFonts w:asciiTheme="minorHAnsi" w:hAnsiTheme="minorHAnsi" w:cs="Calibri"/>
                <w:color w:val="auto"/>
              </w:rPr>
              <w:t>Assessment strategy</w:t>
            </w:r>
          </w:p>
        </w:tc>
        <w:tc>
          <w:tcPr>
            <w:tcW w:w="8051" w:type="dxa"/>
            <w:tcBorders>
              <w:top w:val="single" w:sz="4" w:space="0" w:color="auto"/>
              <w:bottom w:val="single" w:sz="4" w:space="0" w:color="auto"/>
            </w:tcBorders>
            <w:noWrap/>
            <w:tcMar>
              <w:top w:w="57" w:type="dxa"/>
              <w:bottom w:w="57" w:type="dxa"/>
            </w:tcMar>
          </w:tcPr>
          <w:p w14:paraId="77B93503" w14:textId="77777777" w:rsidR="000C4676" w:rsidRPr="002D73EF" w:rsidRDefault="00411657"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Data interpretation, photo interpretation and w</w:t>
            </w:r>
            <w:r w:rsidR="000C4676" w:rsidRPr="002D73EF">
              <w:rPr>
                <w:rFonts w:cs="Calibri"/>
                <w:color w:val="auto"/>
              </w:rPr>
              <w:t>rit</w:t>
            </w:r>
            <w:r w:rsidRPr="002D73EF">
              <w:rPr>
                <w:rFonts w:cs="Calibri"/>
                <w:color w:val="auto"/>
              </w:rPr>
              <w:t>ten responses</w:t>
            </w:r>
          </w:p>
        </w:tc>
      </w:tr>
      <w:tr w:rsidR="000C4676" w:rsidRPr="00CD749C" w14:paraId="61E2F862" w14:textId="77777777" w:rsidTr="0038475A">
        <w:trPr>
          <w:trHeight w:val="14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noWrap/>
            <w:tcMar>
              <w:top w:w="57" w:type="dxa"/>
              <w:bottom w:w="57" w:type="dxa"/>
            </w:tcMar>
          </w:tcPr>
          <w:p w14:paraId="3550964D" w14:textId="77777777" w:rsidR="000C4676" w:rsidRPr="002D73EF" w:rsidRDefault="000C4676" w:rsidP="0038475A">
            <w:pPr>
              <w:spacing w:after="0" w:line="240" w:lineRule="auto"/>
              <w:rPr>
                <w:rFonts w:asciiTheme="minorHAnsi" w:hAnsiTheme="minorHAnsi" w:cs="Calibri"/>
                <w:b w:val="0"/>
                <w:color w:val="auto"/>
              </w:rPr>
            </w:pPr>
            <w:r w:rsidRPr="002D73EF">
              <w:rPr>
                <w:rFonts w:asciiTheme="minorHAnsi" w:hAnsiTheme="minorHAnsi" w:cs="Calibri"/>
                <w:color w:val="auto"/>
              </w:rPr>
              <w:t>Evidence to be collected</w:t>
            </w:r>
          </w:p>
        </w:tc>
        <w:tc>
          <w:tcPr>
            <w:tcW w:w="8051" w:type="dxa"/>
            <w:tcBorders>
              <w:top w:val="single" w:sz="4" w:space="0" w:color="auto"/>
              <w:bottom w:val="single" w:sz="4" w:space="0" w:color="auto"/>
            </w:tcBorders>
            <w:noWrap/>
            <w:tcMar>
              <w:top w:w="57" w:type="dxa"/>
              <w:bottom w:w="57" w:type="dxa"/>
            </w:tcMar>
          </w:tcPr>
          <w:p w14:paraId="6FA2E33C" w14:textId="77777777" w:rsidR="00712A7A" w:rsidRPr="002D73EF" w:rsidRDefault="001E4DB1"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Task 1</w:t>
            </w:r>
            <w:r w:rsidR="00F13AEE" w:rsidRPr="002D73EF">
              <w:rPr>
                <w:rFonts w:cs="Calibri"/>
                <w:color w:val="auto"/>
              </w:rPr>
              <w:t xml:space="preserve"> – </w:t>
            </w:r>
            <w:r w:rsidR="004B01F7">
              <w:rPr>
                <w:rFonts w:cs="Calibri"/>
                <w:color w:val="auto"/>
              </w:rPr>
              <w:t>Short answer r</w:t>
            </w:r>
            <w:r w:rsidR="007A727D" w:rsidRPr="002D73EF">
              <w:rPr>
                <w:rFonts w:cs="Calibri"/>
                <w:color w:val="auto"/>
              </w:rPr>
              <w:t>esponse using d</w:t>
            </w:r>
            <w:r w:rsidR="000938F2" w:rsidRPr="002D73EF">
              <w:rPr>
                <w:rFonts w:cs="Calibri"/>
                <w:color w:val="auto"/>
              </w:rPr>
              <w:t>ata from statistics provided</w:t>
            </w:r>
            <w:r w:rsidR="008E315C" w:rsidRPr="002D73EF">
              <w:rPr>
                <w:rFonts w:cs="Calibri"/>
                <w:color w:val="auto"/>
              </w:rPr>
              <w:t xml:space="preserve"> (table)</w:t>
            </w:r>
          </w:p>
          <w:p w14:paraId="56F457C7" w14:textId="7B63AB17" w:rsidR="000C4676" w:rsidRPr="002D73EF" w:rsidRDefault="007A727D"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Task 2</w:t>
            </w:r>
            <w:r w:rsidR="00F13AEE" w:rsidRPr="002D73EF">
              <w:rPr>
                <w:rFonts w:cs="Calibri"/>
                <w:color w:val="auto"/>
              </w:rPr>
              <w:t xml:space="preserve"> – </w:t>
            </w:r>
            <w:r w:rsidRPr="002D73EF">
              <w:rPr>
                <w:rFonts w:cs="Calibri"/>
                <w:color w:val="auto"/>
              </w:rPr>
              <w:t>See, Think, Wonder w</w:t>
            </w:r>
            <w:r w:rsidR="008E315C" w:rsidRPr="002D73EF">
              <w:rPr>
                <w:rFonts w:cs="Calibri"/>
                <w:color w:val="auto"/>
              </w:rPr>
              <w:t>ritten response</w:t>
            </w:r>
            <w:r w:rsidRPr="002D73EF">
              <w:rPr>
                <w:rFonts w:cs="Calibri"/>
                <w:color w:val="auto"/>
              </w:rPr>
              <w:t>s</w:t>
            </w:r>
            <w:r w:rsidR="008E315C" w:rsidRPr="002D73EF">
              <w:rPr>
                <w:rFonts w:cs="Calibri"/>
                <w:color w:val="auto"/>
              </w:rPr>
              <w:t xml:space="preserve"> to </w:t>
            </w:r>
            <w:r w:rsidR="00FC4D16" w:rsidRPr="002D73EF">
              <w:rPr>
                <w:rFonts w:cs="Calibri"/>
                <w:color w:val="auto"/>
              </w:rPr>
              <w:t>photo (</w:t>
            </w:r>
            <w:r w:rsidR="00C810A6">
              <w:rPr>
                <w:rFonts w:cs="Calibri"/>
                <w:color w:val="auto"/>
              </w:rPr>
              <w:t>three</w:t>
            </w:r>
            <w:r w:rsidR="004B01F7">
              <w:rPr>
                <w:rFonts w:cs="Calibri"/>
                <w:color w:val="auto"/>
              </w:rPr>
              <w:t xml:space="preserve"> parts)</w:t>
            </w:r>
          </w:p>
          <w:p w14:paraId="76D8452E" w14:textId="77777777" w:rsidR="004129A4" w:rsidRPr="002D73EF" w:rsidRDefault="004B01F7"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Task 3</w:t>
            </w:r>
            <w:r w:rsidR="00F13AEE" w:rsidRPr="002D73EF">
              <w:rPr>
                <w:rFonts w:cs="Calibri"/>
                <w:color w:val="auto"/>
              </w:rPr>
              <w:t xml:space="preserve"> – </w:t>
            </w:r>
            <w:r w:rsidR="004129A4" w:rsidRPr="002D73EF">
              <w:rPr>
                <w:rFonts w:cs="Calibri"/>
                <w:color w:val="auto"/>
              </w:rPr>
              <w:t>Compare and contras</w:t>
            </w:r>
            <w:r w:rsidR="0092530B" w:rsidRPr="002D73EF">
              <w:rPr>
                <w:rFonts w:cs="Calibri"/>
                <w:color w:val="auto"/>
              </w:rPr>
              <w:t xml:space="preserve">t written response </w:t>
            </w:r>
          </w:p>
        </w:tc>
      </w:tr>
      <w:tr w:rsidR="000C4676" w:rsidRPr="00CD749C" w14:paraId="246F2FDD" w14:textId="77777777" w:rsidTr="0038475A">
        <w:trPr>
          <w:trHeight w:val="14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E1231A"/>
            </w:tcBorders>
            <w:noWrap/>
            <w:tcMar>
              <w:top w:w="57" w:type="dxa"/>
              <w:bottom w:w="57" w:type="dxa"/>
            </w:tcMar>
          </w:tcPr>
          <w:p w14:paraId="5B5FBF69" w14:textId="77777777" w:rsidR="000C4676" w:rsidRPr="002D73EF" w:rsidRDefault="000C4676" w:rsidP="0038475A">
            <w:pPr>
              <w:spacing w:after="0" w:line="240" w:lineRule="auto"/>
              <w:rPr>
                <w:rFonts w:asciiTheme="minorHAnsi" w:hAnsiTheme="minorHAnsi" w:cs="Calibri"/>
                <w:b w:val="0"/>
                <w:color w:val="auto"/>
              </w:rPr>
            </w:pPr>
            <w:r w:rsidRPr="002D73EF">
              <w:rPr>
                <w:rFonts w:asciiTheme="minorHAnsi" w:hAnsiTheme="minorHAnsi" w:cs="Calibri"/>
                <w:color w:val="auto"/>
              </w:rPr>
              <w:t>Suggested time</w:t>
            </w:r>
          </w:p>
        </w:tc>
        <w:tc>
          <w:tcPr>
            <w:tcW w:w="8051" w:type="dxa"/>
            <w:tcBorders>
              <w:top w:val="single" w:sz="4" w:space="0" w:color="auto"/>
              <w:bottom w:val="single" w:sz="4" w:space="0" w:color="E1231A"/>
            </w:tcBorders>
            <w:noWrap/>
            <w:tcMar>
              <w:top w:w="57" w:type="dxa"/>
              <w:bottom w:w="57" w:type="dxa"/>
            </w:tcMar>
          </w:tcPr>
          <w:p w14:paraId="033F09FF" w14:textId="77777777" w:rsidR="000938F2" w:rsidRPr="002D73EF" w:rsidRDefault="000938F2"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color w:val="auto"/>
              </w:rPr>
              <w:t xml:space="preserve">Interpretation of data and written responses – </w:t>
            </w:r>
            <w:r w:rsidR="008D6DC2">
              <w:rPr>
                <w:rFonts w:cs="Calibri"/>
                <w:color w:val="auto"/>
              </w:rPr>
              <w:t>90 minutes or 30 minutes per task.</w:t>
            </w:r>
          </w:p>
        </w:tc>
      </w:tr>
      <w:tr w:rsidR="0000133B" w:rsidRPr="00CD749C" w14:paraId="3E7C697E" w14:textId="77777777" w:rsidTr="0038475A">
        <w:trPr>
          <w:trHeight w:val="276"/>
        </w:trPr>
        <w:tc>
          <w:tcPr>
            <w:cnfStyle w:val="001000000000" w:firstRow="0" w:lastRow="0" w:firstColumn="1" w:lastColumn="0" w:oddVBand="0" w:evenVBand="0" w:oddHBand="0" w:evenHBand="0" w:firstRowFirstColumn="0" w:firstRowLastColumn="0" w:lastRowFirstColumn="0" w:lastRowLastColumn="0"/>
            <w:tcW w:w="10173" w:type="dxa"/>
            <w:gridSpan w:val="2"/>
            <w:tcBorders>
              <w:top w:val="single" w:sz="4" w:space="0" w:color="E1231A"/>
              <w:left w:val="single" w:sz="4" w:space="0" w:color="E1231A"/>
              <w:bottom w:val="single" w:sz="4" w:space="0" w:color="E1231A"/>
              <w:right w:val="single" w:sz="4" w:space="0" w:color="E1231A"/>
            </w:tcBorders>
            <w:shd w:val="clear" w:color="auto" w:fill="E1231A"/>
            <w:noWrap/>
            <w:tcMar>
              <w:top w:w="57" w:type="dxa"/>
              <w:bottom w:w="57" w:type="dxa"/>
            </w:tcMar>
          </w:tcPr>
          <w:p w14:paraId="0D4C2D8E" w14:textId="3E56A929" w:rsidR="0000133B" w:rsidRPr="0000133B" w:rsidRDefault="0000133B" w:rsidP="00163E10">
            <w:pPr>
              <w:pStyle w:val="Headingtable"/>
              <w:framePr w:hSpace="0" w:wrap="auto" w:vAnchor="margin" w:xAlign="left" w:yAlign="inline"/>
              <w:spacing w:beforeLines="0" w:before="0" w:afterLines="0" w:after="0"/>
              <w:rPr>
                <w:b/>
                <w:sz w:val="22"/>
                <w:szCs w:val="22"/>
              </w:rPr>
            </w:pPr>
            <w:r w:rsidRPr="0000133B">
              <w:rPr>
                <w:b/>
              </w:rPr>
              <w:t xml:space="preserve">Content </w:t>
            </w:r>
            <w:r w:rsidR="00163E10">
              <w:rPr>
                <w:b/>
              </w:rPr>
              <w:t>description</w:t>
            </w:r>
          </w:p>
        </w:tc>
      </w:tr>
      <w:tr w:rsidR="00163E10" w:rsidRPr="00CD749C" w14:paraId="19504710" w14:textId="77777777" w:rsidTr="00CA002F">
        <w:trPr>
          <w:trHeight w:val="1280"/>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E1231A"/>
            </w:tcBorders>
            <w:noWrap/>
            <w:tcMar>
              <w:top w:w="57" w:type="dxa"/>
              <w:bottom w:w="57" w:type="dxa"/>
            </w:tcMar>
          </w:tcPr>
          <w:p w14:paraId="45E7D67F" w14:textId="5BA8BFE5" w:rsidR="00163E10" w:rsidRPr="00B92490" w:rsidRDefault="00163E10" w:rsidP="0038475A">
            <w:pPr>
              <w:spacing w:after="0" w:line="240" w:lineRule="auto"/>
              <w:rPr>
                <w:rFonts w:asciiTheme="minorHAnsi" w:hAnsiTheme="minorHAnsi" w:cs="Times"/>
              </w:rPr>
            </w:pPr>
            <w:r>
              <w:rPr>
                <w:rFonts w:asciiTheme="minorHAnsi" w:hAnsiTheme="minorHAnsi" w:cs="Times"/>
              </w:rPr>
              <w:t>Content from the Western Australian Curriculum</w:t>
            </w:r>
          </w:p>
        </w:tc>
        <w:tc>
          <w:tcPr>
            <w:tcW w:w="8051" w:type="dxa"/>
            <w:tcBorders>
              <w:top w:val="single" w:sz="4" w:space="0" w:color="E1231A"/>
              <w:bottom w:val="single" w:sz="4" w:space="0" w:color="auto"/>
            </w:tcBorders>
            <w:tcMar>
              <w:top w:w="57" w:type="dxa"/>
              <w:bottom w:w="57" w:type="dxa"/>
            </w:tcMar>
          </w:tcPr>
          <w:p w14:paraId="6D9E7BA2" w14:textId="5416B118" w:rsidR="00163E10" w:rsidRPr="00163E10" w:rsidRDefault="00163E10" w:rsidP="00163E10">
            <w:pPr>
              <w:spacing w:after="0" w:line="240" w:lineRule="auto"/>
              <w:cnfStyle w:val="000000000000" w:firstRow="0" w:lastRow="0" w:firstColumn="0" w:lastColumn="0" w:oddVBand="0" w:evenVBand="0" w:oddHBand="0" w:evenHBand="0" w:firstRowFirstColumn="0" w:firstRowLastColumn="0" w:lastRowFirstColumn="0" w:lastRowLastColumn="0"/>
              <w:rPr>
                <w:rFonts w:eastAsia="Cambria" w:cs="Calibri"/>
                <w:b/>
                <w:bCs/>
                <w:lang w:val="en"/>
              </w:rPr>
            </w:pPr>
            <w:r w:rsidRPr="00163E10">
              <w:rPr>
                <w:rFonts w:cs="Times"/>
                <w:b/>
              </w:rPr>
              <w:t>Knowledge and U</w:t>
            </w:r>
            <w:r w:rsidRPr="00163E10">
              <w:rPr>
                <w:rFonts w:cs="Times"/>
                <w:b/>
              </w:rPr>
              <w:t>nderstanding</w:t>
            </w:r>
          </w:p>
          <w:p w14:paraId="6A1CAA2A" w14:textId="206213CE" w:rsidR="00163E10" w:rsidRPr="00B0375A" w:rsidRDefault="00163E10" w:rsidP="0038475A">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Cambria" w:cs="Calibri"/>
                <w:bCs/>
                <w:lang w:val="en"/>
              </w:rPr>
            </w:pPr>
            <w:r w:rsidRPr="00B0375A">
              <w:rPr>
                <w:rFonts w:eastAsia="Cambria" w:cs="Calibri"/>
                <w:bCs/>
                <w:lang w:val="en"/>
              </w:rPr>
              <w:t>The location of the major countries of the Asia region in relation to Australia and the geographical diversity within the region</w:t>
            </w:r>
          </w:p>
          <w:p w14:paraId="1B57FB4C" w14:textId="750090C7" w:rsidR="00163E10" w:rsidRPr="0038475A" w:rsidRDefault="00163E10" w:rsidP="0038475A">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Cambria" w:cs="Calibri"/>
                <w:bCs/>
                <w:lang w:val="en"/>
              </w:rPr>
            </w:pPr>
            <w:r w:rsidRPr="00B0375A">
              <w:rPr>
                <w:rFonts w:eastAsia="Cambria" w:cs="Calibri"/>
                <w:bCs/>
                <w:lang w:val="en"/>
              </w:rPr>
              <w:t>Differences in the economic characteristics (e.g. per capita income, energy consumption), demographic characteristics (e.g. population size, density) and social characteristics (e.g. life expectancy, education) of a selection of countries across the world</w:t>
            </w:r>
          </w:p>
        </w:tc>
      </w:tr>
      <w:tr w:rsidR="00163E10" w:rsidRPr="00CD749C" w14:paraId="2215D402" w14:textId="77777777" w:rsidTr="00163E10">
        <w:trPr>
          <w:trHeight w:val="1828"/>
        </w:trPr>
        <w:tc>
          <w:tcPr>
            <w:cnfStyle w:val="001000000000" w:firstRow="0" w:lastRow="0" w:firstColumn="1" w:lastColumn="0" w:oddVBand="0" w:evenVBand="0" w:oddHBand="0" w:evenHBand="0" w:firstRowFirstColumn="0" w:firstRowLastColumn="0" w:lastRowFirstColumn="0" w:lastRowLastColumn="0"/>
            <w:tcW w:w="2127" w:type="dxa"/>
            <w:vMerge/>
            <w:tcBorders>
              <w:bottom w:val="single" w:sz="4" w:space="0" w:color="auto"/>
            </w:tcBorders>
            <w:noWrap/>
            <w:tcMar>
              <w:top w:w="57" w:type="dxa"/>
              <w:bottom w:w="57" w:type="dxa"/>
            </w:tcMar>
          </w:tcPr>
          <w:p w14:paraId="37C2E9FC" w14:textId="40563B89" w:rsidR="00163E10" w:rsidRPr="00260014" w:rsidRDefault="00163E10" w:rsidP="0038475A">
            <w:pPr>
              <w:spacing w:after="0" w:line="240" w:lineRule="auto"/>
              <w:rPr>
                <w:rFonts w:asciiTheme="minorHAnsi" w:hAnsiTheme="minorHAnsi" w:cs="Calibri"/>
                <w:b w:val="0"/>
              </w:rPr>
            </w:pPr>
          </w:p>
        </w:tc>
        <w:tc>
          <w:tcPr>
            <w:tcW w:w="8068" w:type="dxa"/>
            <w:tcBorders>
              <w:top w:val="single" w:sz="4" w:space="0" w:color="E1231A"/>
              <w:bottom w:val="single" w:sz="4" w:space="0" w:color="auto"/>
            </w:tcBorders>
            <w:tcMar>
              <w:top w:w="57" w:type="dxa"/>
              <w:bottom w:w="57" w:type="dxa"/>
            </w:tcMar>
          </w:tcPr>
          <w:p w14:paraId="7779A1DC" w14:textId="39AB0B5E" w:rsidR="00163E10" w:rsidRPr="00163E10" w:rsidRDefault="00163E10"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b/>
                <w:color w:val="auto"/>
              </w:rPr>
            </w:pPr>
            <w:r w:rsidRPr="00163E10">
              <w:rPr>
                <w:rFonts w:cs="Times"/>
                <w:b/>
              </w:rPr>
              <w:t>Humanities and Social Sciences S</w:t>
            </w:r>
            <w:r w:rsidRPr="00163E10">
              <w:rPr>
                <w:rFonts w:cs="Times"/>
                <w:b/>
              </w:rPr>
              <w:t>kills</w:t>
            </w:r>
          </w:p>
          <w:p w14:paraId="4B9732BA" w14:textId="0CB79EE0" w:rsidR="00163E10" w:rsidRPr="00B0375A" w:rsidRDefault="00163E10"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Times"/>
                <w:b/>
              </w:rPr>
            </w:pPr>
            <w:r>
              <w:rPr>
                <w:rFonts w:cs="Calibri"/>
                <w:b/>
                <w:color w:val="auto"/>
              </w:rPr>
              <w:t>Questioning and R</w:t>
            </w:r>
            <w:r w:rsidRPr="00B0375A">
              <w:rPr>
                <w:rFonts w:cs="Calibri"/>
                <w:b/>
                <w:color w:val="auto"/>
              </w:rPr>
              <w:t>esearching</w:t>
            </w:r>
          </w:p>
          <w:p w14:paraId="0281DCAB" w14:textId="77777777" w:rsidR="00163E10" w:rsidRPr="00B0375A" w:rsidRDefault="00163E10" w:rsidP="0038475A">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375A">
              <w:rPr>
                <w:rFonts w:cstheme="minorHAnsi"/>
              </w:rPr>
              <w:t>Develop and refine a range of questions required to plan an inquiry</w:t>
            </w:r>
          </w:p>
          <w:p w14:paraId="4AFB5075" w14:textId="77777777" w:rsidR="00163E10" w:rsidRPr="00B0375A" w:rsidRDefault="00163E10" w:rsidP="0038475A">
            <w:pPr>
              <w:spacing w:before="120" w:after="0" w:line="240" w:lineRule="auto"/>
              <w:cnfStyle w:val="000000000000" w:firstRow="0" w:lastRow="0" w:firstColumn="0" w:lastColumn="0" w:oddVBand="0" w:evenVBand="0" w:oddHBand="0" w:evenHBand="0" w:firstRowFirstColumn="0" w:firstRowLastColumn="0" w:lastRowFirstColumn="0" w:lastRowLastColumn="0"/>
              <w:rPr>
                <w:rFonts w:cstheme="minorHAnsi"/>
                <w:b/>
              </w:rPr>
            </w:pPr>
            <w:r w:rsidRPr="00B0375A">
              <w:rPr>
                <w:rFonts w:cstheme="minorHAnsi"/>
                <w:b/>
              </w:rPr>
              <w:t>Analysing</w:t>
            </w:r>
          </w:p>
          <w:p w14:paraId="264A6529" w14:textId="77777777" w:rsidR="00163E10" w:rsidRPr="00B0375A" w:rsidRDefault="00163E10" w:rsidP="0038475A">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375A">
              <w:rPr>
                <w:rFonts w:cstheme="minorHAnsi"/>
              </w:rPr>
              <w:t xml:space="preserve">Interpret information and/or data collected (e.g. sequence events in chronological order, identify cause and effect, make connections with prior knowledge) </w:t>
            </w:r>
          </w:p>
          <w:p w14:paraId="0F179969" w14:textId="77777777" w:rsidR="00163E10" w:rsidRPr="00B0375A" w:rsidRDefault="00163E10" w:rsidP="0038475A">
            <w:pPr>
              <w:spacing w:before="120" w:after="0" w:line="240" w:lineRule="auto"/>
              <w:cnfStyle w:val="000000000000" w:firstRow="0" w:lastRow="0" w:firstColumn="0" w:lastColumn="0" w:oddVBand="0" w:evenVBand="0" w:oddHBand="0" w:evenHBand="0" w:firstRowFirstColumn="0" w:firstRowLastColumn="0" w:lastRowFirstColumn="0" w:lastRowLastColumn="0"/>
              <w:rPr>
                <w:rFonts w:cs="Calibri"/>
                <w:b/>
              </w:rPr>
            </w:pPr>
            <w:r w:rsidRPr="00B0375A">
              <w:rPr>
                <w:rFonts w:cs="Calibri"/>
                <w:b/>
              </w:rPr>
              <w:t>Evaluating</w:t>
            </w:r>
          </w:p>
          <w:p w14:paraId="1764F783" w14:textId="77777777" w:rsidR="00163E10" w:rsidRPr="00B0375A" w:rsidRDefault="00163E10" w:rsidP="0038475A">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375A">
              <w:rPr>
                <w:rFonts w:cstheme="minorHAnsi"/>
              </w:rPr>
              <w:t>Draw and justify conclusions, and give explanations, based on the information and/or data in texts, tables, graphs and maps (e.g. identify patterns, infer relationships)</w:t>
            </w:r>
          </w:p>
          <w:p w14:paraId="17781012" w14:textId="429C7BA3" w:rsidR="00163E10" w:rsidRPr="00B0375A" w:rsidRDefault="00163E10" w:rsidP="0038475A">
            <w:pPr>
              <w:autoSpaceDE w:val="0"/>
              <w:autoSpaceDN w:val="0"/>
              <w:adjustRightInd w:val="0"/>
              <w:spacing w:before="120" w:after="0" w:line="240" w:lineRule="auto"/>
              <w:cnfStyle w:val="000000000000" w:firstRow="0" w:lastRow="0" w:firstColumn="0" w:lastColumn="0" w:oddVBand="0" w:evenVBand="0" w:oddHBand="0" w:evenHBand="0" w:firstRowFirstColumn="0" w:firstRowLastColumn="0" w:lastRowFirstColumn="0" w:lastRowLastColumn="0"/>
              <w:rPr>
                <w:rFonts w:cstheme="minorHAnsi"/>
                <w:b/>
              </w:rPr>
            </w:pPr>
            <w:r w:rsidRPr="00B0375A">
              <w:rPr>
                <w:rFonts w:cstheme="minorHAnsi"/>
                <w:b/>
              </w:rPr>
              <w:t>Communicati</w:t>
            </w:r>
            <w:r>
              <w:rPr>
                <w:rFonts w:cstheme="minorHAnsi"/>
                <w:b/>
              </w:rPr>
              <w:t>ng and R</w:t>
            </w:r>
            <w:r w:rsidRPr="00B0375A">
              <w:rPr>
                <w:rFonts w:cstheme="minorHAnsi"/>
                <w:b/>
              </w:rPr>
              <w:t>eflecting</w:t>
            </w:r>
          </w:p>
          <w:p w14:paraId="38A4B739" w14:textId="0B49094B" w:rsidR="00163E10" w:rsidRPr="0038475A" w:rsidRDefault="00163E10" w:rsidP="0038475A">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375A">
              <w:rPr>
                <w:rFonts w:cstheme="minorHAnsi"/>
              </w:rPr>
              <w:t>Present findings, conclusions and/or arguments, appropriate to audience and purpose, in a range of communication forms (e.g. written, oral, visual, digital, tabular, graphic, maps) and using subject-specific terminology and concepts</w:t>
            </w:r>
          </w:p>
        </w:tc>
      </w:tr>
      <w:tr w:rsidR="0000133B" w:rsidRPr="00CD749C" w14:paraId="6BBBBA1B" w14:textId="77777777" w:rsidTr="00163E10">
        <w:trPr>
          <w:trHeight w:val="276"/>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right w:val="single" w:sz="4" w:space="0" w:color="auto"/>
            </w:tcBorders>
            <w:noWrap/>
            <w:tcMar>
              <w:top w:w="57" w:type="dxa"/>
              <w:bottom w:w="57" w:type="dxa"/>
            </w:tcMar>
          </w:tcPr>
          <w:p w14:paraId="493508E1" w14:textId="2EB98EE8" w:rsidR="0000133B" w:rsidRPr="00695A8A" w:rsidRDefault="0000133B" w:rsidP="00695A8A">
            <w:pPr>
              <w:spacing w:after="0" w:line="240" w:lineRule="auto"/>
              <w:rPr>
                <w:rFonts w:cs="Calibri"/>
                <w:b w:val="0"/>
              </w:rPr>
            </w:pPr>
            <w:r w:rsidRPr="00CD749C">
              <w:rPr>
                <w:rFonts w:asciiTheme="minorHAnsi" w:hAnsiTheme="minorHAnsi" w:cs="Calibri"/>
              </w:rPr>
              <w:t xml:space="preserve">Key </w:t>
            </w:r>
            <w:r w:rsidRPr="002D73EF">
              <w:rPr>
                <w:rFonts w:asciiTheme="minorHAnsi" w:hAnsiTheme="minorHAnsi" w:cs="Calibri"/>
                <w:color w:val="auto"/>
              </w:rPr>
              <w:t>concepts</w:t>
            </w:r>
          </w:p>
        </w:tc>
        <w:tc>
          <w:tcPr>
            <w:tcW w:w="8068" w:type="dxa"/>
            <w:tcBorders>
              <w:top w:val="single" w:sz="4" w:space="0" w:color="auto"/>
              <w:left w:val="single" w:sz="4" w:space="0" w:color="auto"/>
              <w:bottom w:val="single" w:sz="4" w:space="0" w:color="auto"/>
            </w:tcBorders>
            <w:noWrap/>
            <w:tcMar>
              <w:top w:w="57" w:type="dxa"/>
              <w:bottom w:w="57" w:type="dxa"/>
            </w:tcMar>
          </w:tcPr>
          <w:p w14:paraId="6E23BAA2" w14:textId="77777777" w:rsidR="0000133B" w:rsidRPr="00CD749C"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eastAsia="Cambria" w:cs="Calibri"/>
                <w:bCs/>
                <w:lang w:val="en-US"/>
              </w:rPr>
            </w:pPr>
            <w:r w:rsidRPr="002D73EF">
              <w:rPr>
                <w:rFonts w:cs="Calibri"/>
                <w:color w:val="auto"/>
              </w:rPr>
              <w:t>Place</w:t>
            </w:r>
            <w:r>
              <w:rPr>
                <w:rFonts w:eastAsia="Cambria" w:cs="Calibri"/>
                <w:bCs/>
                <w:lang w:val="en-US"/>
              </w:rPr>
              <w:t>, I</w:t>
            </w:r>
            <w:r w:rsidRPr="00CD749C">
              <w:rPr>
                <w:rFonts w:eastAsia="Cambria" w:cs="Calibri"/>
                <w:bCs/>
                <w:lang w:val="en-US"/>
              </w:rPr>
              <w:t>nterconnection</w:t>
            </w:r>
            <w:r>
              <w:rPr>
                <w:rFonts w:eastAsia="Cambria" w:cs="Calibri"/>
                <w:bCs/>
                <w:lang w:val="en-US"/>
              </w:rPr>
              <w:t>, E</w:t>
            </w:r>
            <w:r w:rsidRPr="00CD749C">
              <w:rPr>
                <w:rFonts w:eastAsia="Cambria" w:cs="Calibri"/>
                <w:bCs/>
                <w:lang w:val="en-US"/>
              </w:rPr>
              <w:t>nvironment</w:t>
            </w:r>
            <w:r>
              <w:rPr>
                <w:rFonts w:eastAsia="Cambria" w:cs="Calibri"/>
                <w:bCs/>
                <w:lang w:val="en-US"/>
              </w:rPr>
              <w:t>, Scale</w:t>
            </w:r>
          </w:p>
        </w:tc>
      </w:tr>
      <w:tr w:rsidR="0000133B" w:rsidRPr="00CD749C" w14:paraId="6B7039D6" w14:textId="77777777" w:rsidTr="00163E10">
        <w:trPr>
          <w:trHeight w:val="146"/>
        </w:trPr>
        <w:tc>
          <w:tcPr>
            <w:cnfStyle w:val="001000000000" w:firstRow="0" w:lastRow="0" w:firstColumn="1" w:lastColumn="0" w:oddVBand="0" w:evenVBand="0" w:oddHBand="0" w:evenHBand="0" w:firstRowFirstColumn="0" w:firstRowLastColumn="0" w:lastRowFirstColumn="0" w:lastRowLastColumn="0"/>
            <w:tcW w:w="10195" w:type="dxa"/>
            <w:gridSpan w:val="2"/>
            <w:tcBorders>
              <w:top w:val="single" w:sz="4" w:space="0" w:color="E1231A"/>
              <w:left w:val="single" w:sz="4" w:space="0" w:color="E1231A"/>
              <w:bottom w:val="single" w:sz="4" w:space="0" w:color="E1231A"/>
              <w:right w:val="single" w:sz="4" w:space="0" w:color="E1231A"/>
            </w:tcBorders>
            <w:shd w:val="clear" w:color="auto" w:fill="E1231A"/>
            <w:noWrap/>
            <w:tcMar>
              <w:top w:w="57" w:type="dxa"/>
              <w:bottom w:w="57" w:type="dxa"/>
            </w:tcMar>
          </w:tcPr>
          <w:p w14:paraId="1BDF9552" w14:textId="77777777" w:rsidR="0000133B" w:rsidRPr="002F761B" w:rsidRDefault="0000133B" w:rsidP="0097693A">
            <w:pPr>
              <w:pStyle w:val="Headingtable"/>
              <w:keepNext/>
              <w:framePr w:hSpace="0" w:wrap="auto" w:vAnchor="margin" w:xAlign="left" w:yAlign="inline"/>
              <w:spacing w:beforeLines="0" w:before="0" w:afterLines="0" w:after="0"/>
              <w:rPr>
                <w:b/>
                <w:szCs w:val="22"/>
              </w:rPr>
            </w:pPr>
            <w:r w:rsidRPr="00952227">
              <w:rPr>
                <w:b/>
              </w:rPr>
              <w:lastRenderedPageBreak/>
              <w:t>Task preparation</w:t>
            </w:r>
          </w:p>
        </w:tc>
      </w:tr>
      <w:tr w:rsidR="0000133B" w:rsidRPr="00CD749C" w14:paraId="7BD6C4AC" w14:textId="77777777" w:rsidTr="00163E10">
        <w:trPr>
          <w:trHeight w:val="13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1231A"/>
              <w:bottom w:val="single" w:sz="4" w:space="0" w:color="auto"/>
            </w:tcBorders>
            <w:noWrap/>
            <w:tcMar>
              <w:top w:w="57" w:type="dxa"/>
              <w:bottom w:w="57" w:type="dxa"/>
            </w:tcMar>
          </w:tcPr>
          <w:p w14:paraId="4B67B8C8" w14:textId="77777777" w:rsidR="0000133B" w:rsidRPr="00CD749C" w:rsidRDefault="0000133B" w:rsidP="0038475A">
            <w:pPr>
              <w:spacing w:after="0" w:line="240" w:lineRule="auto"/>
              <w:rPr>
                <w:rFonts w:asciiTheme="minorHAnsi" w:hAnsiTheme="minorHAnsi" w:cs="Calibri"/>
              </w:rPr>
            </w:pPr>
            <w:r w:rsidRPr="00CD749C">
              <w:rPr>
                <w:rFonts w:asciiTheme="minorHAnsi" w:hAnsiTheme="minorHAnsi" w:cs="Calibri"/>
              </w:rPr>
              <w:t xml:space="preserve">Prior </w:t>
            </w:r>
            <w:r w:rsidRPr="002D73EF">
              <w:rPr>
                <w:rFonts w:asciiTheme="minorHAnsi" w:hAnsiTheme="minorHAnsi" w:cs="Calibri"/>
                <w:color w:val="auto"/>
              </w:rPr>
              <w:t>learning</w:t>
            </w:r>
            <w:r w:rsidRPr="00CD749C">
              <w:rPr>
                <w:rFonts w:asciiTheme="minorHAnsi" w:hAnsiTheme="minorHAnsi" w:cs="Calibri"/>
              </w:rPr>
              <w:t xml:space="preserve"> </w:t>
            </w:r>
          </w:p>
        </w:tc>
        <w:tc>
          <w:tcPr>
            <w:tcW w:w="8068" w:type="dxa"/>
            <w:tcBorders>
              <w:top w:val="single" w:sz="4" w:space="0" w:color="E1231A"/>
              <w:bottom w:val="single" w:sz="4" w:space="0" w:color="auto"/>
            </w:tcBorders>
            <w:noWrap/>
            <w:tcMar>
              <w:top w:w="57" w:type="dxa"/>
              <w:bottom w:w="57" w:type="dxa"/>
            </w:tcMar>
          </w:tcPr>
          <w:p w14:paraId="6528BC2D" w14:textId="77777777" w:rsidR="0000133B"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2D73EF">
              <w:rPr>
                <w:rFonts w:cs="Calibri"/>
              </w:rPr>
              <w:t>Students</w:t>
            </w:r>
            <w:r w:rsidRPr="00CD749C">
              <w:rPr>
                <w:rFonts w:cs="Calibri"/>
                <w:color w:val="auto"/>
              </w:rPr>
              <w:t xml:space="preserve"> have prior knowledge of the </w:t>
            </w:r>
            <w:r>
              <w:rPr>
                <w:rFonts w:cs="Calibri"/>
                <w:color w:val="auto"/>
              </w:rPr>
              <w:t>main countries that make up Asia and the major economic, demographic and social characteristics of Australia and Asian countries.</w:t>
            </w:r>
          </w:p>
          <w:p w14:paraId="66C7FD49" w14:textId="77777777" w:rsidR="0000133B"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Prior to the commencement of the task, ensure students have had the opportunity to become familiar with:</w:t>
            </w:r>
          </w:p>
          <w:p w14:paraId="214CCBCA" w14:textId="540F1288" w:rsidR="0000133B" w:rsidRDefault="0000133B" w:rsidP="0038475A">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155DEC">
              <w:rPr>
                <w:rFonts w:cstheme="minorHAnsi"/>
              </w:rPr>
              <w:t xml:space="preserve">the key </w:t>
            </w:r>
            <w:r>
              <w:rPr>
                <w:rFonts w:cstheme="minorHAnsi"/>
              </w:rPr>
              <w:t>g</w:t>
            </w:r>
            <w:r w:rsidRPr="00155DEC">
              <w:rPr>
                <w:rFonts w:cstheme="minorHAnsi"/>
              </w:rPr>
              <w:t>eographical concepts</w:t>
            </w:r>
            <w:r>
              <w:rPr>
                <w:rFonts w:cstheme="minorHAnsi"/>
              </w:rPr>
              <w:t xml:space="preserve"> –</w:t>
            </w:r>
            <w:r w:rsidRPr="00155DEC">
              <w:rPr>
                <w:rFonts w:cstheme="minorHAnsi"/>
              </w:rPr>
              <w:t xml:space="preserve"> place, environment, interconnec</w:t>
            </w:r>
            <w:r>
              <w:rPr>
                <w:rFonts w:cstheme="minorHAnsi"/>
              </w:rPr>
              <w:t>tions and scale</w:t>
            </w:r>
          </w:p>
          <w:p w14:paraId="1A32B7F0" w14:textId="0DC28EF6" w:rsidR="0000133B" w:rsidRPr="004B4B0B" w:rsidRDefault="0000133B" w:rsidP="0038475A">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terms</w:t>
            </w:r>
            <w:r w:rsidR="00C810A6">
              <w:rPr>
                <w:rFonts w:cstheme="minorHAnsi"/>
              </w:rPr>
              <w:t>,</w:t>
            </w:r>
            <w:r>
              <w:rPr>
                <w:rFonts w:cstheme="minorHAnsi"/>
              </w:rPr>
              <w:t xml:space="preserve"> </w:t>
            </w:r>
            <w:r w:rsidRPr="008F645F">
              <w:rPr>
                <w:color w:val="auto"/>
              </w:rPr>
              <w:t>economic, demographic and social characteristics</w:t>
            </w:r>
          </w:p>
          <w:p w14:paraId="26C72477" w14:textId="302C0B90" w:rsidR="0000133B" w:rsidRDefault="0000133B" w:rsidP="0038475A">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 thinking-strategy, such as See, Think, Wonder</w:t>
            </w:r>
          </w:p>
          <w:p w14:paraId="40CEBE80" w14:textId="567ECEF7" w:rsidR="0000133B" w:rsidRPr="008D6DC2" w:rsidRDefault="0000133B" w:rsidP="0038475A">
            <w:pPr>
              <w:pStyle w:val="ListParagraph"/>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how to </w:t>
            </w:r>
            <w:r>
              <w:rPr>
                <w:rFonts w:cstheme="minorHAnsi"/>
                <w:lang w:val="en"/>
              </w:rPr>
              <w:t>d</w:t>
            </w:r>
            <w:r w:rsidRPr="00155DEC">
              <w:rPr>
                <w:rFonts w:cstheme="minorHAnsi"/>
                <w:lang w:val="en"/>
              </w:rPr>
              <w:t xml:space="preserve">evelop and refine a range of questions </w:t>
            </w:r>
            <w:r w:rsidRPr="00B92490">
              <w:rPr>
                <w:rFonts w:cstheme="minorHAnsi"/>
              </w:rPr>
              <w:t>required</w:t>
            </w:r>
            <w:r w:rsidRPr="00155DEC">
              <w:rPr>
                <w:rFonts w:cstheme="minorHAnsi"/>
                <w:lang w:val="en"/>
              </w:rPr>
              <w:t xml:space="preserve"> to plan an inquiry</w:t>
            </w:r>
            <w:r w:rsidR="00C810A6">
              <w:rPr>
                <w:rFonts w:cstheme="minorHAnsi"/>
                <w:lang w:val="en"/>
              </w:rPr>
              <w:t>.</w:t>
            </w:r>
          </w:p>
          <w:p w14:paraId="566F0319" w14:textId="77777777" w:rsidR="0000133B" w:rsidRPr="008D6DC2" w:rsidRDefault="0000133B" w:rsidP="0038475A">
            <w:pPr>
              <w:spacing w:before="12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Teachers may wish to revise some of these concepts prior to the commencement of this task.</w:t>
            </w:r>
          </w:p>
        </w:tc>
      </w:tr>
      <w:tr w:rsidR="0000133B" w:rsidRPr="00CD749C" w14:paraId="49343558" w14:textId="77777777" w:rsidTr="00163E10">
        <w:trPr>
          <w:trHeight w:val="13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noWrap/>
            <w:tcMar>
              <w:top w:w="57" w:type="dxa"/>
              <w:bottom w:w="57" w:type="dxa"/>
            </w:tcMar>
          </w:tcPr>
          <w:p w14:paraId="7943FE94" w14:textId="77777777" w:rsidR="0000133B" w:rsidRPr="00CD749C" w:rsidRDefault="0000133B" w:rsidP="0038475A">
            <w:pPr>
              <w:spacing w:after="0" w:line="240" w:lineRule="auto"/>
              <w:rPr>
                <w:rFonts w:asciiTheme="minorHAnsi" w:hAnsiTheme="minorHAnsi" w:cs="Calibri"/>
              </w:rPr>
            </w:pPr>
            <w:r w:rsidRPr="002D73EF">
              <w:rPr>
                <w:rFonts w:asciiTheme="minorHAnsi" w:hAnsiTheme="minorHAnsi" w:cs="Calibri"/>
                <w:color w:val="auto"/>
              </w:rPr>
              <w:t>Assessment differentiation</w:t>
            </w:r>
          </w:p>
        </w:tc>
        <w:tc>
          <w:tcPr>
            <w:tcW w:w="8068" w:type="dxa"/>
            <w:tcBorders>
              <w:top w:val="single" w:sz="4" w:space="0" w:color="auto"/>
              <w:bottom w:val="single" w:sz="4" w:space="0" w:color="auto"/>
            </w:tcBorders>
            <w:noWrap/>
            <w:tcMar>
              <w:top w:w="57" w:type="dxa"/>
              <w:bottom w:w="57" w:type="dxa"/>
            </w:tcMar>
          </w:tcPr>
          <w:p w14:paraId="408A7CF6" w14:textId="77777777" w:rsidR="0000133B" w:rsidRPr="009D281D"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auto"/>
              </w:rPr>
            </w:pPr>
            <w:r w:rsidRPr="008F1BB2">
              <w:rPr>
                <w:rFonts w:cs="Calibri"/>
                <w:color w:val="auto"/>
              </w:rPr>
              <w:t>Teachers</w:t>
            </w:r>
            <w:r w:rsidRPr="009D281D">
              <w:rPr>
                <w:rFonts w:cs="Calibri"/>
                <w:color w:val="auto"/>
              </w:rPr>
              <w:t xml:space="preserve"> should differentiate their teaching and assessment to meet the specific learning needs of their students, based on their level of readiness to learn a</w:t>
            </w:r>
            <w:r>
              <w:rPr>
                <w:rFonts w:cs="Calibri"/>
                <w:color w:val="auto"/>
              </w:rPr>
              <w:t>nd their need to be challenged.</w:t>
            </w:r>
          </w:p>
          <w:p w14:paraId="1BE8B353" w14:textId="77777777" w:rsidR="0000133B" w:rsidRPr="00CD749C" w:rsidRDefault="0000133B" w:rsidP="0038475A">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pPr>
            <w:r w:rsidRPr="009D281D">
              <w:rPr>
                <w:color w:val="auto"/>
              </w:rPr>
              <w:t>Where appropriate, teachers may either scaffold or extend the scope of the assessment tasks.</w:t>
            </w:r>
          </w:p>
        </w:tc>
      </w:tr>
      <w:tr w:rsidR="0000133B" w:rsidRPr="00CD749C" w14:paraId="0BD3A5BE" w14:textId="77777777" w:rsidTr="00163E10">
        <w:trPr>
          <w:trHeight w:val="13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1231A"/>
              <w:bottom w:val="single" w:sz="4" w:space="0" w:color="auto"/>
            </w:tcBorders>
            <w:noWrap/>
            <w:tcMar>
              <w:top w:w="57" w:type="dxa"/>
              <w:bottom w:w="57" w:type="dxa"/>
            </w:tcMar>
          </w:tcPr>
          <w:p w14:paraId="72EF41AA" w14:textId="77777777" w:rsidR="0000133B" w:rsidRPr="002D73EF" w:rsidRDefault="0000133B" w:rsidP="0038475A">
            <w:pPr>
              <w:spacing w:after="0" w:line="240" w:lineRule="auto"/>
              <w:rPr>
                <w:rFonts w:asciiTheme="minorHAnsi" w:hAnsiTheme="minorHAnsi" w:cs="Calibri"/>
                <w:color w:val="auto"/>
              </w:rPr>
            </w:pPr>
            <w:r w:rsidRPr="002D73EF">
              <w:rPr>
                <w:rFonts w:asciiTheme="minorHAnsi" w:hAnsiTheme="minorHAnsi" w:cs="Calibri"/>
                <w:color w:val="auto"/>
              </w:rPr>
              <w:t>Assessment conditions</w:t>
            </w:r>
          </w:p>
        </w:tc>
        <w:tc>
          <w:tcPr>
            <w:tcW w:w="8068" w:type="dxa"/>
            <w:tcBorders>
              <w:top w:val="single" w:sz="4" w:space="0" w:color="E1231A"/>
              <w:bottom w:val="single" w:sz="4" w:space="0" w:color="auto"/>
            </w:tcBorders>
            <w:noWrap/>
            <w:tcMar>
              <w:top w:w="57" w:type="dxa"/>
              <w:bottom w:w="57" w:type="dxa"/>
            </w:tcMar>
          </w:tcPr>
          <w:p w14:paraId="5FB708A6" w14:textId="47FC2B5C" w:rsidR="0000133B" w:rsidRPr="008D6DC2" w:rsidRDefault="0000133B" w:rsidP="0038475A">
            <w:pPr>
              <w:pBdr>
                <w:top w:val="nil"/>
                <w:left w:val="nil"/>
                <w:bottom w:val="nil"/>
                <w:right w:val="nil"/>
                <w:between w:val="nil"/>
                <w:bar w:val="nil"/>
              </w:pBdr>
              <w:spacing w:after="0" w:line="240" w:lineRule="auto"/>
              <w:cnfStyle w:val="000000000000" w:firstRow="0" w:lastRow="0" w:firstColumn="0" w:lastColumn="0" w:oddVBand="0" w:evenVBand="0" w:oddHBand="0" w:evenHBand="0" w:firstRowFirstColumn="0" w:firstRowLastColumn="0" w:lastRowFirstColumn="0" w:lastRowLastColumn="0"/>
            </w:pPr>
            <w:r w:rsidRPr="008D6DC2">
              <w:rPr>
                <w:rFonts w:cs="Calibri"/>
              </w:rPr>
              <w:t xml:space="preserve">Students complete the extended written task under test conditions. During the task, students may refer to the information provided and their responses to Tasks 1 </w:t>
            </w:r>
            <w:r>
              <w:rPr>
                <w:rFonts w:cs="Calibri"/>
              </w:rPr>
              <w:t>and</w:t>
            </w:r>
            <w:r w:rsidRPr="008D6DC2">
              <w:rPr>
                <w:rFonts w:cs="Calibri"/>
              </w:rPr>
              <w:t xml:space="preserve"> 2.</w:t>
            </w:r>
          </w:p>
        </w:tc>
      </w:tr>
      <w:tr w:rsidR="0000133B" w:rsidRPr="00CD749C" w14:paraId="45C324F9" w14:textId="77777777" w:rsidTr="00163E10">
        <w:trPr>
          <w:trHeight w:val="133"/>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noWrap/>
            <w:tcMar>
              <w:top w:w="57" w:type="dxa"/>
              <w:bottom w:w="57" w:type="dxa"/>
            </w:tcMar>
          </w:tcPr>
          <w:p w14:paraId="518A30E8" w14:textId="77777777" w:rsidR="0000133B" w:rsidRPr="002D73EF" w:rsidRDefault="0000133B" w:rsidP="0038475A">
            <w:pPr>
              <w:spacing w:after="0" w:line="240" w:lineRule="auto"/>
              <w:rPr>
                <w:rFonts w:asciiTheme="minorHAnsi" w:hAnsiTheme="minorHAnsi" w:cs="Calibri"/>
                <w:color w:val="auto"/>
              </w:rPr>
            </w:pPr>
            <w:r w:rsidRPr="002D73EF">
              <w:rPr>
                <w:rFonts w:asciiTheme="minorHAnsi" w:hAnsiTheme="minorHAnsi" w:cs="Calibri"/>
                <w:color w:val="auto"/>
              </w:rPr>
              <w:t>Resources</w:t>
            </w:r>
          </w:p>
        </w:tc>
        <w:tc>
          <w:tcPr>
            <w:tcW w:w="8068" w:type="dxa"/>
            <w:tcBorders>
              <w:top w:val="single" w:sz="4" w:space="0" w:color="auto"/>
              <w:bottom w:val="single" w:sz="4" w:space="0" w:color="auto"/>
            </w:tcBorders>
            <w:noWrap/>
            <w:tcMar>
              <w:top w:w="57" w:type="dxa"/>
              <w:bottom w:w="57" w:type="dxa"/>
            </w:tcMar>
          </w:tcPr>
          <w:p w14:paraId="3D8307AD" w14:textId="77777777" w:rsidR="0000133B"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Data, </w:t>
            </w:r>
            <w:r w:rsidRPr="008D6DC2">
              <w:rPr>
                <w:rFonts w:cs="Calibri"/>
              </w:rPr>
              <w:t>photographs</w:t>
            </w:r>
            <w:r>
              <w:rPr>
                <w:rFonts w:cs="Calibri"/>
              </w:rPr>
              <w:t xml:space="preserve">, questions and answer sheets are </w:t>
            </w:r>
            <w:r w:rsidRPr="008D6DC2">
              <w:rPr>
                <w:rFonts w:cs="Calibri"/>
              </w:rPr>
              <w:t>provided</w:t>
            </w:r>
            <w:r>
              <w:rPr>
                <w:rFonts w:cs="Calibri"/>
              </w:rPr>
              <w:t>.</w:t>
            </w:r>
          </w:p>
          <w:p w14:paraId="66CA580E" w14:textId="77777777" w:rsidR="0000133B" w:rsidRDefault="0000133B" w:rsidP="0038475A">
            <w:pPr>
              <w:spacing w:after="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Useful links: </w:t>
            </w:r>
          </w:p>
          <w:p w14:paraId="68AEC8C4" w14:textId="1BC4A454" w:rsidR="0000133B" w:rsidRPr="006D72DC" w:rsidRDefault="00163E10" w:rsidP="0038475A">
            <w:pPr>
              <w:pStyle w:val="ListParagraph"/>
              <w:numPr>
                <w:ilvl w:val="0"/>
                <w:numId w:val="18"/>
              </w:numPr>
              <w:spacing w:after="0"/>
              <w:ind w:left="360"/>
              <w:cnfStyle w:val="000000000000" w:firstRow="0" w:lastRow="0" w:firstColumn="0" w:lastColumn="0" w:oddVBand="0" w:evenVBand="0" w:oddHBand="0" w:evenHBand="0" w:firstRowFirstColumn="0" w:firstRowLastColumn="0" w:lastRowFirstColumn="0" w:lastRowLastColumn="0"/>
              <w:rPr>
                <w:rStyle w:val="Hyperlink"/>
                <w:rFonts w:ascii="Calibri" w:hAnsi="Calibri"/>
                <w:szCs w:val="22"/>
              </w:rPr>
            </w:pPr>
            <w:hyperlink r:id="rId11" w:history="1">
              <w:r w:rsidR="0000133B">
                <w:rPr>
                  <w:rStyle w:val="Hyperlink"/>
                  <w:szCs w:val="22"/>
                </w:rPr>
                <w:t>Worldmapper (https://worldmapper.org/)</w:t>
              </w:r>
            </w:hyperlink>
          </w:p>
          <w:p w14:paraId="33CC117E" w14:textId="1E6060D3" w:rsidR="0000133B" w:rsidRPr="006D72DC" w:rsidRDefault="00163E10" w:rsidP="0038475A">
            <w:pPr>
              <w:pStyle w:val="ListParagraph"/>
              <w:numPr>
                <w:ilvl w:val="0"/>
                <w:numId w:val="18"/>
              </w:numPr>
              <w:spacing w:after="0"/>
              <w:ind w:left="360"/>
              <w:cnfStyle w:val="000000000000" w:firstRow="0" w:lastRow="0" w:firstColumn="0" w:lastColumn="0" w:oddVBand="0" w:evenVBand="0" w:oddHBand="0" w:evenHBand="0" w:firstRowFirstColumn="0" w:firstRowLastColumn="0" w:lastRowFirstColumn="0" w:lastRowLastColumn="0"/>
              <w:rPr>
                <w:rStyle w:val="Hyperlink"/>
                <w:rFonts w:ascii="Calibri" w:hAnsi="Calibri"/>
                <w:szCs w:val="22"/>
              </w:rPr>
            </w:pPr>
            <w:hyperlink r:id="rId12" w:anchor="read" w:history="1">
              <w:r w:rsidR="0000133B" w:rsidRPr="006D72DC">
                <w:rPr>
                  <w:rStyle w:val="Hyperlink"/>
                  <w:szCs w:val="22"/>
                </w:rPr>
                <w:t>The World Happiness (https://worldhappiness.report/ed/2020/#read)</w:t>
              </w:r>
            </w:hyperlink>
          </w:p>
          <w:p w14:paraId="2CE06FF8" w14:textId="22EED854" w:rsidR="0000133B" w:rsidRPr="006D72DC" w:rsidRDefault="00163E10" w:rsidP="0038475A">
            <w:pPr>
              <w:pStyle w:val="ListParagraph"/>
              <w:numPr>
                <w:ilvl w:val="0"/>
                <w:numId w:val="18"/>
              </w:numPr>
              <w:spacing w:after="0"/>
              <w:ind w:left="360"/>
              <w:cnfStyle w:val="000000000000" w:firstRow="0" w:lastRow="0" w:firstColumn="0" w:lastColumn="0" w:oddVBand="0" w:evenVBand="0" w:oddHBand="0" w:evenHBand="0" w:firstRowFirstColumn="0" w:firstRowLastColumn="0" w:lastRowFirstColumn="0" w:lastRowLastColumn="0"/>
            </w:pPr>
            <w:hyperlink r:id="rId13" w:history="1">
              <w:r w:rsidR="0000133B" w:rsidRPr="006D72DC">
                <w:rPr>
                  <w:rStyle w:val="Hyperlink"/>
                  <w:szCs w:val="22"/>
                </w:rPr>
                <w:t>Gap Minder (http://www.gapminder.org/)</w:t>
              </w:r>
            </w:hyperlink>
          </w:p>
          <w:p w14:paraId="260976BE" w14:textId="74C792EC" w:rsidR="0000133B" w:rsidRPr="006D72DC" w:rsidRDefault="00163E10" w:rsidP="0038475A">
            <w:pPr>
              <w:pStyle w:val="ListParagraph"/>
              <w:numPr>
                <w:ilvl w:val="0"/>
                <w:numId w:val="18"/>
              </w:numPr>
              <w:spacing w:after="0"/>
              <w:ind w:left="360"/>
              <w:cnfStyle w:val="000000000000" w:firstRow="0" w:lastRow="0" w:firstColumn="0" w:lastColumn="0" w:oddVBand="0" w:evenVBand="0" w:oddHBand="0" w:evenHBand="0" w:firstRowFirstColumn="0" w:firstRowLastColumn="0" w:lastRowFirstColumn="0" w:lastRowLastColumn="0"/>
              <w:rPr>
                <w:rStyle w:val="Hyperlink"/>
                <w:rFonts w:ascii="Calibri" w:hAnsi="Calibri"/>
                <w:szCs w:val="22"/>
              </w:rPr>
            </w:pPr>
            <w:hyperlink r:id="rId14" w:history="1">
              <w:r w:rsidR="0000133B" w:rsidRPr="006D72DC">
                <w:rPr>
                  <w:rStyle w:val="Hyperlink"/>
                  <w:szCs w:val="22"/>
                </w:rPr>
                <w:t>Dollar Street (https://www.gapminder.org/dollar-street)</w:t>
              </w:r>
            </w:hyperlink>
          </w:p>
          <w:p w14:paraId="7BD4C364" w14:textId="43CBB12F" w:rsidR="0000133B" w:rsidRPr="00BE6BDD" w:rsidRDefault="00163E10" w:rsidP="0038475A">
            <w:pPr>
              <w:pStyle w:val="ListParagraph"/>
              <w:numPr>
                <w:ilvl w:val="0"/>
                <w:numId w:val="18"/>
              </w:numPr>
              <w:spacing w:after="0" w:line="240" w:lineRule="auto"/>
              <w:ind w:left="360"/>
              <w:cnfStyle w:val="000000000000" w:firstRow="0" w:lastRow="0" w:firstColumn="0" w:lastColumn="0" w:oddVBand="0" w:evenVBand="0" w:oddHBand="0" w:evenHBand="0" w:firstRowFirstColumn="0" w:firstRowLastColumn="0" w:lastRowFirstColumn="0" w:lastRowLastColumn="0"/>
              <w:rPr>
                <w:rStyle w:val="Hyperlink"/>
                <w:rFonts w:ascii="Calibri" w:hAnsi="Calibri"/>
                <w:szCs w:val="22"/>
              </w:rPr>
            </w:pPr>
            <w:hyperlink r:id="rId15" w:history="1">
              <w:r w:rsidR="0000133B" w:rsidRPr="00BE6BDD">
                <w:rPr>
                  <w:rStyle w:val="Hyperlink"/>
                  <w:szCs w:val="22"/>
                </w:rPr>
                <w:t>Kids in Other Countries (https://kidsinothercountries.org/)</w:t>
              </w:r>
            </w:hyperlink>
          </w:p>
          <w:p w14:paraId="2C58BD5A" w14:textId="3FFDAD92" w:rsidR="0000133B" w:rsidRPr="008F645F" w:rsidRDefault="00163E10" w:rsidP="0038475A">
            <w:pPr>
              <w:pStyle w:val="ListParagraph"/>
              <w:numPr>
                <w:ilvl w:val="0"/>
                <w:numId w:val="18"/>
              </w:numPr>
              <w:spacing w:after="0" w:line="240" w:lineRule="auto"/>
              <w:ind w:left="360"/>
              <w:cnfStyle w:val="000000000000" w:firstRow="0" w:lastRow="0" w:firstColumn="0" w:lastColumn="0" w:oddVBand="0" w:evenVBand="0" w:oddHBand="0" w:evenHBand="0" w:firstRowFirstColumn="0" w:firstRowLastColumn="0" w:lastRowFirstColumn="0" w:lastRowLastColumn="0"/>
              <w:rPr>
                <w:rStyle w:val="Hyperlink"/>
                <w:szCs w:val="22"/>
              </w:rPr>
            </w:pPr>
            <w:hyperlink r:id="rId16" w:history="1">
              <w:r w:rsidR="00B92490">
                <w:rPr>
                  <w:rStyle w:val="Hyperlink"/>
                  <w:szCs w:val="22"/>
                </w:rPr>
                <w:t>One World Centre (https://www.oneworldcentre.org.au/resources-for-teachers/teaching-activities/)</w:t>
              </w:r>
            </w:hyperlink>
          </w:p>
          <w:p w14:paraId="34CE7AE4" w14:textId="65927B79" w:rsidR="0000133B" w:rsidRPr="00BE6BDD" w:rsidRDefault="00163E10" w:rsidP="0038475A">
            <w:pPr>
              <w:pStyle w:val="ListParagraph"/>
              <w:numPr>
                <w:ilvl w:val="0"/>
                <w:numId w:val="18"/>
              </w:numPr>
              <w:spacing w:after="0" w:line="240" w:lineRule="auto"/>
              <w:ind w:left="360"/>
              <w:cnfStyle w:val="000000000000" w:firstRow="0" w:lastRow="0" w:firstColumn="0" w:lastColumn="0" w:oddVBand="0" w:evenVBand="0" w:oddHBand="0" w:evenHBand="0" w:firstRowFirstColumn="0" w:firstRowLastColumn="0" w:lastRowFirstColumn="0" w:lastRowLastColumn="0"/>
            </w:pPr>
            <w:hyperlink r:id="rId17" w:history="1">
              <w:r w:rsidR="0000133B" w:rsidRPr="00BE6BDD">
                <w:rPr>
                  <w:rStyle w:val="Hyperlink"/>
                  <w:szCs w:val="22"/>
                  <w:bdr w:val="none" w:sz="0" w:space="0" w:color="auto"/>
                </w:rPr>
                <w:t>World Bank (https://data.worldbank.org)</w:t>
              </w:r>
            </w:hyperlink>
          </w:p>
          <w:p w14:paraId="604803B5" w14:textId="6F64C924" w:rsidR="0000133B" w:rsidRPr="00BE6BDD" w:rsidRDefault="00163E10" w:rsidP="0038475A">
            <w:pPr>
              <w:pStyle w:val="ListParagraph"/>
              <w:numPr>
                <w:ilvl w:val="0"/>
                <w:numId w:val="18"/>
              </w:numPr>
              <w:spacing w:after="0" w:line="240" w:lineRule="auto"/>
              <w:ind w:left="360"/>
              <w:cnfStyle w:val="000000000000" w:firstRow="0" w:lastRow="0" w:firstColumn="0" w:lastColumn="0" w:oddVBand="0" w:evenVBand="0" w:oddHBand="0" w:evenHBand="0" w:firstRowFirstColumn="0" w:firstRowLastColumn="0" w:lastRowFirstColumn="0" w:lastRowLastColumn="0"/>
              <w:rPr>
                <w:position w:val="-2"/>
              </w:rPr>
            </w:pPr>
            <w:hyperlink r:id="rId18" w:history="1">
              <w:r w:rsidR="0000133B" w:rsidRPr="00BE6BDD">
                <w:rPr>
                  <w:rStyle w:val="Hyperlink"/>
                  <w:szCs w:val="22"/>
                </w:rPr>
                <w:t>World Geography Games (Asia) (https://world-geography-games.com/asia.html)</w:t>
              </w:r>
            </w:hyperlink>
          </w:p>
        </w:tc>
      </w:tr>
    </w:tbl>
    <w:p w14:paraId="6A6E45B6" w14:textId="77777777" w:rsidR="000C4676" w:rsidRPr="00CD749C" w:rsidRDefault="0092530B" w:rsidP="000C4676">
      <w:pPr>
        <w:spacing w:beforeLines="20" w:before="48" w:afterLines="20" w:after="48" w:line="240" w:lineRule="auto"/>
        <w:rPr>
          <w:rFonts w:asciiTheme="minorHAnsi" w:hAnsiTheme="minorHAnsi" w:cs="Calibri"/>
          <w:sz w:val="20"/>
          <w:szCs w:val="20"/>
        </w:rPr>
      </w:pPr>
      <w:r>
        <w:rPr>
          <w:rFonts w:asciiTheme="minorHAnsi" w:hAnsiTheme="minorHAnsi" w:cs="Calibri"/>
          <w:sz w:val="20"/>
          <w:szCs w:val="20"/>
        </w:rPr>
        <w:br w:type="page"/>
      </w:r>
    </w:p>
    <w:p w14:paraId="23754E7B" w14:textId="5D92FE10" w:rsidR="002E0771" w:rsidRPr="007F2588" w:rsidRDefault="002E0771" w:rsidP="007F2588">
      <w:pPr>
        <w:pStyle w:val="Heading1"/>
      </w:pPr>
      <w:r w:rsidRPr="007F2588">
        <w:lastRenderedPageBreak/>
        <w:t>Prior learning</w:t>
      </w:r>
      <w:r w:rsidR="00BE6BDD" w:rsidRPr="007F2588">
        <w:t xml:space="preserve"> – </w:t>
      </w:r>
      <w:r w:rsidRPr="007F2588">
        <w:t>suggested activities</w:t>
      </w:r>
    </w:p>
    <w:p w14:paraId="665085B8" w14:textId="77777777" w:rsidR="00B24B2E" w:rsidRDefault="002E0771" w:rsidP="006870E1">
      <w:pPr>
        <w:pStyle w:val="ListParagraph"/>
        <w:numPr>
          <w:ilvl w:val="0"/>
          <w:numId w:val="12"/>
        </w:numPr>
        <w:spacing w:before="120" w:after="120"/>
        <w:contextualSpacing w:val="0"/>
      </w:pPr>
      <w:r w:rsidRPr="00872C68">
        <w:t xml:space="preserve">Provide photographs, artefacts, maps and texts about Asia </w:t>
      </w:r>
      <w:r w:rsidRPr="00EF568D">
        <w:t>as a display in the classroom. Read or view texts about Asia.</w:t>
      </w:r>
    </w:p>
    <w:p w14:paraId="3A26D729" w14:textId="51FC1EF0" w:rsidR="008F645F" w:rsidRDefault="008F645F" w:rsidP="006870E1">
      <w:pPr>
        <w:pStyle w:val="ListParagraph"/>
        <w:numPr>
          <w:ilvl w:val="0"/>
          <w:numId w:val="12"/>
        </w:numPr>
        <w:spacing w:before="120" w:after="120"/>
        <w:contextualSpacing w:val="0"/>
      </w:pPr>
      <w:r>
        <w:t>Familiarise students with the terms</w:t>
      </w:r>
      <w:r w:rsidR="00464064">
        <w:t>,</w:t>
      </w:r>
      <w:r w:rsidRPr="008F645F">
        <w:t xml:space="preserve"> economic, demographic and social characteristics</w:t>
      </w:r>
      <w:r>
        <w:t>. Include the</w:t>
      </w:r>
      <w:r w:rsidR="006A3E16">
        <w:t>ir</w:t>
      </w:r>
      <w:r>
        <w:t xml:space="preserve"> definitions in a word wall or in a class display.</w:t>
      </w:r>
    </w:p>
    <w:p w14:paraId="22DE94EC" w14:textId="4BF67F05" w:rsidR="00AB07CD" w:rsidRDefault="002E0771" w:rsidP="00AB07CD">
      <w:pPr>
        <w:pStyle w:val="ListParagraph"/>
        <w:numPr>
          <w:ilvl w:val="0"/>
          <w:numId w:val="12"/>
        </w:numPr>
        <w:spacing w:before="120" w:after="120"/>
        <w:contextualSpacing w:val="0"/>
      </w:pPr>
      <w:r w:rsidRPr="00EF568D">
        <w:t>Model and unpack the term</w:t>
      </w:r>
      <w:r w:rsidR="00464064">
        <w:t>,</w:t>
      </w:r>
      <w:r w:rsidRPr="00EF568D">
        <w:t xml:space="preserve"> geographical diversity</w:t>
      </w:r>
      <w:r w:rsidR="00464064">
        <w:t>,</w:t>
      </w:r>
      <w:r w:rsidRPr="00EF568D">
        <w:t xml:space="preserve"> to include information such as the climate, vegetation, landforms, types of settlements, population size, density, life expectancy, per capita income, energy consumption and so on. Discuss and define these terms and add to the word wall with activities such as those found in the Conventions sections of the</w:t>
      </w:r>
      <w:r w:rsidR="007378FC">
        <w:t xml:space="preserve"> </w:t>
      </w:r>
      <w:r w:rsidR="00AB07CD">
        <w:rPr>
          <w:i/>
        </w:rPr>
        <w:t>First Steps Reading Map of D</w:t>
      </w:r>
      <w:r w:rsidRPr="00B24B2E">
        <w:rPr>
          <w:i/>
        </w:rPr>
        <w:t>evelopment.</w:t>
      </w:r>
      <w:r w:rsidR="00AB07CD">
        <w:rPr>
          <w:i/>
        </w:rPr>
        <w:t xml:space="preserve"> </w:t>
      </w:r>
      <w:hyperlink r:id="rId19" w:history="1">
        <w:r w:rsidR="00AB07CD" w:rsidRPr="00AB07CD">
          <w:rPr>
            <w:rStyle w:val="Hyperlink"/>
            <w:szCs w:val="22"/>
            <w:bdr w:val="none" w:sz="0" w:space="0" w:color="auto"/>
            <w:lang w:eastAsia="en-AU"/>
          </w:rPr>
          <w:t>http://det.wa.edu.au/stepsresources/detcms/navigation/first-steps-literacy/</w:t>
        </w:r>
      </w:hyperlink>
    </w:p>
    <w:p w14:paraId="29B72D09" w14:textId="41DC7ED1" w:rsidR="006F3BBE" w:rsidRPr="008F645F" w:rsidRDefault="008F645F" w:rsidP="006870E1">
      <w:pPr>
        <w:pStyle w:val="ListParagraph"/>
        <w:numPr>
          <w:ilvl w:val="0"/>
          <w:numId w:val="12"/>
        </w:numPr>
        <w:spacing w:before="120" w:after="120"/>
        <w:contextualSpacing w:val="0"/>
      </w:pPr>
      <w:r w:rsidRPr="008F645F">
        <w:t>Model and guide students to interpret various data tables for particular countries</w:t>
      </w:r>
      <w:r>
        <w:t>.</w:t>
      </w:r>
      <w:r w:rsidR="006F3BBE">
        <w:t xml:space="preserve"> Suitable data is available at</w:t>
      </w:r>
      <w:r w:rsidR="006F3BBE" w:rsidRPr="00370E12">
        <w:t xml:space="preserve"> </w:t>
      </w:r>
      <w:hyperlink r:id="rId20" w:history="1">
        <w:r w:rsidR="006A3E16">
          <w:rPr>
            <w:rStyle w:val="Hyperlink"/>
            <w:szCs w:val="22"/>
            <w:bdr w:val="none" w:sz="0" w:space="0" w:color="auto"/>
          </w:rPr>
          <w:t>World Bank (https://data.worldbank.org)</w:t>
        </w:r>
      </w:hyperlink>
    </w:p>
    <w:p w14:paraId="73477CF8" w14:textId="473AAA58" w:rsidR="006F3BBE" w:rsidRPr="006F3BBE" w:rsidRDefault="002E0771" w:rsidP="006870E1">
      <w:pPr>
        <w:pStyle w:val="ListParagraph"/>
        <w:numPr>
          <w:ilvl w:val="0"/>
          <w:numId w:val="12"/>
        </w:numPr>
        <w:spacing w:before="120" w:after="120"/>
        <w:contextualSpacing w:val="0"/>
        <w:rPr>
          <w:b/>
        </w:rPr>
      </w:pPr>
      <w:r>
        <w:t>Revise the location of the major countries of Asia</w:t>
      </w:r>
      <w:r w:rsidRPr="00455413">
        <w:t xml:space="preserve"> on a world map in relation to Australia</w:t>
      </w:r>
      <w:r>
        <w:t xml:space="preserve"> by </w:t>
      </w:r>
      <w:r w:rsidR="00B24B2E">
        <w:t>p</w:t>
      </w:r>
      <w:r w:rsidRPr="00FF43F6">
        <w:t>lay</w:t>
      </w:r>
      <w:r w:rsidR="00B24B2E">
        <w:t>ing</w:t>
      </w:r>
      <w:r w:rsidRPr="00FF43F6">
        <w:t xml:space="preserve"> on</w:t>
      </w:r>
      <w:r>
        <w:t xml:space="preserve">line geography games such as those found at </w:t>
      </w:r>
      <w:hyperlink r:id="rId21" w:history="1">
        <w:r w:rsidR="006A3E16">
          <w:rPr>
            <w:rStyle w:val="Hyperlink"/>
            <w:szCs w:val="22"/>
            <w:bdr w:val="none" w:sz="0" w:space="0" w:color="auto"/>
          </w:rPr>
          <w:t>World Geography Games (Asia) (https://world-geography-games.com/asia.html)</w:t>
        </w:r>
      </w:hyperlink>
    </w:p>
    <w:p w14:paraId="189239F8" w14:textId="77777777" w:rsidR="00B24B2E" w:rsidRPr="00B24B2E" w:rsidRDefault="00B24B2E" w:rsidP="006870E1">
      <w:pPr>
        <w:pStyle w:val="ListParagraph"/>
        <w:numPr>
          <w:ilvl w:val="0"/>
          <w:numId w:val="12"/>
        </w:numPr>
        <w:spacing w:before="120" w:after="120"/>
        <w:contextualSpacing w:val="0"/>
        <w:rPr>
          <w:b/>
        </w:rPr>
      </w:pPr>
      <w:r w:rsidRPr="00872C68">
        <w:t>Provide students with graphs, atlases, maps and access to online maps such as Google Earth and Google Maps to explore the countries of Asia</w:t>
      </w:r>
      <w:r>
        <w:t xml:space="preserve"> using student-formulated focus questions.</w:t>
      </w:r>
    </w:p>
    <w:p w14:paraId="2CE58F31" w14:textId="7C81E8FE" w:rsidR="00B24B2E" w:rsidRPr="00BC04D8" w:rsidRDefault="009A3CCE" w:rsidP="006870E1">
      <w:pPr>
        <w:pStyle w:val="ListParagraph"/>
        <w:numPr>
          <w:ilvl w:val="0"/>
          <w:numId w:val="12"/>
        </w:numPr>
        <w:spacing w:before="120" w:after="120"/>
        <w:ind w:left="357" w:hanging="357"/>
        <w:contextualSpacing w:val="0"/>
        <w:rPr>
          <w:i/>
        </w:rPr>
      </w:pPr>
      <w:r w:rsidRPr="00EF568D">
        <w:t xml:space="preserve">Provide groups of students with two or three </w:t>
      </w:r>
      <w:r w:rsidR="00D667CA">
        <w:t>object</w:t>
      </w:r>
      <w:r w:rsidR="00B24B2E">
        <w:t>s</w:t>
      </w:r>
      <w:r w:rsidR="00D667CA">
        <w:t xml:space="preserve"> or</w:t>
      </w:r>
      <w:r w:rsidRPr="00EF568D">
        <w:t xml:space="preserve"> photographs of a country in Asia. </w:t>
      </w:r>
      <w:r w:rsidR="00D667CA">
        <w:t>Use the See, Think, Wonder strategy to discuss them.</w:t>
      </w:r>
    </w:p>
    <w:p w14:paraId="57D46FD3" w14:textId="22F861B0" w:rsidR="00B24B2E" w:rsidRDefault="009A3CCE" w:rsidP="0097693A">
      <w:pPr>
        <w:pStyle w:val="ListParagraph"/>
        <w:numPr>
          <w:ilvl w:val="0"/>
          <w:numId w:val="12"/>
        </w:numPr>
        <w:spacing w:before="120" w:after="120"/>
        <w:ind w:left="357" w:hanging="357"/>
        <w:contextualSpacing w:val="0"/>
      </w:pPr>
      <w:r w:rsidRPr="00EF568D">
        <w:t>Students write clues to play ‘Guess Which Country.’ Students choose (or are allocated) a country from the Asia region and write a number of clues for others t</w:t>
      </w:r>
      <w:r w:rsidR="00D667CA">
        <w:t>o guess which country they have</w:t>
      </w:r>
      <w:r w:rsidRPr="00EF568D">
        <w:t xml:space="preserve">. Direct students to include information about </w:t>
      </w:r>
      <w:r w:rsidR="006F3BBE" w:rsidRPr="008F645F">
        <w:t>economic, demographic and social characteristics</w:t>
      </w:r>
      <w:r w:rsidR="006F3BBE" w:rsidRPr="00EF568D">
        <w:t xml:space="preserve"> </w:t>
      </w:r>
      <w:r w:rsidRPr="00EF568D">
        <w:t>in their clues.</w:t>
      </w:r>
      <w:r>
        <w:t xml:space="preserve"> </w:t>
      </w:r>
      <w:r w:rsidRPr="00EF568D">
        <w:t>Share with the class and discuss.</w:t>
      </w:r>
    </w:p>
    <w:p w14:paraId="0BD2D7C8" w14:textId="51DD25CC" w:rsidR="009A3CCE" w:rsidRPr="00B90571" w:rsidRDefault="009A3CCE" w:rsidP="0097693A">
      <w:pPr>
        <w:pStyle w:val="ListParagraph"/>
        <w:numPr>
          <w:ilvl w:val="0"/>
          <w:numId w:val="12"/>
        </w:numPr>
        <w:spacing w:before="120" w:after="0"/>
        <w:contextualSpacing w:val="0"/>
      </w:pPr>
      <w:r w:rsidRPr="00B90571">
        <w:t>As a class, in small groups or individually, explore maps, graphs and/or tables to find information on a number of countries from across the world (including Asia)</w:t>
      </w:r>
      <w:r w:rsidR="00C212E6">
        <w:t>.</w:t>
      </w:r>
    </w:p>
    <w:p w14:paraId="32ACDD3D" w14:textId="6D9C7980" w:rsidR="009A3CCE" w:rsidRPr="00B90571" w:rsidRDefault="009A3CCE" w:rsidP="006870E1">
      <w:pPr>
        <w:numPr>
          <w:ilvl w:val="0"/>
          <w:numId w:val="15"/>
        </w:numPr>
        <w:spacing w:after="160"/>
        <w:contextualSpacing/>
      </w:pPr>
      <w:r w:rsidRPr="00B90571">
        <w:t>Review/</w:t>
      </w:r>
      <w:r w:rsidR="00C212E6">
        <w:t>i</w:t>
      </w:r>
      <w:r w:rsidRPr="00B90571">
        <w:t>dentify a number of countries from across the world, including the Asia region, on a map.</w:t>
      </w:r>
    </w:p>
    <w:p w14:paraId="2CB02EE0" w14:textId="33FDCDF6" w:rsidR="009A3CCE" w:rsidRPr="00B90571" w:rsidRDefault="009A3CCE" w:rsidP="006870E1">
      <w:pPr>
        <w:numPr>
          <w:ilvl w:val="0"/>
          <w:numId w:val="15"/>
        </w:numPr>
        <w:spacing w:after="160"/>
        <w:contextualSpacing/>
      </w:pPr>
      <w:r w:rsidRPr="00B90571">
        <w:t>Provide a graphic organiser</w:t>
      </w:r>
      <w:r w:rsidR="002B0B11">
        <w:t>,</w:t>
      </w:r>
      <w:r w:rsidRPr="00B90571">
        <w:t xml:space="preserve"> such as retrieval chart or large pieces of paper</w:t>
      </w:r>
      <w:r w:rsidR="002B0B11">
        <w:t>,</w:t>
      </w:r>
      <w:r w:rsidRPr="00B90571">
        <w:t xml:space="preserve"> to record </w:t>
      </w:r>
      <w:r w:rsidR="00D667CA">
        <w:t xml:space="preserve">demographic </w:t>
      </w:r>
      <w:r w:rsidRPr="00B90571">
        <w:t>information about a number of countries.</w:t>
      </w:r>
    </w:p>
    <w:p w14:paraId="3DD3FC0C" w14:textId="77777777" w:rsidR="006870E1" w:rsidRDefault="006870E1">
      <w:pPr>
        <w:spacing w:after="0" w:line="240" w:lineRule="auto"/>
        <w:rPr>
          <w:b/>
        </w:rPr>
      </w:pPr>
      <w:r>
        <w:rPr>
          <w:b/>
        </w:rPr>
        <w:br w:type="page"/>
      </w:r>
    </w:p>
    <w:p w14:paraId="55161B14" w14:textId="1A4DF26D" w:rsidR="002E0771" w:rsidRPr="006870E1" w:rsidRDefault="009A3CCE" w:rsidP="007F2588">
      <w:pPr>
        <w:pStyle w:val="Heading1"/>
      </w:pPr>
      <w:r w:rsidRPr="006870E1">
        <w:lastRenderedPageBreak/>
        <w:t>Moderation task</w:t>
      </w:r>
      <w:r w:rsidR="009D6D5B" w:rsidRPr="006870E1">
        <w:t xml:space="preserve">: </w:t>
      </w:r>
      <w:r w:rsidR="006870E1">
        <w:t>Instructions for teacher-</w:t>
      </w:r>
      <w:r w:rsidR="00D667CA" w:rsidRPr="006870E1">
        <w:t>suggested approach</w:t>
      </w:r>
    </w:p>
    <w:p w14:paraId="4C19BD62" w14:textId="77777777" w:rsidR="00F174D1" w:rsidRPr="007F2588" w:rsidRDefault="00F174D1" w:rsidP="00E870D0">
      <w:pPr>
        <w:pStyle w:val="Heading2"/>
      </w:pPr>
      <w:r w:rsidRPr="007F2588">
        <w:t>Instructions for teachers</w:t>
      </w:r>
    </w:p>
    <w:p w14:paraId="128340C1" w14:textId="77777777" w:rsidR="008D6DC2" w:rsidRPr="000C18D4" w:rsidRDefault="008D6DC2" w:rsidP="006870E1">
      <w:pPr>
        <w:spacing w:after="240"/>
        <w:rPr>
          <w:rFonts w:asciiTheme="minorHAnsi" w:hAnsiTheme="minorHAnsi" w:cs="Calibri"/>
        </w:rPr>
      </w:pPr>
      <w:r w:rsidRPr="000C18D4">
        <w:rPr>
          <w:rFonts w:asciiTheme="minorHAnsi" w:hAnsiTheme="minorHAnsi" w:cs="Calibri"/>
        </w:rPr>
        <w:t>Teachers may do each of the three tasks on separate occasions, or do them together</w:t>
      </w:r>
      <w:r w:rsidR="006F3BBE">
        <w:rPr>
          <w:rFonts w:asciiTheme="minorHAnsi" w:hAnsiTheme="minorHAnsi" w:cs="Calibri"/>
        </w:rPr>
        <w:t xml:space="preserve"> in one extended session</w:t>
      </w:r>
      <w:r w:rsidRPr="000C18D4">
        <w:rPr>
          <w:rFonts w:asciiTheme="minorHAnsi" w:hAnsiTheme="minorHAnsi" w:cs="Calibri"/>
        </w:rPr>
        <w:t>.</w:t>
      </w:r>
    </w:p>
    <w:p w14:paraId="5057F205" w14:textId="77777777" w:rsidR="008D6DC2" w:rsidRPr="000C18D4" w:rsidRDefault="008D6DC2" w:rsidP="00E870D0">
      <w:pPr>
        <w:pStyle w:val="Heading2"/>
      </w:pPr>
      <w:r w:rsidRPr="000C18D4">
        <w:t>Task 1 (approximately 30 min</w:t>
      </w:r>
      <w:r w:rsidR="004320EA">
        <w:t>ute</w:t>
      </w:r>
      <w:r w:rsidRPr="000C18D4">
        <w:t>s)</w:t>
      </w:r>
    </w:p>
    <w:p w14:paraId="58EC95B6" w14:textId="2B771BC8" w:rsidR="00DA1088" w:rsidRDefault="00DA1088" w:rsidP="006870E1">
      <w:pPr>
        <w:spacing w:after="120"/>
        <w:rPr>
          <w:rFonts w:asciiTheme="minorHAnsi" w:hAnsiTheme="minorHAnsi"/>
        </w:rPr>
      </w:pPr>
      <w:r>
        <w:rPr>
          <w:rFonts w:asciiTheme="minorHAnsi" w:hAnsiTheme="minorHAnsi"/>
        </w:rPr>
        <w:t xml:space="preserve">In this task students will interpret information/data provided about the economic, demographic and social characteristics of Australia and some Asian countries. </w:t>
      </w:r>
    </w:p>
    <w:p w14:paraId="175CA36F" w14:textId="68677BA7" w:rsidR="00251D95" w:rsidRDefault="008D6DC2" w:rsidP="006870E1">
      <w:pPr>
        <w:spacing w:after="120"/>
        <w:rPr>
          <w:rFonts w:asciiTheme="minorHAnsi" w:hAnsiTheme="minorHAnsi" w:cs="Calibri"/>
        </w:rPr>
      </w:pPr>
      <w:r>
        <w:rPr>
          <w:rFonts w:asciiTheme="minorHAnsi" w:hAnsiTheme="minorHAnsi" w:cs="Calibri"/>
        </w:rPr>
        <w:t>Distribute the table and questions. Give the students</w:t>
      </w:r>
      <w:r w:rsidR="002B0B11">
        <w:rPr>
          <w:rFonts w:asciiTheme="minorHAnsi" w:hAnsiTheme="minorHAnsi" w:cs="Calibri"/>
        </w:rPr>
        <w:t xml:space="preserve"> an</w:t>
      </w:r>
      <w:r>
        <w:rPr>
          <w:rFonts w:asciiTheme="minorHAnsi" w:hAnsiTheme="minorHAnsi" w:cs="Calibri"/>
        </w:rPr>
        <w:t xml:space="preserve"> opportunity to read the table and questions. Ensure all students </w:t>
      </w:r>
      <w:r w:rsidR="00251D95">
        <w:rPr>
          <w:rFonts w:asciiTheme="minorHAnsi" w:hAnsiTheme="minorHAnsi" w:cs="Calibri"/>
        </w:rPr>
        <w:t>understand the task by allowing them to ask questions and directing them to use the data given to answer all questions.</w:t>
      </w:r>
    </w:p>
    <w:p w14:paraId="28CF22C9" w14:textId="18B0343F" w:rsidR="00251D95" w:rsidRDefault="00251D95" w:rsidP="006870E1">
      <w:pPr>
        <w:spacing w:after="120"/>
        <w:rPr>
          <w:rFonts w:asciiTheme="minorHAnsi" w:hAnsiTheme="minorHAnsi" w:cs="Calibri"/>
        </w:rPr>
      </w:pPr>
      <w:r>
        <w:rPr>
          <w:rFonts w:asciiTheme="minorHAnsi" w:hAnsiTheme="minorHAnsi" w:cs="Calibri"/>
        </w:rPr>
        <w:t>Explain to the students that they need to answer each question with as much information as they can and give data from the table to justify their answers where applicable.</w:t>
      </w:r>
    </w:p>
    <w:p w14:paraId="2AB548E1" w14:textId="77777777" w:rsidR="00251D95" w:rsidRDefault="00251D95" w:rsidP="006870E1">
      <w:pPr>
        <w:spacing w:after="120"/>
        <w:rPr>
          <w:rFonts w:asciiTheme="minorHAnsi" w:hAnsiTheme="minorHAnsi" w:cs="Calibri"/>
        </w:rPr>
      </w:pPr>
      <w:r>
        <w:rPr>
          <w:rFonts w:asciiTheme="minorHAnsi" w:hAnsiTheme="minorHAnsi" w:cs="Calibri"/>
        </w:rPr>
        <w:t>Students answer the questions for Task 1 independently.</w:t>
      </w:r>
    </w:p>
    <w:p w14:paraId="76BBA65B" w14:textId="1BBAC93F" w:rsidR="00F459FC" w:rsidRDefault="00F459FC" w:rsidP="00E870D0">
      <w:pPr>
        <w:spacing w:after="240"/>
        <w:rPr>
          <w:rFonts w:asciiTheme="minorHAnsi" w:hAnsiTheme="minorHAnsi" w:cs="Calibri"/>
        </w:rPr>
      </w:pPr>
      <w:r>
        <w:rPr>
          <w:rFonts w:asciiTheme="minorHAnsi" w:hAnsiTheme="minorHAnsi" w:cs="Calibri"/>
        </w:rPr>
        <w:t xml:space="preserve">Teachers should collect </w:t>
      </w:r>
      <w:r w:rsidR="00BC04D8">
        <w:rPr>
          <w:rFonts w:asciiTheme="minorHAnsi" w:hAnsiTheme="minorHAnsi" w:cs="Calibri"/>
        </w:rPr>
        <w:t>Task 1</w:t>
      </w:r>
      <w:r>
        <w:rPr>
          <w:rFonts w:asciiTheme="minorHAnsi" w:hAnsiTheme="minorHAnsi" w:cs="Calibri"/>
        </w:rPr>
        <w:t xml:space="preserve"> if </w:t>
      </w:r>
      <w:r w:rsidR="000C18D4">
        <w:rPr>
          <w:rFonts w:asciiTheme="minorHAnsi" w:hAnsiTheme="minorHAnsi" w:cs="Calibri"/>
        </w:rPr>
        <w:t>the task is being completed over several lessons</w:t>
      </w:r>
      <w:r w:rsidR="00EA3502">
        <w:rPr>
          <w:rFonts w:asciiTheme="minorHAnsi" w:hAnsiTheme="minorHAnsi" w:cs="Calibri"/>
        </w:rPr>
        <w:t>,</w:t>
      </w:r>
      <w:r>
        <w:rPr>
          <w:rFonts w:asciiTheme="minorHAnsi" w:hAnsiTheme="minorHAnsi" w:cs="Calibri"/>
        </w:rPr>
        <w:t xml:space="preserve"> but </w:t>
      </w:r>
      <w:r w:rsidR="000C18D4">
        <w:rPr>
          <w:rFonts w:asciiTheme="minorHAnsi" w:hAnsiTheme="minorHAnsi" w:cs="Calibri"/>
        </w:rPr>
        <w:t>do not mark directly onto student work as they will be required to look at this for Task 3.</w:t>
      </w:r>
    </w:p>
    <w:p w14:paraId="01B48D4D" w14:textId="77777777" w:rsidR="00F459FC" w:rsidRPr="00E870D0" w:rsidRDefault="00251D95" w:rsidP="00E870D0">
      <w:pPr>
        <w:pStyle w:val="Heading2"/>
      </w:pPr>
      <w:r w:rsidRPr="00E870D0">
        <w:t>Task 2</w:t>
      </w:r>
      <w:r w:rsidR="00F459FC" w:rsidRPr="00E870D0">
        <w:t xml:space="preserve"> (approximately 30 min</w:t>
      </w:r>
      <w:r w:rsidR="004320EA" w:rsidRPr="00E870D0">
        <w:t>ute</w:t>
      </w:r>
      <w:r w:rsidR="00F459FC" w:rsidRPr="00E870D0">
        <w:t>s)</w:t>
      </w:r>
    </w:p>
    <w:p w14:paraId="069D7FF8" w14:textId="357DDA2F" w:rsidR="00DA1088" w:rsidRPr="00DA1088" w:rsidRDefault="00DA1088" w:rsidP="006870E1">
      <w:pPr>
        <w:spacing w:after="120"/>
        <w:rPr>
          <w:rFonts w:asciiTheme="minorHAnsi" w:hAnsiTheme="minorHAnsi"/>
        </w:rPr>
      </w:pPr>
      <w:r>
        <w:rPr>
          <w:rFonts w:asciiTheme="minorHAnsi" w:hAnsiTheme="minorHAnsi"/>
        </w:rPr>
        <w:t xml:space="preserve">In this task students will identify information represented in a number of photographs of India, and formulate questions suitable for an inquiry. </w:t>
      </w:r>
    </w:p>
    <w:p w14:paraId="6342FB06" w14:textId="77777777" w:rsidR="00F459FC" w:rsidRDefault="00F459FC" w:rsidP="006870E1">
      <w:pPr>
        <w:spacing w:after="120"/>
        <w:rPr>
          <w:rFonts w:asciiTheme="minorHAnsi" w:hAnsiTheme="minorHAnsi" w:cs="Calibri"/>
        </w:rPr>
      </w:pPr>
      <w:r>
        <w:rPr>
          <w:rFonts w:asciiTheme="minorHAnsi" w:hAnsiTheme="minorHAnsi" w:cs="Calibri"/>
        </w:rPr>
        <w:t>Distribute Task 2. Direct the students to examine the photographs provided, and explain the task to the students.</w:t>
      </w:r>
    </w:p>
    <w:p w14:paraId="1BA51347" w14:textId="77777777" w:rsidR="00746907" w:rsidRDefault="00F459FC" w:rsidP="006870E1">
      <w:pPr>
        <w:spacing w:after="120"/>
        <w:rPr>
          <w:rFonts w:asciiTheme="minorHAnsi" w:hAnsiTheme="minorHAnsi" w:cs="Calibri"/>
        </w:rPr>
      </w:pPr>
      <w:r w:rsidRPr="00F459FC">
        <w:rPr>
          <w:rFonts w:asciiTheme="minorHAnsi" w:hAnsiTheme="minorHAnsi" w:cs="Calibri"/>
        </w:rPr>
        <w:t>Explain to the students that they need to answer each question with as much information as they can and</w:t>
      </w:r>
      <w:r>
        <w:rPr>
          <w:rFonts w:asciiTheme="minorHAnsi" w:hAnsiTheme="minorHAnsi" w:cs="Calibri"/>
        </w:rPr>
        <w:t xml:space="preserve"> refer to the information from the images</w:t>
      </w:r>
      <w:r w:rsidRPr="00F459FC">
        <w:rPr>
          <w:rFonts w:asciiTheme="minorHAnsi" w:hAnsiTheme="minorHAnsi" w:cs="Calibri"/>
        </w:rPr>
        <w:t xml:space="preserve"> to justify their answers where applicable.</w:t>
      </w:r>
    </w:p>
    <w:p w14:paraId="2BDC3AB2" w14:textId="77777777" w:rsidR="00F459FC" w:rsidRDefault="00F459FC" w:rsidP="006870E1">
      <w:pPr>
        <w:spacing w:after="120"/>
        <w:rPr>
          <w:rFonts w:asciiTheme="minorHAnsi" w:hAnsiTheme="minorHAnsi" w:cs="Calibri"/>
        </w:rPr>
      </w:pPr>
      <w:r>
        <w:rPr>
          <w:rFonts w:asciiTheme="minorHAnsi" w:hAnsiTheme="minorHAnsi" w:cs="Calibri"/>
        </w:rPr>
        <w:t>Students answer the questions for Task 2 independently.</w:t>
      </w:r>
    </w:p>
    <w:p w14:paraId="1F4CEA61" w14:textId="06AA3090" w:rsidR="000C18D4" w:rsidRDefault="000C18D4" w:rsidP="00E870D0">
      <w:pPr>
        <w:spacing w:after="240"/>
        <w:rPr>
          <w:rFonts w:asciiTheme="minorHAnsi" w:hAnsiTheme="minorHAnsi" w:cs="Calibri"/>
        </w:rPr>
      </w:pPr>
      <w:r>
        <w:rPr>
          <w:rFonts w:asciiTheme="minorHAnsi" w:hAnsiTheme="minorHAnsi" w:cs="Calibri"/>
        </w:rPr>
        <w:t xml:space="preserve">Teachers should collect </w:t>
      </w:r>
      <w:r w:rsidR="00BC04D8">
        <w:rPr>
          <w:rFonts w:asciiTheme="minorHAnsi" w:hAnsiTheme="minorHAnsi" w:cs="Calibri"/>
        </w:rPr>
        <w:t>Task 2</w:t>
      </w:r>
      <w:r>
        <w:rPr>
          <w:rFonts w:asciiTheme="minorHAnsi" w:hAnsiTheme="minorHAnsi" w:cs="Calibri"/>
        </w:rPr>
        <w:t xml:space="preserve"> if the task is being completed over several lessons</w:t>
      </w:r>
      <w:r w:rsidR="00EA3502">
        <w:rPr>
          <w:rFonts w:asciiTheme="minorHAnsi" w:hAnsiTheme="minorHAnsi" w:cs="Calibri"/>
        </w:rPr>
        <w:t>,</w:t>
      </w:r>
      <w:r>
        <w:rPr>
          <w:rFonts w:asciiTheme="minorHAnsi" w:hAnsiTheme="minorHAnsi" w:cs="Calibri"/>
        </w:rPr>
        <w:t xml:space="preserve"> but do not mark directly onto student work as they will be required to look at this for Task 3.</w:t>
      </w:r>
    </w:p>
    <w:p w14:paraId="736DC961" w14:textId="77777777" w:rsidR="00F459FC" w:rsidRDefault="00F459FC" w:rsidP="00E870D0">
      <w:pPr>
        <w:pStyle w:val="Heading2"/>
      </w:pPr>
      <w:r w:rsidRPr="000C18D4">
        <w:t>Task 3</w:t>
      </w:r>
      <w:r w:rsidR="000C18D4" w:rsidRPr="000C18D4">
        <w:t xml:space="preserve"> (approximately 30 min</w:t>
      </w:r>
      <w:r w:rsidR="004320EA">
        <w:t>ute</w:t>
      </w:r>
      <w:r w:rsidR="000C18D4" w:rsidRPr="000C18D4">
        <w:t>s)</w:t>
      </w:r>
    </w:p>
    <w:p w14:paraId="55D384EC" w14:textId="77674561" w:rsidR="00DA1088" w:rsidRPr="00DA1088" w:rsidRDefault="00DA1088" w:rsidP="006870E1">
      <w:pPr>
        <w:spacing w:after="120"/>
        <w:rPr>
          <w:rFonts w:asciiTheme="minorHAnsi" w:hAnsiTheme="minorHAnsi" w:cs="Calibri"/>
        </w:rPr>
      </w:pPr>
      <w:r>
        <w:rPr>
          <w:rFonts w:asciiTheme="minorHAnsi" w:hAnsiTheme="minorHAnsi"/>
        </w:rPr>
        <w:t xml:space="preserve">In this task students will need to use the table, photographs and answers from </w:t>
      </w:r>
      <w:r w:rsidR="00EA3502">
        <w:rPr>
          <w:rFonts w:asciiTheme="minorHAnsi" w:hAnsiTheme="minorHAnsi"/>
        </w:rPr>
        <w:t>T</w:t>
      </w:r>
      <w:r>
        <w:rPr>
          <w:rFonts w:asciiTheme="minorHAnsi" w:hAnsiTheme="minorHAnsi"/>
        </w:rPr>
        <w:t>ask</w:t>
      </w:r>
      <w:r w:rsidR="00EA3502">
        <w:rPr>
          <w:rFonts w:asciiTheme="minorHAnsi" w:hAnsiTheme="minorHAnsi"/>
        </w:rPr>
        <w:t>s</w:t>
      </w:r>
      <w:r>
        <w:rPr>
          <w:rFonts w:asciiTheme="minorHAnsi" w:hAnsiTheme="minorHAnsi"/>
        </w:rPr>
        <w:t xml:space="preserve"> 1 and 2, as well as the photographs of Australia, to develop conclusions about Australia and India. Teachers may decide to make this more contextualised by providing photographs of their local community</w:t>
      </w:r>
      <w:r w:rsidRPr="00DA1088">
        <w:rPr>
          <w:rFonts w:asciiTheme="minorHAnsi" w:hAnsiTheme="minorHAnsi" w:cs="Calibri"/>
        </w:rPr>
        <w:t xml:space="preserve"> </w:t>
      </w:r>
      <w:r>
        <w:rPr>
          <w:rFonts w:asciiTheme="minorHAnsi" w:hAnsiTheme="minorHAnsi" w:cs="Calibri"/>
        </w:rPr>
        <w:t>as an alternative to the ones provided here.</w:t>
      </w:r>
    </w:p>
    <w:p w14:paraId="2F79487C" w14:textId="0B8F4A59" w:rsidR="00F459FC" w:rsidRDefault="00F459FC" w:rsidP="006870E1">
      <w:pPr>
        <w:spacing w:after="120"/>
        <w:rPr>
          <w:rFonts w:asciiTheme="minorHAnsi" w:hAnsiTheme="minorHAnsi" w:cs="Calibri"/>
        </w:rPr>
      </w:pPr>
      <w:r>
        <w:rPr>
          <w:rFonts w:asciiTheme="minorHAnsi" w:hAnsiTheme="minorHAnsi" w:cs="Calibri"/>
        </w:rPr>
        <w:t xml:space="preserve">Distribute Task 3. If students completed Tasks 2 </w:t>
      </w:r>
      <w:r w:rsidR="00EA3502">
        <w:rPr>
          <w:rFonts w:asciiTheme="minorHAnsi" w:hAnsiTheme="minorHAnsi" w:cs="Calibri"/>
        </w:rPr>
        <w:t xml:space="preserve">and </w:t>
      </w:r>
      <w:r>
        <w:rPr>
          <w:rFonts w:asciiTheme="minorHAnsi" w:hAnsiTheme="minorHAnsi" w:cs="Calibri"/>
        </w:rPr>
        <w:t>3 on separate occasions, give these back to the students now as a reference (they should be unmarked).</w:t>
      </w:r>
      <w:r w:rsidR="006F3BBE">
        <w:rPr>
          <w:rFonts w:asciiTheme="minorHAnsi" w:hAnsiTheme="minorHAnsi" w:cs="Calibri"/>
        </w:rPr>
        <w:t xml:space="preserve"> Ensure students have a copy of the table.</w:t>
      </w:r>
    </w:p>
    <w:p w14:paraId="25303817" w14:textId="77777777" w:rsidR="006F3BBE" w:rsidRDefault="00F459FC" w:rsidP="006870E1">
      <w:pPr>
        <w:spacing w:after="120"/>
        <w:rPr>
          <w:rFonts w:asciiTheme="minorHAnsi" w:hAnsiTheme="minorHAnsi" w:cs="Calibri"/>
        </w:rPr>
      </w:pPr>
      <w:r>
        <w:rPr>
          <w:rFonts w:asciiTheme="minorHAnsi" w:hAnsiTheme="minorHAnsi" w:cs="Calibri"/>
        </w:rPr>
        <w:t>Explain the task to students and let them know they may look at the table, their answers to the first two tasks and all the images provided.</w:t>
      </w:r>
    </w:p>
    <w:p w14:paraId="6EA16DAA" w14:textId="7BDEDEE5" w:rsidR="00F459FC" w:rsidRDefault="00F459FC" w:rsidP="006870E1">
      <w:pPr>
        <w:spacing w:after="120"/>
        <w:rPr>
          <w:rFonts w:asciiTheme="minorHAnsi" w:hAnsiTheme="minorHAnsi" w:cs="Calibri"/>
        </w:rPr>
      </w:pPr>
      <w:r>
        <w:rPr>
          <w:rFonts w:asciiTheme="minorHAnsi" w:hAnsiTheme="minorHAnsi" w:cs="Calibri"/>
        </w:rPr>
        <w:t>Explain to students that the Venn diagram has been provided to help them plan their written response and they should not use up all their time completing this</w:t>
      </w:r>
      <w:r w:rsidR="00EA3502">
        <w:rPr>
          <w:rFonts w:asciiTheme="minorHAnsi" w:hAnsiTheme="minorHAnsi" w:cs="Calibri"/>
        </w:rPr>
        <w:t xml:space="preserve"> – </w:t>
      </w:r>
      <w:r>
        <w:rPr>
          <w:rFonts w:asciiTheme="minorHAnsi" w:hAnsiTheme="minorHAnsi" w:cs="Calibri"/>
        </w:rPr>
        <w:t xml:space="preserve">teachers may wish to scaffold this and give students </w:t>
      </w:r>
      <w:r w:rsidR="00EA3502">
        <w:rPr>
          <w:rFonts w:asciiTheme="minorHAnsi" w:hAnsiTheme="minorHAnsi" w:cs="Calibri"/>
        </w:rPr>
        <w:br/>
      </w:r>
      <w:r>
        <w:rPr>
          <w:rFonts w:asciiTheme="minorHAnsi" w:hAnsiTheme="minorHAnsi" w:cs="Calibri"/>
        </w:rPr>
        <w:t xml:space="preserve">10 minutes to </w:t>
      </w:r>
      <w:r w:rsidR="004320EA">
        <w:rPr>
          <w:rFonts w:asciiTheme="minorHAnsi" w:hAnsiTheme="minorHAnsi" w:cs="Calibri"/>
        </w:rPr>
        <w:t xml:space="preserve">complete the Venn </w:t>
      </w:r>
      <w:r w:rsidR="00EA3502">
        <w:rPr>
          <w:rFonts w:asciiTheme="minorHAnsi" w:hAnsiTheme="minorHAnsi" w:cs="Calibri"/>
        </w:rPr>
        <w:t xml:space="preserve">diagram </w:t>
      </w:r>
      <w:r w:rsidR="004320EA">
        <w:rPr>
          <w:rFonts w:asciiTheme="minorHAnsi" w:hAnsiTheme="minorHAnsi" w:cs="Calibri"/>
        </w:rPr>
        <w:t>and signal</w:t>
      </w:r>
      <w:r>
        <w:rPr>
          <w:rFonts w:asciiTheme="minorHAnsi" w:hAnsiTheme="minorHAnsi" w:cs="Calibri"/>
        </w:rPr>
        <w:t xml:space="preserve"> when they should start the written response. </w:t>
      </w:r>
    </w:p>
    <w:p w14:paraId="1F971181" w14:textId="29540D3A" w:rsidR="0097693A" w:rsidRDefault="00F459FC" w:rsidP="006870E1">
      <w:pPr>
        <w:spacing w:after="120"/>
        <w:rPr>
          <w:rFonts w:asciiTheme="minorHAnsi" w:hAnsiTheme="minorHAnsi" w:cs="Calibri"/>
        </w:rPr>
      </w:pPr>
      <w:r>
        <w:rPr>
          <w:rFonts w:asciiTheme="minorHAnsi" w:hAnsiTheme="minorHAnsi" w:cs="Calibri"/>
        </w:rPr>
        <w:t xml:space="preserve">Students complete this independently under test conditions. </w:t>
      </w:r>
    </w:p>
    <w:p w14:paraId="188C41D0" w14:textId="77777777" w:rsidR="0097693A" w:rsidRDefault="0097693A">
      <w:pPr>
        <w:spacing w:after="0" w:line="240" w:lineRule="auto"/>
        <w:rPr>
          <w:rFonts w:asciiTheme="minorHAnsi" w:hAnsiTheme="minorHAnsi" w:cs="Calibri"/>
        </w:rPr>
      </w:pPr>
      <w:r>
        <w:rPr>
          <w:rFonts w:asciiTheme="minorHAnsi" w:hAnsiTheme="minorHAnsi" w:cs="Calibri"/>
        </w:rPr>
        <w:br w:type="page"/>
      </w:r>
    </w:p>
    <w:p w14:paraId="11F0E597" w14:textId="3E997129" w:rsidR="00CB5A10" w:rsidRPr="006870E1" w:rsidRDefault="00EE766F" w:rsidP="007F2588">
      <w:pPr>
        <w:pStyle w:val="Heading1"/>
      </w:pPr>
      <w:r w:rsidRPr="006870E1">
        <w:lastRenderedPageBreak/>
        <w:t>I</w:t>
      </w:r>
      <w:r w:rsidR="00CB5A10" w:rsidRPr="006870E1">
        <w:t>nstructions</w:t>
      </w:r>
      <w:r w:rsidR="00DC3356" w:rsidRPr="006870E1">
        <w:t xml:space="preserve"> to</w:t>
      </w:r>
      <w:r w:rsidRPr="006870E1">
        <w:t xml:space="preserve"> </w:t>
      </w:r>
      <w:r w:rsidR="001D21F0" w:rsidRPr="006870E1">
        <w:t>students</w:t>
      </w:r>
    </w:p>
    <w:p w14:paraId="61A48029" w14:textId="77777777" w:rsidR="0092530B" w:rsidRDefault="0092530B" w:rsidP="0097693A">
      <w:pPr>
        <w:spacing w:before="120" w:after="360"/>
        <w:jc w:val="center"/>
        <w:rPr>
          <w:rFonts w:cs="Calibri"/>
          <w:b/>
        </w:rPr>
      </w:pPr>
      <w:r w:rsidRPr="0092530B">
        <w:rPr>
          <w:rFonts w:cs="Calibri"/>
          <w:b/>
        </w:rPr>
        <w:t>Characteristics of Australia and Asia</w:t>
      </w:r>
    </w:p>
    <w:p w14:paraId="60E17328" w14:textId="77777777" w:rsidR="00746907" w:rsidRDefault="00746907" w:rsidP="00E870D0">
      <w:pPr>
        <w:pStyle w:val="Heading2"/>
      </w:pPr>
      <w:r w:rsidRPr="005D4C2C">
        <w:t>Differences in the economic, demographic and social characteristics of Australia and Asia</w:t>
      </w:r>
    </w:p>
    <w:p w14:paraId="440BA045" w14:textId="77777777" w:rsidR="001C1969" w:rsidRDefault="001C1969" w:rsidP="006870E1">
      <w:pPr>
        <w:spacing w:before="120" w:after="120"/>
        <w:rPr>
          <w:rFonts w:asciiTheme="minorHAnsi" w:hAnsiTheme="minorHAnsi"/>
        </w:rPr>
      </w:pPr>
      <w:r>
        <w:rPr>
          <w:rFonts w:asciiTheme="minorHAnsi" w:hAnsiTheme="minorHAnsi"/>
        </w:rPr>
        <w:t xml:space="preserve">Task 1: </w:t>
      </w:r>
      <w:r w:rsidR="00746907">
        <w:rPr>
          <w:rFonts w:asciiTheme="minorHAnsi" w:hAnsiTheme="minorHAnsi"/>
        </w:rPr>
        <w:t>In this task you will interpret information/data provided to you about the economic, demographic and social characteristics of Austr</w:t>
      </w:r>
      <w:r w:rsidR="0092530B">
        <w:rPr>
          <w:rFonts w:asciiTheme="minorHAnsi" w:hAnsiTheme="minorHAnsi"/>
        </w:rPr>
        <w:t xml:space="preserve">alia and some Asian countries. </w:t>
      </w:r>
    </w:p>
    <w:p w14:paraId="0D104FA3" w14:textId="1BB3E050" w:rsidR="00756E96" w:rsidRDefault="00756E96" w:rsidP="006870E1">
      <w:pPr>
        <w:spacing w:before="120" w:after="120"/>
        <w:rPr>
          <w:rFonts w:asciiTheme="minorHAnsi" w:hAnsiTheme="minorHAnsi"/>
        </w:rPr>
      </w:pPr>
      <w:r w:rsidRPr="00756E96">
        <w:rPr>
          <w:rFonts w:asciiTheme="minorHAnsi" w:hAnsiTheme="minorHAnsi"/>
        </w:rPr>
        <w:t xml:space="preserve">The table below shows statistics about the population of </w:t>
      </w:r>
      <w:r w:rsidR="002B0B11">
        <w:rPr>
          <w:rFonts w:asciiTheme="minorHAnsi" w:hAnsiTheme="minorHAnsi"/>
        </w:rPr>
        <w:t xml:space="preserve">nine </w:t>
      </w:r>
      <w:r w:rsidRPr="00756E96">
        <w:rPr>
          <w:rFonts w:asciiTheme="minorHAnsi" w:hAnsiTheme="minorHAnsi"/>
        </w:rPr>
        <w:t xml:space="preserve">different countries, including Australia. </w:t>
      </w:r>
    </w:p>
    <w:p w14:paraId="45CBC827" w14:textId="53656AEB" w:rsidR="00997BA8" w:rsidRPr="00BC04D8" w:rsidRDefault="00BC04D8" w:rsidP="00E870D0">
      <w:pPr>
        <w:pStyle w:val="Heading2"/>
      </w:pPr>
      <w:r>
        <w:t xml:space="preserve">Table 1 – </w:t>
      </w:r>
      <w:r w:rsidR="00ED517B">
        <w:t>Economic, demographic and social data of nine countries</w:t>
      </w:r>
    </w:p>
    <w:tbl>
      <w:tblPr>
        <w:tblStyle w:val="TableGrid"/>
        <w:tblW w:w="0" w:type="auto"/>
        <w:tblLayout w:type="fixed"/>
        <w:tblLook w:val="04A0" w:firstRow="1" w:lastRow="0" w:firstColumn="1" w:lastColumn="0" w:noHBand="0" w:noVBand="1"/>
      </w:tblPr>
      <w:tblGrid>
        <w:gridCol w:w="1838"/>
        <w:gridCol w:w="1667"/>
        <w:gridCol w:w="1667"/>
        <w:gridCol w:w="1667"/>
        <w:gridCol w:w="1667"/>
        <w:gridCol w:w="1667"/>
      </w:tblGrid>
      <w:tr w:rsidR="00036212" w:rsidRPr="00756E96" w14:paraId="6E48E809" w14:textId="77777777" w:rsidTr="00036212">
        <w:tc>
          <w:tcPr>
            <w:tcW w:w="10173" w:type="dxa"/>
            <w:gridSpan w:val="6"/>
            <w:shd w:val="clear" w:color="auto" w:fill="D9D9D9" w:themeFill="background1" w:themeFillShade="D9"/>
            <w:tcMar>
              <w:top w:w="57" w:type="dxa"/>
              <w:bottom w:w="57" w:type="dxa"/>
            </w:tcMar>
            <w:vAlign w:val="center"/>
          </w:tcPr>
          <w:p w14:paraId="6871BC12" w14:textId="0904D26A" w:rsidR="00036212" w:rsidRDefault="00036212" w:rsidP="00036212">
            <w:pPr>
              <w:spacing w:after="0" w:line="240" w:lineRule="auto"/>
              <w:ind w:right="-73"/>
              <w:rPr>
                <w:rFonts w:asciiTheme="minorHAnsi" w:hAnsiTheme="minorHAnsi" w:cstheme="minorHAnsi"/>
                <w:b/>
                <w:bCs/>
              </w:rPr>
            </w:pPr>
            <w:r w:rsidRPr="00036212">
              <w:rPr>
                <w:rFonts w:asciiTheme="minorHAnsi" w:hAnsiTheme="minorHAnsi" w:cstheme="minorHAnsi"/>
                <w:b/>
                <w:bCs/>
              </w:rPr>
              <w:t>Economic, demographic and social data of nine countries</w:t>
            </w:r>
          </w:p>
        </w:tc>
      </w:tr>
      <w:tr w:rsidR="00756E96" w:rsidRPr="00756E96" w14:paraId="6ADCECCD" w14:textId="77777777" w:rsidTr="006870E1">
        <w:tc>
          <w:tcPr>
            <w:tcW w:w="1838" w:type="dxa"/>
            <w:tcMar>
              <w:top w:w="57" w:type="dxa"/>
              <w:bottom w:w="57" w:type="dxa"/>
            </w:tcMar>
            <w:vAlign w:val="center"/>
          </w:tcPr>
          <w:p w14:paraId="35CA52E4" w14:textId="77777777" w:rsidR="00756E96" w:rsidRPr="001B2A38" w:rsidRDefault="00756E96" w:rsidP="006870E1">
            <w:pPr>
              <w:spacing w:beforeLines="20" w:before="48" w:after="0" w:line="240" w:lineRule="auto"/>
              <w:rPr>
                <w:rFonts w:asciiTheme="minorHAnsi" w:hAnsiTheme="minorHAnsi" w:cstheme="minorHAnsi"/>
              </w:rPr>
            </w:pPr>
            <w:r w:rsidRPr="001B2A38">
              <w:rPr>
                <w:rFonts w:asciiTheme="minorHAnsi" w:hAnsiTheme="minorHAnsi" w:cstheme="minorHAnsi"/>
                <w:b/>
                <w:bCs/>
              </w:rPr>
              <w:t xml:space="preserve">Nation </w:t>
            </w:r>
          </w:p>
        </w:tc>
        <w:tc>
          <w:tcPr>
            <w:tcW w:w="1667" w:type="dxa"/>
            <w:tcMar>
              <w:top w:w="57" w:type="dxa"/>
              <w:bottom w:w="57" w:type="dxa"/>
            </w:tcMar>
          </w:tcPr>
          <w:p w14:paraId="2DDABCB0" w14:textId="77777777" w:rsidR="00756E96" w:rsidRPr="00717EA7" w:rsidRDefault="00756E96" w:rsidP="006870E1">
            <w:pPr>
              <w:spacing w:beforeLines="20" w:before="48" w:after="0" w:line="240" w:lineRule="auto"/>
              <w:rPr>
                <w:rFonts w:asciiTheme="minorHAnsi" w:hAnsiTheme="minorHAnsi" w:cstheme="minorHAnsi"/>
              </w:rPr>
            </w:pPr>
            <w:r w:rsidRPr="00717EA7">
              <w:rPr>
                <w:rFonts w:asciiTheme="minorHAnsi" w:hAnsiTheme="minorHAnsi" w:cstheme="minorHAnsi"/>
                <w:b/>
                <w:bCs/>
              </w:rPr>
              <w:t xml:space="preserve">Population total </w:t>
            </w:r>
            <w:r w:rsidR="00CF3A2D" w:rsidRPr="00717EA7">
              <w:rPr>
                <w:rFonts w:asciiTheme="minorHAnsi" w:hAnsiTheme="minorHAnsi" w:cstheme="minorHAnsi"/>
                <w:b/>
                <w:bCs/>
              </w:rPr>
              <w:t>in 20</w:t>
            </w:r>
            <w:r w:rsidR="0041700B">
              <w:rPr>
                <w:rFonts w:asciiTheme="minorHAnsi" w:hAnsiTheme="minorHAnsi" w:cstheme="minorHAnsi"/>
                <w:b/>
                <w:bCs/>
              </w:rPr>
              <w:t>19</w:t>
            </w:r>
          </w:p>
          <w:p w14:paraId="3B8566D5" w14:textId="77777777" w:rsidR="00756E96" w:rsidRPr="00717EA7" w:rsidRDefault="00756E96" w:rsidP="006870E1">
            <w:pPr>
              <w:spacing w:beforeLines="20" w:before="48" w:after="0" w:line="240" w:lineRule="auto"/>
              <w:rPr>
                <w:rFonts w:asciiTheme="minorHAnsi" w:hAnsiTheme="minorHAnsi" w:cstheme="minorHAnsi"/>
              </w:rPr>
            </w:pPr>
            <w:r w:rsidRPr="00717EA7">
              <w:rPr>
                <w:rFonts w:asciiTheme="minorHAnsi" w:hAnsiTheme="minorHAnsi" w:cstheme="minorHAnsi"/>
                <w:bCs/>
              </w:rPr>
              <w:t>(</w:t>
            </w:r>
            <w:r w:rsidR="00470520" w:rsidRPr="00717EA7">
              <w:rPr>
                <w:rFonts w:asciiTheme="minorHAnsi" w:hAnsiTheme="minorHAnsi" w:cstheme="minorHAnsi"/>
                <w:bCs/>
              </w:rPr>
              <w:t xml:space="preserve">rounded to nearest </w:t>
            </w:r>
            <w:r w:rsidRPr="00717EA7">
              <w:rPr>
                <w:rFonts w:asciiTheme="minorHAnsi" w:hAnsiTheme="minorHAnsi" w:cstheme="minorHAnsi"/>
                <w:bCs/>
              </w:rPr>
              <w:t xml:space="preserve">million) </w:t>
            </w:r>
          </w:p>
        </w:tc>
        <w:tc>
          <w:tcPr>
            <w:tcW w:w="1667" w:type="dxa"/>
            <w:tcMar>
              <w:top w:w="57" w:type="dxa"/>
              <w:bottom w:w="57" w:type="dxa"/>
            </w:tcMar>
          </w:tcPr>
          <w:p w14:paraId="07C6CA61" w14:textId="77777777" w:rsidR="001B2A38" w:rsidRPr="00717EA7" w:rsidRDefault="001B2A38" w:rsidP="006870E1">
            <w:pPr>
              <w:spacing w:beforeLines="20" w:before="48" w:after="0" w:line="240" w:lineRule="auto"/>
              <w:rPr>
                <w:rFonts w:asciiTheme="minorHAnsi" w:hAnsiTheme="minorHAnsi" w:cstheme="minorHAnsi"/>
                <w:b/>
                <w:bCs/>
              </w:rPr>
            </w:pPr>
            <w:r w:rsidRPr="00717EA7">
              <w:rPr>
                <w:rFonts w:asciiTheme="minorHAnsi" w:hAnsiTheme="minorHAnsi" w:cstheme="minorHAnsi"/>
                <w:b/>
                <w:bCs/>
              </w:rPr>
              <w:t xml:space="preserve">Quality of life indicator % </w:t>
            </w:r>
          </w:p>
          <w:p w14:paraId="1533ECBF" w14:textId="4700B150" w:rsidR="00756E96" w:rsidRPr="006870E1" w:rsidRDefault="001B2A38" w:rsidP="006870E1">
            <w:pPr>
              <w:spacing w:beforeLines="20" w:before="48" w:after="0" w:line="240" w:lineRule="auto"/>
              <w:rPr>
                <w:rFonts w:asciiTheme="minorHAnsi" w:hAnsiTheme="minorHAnsi" w:cstheme="minorHAnsi"/>
                <w:bCs/>
              </w:rPr>
            </w:pPr>
            <w:r w:rsidRPr="00717EA7">
              <w:rPr>
                <w:rFonts w:asciiTheme="minorHAnsi" w:hAnsiTheme="minorHAnsi" w:cstheme="minorHAnsi"/>
                <w:bCs/>
              </w:rPr>
              <w:t xml:space="preserve">Life expectancy in years </w:t>
            </w:r>
          </w:p>
        </w:tc>
        <w:tc>
          <w:tcPr>
            <w:tcW w:w="1667" w:type="dxa"/>
            <w:tcMar>
              <w:top w:w="57" w:type="dxa"/>
              <w:bottom w:w="57" w:type="dxa"/>
            </w:tcMar>
          </w:tcPr>
          <w:p w14:paraId="040E23D9" w14:textId="77777777" w:rsidR="00504179" w:rsidRPr="00717EA7" w:rsidRDefault="00504179" w:rsidP="006870E1">
            <w:pPr>
              <w:spacing w:beforeLines="20" w:before="48" w:after="0" w:line="240" w:lineRule="auto"/>
              <w:rPr>
                <w:rFonts w:asciiTheme="minorHAnsi" w:hAnsiTheme="minorHAnsi" w:cstheme="minorHAnsi"/>
              </w:rPr>
            </w:pPr>
            <w:r w:rsidRPr="00717EA7">
              <w:rPr>
                <w:rFonts w:asciiTheme="minorHAnsi" w:hAnsiTheme="minorHAnsi" w:cstheme="minorHAnsi"/>
                <w:b/>
                <w:bCs/>
              </w:rPr>
              <w:t xml:space="preserve">Quality of life indicator </w:t>
            </w:r>
            <w:r w:rsidR="00DB69E4" w:rsidRPr="00717EA7">
              <w:rPr>
                <w:rFonts w:asciiTheme="minorHAnsi" w:hAnsiTheme="minorHAnsi" w:cstheme="minorHAnsi"/>
                <w:b/>
                <w:bCs/>
              </w:rPr>
              <w:t>% population</w:t>
            </w:r>
          </w:p>
          <w:p w14:paraId="2D81E1BF" w14:textId="77777777" w:rsidR="00756E96" w:rsidRPr="00717EA7" w:rsidRDefault="00BC0C2A" w:rsidP="006870E1">
            <w:pPr>
              <w:spacing w:beforeLines="20" w:before="48" w:after="0" w:line="240" w:lineRule="auto"/>
              <w:rPr>
                <w:rFonts w:asciiTheme="minorHAnsi" w:hAnsiTheme="minorHAnsi" w:cstheme="minorHAnsi"/>
              </w:rPr>
            </w:pPr>
            <w:r w:rsidRPr="00717EA7">
              <w:rPr>
                <w:rFonts w:asciiTheme="minorHAnsi" w:hAnsiTheme="minorHAnsi" w:cstheme="minorHAnsi"/>
                <w:bCs/>
              </w:rPr>
              <w:t>Number of people who are undernourished ( do not get enough food)</w:t>
            </w:r>
          </w:p>
        </w:tc>
        <w:tc>
          <w:tcPr>
            <w:tcW w:w="1667" w:type="dxa"/>
            <w:tcMar>
              <w:top w:w="57" w:type="dxa"/>
              <w:bottom w:w="57" w:type="dxa"/>
            </w:tcMar>
          </w:tcPr>
          <w:p w14:paraId="6ABE32C7"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b/>
                <w:bCs/>
              </w:rPr>
              <w:t xml:space="preserve">Quality of life indicator </w:t>
            </w:r>
          </w:p>
          <w:p w14:paraId="1DAEE6B2" w14:textId="72E3D3B1" w:rsidR="001B2A38" w:rsidRPr="00717EA7" w:rsidRDefault="001B2A38" w:rsidP="006870E1">
            <w:pPr>
              <w:spacing w:beforeLines="20" w:before="48" w:after="0" w:line="240" w:lineRule="auto"/>
              <w:rPr>
                <w:rFonts w:asciiTheme="minorHAnsi" w:hAnsiTheme="minorHAnsi" w:cstheme="minorHAnsi"/>
                <w:bCs/>
              </w:rPr>
            </w:pPr>
            <w:r w:rsidRPr="00717EA7">
              <w:rPr>
                <w:rFonts w:asciiTheme="minorHAnsi" w:hAnsiTheme="minorHAnsi" w:cstheme="minorHAnsi"/>
                <w:bCs/>
              </w:rPr>
              <w:t>Rights</w:t>
            </w:r>
            <w:r w:rsidR="002B0B11">
              <w:rPr>
                <w:rFonts w:asciiTheme="minorHAnsi" w:hAnsiTheme="minorHAnsi" w:cstheme="minorHAnsi"/>
                <w:bCs/>
              </w:rPr>
              <w:t xml:space="preserve"> –</w:t>
            </w:r>
            <w:r w:rsidR="002B0B11" w:rsidRPr="00717EA7">
              <w:rPr>
                <w:rFonts w:asciiTheme="minorHAnsi" w:hAnsiTheme="minorHAnsi" w:cstheme="minorHAnsi"/>
                <w:bCs/>
              </w:rPr>
              <w:t xml:space="preserve"> </w:t>
            </w:r>
            <w:r w:rsidRPr="00717EA7">
              <w:rPr>
                <w:rFonts w:asciiTheme="minorHAnsi" w:hAnsiTheme="minorHAnsi" w:cstheme="minorHAnsi"/>
                <w:bCs/>
              </w:rPr>
              <w:t>legal system, civil rights and freedom of expression</w:t>
            </w:r>
          </w:p>
          <w:p w14:paraId="59D4EB71" w14:textId="77777777" w:rsidR="00756E96"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bCs/>
              </w:rPr>
              <w:t>score/100</w:t>
            </w:r>
          </w:p>
        </w:tc>
        <w:tc>
          <w:tcPr>
            <w:tcW w:w="1667" w:type="dxa"/>
            <w:tcMar>
              <w:top w:w="57" w:type="dxa"/>
              <w:bottom w:w="57" w:type="dxa"/>
            </w:tcMar>
          </w:tcPr>
          <w:p w14:paraId="58593168" w14:textId="77777777" w:rsidR="0084051C" w:rsidRDefault="0084051C" w:rsidP="006870E1">
            <w:pPr>
              <w:spacing w:beforeLines="20" w:before="48" w:after="0" w:line="240" w:lineRule="auto"/>
              <w:ind w:right="-73"/>
              <w:rPr>
                <w:rFonts w:asciiTheme="minorHAnsi" w:hAnsiTheme="minorHAnsi" w:cstheme="minorHAnsi"/>
                <w:b/>
                <w:bCs/>
              </w:rPr>
            </w:pPr>
            <w:r>
              <w:rPr>
                <w:rFonts w:asciiTheme="minorHAnsi" w:hAnsiTheme="minorHAnsi" w:cstheme="minorHAnsi"/>
                <w:b/>
                <w:bCs/>
              </w:rPr>
              <w:t>Literacy/</w:t>
            </w:r>
          </w:p>
          <w:p w14:paraId="70C93713" w14:textId="77777777" w:rsidR="001B2A38" w:rsidRPr="001B2A38" w:rsidRDefault="0084051C" w:rsidP="006870E1">
            <w:pPr>
              <w:spacing w:beforeLines="20" w:before="48" w:after="0" w:line="240" w:lineRule="auto"/>
              <w:ind w:right="-73"/>
              <w:rPr>
                <w:rFonts w:asciiTheme="minorHAnsi" w:hAnsiTheme="minorHAnsi" w:cstheme="minorHAnsi"/>
              </w:rPr>
            </w:pPr>
            <w:r>
              <w:rPr>
                <w:rFonts w:asciiTheme="minorHAnsi" w:hAnsiTheme="minorHAnsi" w:cstheme="minorHAnsi"/>
                <w:b/>
                <w:bCs/>
              </w:rPr>
              <w:t xml:space="preserve">education </w:t>
            </w:r>
            <w:r w:rsidR="001B2A38" w:rsidRPr="001B2A38">
              <w:rPr>
                <w:rFonts w:asciiTheme="minorHAnsi" w:hAnsiTheme="minorHAnsi" w:cstheme="minorHAnsi"/>
                <w:b/>
                <w:bCs/>
              </w:rPr>
              <w:t xml:space="preserve">indicator </w:t>
            </w:r>
          </w:p>
          <w:p w14:paraId="7252BB00" w14:textId="77777777" w:rsidR="00BA4E41" w:rsidRPr="001B2A38" w:rsidRDefault="001B2A38" w:rsidP="006870E1">
            <w:pPr>
              <w:spacing w:beforeLines="20" w:before="48" w:after="0" w:line="240" w:lineRule="auto"/>
              <w:rPr>
                <w:rFonts w:asciiTheme="minorHAnsi" w:hAnsiTheme="minorHAnsi" w:cstheme="minorHAnsi"/>
              </w:rPr>
            </w:pPr>
            <w:r w:rsidRPr="001B2A38">
              <w:rPr>
                <w:rFonts w:asciiTheme="minorHAnsi" w:hAnsiTheme="minorHAnsi" w:cstheme="minorHAnsi"/>
                <w:bCs/>
              </w:rPr>
              <w:t>% of adults who can read and write</w:t>
            </w:r>
          </w:p>
        </w:tc>
      </w:tr>
      <w:tr w:rsidR="001B2A38" w:rsidRPr="00756E96" w14:paraId="1B663E32" w14:textId="77777777" w:rsidTr="006870E1">
        <w:tc>
          <w:tcPr>
            <w:tcW w:w="1838" w:type="dxa"/>
            <w:tcMar>
              <w:top w:w="57" w:type="dxa"/>
              <w:bottom w:w="57" w:type="dxa"/>
            </w:tcMar>
            <w:vAlign w:val="center"/>
          </w:tcPr>
          <w:p w14:paraId="387573C7" w14:textId="77777777" w:rsidR="001B2A38" w:rsidRPr="001B2A38" w:rsidRDefault="001B2A38" w:rsidP="006870E1">
            <w:pPr>
              <w:spacing w:beforeLines="20" w:before="48" w:after="0" w:line="240" w:lineRule="auto"/>
              <w:rPr>
                <w:rFonts w:asciiTheme="minorHAnsi" w:hAnsiTheme="minorHAnsi" w:cstheme="minorHAnsi"/>
              </w:rPr>
            </w:pPr>
            <w:r w:rsidRPr="001B2A38">
              <w:rPr>
                <w:rFonts w:asciiTheme="minorHAnsi" w:hAnsiTheme="minorHAnsi" w:cstheme="minorHAnsi"/>
              </w:rPr>
              <w:t xml:space="preserve">Australia </w:t>
            </w:r>
          </w:p>
        </w:tc>
        <w:tc>
          <w:tcPr>
            <w:tcW w:w="1667" w:type="dxa"/>
            <w:tcMar>
              <w:top w:w="57" w:type="dxa"/>
              <w:bottom w:w="57" w:type="dxa"/>
            </w:tcMar>
            <w:vAlign w:val="center"/>
          </w:tcPr>
          <w:p w14:paraId="0CE76426" w14:textId="77777777" w:rsidR="001B2A38" w:rsidRPr="00717EA7" w:rsidRDefault="001B2A38" w:rsidP="006870E1">
            <w:pPr>
              <w:tabs>
                <w:tab w:val="left" w:pos="346"/>
              </w:tabs>
              <w:spacing w:beforeLines="20" w:before="48" w:after="0" w:line="240" w:lineRule="auto"/>
              <w:rPr>
                <w:rFonts w:asciiTheme="minorHAnsi" w:hAnsiTheme="minorHAnsi" w:cstheme="minorHAnsi"/>
              </w:rPr>
            </w:pPr>
            <w:r w:rsidRPr="00717EA7">
              <w:rPr>
                <w:rFonts w:asciiTheme="minorHAnsi" w:hAnsiTheme="minorHAnsi" w:cstheme="minorHAnsi"/>
              </w:rPr>
              <w:t xml:space="preserve">25 </w:t>
            </w:r>
          </w:p>
        </w:tc>
        <w:tc>
          <w:tcPr>
            <w:tcW w:w="1667" w:type="dxa"/>
            <w:tcMar>
              <w:top w:w="57" w:type="dxa"/>
              <w:bottom w:w="57" w:type="dxa"/>
            </w:tcMar>
            <w:vAlign w:val="center"/>
          </w:tcPr>
          <w:p w14:paraId="23F9CAE4" w14:textId="77777777" w:rsidR="001B2A38" w:rsidRPr="00717EA7" w:rsidRDefault="0084051C" w:rsidP="006870E1">
            <w:pPr>
              <w:tabs>
                <w:tab w:val="left" w:pos="346"/>
              </w:tabs>
              <w:spacing w:beforeLines="20" w:before="48" w:after="0" w:line="240" w:lineRule="auto"/>
              <w:rPr>
                <w:rFonts w:asciiTheme="minorHAnsi" w:hAnsiTheme="minorHAnsi" w:cstheme="minorHAnsi"/>
              </w:rPr>
            </w:pPr>
            <w:r w:rsidRPr="00717EA7">
              <w:rPr>
                <w:rFonts w:asciiTheme="minorHAnsi" w:hAnsiTheme="minorHAnsi" w:cstheme="minorHAnsi"/>
              </w:rPr>
              <w:t>83</w:t>
            </w:r>
          </w:p>
        </w:tc>
        <w:tc>
          <w:tcPr>
            <w:tcW w:w="1667" w:type="dxa"/>
            <w:tcMar>
              <w:top w:w="57" w:type="dxa"/>
              <w:bottom w:w="57" w:type="dxa"/>
            </w:tcMar>
            <w:vAlign w:val="center"/>
          </w:tcPr>
          <w:p w14:paraId="40E95270"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w:t>
            </w:r>
          </w:p>
        </w:tc>
        <w:tc>
          <w:tcPr>
            <w:tcW w:w="1667" w:type="dxa"/>
            <w:tcMar>
              <w:top w:w="57" w:type="dxa"/>
              <w:bottom w:w="57" w:type="dxa"/>
            </w:tcMar>
            <w:vAlign w:val="center"/>
          </w:tcPr>
          <w:p w14:paraId="520C62B6"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95</w:t>
            </w:r>
          </w:p>
        </w:tc>
        <w:tc>
          <w:tcPr>
            <w:tcW w:w="1667" w:type="dxa"/>
            <w:tcMar>
              <w:top w:w="57" w:type="dxa"/>
              <w:bottom w:w="57" w:type="dxa"/>
            </w:tcMar>
            <w:vAlign w:val="center"/>
          </w:tcPr>
          <w:p w14:paraId="4033B9A8" w14:textId="77777777" w:rsidR="001B2A38" w:rsidRPr="001B2A38" w:rsidRDefault="001B2A38" w:rsidP="006870E1">
            <w:pPr>
              <w:spacing w:after="0"/>
              <w:rPr>
                <w:rFonts w:asciiTheme="minorHAnsi" w:hAnsiTheme="minorHAnsi" w:cstheme="minorHAnsi"/>
              </w:rPr>
            </w:pPr>
            <w:r w:rsidRPr="00717EA7">
              <w:rPr>
                <w:rFonts w:asciiTheme="minorHAnsi" w:hAnsiTheme="minorHAnsi" w:cstheme="minorHAnsi"/>
              </w:rPr>
              <w:t>99</w:t>
            </w:r>
            <w:r w:rsidR="00717EA7">
              <w:rPr>
                <w:rFonts w:asciiTheme="minorHAnsi" w:hAnsiTheme="minorHAnsi" w:cstheme="minorHAnsi"/>
              </w:rPr>
              <w:t>*</w:t>
            </w:r>
          </w:p>
        </w:tc>
      </w:tr>
      <w:tr w:rsidR="001B2A38" w:rsidRPr="00756E96" w14:paraId="3FBFAC19" w14:textId="77777777" w:rsidTr="006870E1">
        <w:tc>
          <w:tcPr>
            <w:tcW w:w="1838" w:type="dxa"/>
            <w:shd w:val="clear" w:color="auto" w:fill="FFFFFF" w:themeFill="background1"/>
            <w:tcMar>
              <w:top w:w="57" w:type="dxa"/>
              <w:bottom w:w="57" w:type="dxa"/>
            </w:tcMar>
            <w:vAlign w:val="center"/>
          </w:tcPr>
          <w:p w14:paraId="3C6CC7AD" w14:textId="77777777" w:rsidR="001B2A38" w:rsidRPr="00CC1F84" w:rsidRDefault="001B2A38" w:rsidP="006870E1">
            <w:pPr>
              <w:spacing w:beforeLines="20" w:before="48" w:after="0" w:line="240" w:lineRule="auto"/>
              <w:rPr>
                <w:rFonts w:asciiTheme="minorHAnsi" w:hAnsiTheme="minorHAnsi" w:cstheme="minorHAnsi"/>
              </w:rPr>
            </w:pPr>
            <w:r w:rsidRPr="00CC1F84">
              <w:rPr>
                <w:rFonts w:asciiTheme="minorHAnsi" w:hAnsiTheme="minorHAnsi" w:cstheme="minorHAnsi"/>
              </w:rPr>
              <w:t xml:space="preserve">Cambodia </w:t>
            </w:r>
          </w:p>
        </w:tc>
        <w:tc>
          <w:tcPr>
            <w:tcW w:w="1667" w:type="dxa"/>
            <w:shd w:val="clear" w:color="auto" w:fill="FFFFFF" w:themeFill="background1"/>
            <w:tcMar>
              <w:top w:w="57" w:type="dxa"/>
              <w:bottom w:w="57" w:type="dxa"/>
            </w:tcMar>
            <w:vAlign w:val="center"/>
          </w:tcPr>
          <w:p w14:paraId="34350493" w14:textId="77777777" w:rsidR="001B2A38" w:rsidRPr="00717EA7" w:rsidRDefault="00D20FEE" w:rsidP="006870E1">
            <w:pPr>
              <w:tabs>
                <w:tab w:val="left" w:pos="346"/>
              </w:tabs>
              <w:spacing w:beforeLines="20" w:before="48" w:after="0" w:line="240" w:lineRule="auto"/>
              <w:rPr>
                <w:rFonts w:asciiTheme="minorHAnsi" w:hAnsiTheme="minorHAnsi" w:cstheme="minorHAnsi"/>
              </w:rPr>
            </w:pPr>
            <w:r>
              <w:rPr>
                <w:rFonts w:asciiTheme="minorHAnsi" w:hAnsiTheme="minorHAnsi" w:cstheme="minorHAnsi"/>
              </w:rPr>
              <w:t>16</w:t>
            </w:r>
          </w:p>
        </w:tc>
        <w:tc>
          <w:tcPr>
            <w:tcW w:w="1667" w:type="dxa"/>
            <w:shd w:val="clear" w:color="auto" w:fill="FFFFFF" w:themeFill="background1"/>
            <w:tcMar>
              <w:top w:w="57" w:type="dxa"/>
              <w:bottom w:w="57" w:type="dxa"/>
            </w:tcMar>
            <w:vAlign w:val="center"/>
          </w:tcPr>
          <w:p w14:paraId="70FD553D" w14:textId="77777777" w:rsidR="001B2A38" w:rsidRPr="00717EA7" w:rsidRDefault="0084051C" w:rsidP="006870E1">
            <w:pPr>
              <w:tabs>
                <w:tab w:val="left" w:pos="346"/>
              </w:tabs>
              <w:spacing w:beforeLines="20" w:before="48" w:after="0" w:line="240" w:lineRule="auto"/>
              <w:rPr>
                <w:rFonts w:asciiTheme="minorHAnsi" w:hAnsiTheme="minorHAnsi" w:cstheme="minorHAnsi"/>
              </w:rPr>
            </w:pPr>
            <w:r w:rsidRPr="00717EA7">
              <w:rPr>
                <w:rFonts w:asciiTheme="minorHAnsi" w:hAnsiTheme="minorHAnsi" w:cstheme="minorHAnsi"/>
              </w:rPr>
              <w:t>70</w:t>
            </w:r>
          </w:p>
        </w:tc>
        <w:tc>
          <w:tcPr>
            <w:tcW w:w="1667" w:type="dxa"/>
            <w:shd w:val="clear" w:color="auto" w:fill="FFFFFF" w:themeFill="background1"/>
            <w:tcMar>
              <w:top w:w="57" w:type="dxa"/>
              <w:bottom w:w="57" w:type="dxa"/>
            </w:tcMar>
            <w:vAlign w:val="center"/>
          </w:tcPr>
          <w:p w14:paraId="41BBFD32"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15</w:t>
            </w:r>
          </w:p>
        </w:tc>
        <w:tc>
          <w:tcPr>
            <w:tcW w:w="1667" w:type="dxa"/>
            <w:shd w:val="clear" w:color="auto" w:fill="FFFFFF" w:themeFill="background1"/>
            <w:tcMar>
              <w:top w:w="57" w:type="dxa"/>
              <w:bottom w:w="57" w:type="dxa"/>
            </w:tcMar>
            <w:vAlign w:val="center"/>
          </w:tcPr>
          <w:p w14:paraId="63ED40B4"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19</w:t>
            </w:r>
          </w:p>
        </w:tc>
        <w:tc>
          <w:tcPr>
            <w:tcW w:w="1667" w:type="dxa"/>
            <w:shd w:val="clear" w:color="auto" w:fill="FFFFFF" w:themeFill="background1"/>
            <w:tcMar>
              <w:top w:w="57" w:type="dxa"/>
              <w:bottom w:w="57" w:type="dxa"/>
            </w:tcMar>
            <w:vAlign w:val="center"/>
          </w:tcPr>
          <w:p w14:paraId="1FD8158E" w14:textId="77777777" w:rsidR="001B2A38" w:rsidRPr="00CC1F84" w:rsidRDefault="00717EA7" w:rsidP="006870E1">
            <w:pPr>
              <w:spacing w:after="0"/>
              <w:rPr>
                <w:rFonts w:asciiTheme="minorHAnsi" w:hAnsiTheme="minorHAnsi" w:cstheme="minorHAnsi"/>
              </w:rPr>
            </w:pPr>
            <w:r>
              <w:rPr>
                <w:rFonts w:asciiTheme="minorHAnsi" w:hAnsiTheme="minorHAnsi" w:cstheme="minorHAnsi"/>
              </w:rPr>
              <w:t>81</w:t>
            </w:r>
          </w:p>
        </w:tc>
      </w:tr>
      <w:tr w:rsidR="001B2A38" w:rsidRPr="00756E96" w14:paraId="0CEB7844" w14:textId="77777777" w:rsidTr="006870E1">
        <w:tc>
          <w:tcPr>
            <w:tcW w:w="1838" w:type="dxa"/>
            <w:shd w:val="clear" w:color="auto" w:fill="FFFFFF" w:themeFill="background1"/>
            <w:tcMar>
              <w:top w:w="57" w:type="dxa"/>
              <w:bottom w:w="57" w:type="dxa"/>
            </w:tcMar>
            <w:vAlign w:val="center"/>
          </w:tcPr>
          <w:p w14:paraId="373A07CF" w14:textId="77777777" w:rsidR="001B2A38" w:rsidRPr="00CC1F84" w:rsidRDefault="001B2A38" w:rsidP="006870E1">
            <w:pPr>
              <w:spacing w:beforeLines="20" w:before="48" w:after="0" w:line="240" w:lineRule="auto"/>
              <w:rPr>
                <w:rFonts w:asciiTheme="minorHAnsi" w:hAnsiTheme="minorHAnsi" w:cstheme="minorHAnsi"/>
              </w:rPr>
            </w:pPr>
            <w:r w:rsidRPr="00CC1F84">
              <w:rPr>
                <w:rFonts w:asciiTheme="minorHAnsi" w:hAnsiTheme="minorHAnsi" w:cstheme="minorHAnsi"/>
              </w:rPr>
              <w:t xml:space="preserve">China </w:t>
            </w:r>
          </w:p>
        </w:tc>
        <w:tc>
          <w:tcPr>
            <w:tcW w:w="1667" w:type="dxa"/>
            <w:shd w:val="clear" w:color="auto" w:fill="FFFFFF" w:themeFill="background1"/>
            <w:tcMar>
              <w:top w:w="57" w:type="dxa"/>
              <w:bottom w:w="57" w:type="dxa"/>
            </w:tcMar>
            <w:vAlign w:val="center"/>
          </w:tcPr>
          <w:p w14:paraId="484A6A0A"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1.4 billion</w:t>
            </w:r>
          </w:p>
        </w:tc>
        <w:tc>
          <w:tcPr>
            <w:tcW w:w="1667" w:type="dxa"/>
            <w:shd w:val="clear" w:color="auto" w:fill="FFFFFF" w:themeFill="background1"/>
            <w:tcMar>
              <w:top w:w="57" w:type="dxa"/>
              <w:bottom w:w="57" w:type="dxa"/>
            </w:tcMar>
            <w:vAlign w:val="center"/>
          </w:tcPr>
          <w:p w14:paraId="69D2D34D" w14:textId="77777777" w:rsidR="001B2A38" w:rsidRPr="00717EA7" w:rsidRDefault="0084051C" w:rsidP="006870E1">
            <w:pPr>
              <w:spacing w:beforeLines="20" w:before="48" w:after="0" w:line="240" w:lineRule="auto"/>
              <w:rPr>
                <w:rFonts w:asciiTheme="minorHAnsi" w:hAnsiTheme="minorHAnsi" w:cstheme="minorHAnsi"/>
              </w:rPr>
            </w:pPr>
            <w:r w:rsidRPr="00717EA7">
              <w:rPr>
                <w:rFonts w:asciiTheme="minorHAnsi" w:hAnsiTheme="minorHAnsi" w:cstheme="minorHAnsi"/>
              </w:rPr>
              <w:t>77</w:t>
            </w:r>
          </w:p>
        </w:tc>
        <w:tc>
          <w:tcPr>
            <w:tcW w:w="1667" w:type="dxa"/>
            <w:shd w:val="clear" w:color="auto" w:fill="FFFFFF" w:themeFill="background1"/>
            <w:tcMar>
              <w:top w:w="57" w:type="dxa"/>
              <w:bottom w:w="57" w:type="dxa"/>
            </w:tcMar>
            <w:vAlign w:val="center"/>
          </w:tcPr>
          <w:p w14:paraId="580130B9"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w:t>
            </w:r>
          </w:p>
        </w:tc>
        <w:tc>
          <w:tcPr>
            <w:tcW w:w="1667" w:type="dxa"/>
            <w:shd w:val="clear" w:color="auto" w:fill="FFFFFF" w:themeFill="background1"/>
            <w:tcMar>
              <w:top w:w="57" w:type="dxa"/>
              <w:bottom w:w="57" w:type="dxa"/>
            </w:tcMar>
            <w:vAlign w:val="center"/>
          </w:tcPr>
          <w:p w14:paraId="40B71DCC"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33</w:t>
            </w:r>
          </w:p>
        </w:tc>
        <w:tc>
          <w:tcPr>
            <w:tcW w:w="1667" w:type="dxa"/>
            <w:shd w:val="clear" w:color="auto" w:fill="FFFFFF" w:themeFill="background1"/>
            <w:tcMar>
              <w:top w:w="57" w:type="dxa"/>
              <w:bottom w:w="57" w:type="dxa"/>
            </w:tcMar>
            <w:vAlign w:val="center"/>
          </w:tcPr>
          <w:p w14:paraId="4BFEE6DD" w14:textId="77777777" w:rsidR="001B2A38" w:rsidRPr="00CC1F84" w:rsidRDefault="001B2A38" w:rsidP="006870E1">
            <w:pPr>
              <w:spacing w:after="0"/>
              <w:rPr>
                <w:rFonts w:asciiTheme="minorHAnsi" w:hAnsiTheme="minorHAnsi" w:cstheme="minorHAnsi"/>
              </w:rPr>
            </w:pPr>
            <w:r w:rsidRPr="00CC1F84">
              <w:rPr>
                <w:rFonts w:asciiTheme="minorHAnsi" w:hAnsiTheme="minorHAnsi" w:cstheme="minorHAnsi"/>
              </w:rPr>
              <w:t>97</w:t>
            </w:r>
          </w:p>
        </w:tc>
      </w:tr>
      <w:tr w:rsidR="001B2A38" w:rsidRPr="00756E96" w14:paraId="0954F722" w14:textId="77777777" w:rsidTr="006870E1">
        <w:tc>
          <w:tcPr>
            <w:tcW w:w="1838" w:type="dxa"/>
            <w:shd w:val="clear" w:color="auto" w:fill="FFFFFF" w:themeFill="background1"/>
            <w:tcMar>
              <w:top w:w="57" w:type="dxa"/>
              <w:bottom w:w="57" w:type="dxa"/>
            </w:tcMar>
            <w:vAlign w:val="center"/>
          </w:tcPr>
          <w:p w14:paraId="40718339" w14:textId="77777777" w:rsidR="001B2A38" w:rsidRPr="00CC1F84" w:rsidRDefault="001B2A38" w:rsidP="006870E1">
            <w:pPr>
              <w:spacing w:beforeLines="20" w:before="48" w:after="0" w:line="240" w:lineRule="auto"/>
              <w:rPr>
                <w:rFonts w:asciiTheme="minorHAnsi" w:hAnsiTheme="minorHAnsi" w:cstheme="minorHAnsi"/>
              </w:rPr>
            </w:pPr>
            <w:r w:rsidRPr="00CC1F84">
              <w:rPr>
                <w:rFonts w:asciiTheme="minorHAnsi" w:hAnsiTheme="minorHAnsi" w:cstheme="minorHAnsi"/>
              </w:rPr>
              <w:t>Hong Kong</w:t>
            </w:r>
          </w:p>
        </w:tc>
        <w:tc>
          <w:tcPr>
            <w:tcW w:w="1667" w:type="dxa"/>
            <w:shd w:val="clear" w:color="auto" w:fill="FFFFFF" w:themeFill="background1"/>
            <w:tcMar>
              <w:top w:w="57" w:type="dxa"/>
              <w:bottom w:w="57" w:type="dxa"/>
            </w:tcMar>
            <w:vAlign w:val="center"/>
          </w:tcPr>
          <w:p w14:paraId="5DC3F63A"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7</w:t>
            </w:r>
            <w:r w:rsidR="00D20FEE">
              <w:rPr>
                <w:rFonts w:asciiTheme="minorHAnsi" w:hAnsiTheme="minorHAnsi" w:cstheme="minorHAnsi"/>
              </w:rPr>
              <w:t>.5</w:t>
            </w:r>
          </w:p>
        </w:tc>
        <w:tc>
          <w:tcPr>
            <w:tcW w:w="1667" w:type="dxa"/>
            <w:shd w:val="clear" w:color="auto" w:fill="FFFFFF" w:themeFill="background1"/>
            <w:tcMar>
              <w:top w:w="57" w:type="dxa"/>
              <w:bottom w:w="57" w:type="dxa"/>
            </w:tcMar>
            <w:vAlign w:val="center"/>
          </w:tcPr>
          <w:p w14:paraId="41C9E4B7"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8</w:t>
            </w:r>
            <w:r w:rsidR="0084051C" w:rsidRPr="00717EA7">
              <w:rPr>
                <w:rFonts w:asciiTheme="minorHAnsi" w:hAnsiTheme="minorHAnsi" w:cstheme="minorHAnsi"/>
              </w:rPr>
              <w:t>5</w:t>
            </w:r>
          </w:p>
        </w:tc>
        <w:tc>
          <w:tcPr>
            <w:tcW w:w="1667" w:type="dxa"/>
            <w:shd w:val="clear" w:color="auto" w:fill="FFFFFF" w:themeFill="background1"/>
            <w:tcMar>
              <w:top w:w="57" w:type="dxa"/>
              <w:bottom w:w="57" w:type="dxa"/>
            </w:tcMar>
            <w:vAlign w:val="center"/>
          </w:tcPr>
          <w:p w14:paraId="79580B8E"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w:t>
            </w:r>
          </w:p>
        </w:tc>
        <w:tc>
          <w:tcPr>
            <w:tcW w:w="1667" w:type="dxa"/>
            <w:shd w:val="clear" w:color="auto" w:fill="FFFFFF" w:themeFill="background1"/>
            <w:tcMar>
              <w:top w:w="57" w:type="dxa"/>
              <w:bottom w:w="57" w:type="dxa"/>
            </w:tcMar>
            <w:vAlign w:val="center"/>
          </w:tcPr>
          <w:p w14:paraId="41C046F0"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86</w:t>
            </w:r>
          </w:p>
        </w:tc>
        <w:tc>
          <w:tcPr>
            <w:tcW w:w="1667" w:type="dxa"/>
            <w:shd w:val="clear" w:color="auto" w:fill="FFFFFF" w:themeFill="background1"/>
            <w:tcMar>
              <w:top w:w="57" w:type="dxa"/>
              <w:bottom w:w="57" w:type="dxa"/>
            </w:tcMar>
            <w:vAlign w:val="center"/>
          </w:tcPr>
          <w:p w14:paraId="086E44E0" w14:textId="77777777" w:rsidR="001B2A38" w:rsidRPr="00CC1F84" w:rsidRDefault="001B2A38" w:rsidP="006870E1">
            <w:pPr>
              <w:spacing w:after="0"/>
              <w:rPr>
                <w:rFonts w:asciiTheme="minorHAnsi" w:hAnsiTheme="minorHAnsi" w:cstheme="minorHAnsi"/>
              </w:rPr>
            </w:pPr>
            <w:r w:rsidRPr="00717EA7">
              <w:rPr>
                <w:rFonts w:asciiTheme="minorHAnsi" w:hAnsiTheme="minorHAnsi" w:cstheme="minorHAnsi"/>
              </w:rPr>
              <w:t>99</w:t>
            </w:r>
            <w:r w:rsidR="00A62998">
              <w:rPr>
                <w:rFonts w:asciiTheme="minorHAnsi" w:hAnsiTheme="minorHAnsi" w:cstheme="minorHAnsi"/>
              </w:rPr>
              <w:t>**</w:t>
            </w:r>
          </w:p>
        </w:tc>
      </w:tr>
      <w:tr w:rsidR="001B2A38" w:rsidRPr="00756E96" w14:paraId="6F4B540E" w14:textId="77777777" w:rsidTr="006870E1">
        <w:tc>
          <w:tcPr>
            <w:tcW w:w="1838" w:type="dxa"/>
            <w:shd w:val="clear" w:color="auto" w:fill="FFFFFF" w:themeFill="background1"/>
            <w:tcMar>
              <w:top w:w="57" w:type="dxa"/>
              <w:bottom w:w="57" w:type="dxa"/>
            </w:tcMar>
            <w:vAlign w:val="center"/>
          </w:tcPr>
          <w:p w14:paraId="1B9977D8" w14:textId="77777777" w:rsidR="001B2A38" w:rsidRPr="00CC1F84" w:rsidRDefault="001B2A38" w:rsidP="006870E1">
            <w:pPr>
              <w:spacing w:beforeLines="20" w:before="48" w:after="0" w:line="240" w:lineRule="auto"/>
              <w:rPr>
                <w:rFonts w:asciiTheme="minorHAnsi" w:hAnsiTheme="minorHAnsi" w:cstheme="minorHAnsi"/>
              </w:rPr>
            </w:pPr>
            <w:r w:rsidRPr="00CC1F84">
              <w:rPr>
                <w:rFonts w:asciiTheme="minorHAnsi" w:hAnsiTheme="minorHAnsi" w:cstheme="minorHAnsi"/>
              </w:rPr>
              <w:t xml:space="preserve">India </w:t>
            </w:r>
          </w:p>
        </w:tc>
        <w:tc>
          <w:tcPr>
            <w:tcW w:w="1667" w:type="dxa"/>
            <w:shd w:val="clear" w:color="auto" w:fill="FFFFFF" w:themeFill="background1"/>
            <w:tcMar>
              <w:top w:w="57" w:type="dxa"/>
              <w:bottom w:w="57" w:type="dxa"/>
            </w:tcMar>
            <w:vAlign w:val="center"/>
          </w:tcPr>
          <w:p w14:paraId="69975E8D" w14:textId="77777777" w:rsidR="001B2A38" w:rsidRPr="00717EA7" w:rsidRDefault="00D20FEE" w:rsidP="006870E1">
            <w:pPr>
              <w:spacing w:beforeLines="20" w:before="48" w:after="0" w:line="240" w:lineRule="auto"/>
              <w:rPr>
                <w:rFonts w:asciiTheme="minorHAnsi" w:hAnsiTheme="minorHAnsi" w:cstheme="minorHAnsi"/>
              </w:rPr>
            </w:pPr>
            <w:r>
              <w:rPr>
                <w:rFonts w:asciiTheme="minorHAnsi" w:hAnsiTheme="minorHAnsi" w:cstheme="minorHAnsi"/>
              </w:rPr>
              <w:t>1.4</w:t>
            </w:r>
            <w:r w:rsidR="001B2A38" w:rsidRPr="00717EA7">
              <w:rPr>
                <w:rFonts w:asciiTheme="minorHAnsi" w:hAnsiTheme="minorHAnsi" w:cstheme="minorHAnsi"/>
              </w:rPr>
              <w:t xml:space="preserve"> billion</w:t>
            </w:r>
          </w:p>
        </w:tc>
        <w:tc>
          <w:tcPr>
            <w:tcW w:w="1667" w:type="dxa"/>
            <w:shd w:val="clear" w:color="auto" w:fill="FFFFFF" w:themeFill="background1"/>
            <w:tcMar>
              <w:top w:w="57" w:type="dxa"/>
              <w:bottom w:w="57" w:type="dxa"/>
            </w:tcMar>
            <w:vAlign w:val="center"/>
          </w:tcPr>
          <w:p w14:paraId="6F133331" w14:textId="77777777" w:rsidR="001B2A38" w:rsidRPr="00717EA7" w:rsidRDefault="0084051C" w:rsidP="006870E1">
            <w:pPr>
              <w:spacing w:beforeLines="20" w:before="48" w:after="0" w:line="240" w:lineRule="auto"/>
              <w:rPr>
                <w:rFonts w:asciiTheme="minorHAnsi" w:hAnsiTheme="minorHAnsi" w:cstheme="minorHAnsi"/>
              </w:rPr>
            </w:pPr>
            <w:r w:rsidRPr="00717EA7">
              <w:rPr>
                <w:rFonts w:asciiTheme="minorHAnsi" w:hAnsiTheme="minorHAnsi" w:cstheme="minorHAnsi"/>
              </w:rPr>
              <w:t>69</w:t>
            </w:r>
          </w:p>
        </w:tc>
        <w:tc>
          <w:tcPr>
            <w:tcW w:w="1667" w:type="dxa"/>
            <w:shd w:val="clear" w:color="auto" w:fill="FFFFFF" w:themeFill="background1"/>
            <w:tcMar>
              <w:top w:w="57" w:type="dxa"/>
              <w:bottom w:w="57" w:type="dxa"/>
            </w:tcMar>
            <w:vAlign w:val="center"/>
          </w:tcPr>
          <w:p w14:paraId="4E9FD530"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14</w:t>
            </w:r>
          </w:p>
        </w:tc>
        <w:tc>
          <w:tcPr>
            <w:tcW w:w="1667" w:type="dxa"/>
            <w:shd w:val="clear" w:color="auto" w:fill="FFFFFF" w:themeFill="background1"/>
            <w:tcMar>
              <w:top w:w="57" w:type="dxa"/>
              <w:bottom w:w="57" w:type="dxa"/>
            </w:tcMar>
            <w:vAlign w:val="center"/>
          </w:tcPr>
          <w:p w14:paraId="64C26BFA"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47</w:t>
            </w:r>
          </w:p>
        </w:tc>
        <w:tc>
          <w:tcPr>
            <w:tcW w:w="1667" w:type="dxa"/>
            <w:shd w:val="clear" w:color="auto" w:fill="FFFFFF" w:themeFill="background1"/>
            <w:tcMar>
              <w:top w:w="57" w:type="dxa"/>
              <w:bottom w:w="57" w:type="dxa"/>
            </w:tcMar>
            <w:vAlign w:val="center"/>
          </w:tcPr>
          <w:p w14:paraId="11B531FC" w14:textId="77777777" w:rsidR="001B2A38" w:rsidRPr="00CC1F84" w:rsidRDefault="001B2A38" w:rsidP="006870E1">
            <w:pPr>
              <w:spacing w:after="0"/>
              <w:rPr>
                <w:rFonts w:asciiTheme="minorHAnsi" w:hAnsiTheme="minorHAnsi" w:cstheme="minorHAnsi"/>
              </w:rPr>
            </w:pPr>
            <w:r w:rsidRPr="00CC1F84">
              <w:rPr>
                <w:rFonts w:asciiTheme="minorHAnsi" w:hAnsiTheme="minorHAnsi" w:cstheme="minorHAnsi"/>
              </w:rPr>
              <w:t>74</w:t>
            </w:r>
          </w:p>
        </w:tc>
      </w:tr>
      <w:tr w:rsidR="001B2A38" w:rsidRPr="00756E96" w14:paraId="6D352984" w14:textId="77777777" w:rsidTr="006870E1">
        <w:tc>
          <w:tcPr>
            <w:tcW w:w="1838" w:type="dxa"/>
            <w:shd w:val="clear" w:color="auto" w:fill="FFFFFF" w:themeFill="background1"/>
            <w:tcMar>
              <w:top w:w="57" w:type="dxa"/>
              <w:bottom w:w="57" w:type="dxa"/>
            </w:tcMar>
            <w:vAlign w:val="center"/>
          </w:tcPr>
          <w:p w14:paraId="37E4902D" w14:textId="77777777" w:rsidR="001B2A38" w:rsidRPr="001B2A38" w:rsidRDefault="001B2A38" w:rsidP="006870E1">
            <w:pPr>
              <w:spacing w:beforeLines="20" w:before="48" w:after="0" w:line="240" w:lineRule="auto"/>
              <w:rPr>
                <w:rFonts w:asciiTheme="minorHAnsi" w:hAnsiTheme="minorHAnsi" w:cstheme="minorHAnsi"/>
              </w:rPr>
            </w:pPr>
            <w:r w:rsidRPr="001B2A38">
              <w:rPr>
                <w:rFonts w:asciiTheme="minorHAnsi" w:hAnsiTheme="minorHAnsi" w:cstheme="minorHAnsi"/>
              </w:rPr>
              <w:t xml:space="preserve">Indonesia </w:t>
            </w:r>
          </w:p>
        </w:tc>
        <w:tc>
          <w:tcPr>
            <w:tcW w:w="1667" w:type="dxa"/>
            <w:shd w:val="clear" w:color="auto" w:fill="FFFFFF" w:themeFill="background1"/>
            <w:tcMar>
              <w:top w:w="57" w:type="dxa"/>
              <w:bottom w:w="57" w:type="dxa"/>
            </w:tcMar>
            <w:vAlign w:val="center"/>
          </w:tcPr>
          <w:p w14:paraId="567BE830" w14:textId="77777777" w:rsidR="001B2A38" w:rsidRPr="00717EA7" w:rsidRDefault="00D20FEE" w:rsidP="006870E1">
            <w:pPr>
              <w:spacing w:beforeLines="20" w:before="48" w:after="0" w:line="240" w:lineRule="auto"/>
              <w:rPr>
                <w:rFonts w:asciiTheme="minorHAnsi" w:hAnsiTheme="minorHAnsi" w:cstheme="minorHAnsi"/>
              </w:rPr>
            </w:pPr>
            <w:r>
              <w:rPr>
                <w:rFonts w:asciiTheme="minorHAnsi" w:hAnsiTheme="minorHAnsi" w:cstheme="minorHAnsi"/>
              </w:rPr>
              <w:t>271</w:t>
            </w:r>
          </w:p>
        </w:tc>
        <w:tc>
          <w:tcPr>
            <w:tcW w:w="1667" w:type="dxa"/>
            <w:shd w:val="clear" w:color="auto" w:fill="FFFFFF" w:themeFill="background1"/>
            <w:tcMar>
              <w:top w:w="57" w:type="dxa"/>
              <w:bottom w:w="57" w:type="dxa"/>
            </w:tcMar>
            <w:vAlign w:val="center"/>
          </w:tcPr>
          <w:p w14:paraId="6A874B1B" w14:textId="77777777" w:rsidR="001B2A38" w:rsidRPr="00717EA7" w:rsidRDefault="0084051C" w:rsidP="006870E1">
            <w:pPr>
              <w:spacing w:beforeLines="20" w:before="48" w:after="0" w:line="240" w:lineRule="auto"/>
              <w:rPr>
                <w:rFonts w:asciiTheme="minorHAnsi" w:hAnsiTheme="minorHAnsi" w:cstheme="minorHAnsi"/>
              </w:rPr>
            </w:pPr>
            <w:r w:rsidRPr="00717EA7">
              <w:rPr>
                <w:rFonts w:asciiTheme="minorHAnsi" w:hAnsiTheme="minorHAnsi" w:cstheme="minorHAnsi"/>
              </w:rPr>
              <w:t>72</w:t>
            </w:r>
          </w:p>
        </w:tc>
        <w:tc>
          <w:tcPr>
            <w:tcW w:w="1667" w:type="dxa"/>
            <w:shd w:val="clear" w:color="auto" w:fill="FFFFFF" w:themeFill="background1"/>
            <w:tcMar>
              <w:top w:w="57" w:type="dxa"/>
              <w:bottom w:w="57" w:type="dxa"/>
            </w:tcMar>
            <w:vAlign w:val="center"/>
          </w:tcPr>
          <w:p w14:paraId="63594A8F"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9</w:t>
            </w:r>
          </w:p>
        </w:tc>
        <w:tc>
          <w:tcPr>
            <w:tcW w:w="1667" w:type="dxa"/>
            <w:shd w:val="clear" w:color="auto" w:fill="FFFFFF" w:themeFill="background1"/>
            <w:tcMar>
              <w:top w:w="57" w:type="dxa"/>
              <w:bottom w:w="57" w:type="dxa"/>
            </w:tcMar>
            <w:vAlign w:val="center"/>
          </w:tcPr>
          <w:p w14:paraId="738E4489"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44</w:t>
            </w:r>
          </w:p>
        </w:tc>
        <w:tc>
          <w:tcPr>
            <w:tcW w:w="1667" w:type="dxa"/>
            <w:shd w:val="clear" w:color="auto" w:fill="FFFFFF" w:themeFill="background1"/>
            <w:tcMar>
              <w:top w:w="57" w:type="dxa"/>
              <w:bottom w:w="57" w:type="dxa"/>
            </w:tcMar>
            <w:vAlign w:val="center"/>
          </w:tcPr>
          <w:p w14:paraId="33E82DE3" w14:textId="77777777" w:rsidR="001B2A38" w:rsidRPr="001B2A38" w:rsidRDefault="001B2A38" w:rsidP="006870E1">
            <w:pPr>
              <w:spacing w:after="0"/>
              <w:rPr>
                <w:rFonts w:asciiTheme="minorHAnsi" w:hAnsiTheme="minorHAnsi" w:cstheme="minorHAnsi"/>
              </w:rPr>
            </w:pPr>
            <w:r w:rsidRPr="001B2A38">
              <w:rPr>
                <w:rFonts w:asciiTheme="minorHAnsi" w:hAnsiTheme="minorHAnsi" w:cstheme="minorHAnsi"/>
              </w:rPr>
              <w:t>96</w:t>
            </w:r>
          </w:p>
        </w:tc>
      </w:tr>
      <w:tr w:rsidR="001B2A38" w:rsidRPr="00756E96" w14:paraId="7DE704D6" w14:textId="77777777" w:rsidTr="006870E1">
        <w:tc>
          <w:tcPr>
            <w:tcW w:w="1838" w:type="dxa"/>
            <w:tcMar>
              <w:top w:w="57" w:type="dxa"/>
              <w:bottom w:w="57" w:type="dxa"/>
            </w:tcMar>
            <w:vAlign w:val="center"/>
          </w:tcPr>
          <w:p w14:paraId="2B8694CE" w14:textId="77777777" w:rsidR="001B2A38" w:rsidRPr="001B2A38" w:rsidRDefault="001B2A38" w:rsidP="006870E1">
            <w:pPr>
              <w:tabs>
                <w:tab w:val="right" w:pos="2019"/>
              </w:tabs>
              <w:spacing w:beforeLines="20" w:before="48" w:after="0" w:line="240" w:lineRule="auto"/>
              <w:rPr>
                <w:rFonts w:asciiTheme="minorHAnsi" w:hAnsiTheme="minorHAnsi" w:cstheme="minorHAnsi"/>
              </w:rPr>
            </w:pPr>
            <w:r w:rsidRPr="001B2A38">
              <w:rPr>
                <w:rFonts w:asciiTheme="minorHAnsi" w:hAnsiTheme="minorHAnsi" w:cstheme="minorHAnsi"/>
              </w:rPr>
              <w:t>Malaysia</w:t>
            </w:r>
          </w:p>
        </w:tc>
        <w:tc>
          <w:tcPr>
            <w:tcW w:w="1667" w:type="dxa"/>
            <w:tcMar>
              <w:top w:w="57" w:type="dxa"/>
              <w:bottom w:w="57" w:type="dxa"/>
            </w:tcMar>
            <w:vAlign w:val="center"/>
          </w:tcPr>
          <w:p w14:paraId="65077362"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32</w:t>
            </w:r>
          </w:p>
        </w:tc>
        <w:tc>
          <w:tcPr>
            <w:tcW w:w="1667" w:type="dxa"/>
            <w:tcMar>
              <w:top w:w="57" w:type="dxa"/>
              <w:bottom w:w="57" w:type="dxa"/>
            </w:tcMar>
            <w:vAlign w:val="center"/>
          </w:tcPr>
          <w:p w14:paraId="69E25A8E"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7</w:t>
            </w:r>
            <w:r w:rsidR="0084051C" w:rsidRPr="00717EA7">
              <w:rPr>
                <w:rFonts w:asciiTheme="minorHAnsi" w:hAnsiTheme="minorHAnsi" w:cstheme="minorHAnsi"/>
              </w:rPr>
              <w:t>6</w:t>
            </w:r>
          </w:p>
        </w:tc>
        <w:tc>
          <w:tcPr>
            <w:tcW w:w="1667" w:type="dxa"/>
            <w:tcMar>
              <w:top w:w="57" w:type="dxa"/>
              <w:bottom w:w="57" w:type="dxa"/>
            </w:tcMar>
            <w:vAlign w:val="center"/>
          </w:tcPr>
          <w:p w14:paraId="2BB8DF44"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w:t>
            </w:r>
          </w:p>
        </w:tc>
        <w:tc>
          <w:tcPr>
            <w:tcW w:w="1667" w:type="dxa"/>
            <w:tcMar>
              <w:top w:w="57" w:type="dxa"/>
              <w:bottom w:w="57" w:type="dxa"/>
            </w:tcMar>
            <w:vAlign w:val="center"/>
          </w:tcPr>
          <w:p w14:paraId="6E59F9D5"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59</w:t>
            </w:r>
          </w:p>
        </w:tc>
        <w:tc>
          <w:tcPr>
            <w:tcW w:w="1667" w:type="dxa"/>
            <w:tcMar>
              <w:top w:w="57" w:type="dxa"/>
              <w:bottom w:w="57" w:type="dxa"/>
            </w:tcMar>
            <w:vAlign w:val="center"/>
          </w:tcPr>
          <w:p w14:paraId="0CD2612F" w14:textId="77777777" w:rsidR="001B2A38" w:rsidRPr="001B2A38" w:rsidRDefault="001B2A38" w:rsidP="006870E1">
            <w:pPr>
              <w:spacing w:after="0"/>
              <w:rPr>
                <w:rFonts w:asciiTheme="minorHAnsi" w:hAnsiTheme="minorHAnsi" w:cstheme="minorHAnsi"/>
              </w:rPr>
            </w:pPr>
            <w:r w:rsidRPr="001B2A38">
              <w:rPr>
                <w:rFonts w:asciiTheme="minorHAnsi" w:hAnsiTheme="minorHAnsi" w:cstheme="minorHAnsi"/>
              </w:rPr>
              <w:t>95</w:t>
            </w:r>
          </w:p>
        </w:tc>
      </w:tr>
      <w:tr w:rsidR="001B2A38" w:rsidRPr="00756E96" w14:paraId="3D679B53" w14:textId="77777777" w:rsidTr="006870E1">
        <w:tc>
          <w:tcPr>
            <w:tcW w:w="1838" w:type="dxa"/>
            <w:tcMar>
              <w:top w:w="57" w:type="dxa"/>
              <w:bottom w:w="57" w:type="dxa"/>
            </w:tcMar>
            <w:vAlign w:val="center"/>
          </w:tcPr>
          <w:p w14:paraId="22B191DC" w14:textId="77777777" w:rsidR="001B2A38" w:rsidRPr="001B2A38" w:rsidRDefault="001B2A38" w:rsidP="006870E1">
            <w:pPr>
              <w:tabs>
                <w:tab w:val="right" w:pos="2019"/>
              </w:tabs>
              <w:spacing w:beforeLines="20" w:before="48" w:after="0" w:line="240" w:lineRule="auto"/>
              <w:rPr>
                <w:rFonts w:asciiTheme="minorHAnsi" w:hAnsiTheme="minorHAnsi" w:cstheme="minorHAnsi"/>
              </w:rPr>
            </w:pPr>
            <w:r w:rsidRPr="001B2A38">
              <w:rPr>
                <w:rFonts w:asciiTheme="minorHAnsi" w:hAnsiTheme="minorHAnsi" w:cstheme="minorHAnsi"/>
              </w:rPr>
              <w:t>Philippines</w:t>
            </w:r>
          </w:p>
        </w:tc>
        <w:tc>
          <w:tcPr>
            <w:tcW w:w="1667" w:type="dxa"/>
            <w:tcMar>
              <w:top w:w="57" w:type="dxa"/>
              <w:bottom w:w="57" w:type="dxa"/>
            </w:tcMar>
            <w:vAlign w:val="center"/>
          </w:tcPr>
          <w:p w14:paraId="1135722D" w14:textId="77777777" w:rsidR="001B2A38" w:rsidRPr="00717EA7" w:rsidRDefault="00D20FEE" w:rsidP="006870E1">
            <w:pPr>
              <w:spacing w:beforeLines="20" w:before="48" w:after="0" w:line="240" w:lineRule="auto"/>
              <w:rPr>
                <w:rFonts w:asciiTheme="minorHAnsi" w:hAnsiTheme="minorHAnsi" w:cstheme="minorHAnsi"/>
              </w:rPr>
            </w:pPr>
            <w:r>
              <w:rPr>
                <w:rFonts w:asciiTheme="minorHAnsi" w:hAnsiTheme="minorHAnsi" w:cstheme="minorHAnsi"/>
              </w:rPr>
              <w:t>108</w:t>
            </w:r>
          </w:p>
        </w:tc>
        <w:tc>
          <w:tcPr>
            <w:tcW w:w="1667" w:type="dxa"/>
            <w:tcMar>
              <w:top w:w="57" w:type="dxa"/>
              <w:bottom w:w="57" w:type="dxa"/>
            </w:tcMar>
            <w:vAlign w:val="center"/>
          </w:tcPr>
          <w:p w14:paraId="4A69E63D" w14:textId="77777777" w:rsidR="001B2A38" w:rsidRPr="00717EA7" w:rsidRDefault="0084051C" w:rsidP="006870E1">
            <w:pPr>
              <w:spacing w:beforeLines="20" w:before="48" w:after="0" w:line="240" w:lineRule="auto"/>
              <w:rPr>
                <w:rFonts w:asciiTheme="minorHAnsi" w:hAnsiTheme="minorHAnsi" w:cstheme="minorHAnsi"/>
              </w:rPr>
            </w:pPr>
            <w:r w:rsidRPr="00717EA7">
              <w:rPr>
                <w:rFonts w:asciiTheme="minorHAnsi" w:hAnsiTheme="minorHAnsi" w:cstheme="minorHAnsi"/>
              </w:rPr>
              <w:t>71</w:t>
            </w:r>
          </w:p>
        </w:tc>
        <w:tc>
          <w:tcPr>
            <w:tcW w:w="1667" w:type="dxa"/>
            <w:tcMar>
              <w:top w:w="57" w:type="dxa"/>
              <w:bottom w:w="57" w:type="dxa"/>
            </w:tcMar>
            <w:vAlign w:val="center"/>
          </w:tcPr>
          <w:p w14:paraId="5BB28D59"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15</w:t>
            </w:r>
          </w:p>
        </w:tc>
        <w:tc>
          <w:tcPr>
            <w:tcW w:w="1667" w:type="dxa"/>
            <w:tcMar>
              <w:top w:w="57" w:type="dxa"/>
              <w:bottom w:w="57" w:type="dxa"/>
            </w:tcMar>
            <w:vAlign w:val="center"/>
          </w:tcPr>
          <w:p w14:paraId="6BE56B57"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40</w:t>
            </w:r>
          </w:p>
        </w:tc>
        <w:tc>
          <w:tcPr>
            <w:tcW w:w="1667" w:type="dxa"/>
            <w:tcMar>
              <w:top w:w="57" w:type="dxa"/>
              <w:bottom w:w="57" w:type="dxa"/>
            </w:tcMar>
            <w:vAlign w:val="center"/>
          </w:tcPr>
          <w:p w14:paraId="5B53EAE8" w14:textId="77777777" w:rsidR="001B2A38" w:rsidRPr="001B2A38" w:rsidRDefault="001B2A38" w:rsidP="006870E1">
            <w:pPr>
              <w:spacing w:after="0"/>
              <w:rPr>
                <w:rFonts w:asciiTheme="minorHAnsi" w:hAnsiTheme="minorHAnsi" w:cstheme="minorHAnsi"/>
              </w:rPr>
            </w:pPr>
            <w:r w:rsidRPr="001B2A38">
              <w:rPr>
                <w:rFonts w:asciiTheme="minorHAnsi" w:hAnsiTheme="minorHAnsi" w:cstheme="minorHAnsi"/>
              </w:rPr>
              <w:t>98</w:t>
            </w:r>
          </w:p>
        </w:tc>
      </w:tr>
      <w:tr w:rsidR="001B2A38" w:rsidRPr="00756E96" w14:paraId="206EA5DF" w14:textId="77777777" w:rsidTr="006870E1">
        <w:tc>
          <w:tcPr>
            <w:tcW w:w="1838" w:type="dxa"/>
            <w:tcMar>
              <w:top w:w="57" w:type="dxa"/>
              <w:bottom w:w="57" w:type="dxa"/>
            </w:tcMar>
            <w:vAlign w:val="center"/>
          </w:tcPr>
          <w:p w14:paraId="4ABE9F36" w14:textId="77777777" w:rsidR="001B2A38" w:rsidRPr="001B2A38" w:rsidRDefault="001B2A38" w:rsidP="006870E1">
            <w:pPr>
              <w:spacing w:beforeLines="20" w:before="48" w:after="0" w:line="240" w:lineRule="auto"/>
              <w:rPr>
                <w:rFonts w:asciiTheme="minorHAnsi" w:hAnsiTheme="minorHAnsi" w:cstheme="minorHAnsi"/>
              </w:rPr>
            </w:pPr>
            <w:r w:rsidRPr="001B2A38">
              <w:rPr>
                <w:rFonts w:asciiTheme="minorHAnsi" w:hAnsiTheme="minorHAnsi" w:cstheme="minorHAnsi"/>
              </w:rPr>
              <w:t xml:space="preserve">Vietnam </w:t>
            </w:r>
          </w:p>
        </w:tc>
        <w:tc>
          <w:tcPr>
            <w:tcW w:w="1667" w:type="dxa"/>
            <w:tcMar>
              <w:top w:w="57" w:type="dxa"/>
              <w:bottom w:w="57" w:type="dxa"/>
            </w:tcMar>
            <w:vAlign w:val="center"/>
          </w:tcPr>
          <w:p w14:paraId="0DEEAF37" w14:textId="77777777" w:rsidR="001B2A38" w:rsidRPr="00717EA7" w:rsidRDefault="00D20FEE" w:rsidP="006870E1">
            <w:pPr>
              <w:spacing w:beforeLines="20" w:before="48" w:after="0" w:line="240" w:lineRule="auto"/>
              <w:rPr>
                <w:rFonts w:asciiTheme="minorHAnsi" w:hAnsiTheme="minorHAnsi" w:cstheme="minorHAnsi"/>
              </w:rPr>
            </w:pPr>
            <w:r>
              <w:rPr>
                <w:rFonts w:asciiTheme="minorHAnsi" w:hAnsiTheme="minorHAnsi" w:cstheme="minorHAnsi"/>
              </w:rPr>
              <w:t>96</w:t>
            </w:r>
          </w:p>
        </w:tc>
        <w:tc>
          <w:tcPr>
            <w:tcW w:w="1667" w:type="dxa"/>
            <w:tcMar>
              <w:top w:w="57" w:type="dxa"/>
              <w:bottom w:w="57" w:type="dxa"/>
            </w:tcMar>
            <w:vAlign w:val="center"/>
          </w:tcPr>
          <w:p w14:paraId="18C4873B" w14:textId="77777777" w:rsidR="001B2A38" w:rsidRPr="00717EA7" w:rsidRDefault="0084051C" w:rsidP="006870E1">
            <w:pPr>
              <w:spacing w:beforeLines="20" w:before="48" w:after="0" w:line="240" w:lineRule="auto"/>
              <w:rPr>
                <w:rFonts w:asciiTheme="minorHAnsi" w:hAnsiTheme="minorHAnsi" w:cstheme="minorHAnsi"/>
              </w:rPr>
            </w:pPr>
            <w:r w:rsidRPr="00717EA7">
              <w:rPr>
                <w:rFonts w:asciiTheme="minorHAnsi" w:hAnsiTheme="minorHAnsi" w:cstheme="minorHAnsi"/>
              </w:rPr>
              <w:t>75</w:t>
            </w:r>
          </w:p>
        </w:tc>
        <w:tc>
          <w:tcPr>
            <w:tcW w:w="1667" w:type="dxa"/>
            <w:tcMar>
              <w:top w:w="57" w:type="dxa"/>
              <w:bottom w:w="57" w:type="dxa"/>
            </w:tcMar>
            <w:vAlign w:val="center"/>
          </w:tcPr>
          <w:p w14:paraId="4684A964"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6</w:t>
            </w:r>
          </w:p>
        </w:tc>
        <w:tc>
          <w:tcPr>
            <w:tcW w:w="1667" w:type="dxa"/>
            <w:tcMar>
              <w:top w:w="57" w:type="dxa"/>
              <w:bottom w:w="57" w:type="dxa"/>
            </w:tcMar>
            <w:vAlign w:val="center"/>
          </w:tcPr>
          <w:p w14:paraId="6A633BB0" w14:textId="77777777" w:rsidR="001B2A38" w:rsidRPr="00717EA7" w:rsidRDefault="001B2A38" w:rsidP="006870E1">
            <w:pPr>
              <w:spacing w:beforeLines="20" w:before="48" w:after="0" w:line="240" w:lineRule="auto"/>
              <w:rPr>
                <w:rFonts w:asciiTheme="minorHAnsi" w:hAnsiTheme="minorHAnsi" w:cstheme="minorHAnsi"/>
              </w:rPr>
            </w:pPr>
            <w:r w:rsidRPr="00717EA7">
              <w:rPr>
                <w:rFonts w:asciiTheme="minorHAnsi" w:hAnsiTheme="minorHAnsi" w:cstheme="minorHAnsi"/>
              </w:rPr>
              <w:t>34</w:t>
            </w:r>
          </w:p>
        </w:tc>
        <w:tc>
          <w:tcPr>
            <w:tcW w:w="1667" w:type="dxa"/>
            <w:tcMar>
              <w:top w:w="57" w:type="dxa"/>
              <w:bottom w:w="57" w:type="dxa"/>
            </w:tcMar>
            <w:vAlign w:val="center"/>
          </w:tcPr>
          <w:p w14:paraId="7BF5D162" w14:textId="77777777" w:rsidR="001B2A38" w:rsidRPr="001B2A38" w:rsidRDefault="001B2A38" w:rsidP="006870E1">
            <w:pPr>
              <w:spacing w:after="0"/>
              <w:rPr>
                <w:rFonts w:asciiTheme="minorHAnsi" w:hAnsiTheme="minorHAnsi" w:cstheme="minorHAnsi"/>
              </w:rPr>
            </w:pPr>
            <w:r w:rsidRPr="001B2A38">
              <w:rPr>
                <w:rFonts w:asciiTheme="minorHAnsi" w:hAnsiTheme="minorHAnsi" w:cstheme="minorHAnsi"/>
              </w:rPr>
              <w:t>95</w:t>
            </w:r>
          </w:p>
        </w:tc>
      </w:tr>
    </w:tbl>
    <w:p w14:paraId="57B32428" w14:textId="77777777" w:rsidR="005B7445" w:rsidRDefault="005B7445">
      <w:pPr>
        <w:spacing w:after="0" w:line="240" w:lineRule="auto"/>
        <w:rPr>
          <w:rFonts w:asciiTheme="minorHAnsi" w:hAnsiTheme="minorHAnsi"/>
          <w:b/>
        </w:rPr>
      </w:pPr>
      <w:r>
        <w:rPr>
          <w:rFonts w:asciiTheme="minorHAnsi" w:hAnsiTheme="minorHAnsi"/>
          <w:b/>
        </w:rPr>
        <w:br w:type="page"/>
      </w:r>
    </w:p>
    <w:p w14:paraId="39440765" w14:textId="4B120552" w:rsidR="0005121B" w:rsidRPr="005445B4" w:rsidRDefault="0005121B" w:rsidP="007F2588">
      <w:pPr>
        <w:pStyle w:val="Heading1"/>
      </w:pPr>
      <w:r w:rsidRPr="005445B4">
        <w:lastRenderedPageBreak/>
        <w:t xml:space="preserve">Task 1: </w:t>
      </w:r>
      <w:r w:rsidR="004F5516" w:rsidRPr="005445B4">
        <w:t>U</w:t>
      </w:r>
      <w:r w:rsidRPr="005445B4">
        <w:t xml:space="preserve">se the table to answer the following questions. </w:t>
      </w:r>
    </w:p>
    <w:p w14:paraId="59468357" w14:textId="77777777" w:rsidR="00461770" w:rsidRPr="00C70701" w:rsidRDefault="00461770" w:rsidP="00E870D0">
      <w:pPr>
        <w:pStyle w:val="Heading2"/>
        <w:spacing w:after="240"/>
      </w:pPr>
      <w:r>
        <w:t>Question 1</w:t>
      </w:r>
    </w:p>
    <w:p w14:paraId="05BD3757" w14:textId="77777777" w:rsidR="00461770" w:rsidRDefault="00461770" w:rsidP="00461770">
      <w:pPr>
        <w:pStyle w:val="ListParagraph"/>
        <w:numPr>
          <w:ilvl w:val="0"/>
          <w:numId w:val="10"/>
        </w:numPr>
        <w:spacing w:after="0" w:line="360" w:lineRule="auto"/>
        <w:ind w:left="357" w:hanging="357"/>
        <w:contextualSpacing w:val="0"/>
      </w:pPr>
      <w:r>
        <w:t>Which country has the lowest life expectancy?</w:t>
      </w:r>
    </w:p>
    <w:p w14:paraId="4700C532" w14:textId="2C07E8CD" w:rsidR="00461770" w:rsidRDefault="00BD35FE" w:rsidP="00BD35FE">
      <w:pPr>
        <w:pStyle w:val="Lines"/>
      </w:pPr>
      <w:r>
        <w:tab/>
      </w:r>
    </w:p>
    <w:p w14:paraId="1C6AE939" w14:textId="34353DA5" w:rsidR="00BD35FE" w:rsidRDefault="00BD35FE" w:rsidP="00BD35FE">
      <w:pPr>
        <w:pStyle w:val="ListParagraph"/>
        <w:tabs>
          <w:tab w:val="right" w:leader="underscore" w:pos="10206"/>
        </w:tabs>
        <w:spacing w:after="0" w:line="360" w:lineRule="auto"/>
        <w:ind w:left="363"/>
        <w:contextualSpacing w:val="0"/>
      </w:pPr>
      <w:r>
        <w:tab/>
      </w:r>
    </w:p>
    <w:p w14:paraId="0399D8AC" w14:textId="77777777" w:rsidR="00461770" w:rsidRDefault="00461770" w:rsidP="00461770">
      <w:pPr>
        <w:pStyle w:val="ListParagraph"/>
        <w:numPr>
          <w:ilvl w:val="0"/>
          <w:numId w:val="10"/>
        </w:numPr>
        <w:spacing w:after="0" w:line="360" w:lineRule="auto"/>
        <w:ind w:left="360"/>
      </w:pPr>
      <w:r>
        <w:t>What other indicators, in the table, may help explain this?</w:t>
      </w:r>
    </w:p>
    <w:p w14:paraId="4019F93A" w14:textId="0B77C406" w:rsidR="00461770" w:rsidRDefault="00BD35FE" w:rsidP="00BD35FE">
      <w:pPr>
        <w:pStyle w:val="Lines"/>
      </w:pPr>
      <w:r>
        <w:tab/>
      </w:r>
    </w:p>
    <w:p w14:paraId="0CA7E257" w14:textId="605C6292" w:rsidR="00BD35FE" w:rsidRPr="00BD35FE" w:rsidRDefault="00BD35FE" w:rsidP="00BD35FE">
      <w:pPr>
        <w:pStyle w:val="Lines"/>
      </w:pPr>
      <w:r>
        <w:tab/>
      </w:r>
    </w:p>
    <w:p w14:paraId="01F32B74" w14:textId="77777777" w:rsidR="00461770" w:rsidRPr="00C70701" w:rsidRDefault="00461770" w:rsidP="00E870D0">
      <w:pPr>
        <w:pStyle w:val="Heading2"/>
        <w:spacing w:after="240"/>
      </w:pPr>
      <w:r w:rsidRPr="000449AC">
        <w:t>Question</w:t>
      </w:r>
      <w:r w:rsidRPr="00C70701">
        <w:t xml:space="preserve"> 2</w:t>
      </w:r>
    </w:p>
    <w:p w14:paraId="68D6B896" w14:textId="5B2E42A5" w:rsidR="00461770" w:rsidRDefault="00461770" w:rsidP="00461770">
      <w:pPr>
        <w:pStyle w:val="ListParagraph"/>
        <w:numPr>
          <w:ilvl w:val="0"/>
          <w:numId w:val="11"/>
        </w:numPr>
        <w:spacing w:after="0" w:line="360" w:lineRule="auto"/>
        <w:ind w:left="357" w:hanging="357"/>
        <w:contextualSpacing w:val="0"/>
      </w:pPr>
      <w:r>
        <w:t>Which two countries have the lowest literacy levels?</w:t>
      </w:r>
    </w:p>
    <w:p w14:paraId="18BF9E6B" w14:textId="2F42D0D7" w:rsidR="00BD35FE" w:rsidRDefault="00BD35FE" w:rsidP="00BD35FE">
      <w:pPr>
        <w:pStyle w:val="Lines"/>
      </w:pPr>
      <w:r>
        <w:tab/>
      </w:r>
    </w:p>
    <w:p w14:paraId="315284CC" w14:textId="11E2410B" w:rsidR="00BD35FE" w:rsidRDefault="00BD35FE" w:rsidP="00BD35FE">
      <w:pPr>
        <w:pStyle w:val="Lines"/>
      </w:pPr>
      <w:r>
        <w:tab/>
      </w:r>
    </w:p>
    <w:p w14:paraId="56370623" w14:textId="259F6670" w:rsidR="00461770" w:rsidRDefault="00461770" w:rsidP="00461770">
      <w:pPr>
        <w:pStyle w:val="ListParagraph"/>
        <w:numPr>
          <w:ilvl w:val="0"/>
          <w:numId w:val="11"/>
        </w:numPr>
        <w:spacing w:after="0" w:line="360" w:lineRule="auto"/>
        <w:ind w:left="357" w:hanging="357"/>
        <w:contextualSpacing w:val="0"/>
      </w:pPr>
      <w:r>
        <w:t xml:space="preserve">What do you notice about the other indicators for these countries? </w:t>
      </w:r>
    </w:p>
    <w:p w14:paraId="6F298F68" w14:textId="49CCFDF9" w:rsidR="00BD35FE" w:rsidRDefault="00BD35FE" w:rsidP="00BD35FE">
      <w:pPr>
        <w:pStyle w:val="Lines"/>
      </w:pPr>
      <w:r>
        <w:tab/>
      </w:r>
    </w:p>
    <w:p w14:paraId="58381505" w14:textId="766F34B6" w:rsidR="00BD35FE" w:rsidRDefault="00BD35FE" w:rsidP="00BD35FE">
      <w:pPr>
        <w:pStyle w:val="Lines"/>
      </w:pPr>
      <w:r>
        <w:tab/>
      </w:r>
    </w:p>
    <w:p w14:paraId="23462EF8" w14:textId="4F91D753" w:rsidR="00BD35FE" w:rsidRDefault="00BD35FE" w:rsidP="00BD35FE">
      <w:pPr>
        <w:pStyle w:val="Lines"/>
      </w:pPr>
      <w:r>
        <w:tab/>
      </w:r>
    </w:p>
    <w:p w14:paraId="28FE71E1" w14:textId="06279E14" w:rsidR="00BD35FE" w:rsidRDefault="00BD35FE" w:rsidP="00BD35FE">
      <w:pPr>
        <w:pStyle w:val="Lines"/>
      </w:pPr>
      <w:r>
        <w:tab/>
      </w:r>
    </w:p>
    <w:p w14:paraId="38E808B5" w14:textId="41356374" w:rsidR="00BD35FE" w:rsidRDefault="00BD35FE" w:rsidP="00BD35FE">
      <w:pPr>
        <w:pStyle w:val="Lines"/>
      </w:pPr>
      <w:r>
        <w:tab/>
      </w:r>
    </w:p>
    <w:p w14:paraId="6AC6E8AE" w14:textId="77777777" w:rsidR="00461770" w:rsidRPr="003554BC" w:rsidRDefault="00461770" w:rsidP="00E870D0">
      <w:pPr>
        <w:pStyle w:val="Heading2"/>
        <w:spacing w:after="240"/>
      </w:pPr>
      <w:r>
        <w:t>Question 3</w:t>
      </w:r>
    </w:p>
    <w:p w14:paraId="3CBD6C03" w14:textId="77777777" w:rsidR="008F21BC" w:rsidRDefault="00CE7EBA" w:rsidP="00FF5C7F">
      <w:pPr>
        <w:pStyle w:val="ListParagraph"/>
        <w:numPr>
          <w:ilvl w:val="0"/>
          <w:numId w:val="7"/>
        </w:numPr>
        <w:spacing w:after="160"/>
        <w:ind w:left="360"/>
      </w:pPr>
      <w:r>
        <w:t>In terms of the data presented in the table, w</w:t>
      </w:r>
      <w:r w:rsidR="005B7445">
        <w:t>hich</w:t>
      </w:r>
      <w:r w:rsidR="008F21BC">
        <w:t xml:space="preserve"> country is Australia most similar to?</w:t>
      </w:r>
      <w:r w:rsidR="003554BC">
        <w:t xml:space="preserve"> Explain why you think this.</w:t>
      </w:r>
    </w:p>
    <w:p w14:paraId="3E0A7CA0" w14:textId="77777777" w:rsidR="00BD35FE" w:rsidRDefault="00BD35FE" w:rsidP="00BD35FE">
      <w:pPr>
        <w:pStyle w:val="Lines"/>
      </w:pPr>
      <w:r>
        <w:tab/>
      </w:r>
    </w:p>
    <w:p w14:paraId="335BDCD1" w14:textId="77777777" w:rsidR="00BD35FE" w:rsidRDefault="00BD35FE" w:rsidP="00BD35FE">
      <w:pPr>
        <w:pStyle w:val="Lines"/>
      </w:pPr>
      <w:r>
        <w:tab/>
      </w:r>
    </w:p>
    <w:p w14:paraId="66331DD5" w14:textId="77777777" w:rsidR="00BD35FE" w:rsidRDefault="00BD35FE" w:rsidP="00BD35FE">
      <w:pPr>
        <w:pStyle w:val="Lines"/>
      </w:pPr>
      <w:r>
        <w:tab/>
      </w:r>
    </w:p>
    <w:p w14:paraId="520C6166" w14:textId="77777777" w:rsidR="00BD35FE" w:rsidRDefault="00BD35FE" w:rsidP="00BD35FE">
      <w:pPr>
        <w:pStyle w:val="Lines"/>
      </w:pPr>
      <w:r>
        <w:tab/>
      </w:r>
    </w:p>
    <w:p w14:paraId="0B959D61" w14:textId="77777777" w:rsidR="00BD35FE" w:rsidRDefault="00BD35FE" w:rsidP="00BD35FE">
      <w:pPr>
        <w:pStyle w:val="Lines"/>
      </w:pPr>
      <w:r>
        <w:tab/>
      </w:r>
    </w:p>
    <w:p w14:paraId="1EE78FE5" w14:textId="77777777" w:rsidR="00BD35FE" w:rsidRDefault="00BD35FE" w:rsidP="00BD35FE">
      <w:pPr>
        <w:pStyle w:val="Lines"/>
      </w:pPr>
      <w:r>
        <w:tab/>
      </w:r>
    </w:p>
    <w:p w14:paraId="4E09F5EC" w14:textId="348CF6DF" w:rsidR="00461770" w:rsidRDefault="00461770" w:rsidP="00BD35FE">
      <w:pPr>
        <w:pStyle w:val="Lines"/>
        <w:rPr>
          <w:b/>
        </w:rPr>
      </w:pPr>
      <w:r>
        <w:rPr>
          <w:b/>
        </w:rPr>
        <w:br w:type="page"/>
      </w:r>
    </w:p>
    <w:p w14:paraId="02F44478" w14:textId="153C86BE" w:rsidR="00D31B24" w:rsidRPr="00D31B24" w:rsidRDefault="00D31B24" w:rsidP="00E870D0">
      <w:pPr>
        <w:pStyle w:val="Heading2"/>
        <w:spacing w:after="240"/>
      </w:pPr>
      <w:r w:rsidRPr="00D31B24">
        <w:lastRenderedPageBreak/>
        <w:t>Question 4</w:t>
      </w:r>
    </w:p>
    <w:p w14:paraId="6FF35D13" w14:textId="77777777" w:rsidR="0005121B" w:rsidRDefault="008F21BC" w:rsidP="00FF5C7F">
      <w:pPr>
        <w:spacing w:after="160"/>
      </w:pPr>
      <w:r>
        <w:t>What country is Australia very different to?</w:t>
      </w:r>
      <w:r w:rsidR="003554BC">
        <w:t xml:space="preserve"> Explain why you think this.</w:t>
      </w:r>
    </w:p>
    <w:p w14:paraId="6EDD74FC" w14:textId="25AB61FC" w:rsidR="00BD35FE" w:rsidRDefault="00BD35FE" w:rsidP="00BD35FE">
      <w:pPr>
        <w:pStyle w:val="Lines"/>
        <w:ind w:left="0"/>
      </w:pPr>
      <w:r>
        <w:tab/>
      </w:r>
    </w:p>
    <w:p w14:paraId="3ADAB5F9" w14:textId="74373D28" w:rsidR="00BD35FE" w:rsidRDefault="00BD35FE" w:rsidP="00BD35FE">
      <w:pPr>
        <w:pStyle w:val="Lines"/>
        <w:ind w:left="0"/>
      </w:pPr>
      <w:r>
        <w:tab/>
      </w:r>
    </w:p>
    <w:p w14:paraId="06320E69" w14:textId="08942D43" w:rsidR="00BD35FE" w:rsidRDefault="00BD35FE" w:rsidP="00BD35FE">
      <w:pPr>
        <w:pStyle w:val="Lines"/>
        <w:ind w:left="0"/>
      </w:pPr>
      <w:r>
        <w:tab/>
      </w:r>
    </w:p>
    <w:p w14:paraId="37991731" w14:textId="24B4BF24" w:rsidR="00BD35FE" w:rsidRDefault="00BD35FE" w:rsidP="00BD35FE">
      <w:pPr>
        <w:pStyle w:val="Lines"/>
        <w:ind w:left="0"/>
      </w:pPr>
      <w:r>
        <w:tab/>
      </w:r>
    </w:p>
    <w:p w14:paraId="4515A045" w14:textId="3A780610" w:rsidR="00BD35FE" w:rsidRDefault="00BD35FE" w:rsidP="00BD35FE">
      <w:pPr>
        <w:pStyle w:val="Lines"/>
        <w:ind w:left="0"/>
      </w:pPr>
      <w:r>
        <w:tab/>
      </w:r>
    </w:p>
    <w:p w14:paraId="298D54B4" w14:textId="42389FAA" w:rsidR="00BD35FE" w:rsidRDefault="00BD35FE" w:rsidP="00BD35FE">
      <w:pPr>
        <w:pStyle w:val="Lines"/>
        <w:ind w:left="0"/>
      </w:pPr>
      <w:r>
        <w:tab/>
      </w:r>
    </w:p>
    <w:p w14:paraId="115215DA" w14:textId="67CEF31E" w:rsidR="00BD35FE" w:rsidRDefault="00BD35FE" w:rsidP="00BD35FE">
      <w:pPr>
        <w:pStyle w:val="Lines"/>
        <w:ind w:left="0"/>
      </w:pPr>
      <w:r>
        <w:tab/>
      </w:r>
    </w:p>
    <w:p w14:paraId="7E877A9A" w14:textId="4FAE5AC7" w:rsidR="003554BC" w:rsidRPr="006F3E45" w:rsidRDefault="006F3E45" w:rsidP="00E870D0">
      <w:pPr>
        <w:pStyle w:val="Heading2"/>
        <w:spacing w:after="240"/>
      </w:pPr>
      <w:r w:rsidRPr="006F3E45">
        <w:t>Question 5</w:t>
      </w:r>
    </w:p>
    <w:p w14:paraId="2E77664D" w14:textId="21AC6533" w:rsidR="006F3E45" w:rsidRDefault="006F3E45" w:rsidP="00FF5C7F">
      <w:pPr>
        <w:spacing w:before="120" w:after="120"/>
        <w:rPr>
          <w:rFonts w:asciiTheme="minorHAnsi" w:hAnsiTheme="minorHAnsi"/>
        </w:rPr>
      </w:pPr>
      <w:r>
        <w:rPr>
          <w:rFonts w:asciiTheme="minorHAnsi" w:hAnsiTheme="minorHAnsi"/>
        </w:rPr>
        <w:t>Based on the data</w:t>
      </w:r>
      <w:r w:rsidR="0098369E">
        <w:rPr>
          <w:rFonts w:asciiTheme="minorHAnsi" w:hAnsiTheme="minorHAnsi"/>
        </w:rPr>
        <w:t xml:space="preserve"> provided in the table</w:t>
      </w:r>
      <w:r>
        <w:rPr>
          <w:rFonts w:asciiTheme="minorHAnsi" w:hAnsiTheme="minorHAnsi"/>
        </w:rPr>
        <w:t>, apart from Australia, which country would you like to live i</w:t>
      </w:r>
      <w:r w:rsidR="00AB07CD">
        <w:rPr>
          <w:rFonts w:asciiTheme="minorHAnsi" w:hAnsiTheme="minorHAnsi"/>
        </w:rPr>
        <w:t>n the most? Explain your choice.</w:t>
      </w:r>
    </w:p>
    <w:p w14:paraId="0217E2D1" w14:textId="77777777" w:rsidR="00BD35FE" w:rsidRDefault="00BD35FE" w:rsidP="00BD35FE">
      <w:pPr>
        <w:pStyle w:val="Lines"/>
        <w:ind w:left="0"/>
      </w:pPr>
      <w:r>
        <w:tab/>
      </w:r>
    </w:p>
    <w:p w14:paraId="0C0D0545" w14:textId="77777777" w:rsidR="00BD35FE" w:rsidRDefault="00BD35FE" w:rsidP="00BD35FE">
      <w:pPr>
        <w:pStyle w:val="Lines"/>
        <w:ind w:left="0"/>
      </w:pPr>
      <w:r>
        <w:tab/>
      </w:r>
    </w:p>
    <w:p w14:paraId="3C198043" w14:textId="77777777" w:rsidR="00BD35FE" w:rsidRDefault="00BD35FE" w:rsidP="00BD35FE">
      <w:pPr>
        <w:pStyle w:val="Lines"/>
        <w:ind w:left="0"/>
      </w:pPr>
      <w:r>
        <w:tab/>
      </w:r>
    </w:p>
    <w:p w14:paraId="3099CFD9" w14:textId="77777777" w:rsidR="00BD35FE" w:rsidRDefault="00BD35FE" w:rsidP="00BD35FE">
      <w:pPr>
        <w:pStyle w:val="Lines"/>
        <w:ind w:left="0"/>
      </w:pPr>
      <w:r>
        <w:tab/>
      </w:r>
    </w:p>
    <w:p w14:paraId="2F092B5C" w14:textId="77777777" w:rsidR="00BD35FE" w:rsidRDefault="00BD35FE" w:rsidP="00BD35FE">
      <w:pPr>
        <w:pStyle w:val="Lines"/>
        <w:ind w:left="0"/>
      </w:pPr>
      <w:r>
        <w:tab/>
      </w:r>
    </w:p>
    <w:p w14:paraId="6DCA674A" w14:textId="77777777" w:rsidR="00BD35FE" w:rsidRDefault="00BD35FE" w:rsidP="00BD35FE">
      <w:pPr>
        <w:pStyle w:val="Lines"/>
        <w:ind w:left="0"/>
      </w:pPr>
      <w:r>
        <w:tab/>
      </w:r>
    </w:p>
    <w:p w14:paraId="4FCB4611" w14:textId="77777777" w:rsidR="00BD35FE" w:rsidRDefault="00BD35FE" w:rsidP="00BD35FE">
      <w:pPr>
        <w:pStyle w:val="Lines"/>
        <w:ind w:left="0"/>
      </w:pPr>
      <w:r>
        <w:tab/>
      </w:r>
    </w:p>
    <w:p w14:paraId="17B7C108" w14:textId="77777777" w:rsidR="00BD35FE" w:rsidRDefault="00BD35FE" w:rsidP="00BD35FE">
      <w:pPr>
        <w:pStyle w:val="Lines"/>
        <w:ind w:left="0"/>
      </w:pPr>
      <w:r>
        <w:tab/>
      </w:r>
    </w:p>
    <w:p w14:paraId="1C9D3090" w14:textId="77777777" w:rsidR="00BD35FE" w:rsidRDefault="00BD35FE" w:rsidP="00BD35FE">
      <w:pPr>
        <w:pStyle w:val="Lines"/>
        <w:ind w:left="0"/>
      </w:pPr>
      <w:r>
        <w:tab/>
      </w:r>
    </w:p>
    <w:p w14:paraId="2C6AA3AC" w14:textId="23B7DDF0" w:rsidR="00BD35FE" w:rsidRDefault="00BD35FE" w:rsidP="00BD35FE">
      <w:pPr>
        <w:pStyle w:val="Lines"/>
        <w:ind w:left="0"/>
      </w:pPr>
      <w:r>
        <w:tab/>
      </w:r>
    </w:p>
    <w:p w14:paraId="5FCA1574" w14:textId="78F3BFD1" w:rsidR="00BD35FE" w:rsidRDefault="00BD35FE" w:rsidP="00BD35FE">
      <w:pPr>
        <w:pStyle w:val="Lines"/>
        <w:ind w:left="0"/>
      </w:pPr>
      <w:r>
        <w:tab/>
      </w:r>
    </w:p>
    <w:p w14:paraId="3A12B3C8" w14:textId="70D8CFA6" w:rsidR="00BD35FE" w:rsidRDefault="00BD35FE" w:rsidP="00BD35FE">
      <w:pPr>
        <w:pStyle w:val="Lines"/>
        <w:ind w:left="0"/>
      </w:pPr>
      <w:r>
        <w:tab/>
      </w:r>
    </w:p>
    <w:p w14:paraId="1902364F" w14:textId="00E35619" w:rsidR="00066640" w:rsidRPr="005B7445" w:rsidRDefault="005B7445" w:rsidP="00BD35FE">
      <w:pPr>
        <w:pStyle w:val="Lines"/>
        <w:ind w:left="0"/>
      </w:pPr>
      <w:r>
        <w:br w:type="page"/>
      </w:r>
    </w:p>
    <w:p w14:paraId="0BF7114D" w14:textId="0D37A2A9" w:rsidR="00B23235" w:rsidRPr="00B23235" w:rsidRDefault="00B23235" w:rsidP="007F2588">
      <w:pPr>
        <w:pStyle w:val="Heading1"/>
      </w:pPr>
      <w:r w:rsidRPr="00B23235">
        <w:lastRenderedPageBreak/>
        <w:t>Task 2:</w:t>
      </w:r>
      <w:r w:rsidRPr="00FF5C7F">
        <w:t xml:space="preserve"> Images of India </w:t>
      </w:r>
    </w:p>
    <w:p w14:paraId="5298E8C7" w14:textId="77777777" w:rsidR="00993E8F" w:rsidRDefault="00B23235" w:rsidP="00993E8F">
      <w:pPr>
        <w:spacing w:before="120" w:after="120"/>
        <w:rPr>
          <w:noProof/>
        </w:rPr>
      </w:pPr>
      <w:r w:rsidRPr="00B23235">
        <w:rPr>
          <w:rFonts w:asciiTheme="minorHAnsi" w:hAnsiTheme="minorHAnsi"/>
        </w:rPr>
        <w:t>The following images reflect economic, demographic and/or social characteristics of India.</w:t>
      </w:r>
      <w:r w:rsidR="00993E8F" w:rsidRPr="00993E8F">
        <w:rPr>
          <w:noProof/>
        </w:rPr>
        <w:t xml:space="preserve"> </w:t>
      </w:r>
    </w:p>
    <w:p w14:paraId="690CBCB3" w14:textId="77777777" w:rsidR="00993E8F" w:rsidRDefault="00993E8F" w:rsidP="00993E8F">
      <w:pPr>
        <w:spacing w:after="120"/>
        <w:rPr>
          <w:noProof/>
        </w:rPr>
      </w:pPr>
      <w:r>
        <w:rPr>
          <w:noProof/>
        </w:rPr>
        <w:t>Image 1</w:t>
      </w:r>
    </w:p>
    <w:p w14:paraId="195F6BC1" w14:textId="77777777" w:rsidR="00993E8F" w:rsidRDefault="00993E8F" w:rsidP="00993E8F">
      <w:pPr>
        <w:spacing w:before="120" w:after="240"/>
        <w:rPr>
          <w:rFonts w:asciiTheme="minorHAnsi" w:hAnsiTheme="minorHAnsi"/>
        </w:rPr>
      </w:pPr>
      <w:r>
        <w:rPr>
          <w:noProof/>
        </w:rPr>
        <w:drawing>
          <wp:inline distT="0" distB="0" distL="0" distR="0" wp14:anchorId="20423979" wp14:editId="0E5F1FCD">
            <wp:extent cx="2685415" cy="189056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35"/>
                    <a:stretch/>
                  </pic:blipFill>
                  <pic:spPr bwMode="auto">
                    <a:xfrm>
                      <a:off x="0" y="0"/>
                      <a:ext cx="2711398" cy="1908859"/>
                    </a:xfrm>
                    <a:prstGeom prst="rect">
                      <a:avLst/>
                    </a:prstGeom>
                    <a:noFill/>
                    <a:ln>
                      <a:noFill/>
                    </a:ln>
                    <a:extLst>
                      <a:ext uri="{53640926-AAD7-44D8-BBD7-CCE9431645EC}">
                        <a14:shadowObscured xmlns:a14="http://schemas.microsoft.com/office/drawing/2010/main"/>
                      </a:ext>
                    </a:extLst>
                  </pic:spPr>
                </pic:pic>
              </a:graphicData>
            </a:graphic>
          </wp:inline>
        </w:drawing>
      </w:r>
    </w:p>
    <w:p w14:paraId="2E135D59" w14:textId="6028D425" w:rsidR="00993E8F" w:rsidRPr="00993E8F" w:rsidRDefault="00993E8F" w:rsidP="00993E8F">
      <w:pPr>
        <w:spacing w:before="120" w:after="120"/>
        <w:rPr>
          <w:rFonts w:asciiTheme="minorHAnsi" w:hAnsiTheme="minorHAnsi"/>
        </w:rPr>
      </w:pPr>
      <w:r w:rsidRPr="00993E8F">
        <w:rPr>
          <w:rFonts w:asciiTheme="minorHAnsi" w:hAnsiTheme="minorHAnsi"/>
        </w:rPr>
        <w:t>Image 2</w:t>
      </w:r>
    </w:p>
    <w:p w14:paraId="37F0F460" w14:textId="1977BEDB" w:rsidR="00993E8F" w:rsidRDefault="00993E8F" w:rsidP="00993E8F">
      <w:pPr>
        <w:spacing w:before="120" w:after="240"/>
        <w:rPr>
          <w:rFonts w:asciiTheme="minorHAnsi" w:hAnsiTheme="minorHAnsi"/>
        </w:rPr>
      </w:pPr>
      <w:r>
        <w:rPr>
          <w:noProof/>
        </w:rPr>
        <w:drawing>
          <wp:inline distT="0" distB="0" distL="0" distR="0" wp14:anchorId="55B3F0D6" wp14:editId="732B1B0E">
            <wp:extent cx="3210404" cy="1300772"/>
            <wp:effectExtent l="0" t="0" r="0" b="0"/>
            <wp:docPr id="1" name="Picture 1" descr="https://upload.wikimedia.org/wikipedia/commons/thumb/4/49/Skyline_at_Rajiv_Chowk.JPG/1920px-Skyline_at_Rajiv_Cho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9/Skyline_at_Rajiv_Chowk.JPG/1920px-Skyline_at_Rajiv_Chow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4033" cy="1330605"/>
                    </a:xfrm>
                    <a:prstGeom prst="rect">
                      <a:avLst/>
                    </a:prstGeom>
                    <a:noFill/>
                    <a:ln>
                      <a:noFill/>
                    </a:ln>
                  </pic:spPr>
                </pic:pic>
              </a:graphicData>
            </a:graphic>
          </wp:inline>
        </w:drawing>
      </w:r>
    </w:p>
    <w:p w14:paraId="31DB79C6" w14:textId="77777777" w:rsidR="00993E8F" w:rsidRPr="00993E8F" w:rsidRDefault="00993E8F" w:rsidP="00993E8F">
      <w:pPr>
        <w:spacing w:before="120" w:after="120"/>
        <w:rPr>
          <w:rFonts w:asciiTheme="minorHAnsi" w:hAnsiTheme="minorHAnsi"/>
        </w:rPr>
      </w:pPr>
      <w:r w:rsidRPr="00993E8F">
        <w:rPr>
          <w:rFonts w:asciiTheme="minorHAnsi" w:hAnsiTheme="minorHAnsi"/>
        </w:rPr>
        <w:t>Image 3</w:t>
      </w:r>
    </w:p>
    <w:p w14:paraId="21E18797" w14:textId="62D7B714" w:rsidR="00993E8F" w:rsidRDefault="00993E8F" w:rsidP="00993E8F">
      <w:pPr>
        <w:spacing w:before="120" w:after="240"/>
        <w:rPr>
          <w:rFonts w:asciiTheme="minorHAnsi" w:hAnsiTheme="minorHAnsi"/>
        </w:rPr>
      </w:pPr>
      <w:r w:rsidRPr="00B23235">
        <w:rPr>
          <w:noProof/>
        </w:rPr>
        <w:drawing>
          <wp:inline distT="0" distB="0" distL="0" distR="0" wp14:anchorId="273CB9C8" wp14:editId="1BC13386">
            <wp:extent cx="2832735" cy="1589903"/>
            <wp:effectExtent l="19050" t="19050" r="2476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e/e1/Slums_in_Hyderabad%2C_India.jpg/1280px-Slums_in_Hyderabad%2C_Indi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093" b="9897"/>
                    <a:stretch/>
                  </pic:blipFill>
                  <pic:spPr bwMode="auto">
                    <a:xfrm>
                      <a:off x="0" y="0"/>
                      <a:ext cx="2846022" cy="1597360"/>
                    </a:xfrm>
                    <a:prstGeom prst="rect">
                      <a:avLst/>
                    </a:prstGeom>
                    <a:noFill/>
                    <a:ln w="6350"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07B85" w14:textId="77777777" w:rsidR="00993E8F" w:rsidRDefault="00993E8F" w:rsidP="00993E8F">
      <w:pPr>
        <w:spacing w:before="120" w:after="120"/>
        <w:rPr>
          <w:noProof/>
        </w:rPr>
      </w:pPr>
      <w:r>
        <w:rPr>
          <w:noProof/>
        </w:rPr>
        <w:t>Image 4</w:t>
      </w:r>
    </w:p>
    <w:p w14:paraId="0897627F" w14:textId="2E68FD62" w:rsidR="00993E8F" w:rsidRPr="00993E8F" w:rsidRDefault="00993E8F" w:rsidP="00993E8F">
      <w:pPr>
        <w:spacing w:before="120" w:after="240"/>
        <w:rPr>
          <w:rFonts w:asciiTheme="minorHAnsi" w:hAnsiTheme="minorHAnsi"/>
        </w:rPr>
      </w:pPr>
      <w:r>
        <w:rPr>
          <w:noProof/>
        </w:rPr>
        <w:drawing>
          <wp:inline distT="0" distB="0" distL="0" distR="0" wp14:anchorId="0CCD54B3" wp14:editId="0CC07B88">
            <wp:extent cx="2446638" cy="2151767"/>
            <wp:effectExtent l="0" t="0" r="0" b="1270"/>
            <wp:docPr id="11" name="Picture 11" descr="File:Bombay-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Bombay-mark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7045" cy="2275252"/>
                    </a:xfrm>
                    <a:prstGeom prst="rect">
                      <a:avLst/>
                    </a:prstGeom>
                    <a:noFill/>
                    <a:ln>
                      <a:noFill/>
                    </a:ln>
                  </pic:spPr>
                </pic:pic>
              </a:graphicData>
            </a:graphic>
          </wp:inline>
        </w:drawing>
      </w:r>
    </w:p>
    <w:p w14:paraId="5EF75EEF" w14:textId="5F01F9A4" w:rsidR="00066640" w:rsidRPr="005B7445" w:rsidRDefault="00163E10" w:rsidP="007F2588">
      <w:pPr>
        <w:spacing w:before="120" w:after="240" w:line="240" w:lineRule="auto"/>
        <w:rPr>
          <w:rFonts w:asciiTheme="minorHAnsi" w:hAnsiTheme="minorHAnsi"/>
          <w:color w:val="005D8B"/>
          <w:sz w:val="16"/>
          <w:szCs w:val="16"/>
        </w:rPr>
      </w:pPr>
      <w:hyperlink r:id="rId26" w:history="1"/>
      <w:r w:rsidR="001F2890" w:rsidRPr="001F2890">
        <w:rPr>
          <w:rFonts w:asciiTheme="minorHAnsi" w:hAnsiTheme="minorHAnsi"/>
        </w:rPr>
        <w:t>Use the images of India to complete these tasks.</w:t>
      </w:r>
    </w:p>
    <w:p w14:paraId="0B74AFFB" w14:textId="77777777" w:rsidR="00FC4D16" w:rsidRDefault="000A0D06" w:rsidP="009A3CCE">
      <w:pPr>
        <w:pStyle w:val="ListParagraph"/>
        <w:numPr>
          <w:ilvl w:val="0"/>
          <w:numId w:val="4"/>
        </w:numPr>
        <w:spacing w:before="120" w:after="120" w:line="360" w:lineRule="auto"/>
        <w:ind w:left="426" w:hanging="426"/>
        <w:rPr>
          <w:rFonts w:asciiTheme="minorHAnsi" w:hAnsiTheme="minorHAnsi"/>
        </w:rPr>
      </w:pPr>
      <w:r w:rsidRPr="00FC4D16">
        <w:rPr>
          <w:rFonts w:asciiTheme="minorHAnsi" w:hAnsiTheme="minorHAnsi"/>
          <w:b/>
        </w:rPr>
        <w:t>See</w:t>
      </w:r>
      <w:r w:rsidR="00FB58BE" w:rsidRPr="00FC4D16">
        <w:rPr>
          <w:rFonts w:asciiTheme="minorHAnsi" w:hAnsiTheme="minorHAnsi"/>
        </w:rPr>
        <w:t xml:space="preserve"> –</w:t>
      </w:r>
      <w:r w:rsidRPr="00FC4D16">
        <w:rPr>
          <w:rFonts w:asciiTheme="minorHAnsi" w:hAnsiTheme="minorHAnsi"/>
        </w:rPr>
        <w:t xml:space="preserve"> </w:t>
      </w:r>
      <w:r w:rsidR="00380710" w:rsidRPr="00FC4D16">
        <w:rPr>
          <w:rFonts w:asciiTheme="minorHAnsi" w:hAnsiTheme="minorHAnsi"/>
        </w:rPr>
        <w:t>D</w:t>
      </w:r>
      <w:r w:rsidR="00866531" w:rsidRPr="00FC4D16">
        <w:rPr>
          <w:rFonts w:asciiTheme="minorHAnsi" w:hAnsiTheme="minorHAnsi"/>
        </w:rPr>
        <w:t xml:space="preserve">escribe the characteristics of </w:t>
      </w:r>
      <w:r w:rsidRPr="00FC4D16">
        <w:rPr>
          <w:rFonts w:asciiTheme="minorHAnsi" w:hAnsiTheme="minorHAnsi"/>
        </w:rPr>
        <w:t xml:space="preserve">what you can </w:t>
      </w:r>
      <w:r w:rsidRPr="00ED517B">
        <w:rPr>
          <w:rFonts w:asciiTheme="minorHAnsi" w:hAnsiTheme="minorHAnsi"/>
          <w:b/>
        </w:rPr>
        <w:t>see</w:t>
      </w:r>
      <w:r w:rsidRPr="004F5516">
        <w:rPr>
          <w:rFonts w:asciiTheme="minorHAnsi" w:hAnsiTheme="minorHAnsi"/>
        </w:rPr>
        <w:t xml:space="preserve"> </w:t>
      </w:r>
      <w:r w:rsidR="00866531" w:rsidRPr="00FC4D16">
        <w:rPr>
          <w:rFonts w:asciiTheme="minorHAnsi" w:hAnsiTheme="minorHAnsi"/>
        </w:rPr>
        <w:t>in the image</w:t>
      </w:r>
      <w:r w:rsidR="006B7E44">
        <w:rPr>
          <w:rFonts w:asciiTheme="minorHAnsi" w:hAnsiTheme="minorHAnsi"/>
        </w:rPr>
        <w:t xml:space="preserve">s of </w:t>
      </w:r>
      <w:r w:rsidR="00C96775">
        <w:rPr>
          <w:rFonts w:asciiTheme="minorHAnsi" w:hAnsiTheme="minorHAnsi"/>
        </w:rPr>
        <w:t xml:space="preserve">India </w:t>
      </w:r>
      <w:r w:rsidR="00BB6994">
        <w:rPr>
          <w:rFonts w:asciiTheme="minorHAnsi" w:hAnsiTheme="minorHAnsi"/>
        </w:rPr>
        <w:t>above.</w:t>
      </w:r>
      <w:r w:rsidR="007A727D" w:rsidRPr="00FC4D16">
        <w:rPr>
          <w:rFonts w:asciiTheme="minorHAnsi" w:hAnsiTheme="minorHAnsi"/>
        </w:rPr>
        <w:t xml:space="preserve"> </w:t>
      </w:r>
    </w:p>
    <w:p w14:paraId="3C3F276B" w14:textId="2C8DBC5E" w:rsidR="00BD35FE" w:rsidRDefault="00BD35FE" w:rsidP="00BD35FE">
      <w:pPr>
        <w:pStyle w:val="Lines"/>
      </w:pPr>
      <w:r>
        <w:tab/>
      </w:r>
    </w:p>
    <w:p w14:paraId="54803C70" w14:textId="0F7ED1FC" w:rsidR="00BD35FE" w:rsidRDefault="00BD35FE" w:rsidP="00BD35FE">
      <w:pPr>
        <w:pStyle w:val="Lines"/>
      </w:pPr>
      <w:r>
        <w:tab/>
      </w:r>
    </w:p>
    <w:p w14:paraId="0F4A6EF7" w14:textId="04D62AFD" w:rsidR="00BD35FE" w:rsidRDefault="00BD35FE" w:rsidP="00BD35FE">
      <w:pPr>
        <w:pStyle w:val="Lines"/>
      </w:pPr>
      <w:r>
        <w:tab/>
      </w:r>
    </w:p>
    <w:p w14:paraId="273BD712" w14:textId="1294FC27" w:rsidR="00BD35FE" w:rsidRDefault="00BD35FE" w:rsidP="00BD35FE">
      <w:pPr>
        <w:pStyle w:val="Lines"/>
      </w:pPr>
      <w:r>
        <w:tab/>
      </w:r>
    </w:p>
    <w:p w14:paraId="789A2880" w14:textId="2FD167F1" w:rsidR="00BD35FE" w:rsidRDefault="00BD35FE" w:rsidP="00BD35FE">
      <w:pPr>
        <w:pStyle w:val="Lines"/>
      </w:pPr>
      <w:r>
        <w:tab/>
      </w:r>
    </w:p>
    <w:p w14:paraId="0F8D63F7" w14:textId="59E7B596" w:rsidR="00BD35FE" w:rsidRDefault="00BD35FE" w:rsidP="00BD35FE">
      <w:pPr>
        <w:pStyle w:val="Lines"/>
      </w:pPr>
      <w:r>
        <w:tab/>
      </w:r>
    </w:p>
    <w:p w14:paraId="292E1AA7" w14:textId="5E0DDB62" w:rsidR="00BD35FE" w:rsidRDefault="00BD35FE" w:rsidP="00BD35FE">
      <w:pPr>
        <w:pStyle w:val="Lines"/>
      </w:pPr>
      <w:r>
        <w:tab/>
      </w:r>
    </w:p>
    <w:p w14:paraId="54A62A93" w14:textId="47FF554C" w:rsidR="00BD35FE" w:rsidRDefault="00BD35FE" w:rsidP="00BD35FE">
      <w:pPr>
        <w:pStyle w:val="Lines"/>
      </w:pPr>
      <w:r>
        <w:tab/>
      </w:r>
    </w:p>
    <w:p w14:paraId="29782F3C" w14:textId="7DA478C9" w:rsidR="00BD35FE" w:rsidRDefault="00BD35FE" w:rsidP="00BD35FE">
      <w:pPr>
        <w:pStyle w:val="Lines"/>
      </w:pPr>
      <w:r>
        <w:tab/>
      </w:r>
    </w:p>
    <w:p w14:paraId="29BAA311" w14:textId="76D649B8" w:rsidR="00BD35FE" w:rsidRDefault="00BD35FE" w:rsidP="00BD35FE">
      <w:pPr>
        <w:pStyle w:val="Lines"/>
      </w:pPr>
      <w:r>
        <w:tab/>
      </w:r>
    </w:p>
    <w:p w14:paraId="15D714E7" w14:textId="36DD6D5A" w:rsidR="00BD35FE" w:rsidRDefault="00BD35FE" w:rsidP="00BD35FE">
      <w:pPr>
        <w:pStyle w:val="Lines"/>
      </w:pPr>
      <w:r>
        <w:tab/>
      </w:r>
    </w:p>
    <w:p w14:paraId="67B8E7D1" w14:textId="6D58F002" w:rsidR="00BD35FE" w:rsidRDefault="00BD35FE" w:rsidP="00BD35FE">
      <w:pPr>
        <w:pStyle w:val="Lines"/>
      </w:pPr>
      <w:r>
        <w:tab/>
      </w:r>
    </w:p>
    <w:p w14:paraId="07FC6541" w14:textId="0F6C20D8" w:rsidR="00BD35FE" w:rsidRDefault="00BD35FE" w:rsidP="00BD35FE">
      <w:pPr>
        <w:pStyle w:val="Lines"/>
      </w:pPr>
      <w:r>
        <w:tab/>
      </w:r>
    </w:p>
    <w:p w14:paraId="4234B0F8" w14:textId="7989D5EF" w:rsidR="00BD35FE" w:rsidRPr="00BD35FE" w:rsidRDefault="00BD35FE" w:rsidP="00BD35FE">
      <w:pPr>
        <w:pStyle w:val="Lines"/>
      </w:pPr>
      <w:r>
        <w:tab/>
      </w:r>
    </w:p>
    <w:p w14:paraId="2D1EBB79" w14:textId="36A579A6" w:rsidR="005B7445" w:rsidRDefault="005B7445" w:rsidP="00EE714A">
      <w:pPr>
        <w:pStyle w:val="ListParagraph"/>
        <w:numPr>
          <w:ilvl w:val="0"/>
          <w:numId w:val="4"/>
        </w:numPr>
        <w:spacing w:before="120" w:after="240"/>
        <w:ind w:left="425" w:hanging="425"/>
        <w:contextualSpacing w:val="0"/>
        <w:rPr>
          <w:rFonts w:asciiTheme="minorHAnsi" w:hAnsiTheme="minorHAnsi"/>
        </w:rPr>
      </w:pPr>
      <w:r>
        <w:rPr>
          <w:rFonts w:asciiTheme="minorHAnsi" w:hAnsiTheme="minorHAnsi"/>
          <w:b/>
        </w:rPr>
        <w:t>Think</w:t>
      </w:r>
      <w:r w:rsidRPr="00FB58BE">
        <w:rPr>
          <w:rFonts w:asciiTheme="minorHAnsi" w:hAnsiTheme="minorHAnsi"/>
        </w:rPr>
        <w:t xml:space="preserve"> –</w:t>
      </w:r>
      <w:r>
        <w:rPr>
          <w:rFonts w:asciiTheme="minorHAnsi" w:hAnsiTheme="minorHAnsi"/>
          <w:b/>
        </w:rPr>
        <w:t xml:space="preserve"> </w:t>
      </w:r>
      <w:r>
        <w:rPr>
          <w:rFonts w:asciiTheme="minorHAnsi" w:hAnsiTheme="minorHAnsi"/>
        </w:rPr>
        <w:t>Review the data for India in the table.</w:t>
      </w:r>
      <w:r w:rsidR="00EE714A">
        <w:rPr>
          <w:rFonts w:asciiTheme="minorHAnsi" w:hAnsiTheme="minorHAnsi"/>
        </w:rPr>
        <w:br/>
      </w:r>
      <w:r w:rsidRPr="00EE714A">
        <w:rPr>
          <w:rFonts w:asciiTheme="minorHAnsi" w:hAnsiTheme="minorHAnsi"/>
        </w:rPr>
        <w:t>What connections can you make between the images and the data for India?</w:t>
      </w:r>
    </w:p>
    <w:p w14:paraId="0538AAE0" w14:textId="32135FAB" w:rsidR="005B6F58" w:rsidRDefault="005B6F58" w:rsidP="005B6F58">
      <w:pPr>
        <w:pStyle w:val="Lines"/>
      </w:pPr>
      <w:r>
        <w:tab/>
      </w:r>
    </w:p>
    <w:p w14:paraId="2C49E150" w14:textId="4D264DEF" w:rsidR="005B6F58" w:rsidRDefault="005B6F58" w:rsidP="005B6F58">
      <w:pPr>
        <w:pStyle w:val="Lines"/>
      </w:pPr>
      <w:r>
        <w:tab/>
      </w:r>
    </w:p>
    <w:p w14:paraId="51889B0C" w14:textId="566FDB24" w:rsidR="005B6F58" w:rsidRDefault="005B6F58" w:rsidP="005B6F58">
      <w:pPr>
        <w:pStyle w:val="Lines"/>
      </w:pPr>
      <w:r>
        <w:tab/>
      </w:r>
    </w:p>
    <w:p w14:paraId="1C36D2CA" w14:textId="2D8B2E5C" w:rsidR="005B6F58" w:rsidRDefault="005B6F58" w:rsidP="005B6F58">
      <w:pPr>
        <w:pStyle w:val="Lines"/>
      </w:pPr>
      <w:r>
        <w:tab/>
      </w:r>
    </w:p>
    <w:p w14:paraId="4F7E58BC" w14:textId="25388B86" w:rsidR="005B6F58" w:rsidRDefault="005B6F58" w:rsidP="005B6F58">
      <w:pPr>
        <w:pStyle w:val="Lines"/>
      </w:pPr>
      <w:r>
        <w:tab/>
      </w:r>
    </w:p>
    <w:p w14:paraId="054D5E63" w14:textId="54787755" w:rsidR="005B6F58" w:rsidRDefault="005B6F58" w:rsidP="005B6F58">
      <w:pPr>
        <w:pStyle w:val="Lines"/>
      </w:pPr>
      <w:r>
        <w:tab/>
      </w:r>
    </w:p>
    <w:p w14:paraId="2C86D10C" w14:textId="56C71F0C" w:rsidR="005B6F58" w:rsidRDefault="005B6F58" w:rsidP="005B6F58">
      <w:pPr>
        <w:pStyle w:val="Lines"/>
      </w:pPr>
      <w:r>
        <w:tab/>
      </w:r>
    </w:p>
    <w:p w14:paraId="2FFF017A" w14:textId="24421B77" w:rsidR="005B6F58" w:rsidRDefault="005B6F58" w:rsidP="005B6F58">
      <w:pPr>
        <w:pStyle w:val="Lines"/>
      </w:pPr>
      <w:r>
        <w:tab/>
      </w:r>
    </w:p>
    <w:p w14:paraId="17245E9A" w14:textId="452DF0CE" w:rsidR="005B6F58" w:rsidRDefault="005B6F58" w:rsidP="005B6F58">
      <w:pPr>
        <w:pStyle w:val="Lines"/>
      </w:pPr>
      <w:r>
        <w:tab/>
      </w:r>
    </w:p>
    <w:p w14:paraId="0E7BEC0D" w14:textId="09168D5C" w:rsidR="005B6F58" w:rsidRDefault="005B6F58" w:rsidP="005B6F58">
      <w:pPr>
        <w:pStyle w:val="Lines"/>
      </w:pPr>
      <w:r>
        <w:tab/>
      </w:r>
    </w:p>
    <w:p w14:paraId="4139BE71" w14:textId="6C22E838" w:rsidR="005B6F58" w:rsidRDefault="005B6F58" w:rsidP="005B6F58">
      <w:pPr>
        <w:pStyle w:val="Lines"/>
      </w:pPr>
      <w:r>
        <w:tab/>
      </w:r>
    </w:p>
    <w:p w14:paraId="123399BE" w14:textId="23CB152E" w:rsidR="005B6F58" w:rsidRDefault="005B6F58" w:rsidP="005B6F58">
      <w:pPr>
        <w:pStyle w:val="Lines"/>
      </w:pPr>
      <w:r>
        <w:tab/>
      </w:r>
    </w:p>
    <w:p w14:paraId="40F83BE2" w14:textId="051862FC" w:rsidR="005B6F58" w:rsidRDefault="005B6F58" w:rsidP="005B6F58">
      <w:pPr>
        <w:pStyle w:val="Lines"/>
      </w:pPr>
      <w:r>
        <w:tab/>
      </w:r>
    </w:p>
    <w:p w14:paraId="139A1C31" w14:textId="77BAE597" w:rsidR="005B6F58" w:rsidRDefault="005B6F58" w:rsidP="005B6F58">
      <w:pPr>
        <w:pStyle w:val="Lines"/>
      </w:pPr>
      <w:r>
        <w:tab/>
      </w:r>
    </w:p>
    <w:p w14:paraId="5806C458" w14:textId="6A5DCFE8" w:rsidR="005B6F58" w:rsidRDefault="005B6F58" w:rsidP="005B6F58">
      <w:pPr>
        <w:pStyle w:val="Lines"/>
      </w:pPr>
      <w:r>
        <w:tab/>
      </w:r>
    </w:p>
    <w:p w14:paraId="2BFDF516" w14:textId="77777777" w:rsidR="005B6F58" w:rsidRDefault="005B6F58">
      <w:pPr>
        <w:spacing w:after="0" w:line="240" w:lineRule="auto"/>
      </w:pPr>
      <w:r>
        <w:br w:type="page"/>
      </w:r>
    </w:p>
    <w:p w14:paraId="7BCBB7C6" w14:textId="77777777" w:rsidR="004E65C1" w:rsidRPr="004E65C1" w:rsidRDefault="004E65C1" w:rsidP="004E65C1">
      <w:pPr>
        <w:numPr>
          <w:ilvl w:val="0"/>
          <w:numId w:val="4"/>
        </w:numPr>
        <w:spacing w:before="120" w:after="120"/>
        <w:ind w:left="357" w:hanging="357"/>
        <w:contextualSpacing/>
        <w:rPr>
          <w:rFonts w:asciiTheme="minorHAnsi" w:hAnsiTheme="minorHAnsi"/>
        </w:rPr>
      </w:pPr>
      <w:r w:rsidRPr="004E65C1">
        <w:rPr>
          <w:rFonts w:asciiTheme="minorHAnsi" w:hAnsiTheme="minorHAnsi"/>
          <w:b/>
        </w:rPr>
        <w:lastRenderedPageBreak/>
        <w:t>Wonder</w:t>
      </w:r>
      <w:r w:rsidRPr="004E65C1">
        <w:rPr>
          <w:rFonts w:asciiTheme="minorHAnsi" w:hAnsiTheme="minorHAnsi"/>
        </w:rPr>
        <w:t xml:space="preserve"> – What do the images now make you </w:t>
      </w:r>
      <w:r w:rsidRPr="004E65C1">
        <w:rPr>
          <w:rFonts w:asciiTheme="minorHAnsi" w:hAnsiTheme="minorHAnsi"/>
          <w:b/>
        </w:rPr>
        <w:t>wonder</w:t>
      </w:r>
      <w:r w:rsidRPr="004E65C1">
        <w:rPr>
          <w:rFonts w:asciiTheme="minorHAnsi" w:hAnsiTheme="minorHAnsi"/>
        </w:rPr>
        <w:t>?</w:t>
      </w:r>
      <w:r w:rsidRPr="004E65C1">
        <w:rPr>
          <w:rFonts w:asciiTheme="minorHAnsi" w:hAnsiTheme="minorHAnsi"/>
          <w:b/>
          <w:i/>
        </w:rPr>
        <w:t xml:space="preserve"> </w:t>
      </w:r>
    </w:p>
    <w:p w14:paraId="515610F4" w14:textId="77777777" w:rsidR="004E65C1" w:rsidRPr="004E65C1" w:rsidRDefault="004E65C1" w:rsidP="004E65C1">
      <w:pPr>
        <w:spacing w:before="120" w:after="240"/>
        <w:ind w:left="357"/>
        <w:rPr>
          <w:rFonts w:asciiTheme="minorHAnsi" w:hAnsiTheme="minorHAnsi"/>
        </w:rPr>
      </w:pPr>
      <w:r w:rsidRPr="004E65C1">
        <w:rPr>
          <w:rFonts w:asciiTheme="minorHAnsi" w:hAnsiTheme="minorHAnsi"/>
        </w:rPr>
        <w:t>Using the images as your inspiration, create three questions that could be used as part of an inquiry into the economic, demographic and/or social characteristics of India.</w:t>
      </w:r>
    </w:p>
    <w:p w14:paraId="6DD53B60" w14:textId="77777777" w:rsidR="004E65C1" w:rsidRPr="004E65C1" w:rsidRDefault="004E65C1" w:rsidP="00285844">
      <w:pPr>
        <w:numPr>
          <w:ilvl w:val="0"/>
          <w:numId w:val="9"/>
        </w:numPr>
        <w:spacing w:before="120" w:after="360" w:line="360" w:lineRule="auto"/>
        <w:ind w:left="714" w:hanging="357"/>
        <w:contextualSpacing/>
        <w:rPr>
          <w:rFonts w:asciiTheme="minorHAnsi" w:hAnsiTheme="minorHAnsi"/>
        </w:rPr>
      </w:pPr>
      <w:r w:rsidRPr="004E65C1">
        <w:rPr>
          <w:rFonts w:asciiTheme="minorHAnsi" w:hAnsiTheme="minorHAnsi"/>
        </w:rPr>
        <w:t>_____________________________________________________________________________________</w:t>
      </w:r>
    </w:p>
    <w:p w14:paraId="2853D0CE" w14:textId="77777777" w:rsidR="004E65C1" w:rsidRPr="004E65C1" w:rsidRDefault="004E65C1" w:rsidP="004E65C1">
      <w:pPr>
        <w:spacing w:before="120" w:after="240" w:line="360" w:lineRule="auto"/>
        <w:ind w:left="720"/>
        <w:rPr>
          <w:rFonts w:asciiTheme="minorHAnsi" w:hAnsiTheme="minorHAnsi"/>
        </w:rPr>
      </w:pPr>
      <w:r w:rsidRPr="004E65C1">
        <w:rPr>
          <w:rFonts w:asciiTheme="minorHAnsi" w:hAnsiTheme="minorHAnsi"/>
        </w:rPr>
        <w:t>_____________________________________________________________________________________</w:t>
      </w:r>
    </w:p>
    <w:p w14:paraId="327E3D49" w14:textId="77777777" w:rsidR="004E65C1" w:rsidRPr="004E65C1" w:rsidRDefault="004E65C1" w:rsidP="004E65C1">
      <w:pPr>
        <w:numPr>
          <w:ilvl w:val="0"/>
          <w:numId w:val="9"/>
        </w:numPr>
        <w:spacing w:before="120" w:after="120" w:line="360" w:lineRule="auto"/>
        <w:ind w:left="720"/>
        <w:contextualSpacing/>
        <w:rPr>
          <w:rFonts w:asciiTheme="minorHAnsi" w:hAnsiTheme="minorHAnsi"/>
        </w:rPr>
      </w:pPr>
      <w:r w:rsidRPr="004E65C1">
        <w:rPr>
          <w:rFonts w:asciiTheme="minorHAnsi" w:hAnsiTheme="minorHAnsi"/>
        </w:rPr>
        <w:t>_____________________________________________________________________________________</w:t>
      </w:r>
    </w:p>
    <w:p w14:paraId="3001FA2E" w14:textId="77777777" w:rsidR="004E65C1" w:rsidRPr="004E65C1" w:rsidRDefault="004E65C1" w:rsidP="004E65C1">
      <w:pPr>
        <w:spacing w:before="120" w:after="240" w:line="360" w:lineRule="auto"/>
        <w:ind w:left="720"/>
        <w:rPr>
          <w:rFonts w:asciiTheme="minorHAnsi" w:hAnsiTheme="minorHAnsi"/>
        </w:rPr>
      </w:pPr>
      <w:r w:rsidRPr="004E65C1">
        <w:rPr>
          <w:rFonts w:asciiTheme="minorHAnsi" w:hAnsiTheme="minorHAnsi"/>
        </w:rPr>
        <w:t>_____________________________________________________________________________________</w:t>
      </w:r>
    </w:p>
    <w:p w14:paraId="56E77653" w14:textId="77777777" w:rsidR="004E65C1" w:rsidRPr="004E65C1" w:rsidRDefault="004E65C1" w:rsidP="004E65C1">
      <w:pPr>
        <w:numPr>
          <w:ilvl w:val="0"/>
          <w:numId w:val="9"/>
        </w:numPr>
        <w:spacing w:before="120" w:after="120" w:line="360" w:lineRule="auto"/>
        <w:ind w:left="720"/>
        <w:contextualSpacing/>
        <w:rPr>
          <w:rFonts w:asciiTheme="minorHAnsi" w:hAnsiTheme="minorHAnsi"/>
        </w:rPr>
      </w:pPr>
      <w:r w:rsidRPr="004E65C1">
        <w:rPr>
          <w:rFonts w:asciiTheme="minorHAnsi" w:hAnsiTheme="minorHAnsi"/>
        </w:rPr>
        <w:t>_____________________________________________________________________________________</w:t>
      </w:r>
    </w:p>
    <w:p w14:paraId="08B3302A" w14:textId="77777777" w:rsidR="004E65C1" w:rsidRPr="004E65C1" w:rsidRDefault="004E65C1" w:rsidP="004E65C1">
      <w:pPr>
        <w:spacing w:before="120" w:after="120" w:line="360" w:lineRule="auto"/>
        <w:ind w:left="720"/>
        <w:contextualSpacing/>
        <w:rPr>
          <w:rFonts w:asciiTheme="minorHAnsi" w:hAnsiTheme="minorHAnsi"/>
        </w:rPr>
      </w:pPr>
      <w:r w:rsidRPr="004E65C1">
        <w:rPr>
          <w:rFonts w:asciiTheme="minorHAnsi" w:hAnsiTheme="minorHAnsi"/>
        </w:rPr>
        <w:t>_____________________________________________________________________________________</w:t>
      </w:r>
    </w:p>
    <w:p w14:paraId="753E3023" w14:textId="77777777" w:rsidR="004E65C1" w:rsidRDefault="004E65C1">
      <w:pPr>
        <w:spacing w:after="0" w:line="240" w:lineRule="auto"/>
        <w:rPr>
          <w:rFonts w:asciiTheme="minorHAnsi" w:hAnsiTheme="minorHAnsi"/>
          <w:b/>
          <w:sz w:val="24"/>
        </w:rPr>
      </w:pPr>
      <w:r>
        <w:rPr>
          <w:rFonts w:asciiTheme="minorHAnsi" w:hAnsiTheme="minorHAnsi"/>
          <w:b/>
          <w:sz w:val="24"/>
        </w:rPr>
        <w:br w:type="page"/>
      </w:r>
    </w:p>
    <w:p w14:paraId="10FA59C9" w14:textId="77EAB603" w:rsidR="00E80BDA" w:rsidRPr="005445B4" w:rsidRDefault="00E80BDA" w:rsidP="00E870D0">
      <w:pPr>
        <w:pStyle w:val="Heading1"/>
      </w:pPr>
      <w:r w:rsidRPr="005445B4">
        <w:lastRenderedPageBreak/>
        <w:t xml:space="preserve">Task 3: Resource sheet </w:t>
      </w:r>
    </w:p>
    <w:tbl>
      <w:tblPr>
        <w:tblStyle w:val="TableGrid"/>
        <w:tblW w:w="500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2"/>
        <w:gridCol w:w="5103"/>
      </w:tblGrid>
      <w:tr w:rsidR="00285844" w14:paraId="0C4CCF5D" w14:textId="77777777" w:rsidTr="00285844">
        <w:trPr>
          <w:trHeight w:val="3305"/>
        </w:trPr>
        <w:tc>
          <w:tcPr>
            <w:tcW w:w="5097" w:type="dxa"/>
            <w:tcMar>
              <w:top w:w="28" w:type="dxa"/>
              <w:bottom w:w="28" w:type="dxa"/>
            </w:tcMar>
          </w:tcPr>
          <w:p w14:paraId="1375CDE0" w14:textId="77777777" w:rsidR="00285844" w:rsidRDefault="00285844" w:rsidP="00285844">
            <w:pPr>
              <w:spacing w:after="120"/>
              <w:rPr>
                <w:noProof/>
              </w:rPr>
            </w:pPr>
            <w:r>
              <w:rPr>
                <w:noProof/>
              </w:rPr>
              <w:t>Image 1</w:t>
            </w:r>
          </w:p>
          <w:p w14:paraId="0DE50F1C" w14:textId="6C59922E" w:rsidR="00285844" w:rsidRPr="00BB2F00" w:rsidRDefault="00285844" w:rsidP="00285844">
            <w:pPr>
              <w:spacing w:after="0" w:line="259" w:lineRule="auto"/>
              <w:rPr>
                <w:rStyle w:val="Hyperlink"/>
              </w:rPr>
            </w:pPr>
            <w:r w:rsidRPr="00E80BDA">
              <w:rPr>
                <w:noProof/>
                <w:sz w:val="16"/>
                <w:szCs w:val="16"/>
              </w:rPr>
              <w:drawing>
                <wp:inline distT="0" distB="0" distL="0" distR="0" wp14:anchorId="4349E94B" wp14:editId="3648D220">
                  <wp:extent cx="3610610" cy="1875155"/>
                  <wp:effectExtent l="0" t="0" r="8890" b="0"/>
                  <wp:docPr id="8" name="Picture 8" descr="https://upload.wikimedia.org/wikipedia/commons/b/bf/St_George%27s_Terrace_on_City_to_Surf_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b/bf/St_George%27s_Terrace_on_City_to_Surf_Sunda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2464" cy="1902085"/>
                          </a:xfrm>
                          <a:prstGeom prst="rect">
                            <a:avLst/>
                          </a:prstGeom>
                          <a:noFill/>
                          <a:ln>
                            <a:noFill/>
                          </a:ln>
                        </pic:spPr>
                      </pic:pic>
                    </a:graphicData>
                  </a:graphic>
                </wp:inline>
              </w:drawing>
            </w:r>
          </w:p>
        </w:tc>
        <w:tc>
          <w:tcPr>
            <w:tcW w:w="5098" w:type="dxa"/>
            <w:tcMar>
              <w:top w:w="28" w:type="dxa"/>
              <w:bottom w:w="28" w:type="dxa"/>
            </w:tcMar>
          </w:tcPr>
          <w:p w14:paraId="27815BCC" w14:textId="77777777" w:rsidR="00285844" w:rsidRPr="00285844" w:rsidRDefault="00285844" w:rsidP="00285844">
            <w:pPr>
              <w:spacing w:after="120"/>
              <w:rPr>
                <w:rFonts w:asciiTheme="minorHAnsi" w:hAnsiTheme="minorHAnsi"/>
                <w:noProof/>
              </w:rPr>
            </w:pPr>
            <w:r w:rsidRPr="00285844">
              <w:rPr>
                <w:noProof/>
              </w:rPr>
              <w:t>Image</w:t>
            </w:r>
            <w:r w:rsidRPr="00285844">
              <w:rPr>
                <w:rFonts w:asciiTheme="minorHAnsi" w:hAnsiTheme="minorHAnsi"/>
                <w:noProof/>
              </w:rPr>
              <w:t xml:space="preserve"> 2</w:t>
            </w:r>
          </w:p>
          <w:p w14:paraId="523D149E" w14:textId="3BAE7D8B" w:rsidR="00285844" w:rsidRPr="00BB2F00" w:rsidRDefault="00285844" w:rsidP="00285844">
            <w:pPr>
              <w:spacing w:after="160" w:line="259" w:lineRule="auto"/>
              <w:rPr>
                <w:rStyle w:val="Hyperlink"/>
              </w:rPr>
            </w:pPr>
            <w:r w:rsidRPr="00E80BDA">
              <w:rPr>
                <w:rFonts w:asciiTheme="minorHAnsi" w:hAnsiTheme="minorHAnsi"/>
                <w:noProof/>
              </w:rPr>
              <w:drawing>
                <wp:inline distT="0" distB="0" distL="0" distR="0" wp14:anchorId="30132366" wp14:editId="38AEF943">
                  <wp:extent cx="3142445" cy="1875404"/>
                  <wp:effectExtent l="0" t="0" r="1270" b="0"/>
                  <wp:docPr id="12" name="Picture 12" descr="https://upload.wikimedia.org/wikipedia/commons/4/48/Perth_city_skyline_viewed_from_South_M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8/Perth_city_skyline_viewed_from_South_Mol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939" r="17996"/>
                          <a:stretch/>
                        </pic:blipFill>
                        <pic:spPr bwMode="auto">
                          <a:xfrm>
                            <a:off x="0" y="0"/>
                            <a:ext cx="3211867" cy="1916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844" w14:paraId="12D2D32F" w14:textId="77777777" w:rsidTr="00285844">
        <w:tc>
          <w:tcPr>
            <w:tcW w:w="5097" w:type="dxa"/>
            <w:tcMar>
              <w:top w:w="28" w:type="dxa"/>
              <w:bottom w:w="28" w:type="dxa"/>
            </w:tcMar>
          </w:tcPr>
          <w:p w14:paraId="79BBCDB7" w14:textId="77777777" w:rsidR="00285844" w:rsidRDefault="00285844" w:rsidP="00285844">
            <w:pPr>
              <w:spacing w:before="120" w:after="120"/>
              <w:rPr>
                <w:rFonts w:asciiTheme="minorHAnsi" w:hAnsiTheme="minorHAnsi"/>
              </w:rPr>
            </w:pPr>
            <w:r>
              <w:rPr>
                <w:rFonts w:asciiTheme="minorHAnsi" w:hAnsiTheme="minorHAnsi"/>
              </w:rPr>
              <w:t>Image 3</w:t>
            </w:r>
          </w:p>
          <w:p w14:paraId="272116F2" w14:textId="3B600817" w:rsidR="00285844" w:rsidRPr="00BB2F00" w:rsidRDefault="00285844" w:rsidP="00285844">
            <w:pPr>
              <w:spacing w:after="120" w:line="259" w:lineRule="auto"/>
              <w:rPr>
                <w:rStyle w:val="Hyperlink"/>
              </w:rPr>
            </w:pPr>
            <w:r w:rsidRPr="00E80BDA">
              <w:rPr>
                <w:noProof/>
              </w:rPr>
              <w:drawing>
                <wp:inline distT="0" distB="0" distL="0" distR="0" wp14:anchorId="6E232ECC" wp14:editId="56C73D25">
                  <wp:extent cx="3610610" cy="2259642"/>
                  <wp:effectExtent l="0" t="0" r="8890" b="7620"/>
                  <wp:docPr id="13" name="Picture 13" descr="https://upload.wikimedia.org/wikipedia/commons/thumb/8/83/Kalgoorlie_-_panoramio.jpg/1280px-Kalgoorlie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3/Kalgoorlie_-_panoramio.jpg/1280px-Kalgoorlie_-_panorami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586"/>
                          <a:stretch/>
                        </pic:blipFill>
                        <pic:spPr bwMode="auto">
                          <a:xfrm>
                            <a:off x="0" y="0"/>
                            <a:ext cx="3669332" cy="2296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Mar>
              <w:top w:w="28" w:type="dxa"/>
              <w:bottom w:w="28" w:type="dxa"/>
            </w:tcMar>
          </w:tcPr>
          <w:p w14:paraId="3B7A0BCB" w14:textId="77777777" w:rsidR="00285844" w:rsidRDefault="00285844" w:rsidP="00285844">
            <w:pPr>
              <w:spacing w:before="120" w:after="120"/>
              <w:rPr>
                <w:noProof/>
              </w:rPr>
            </w:pPr>
            <w:r>
              <w:rPr>
                <w:noProof/>
              </w:rPr>
              <w:t>Image 4</w:t>
            </w:r>
          </w:p>
          <w:p w14:paraId="689AB9B2" w14:textId="79A2B6E7" w:rsidR="00285844" w:rsidRPr="00BB2F00" w:rsidRDefault="00285844" w:rsidP="00285844">
            <w:pPr>
              <w:spacing w:after="160" w:line="259" w:lineRule="auto"/>
              <w:rPr>
                <w:rStyle w:val="Hyperlink"/>
              </w:rPr>
            </w:pPr>
            <w:r w:rsidRPr="00E80BDA">
              <w:rPr>
                <w:noProof/>
              </w:rPr>
              <w:drawing>
                <wp:inline distT="0" distB="0" distL="0" distR="0" wp14:anchorId="724FA39E" wp14:editId="3E36E686">
                  <wp:extent cx="3608499" cy="2259330"/>
                  <wp:effectExtent l="0" t="0" r="0" b="7620"/>
                  <wp:docPr id="14" name="Picture 14" descr="https://upload.wikimedia.org/wikipedia/commons/thumb/5/5b/Kalgoorlie_Central_SC_-_Everett_Butchers.jpg/1280px-Kalgoorlie_Central_SC_-_Everett_But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b/Kalgoorlie_Central_SC_-_Everett_Butchers.jpg/1280px-Kalgoorlie_Central_SC_-_Everett_Butcher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05" b="8444"/>
                          <a:stretch/>
                        </pic:blipFill>
                        <pic:spPr bwMode="auto">
                          <a:xfrm>
                            <a:off x="0" y="0"/>
                            <a:ext cx="3656364" cy="22892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F3AE6E" w14:textId="77777777" w:rsidR="0063770A" w:rsidRDefault="004934C5">
      <w:pPr>
        <w:spacing w:after="0" w:line="240" w:lineRule="auto"/>
        <w:rPr>
          <w:rFonts w:asciiTheme="minorHAnsi" w:hAnsiTheme="minorHAnsi"/>
          <w:b/>
        </w:rPr>
        <w:sectPr w:rsidR="0063770A" w:rsidSect="0097693A">
          <w:footerReference w:type="default" r:id="rId31"/>
          <w:headerReference w:type="first" r:id="rId32"/>
          <w:footerReference w:type="first" r:id="rId33"/>
          <w:pgSz w:w="11906" w:h="16838"/>
          <w:pgMar w:top="1134" w:right="709" w:bottom="1134" w:left="992" w:header="567" w:footer="567" w:gutter="0"/>
          <w:cols w:space="708"/>
          <w:titlePg/>
          <w:docGrid w:linePitch="360"/>
        </w:sectPr>
      </w:pPr>
      <w:r>
        <w:rPr>
          <w:rFonts w:asciiTheme="minorHAnsi" w:hAnsiTheme="minorHAnsi"/>
          <w:b/>
        </w:rPr>
        <w:br w:type="page"/>
      </w:r>
    </w:p>
    <w:p w14:paraId="78707E28" w14:textId="2FFFD74F" w:rsidR="004934C5" w:rsidRDefault="004934C5">
      <w:pPr>
        <w:spacing w:after="0" w:line="240" w:lineRule="auto"/>
        <w:rPr>
          <w:rFonts w:asciiTheme="minorHAnsi" w:hAnsiTheme="minorHAnsi"/>
          <w:b/>
        </w:rPr>
      </w:pPr>
    </w:p>
    <w:p w14:paraId="55AF5652" w14:textId="58245F5D" w:rsidR="0063770A" w:rsidRPr="0063770A" w:rsidRDefault="0063770A" w:rsidP="0063770A">
      <w:pPr>
        <w:spacing w:before="120" w:after="0" w:line="240" w:lineRule="auto"/>
        <w:rPr>
          <w:rFonts w:asciiTheme="minorHAnsi" w:hAnsiTheme="minorHAnsi"/>
        </w:rPr>
      </w:pPr>
      <w:r w:rsidRPr="0063770A">
        <w:rPr>
          <w:noProof/>
        </w:rPr>
        <mc:AlternateContent>
          <mc:Choice Requires="wps">
            <w:drawing>
              <wp:anchor distT="0" distB="0" distL="114300" distR="114300" simplePos="0" relativeHeight="251660288" behindDoc="0" locked="0" layoutInCell="1" allowOverlap="1" wp14:anchorId="428F6646" wp14:editId="12536725">
                <wp:simplePos x="0" y="0"/>
                <wp:positionH relativeFrom="page">
                  <wp:posOffset>1930482</wp:posOffset>
                </wp:positionH>
                <wp:positionV relativeFrom="page">
                  <wp:posOffset>705485</wp:posOffset>
                </wp:positionV>
                <wp:extent cx="2692897" cy="3478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92897" cy="347870"/>
                        </a:xfrm>
                        <a:prstGeom prst="rect">
                          <a:avLst/>
                        </a:prstGeom>
                        <a:noFill/>
                        <a:ln w="6350">
                          <a:noFill/>
                        </a:ln>
                      </wps:spPr>
                      <wps:txbx>
                        <w:txbxContent>
                          <w:p w14:paraId="69AFDE19" w14:textId="77777777" w:rsidR="00695A8A" w:rsidRPr="00037107" w:rsidRDefault="00695A8A" w:rsidP="0063770A">
                            <w:pPr>
                              <w:jc w:val="center"/>
                              <w:rPr>
                                <w:b/>
                                <w:sz w:val="32"/>
                              </w:rPr>
                            </w:pPr>
                            <w:r w:rsidRPr="00037107">
                              <w:rPr>
                                <w:b/>
                                <w:sz w:val="32"/>
                                <w:lang w:val="en-US"/>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F6646" id="_x0000_t202" coordsize="21600,21600" o:spt="202" path="m,l,21600r21600,l21600,xe">
                <v:stroke joinstyle="miter"/>
                <v:path gradientshapeok="t" o:connecttype="rect"/>
              </v:shapetype>
              <v:shape id="Text Box 18" o:spid="_x0000_s1026" type="#_x0000_t202" style="position:absolute;margin-left:152pt;margin-top:55.55pt;width:212.05pt;height:2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" filled="f" stroked="f" strokeweight=".5pt">
                <v:textbox>
                  <w:txbxContent>
                    <w:p w14:paraId="69AFDE19" w14:textId="77777777" w:rsidR="00695A8A" w:rsidRPr="00037107" w:rsidRDefault="00695A8A" w:rsidP="0063770A">
                      <w:pPr>
                        <w:jc w:val="center"/>
                        <w:rPr>
                          <w:b/>
                          <w:sz w:val="32"/>
                        </w:rPr>
                      </w:pPr>
                      <w:r w:rsidRPr="00037107">
                        <w:rPr>
                          <w:b/>
                          <w:sz w:val="32"/>
                          <w:lang w:val="en-US"/>
                        </w:rPr>
                        <w:t>India</w:t>
                      </w:r>
                    </w:p>
                  </w:txbxContent>
                </v:textbox>
                <w10:wrap anchorx="page" anchory="page"/>
              </v:shape>
            </w:pict>
          </mc:Fallback>
        </mc:AlternateContent>
      </w:r>
      <w:r w:rsidRPr="0063770A">
        <w:rPr>
          <w:noProof/>
        </w:rPr>
        <mc:AlternateContent>
          <mc:Choice Requires="wps">
            <w:drawing>
              <wp:anchor distT="0" distB="0" distL="114300" distR="114300" simplePos="0" relativeHeight="251659264" behindDoc="0" locked="0" layoutInCell="1" allowOverlap="1" wp14:anchorId="24A8B682" wp14:editId="776E5850">
                <wp:simplePos x="0" y="0"/>
                <wp:positionH relativeFrom="page">
                  <wp:posOffset>5465445</wp:posOffset>
                </wp:positionH>
                <wp:positionV relativeFrom="page">
                  <wp:posOffset>705485</wp:posOffset>
                </wp:positionV>
                <wp:extent cx="2692897" cy="34787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92897" cy="347870"/>
                        </a:xfrm>
                        <a:prstGeom prst="rect">
                          <a:avLst/>
                        </a:prstGeom>
                        <a:noFill/>
                        <a:ln w="6350">
                          <a:noFill/>
                        </a:ln>
                      </wps:spPr>
                      <wps:txbx>
                        <w:txbxContent>
                          <w:p w14:paraId="1AE86271" w14:textId="77777777" w:rsidR="00695A8A" w:rsidRPr="00037107" w:rsidRDefault="00695A8A" w:rsidP="0063770A">
                            <w:pPr>
                              <w:jc w:val="center"/>
                              <w:rPr>
                                <w:b/>
                                <w:sz w:val="32"/>
                              </w:rPr>
                            </w:pPr>
                            <w:r w:rsidRPr="00037107">
                              <w:rPr>
                                <w:b/>
                                <w:sz w:val="32"/>
                                <w:lang w:val="en-US"/>
                              </w:rPr>
                              <w:t>Your town/community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B682" id="Text Box 17" o:spid="_x0000_s1027" type="#_x0000_t202" style="position:absolute;margin-left:430.35pt;margin-top:55.55pt;width:212.05pt;height:2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" filled="f" stroked="f" strokeweight=".5pt">
                <v:textbox>
                  <w:txbxContent>
                    <w:p w14:paraId="1AE86271" w14:textId="77777777" w:rsidR="00695A8A" w:rsidRPr="00037107" w:rsidRDefault="00695A8A" w:rsidP="0063770A">
                      <w:pPr>
                        <w:jc w:val="center"/>
                        <w:rPr>
                          <w:b/>
                          <w:sz w:val="32"/>
                        </w:rPr>
                      </w:pPr>
                      <w:r w:rsidRPr="00037107">
                        <w:rPr>
                          <w:b/>
                          <w:sz w:val="32"/>
                          <w:lang w:val="en-US"/>
                        </w:rPr>
                        <w:t>Your town/community</w:t>
                      </w:r>
                    </w:p>
                  </w:txbxContent>
                </v:textbox>
                <w10:wrap anchorx="page" anchory="page"/>
              </v:shape>
            </w:pict>
          </mc:Fallback>
        </mc:AlternateContent>
      </w:r>
      <w:r w:rsidRPr="0063770A">
        <w:rPr>
          <w:noProof/>
        </w:rPr>
        <w:drawing>
          <wp:inline distT="0" distB="0" distL="0" distR="0" wp14:anchorId="5F3EF304" wp14:editId="0CFDC755">
            <wp:extent cx="8706679" cy="52374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E4643F2" w14:textId="77777777" w:rsidR="0063770A" w:rsidRDefault="00AA1613">
      <w:pPr>
        <w:spacing w:after="0" w:line="240" w:lineRule="auto"/>
        <w:rPr>
          <w:rFonts w:asciiTheme="minorHAnsi" w:hAnsiTheme="minorHAnsi"/>
        </w:rPr>
        <w:sectPr w:rsidR="0063770A" w:rsidSect="0063770A">
          <w:headerReference w:type="first" r:id="rId39"/>
          <w:footerReference w:type="first" r:id="rId40"/>
          <w:pgSz w:w="16838" w:h="11906" w:orient="landscape"/>
          <w:pgMar w:top="992" w:right="1418" w:bottom="709" w:left="1418" w:header="567" w:footer="567" w:gutter="0"/>
          <w:cols w:space="708"/>
          <w:titlePg/>
          <w:docGrid w:linePitch="360"/>
        </w:sectPr>
      </w:pPr>
      <w:r>
        <w:rPr>
          <w:rFonts w:asciiTheme="minorHAnsi" w:hAnsiTheme="minorHAnsi"/>
        </w:rPr>
        <w:br w:type="page"/>
      </w:r>
    </w:p>
    <w:p w14:paraId="4DF3E96D" w14:textId="77777777" w:rsidR="004934C5" w:rsidRPr="00E870D0" w:rsidRDefault="004934C5" w:rsidP="00E870D0">
      <w:pPr>
        <w:pStyle w:val="Heading2"/>
      </w:pPr>
      <w:r w:rsidRPr="00E870D0">
        <w:lastRenderedPageBreak/>
        <w:t>Task 3</w:t>
      </w:r>
    </w:p>
    <w:p w14:paraId="214EDA22" w14:textId="77777777" w:rsidR="004934C5" w:rsidRDefault="004934C5" w:rsidP="007C2E38">
      <w:pPr>
        <w:spacing w:before="120" w:after="120"/>
        <w:rPr>
          <w:rFonts w:asciiTheme="minorHAnsi" w:hAnsiTheme="minorHAnsi"/>
        </w:rPr>
      </w:pPr>
      <w:r w:rsidRPr="004934C5">
        <w:rPr>
          <w:rFonts w:asciiTheme="minorHAnsi" w:hAnsiTheme="minorHAnsi"/>
          <w:b/>
        </w:rPr>
        <w:t>Explain how life in India is similar to and different from life in Australia.</w:t>
      </w:r>
      <w:r w:rsidRPr="004934C5">
        <w:rPr>
          <w:rFonts w:asciiTheme="minorHAnsi" w:hAnsiTheme="minorHAnsi"/>
        </w:rPr>
        <w:t xml:space="preserve"> </w:t>
      </w:r>
    </w:p>
    <w:p w14:paraId="69131487" w14:textId="77777777" w:rsidR="004934C5" w:rsidRPr="004934C5" w:rsidRDefault="004934C5" w:rsidP="007C2E38">
      <w:pPr>
        <w:spacing w:before="120" w:after="120"/>
        <w:rPr>
          <w:rFonts w:asciiTheme="minorHAnsi" w:hAnsiTheme="minorHAnsi"/>
        </w:rPr>
      </w:pPr>
      <w:r>
        <w:rPr>
          <w:rFonts w:asciiTheme="minorHAnsi" w:hAnsiTheme="minorHAnsi"/>
        </w:rPr>
        <w:t>Using all the data available, and your own knowledge of your community, explain how life in India is similar to and different from life in your community or city in Australia.</w:t>
      </w:r>
    </w:p>
    <w:p w14:paraId="1C077881" w14:textId="24E1C91F" w:rsidR="004934C5" w:rsidRDefault="004934C5" w:rsidP="007C2E38">
      <w:pPr>
        <w:pStyle w:val="ListParagraph"/>
        <w:spacing w:before="120" w:after="120"/>
        <w:ind w:left="0"/>
        <w:rPr>
          <w:rFonts w:asciiTheme="minorHAnsi" w:hAnsiTheme="minorHAnsi"/>
        </w:rPr>
      </w:pPr>
      <w:r w:rsidRPr="009C3070">
        <w:rPr>
          <w:rFonts w:asciiTheme="minorHAnsi" w:hAnsiTheme="minorHAnsi"/>
        </w:rPr>
        <w:t xml:space="preserve">Use </w:t>
      </w:r>
      <w:r>
        <w:rPr>
          <w:rFonts w:asciiTheme="minorHAnsi" w:hAnsiTheme="minorHAnsi"/>
        </w:rPr>
        <w:t xml:space="preserve">and refer to </w:t>
      </w:r>
      <w:r w:rsidRPr="009C3070">
        <w:rPr>
          <w:rFonts w:asciiTheme="minorHAnsi" w:hAnsiTheme="minorHAnsi"/>
        </w:rPr>
        <w:t>information from all the sources</w:t>
      </w:r>
      <w:r w:rsidR="002B5E87">
        <w:rPr>
          <w:rFonts w:asciiTheme="minorHAnsi" w:hAnsiTheme="minorHAnsi"/>
        </w:rPr>
        <w:t>, including</w:t>
      </w:r>
      <w:r>
        <w:rPr>
          <w:rFonts w:asciiTheme="minorHAnsi" w:hAnsiTheme="minorHAnsi"/>
        </w:rPr>
        <w:t xml:space="preserve">: </w:t>
      </w:r>
    </w:p>
    <w:p w14:paraId="65A6B132" w14:textId="77777777" w:rsidR="004934C5" w:rsidRDefault="004934C5" w:rsidP="007C2E38">
      <w:pPr>
        <w:pStyle w:val="ListParagraph"/>
        <w:numPr>
          <w:ilvl w:val="0"/>
          <w:numId w:val="9"/>
        </w:numPr>
        <w:spacing w:before="120" w:after="120"/>
        <w:rPr>
          <w:rFonts w:asciiTheme="minorHAnsi" w:hAnsiTheme="minorHAnsi"/>
        </w:rPr>
      </w:pPr>
      <w:r>
        <w:rPr>
          <w:rFonts w:asciiTheme="minorHAnsi" w:hAnsiTheme="minorHAnsi"/>
        </w:rPr>
        <w:t>the table</w:t>
      </w:r>
    </w:p>
    <w:p w14:paraId="46E8BE2E" w14:textId="33920ED6" w:rsidR="004934C5" w:rsidRDefault="004934C5" w:rsidP="007C2E38">
      <w:pPr>
        <w:pStyle w:val="ListParagraph"/>
        <w:numPr>
          <w:ilvl w:val="0"/>
          <w:numId w:val="9"/>
        </w:numPr>
        <w:spacing w:before="120" w:after="120"/>
        <w:rPr>
          <w:rFonts w:asciiTheme="minorHAnsi" w:hAnsiTheme="minorHAnsi"/>
        </w:rPr>
      </w:pPr>
      <w:r>
        <w:rPr>
          <w:rFonts w:asciiTheme="minorHAnsi" w:hAnsiTheme="minorHAnsi"/>
        </w:rPr>
        <w:t>the photographs of India</w:t>
      </w:r>
      <w:r w:rsidR="00ED517B">
        <w:rPr>
          <w:rFonts w:asciiTheme="minorHAnsi" w:hAnsiTheme="minorHAnsi"/>
        </w:rPr>
        <w:t xml:space="preserve"> f</w:t>
      </w:r>
      <w:r w:rsidR="00B600C4">
        <w:rPr>
          <w:rFonts w:asciiTheme="minorHAnsi" w:hAnsiTheme="minorHAnsi"/>
        </w:rPr>
        <w:t>rom</w:t>
      </w:r>
      <w:r w:rsidR="00ED517B">
        <w:rPr>
          <w:rFonts w:asciiTheme="minorHAnsi" w:hAnsiTheme="minorHAnsi"/>
        </w:rPr>
        <w:t xml:space="preserve"> Task 2</w:t>
      </w:r>
    </w:p>
    <w:p w14:paraId="69D4BD94" w14:textId="1CD8385D" w:rsidR="004934C5" w:rsidRDefault="004934C5" w:rsidP="007C2E38">
      <w:pPr>
        <w:pStyle w:val="ListParagraph"/>
        <w:numPr>
          <w:ilvl w:val="0"/>
          <w:numId w:val="9"/>
        </w:numPr>
        <w:spacing w:before="120" w:after="120"/>
        <w:rPr>
          <w:rFonts w:asciiTheme="minorHAnsi" w:hAnsiTheme="minorHAnsi"/>
        </w:rPr>
      </w:pPr>
      <w:r>
        <w:rPr>
          <w:rFonts w:asciiTheme="minorHAnsi" w:hAnsiTheme="minorHAnsi"/>
        </w:rPr>
        <w:t xml:space="preserve">the </w:t>
      </w:r>
      <w:r w:rsidRPr="009C3070">
        <w:rPr>
          <w:rFonts w:asciiTheme="minorHAnsi" w:hAnsiTheme="minorHAnsi"/>
        </w:rPr>
        <w:t>images</w:t>
      </w:r>
      <w:r>
        <w:rPr>
          <w:rFonts w:asciiTheme="minorHAnsi" w:hAnsiTheme="minorHAnsi"/>
        </w:rPr>
        <w:t xml:space="preserve"> of your country</w:t>
      </w:r>
      <w:r w:rsidR="00ED517B">
        <w:rPr>
          <w:rFonts w:asciiTheme="minorHAnsi" w:hAnsiTheme="minorHAnsi"/>
        </w:rPr>
        <w:t xml:space="preserve"> f</w:t>
      </w:r>
      <w:r w:rsidR="00B600C4">
        <w:rPr>
          <w:rFonts w:asciiTheme="minorHAnsi" w:hAnsiTheme="minorHAnsi"/>
        </w:rPr>
        <w:t>rom</w:t>
      </w:r>
      <w:r w:rsidR="00ED517B">
        <w:rPr>
          <w:rFonts w:asciiTheme="minorHAnsi" w:hAnsiTheme="minorHAnsi"/>
        </w:rPr>
        <w:t xml:space="preserve"> Task 3</w:t>
      </w:r>
    </w:p>
    <w:p w14:paraId="2179D2ED" w14:textId="53FE6D49" w:rsidR="004934C5" w:rsidRDefault="004934C5" w:rsidP="007C2E38">
      <w:pPr>
        <w:pStyle w:val="ListParagraph"/>
        <w:numPr>
          <w:ilvl w:val="0"/>
          <w:numId w:val="9"/>
        </w:numPr>
        <w:spacing w:before="120" w:after="120"/>
        <w:rPr>
          <w:rFonts w:asciiTheme="minorHAnsi" w:hAnsiTheme="minorHAnsi"/>
        </w:rPr>
      </w:pPr>
      <w:r w:rsidRPr="004934C5">
        <w:rPr>
          <w:rFonts w:asciiTheme="minorHAnsi" w:hAnsiTheme="minorHAnsi"/>
        </w:rPr>
        <w:t xml:space="preserve">all of the information you have provided in </w:t>
      </w:r>
      <w:r w:rsidR="00B85933">
        <w:rPr>
          <w:rFonts w:asciiTheme="minorHAnsi" w:hAnsiTheme="minorHAnsi"/>
        </w:rPr>
        <w:t>T</w:t>
      </w:r>
      <w:r w:rsidRPr="004934C5">
        <w:rPr>
          <w:rFonts w:asciiTheme="minorHAnsi" w:hAnsiTheme="minorHAnsi"/>
        </w:rPr>
        <w:t>ask</w:t>
      </w:r>
      <w:r>
        <w:rPr>
          <w:rFonts w:asciiTheme="minorHAnsi" w:hAnsiTheme="minorHAnsi"/>
        </w:rPr>
        <w:t>s</w:t>
      </w:r>
      <w:r w:rsidRPr="004934C5">
        <w:rPr>
          <w:rFonts w:asciiTheme="minorHAnsi" w:hAnsiTheme="minorHAnsi"/>
        </w:rPr>
        <w:t xml:space="preserve"> </w:t>
      </w:r>
      <w:r w:rsidR="00B85933">
        <w:rPr>
          <w:rFonts w:asciiTheme="minorHAnsi" w:hAnsiTheme="minorHAnsi"/>
        </w:rPr>
        <w:t>1</w:t>
      </w:r>
      <w:r w:rsidR="00B85933" w:rsidRPr="004934C5">
        <w:rPr>
          <w:rFonts w:asciiTheme="minorHAnsi" w:hAnsiTheme="minorHAnsi"/>
        </w:rPr>
        <w:t xml:space="preserve"> </w:t>
      </w:r>
      <w:r w:rsidRPr="004934C5">
        <w:rPr>
          <w:rFonts w:asciiTheme="minorHAnsi" w:hAnsiTheme="minorHAnsi"/>
        </w:rPr>
        <w:t xml:space="preserve">and </w:t>
      </w:r>
      <w:r w:rsidR="00B85933">
        <w:rPr>
          <w:rFonts w:asciiTheme="minorHAnsi" w:hAnsiTheme="minorHAnsi"/>
        </w:rPr>
        <w:t>2</w:t>
      </w:r>
      <w:r w:rsidR="002B5E87">
        <w:rPr>
          <w:rFonts w:asciiTheme="minorHAnsi" w:hAnsiTheme="minorHAnsi"/>
        </w:rPr>
        <w:t>.</w:t>
      </w:r>
    </w:p>
    <w:p w14:paraId="599D80BF" w14:textId="72DFACE9" w:rsidR="002F1D54" w:rsidRDefault="005B6F58" w:rsidP="005B6F58">
      <w:pPr>
        <w:pStyle w:val="Lines"/>
        <w:ind w:left="0"/>
      </w:pPr>
      <w:r>
        <w:tab/>
      </w:r>
    </w:p>
    <w:p w14:paraId="09F95C10" w14:textId="438F1974" w:rsidR="005B6F58" w:rsidRDefault="005B6F58" w:rsidP="005B6F58">
      <w:pPr>
        <w:pStyle w:val="Lines"/>
        <w:ind w:left="0"/>
      </w:pPr>
      <w:r>
        <w:tab/>
      </w:r>
    </w:p>
    <w:p w14:paraId="63D05001" w14:textId="3C844CF7" w:rsidR="005B6F58" w:rsidRDefault="005B6F58" w:rsidP="005B6F58">
      <w:pPr>
        <w:pStyle w:val="Lines"/>
        <w:ind w:left="0"/>
      </w:pPr>
      <w:r>
        <w:tab/>
      </w:r>
    </w:p>
    <w:p w14:paraId="3A89662A" w14:textId="1033F94F" w:rsidR="005B6F58" w:rsidRDefault="005B6F58" w:rsidP="005B6F58">
      <w:pPr>
        <w:pStyle w:val="Lines"/>
        <w:ind w:left="0"/>
      </w:pPr>
      <w:r>
        <w:tab/>
      </w:r>
    </w:p>
    <w:p w14:paraId="34F011FC" w14:textId="7ABB296B" w:rsidR="005B6F58" w:rsidRDefault="005B6F58" w:rsidP="005B6F58">
      <w:pPr>
        <w:pStyle w:val="Lines"/>
        <w:ind w:left="0"/>
      </w:pPr>
      <w:r>
        <w:tab/>
      </w:r>
    </w:p>
    <w:p w14:paraId="7930F437" w14:textId="26684258" w:rsidR="005B6F58" w:rsidRDefault="005B6F58" w:rsidP="005B6F58">
      <w:pPr>
        <w:pStyle w:val="Lines"/>
        <w:ind w:left="0"/>
      </w:pPr>
      <w:r>
        <w:tab/>
      </w:r>
    </w:p>
    <w:p w14:paraId="08C5EE4F" w14:textId="5F01B6E4" w:rsidR="005B6F58" w:rsidRDefault="005B6F58" w:rsidP="005B6F58">
      <w:pPr>
        <w:pStyle w:val="Lines"/>
        <w:ind w:left="0"/>
      </w:pPr>
      <w:r>
        <w:tab/>
      </w:r>
    </w:p>
    <w:p w14:paraId="5FD239BE" w14:textId="749541AB" w:rsidR="005B6F58" w:rsidRDefault="005B6F58" w:rsidP="005B6F58">
      <w:pPr>
        <w:pStyle w:val="Lines"/>
        <w:ind w:left="0"/>
      </w:pPr>
      <w:r>
        <w:tab/>
      </w:r>
    </w:p>
    <w:p w14:paraId="1D05383B" w14:textId="00B7466F" w:rsidR="005B6F58" w:rsidRDefault="005B6F58" w:rsidP="005B6F58">
      <w:pPr>
        <w:pStyle w:val="Lines"/>
        <w:ind w:left="0"/>
      </w:pPr>
      <w:r>
        <w:tab/>
      </w:r>
    </w:p>
    <w:p w14:paraId="1215BBF0" w14:textId="4B6376B9" w:rsidR="005B6F58" w:rsidRDefault="005B6F58" w:rsidP="005B6F58">
      <w:pPr>
        <w:pStyle w:val="Lines"/>
        <w:ind w:left="0"/>
      </w:pPr>
      <w:r>
        <w:tab/>
      </w:r>
    </w:p>
    <w:p w14:paraId="41CE6E59" w14:textId="1119498C" w:rsidR="005B6F58" w:rsidRDefault="005B6F58" w:rsidP="005B6F58">
      <w:pPr>
        <w:pStyle w:val="Lines"/>
        <w:ind w:left="0"/>
      </w:pPr>
      <w:r>
        <w:tab/>
      </w:r>
    </w:p>
    <w:p w14:paraId="12274B3E" w14:textId="0D1DBD09" w:rsidR="005B6F58" w:rsidRDefault="005B6F58" w:rsidP="005B6F58">
      <w:pPr>
        <w:pStyle w:val="Lines"/>
        <w:ind w:left="0"/>
      </w:pPr>
      <w:r>
        <w:tab/>
      </w:r>
    </w:p>
    <w:p w14:paraId="48E9BC57" w14:textId="6BD33E40" w:rsidR="005B6F58" w:rsidRDefault="005B6F58" w:rsidP="005B6F58">
      <w:pPr>
        <w:pStyle w:val="Lines"/>
        <w:ind w:left="0"/>
      </w:pPr>
      <w:r>
        <w:tab/>
      </w:r>
    </w:p>
    <w:p w14:paraId="2208003C" w14:textId="67AB05DC" w:rsidR="005B6F58" w:rsidRDefault="005B6F58" w:rsidP="005B6F58">
      <w:pPr>
        <w:pStyle w:val="Lines"/>
        <w:ind w:left="0"/>
      </w:pPr>
      <w:r>
        <w:tab/>
      </w:r>
    </w:p>
    <w:p w14:paraId="270CBB1D" w14:textId="24DD4F43" w:rsidR="005B6F58" w:rsidRDefault="005B6F58" w:rsidP="005B6F58">
      <w:pPr>
        <w:pStyle w:val="Lines"/>
        <w:ind w:left="0"/>
      </w:pPr>
      <w:r>
        <w:tab/>
      </w:r>
    </w:p>
    <w:p w14:paraId="5936892B" w14:textId="4806394F" w:rsidR="005B6F58" w:rsidRDefault="005B6F58" w:rsidP="005B6F58">
      <w:pPr>
        <w:pStyle w:val="Lines"/>
        <w:ind w:left="0"/>
      </w:pPr>
      <w:r>
        <w:tab/>
      </w:r>
    </w:p>
    <w:p w14:paraId="31D163E4" w14:textId="752FC01F" w:rsidR="005B6F58" w:rsidRDefault="005B6F58" w:rsidP="005B6F58">
      <w:pPr>
        <w:pStyle w:val="Lines"/>
        <w:ind w:left="0"/>
      </w:pPr>
      <w:r>
        <w:tab/>
      </w:r>
    </w:p>
    <w:p w14:paraId="43EA6E75" w14:textId="5FC6C290" w:rsidR="005B6F58" w:rsidRDefault="005B6F58" w:rsidP="005B6F58">
      <w:pPr>
        <w:pStyle w:val="Lines"/>
        <w:ind w:left="0"/>
      </w:pPr>
      <w:r>
        <w:tab/>
      </w:r>
    </w:p>
    <w:p w14:paraId="6722E4DA" w14:textId="1C6F3D89" w:rsidR="005B6F58" w:rsidRDefault="005B6F58" w:rsidP="005B6F58">
      <w:pPr>
        <w:pStyle w:val="Lines"/>
        <w:ind w:left="0"/>
      </w:pPr>
      <w:r>
        <w:tab/>
      </w:r>
    </w:p>
    <w:p w14:paraId="7298727B" w14:textId="455E74C6" w:rsidR="005B6F58" w:rsidRDefault="005B6F58" w:rsidP="005B6F58">
      <w:pPr>
        <w:pStyle w:val="Lines"/>
        <w:ind w:left="0"/>
      </w:pPr>
      <w:r>
        <w:tab/>
      </w:r>
    </w:p>
    <w:p w14:paraId="53B2B2C2" w14:textId="6E688C71" w:rsidR="005B6F58" w:rsidRDefault="005B6F58" w:rsidP="005B6F58">
      <w:pPr>
        <w:pStyle w:val="Lines"/>
        <w:ind w:left="0"/>
      </w:pPr>
      <w:r>
        <w:tab/>
      </w:r>
    </w:p>
    <w:p w14:paraId="3BE0B094" w14:textId="54AB8A98" w:rsidR="005B6F58" w:rsidRDefault="005B6F58" w:rsidP="005B6F58">
      <w:pPr>
        <w:pStyle w:val="Lines"/>
        <w:ind w:left="0"/>
      </w:pPr>
      <w:r>
        <w:tab/>
      </w:r>
    </w:p>
    <w:p w14:paraId="53F0D0D8" w14:textId="07FCBF77" w:rsidR="005B6F58" w:rsidRDefault="005B6F58" w:rsidP="005B6F58">
      <w:pPr>
        <w:pStyle w:val="Lines"/>
        <w:ind w:left="0"/>
      </w:pPr>
      <w:r>
        <w:tab/>
      </w:r>
    </w:p>
    <w:p w14:paraId="0649E471" w14:textId="2A65D85E" w:rsidR="005B6F58" w:rsidRDefault="005B6F58" w:rsidP="005B6F58">
      <w:pPr>
        <w:pStyle w:val="Lines"/>
        <w:ind w:left="0"/>
      </w:pPr>
      <w:r>
        <w:tab/>
      </w:r>
    </w:p>
    <w:p w14:paraId="202A5EA0" w14:textId="38F3337A" w:rsidR="005B6F58" w:rsidRDefault="005B6F58">
      <w:pPr>
        <w:spacing w:after="0" w:line="240" w:lineRule="auto"/>
      </w:pPr>
      <w:r>
        <w:br w:type="page"/>
      </w:r>
    </w:p>
    <w:tbl>
      <w:tblPr>
        <w:tblStyle w:val="Style1"/>
        <w:tblW w:w="5000" w:type="pct"/>
        <w:tblInd w:w="-5" w:type="dxa"/>
        <w:tblLayout w:type="fixed"/>
        <w:tblLook w:val="04A0" w:firstRow="1" w:lastRow="0" w:firstColumn="1" w:lastColumn="0" w:noHBand="0" w:noVBand="1"/>
      </w:tblPr>
      <w:tblGrid>
        <w:gridCol w:w="8496"/>
        <w:gridCol w:w="1699"/>
      </w:tblGrid>
      <w:tr w:rsidR="00E9672F" w:rsidRPr="00CD749C" w14:paraId="49CF437F" w14:textId="77777777" w:rsidTr="005B6F58">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195" w:type="dxa"/>
            <w:gridSpan w:val="2"/>
            <w:noWrap/>
            <w:tcMar>
              <w:top w:w="57" w:type="dxa"/>
              <w:bottom w:w="57" w:type="dxa"/>
            </w:tcMar>
          </w:tcPr>
          <w:p w14:paraId="0A611780" w14:textId="05C62BC6" w:rsidR="00E9672F" w:rsidRPr="00B96CD2" w:rsidRDefault="00163E10" w:rsidP="008E761F">
            <w:pPr>
              <w:pStyle w:val="Headingtable"/>
              <w:framePr w:hSpace="0" w:wrap="auto" w:vAnchor="margin" w:xAlign="left" w:yAlign="inline"/>
              <w:spacing w:beforeLines="0" w:before="0" w:afterLines="0" w:after="0" w:line="276" w:lineRule="auto"/>
              <w:rPr>
                <w:b/>
                <w:sz w:val="24"/>
              </w:rPr>
            </w:pPr>
            <w:r>
              <w:rPr>
                <w:b/>
                <w:sz w:val="24"/>
              </w:rPr>
              <w:lastRenderedPageBreak/>
              <w:br w:type="column"/>
              <w:t>M</w:t>
            </w:r>
            <w:bookmarkStart w:id="0" w:name="_GoBack"/>
            <w:bookmarkEnd w:id="0"/>
            <w:r w:rsidR="00ED517B" w:rsidRPr="00B96CD2">
              <w:rPr>
                <w:b/>
                <w:sz w:val="24"/>
              </w:rPr>
              <w:t xml:space="preserve">arking </w:t>
            </w:r>
            <w:r w:rsidR="00E9672F" w:rsidRPr="00B96CD2">
              <w:rPr>
                <w:b/>
                <w:sz w:val="24"/>
              </w:rPr>
              <w:t>key</w:t>
            </w:r>
          </w:p>
        </w:tc>
      </w:tr>
      <w:tr w:rsidR="007C2E38" w:rsidRPr="00586C3A" w14:paraId="32D6B7E8" w14:textId="77777777" w:rsidTr="005B6F58">
        <w:trPr>
          <w:trHeight w:val="23"/>
        </w:trPr>
        <w:tc>
          <w:tcPr>
            <w:cnfStyle w:val="001000000000" w:firstRow="0" w:lastRow="0" w:firstColumn="1" w:lastColumn="0" w:oddVBand="0" w:evenVBand="0" w:oddHBand="0" w:evenHBand="0" w:firstRowFirstColumn="0" w:firstRowLastColumn="0" w:lastRowFirstColumn="0" w:lastRowLastColumn="0"/>
            <w:tcW w:w="10195" w:type="dxa"/>
            <w:gridSpan w:val="2"/>
            <w:tcBorders>
              <w:top w:val="single" w:sz="4" w:space="0" w:color="E1231A"/>
              <w:left w:val="single" w:sz="4" w:space="0" w:color="auto"/>
              <w:bottom w:val="single" w:sz="4" w:space="0" w:color="auto"/>
              <w:right w:val="single" w:sz="4" w:space="0" w:color="auto"/>
            </w:tcBorders>
            <w:shd w:val="clear" w:color="auto" w:fill="F9D3D1"/>
            <w:noWrap/>
            <w:tcMar>
              <w:top w:w="57" w:type="dxa"/>
              <w:bottom w:w="57" w:type="dxa"/>
            </w:tcMar>
          </w:tcPr>
          <w:p w14:paraId="2539BB64" w14:textId="77777777" w:rsidR="007C2E38" w:rsidRPr="00586C3A" w:rsidRDefault="007C2E38" w:rsidP="008E761F">
            <w:pPr>
              <w:pStyle w:val="Heading"/>
              <w:framePr w:hSpace="0" w:wrap="auto" w:vAnchor="margin" w:xAlign="left" w:yAlign="inline"/>
              <w:spacing w:before="0" w:after="0" w:line="276" w:lineRule="auto"/>
              <w:rPr>
                <w:rFonts w:asciiTheme="minorHAnsi" w:hAnsiTheme="minorHAnsi"/>
                <w:b/>
                <w:color w:val="auto"/>
                <w:sz w:val="22"/>
                <w:szCs w:val="22"/>
              </w:rPr>
            </w:pPr>
            <w:r w:rsidRPr="00586C3A">
              <w:rPr>
                <w:rFonts w:asciiTheme="minorHAnsi" w:hAnsiTheme="minorHAnsi"/>
                <w:b/>
                <w:color w:val="auto"/>
                <w:sz w:val="22"/>
                <w:szCs w:val="22"/>
              </w:rPr>
              <w:t>Task 1</w:t>
            </w:r>
            <w:r>
              <w:rPr>
                <w:rFonts w:asciiTheme="minorHAnsi" w:hAnsiTheme="minorHAnsi"/>
                <w:b/>
                <w:color w:val="auto"/>
                <w:sz w:val="22"/>
                <w:szCs w:val="22"/>
              </w:rPr>
              <w:t xml:space="preserve">: </w:t>
            </w:r>
            <w:r w:rsidRPr="00586C3A">
              <w:rPr>
                <w:rFonts w:asciiTheme="minorHAnsi" w:hAnsiTheme="minorHAnsi"/>
                <w:b/>
                <w:color w:val="auto"/>
                <w:sz w:val="22"/>
                <w:szCs w:val="22"/>
              </w:rPr>
              <w:t xml:space="preserve">Response using data from statistics provided </w:t>
            </w:r>
            <w:r>
              <w:rPr>
                <w:rFonts w:asciiTheme="minorHAnsi" w:hAnsiTheme="minorHAnsi"/>
                <w:b/>
                <w:color w:val="auto"/>
                <w:sz w:val="22"/>
                <w:szCs w:val="22"/>
              </w:rPr>
              <w:t>in the table</w:t>
            </w:r>
          </w:p>
        </w:tc>
      </w:tr>
      <w:tr w:rsidR="00E9672F" w:rsidRPr="00CD749C" w14:paraId="47D9FE20" w14:textId="77777777" w:rsidTr="005B6F58">
        <w:trPr>
          <w:trHeight w:val="40"/>
        </w:trPr>
        <w:tc>
          <w:tcPr>
            <w:cnfStyle w:val="001000000000" w:firstRow="0" w:lastRow="0" w:firstColumn="1" w:lastColumn="0" w:oddVBand="0" w:evenVBand="0" w:oddHBand="0" w:evenHBand="0" w:firstRowFirstColumn="0" w:firstRowLastColumn="0" w:lastRowFirstColumn="0" w:lastRowLastColumn="0"/>
            <w:tcW w:w="8496" w:type="dxa"/>
            <w:tcBorders>
              <w:top w:val="single" w:sz="4" w:space="0" w:color="E1231A"/>
              <w:left w:val="single" w:sz="4" w:space="0" w:color="auto"/>
              <w:bottom w:val="single" w:sz="4" w:space="0" w:color="auto"/>
              <w:right w:val="single" w:sz="4" w:space="0" w:color="auto"/>
            </w:tcBorders>
            <w:shd w:val="clear" w:color="auto" w:fill="F9D3D1"/>
            <w:noWrap/>
            <w:tcMar>
              <w:top w:w="57" w:type="dxa"/>
              <w:bottom w:w="57" w:type="dxa"/>
            </w:tcMar>
          </w:tcPr>
          <w:p w14:paraId="2F5D293E" w14:textId="77777777" w:rsidR="00E9672F" w:rsidRPr="00CD749C" w:rsidRDefault="00E9672F" w:rsidP="008E761F">
            <w:pPr>
              <w:pStyle w:val="Heading"/>
              <w:framePr w:hSpace="0" w:wrap="auto" w:vAnchor="margin" w:xAlign="left" w:yAlign="inline"/>
              <w:spacing w:before="0" w:after="0" w:line="276" w:lineRule="auto"/>
              <w:jc w:val="center"/>
              <w:rPr>
                <w:rFonts w:asciiTheme="minorHAnsi" w:hAnsiTheme="minorHAnsi"/>
                <w:b/>
                <w:color w:val="auto"/>
                <w:sz w:val="22"/>
                <w:szCs w:val="22"/>
              </w:rPr>
            </w:pPr>
            <w:r w:rsidRPr="00CD749C">
              <w:rPr>
                <w:rFonts w:asciiTheme="minorHAnsi" w:hAnsiTheme="minorHAnsi"/>
                <w:b/>
                <w:color w:val="auto"/>
                <w:sz w:val="22"/>
                <w:szCs w:val="22"/>
              </w:rPr>
              <w:t>Description</w:t>
            </w:r>
          </w:p>
        </w:tc>
        <w:tc>
          <w:tcPr>
            <w:tcW w:w="1699" w:type="dxa"/>
            <w:tcBorders>
              <w:top w:val="single" w:sz="4" w:space="0" w:color="E1231A"/>
              <w:left w:val="single" w:sz="4" w:space="0" w:color="auto"/>
              <w:bottom w:val="single" w:sz="4" w:space="0" w:color="auto"/>
              <w:right w:val="single" w:sz="4" w:space="0" w:color="auto"/>
            </w:tcBorders>
            <w:shd w:val="clear" w:color="auto" w:fill="F9D3D1"/>
            <w:tcMar>
              <w:top w:w="57" w:type="dxa"/>
              <w:bottom w:w="57" w:type="dxa"/>
            </w:tcMar>
          </w:tcPr>
          <w:p w14:paraId="2403FBA7" w14:textId="77777777" w:rsidR="00E9672F" w:rsidRPr="00952227" w:rsidRDefault="00E9672F" w:rsidP="008E761F">
            <w:pPr>
              <w:pStyle w:val="Heading"/>
              <w:framePr w:hSpace="0" w:wrap="auto" w:vAnchor="margin" w:xAlign="left" w:yAlign="inline"/>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952227">
              <w:rPr>
                <w:rFonts w:asciiTheme="minorHAnsi" w:hAnsiTheme="minorHAnsi"/>
                <w:color w:val="auto"/>
                <w:sz w:val="22"/>
                <w:szCs w:val="22"/>
              </w:rPr>
              <w:t>Marks</w:t>
            </w:r>
          </w:p>
        </w:tc>
      </w:tr>
      <w:tr w:rsidR="00E9672F" w:rsidRPr="00CD749C" w14:paraId="04AE44F4" w14:textId="77777777" w:rsidTr="005B6F58">
        <w:trPr>
          <w:trHeight w:val="214"/>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65151839" w14:textId="77777777" w:rsidR="00E9672F" w:rsidRPr="00CB7F23" w:rsidRDefault="00E9672F" w:rsidP="008E761F">
            <w:pPr>
              <w:spacing w:after="0"/>
              <w:rPr>
                <w:rFonts w:asciiTheme="minorHAnsi" w:hAnsiTheme="minorHAnsi" w:cstheme="minorHAnsi"/>
                <w:b w:val="0"/>
                <w:color w:val="auto"/>
              </w:rPr>
            </w:pPr>
            <w:r w:rsidRPr="00CB7F23">
              <w:rPr>
                <w:rFonts w:asciiTheme="minorHAnsi" w:hAnsiTheme="minorHAnsi" w:cstheme="minorHAnsi"/>
                <w:b w:val="0"/>
                <w:color w:val="auto"/>
              </w:rPr>
              <w:t>What country has the lowest life expectancy?</w:t>
            </w:r>
          </w:p>
          <w:p w14:paraId="754F2622" w14:textId="77777777" w:rsidR="00E9672F" w:rsidRPr="002F1D54" w:rsidRDefault="00E9672F" w:rsidP="008E761F">
            <w:pPr>
              <w:spacing w:after="0"/>
              <w:rPr>
                <w:rFonts w:asciiTheme="minorHAnsi" w:hAnsiTheme="minorHAnsi" w:cstheme="minorHAnsi"/>
                <w:b w:val="0"/>
                <w:color w:val="auto"/>
              </w:rPr>
            </w:pPr>
            <w:r w:rsidRPr="00CB7F23">
              <w:rPr>
                <w:rFonts w:asciiTheme="minorHAnsi" w:hAnsiTheme="minorHAnsi" w:cstheme="minorHAnsi"/>
                <w:b w:val="0"/>
                <w:color w:val="auto"/>
              </w:rPr>
              <w:t>What indicators, in the table above, may help explain this?</w:t>
            </w:r>
          </w:p>
        </w:tc>
        <w:tc>
          <w:tcPr>
            <w:tcW w:w="1699" w:type="dxa"/>
            <w:shd w:val="clear" w:color="auto" w:fill="F9D3D1"/>
            <w:noWrap/>
            <w:tcMar>
              <w:top w:w="57" w:type="dxa"/>
              <w:bottom w:w="57" w:type="dxa"/>
            </w:tcMar>
            <w:vAlign w:val="center"/>
          </w:tcPr>
          <w:p w14:paraId="7876E7F9"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p>
        </w:tc>
      </w:tr>
      <w:tr w:rsidR="0084051C" w:rsidRPr="00CD749C" w14:paraId="2BB8B0F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2C98041B" w14:textId="549F7709" w:rsidR="0084051C" w:rsidRPr="00586C3A" w:rsidRDefault="0098369E" w:rsidP="008E761F">
            <w:pPr>
              <w:spacing w:after="0"/>
              <w:rPr>
                <w:rFonts w:asciiTheme="minorHAnsi" w:hAnsiTheme="minorHAnsi" w:cstheme="minorHAnsi"/>
                <w:b w:val="0"/>
              </w:rPr>
            </w:pPr>
            <w:r>
              <w:rPr>
                <w:rFonts w:asciiTheme="minorHAnsi" w:hAnsiTheme="minorHAnsi" w:cstheme="minorHAnsi"/>
                <w:b w:val="0"/>
                <w:color w:val="auto"/>
              </w:rPr>
              <w:t>I</w:t>
            </w:r>
            <w:r w:rsidR="0084051C" w:rsidRPr="00586C3A">
              <w:rPr>
                <w:rFonts w:asciiTheme="minorHAnsi" w:hAnsiTheme="minorHAnsi" w:cstheme="minorHAnsi"/>
                <w:b w:val="0"/>
                <w:color w:val="auto"/>
              </w:rPr>
              <w:t xml:space="preserve">dentifies India as having the lowest life expectancy and uses data from the table to identify </w:t>
            </w:r>
            <w:r w:rsidR="0023411A">
              <w:rPr>
                <w:rFonts w:asciiTheme="minorHAnsi" w:hAnsiTheme="minorHAnsi" w:cstheme="minorHAnsi"/>
                <w:b w:val="0"/>
                <w:color w:val="auto"/>
              </w:rPr>
              <w:t xml:space="preserve">and explain a range of </w:t>
            </w:r>
            <w:r w:rsidR="0084051C">
              <w:rPr>
                <w:rFonts w:asciiTheme="minorHAnsi" w:hAnsiTheme="minorHAnsi" w:cstheme="minorHAnsi"/>
                <w:b w:val="0"/>
                <w:color w:val="auto"/>
              </w:rPr>
              <w:t>related</w:t>
            </w:r>
            <w:r w:rsidR="0084051C" w:rsidRPr="00586C3A">
              <w:rPr>
                <w:rFonts w:asciiTheme="minorHAnsi" w:hAnsiTheme="minorHAnsi" w:cstheme="minorHAnsi"/>
                <w:b w:val="0"/>
                <w:color w:val="auto"/>
              </w:rPr>
              <w:t xml:space="preserve"> indicators</w:t>
            </w:r>
            <w:r w:rsidR="00B85933">
              <w:rPr>
                <w:rFonts w:asciiTheme="minorHAnsi" w:hAnsiTheme="minorHAnsi" w:cstheme="minorHAnsi"/>
                <w:b w:val="0"/>
                <w:color w:val="auto"/>
              </w:rPr>
              <w:t>,</w:t>
            </w:r>
            <w:r w:rsidR="0084051C" w:rsidRPr="00586C3A">
              <w:rPr>
                <w:rFonts w:asciiTheme="minorHAnsi" w:hAnsiTheme="minorHAnsi" w:cstheme="minorHAnsi"/>
                <w:b w:val="0"/>
                <w:color w:val="auto"/>
              </w:rPr>
              <w:t xml:space="preserve"> such as high population, high percentage of undernourishment, poor legal systems and/or low levels of literacy</w:t>
            </w:r>
            <w:r w:rsidR="00B85933">
              <w:rPr>
                <w:rFonts w:asciiTheme="minorHAnsi" w:hAnsiTheme="minorHAnsi" w:cstheme="minorHAnsi"/>
                <w:b w:val="0"/>
                <w:color w:val="auto"/>
              </w:rPr>
              <w:t>.</w:t>
            </w:r>
            <w:r w:rsidR="0084051C">
              <w:rPr>
                <w:rFonts w:asciiTheme="minorHAnsi" w:hAnsiTheme="minorHAnsi" w:cstheme="minorHAnsi"/>
                <w:b w:val="0"/>
                <w:color w:val="auto"/>
              </w:rPr>
              <w:t xml:space="preserve"> </w:t>
            </w:r>
          </w:p>
        </w:tc>
        <w:tc>
          <w:tcPr>
            <w:tcW w:w="1699" w:type="dxa"/>
            <w:noWrap/>
            <w:tcMar>
              <w:top w:w="57" w:type="dxa"/>
              <w:bottom w:w="57" w:type="dxa"/>
            </w:tcMar>
            <w:vAlign w:val="center"/>
          </w:tcPr>
          <w:p w14:paraId="5EE253E0" w14:textId="77777777" w:rsidR="0084051C" w:rsidRDefault="0023411A"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r>
      <w:tr w:rsidR="00E9672F" w:rsidRPr="00CD749C" w14:paraId="429081CF"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6768A4A0" w14:textId="362917B3" w:rsidR="00E9672F" w:rsidRPr="00586C3A" w:rsidRDefault="0098369E" w:rsidP="008E761F">
            <w:pPr>
              <w:spacing w:after="0"/>
              <w:rPr>
                <w:rFonts w:asciiTheme="minorHAnsi" w:hAnsiTheme="minorHAnsi" w:cstheme="minorHAnsi"/>
                <w:b w:val="0"/>
                <w:color w:val="auto"/>
              </w:rPr>
            </w:pPr>
            <w:r>
              <w:rPr>
                <w:rFonts w:asciiTheme="minorHAnsi" w:hAnsiTheme="minorHAnsi" w:cstheme="minorHAnsi"/>
                <w:b w:val="0"/>
                <w:color w:val="auto"/>
              </w:rPr>
              <w:t>I</w:t>
            </w:r>
            <w:r w:rsidR="00E9672F" w:rsidRPr="00586C3A">
              <w:rPr>
                <w:rFonts w:asciiTheme="minorHAnsi" w:hAnsiTheme="minorHAnsi" w:cstheme="minorHAnsi"/>
                <w:b w:val="0"/>
                <w:color w:val="auto"/>
              </w:rPr>
              <w:t>dentifies India as having the lowest life expectancy and uses data from the table to identify one or two indicators</w:t>
            </w:r>
            <w:r w:rsidR="00B85933">
              <w:rPr>
                <w:rFonts w:asciiTheme="minorHAnsi" w:hAnsiTheme="minorHAnsi" w:cstheme="minorHAnsi"/>
                <w:b w:val="0"/>
                <w:color w:val="auto"/>
              </w:rPr>
              <w:t>,</w:t>
            </w:r>
            <w:r w:rsidR="00E9672F" w:rsidRPr="00586C3A">
              <w:rPr>
                <w:rFonts w:asciiTheme="minorHAnsi" w:hAnsiTheme="minorHAnsi" w:cstheme="minorHAnsi"/>
                <w:b w:val="0"/>
                <w:color w:val="auto"/>
              </w:rPr>
              <w:t xml:space="preserve"> such as high population, high percentage of undernourishment, poor legal systems and/or low levels of literacy</w:t>
            </w:r>
            <w:r w:rsidR="00B85933">
              <w:rPr>
                <w:rFonts w:asciiTheme="minorHAnsi" w:hAnsiTheme="minorHAnsi" w:cstheme="minorHAnsi"/>
                <w:b w:val="0"/>
                <w:color w:val="auto"/>
              </w:rPr>
              <w:t>.</w:t>
            </w:r>
            <w:r w:rsidR="0084051C">
              <w:rPr>
                <w:rFonts w:asciiTheme="minorHAnsi" w:hAnsiTheme="minorHAnsi" w:cstheme="minorHAnsi"/>
                <w:b w:val="0"/>
                <w:color w:val="auto"/>
              </w:rPr>
              <w:t xml:space="preserve"> </w:t>
            </w:r>
          </w:p>
        </w:tc>
        <w:tc>
          <w:tcPr>
            <w:tcW w:w="1699" w:type="dxa"/>
            <w:noWrap/>
            <w:tcMar>
              <w:top w:w="57" w:type="dxa"/>
              <w:bottom w:w="57" w:type="dxa"/>
            </w:tcMar>
            <w:vAlign w:val="center"/>
          </w:tcPr>
          <w:p w14:paraId="34808C3B"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p>
        </w:tc>
      </w:tr>
      <w:tr w:rsidR="00E9672F" w:rsidRPr="00CD749C" w14:paraId="5174BEF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3CD0BBE4" w14:textId="273354DB" w:rsidR="00E9672F" w:rsidRPr="00586C3A" w:rsidRDefault="0098369E" w:rsidP="008E761F">
            <w:pPr>
              <w:spacing w:after="0"/>
              <w:rPr>
                <w:rFonts w:asciiTheme="minorHAnsi" w:hAnsiTheme="minorHAnsi" w:cstheme="minorHAnsi"/>
                <w:b w:val="0"/>
                <w:color w:val="auto"/>
              </w:rPr>
            </w:pPr>
            <w:r>
              <w:rPr>
                <w:rFonts w:asciiTheme="minorHAnsi" w:hAnsiTheme="minorHAnsi" w:cstheme="minorHAnsi"/>
                <w:b w:val="0"/>
                <w:color w:val="auto"/>
              </w:rPr>
              <w:t>I</w:t>
            </w:r>
            <w:r w:rsidR="00E9672F" w:rsidRPr="00586C3A">
              <w:rPr>
                <w:rFonts w:asciiTheme="minorHAnsi" w:hAnsiTheme="minorHAnsi" w:cstheme="minorHAnsi"/>
                <w:b w:val="0"/>
                <w:color w:val="auto"/>
              </w:rPr>
              <w:t xml:space="preserve">dentifies India as having the lowest life expectancy (1 </w:t>
            </w:r>
            <w:r w:rsidR="006F4627">
              <w:rPr>
                <w:rFonts w:asciiTheme="minorHAnsi" w:hAnsiTheme="minorHAnsi" w:cstheme="minorHAnsi"/>
                <w:b w:val="0"/>
                <w:color w:val="auto"/>
              </w:rPr>
              <w:t>mark</w:t>
            </w:r>
            <w:r>
              <w:rPr>
                <w:rFonts w:asciiTheme="minorHAnsi" w:hAnsiTheme="minorHAnsi" w:cstheme="minorHAnsi"/>
                <w:b w:val="0"/>
                <w:color w:val="auto"/>
              </w:rPr>
              <w:t>)</w:t>
            </w:r>
            <w:r w:rsidR="00E9672F" w:rsidRPr="00586C3A">
              <w:rPr>
                <w:rFonts w:asciiTheme="minorHAnsi" w:hAnsiTheme="minorHAnsi" w:cstheme="minorHAnsi"/>
                <w:b w:val="0"/>
                <w:color w:val="auto"/>
              </w:rPr>
              <w:t>, and</w:t>
            </w:r>
            <w:r>
              <w:rPr>
                <w:rFonts w:asciiTheme="minorHAnsi" w:hAnsiTheme="minorHAnsi" w:cstheme="minorHAnsi"/>
                <w:b w:val="0"/>
                <w:color w:val="auto"/>
              </w:rPr>
              <w:t>/or</w:t>
            </w:r>
            <w:r w:rsidR="00E9672F" w:rsidRPr="00586C3A">
              <w:rPr>
                <w:rFonts w:asciiTheme="minorHAnsi" w:hAnsiTheme="minorHAnsi" w:cstheme="minorHAnsi"/>
                <w:b w:val="0"/>
                <w:color w:val="auto"/>
              </w:rPr>
              <w:t xml:space="preserve"> attempts to explain this with some r</w:t>
            </w:r>
            <w:r w:rsidR="00E9672F">
              <w:rPr>
                <w:rFonts w:asciiTheme="minorHAnsi" w:hAnsiTheme="minorHAnsi" w:cstheme="minorHAnsi"/>
                <w:b w:val="0"/>
                <w:color w:val="auto"/>
              </w:rPr>
              <w:t xml:space="preserve">eference to the table (1 </w:t>
            </w:r>
            <w:r w:rsidR="006F4627">
              <w:rPr>
                <w:rFonts w:asciiTheme="minorHAnsi" w:hAnsiTheme="minorHAnsi" w:cstheme="minorHAnsi"/>
                <w:b w:val="0"/>
                <w:color w:val="auto"/>
              </w:rPr>
              <w:t>mark</w:t>
            </w:r>
            <w:r w:rsidR="00E9672F" w:rsidRPr="00586C3A">
              <w:rPr>
                <w:rFonts w:asciiTheme="minorHAnsi" w:hAnsiTheme="minorHAnsi" w:cstheme="minorHAnsi"/>
                <w:b w:val="0"/>
                <w:color w:val="auto"/>
              </w:rPr>
              <w:t>)</w:t>
            </w:r>
            <w:r w:rsidR="00B85933">
              <w:rPr>
                <w:rFonts w:asciiTheme="minorHAnsi" w:hAnsiTheme="minorHAnsi" w:cstheme="minorHAnsi"/>
                <w:b w:val="0"/>
                <w:color w:val="auto"/>
              </w:rPr>
              <w:t>.</w:t>
            </w:r>
          </w:p>
        </w:tc>
        <w:tc>
          <w:tcPr>
            <w:tcW w:w="1699" w:type="dxa"/>
            <w:noWrap/>
            <w:tcMar>
              <w:top w:w="57" w:type="dxa"/>
              <w:bottom w:w="57" w:type="dxa"/>
            </w:tcMar>
            <w:vAlign w:val="center"/>
          </w:tcPr>
          <w:p w14:paraId="2EC4DD91" w14:textId="68D131BC" w:rsidR="00E9672F" w:rsidRDefault="00A8175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r w:rsidR="00E9672F">
              <w:rPr>
                <w:rFonts w:cs="Calibri"/>
              </w:rPr>
              <w:t>2</w:t>
            </w:r>
          </w:p>
        </w:tc>
      </w:tr>
      <w:tr w:rsidR="00E9672F" w:rsidRPr="00CD749C" w14:paraId="3CB0DC73"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bottom"/>
          </w:tcPr>
          <w:p w14:paraId="06CE1765" w14:textId="77777777" w:rsidR="00E9672F" w:rsidRPr="00B600C4" w:rsidRDefault="00E9672F" w:rsidP="008E761F">
            <w:pPr>
              <w:spacing w:after="0"/>
              <w:jc w:val="right"/>
              <w:rPr>
                <w:rFonts w:asciiTheme="minorHAnsi" w:hAnsiTheme="minorHAnsi" w:cstheme="minorHAnsi"/>
              </w:rPr>
            </w:pPr>
            <w:r w:rsidRPr="00B85933">
              <w:rPr>
                <w:rFonts w:asciiTheme="minorHAnsi" w:hAnsiTheme="minorHAnsi" w:cstheme="minorHAnsi"/>
              </w:rPr>
              <w:t>Subtotal</w:t>
            </w:r>
          </w:p>
        </w:tc>
        <w:tc>
          <w:tcPr>
            <w:tcW w:w="1699" w:type="dxa"/>
            <w:noWrap/>
            <w:tcMar>
              <w:top w:w="57" w:type="dxa"/>
              <w:bottom w:w="57" w:type="dxa"/>
            </w:tcMar>
            <w:vAlign w:val="center"/>
          </w:tcPr>
          <w:p w14:paraId="2B642A20" w14:textId="77777777" w:rsidR="00E9672F" w:rsidRPr="00B600C4"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B600C4">
              <w:rPr>
                <w:rFonts w:cs="Calibri"/>
                <w:b/>
              </w:rPr>
              <w:t>/4</w:t>
            </w:r>
          </w:p>
        </w:tc>
      </w:tr>
      <w:tr w:rsidR="00E9672F" w:rsidRPr="00CD749C" w14:paraId="5DE67C9B"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680604E9" w14:textId="77777777" w:rsidR="00E9672F" w:rsidRPr="00CB7F23" w:rsidRDefault="00E9672F" w:rsidP="008E761F">
            <w:pPr>
              <w:spacing w:after="0"/>
              <w:rPr>
                <w:rFonts w:asciiTheme="minorHAnsi" w:hAnsiTheme="minorHAnsi" w:cstheme="minorHAnsi"/>
                <w:b w:val="0"/>
                <w:color w:val="auto"/>
              </w:rPr>
            </w:pPr>
            <w:r w:rsidRPr="00CB7F23">
              <w:rPr>
                <w:rFonts w:asciiTheme="minorHAnsi" w:hAnsiTheme="minorHAnsi" w:cstheme="minorHAnsi"/>
                <w:b w:val="0"/>
                <w:color w:val="auto"/>
              </w:rPr>
              <w:t>Which two countries have the lowest literacy levels?</w:t>
            </w:r>
          </w:p>
          <w:p w14:paraId="49F75661" w14:textId="77777777" w:rsidR="00E9672F" w:rsidRPr="00937193" w:rsidRDefault="00E9672F" w:rsidP="008E761F">
            <w:pPr>
              <w:spacing w:after="0"/>
              <w:rPr>
                <w:b w:val="0"/>
              </w:rPr>
            </w:pPr>
            <w:r>
              <w:rPr>
                <w:rFonts w:asciiTheme="minorHAnsi" w:hAnsiTheme="minorHAnsi" w:cstheme="minorHAnsi"/>
                <w:b w:val="0"/>
                <w:color w:val="auto"/>
              </w:rPr>
              <w:t>How are these countries similar in other ways?</w:t>
            </w:r>
          </w:p>
        </w:tc>
        <w:tc>
          <w:tcPr>
            <w:tcW w:w="1699" w:type="dxa"/>
            <w:shd w:val="clear" w:color="auto" w:fill="F9D3D1"/>
            <w:noWrap/>
            <w:tcMar>
              <w:top w:w="57" w:type="dxa"/>
              <w:bottom w:w="57" w:type="dxa"/>
            </w:tcMar>
            <w:vAlign w:val="center"/>
          </w:tcPr>
          <w:p w14:paraId="30B9AB1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p>
        </w:tc>
      </w:tr>
      <w:tr w:rsidR="00E9672F" w:rsidRPr="00CD749C" w14:paraId="1C6097A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6E4736EC" w14:textId="04D85AB2" w:rsidR="00E9672F" w:rsidRPr="002F1D54" w:rsidRDefault="0098369E" w:rsidP="008E761F">
            <w:pPr>
              <w:spacing w:after="0"/>
              <w:rPr>
                <w:rFonts w:asciiTheme="minorHAnsi" w:hAnsiTheme="minorHAnsi" w:cstheme="minorHAnsi"/>
                <w:b w:val="0"/>
                <w:color w:val="auto"/>
              </w:rPr>
            </w:pPr>
            <w:r>
              <w:rPr>
                <w:rFonts w:asciiTheme="minorHAnsi" w:hAnsiTheme="minorHAnsi" w:cstheme="minorHAnsi"/>
                <w:b w:val="0"/>
                <w:color w:val="auto"/>
              </w:rPr>
              <w:t>I</w:t>
            </w:r>
            <w:r w:rsidR="00E9672F" w:rsidRPr="00586C3A">
              <w:rPr>
                <w:rFonts w:asciiTheme="minorHAnsi" w:hAnsiTheme="minorHAnsi" w:cstheme="minorHAnsi"/>
                <w:b w:val="0"/>
                <w:color w:val="auto"/>
              </w:rPr>
              <w:t xml:space="preserve">dentifies India </w:t>
            </w:r>
            <w:r w:rsidR="00E9672F">
              <w:rPr>
                <w:rFonts w:asciiTheme="minorHAnsi" w:hAnsiTheme="minorHAnsi" w:cstheme="minorHAnsi"/>
                <w:b w:val="0"/>
                <w:color w:val="auto"/>
              </w:rPr>
              <w:t xml:space="preserve">and Cambodia </w:t>
            </w:r>
            <w:r w:rsidR="00E9672F" w:rsidRPr="00586C3A">
              <w:rPr>
                <w:rFonts w:asciiTheme="minorHAnsi" w:hAnsiTheme="minorHAnsi" w:cstheme="minorHAnsi"/>
                <w:b w:val="0"/>
                <w:color w:val="auto"/>
              </w:rPr>
              <w:t xml:space="preserve">as having the lowest </w:t>
            </w:r>
            <w:r w:rsidR="00E9672F">
              <w:rPr>
                <w:rFonts w:asciiTheme="minorHAnsi" w:hAnsiTheme="minorHAnsi" w:cstheme="minorHAnsi"/>
                <w:b w:val="0"/>
                <w:color w:val="auto"/>
              </w:rPr>
              <w:t>literacy levels</w:t>
            </w:r>
            <w:r w:rsidR="00E9672F" w:rsidRPr="00586C3A">
              <w:rPr>
                <w:rFonts w:asciiTheme="minorHAnsi" w:hAnsiTheme="minorHAnsi" w:cstheme="minorHAnsi"/>
                <w:b w:val="0"/>
                <w:color w:val="auto"/>
              </w:rPr>
              <w:t xml:space="preserve"> and </w:t>
            </w:r>
            <w:r w:rsidR="00E9672F">
              <w:rPr>
                <w:rFonts w:asciiTheme="minorHAnsi" w:hAnsiTheme="minorHAnsi" w:cstheme="minorHAnsi"/>
                <w:b w:val="0"/>
                <w:color w:val="auto"/>
              </w:rPr>
              <w:t>identifies that both countries also have</w:t>
            </w:r>
            <w:r w:rsidR="00E9672F" w:rsidRPr="00586C3A">
              <w:rPr>
                <w:rFonts w:asciiTheme="minorHAnsi" w:hAnsiTheme="minorHAnsi" w:cstheme="minorHAnsi"/>
                <w:b w:val="0"/>
                <w:color w:val="auto"/>
              </w:rPr>
              <w:t xml:space="preserve"> </w:t>
            </w:r>
            <w:r w:rsidR="00E9672F">
              <w:rPr>
                <w:rFonts w:asciiTheme="minorHAnsi" w:hAnsiTheme="minorHAnsi" w:cstheme="minorHAnsi"/>
                <w:b w:val="0"/>
                <w:color w:val="auto"/>
              </w:rPr>
              <w:t>similarly low life expectancies</w:t>
            </w:r>
            <w:r w:rsidR="00E9672F" w:rsidRPr="000A5264">
              <w:rPr>
                <w:rFonts w:asciiTheme="minorHAnsi" w:hAnsiTheme="minorHAnsi" w:cstheme="minorHAnsi"/>
                <w:color w:val="auto"/>
              </w:rPr>
              <w:t xml:space="preserve"> and</w:t>
            </w:r>
            <w:r w:rsidR="00E9672F">
              <w:rPr>
                <w:rFonts w:asciiTheme="minorHAnsi" w:hAnsiTheme="minorHAnsi" w:cstheme="minorHAnsi"/>
                <w:b w:val="0"/>
                <w:color w:val="auto"/>
              </w:rPr>
              <w:t xml:space="preserve"> high levels of undernourishment.</w:t>
            </w:r>
          </w:p>
        </w:tc>
        <w:tc>
          <w:tcPr>
            <w:tcW w:w="1699" w:type="dxa"/>
            <w:noWrap/>
            <w:tcMar>
              <w:top w:w="57" w:type="dxa"/>
              <w:bottom w:w="57" w:type="dxa"/>
            </w:tcMar>
            <w:vAlign w:val="center"/>
          </w:tcPr>
          <w:p w14:paraId="3D12FC29"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r>
      <w:tr w:rsidR="00E9672F" w:rsidRPr="00CD749C" w14:paraId="30ACB42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40A589BA" w14:textId="6F5C6806" w:rsidR="00E9672F" w:rsidRPr="002F1D54" w:rsidRDefault="0098369E" w:rsidP="008E761F">
            <w:pPr>
              <w:spacing w:after="0"/>
              <w:rPr>
                <w:rFonts w:asciiTheme="minorHAnsi" w:hAnsiTheme="minorHAnsi" w:cstheme="minorHAnsi"/>
                <w:b w:val="0"/>
              </w:rPr>
            </w:pPr>
            <w:r>
              <w:rPr>
                <w:rFonts w:asciiTheme="minorHAnsi" w:hAnsiTheme="minorHAnsi" w:cstheme="minorHAnsi"/>
                <w:b w:val="0"/>
              </w:rPr>
              <w:t>I</w:t>
            </w:r>
            <w:r w:rsidR="00E9672F">
              <w:rPr>
                <w:rFonts w:asciiTheme="minorHAnsi" w:hAnsiTheme="minorHAnsi" w:cstheme="minorHAnsi"/>
                <w:b w:val="0"/>
              </w:rPr>
              <w:t xml:space="preserve">dentifies India and Cambodia as having the lowest literacy levels and </w:t>
            </w:r>
            <w:r w:rsidR="00E9672F">
              <w:rPr>
                <w:rFonts w:asciiTheme="minorHAnsi" w:hAnsiTheme="minorHAnsi" w:cstheme="minorHAnsi"/>
                <w:b w:val="0"/>
                <w:color w:val="auto"/>
              </w:rPr>
              <w:t>that both countries also have</w:t>
            </w:r>
            <w:r w:rsidR="00E9672F" w:rsidRPr="00586C3A">
              <w:rPr>
                <w:rFonts w:asciiTheme="minorHAnsi" w:hAnsiTheme="minorHAnsi" w:cstheme="minorHAnsi"/>
                <w:b w:val="0"/>
                <w:color w:val="auto"/>
              </w:rPr>
              <w:t xml:space="preserve"> </w:t>
            </w:r>
            <w:r w:rsidR="00E9672F">
              <w:rPr>
                <w:rFonts w:asciiTheme="minorHAnsi" w:hAnsiTheme="minorHAnsi" w:cstheme="minorHAnsi"/>
                <w:b w:val="0"/>
                <w:color w:val="auto"/>
              </w:rPr>
              <w:t>similarly low life expectancies</w:t>
            </w:r>
            <w:r w:rsidR="00E9672F" w:rsidRPr="000A5264">
              <w:rPr>
                <w:rFonts w:asciiTheme="minorHAnsi" w:hAnsiTheme="minorHAnsi" w:cstheme="minorHAnsi"/>
                <w:color w:val="auto"/>
              </w:rPr>
              <w:t xml:space="preserve"> </w:t>
            </w:r>
            <w:r w:rsidR="00E9672F">
              <w:rPr>
                <w:rFonts w:asciiTheme="minorHAnsi" w:hAnsiTheme="minorHAnsi" w:cstheme="minorHAnsi"/>
                <w:color w:val="auto"/>
              </w:rPr>
              <w:t>or</w:t>
            </w:r>
            <w:r w:rsidR="00E9672F">
              <w:rPr>
                <w:rFonts w:asciiTheme="minorHAnsi" w:hAnsiTheme="minorHAnsi" w:cstheme="minorHAnsi"/>
                <w:b w:val="0"/>
                <w:color w:val="auto"/>
              </w:rPr>
              <w:t xml:space="preserve"> high levels of undernourishment.</w:t>
            </w:r>
          </w:p>
        </w:tc>
        <w:tc>
          <w:tcPr>
            <w:tcW w:w="1699" w:type="dxa"/>
            <w:noWrap/>
            <w:tcMar>
              <w:top w:w="57" w:type="dxa"/>
              <w:bottom w:w="57" w:type="dxa"/>
            </w:tcMar>
            <w:vAlign w:val="center"/>
          </w:tcPr>
          <w:p w14:paraId="29A16BA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p>
        </w:tc>
      </w:tr>
      <w:tr w:rsidR="00E9672F" w:rsidRPr="00CD749C" w14:paraId="77966F5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6C87E9A6" w14:textId="5BD025B9" w:rsidR="00E9672F" w:rsidRDefault="0098369E" w:rsidP="008E761F">
            <w:pPr>
              <w:spacing w:after="0"/>
              <w:rPr>
                <w:rFonts w:asciiTheme="minorHAnsi" w:hAnsiTheme="minorHAnsi" w:cstheme="minorHAnsi"/>
                <w:b w:val="0"/>
              </w:rPr>
            </w:pPr>
            <w:r>
              <w:rPr>
                <w:rFonts w:asciiTheme="minorHAnsi" w:hAnsiTheme="minorHAnsi" w:cstheme="minorHAnsi"/>
                <w:b w:val="0"/>
              </w:rPr>
              <w:t>I</w:t>
            </w:r>
            <w:r w:rsidR="00E9672F">
              <w:rPr>
                <w:rFonts w:asciiTheme="minorHAnsi" w:hAnsiTheme="minorHAnsi" w:cstheme="minorHAnsi"/>
                <w:b w:val="0"/>
              </w:rPr>
              <w:t>dentifies India and</w:t>
            </w:r>
            <w:r w:rsidR="00A72DD9">
              <w:rPr>
                <w:rFonts w:asciiTheme="minorHAnsi" w:hAnsiTheme="minorHAnsi" w:cstheme="minorHAnsi"/>
                <w:b w:val="0"/>
              </w:rPr>
              <w:t>/or</w:t>
            </w:r>
            <w:r w:rsidR="00E9672F">
              <w:rPr>
                <w:rFonts w:asciiTheme="minorHAnsi" w:hAnsiTheme="minorHAnsi" w:cstheme="minorHAnsi"/>
                <w:b w:val="0"/>
              </w:rPr>
              <w:t xml:space="preserve"> Cambodia as having the lowest literacy levels</w:t>
            </w:r>
            <w:r w:rsidR="00BA7241">
              <w:rPr>
                <w:rFonts w:asciiTheme="minorHAnsi" w:hAnsiTheme="minorHAnsi" w:cstheme="minorHAnsi"/>
                <w:b w:val="0"/>
              </w:rPr>
              <w:t>.</w:t>
            </w:r>
            <w:r w:rsidR="00A8175F">
              <w:rPr>
                <w:rFonts w:asciiTheme="minorHAnsi" w:hAnsiTheme="minorHAnsi" w:cstheme="minorHAnsi"/>
                <w:b w:val="0"/>
              </w:rPr>
              <w:t xml:space="preserve"> (1 mark each)</w:t>
            </w:r>
          </w:p>
        </w:tc>
        <w:tc>
          <w:tcPr>
            <w:tcW w:w="1699" w:type="dxa"/>
            <w:noWrap/>
            <w:tcMar>
              <w:top w:w="57" w:type="dxa"/>
              <w:bottom w:w="57" w:type="dxa"/>
            </w:tcMar>
            <w:vAlign w:val="center"/>
          </w:tcPr>
          <w:p w14:paraId="351B68F6" w14:textId="6CF6103F" w:rsidR="00E9672F" w:rsidRDefault="00A8175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r w:rsidR="00E9672F">
              <w:rPr>
                <w:rFonts w:cs="Calibri"/>
              </w:rPr>
              <w:t>2</w:t>
            </w:r>
          </w:p>
        </w:tc>
      </w:tr>
      <w:tr w:rsidR="00E9672F" w:rsidRPr="00CD749C" w14:paraId="59017464"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bottom"/>
          </w:tcPr>
          <w:p w14:paraId="61398157" w14:textId="77777777" w:rsidR="00E9672F" w:rsidRPr="00B600C4" w:rsidRDefault="00E9672F" w:rsidP="008E761F">
            <w:pPr>
              <w:spacing w:after="0"/>
              <w:jc w:val="right"/>
              <w:rPr>
                <w:rFonts w:asciiTheme="minorHAnsi" w:hAnsiTheme="minorHAnsi" w:cstheme="minorHAnsi"/>
              </w:rPr>
            </w:pPr>
            <w:r w:rsidRPr="00B85933">
              <w:rPr>
                <w:rFonts w:asciiTheme="minorHAnsi" w:hAnsiTheme="minorHAnsi" w:cstheme="minorHAnsi"/>
              </w:rPr>
              <w:t>Subtotal</w:t>
            </w:r>
          </w:p>
        </w:tc>
        <w:tc>
          <w:tcPr>
            <w:tcW w:w="1699" w:type="dxa"/>
            <w:noWrap/>
            <w:tcMar>
              <w:top w:w="57" w:type="dxa"/>
              <w:bottom w:w="57" w:type="dxa"/>
            </w:tcMar>
            <w:vAlign w:val="center"/>
          </w:tcPr>
          <w:p w14:paraId="7623DDD0" w14:textId="77777777" w:rsidR="00E9672F" w:rsidRPr="00B600C4"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B600C4">
              <w:rPr>
                <w:rFonts w:cs="Calibri"/>
                <w:b/>
              </w:rPr>
              <w:t>/4</w:t>
            </w:r>
          </w:p>
        </w:tc>
      </w:tr>
      <w:tr w:rsidR="00E9672F" w:rsidRPr="00CD749C" w14:paraId="7008E63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27DAF5AC" w14:textId="77777777" w:rsidR="00E9672F" w:rsidRPr="00655295" w:rsidRDefault="00E9672F" w:rsidP="008E761F">
            <w:pPr>
              <w:spacing w:after="0"/>
              <w:rPr>
                <w:b w:val="0"/>
              </w:rPr>
            </w:pPr>
            <w:r w:rsidRPr="00E9672F">
              <w:rPr>
                <w:rFonts w:asciiTheme="minorHAnsi" w:hAnsiTheme="minorHAnsi" w:cstheme="minorHAnsi"/>
                <w:b w:val="0"/>
                <w:color w:val="auto"/>
              </w:rPr>
              <w:t>What country is Australia most similar to? Explain why you think this.</w:t>
            </w:r>
          </w:p>
        </w:tc>
        <w:tc>
          <w:tcPr>
            <w:tcW w:w="1699" w:type="dxa"/>
            <w:shd w:val="clear" w:color="auto" w:fill="F9D3D1"/>
            <w:noWrap/>
            <w:tcMar>
              <w:top w:w="57" w:type="dxa"/>
              <w:bottom w:w="57" w:type="dxa"/>
            </w:tcMar>
            <w:vAlign w:val="center"/>
          </w:tcPr>
          <w:p w14:paraId="160F9D0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p>
        </w:tc>
      </w:tr>
      <w:tr w:rsidR="00E9672F" w:rsidRPr="00CD749C" w14:paraId="5EF25D2D"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2073EA47" w14:textId="2FC5B1AB" w:rsidR="00E9672F" w:rsidRPr="00C32798" w:rsidRDefault="004934C5" w:rsidP="008E761F">
            <w:pPr>
              <w:spacing w:after="0"/>
              <w:rPr>
                <w:rFonts w:asciiTheme="minorHAnsi" w:hAnsiTheme="minorHAnsi" w:cstheme="minorHAnsi"/>
                <w:b w:val="0"/>
              </w:rPr>
            </w:pPr>
            <w:r w:rsidRPr="00C32798">
              <w:rPr>
                <w:rFonts w:asciiTheme="minorHAnsi" w:hAnsiTheme="minorHAnsi" w:cstheme="minorHAnsi"/>
                <w:b w:val="0"/>
              </w:rPr>
              <w:t>Explains</w:t>
            </w:r>
            <w:r w:rsidR="00E9672F" w:rsidRPr="00C32798">
              <w:rPr>
                <w:rFonts w:asciiTheme="minorHAnsi" w:hAnsiTheme="minorHAnsi" w:cstheme="minorHAnsi"/>
                <w:b w:val="0"/>
              </w:rPr>
              <w:t xml:space="preserve"> why a country such as Hong Kong is similar to Australia</w:t>
            </w:r>
            <w:r w:rsidR="00C32798">
              <w:rPr>
                <w:rFonts w:asciiTheme="minorHAnsi" w:hAnsiTheme="minorHAnsi" w:cstheme="minorHAnsi"/>
                <w:b w:val="0"/>
              </w:rPr>
              <w:t>.</w:t>
            </w:r>
          </w:p>
          <w:p w14:paraId="19EF5EAB" w14:textId="77777777" w:rsidR="004934C5" w:rsidRPr="002F1D54" w:rsidRDefault="004934C5" w:rsidP="008E761F">
            <w:pPr>
              <w:spacing w:after="0"/>
              <w:rPr>
                <w:rFonts w:asciiTheme="minorHAnsi" w:hAnsiTheme="minorHAnsi" w:cstheme="minorHAnsi"/>
                <w:b w:val="0"/>
                <w:color w:val="auto"/>
              </w:rPr>
            </w:pPr>
            <w:r w:rsidRPr="00C32798">
              <w:rPr>
                <w:rFonts w:asciiTheme="minorHAnsi" w:hAnsiTheme="minorHAnsi" w:cstheme="minorHAnsi"/>
                <w:b w:val="0"/>
              </w:rPr>
              <w:t>Uses data from the table to make relevant and detailed connections</w:t>
            </w:r>
            <w:r w:rsidR="00C32798">
              <w:rPr>
                <w:rFonts w:asciiTheme="minorHAnsi" w:hAnsiTheme="minorHAnsi" w:cstheme="minorHAnsi"/>
                <w:b w:val="0"/>
              </w:rPr>
              <w:t>,</w:t>
            </w:r>
            <w:r w:rsidR="00C32798" w:rsidRPr="00C32798">
              <w:rPr>
                <w:rFonts w:asciiTheme="minorHAnsi" w:hAnsiTheme="minorHAnsi" w:cstheme="minorHAnsi"/>
                <w:b w:val="0"/>
              </w:rPr>
              <w:t xml:space="preserve"> </w:t>
            </w:r>
            <w:r w:rsidRPr="00C32798">
              <w:rPr>
                <w:rFonts w:asciiTheme="minorHAnsi" w:hAnsiTheme="minorHAnsi" w:cstheme="minorHAnsi"/>
                <w:b w:val="0"/>
              </w:rPr>
              <w:t>citing a number of indicators such as education levels, levels of nourishment and similar life expectancy.</w:t>
            </w:r>
          </w:p>
        </w:tc>
        <w:tc>
          <w:tcPr>
            <w:tcW w:w="1699" w:type="dxa"/>
            <w:noWrap/>
            <w:tcMar>
              <w:top w:w="57" w:type="dxa"/>
              <w:bottom w:w="57" w:type="dxa"/>
            </w:tcMar>
            <w:vAlign w:val="center"/>
          </w:tcPr>
          <w:p w14:paraId="0F0F746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r>
      <w:tr w:rsidR="00E9672F" w:rsidRPr="00CD749C" w14:paraId="2769DB1B"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12ED708D" w14:textId="32CD72B3" w:rsidR="00C32798" w:rsidRDefault="00C32798" w:rsidP="008E761F">
            <w:pPr>
              <w:spacing w:after="0"/>
              <w:rPr>
                <w:rFonts w:asciiTheme="minorHAnsi" w:hAnsiTheme="minorHAnsi" w:cstheme="minorHAnsi"/>
                <w:b w:val="0"/>
              </w:rPr>
            </w:pPr>
            <w:r>
              <w:rPr>
                <w:rFonts w:asciiTheme="minorHAnsi" w:hAnsiTheme="minorHAnsi" w:cstheme="minorHAnsi"/>
                <w:b w:val="0"/>
              </w:rPr>
              <w:t>Describes why</w:t>
            </w:r>
            <w:r w:rsidR="00E9672F">
              <w:rPr>
                <w:rFonts w:asciiTheme="minorHAnsi" w:hAnsiTheme="minorHAnsi" w:cstheme="minorHAnsi"/>
                <w:b w:val="0"/>
              </w:rPr>
              <w:t xml:space="preserve"> a country such as Hong Kong </w:t>
            </w:r>
            <w:r>
              <w:rPr>
                <w:rFonts w:asciiTheme="minorHAnsi" w:hAnsiTheme="minorHAnsi" w:cstheme="minorHAnsi"/>
                <w:b w:val="0"/>
              </w:rPr>
              <w:t>is similar to Australia.</w:t>
            </w:r>
          </w:p>
          <w:p w14:paraId="3A038599" w14:textId="77777777" w:rsidR="00E9672F" w:rsidRPr="002F1D54" w:rsidRDefault="00C32798" w:rsidP="008E761F">
            <w:pPr>
              <w:spacing w:after="0"/>
              <w:rPr>
                <w:rFonts w:asciiTheme="minorHAnsi" w:hAnsiTheme="minorHAnsi" w:cstheme="minorHAnsi"/>
                <w:b w:val="0"/>
              </w:rPr>
            </w:pPr>
            <w:r w:rsidRPr="00C32798">
              <w:rPr>
                <w:rFonts w:asciiTheme="minorHAnsi" w:hAnsiTheme="minorHAnsi" w:cstheme="minorHAnsi"/>
                <w:b w:val="0"/>
                <w:color w:val="auto"/>
              </w:rPr>
              <w:t>Uses some data from the table to make relevant connections</w:t>
            </w:r>
            <w:r>
              <w:rPr>
                <w:rFonts w:asciiTheme="minorHAnsi" w:hAnsiTheme="minorHAnsi" w:cstheme="minorHAnsi"/>
                <w:b w:val="0"/>
                <w:color w:val="auto"/>
              </w:rPr>
              <w:t>,</w:t>
            </w:r>
            <w:r w:rsidRPr="00C32798">
              <w:rPr>
                <w:rFonts w:asciiTheme="minorHAnsi" w:hAnsiTheme="minorHAnsi" w:cstheme="minorHAnsi"/>
                <w:b w:val="0"/>
                <w:color w:val="auto"/>
              </w:rPr>
              <w:t xml:space="preserve"> citing one or two indicators from the table. </w:t>
            </w:r>
          </w:p>
        </w:tc>
        <w:tc>
          <w:tcPr>
            <w:tcW w:w="1699" w:type="dxa"/>
            <w:noWrap/>
            <w:tcMar>
              <w:top w:w="57" w:type="dxa"/>
              <w:bottom w:w="57" w:type="dxa"/>
            </w:tcMar>
            <w:vAlign w:val="center"/>
          </w:tcPr>
          <w:p w14:paraId="34291726"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p>
        </w:tc>
      </w:tr>
      <w:tr w:rsidR="003119B0" w:rsidRPr="00CD749C" w14:paraId="0BF46FBC"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23076D88" w14:textId="20035342" w:rsidR="003119B0" w:rsidRPr="003119B0" w:rsidRDefault="003119B0" w:rsidP="008E761F">
            <w:pPr>
              <w:spacing w:after="0"/>
              <w:rPr>
                <w:rFonts w:asciiTheme="minorHAnsi" w:hAnsiTheme="minorHAnsi" w:cstheme="minorHAnsi"/>
                <w:color w:val="auto"/>
              </w:rPr>
            </w:pPr>
            <w:r w:rsidRPr="003119B0">
              <w:rPr>
                <w:rFonts w:asciiTheme="minorHAnsi" w:hAnsiTheme="minorHAnsi" w:cstheme="minorHAnsi"/>
                <w:b w:val="0"/>
                <w:color w:val="auto"/>
              </w:rPr>
              <w:t>Identifies why a country such as Hong Kong is similar to Australia</w:t>
            </w:r>
            <w:r w:rsidR="002B5E87">
              <w:rPr>
                <w:rFonts w:asciiTheme="minorHAnsi" w:hAnsiTheme="minorHAnsi" w:cstheme="minorHAnsi"/>
                <w:b w:val="0"/>
                <w:color w:val="auto"/>
              </w:rPr>
              <w:t>.</w:t>
            </w:r>
          </w:p>
          <w:p w14:paraId="6F01C243" w14:textId="13700CF2" w:rsidR="003119B0" w:rsidRDefault="003119B0" w:rsidP="008E761F">
            <w:pPr>
              <w:spacing w:after="0"/>
              <w:rPr>
                <w:rFonts w:asciiTheme="minorHAnsi" w:hAnsiTheme="minorHAnsi" w:cstheme="minorHAnsi"/>
                <w:b w:val="0"/>
              </w:rPr>
            </w:pPr>
            <w:r w:rsidRPr="003119B0">
              <w:rPr>
                <w:rFonts w:asciiTheme="minorHAnsi" w:hAnsiTheme="minorHAnsi" w:cstheme="minorHAnsi"/>
                <w:b w:val="0"/>
                <w:color w:val="auto"/>
              </w:rPr>
              <w:t>Uses limited data from the table</w:t>
            </w:r>
            <w:r w:rsidR="00356C15">
              <w:rPr>
                <w:rFonts w:asciiTheme="minorHAnsi" w:hAnsiTheme="minorHAnsi" w:cstheme="minorHAnsi"/>
                <w:b w:val="0"/>
                <w:color w:val="auto"/>
              </w:rPr>
              <w:t>.</w:t>
            </w:r>
          </w:p>
        </w:tc>
        <w:tc>
          <w:tcPr>
            <w:tcW w:w="1699" w:type="dxa"/>
            <w:noWrap/>
            <w:tcMar>
              <w:top w:w="57" w:type="dxa"/>
              <w:bottom w:w="57" w:type="dxa"/>
            </w:tcMar>
            <w:vAlign w:val="center"/>
          </w:tcPr>
          <w:p w14:paraId="31866599" w14:textId="77777777" w:rsidR="003119B0" w:rsidRDefault="003119B0"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E9672F" w:rsidRPr="00CD749C" w14:paraId="62779E3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3B6F27E9" w14:textId="77777777" w:rsidR="00E9672F" w:rsidRPr="002F1D54" w:rsidRDefault="00E9672F" w:rsidP="008E761F">
            <w:pPr>
              <w:spacing w:after="0"/>
              <w:rPr>
                <w:rFonts w:asciiTheme="minorHAnsi" w:hAnsiTheme="minorHAnsi" w:cstheme="minorHAnsi"/>
                <w:b w:val="0"/>
              </w:rPr>
            </w:pPr>
            <w:r>
              <w:rPr>
                <w:rFonts w:asciiTheme="minorHAnsi" w:hAnsiTheme="minorHAnsi" w:cstheme="minorHAnsi"/>
                <w:b w:val="0"/>
              </w:rPr>
              <w:t>Identifies a country with some similarities but does not explain</w:t>
            </w:r>
            <w:r w:rsidR="00936618">
              <w:rPr>
                <w:rFonts w:asciiTheme="minorHAnsi" w:hAnsiTheme="minorHAnsi" w:cstheme="minorHAnsi"/>
                <w:b w:val="0"/>
              </w:rPr>
              <w:t xml:space="preserve"> their reasons</w:t>
            </w:r>
            <w:r>
              <w:rPr>
                <w:rFonts w:asciiTheme="minorHAnsi" w:hAnsiTheme="minorHAnsi" w:cstheme="minorHAnsi"/>
                <w:b w:val="0"/>
              </w:rPr>
              <w:t xml:space="preserve">. </w:t>
            </w:r>
          </w:p>
        </w:tc>
        <w:tc>
          <w:tcPr>
            <w:tcW w:w="1699" w:type="dxa"/>
            <w:noWrap/>
            <w:tcMar>
              <w:top w:w="57" w:type="dxa"/>
              <w:bottom w:w="57" w:type="dxa"/>
            </w:tcMar>
            <w:vAlign w:val="center"/>
          </w:tcPr>
          <w:p w14:paraId="325ADA5B"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533F78E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bottom"/>
          </w:tcPr>
          <w:p w14:paraId="21FC7C11" w14:textId="77777777" w:rsidR="00E9672F" w:rsidRPr="00B600C4" w:rsidRDefault="00E9672F" w:rsidP="008E761F">
            <w:pPr>
              <w:spacing w:after="0"/>
              <w:jc w:val="right"/>
              <w:rPr>
                <w:rFonts w:asciiTheme="minorHAnsi" w:hAnsiTheme="minorHAnsi" w:cstheme="minorHAnsi"/>
              </w:rPr>
            </w:pPr>
            <w:r w:rsidRPr="00857B64">
              <w:rPr>
                <w:rFonts w:asciiTheme="minorHAnsi" w:hAnsiTheme="minorHAnsi" w:cstheme="minorHAnsi"/>
              </w:rPr>
              <w:t>Subtotal</w:t>
            </w:r>
          </w:p>
        </w:tc>
        <w:tc>
          <w:tcPr>
            <w:tcW w:w="1699" w:type="dxa"/>
            <w:noWrap/>
            <w:tcMar>
              <w:top w:w="57" w:type="dxa"/>
              <w:bottom w:w="57" w:type="dxa"/>
            </w:tcMar>
            <w:vAlign w:val="center"/>
          </w:tcPr>
          <w:p w14:paraId="6E306FD7" w14:textId="77777777" w:rsidR="00E9672F" w:rsidRPr="00B600C4"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B600C4">
              <w:rPr>
                <w:rFonts w:cs="Calibri"/>
                <w:b/>
              </w:rPr>
              <w:t>/4</w:t>
            </w:r>
          </w:p>
        </w:tc>
      </w:tr>
      <w:tr w:rsidR="00E9672F" w:rsidRPr="00CD749C" w14:paraId="644F0427" w14:textId="77777777" w:rsidTr="005B6F58">
        <w:trPr>
          <w:trHeight w:val="53"/>
        </w:trPr>
        <w:tc>
          <w:tcPr>
            <w:cnfStyle w:val="001000000000" w:firstRow="0" w:lastRow="0" w:firstColumn="1" w:lastColumn="0" w:oddVBand="0" w:evenVBand="0" w:oddHBand="0" w:evenHBand="0" w:firstRowFirstColumn="0" w:firstRowLastColumn="0" w:lastRowFirstColumn="0" w:lastRowLastColumn="0"/>
            <w:tcW w:w="8496" w:type="dxa"/>
            <w:tcBorders>
              <w:top w:val="single" w:sz="4" w:space="0" w:color="auto"/>
              <w:left w:val="single" w:sz="4" w:space="0" w:color="auto"/>
              <w:bottom w:val="single" w:sz="4" w:space="0" w:color="auto"/>
              <w:right w:val="single" w:sz="4" w:space="0" w:color="auto"/>
            </w:tcBorders>
            <w:shd w:val="clear" w:color="auto" w:fill="F9D3D1"/>
            <w:noWrap/>
            <w:tcMar>
              <w:top w:w="57" w:type="dxa"/>
              <w:bottom w:w="57" w:type="dxa"/>
            </w:tcMar>
          </w:tcPr>
          <w:p w14:paraId="450D0743" w14:textId="77777777" w:rsidR="00E9672F" w:rsidRPr="00B96CD2" w:rsidRDefault="00E9672F" w:rsidP="00494E0A">
            <w:pPr>
              <w:keepNext/>
              <w:spacing w:after="0"/>
              <w:rPr>
                <w:b w:val="0"/>
                <w:color w:val="auto"/>
              </w:rPr>
            </w:pPr>
            <w:r w:rsidRPr="00B96CD2">
              <w:rPr>
                <w:rFonts w:asciiTheme="minorHAnsi" w:hAnsiTheme="minorHAnsi" w:cstheme="minorHAnsi"/>
                <w:b w:val="0"/>
                <w:color w:val="auto"/>
              </w:rPr>
              <w:lastRenderedPageBreak/>
              <w:t>What country is Australia very different to? Explain why you think this.</w:t>
            </w:r>
          </w:p>
        </w:tc>
        <w:tc>
          <w:tcPr>
            <w:tcW w:w="1699" w:type="dxa"/>
            <w:tcBorders>
              <w:top w:val="single" w:sz="4" w:space="0" w:color="auto"/>
              <w:left w:val="single" w:sz="4" w:space="0" w:color="auto"/>
              <w:bottom w:val="single" w:sz="4" w:space="0" w:color="auto"/>
              <w:right w:val="single" w:sz="4" w:space="0" w:color="auto"/>
            </w:tcBorders>
            <w:shd w:val="clear" w:color="auto" w:fill="F9D3D1"/>
            <w:noWrap/>
            <w:tcMar>
              <w:top w:w="57" w:type="dxa"/>
              <w:bottom w:w="57" w:type="dxa"/>
            </w:tcMar>
            <w:vAlign w:val="center"/>
          </w:tcPr>
          <w:p w14:paraId="1FDC5FAC" w14:textId="77777777" w:rsidR="00E9672F" w:rsidRPr="00B96CD2"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color w:val="auto"/>
              </w:rPr>
            </w:pPr>
          </w:p>
        </w:tc>
      </w:tr>
      <w:tr w:rsidR="00E9672F" w:rsidRPr="00CD749C" w14:paraId="47CDE3C4"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tcBorders>
              <w:top w:val="single" w:sz="4" w:space="0" w:color="auto"/>
            </w:tcBorders>
            <w:noWrap/>
            <w:tcMar>
              <w:top w:w="57" w:type="dxa"/>
              <w:bottom w:w="57" w:type="dxa"/>
            </w:tcMar>
          </w:tcPr>
          <w:p w14:paraId="465F2EA0" w14:textId="2C316DA9" w:rsidR="003119B0" w:rsidRPr="003119B0" w:rsidRDefault="003119B0" w:rsidP="00494E0A">
            <w:pPr>
              <w:keepNext/>
              <w:spacing w:after="0"/>
              <w:rPr>
                <w:rFonts w:asciiTheme="minorHAnsi" w:hAnsiTheme="minorHAnsi" w:cstheme="minorHAnsi"/>
                <w:b w:val="0"/>
                <w:color w:val="auto"/>
              </w:rPr>
            </w:pPr>
            <w:r w:rsidRPr="003119B0">
              <w:rPr>
                <w:rFonts w:asciiTheme="minorHAnsi" w:hAnsiTheme="minorHAnsi" w:cstheme="minorHAnsi"/>
                <w:b w:val="0"/>
                <w:color w:val="auto"/>
              </w:rPr>
              <w:t xml:space="preserve">Explains in detail why a country such as Cambodia or China </w:t>
            </w:r>
            <w:r w:rsidR="00494E0A">
              <w:rPr>
                <w:rFonts w:asciiTheme="minorHAnsi" w:hAnsiTheme="minorHAnsi" w:cstheme="minorHAnsi"/>
                <w:b w:val="0"/>
                <w:color w:val="auto"/>
              </w:rPr>
              <w:t>is very different to Australia.</w:t>
            </w:r>
          </w:p>
          <w:p w14:paraId="4C8C7D87" w14:textId="45C22B5B" w:rsidR="003119B0" w:rsidRPr="003119B0" w:rsidRDefault="003119B0" w:rsidP="008E761F">
            <w:pPr>
              <w:spacing w:after="0"/>
              <w:rPr>
                <w:rFonts w:asciiTheme="minorHAnsi" w:hAnsiTheme="minorHAnsi" w:cstheme="minorHAnsi"/>
                <w:b w:val="0"/>
                <w:color w:val="auto"/>
              </w:rPr>
            </w:pPr>
            <w:r w:rsidRPr="003119B0">
              <w:rPr>
                <w:rFonts w:asciiTheme="minorHAnsi" w:hAnsiTheme="minorHAnsi" w:cstheme="minorHAnsi"/>
                <w:b w:val="0"/>
                <w:color w:val="auto"/>
              </w:rPr>
              <w:t>Uses the data to contrast a number of indicators such as education levels, levels of nourishment or rights</w:t>
            </w:r>
            <w:r w:rsidR="00356C15">
              <w:rPr>
                <w:rFonts w:asciiTheme="minorHAnsi" w:hAnsiTheme="minorHAnsi" w:cstheme="minorHAnsi"/>
                <w:b w:val="0"/>
                <w:color w:val="auto"/>
              </w:rPr>
              <w:t>.</w:t>
            </w:r>
          </w:p>
          <w:p w14:paraId="44B86FDF" w14:textId="77777777" w:rsidR="00E9672F" w:rsidRPr="002F1D54" w:rsidRDefault="003119B0" w:rsidP="008E761F">
            <w:pPr>
              <w:spacing w:after="0"/>
              <w:rPr>
                <w:rFonts w:asciiTheme="minorHAnsi" w:hAnsiTheme="minorHAnsi" w:cstheme="minorHAnsi"/>
                <w:b w:val="0"/>
                <w:color w:val="auto"/>
              </w:rPr>
            </w:pPr>
            <w:r w:rsidRPr="003119B0">
              <w:rPr>
                <w:rFonts w:asciiTheme="minorHAnsi" w:hAnsiTheme="minorHAnsi" w:cstheme="minorHAnsi"/>
                <w:b w:val="0"/>
                <w:color w:val="auto"/>
              </w:rPr>
              <w:t>Note: a number of countries are suitable, answer depends on the indicators used.</w:t>
            </w:r>
          </w:p>
        </w:tc>
        <w:tc>
          <w:tcPr>
            <w:tcW w:w="1699" w:type="dxa"/>
            <w:tcBorders>
              <w:top w:val="single" w:sz="4" w:space="0" w:color="auto"/>
            </w:tcBorders>
            <w:noWrap/>
            <w:tcMar>
              <w:top w:w="57" w:type="dxa"/>
              <w:bottom w:w="57" w:type="dxa"/>
            </w:tcMar>
            <w:vAlign w:val="center"/>
          </w:tcPr>
          <w:p w14:paraId="72A890F4"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r>
      <w:tr w:rsidR="00E9672F" w:rsidRPr="00CD749C" w14:paraId="47BC7CEF"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40A7AB3F" w14:textId="1D8295C5" w:rsidR="003119B0" w:rsidRPr="003119B0" w:rsidRDefault="003119B0" w:rsidP="008E761F">
            <w:pPr>
              <w:spacing w:after="0"/>
              <w:rPr>
                <w:rFonts w:asciiTheme="minorHAnsi" w:hAnsiTheme="minorHAnsi" w:cstheme="minorHAnsi"/>
                <w:b w:val="0"/>
                <w:color w:val="auto"/>
              </w:rPr>
            </w:pPr>
            <w:r w:rsidRPr="003119B0">
              <w:rPr>
                <w:rFonts w:asciiTheme="minorHAnsi" w:hAnsiTheme="minorHAnsi" w:cstheme="minorHAnsi"/>
                <w:b w:val="0"/>
                <w:color w:val="auto"/>
              </w:rPr>
              <w:t>Describes why a country such as Cambodia or China is very different to Australia</w:t>
            </w:r>
            <w:r w:rsidR="002B5E87">
              <w:rPr>
                <w:rFonts w:asciiTheme="minorHAnsi" w:hAnsiTheme="minorHAnsi" w:cstheme="minorHAnsi"/>
                <w:b w:val="0"/>
                <w:color w:val="auto"/>
              </w:rPr>
              <w:t>.</w:t>
            </w:r>
          </w:p>
          <w:p w14:paraId="7B616FF1" w14:textId="77777777" w:rsidR="003119B0" w:rsidRPr="003119B0" w:rsidRDefault="003119B0" w:rsidP="008E761F">
            <w:pPr>
              <w:spacing w:after="0"/>
              <w:rPr>
                <w:rFonts w:asciiTheme="minorHAnsi" w:hAnsiTheme="minorHAnsi" w:cstheme="minorHAnsi"/>
                <w:b w:val="0"/>
                <w:strike/>
                <w:color w:val="auto"/>
              </w:rPr>
            </w:pPr>
            <w:r w:rsidRPr="003119B0">
              <w:rPr>
                <w:rFonts w:asciiTheme="minorHAnsi" w:hAnsiTheme="minorHAnsi" w:cstheme="minorHAnsi"/>
                <w:b w:val="0"/>
                <w:color w:val="auto"/>
              </w:rPr>
              <w:t xml:space="preserve">Uses some data to contrast one or two indicators. </w:t>
            </w:r>
          </w:p>
          <w:p w14:paraId="64106B82" w14:textId="77777777" w:rsidR="00E9672F" w:rsidRPr="002F1D54" w:rsidRDefault="003119B0" w:rsidP="008E761F">
            <w:pPr>
              <w:spacing w:after="0"/>
              <w:rPr>
                <w:rFonts w:asciiTheme="minorHAnsi" w:hAnsiTheme="minorHAnsi" w:cstheme="minorHAnsi"/>
                <w:b w:val="0"/>
              </w:rPr>
            </w:pPr>
            <w:r w:rsidRPr="003119B0">
              <w:rPr>
                <w:rFonts w:asciiTheme="minorHAnsi" w:hAnsiTheme="minorHAnsi" w:cstheme="minorHAnsi"/>
                <w:b w:val="0"/>
                <w:color w:val="auto"/>
              </w:rPr>
              <w:t>Note: a number of countries are suitable, answer depends on the indicators used.</w:t>
            </w:r>
          </w:p>
        </w:tc>
        <w:tc>
          <w:tcPr>
            <w:tcW w:w="1699" w:type="dxa"/>
            <w:noWrap/>
            <w:tcMar>
              <w:top w:w="57" w:type="dxa"/>
              <w:bottom w:w="57" w:type="dxa"/>
            </w:tcMar>
            <w:vAlign w:val="center"/>
          </w:tcPr>
          <w:p w14:paraId="64F936E9"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p>
        </w:tc>
      </w:tr>
      <w:tr w:rsidR="003119B0" w:rsidRPr="00CD749C" w14:paraId="606073C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2511B312" w14:textId="284A4132" w:rsidR="003119B0" w:rsidRPr="003119B0" w:rsidRDefault="003119B0" w:rsidP="008E761F">
            <w:pPr>
              <w:spacing w:after="0"/>
              <w:rPr>
                <w:rFonts w:asciiTheme="minorHAnsi" w:hAnsiTheme="minorHAnsi" w:cstheme="minorHAnsi"/>
                <w:b w:val="0"/>
                <w:color w:val="auto"/>
              </w:rPr>
            </w:pPr>
            <w:r w:rsidRPr="003119B0">
              <w:rPr>
                <w:rFonts w:asciiTheme="minorHAnsi" w:hAnsiTheme="minorHAnsi" w:cstheme="minorHAnsi"/>
                <w:b w:val="0"/>
                <w:color w:val="auto"/>
              </w:rPr>
              <w:t>Identifies why a country such as Cambodia or China is different to Australia</w:t>
            </w:r>
            <w:r w:rsidR="002B5E87">
              <w:rPr>
                <w:rFonts w:asciiTheme="minorHAnsi" w:hAnsiTheme="minorHAnsi" w:cstheme="minorHAnsi"/>
                <w:b w:val="0"/>
                <w:color w:val="auto"/>
              </w:rPr>
              <w:t>.</w:t>
            </w:r>
          </w:p>
          <w:p w14:paraId="330F6FA3" w14:textId="08B99166" w:rsidR="003119B0" w:rsidRPr="003119B0" w:rsidRDefault="003119B0" w:rsidP="008E761F">
            <w:pPr>
              <w:spacing w:after="0"/>
              <w:rPr>
                <w:rFonts w:asciiTheme="minorHAnsi" w:hAnsiTheme="minorHAnsi" w:cstheme="minorHAnsi"/>
                <w:b w:val="0"/>
                <w:color w:val="auto"/>
              </w:rPr>
            </w:pPr>
            <w:r w:rsidRPr="003119B0">
              <w:rPr>
                <w:rFonts w:asciiTheme="minorHAnsi" w:hAnsiTheme="minorHAnsi" w:cstheme="minorHAnsi"/>
                <w:b w:val="0"/>
                <w:color w:val="auto"/>
              </w:rPr>
              <w:t>Uses limited data from the table</w:t>
            </w:r>
            <w:r w:rsidR="00356C15">
              <w:rPr>
                <w:rFonts w:asciiTheme="minorHAnsi" w:hAnsiTheme="minorHAnsi" w:cstheme="minorHAnsi"/>
                <w:b w:val="0"/>
                <w:color w:val="auto"/>
              </w:rPr>
              <w:t>.</w:t>
            </w:r>
          </w:p>
          <w:p w14:paraId="723A9F99" w14:textId="77777777" w:rsidR="003119B0" w:rsidRDefault="003119B0" w:rsidP="008E761F">
            <w:pPr>
              <w:spacing w:after="0"/>
              <w:rPr>
                <w:rFonts w:asciiTheme="minorHAnsi" w:hAnsiTheme="minorHAnsi" w:cstheme="minorHAnsi"/>
                <w:b w:val="0"/>
              </w:rPr>
            </w:pPr>
            <w:r w:rsidRPr="003119B0">
              <w:rPr>
                <w:rFonts w:asciiTheme="minorHAnsi" w:hAnsiTheme="minorHAnsi" w:cstheme="minorHAnsi"/>
                <w:b w:val="0"/>
                <w:color w:val="auto"/>
              </w:rPr>
              <w:t>Note: a number of countries are suitable, answer depends on the indicators used.</w:t>
            </w:r>
          </w:p>
        </w:tc>
        <w:tc>
          <w:tcPr>
            <w:tcW w:w="1699" w:type="dxa"/>
            <w:noWrap/>
            <w:tcMar>
              <w:top w:w="57" w:type="dxa"/>
              <w:bottom w:w="57" w:type="dxa"/>
            </w:tcMar>
            <w:vAlign w:val="center"/>
          </w:tcPr>
          <w:p w14:paraId="4E099330" w14:textId="77777777" w:rsidR="003119B0" w:rsidRDefault="003119B0"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E9672F" w:rsidRPr="00CD749C" w14:paraId="57D2331E"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6F465CE0" w14:textId="77777777" w:rsidR="00E9672F" w:rsidRPr="002F1D54" w:rsidRDefault="00E9672F" w:rsidP="008E761F">
            <w:pPr>
              <w:spacing w:after="0"/>
              <w:rPr>
                <w:rFonts w:asciiTheme="minorHAnsi" w:hAnsiTheme="minorHAnsi" w:cstheme="minorHAnsi"/>
                <w:b w:val="0"/>
              </w:rPr>
            </w:pPr>
            <w:r>
              <w:rPr>
                <w:rFonts w:asciiTheme="minorHAnsi" w:hAnsiTheme="minorHAnsi" w:cstheme="minorHAnsi"/>
                <w:b w:val="0"/>
              </w:rPr>
              <w:t>Identifies a country with some differences or gives a personal opinion.</w:t>
            </w:r>
          </w:p>
        </w:tc>
        <w:tc>
          <w:tcPr>
            <w:tcW w:w="1699" w:type="dxa"/>
            <w:noWrap/>
            <w:tcMar>
              <w:top w:w="57" w:type="dxa"/>
              <w:bottom w:w="57" w:type="dxa"/>
            </w:tcMar>
            <w:vAlign w:val="center"/>
          </w:tcPr>
          <w:p w14:paraId="7965F76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742C9E5C"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bottom"/>
          </w:tcPr>
          <w:p w14:paraId="35FFDEFD" w14:textId="77777777" w:rsidR="00E9672F" w:rsidRPr="00B600C4" w:rsidRDefault="00E9672F" w:rsidP="008E761F">
            <w:pPr>
              <w:spacing w:after="0"/>
              <w:jc w:val="right"/>
              <w:rPr>
                <w:rFonts w:asciiTheme="minorHAnsi" w:hAnsiTheme="minorHAnsi" w:cstheme="minorHAnsi"/>
              </w:rPr>
            </w:pPr>
            <w:r w:rsidRPr="00356C15">
              <w:rPr>
                <w:rFonts w:asciiTheme="minorHAnsi" w:hAnsiTheme="minorHAnsi" w:cstheme="minorHAnsi"/>
              </w:rPr>
              <w:t>Subtotal</w:t>
            </w:r>
          </w:p>
        </w:tc>
        <w:tc>
          <w:tcPr>
            <w:tcW w:w="1699" w:type="dxa"/>
            <w:noWrap/>
            <w:tcMar>
              <w:top w:w="57" w:type="dxa"/>
              <w:bottom w:w="57" w:type="dxa"/>
            </w:tcMar>
            <w:vAlign w:val="center"/>
          </w:tcPr>
          <w:p w14:paraId="341A68A0" w14:textId="77777777" w:rsidR="00E9672F" w:rsidRPr="00B600C4"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B600C4">
              <w:rPr>
                <w:rFonts w:cs="Calibri"/>
                <w:b/>
              </w:rPr>
              <w:t>/4</w:t>
            </w:r>
          </w:p>
        </w:tc>
      </w:tr>
      <w:tr w:rsidR="00E9672F" w:rsidRPr="00CD749C" w14:paraId="7F0A05BA"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6EC42043" w14:textId="5A0800E6" w:rsidR="00E9672F" w:rsidRPr="00A71931" w:rsidRDefault="00E9672F" w:rsidP="008E761F">
            <w:pPr>
              <w:spacing w:after="0"/>
              <w:rPr>
                <w:rFonts w:asciiTheme="minorHAnsi" w:hAnsiTheme="minorHAnsi"/>
                <w:b w:val="0"/>
              </w:rPr>
            </w:pPr>
            <w:r w:rsidRPr="00937193">
              <w:rPr>
                <w:rFonts w:asciiTheme="minorHAnsi" w:hAnsiTheme="minorHAnsi"/>
                <w:b w:val="0"/>
              </w:rPr>
              <w:t>Based on the data</w:t>
            </w:r>
            <w:r w:rsidR="0098369E">
              <w:rPr>
                <w:rFonts w:asciiTheme="minorHAnsi" w:hAnsiTheme="minorHAnsi"/>
                <w:b w:val="0"/>
              </w:rPr>
              <w:t xml:space="preserve"> </w:t>
            </w:r>
            <w:r w:rsidR="008C5C79">
              <w:rPr>
                <w:rFonts w:asciiTheme="minorHAnsi" w:hAnsiTheme="minorHAnsi"/>
                <w:b w:val="0"/>
              </w:rPr>
              <w:t xml:space="preserve">provided </w:t>
            </w:r>
            <w:r w:rsidR="0098369E">
              <w:rPr>
                <w:rFonts w:asciiTheme="minorHAnsi" w:hAnsiTheme="minorHAnsi"/>
                <w:b w:val="0"/>
              </w:rPr>
              <w:t>in the table</w:t>
            </w:r>
            <w:r w:rsidRPr="00937193">
              <w:rPr>
                <w:rFonts w:asciiTheme="minorHAnsi" w:hAnsiTheme="minorHAnsi"/>
                <w:b w:val="0"/>
              </w:rPr>
              <w:t>, apart from Australia, which country would you like to live i</w:t>
            </w:r>
            <w:r w:rsidR="00AB07CD">
              <w:rPr>
                <w:rFonts w:asciiTheme="minorHAnsi" w:hAnsiTheme="minorHAnsi"/>
                <w:b w:val="0"/>
              </w:rPr>
              <w:t>n the most? Explain your choice.</w:t>
            </w:r>
          </w:p>
        </w:tc>
        <w:tc>
          <w:tcPr>
            <w:tcW w:w="1699" w:type="dxa"/>
            <w:shd w:val="clear" w:color="auto" w:fill="F9D3D1"/>
            <w:noWrap/>
            <w:tcMar>
              <w:top w:w="57" w:type="dxa"/>
              <w:bottom w:w="57" w:type="dxa"/>
            </w:tcMar>
            <w:vAlign w:val="center"/>
          </w:tcPr>
          <w:p w14:paraId="75169975"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p>
        </w:tc>
      </w:tr>
      <w:tr w:rsidR="00E9672F" w:rsidRPr="00CD749C" w14:paraId="7FA94102"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3E8AA3E3" w14:textId="77777777" w:rsidR="00E9672F" w:rsidRPr="002F1D54" w:rsidRDefault="009E4194" w:rsidP="008E761F">
            <w:pPr>
              <w:spacing w:after="0"/>
              <w:rPr>
                <w:rFonts w:asciiTheme="minorHAnsi" w:hAnsiTheme="minorHAnsi" w:cstheme="minorHAnsi"/>
                <w:b w:val="0"/>
                <w:color w:val="auto"/>
              </w:rPr>
            </w:pPr>
            <w:r w:rsidRPr="009E4194">
              <w:rPr>
                <w:rFonts w:asciiTheme="minorHAnsi" w:hAnsiTheme="minorHAnsi" w:cstheme="minorHAnsi"/>
                <w:b w:val="0"/>
                <w:color w:val="auto"/>
              </w:rPr>
              <w:t>Provides a detailed conclusion (choice) based on relevant and accurate evidence which includes a range of indicators.</w:t>
            </w:r>
          </w:p>
        </w:tc>
        <w:tc>
          <w:tcPr>
            <w:tcW w:w="1699" w:type="dxa"/>
            <w:noWrap/>
            <w:tcMar>
              <w:top w:w="57" w:type="dxa"/>
              <w:bottom w:w="57" w:type="dxa"/>
            </w:tcMar>
            <w:vAlign w:val="center"/>
          </w:tcPr>
          <w:p w14:paraId="67BE03EB"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r>
      <w:tr w:rsidR="00E9672F" w:rsidRPr="00CD749C" w14:paraId="1A98BDD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1B2FE67C" w14:textId="77777777" w:rsidR="009E4194" w:rsidRDefault="009E4194" w:rsidP="008E761F">
            <w:pPr>
              <w:spacing w:after="0"/>
              <w:rPr>
                <w:rFonts w:asciiTheme="minorHAnsi" w:hAnsiTheme="minorHAnsi" w:cstheme="minorHAnsi"/>
                <w:b w:val="0"/>
                <w:color w:val="auto"/>
              </w:rPr>
            </w:pPr>
            <w:r>
              <w:rPr>
                <w:rFonts w:asciiTheme="minorHAnsi" w:hAnsiTheme="minorHAnsi" w:cstheme="minorHAnsi"/>
                <w:b w:val="0"/>
                <w:color w:val="auto"/>
              </w:rPr>
              <w:t xml:space="preserve">Provides a conclusion (choice) based on </w:t>
            </w:r>
            <w:r w:rsidRPr="009E4194">
              <w:rPr>
                <w:rFonts w:asciiTheme="minorHAnsi" w:hAnsiTheme="minorHAnsi" w:cstheme="minorHAnsi"/>
                <w:b w:val="0"/>
                <w:color w:val="auto"/>
              </w:rPr>
              <w:t xml:space="preserve">relevant evidence which includes </w:t>
            </w:r>
            <w:r>
              <w:rPr>
                <w:rFonts w:asciiTheme="minorHAnsi" w:hAnsiTheme="minorHAnsi" w:cstheme="minorHAnsi"/>
                <w:b w:val="0"/>
                <w:color w:val="auto"/>
              </w:rPr>
              <w:t>one or two indicators.</w:t>
            </w:r>
          </w:p>
          <w:p w14:paraId="17A9E729" w14:textId="77777777" w:rsidR="00E9672F" w:rsidRPr="002F1D54" w:rsidRDefault="009E4194" w:rsidP="008E761F">
            <w:pPr>
              <w:spacing w:after="0"/>
              <w:rPr>
                <w:rFonts w:asciiTheme="minorHAnsi" w:hAnsiTheme="minorHAnsi" w:cstheme="minorHAnsi"/>
                <w:b w:val="0"/>
                <w:color w:val="auto"/>
              </w:rPr>
            </w:pPr>
            <w:r w:rsidRPr="009E4194">
              <w:rPr>
                <w:rFonts w:asciiTheme="minorHAnsi" w:hAnsiTheme="minorHAnsi" w:cstheme="minorHAnsi"/>
                <w:b w:val="0"/>
                <w:color w:val="auto"/>
              </w:rPr>
              <w:t>Uses</w:t>
            </w:r>
            <w:r>
              <w:rPr>
                <w:rFonts w:asciiTheme="minorHAnsi" w:hAnsiTheme="minorHAnsi" w:cstheme="minorHAnsi"/>
                <w:b w:val="0"/>
                <w:color w:val="auto"/>
              </w:rPr>
              <w:t xml:space="preserve"> some of the data as evidence or </w:t>
            </w:r>
            <w:r w:rsidRPr="009E4194">
              <w:rPr>
                <w:rFonts w:asciiTheme="minorHAnsi" w:hAnsiTheme="minorHAnsi" w:cstheme="minorHAnsi"/>
                <w:b w:val="0"/>
                <w:color w:val="auto"/>
              </w:rPr>
              <w:t xml:space="preserve">refers to </w:t>
            </w:r>
            <w:r>
              <w:rPr>
                <w:rFonts w:asciiTheme="minorHAnsi" w:hAnsiTheme="minorHAnsi" w:cstheme="minorHAnsi"/>
                <w:b w:val="0"/>
                <w:color w:val="auto"/>
              </w:rPr>
              <w:t>it in a general way.</w:t>
            </w:r>
          </w:p>
        </w:tc>
        <w:tc>
          <w:tcPr>
            <w:tcW w:w="1699" w:type="dxa"/>
            <w:noWrap/>
            <w:tcMar>
              <w:top w:w="57" w:type="dxa"/>
              <w:bottom w:w="57" w:type="dxa"/>
            </w:tcMar>
            <w:vAlign w:val="center"/>
          </w:tcPr>
          <w:p w14:paraId="6C15C7A4" w14:textId="0C18BED8" w:rsidR="00E9672F" w:rsidRDefault="00F24D2C"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r w:rsidR="00BA7241">
              <w:rPr>
                <w:rFonts w:cs="Calibri"/>
              </w:rPr>
              <w:t>–</w:t>
            </w:r>
            <w:r>
              <w:rPr>
                <w:rFonts w:cs="Calibri"/>
              </w:rPr>
              <w:t>3</w:t>
            </w:r>
          </w:p>
        </w:tc>
      </w:tr>
      <w:tr w:rsidR="00E9672F" w:rsidRPr="00CD749C" w14:paraId="0B2A6655"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70B6A94E" w14:textId="77777777" w:rsidR="00E9672F" w:rsidRPr="002F1D54" w:rsidRDefault="00E9672F" w:rsidP="008E761F">
            <w:pPr>
              <w:spacing w:after="0"/>
              <w:rPr>
                <w:rFonts w:asciiTheme="minorHAnsi" w:hAnsiTheme="minorHAnsi" w:cstheme="minorHAnsi"/>
                <w:b w:val="0"/>
                <w:color w:val="auto"/>
              </w:rPr>
            </w:pPr>
            <w:r>
              <w:rPr>
                <w:rFonts w:asciiTheme="minorHAnsi" w:hAnsiTheme="minorHAnsi" w:cstheme="minorHAnsi"/>
                <w:b w:val="0"/>
                <w:color w:val="auto"/>
              </w:rPr>
              <w:t>States a simple choice based on a personal opinion.</w:t>
            </w:r>
          </w:p>
        </w:tc>
        <w:tc>
          <w:tcPr>
            <w:tcW w:w="1699" w:type="dxa"/>
            <w:noWrap/>
            <w:tcMar>
              <w:top w:w="57" w:type="dxa"/>
              <w:bottom w:w="57" w:type="dxa"/>
            </w:tcMar>
            <w:vAlign w:val="center"/>
          </w:tcPr>
          <w:p w14:paraId="2A89FFE3"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5AFFE934"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bottom"/>
          </w:tcPr>
          <w:p w14:paraId="74A48D90" w14:textId="77777777" w:rsidR="00E9672F" w:rsidRPr="00526679" w:rsidRDefault="00E9672F" w:rsidP="008E761F">
            <w:pPr>
              <w:spacing w:after="0"/>
              <w:jc w:val="right"/>
              <w:rPr>
                <w:rFonts w:asciiTheme="minorHAnsi" w:hAnsiTheme="minorHAnsi" w:cstheme="minorHAnsi"/>
              </w:rPr>
            </w:pPr>
            <w:r w:rsidRPr="00356C15">
              <w:rPr>
                <w:rFonts w:asciiTheme="minorHAnsi" w:hAnsiTheme="minorHAnsi" w:cstheme="minorHAnsi"/>
              </w:rPr>
              <w:t>Subtotal</w:t>
            </w:r>
          </w:p>
        </w:tc>
        <w:tc>
          <w:tcPr>
            <w:tcW w:w="1699" w:type="dxa"/>
            <w:noWrap/>
            <w:tcMar>
              <w:top w:w="57" w:type="dxa"/>
              <w:bottom w:w="57" w:type="dxa"/>
            </w:tcMar>
            <w:vAlign w:val="center"/>
          </w:tcPr>
          <w:p w14:paraId="67D7C07A" w14:textId="77777777" w:rsidR="00E9672F" w:rsidRPr="00526679"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526679">
              <w:rPr>
                <w:rFonts w:cs="Calibri"/>
                <w:b/>
              </w:rPr>
              <w:t>/4</w:t>
            </w:r>
          </w:p>
        </w:tc>
      </w:tr>
      <w:tr w:rsidR="00E9672F" w:rsidRPr="00CD749C" w14:paraId="0FAD2177"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center"/>
          </w:tcPr>
          <w:p w14:paraId="26A24469" w14:textId="77777777" w:rsidR="00E9672F" w:rsidRPr="00836E3E" w:rsidRDefault="00E9672F" w:rsidP="008E761F">
            <w:pPr>
              <w:pBdr>
                <w:top w:val="nil"/>
                <w:left w:val="nil"/>
                <w:bottom w:val="nil"/>
                <w:right w:val="nil"/>
                <w:between w:val="nil"/>
                <w:bar w:val="nil"/>
              </w:pBdr>
              <w:spacing w:after="0"/>
              <w:jc w:val="right"/>
              <w:rPr>
                <w:rFonts w:asciiTheme="minorHAnsi" w:hAnsiTheme="minorHAnsi" w:cs="Calibri"/>
              </w:rPr>
            </w:pPr>
            <w:r w:rsidRPr="00836E3E">
              <w:rPr>
                <w:rFonts w:asciiTheme="minorHAnsi" w:hAnsiTheme="minorHAnsi" w:cs="Calibri"/>
              </w:rPr>
              <w:t>Task 1 total</w:t>
            </w:r>
          </w:p>
        </w:tc>
        <w:tc>
          <w:tcPr>
            <w:tcW w:w="1699" w:type="dxa"/>
            <w:noWrap/>
            <w:tcMar>
              <w:top w:w="57" w:type="dxa"/>
              <w:bottom w:w="57" w:type="dxa"/>
            </w:tcMar>
            <w:vAlign w:val="center"/>
          </w:tcPr>
          <w:p w14:paraId="3A2745CA" w14:textId="77777777" w:rsidR="00E9672F" w:rsidRPr="00526679" w:rsidRDefault="00D95CF0" w:rsidP="008E761F">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26679">
              <w:rPr>
                <w:rFonts w:cs="Calibri"/>
                <w:b/>
              </w:rPr>
              <w:t>/20</w:t>
            </w:r>
          </w:p>
        </w:tc>
      </w:tr>
      <w:tr w:rsidR="007C2E38" w:rsidRPr="00CD749C" w14:paraId="63F42002"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10195" w:type="dxa"/>
            <w:gridSpan w:val="2"/>
            <w:shd w:val="clear" w:color="auto" w:fill="F9D3D1"/>
            <w:noWrap/>
            <w:tcMar>
              <w:top w:w="57" w:type="dxa"/>
              <w:bottom w:w="57" w:type="dxa"/>
            </w:tcMar>
            <w:vAlign w:val="center"/>
          </w:tcPr>
          <w:p w14:paraId="027880DC" w14:textId="7FDE7EF5" w:rsidR="007C2E38" w:rsidRPr="00952227" w:rsidRDefault="007C2E38" w:rsidP="008E761F">
            <w:pPr>
              <w:pStyle w:val="Heading"/>
              <w:framePr w:hSpace="0" w:wrap="auto" w:vAnchor="margin" w:xAlign="left" w:yAlign="inline"/>
              <w:spacing w:before="0" w:after="0" w:line="276" w:lineRule="auto"/>
              <w:rPr>
                <w:rFonts w:asciiTheme="minorHAnsi" w:hAnsiTheme="minorHAnsi"/>
                <w:color w:val="auto"/>
                <w:sz w:val="22"/>
                <w:szCs w:val="22"/>
              </w:rPr>
            </w:pPr>
            <w:r w:rsidRPr="000B53B0">
              <w:rPr>
                <w:rFonts w:asciiTheme="minorHAnsi" w:hAnsiTheme="minorHAnsi"/>
                <w:b/>
                <w:color w:val="auto"/>
                <w:sz w:val="22"/>
                <w:szCs w:val="22"/>
              </w:rPr>
              <w:t>Task 2</w:t>
            </w:r>
            <w:r>
              <w:rPr>
                <w:rFonts w:asciiTheme="minorHAnsi" w:hAnsiTheme="minorHAnsi"/>
                <w:b/>
                <w:color w:val="auto"/>
                <w:sz w:val="22"/>
                <w:szCs w:val="22"/>
              </w:rPr>
              <w:t>:</w:t>
            </w:r>
            <w:r w:rsidRPr="00C61328">
              <w:rPr>
                <w:rFonts w:asciiTheme="minorHAnsi" w:hAnsiTheme="minorHAnsi"/>
                <w:color w:val="auto"/>
                <w:sz w:val="22"/>
                <w:szCs w:val="22"/>
              </w:rPr>
              <w:t xml:space="preserve"> </w:t>
            </w:r>
            <w:r w:rsidRPr="00071AA4">
              <w:rPr>
                <w:rFonts w:asciiTheme="minorHAnsi" w:hAnsiTheme="minorHAnsi"/>
                <w:b/>
                <w:color w:val="auto"/>
                <w:sz w:val="22"/>
                <w:szCs w:val="22"/>
              </w:rPr>
              <w:t>Photograph interpretation</w:t>
            </w:r>
          </w:p>
        </w:tc>
      </w:tr>
      <w:tr w:rsidR="00E9672F" w:rsidRPr="00CD749C" w14:paraId="537CFCC4" w14:textId="77777777" w:rsidTr="005B6F58">
        <w:trPr>
          <w:trHeight w:val="24"/>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7FE985DA" w14:textId="77777777" w:rsidR="00E9672F" w:rsidRPr="007C2E38" w:rsidRDefault="00E9672F" w:rsidP="008E761F">
            <w:pPr>
              <w:pStyle w:val="Heading"/>
              <w:framePr w:hSpace="0" w:wrap="auto" w:vAnchor="margin" w:xAlign="left" w:yAlign="inline"/>
              <w:spacing w:before="0" w:after="0" w:line="276" w:lineRule="auto"/>
              <w:jc w:val="center"/>
              <w:rPr>
                <w:rFonts w:asciiTheme="minorHAnsi" w:hAnsiTheme="minorHAnsi"/>
                <w:b/>
                <w:color w:val="auto"/>
                <w:sz w:val="22"/>
                <w:szCs w:val="22"/>
              </w:rPr>
            </w:pPr>
            <w:r w:rsidRPr="00C61328">
              <w:rPr>
                <w:rFonts w:asciiTheme="minorHAnsi" w:hAnsiTheme="minorHAnsi"/>
                <w:b/>
                <w:color w:val="auto"/>
                <w:sz w:val="22"/>
                <w:szCs w:val="22"/>
              </w:rPr>
              <w:t>Description</w:t>
            </w:r>
          </w:p>
        </w:tc>
        <w:tc>
          <w:tcPr>
            <w:tcW w:w="1699" w:type="dxa"/>
            <w:shd w:val="clear" w:color="auto" w:fill="F9D3D1"/>
            <w:noWrap/>
            <w:tcMar>
              <w:top w:w="57" w:type="dxa"/>
              <w:bottom w:w="57" w:type="dxa"/>
            </w:tcMar>
          </w:tcPr>
          <w:p w14:paraId="3CC1022B" w14:textId="77777777" w:rsidR="00E9672F" w:rsidRPr="00952227" w:rsidRDefault="00E9672F" w:rsidP="008E761F">
            <w:pPr>
              <w:pStyle w:val="Heading"/>
              <w:framePr w:hSpace="0" w:wrap="auto" w:vAnchor="margin" w:xAlign="left" w:yAlign="inline"/>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952227">
              <w:rPr>
                <w:rFonts w:asciiTheme="minorHAnsi" w:hAnsiTheme="minorHAnsi"/>
                <w:color w:val="auto"/>
                <w:sz w:val="22"/>
                <w:szCs w:val="22"/>
              </w:rPr>
              <w:t>Marks</w:t>
            </w:r>
          </w:p>
        </w:tc>
      </w:tr>
      <w:tr w:rsidR="00E9672F" w:rsidRPr="00CD749C" w14:paraId="1927F935" w14:textId="77777777" w:rsidTr="005B6F58">
        <w:trPr>
          <w:trHeight w:val="24"/>
        </w:trPr>
        <w:tc>
          <w:tcPr>
            <w:cnfStyle w:val="001000000000" w:firstRow="0" w:lastRow="0" w:firstColumn="1" w:lastColumn="0" w:oddVBand="0" w:evenVBand="0" w:oddHBand="0" w:evenHBand="0" w:firstRowFirstColumn="0" w:firstRowLastColumn="0" w:lastRowFirstColumn="0" w:lastRowLastColumn="0"/>
            <w:tcW w:w="10195" w:type="dxa"/>
            <w:gridSpan w:val="2"/>
            <w:shd w:val="clear" w:color="auto" w:fill="F9D3D1"/>
            <w:noWrap/>
            <w:tcMar>
              <w:top w:w="57" w:type="dxa"/>
              <w:bottom w:w="57" w:type="dxa"/>
            </w:tcMar>
            <w:vAlign w:val="center"/>
          </w:tcPr>
          <w:p w14:paraId="7CF9E08A" w14:textId="0AEDE9B2" w:rsidR="00E9672F" w:rsidRPr="00C61328"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071AA4">
              <w:rPr>
                <w:rFonts w:asciiTheme="minorHAnsi" w:hAnsiTheme="minorHAnsi"/>
                <w:b/>
                <w:color w:val="auto"/>
                <w:sz w:val="22"/>
                <w:szCs w:val="22"/>
              </w:rPr>
              <w:t>Question 1</w:t>
            </w:r>
            <w:r w:rsidR="00356C15">
              <w:rPr>
                <w:rFonts w:asciiTheme="minorHAnsi" w:hAnsiTheme="minorHAnsi"/>
                <w:b/>
                <w:color w:val="auto"/>
                <w:sz w:val="22"/>
                <w:szCs w:val="22"/>
              </w:rPr>
              <w:t xml:space="preserve"> – </w:t>
            </w:r>
            <w:r w:rsidRPr="00071AA4">
              <w:rPr>
                <w:rFonts w:asciiTheme="minorHAnsi" w:hAnsiTheme="minorHAnsi"/>
                <w:b/>
                <w:color w:val="auto"/>
                <w:sz w:val="22"/>
                <w:szCs w:val="22"/>
              </w:rPr>
              <w:t>See</w:t>
            </w:r>
          </w:p>
        </w:tc>
      </w:tr>
      <w:tr w:rsidR="00E9672F" w:rsidRPr="00CD749C" w14:paraId="315D2D51" w14:textId="77777777" w:rsidTr="005B6F58">
        <w:trPr>
          <w:trHeight w:val="2377"/>
        </w:trPr>
        <w:tc>
          <w:tcPr>
            <w:cnfStyle w:val="001000000000" w:firstRow="0" w:lastRow="0" w:firstColumn="1" w:lastColumn="0" w:oddVBand="0" w:evenVBand="0" w:oddHBand="0" w:evenHBand="0" w:firstRowFirstColumn="0" w:firstRowLastColumn="0" w:lastRowFirstColumn="0" w:lastRowLastColumn="0"/>
            <w:tcW w:w="8496" w:type="dxa"/>
            <w:tcBorders>
              <w:bottom w:val="single" w:sz="4" w:space="0" w:color="auto"/>
            </w:tcBorders>
            <w:noWrap/>
            <w:tcMar>
              <w:top w:w="57" w:type="dxa"/>
              <w:bottom w:w="57" w:type="dxa"/>
            </w:tcMar>
          </w:tcPr>
          <w:p w14:paraId="2D902F76" w14:textId="3E4E3E14" w:rsidR="00E9672F" w:rsidRPr="00C61328" w:rsidRDefault="00E9672F" w:rsidP="008E761F">
            <w:pPr>
              <w:spacing w:after="0"/>
              <w:rPr>
                <w:rFonts w:asciiTheme="minorHAnsi" w:hAnsiTheme="minorHAnsi" w:cstheme="minorHAnsi"/>
                <w:b w:val="0"/>
                <w:color w:val="auto"/>
              </w:rPr>
            </w:pPr>
            <w:r w:rsidRPr="00C61328">
              <w:rPr>
                <w:rFonts w:asciiTheme="minorHAnsi" w:hAnsiTheme="minorHAnsi" w:cstheme="minorHAnsi"/>
                <w:b w:val="0"/>
                <w:color w:val="auto"/>
              </w:rPr>
              <w:t xml:space="preserve">Describes </w:t>
            </w:r>
            <w:r w:rsidR="00E94EE1">
              <w:rPr>
                <w:rFonts w:asciiTheme="minorHAnsi" w:hAnsiTheme="minorHAnsi" w:cstheme="minorHAnsi"/>
                <w:b w:val="0"/>
                <w:color w:val="auto"/>
              </w:rPr>
              <w:t>a range</w:t>
            </w:r>
            <w:r w:rsidR="00356C15">
              <w:rPr>
                <w:rFonts w:asciiTheme="minorHAnsi" w:hAnsiTheme="minorHAnsi" w:cstheme="minorHAnsi"/>
                <w:b w:val="0"/>
                <w:color w:val="auto"/>
              </w:rPr>
              <w:t xml:space="preserve"> of</w:t>
            </w:r>
            <w:r w:rsidR="00E94EE1">
              <w:rPr>
                <w:rFonts w:asciiTheme="minorHAnsi" w:hAnsiTheme="minorHAnsi" w:cstheme="minorHAnsi"/>
                <w:b w:val="0"/>
                <w:color w:val="auto"/>
              </w:rPr>
              <w:t xml:space="preserve"> </w:t>
            </w:r>
            <w:r w:rsidRPr="00C61328">
              <w:rPr>
                <w:rFonts w:asciiTheme="minorHAnsi" w:hAnsiTheme="minorHAnsi" w:cstheme="minorHAnsi"/>
                <w:b w:val="0"/>
                <w:color w:val="auto"/>
              </w:rPr>
              <w:t xml:space="preserve">characteristics of the place in </w:t>
            </w:r>
            <w:r w:rsidR="00E94EE1">
              <w:rPr>
                <w:rFonts w:asciiTheme="minorHAnsi" w:hAnsiTheme="minorHAnsi" w:cstheme="minorHAnsi"/>
                <w:b w:val="0"/>
                <w:color w:val="auto"/>
              </w:rPr>
              <w:t>detail,</w:t>
            </w:r>
            <w:r w:rsidRPr="00C61328">
              <w:rPr>
                <w:rFonts w:asciiTheme="minorHAnsi" w:hAnsiTheme="minorHAnsi" w:cstheme="minorHAnsi"/>
                <w:b w:val="0"/>
                <w:color w:val="auto"/>
              </w:rPr>
              <w:t xml:space="preserve"> including:</w:t>
            </w:r>
          </w:p>
          <w:p w14:paraId="0F79871B" w14:textId="77777777" w:rsidR="00E9672F" w:rsidRPr="00C61328" w:rsidRDefault="00E9672F" w:rsidP="008E761F">
            <w:pPr>
              <w:pStyle w:val="ListParagraph"/>
              <w:numPr>
                <w:ilvl w:val="0"/>
                <w:numId w:val="6"/>
              </w:numPr>
              <w:spacing w:after="0"/>
              <w:rPr>
                <w:rFonts w:asciiTheme="minorHAnsi" w:hAnsiTheme="minorHAnsi" w:cstheme="minorHAnsi"/>
                <w:b w:val="0"/>
                <w:color w:val="auto"/>
              </w:rPr>
            </w:pPr>
            <w:r w:rsidRPr="00C61328">
              <w:rPr>
                <w:rFonts w:asciiTheme="minorHAnsi" w:hAnsiTheme="minorHAnsi" w:cstheme="minorHAnsi"/>
                <w:b w:val="0"/>
                <w:color w:val="auto"/>
              </w:rPr>
              <w:t>vegetation</w:t>
            </w:r>
          </w:p>
          <w:p w14:paraId="4440C3FE" w14:textId="77777777" w:rsidR="00E9672F" w:rsidRDefault="00E9672F" w:rsidP="008E761F">
            <w:pPr>
              <w:pStyle w:val="ListParagraph"/>
              <w:numPr>
                <w:ilvl w:val="0"/>
                <w:numId w:val="6"/>
              </w:numPr>
              <w:spacing w:after="0"/>
              <w:rPr>
                <w:rFonts w:asciiTheme="minorHAnsi" w:hAnsiTheme="minorHAnsi" w:cstheme="minorHAnsi"/>
                <w:b w:val="0"/>
                <w:color w:val="auto"/>
              </w:rPr>
            </w:pPr>
            <w:r w:rsidRPr="00C61328">
              <w:rPr>
                <w:rFonts w:asciiTheme="minorHAnsi" w:hAnsiTheme="minorHAnsi" w:cstheme="minorHAnsi"/>
                <w:b w:val="0"/>
                <w:color w:val="auto"/>
              </w:rPr>
              <w:t>pollution</w:t>
            </w:r>
          </w:p>
          <w:p w14:paraId="03ABAF0F" w14:textId="77777777" w:rsidR="00936618" w:rsidRPr="00C61328" w:rsidRDefault="00936618" w:rsidP="008E761F">
            <w:pPr>
              <w:pStyle w:val="ListParagraph"/>
              <w:numPr>
                <w:ilvl w:val="0"/>
                <w:numId w:val="6"/>
              </w:numPr>
              <w:spacing w:after="0"/>
              <w:rPr>
                <w:rFonts w:asciiTheme="minorHAnsi" w:hAnsiTheme="minorHAnsi" w:cstheme="minorHAnsi"/>
                <w:b w:val="0"/>
                <w:color w:val="auto"/>
              </w:rPr>
            </w:pPr>
            <w:r>
              <w:rPr>
                <w:rFonts w:asciiTheme="minorHAnsi" w:hAnsiTheme="minorHAnsi" w:cstheme="minorHAnsi"/>
                <w:b w:val="0"/>
                <w:color w:val="auto"/>
              </w:rPr>
              <w:t>built features</w:t>
            </w:r>
          </w:p>
          <w:p w14:paraId="6C67865F" w14:textId="77777777" w:rsidR="00E9672F" w:rsidRDefault="00936618" w:rsidP="008E761F">
            <w:pPr>
              <w:pStyle w:val="ListParagraph"/>
              <w:numPr>
                <w:ilvl w:val="0"/>
                <w:numId w:val="6"/>
              </w:numPr>
              <w:spacing w:after="0"/>
              <w:rPr>
                <w:rFonts w:asciiTheme="minorHAnsi" w:hAnsiTheme="minorHAnsi" w:cstheme="minorHAnsi"/>
                <w:b w:val="0"/>
                <w:color w:val="auto"/>
              </w:rPr>
            </w:pPr>
            <w:r>
              <w:rPr>
                <w:rFonts w:asciiTheme="minorHAnsi" w:hAnsiTheme="minorHAnsi" w:cstheme="minorHAnsi"/>
                <w:b w:val="0"/>
                <w:color w:val="auto"/>
              </w:rPr>
              <w:t xml:space="preserve">living </w:t>
            </w:r>
            <w:r w:rsidR="00E9672F" w:rsidRPr="00C61328">
              <w:rPr>
                <w:rFonts w:asciiTheme="minorHAnsi" w:hAnsiTheme="minorHAnsi" w:cstheme="minorHAnsi"/>
                <w:b w:val="0"/>
                <w:color w:val="auto"/>
              </w:rPr>
              <w:t>condition</w:t>
            </w:r>
            <w:r>
              <w:rPr>
                <w:rFonts w:asciiTheme="minorHAnsi" w:hAnsiTheme="minorHAnsi" w:cstheme="minorHAnsi"/>
                <w:b w:val="0"/>
                <w:color w:val="auto"/>
              </w:rPr>
              <w:t>s</w:t>
            </w:r>
          </w:p>
          <w:p w14:paraId="5A9AE5FE" w14:textId="77777777" w:rsidR="00936618" w:rsidRPr="00C61328" w:rsidRDefault="00936618" w:rsidP="008E761F">
            <w:pPr>
              <w:pStyle w:val="ListParagraph"/>
              <w:numPr>
                <w:ilvl w:val="0"/>
                <w:numId w:val="6"/>
              </w:numPr>
              <w:spacing w:after="0"/>
              <w:rPr>
                <w:rFonts w:asciiTheme="minorHAnsi" w:hAnsiTheme="minorHAnsi" w:cstheme="minorHAnsi"/>
                <w:b w:val="0"/>
                <w:color w:val="auto"/>
              </w:rPr>
            </w:pPr>
            <w:r>
              <w:rPr>
                <w:rFonts w:asciiTheme="minorHAnsi" w:hAnsiTheme="minorHAnsi" w:cstheme="minorHAnsi"/>
                <w:b w:val="0"/>
                <w:color w:val="auto"/>
              </w:rPr>
              <w:t>housing</w:t>
            </w:r>
          </w:p>
          <w:p w14:paraId="0376284E" w14:textId="77777777" w:rsidR="00E9672F" w:rsidRPr="00C61328" w:rsidRDefault="00936618" w:rsidP="008E761F">
            <w:pPr>
              <w:pStyle w:val="ListParagraph"/>
              <w:numPr>
                <w:ilvl w:val="0"/>
                <w:numId w:val="6"/>
              </w:numPr>
              <w:spacing w:after="0"/>
              <w:rPr>
                <w:rFonts w:asciiTheme="minorHAnsi" w:hAnsiTheme="minorHAnsi" w:cstheme="minorHAnsi"/>
                <w:b w:val="0"/>
                <w:color w:val="auto"/>
              </w:rPr>
            </w:pPr>
            <w:r>
              <w:rPr>
                <w:rFonts w:asciiTheme="minorHAnsi" w:hAnsiTheme="minorHAnsi" w:cstheme="minorHAnsi"/>
                <w:b w:val="0"/>
                <w:color w:val="auto"/>
              </w:rPr>
              <w:t>shopping resources</w:t>
            </w:r>
          </w:p>
          <w:p w14:paraId="66F4E272" w14:textId="51F709A8" w:rsidR="00E9672F" w:rsidRPr="00C61328" w:rsidRDefault="00E9672F" w:rsidP="008E761F">
            <w:pPr>
              <w:pStyle w:val="ListParagraph"/>
              <w:numPr>
                <w:ilvl w:val="0"/>
                <w:numId w:val="6"/>
              </w:numPr>
              <w:spacing w:after="0"/>
              <w:rPr>
                <w:rFonts w:asciiTheme="minorHAnsi" w:hAnsiTheme="minorHAnsi" w:cstheme="minorHAnsi"/>
                <w:b w:val="0"/>
                <w:color w:val="auto"/>
              </w:rPr>
            </w:pPr>
            <w:r w:rsidRPr="00C61328">
              <w:rPr>
                <w:rFonts w:asciiTheme="minorHAnsi" w:hAnsiTheme="minorHAnsi" w:cstheme="minorHAnsi"/>
                <w:b w:val="0"/>
                <w:color w:val="auto"/>
              </w:rPr>
              <w:t>overcrowding/slum conditions/density of population</w:t>
            </w:r>
            <w:r w:rsidR="00356C15">
              <w:rPr>
                <w:rFonts w:asciiTheme="minorHAnsi" w:hAnsiTheme="minorHAnsi" w:cstheme="minorHAnsi"/>
                <w:b w:val="0"/>
                <w:color w:val="auto"/>
              </w:rPr>
              <w:t>.</w:t>
            </w:r>
            <w:r w:rsidRPr="00C61328">
              <w:rPr>
                <w:rFonts w:asciiTheme="minorHAnsi" w:hAnsiTheme="minorHAnsi" w:cstheme="minorHAnsi"/>
                <w:b w:val="0"/>
                <w:color w:val="auto"/>
              </w:rPr>
              <w:t xml:space="preserve"> </w:t>
            </w:r>
          </w:p>
          <w:p w14:paraId="5BA00C66" w14:textId="77777777" w:rsidR="00E9672F" w:rsidRPr="00C61328" w:rsidRDefault="00E9672F" w:rsidP="00494E0A">
            <w:pPr>
              <w:spacing w:before="120" w:after="0"/>
              <w:rPr>
                <w:rFonts w:asciiTheme="minorHAnsi" w:hAnsiTheme="minorHAnsi" w:cs="Calibri"/>
                <w:b w:val="0"/>
                <w:color w:val="auto"/>
              </w:rPr>
            </w:pPr>
            <w:r w:rsidRPr="00C61328">
              <w:rPr>
                <w:rFonts w:asciiTheme="minorHAnsi" w:hAnsiTheme="minorHAnsi" w:cstheme="minorHAnsi"/>
                <w:b w:val="0"/>
                <w:color w:val="auto"/>
              </w:rPr>
              <w:t>Applies relevant geographical terminology and concepts to develop description</w:t>
            </w:r>
            <w:r w:rsidR="00E94EE1">
              <w:rPr>
                <w:rFonts w:asciiTheme="minorHAnsi" w:hAnsiTheme="minorHAnsi" w:cstheme="minorHAnsi"/>
                <w:b w:val="0"/>
                <w:color w:val="auto"/>
              </w:rPr>
              <w:t>.</w:t>
            </w:r>
          </w:p>
        </w:tc>
        <w:tc>
          <w:tcPr>
            <w:tcW w:w="1699" w:type="dxa"/>
            <w:noWrap/>
            <w:tcMar>
              <w:top w:w="57" w:type="dxa"/>
              <w:bottom w:w="57" w:type="dxa"/>
            </w:tcMar>
            <w:vAlign w:val="center"/>
          </w:tcPr>
          <w:p w14:paraId="26088EDB" w14:textId="3A08DCA3" w:rsidR="00E9672F" w:rsidRPr="00CD749C" w:rsidRDefault="00F24D2C"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r w:rsidR="00BA7241">
              <w:rPr>
                <w:rFonts w:cs="Calibri"/>
              </w:rPr>
              <w:t>–</w:t>
            </w:r>
            <w:r>
              <w:rPr>
                <w:rFonts w:cs="Calibri"/>
              </w:rPr>
              <w:t>4</w:t>
            </w:r>
          </w:p>
        </w:tc>
      </w:tr>
      <w:tr w:rsidR="00E9672F" w:rsidRPr="00CD749C" w14:paraId="72254614" w14:textId="77777777" w:rsidTr="005B6F58">
        <w:trPr>
          <w:trHeight w:val="24"/>
        </w:trPr>
        <w:tc>
          <w:tcPr>
            <w:cnfStyle w:val="001000000000" w:firstRow="0" w:lastRow="0" w:firstColumn="1" w:lastColumn="0" w:oddVBand="0" w:evenVBand="0" w:oddHBand="0" w:evenHBand="0" w:firstRowFirstColumn="0" w:firstRowLastColumn="0" w:lastRowFirstColumn="0" w:lastRowLastColumn="0"/>
            <w:tcW w:w="8496" w:type="dxa"/>
            <w:tcBorders>
              <w:bottom w:val="single" w:sz="4" w:space="0" w:color="auto"/>
            </w:tcBorders>
            <w:noWrap/>
            <w:tcMar>
              <w:top w:w="57" w:type="dxa"/>
              <w:bottom w:w="57" w:type="dxa"/>
            </w:tcMar>
          </w:tcPr>
          <w:p w14:paraId="5EA05A62" w14:textId="77777777" w:rsidR="00E94EE1" w:rsidRPr="00E94EE1" w:rsidRDefault="00E94EE1" w:rsidP="00494E0A">
            <w:pPr>
              <w:keepNext/>
              <w:spacing w:after="0"/>
              <w:rPr>
                <w:rFonts w:asciiTheme="minorHAnsi" w:hAnsiTheme="minorHAnsi" w:cstheme="minorHAnsi"/>
                <w:b w:val="0"/>
                <w:color w:val="auto"/>
              </w:rPr>
            </w:pPr>
            <w:r w:rsidRPr="00E94EE1">
              <w:rPr>
                <w:rFonts w:asciiTheme="minorHAnsi" w:hAnsiTheme="minorHAnsi" w:cstheme="minorHAnsi"/>
                <w:b w:val="0"/>
                <w:color w:val="auto"/>
              </w:rPr>
              <w:lastRenderedPageBreak/>
              <w:t>Describes some characteristics of the place (see above)</w:t>
            </w:r>
            <w:r>
              <w:rPr>
                <w:rFonts w:asciiTheme="minorHAnsi" w:hAnsiTheme="minorHAnsi" w:cstheme="minorHAnsi"/>
                <w:b w:val="0"/>
                <w:color w:val="auto"/>
              </w:rPr>
              <w:t>.</w:t>
            </w:r>
            <w:r w:rsidRPr="00E94EE1">
              <w:rPr>
                <w:rFonts w:asciiTheme="minorHAnsi" w:hAnsiTheme="minorHAnsi" w:cstheme="minorHAnsi"/>
                <w:b w:val="0"/>
                <w:color w:val="auto"/>
              </w:rPr>
              <w:t xml:space="preserve"> </w:t>
            </w:r>
          </w:p>
          <w:p w14:paraId="48B85943" w14:textId="77777777" w:rsidR="00E9672F" w:rsidRPr="00E94EE1" w:rsidRDefault="00E94EE1" w:rsidP="008E761F">
            <w:pPr>
              <w:spacing w:after="0"/>
              <w:rPr>
                <w:rFonts w:asciiTheme="minorHAnsi" w:hAnsiTheme="minorHAnsi" w:cs="Calibri"/>
                <w:b w:val="0"/>
                <w:color w:val="auto"/>
              </w:rPr>
            </w:pPr>
            <w:r w:rsidRPr="00E94EE1">
              <w:rPr>
                <w:rFonts w:asciiTheme="minorHAnsi" w:hAnsiTheme="minorHAnsi" w:cstheme="minorHAnsi"/>
                <w:b w:val="0"/>
                <w:color w:val="auto"/>
              </w:rPr>
              <w:t>Uses some geographical terminology and concepts</w:t>
            </w:r>
            <w:r>
              <w:rPr>
                <w:rFonts w:asciiTheme="minorHAnsi" w:hAnsiTheme="minorHAnsi" w:cstheme="minorHAnsi"/>
                <w:b w:val="0"/>
                <w:color w:val="auto"/>
              </w:rPr>
              <w:t>.</w:t>
            </w:r>
            <w:r w:rsidRPr="00E94EE1">
              <w:rPr>
                <w:rFonts w:asciiTheme="minorHAnsi" w:hAnsiTheme="minorHAnsi" w:cstheme="minorHAnsi"/>
                <w:b w:val="0"/>
                <w:color w:val="auto"/>
              </w:rPr>
              <w:t xml:space="preserve"> </w:t>
            </w:r>
          </w:p>
        </w:tc>
        <w:tc>
          <w:tcPr>
            <w:tcW w:w="1699" w:type="dxa"/>
            <w:noWrap/>
            <w:tcMar>
              <w:top w:w="57" w:type="dxa"/>
              <w:bottom w:w="57" w:type="dxa"/>
            </w:tcMar>
            <w:vAlign w:val="center"/>
          </w:tcPr>
          <w:p w14:paraId="63453C40" w14:textId="77777777" w:rsidR="00E9672F" w:rsidRPr="00CD749C" w:rsidRDefault="00F24D2C"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E94EE1" w:rsidRPr="00CD749C" w14:paraId="2261BD2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tcBorders>
              <w:bottom w:val="single" w:sz="4" w:space="0" w:color="auto"/>
            </w:tcBorders>
            <w:noWrap/>
            <w:tcMar>
              <w:top w:w="57" w:type="dxa"/>
              <w:bottom w:w="57" w:type="dxa"/>
            </w:tcMar>
          </w:tcPr>
          <w:p w14:paraId="1AFE5D83" w14:textId="77777777" w:rsidR="00E94EE1" w:rsidRPr="00E94EE1" w:rsidRDefault="00E94EE1" w:rsidP="008E761F">
            <w:pPr>
              <w:spacing w:after="0"/>
              <w:rPr>
                <w:rFonts w:asciiTheme="minorHAnsi" w:hAnsiTheme="minorHAnsi" w:cstheme="minorHAnsi"/>
                <w:color w:val="auto"/>
              </w:rPr>
            </w:pPr>
            <w:r w:rsidRPr="00E94EE1">
              <w:rPr>
                <w:rFonts w:asciiTheme="minorHAnsi" w:hAnsiTheme="minorHAnsi" w:cstheme="minorHAnsi"/>
                <w:b w:val="0"/>
                <w:color w:val="auto"/>
              </w:rPr>
              <w:t>List some characteristics of the places in the photos</w:t>
            </w:r>
            <w:r>
              <w:rPr>
                <w:rFonts w:asciiTheme="minorHAnsi" w:hAnsiTheme="minorHAnsi" w:cstheme="minorHAnsi"/>
                <w:b w:val="0"/>
                <w:color w:val="auto"/>
              </w:rPr>
              <w:t>.</w:t>
            </w:r>
          </w:p>
        </w:tc>
        <w:tc>
          <w:tcPr>
            <w:tcW w:w="1699" w:type="dxa"/>
            <w:noWrap/>
            <w:tcMar>
              <w:top w:w="57" w:type="dxa"/>
              <w:bottom w:w="57" w:type="dxa"/>
            </w:tcMar>
            <w:vAlign w:val="center"/>
          </w:tcPr>
          <w:p w14:paraId="2B5621F7" w14:textId="77777777" w:rsidR="00E94EE1" w:rsidRDefault="00E94EE1"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630770C3"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tcBorders>
              <w:bottom w:val="single" w:sz="4" w:space="0" w:color="auto"/>
            </w:tcBorders>
            <w:noWrap/>
            <w:tcMar>
              <w:top w:w="57" w:type="dxa"/>
              <w:bottom w:w="57" w:type="dxa"/>
            </w:tcMar>
            <w:vAlign w:val="center"/>
          </w:tcPr>
          <w:p w14:paraId="1AA1378A" w14:textId="77777777" w:rsidR="00E9672F" w:rsidRPr="00526679" w:rsidRDefault="00E9672F" w:rsidP="008E761F">
            <w:pPr>
              <w:spacing w:after="0"/>
              <w:jc w:val="right"/>
              <w:rPr>
                <w:rFonts w:asciiTheme="minorHAnsi" w:hAnsiTheme="minorHAnsi" w:cs="Calibri"/>
              </w:rPr>
            </w:pPr>
            <w:r w:rsidRPr="00356C15">
              <w:rPr>
                <w:rFonts w:asciiTheme="minorHAnsi" w:hAnsiTheme="minorHAnsi" w:cs="Calibri"/>
              </w:rPr>
              <w:t>Subtotal</w:t>
            </w:r>
          </w:p>
        </w:tc>
        <w:tc>
          <w:tcPr>
            <w:tcW w:w="1699" w:type="dxa"/>
            <w:noWrap/>
            <w:tcMar>
              <w:top w:w="57" w:type="dxa"/>
              <w:bottom w:w="57" w:type="dxa"/>
            </w:tcMar>
            <w:vAlign w:val="center"/>
          </w:tcPr>
          <w:p w14:paraId="35DC647A" w14:textId="77777777" w:rsidR="00E9672F" w:rsidRPr="00526679" w:rsidRDefault="00E9672F"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26679">
              <w:rPr>
                <w:rFonts w:cs="Calibri"/>
                <w:b/>
              </w:rPr>
              <w:t>/4</w:t>
            </w:r>
          </w:p>
        </w:tc>
      </w:tr>
      <w:tr w:rsidR="00E9672F" w:rsidRPr="00CD749C" w14:paraId="6225A3C5"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10195" w:type="dxa"/>
            <w:gridSpan w:val="2"/>
            <w:shd w:val="clear" w:color="auto" w:fill="F9D3D1"/>
            <w:noWrap/>
            <w:tcMar>
              <w:top w:w="57" w:type="dxa"/>
              <w:bottom w:w="57" w:type="dxa"/>
            </w:tcMar>
            <w:vAlign w:val="center"/>
          </w:tcPr>
          <w:p w14:paraId="4E59B29A" w14:textId="4E7EC884"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071AA4">
              <w:rPr>
                <w:rFonts w:asciiTheme="minorHAnsi" w:hAnsiTheme="minorHAnsi"/>
                <w:b/>
                <w:color w:val="auto"/>
                <w:sz w:val="22"/>
                <w:szCs w:val="22"/>
              </w:rPr>
              <w:t>Question 2 – Think</w:t>
            </w:r>
          </w:p>
        </w:tc>
      </w:tr>
      <w:tr w:rsidR="00E9672F" w:rsidRPr="00CD749C" w14:paraId="4137439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5908B6FF" w14:textId="477C7430" w:rsidR="00E9672F" w:rsidRPr="00962FFA" w:rsidRDefault="00E9672F" w:rsidP="008E761F">
            <w:pPr>
              <w:spacing w:after="0"/>
              <w:rPr>
                <w:rFonts w:asciiTheme="minorHAnsi" w:hAnsiTheme="minorHAnsi" w:cstheme="minorHAnsi"/>
                <w:b w:val="0"/>
              </w:rPr>
            </w:pPr>
            <w:r>
              <w:rPr>
                <w:rFonts w:asciiTheme="minorHAnsi" w:hAnsiTheme="minorHAnsi" w:cstheme="minorHAnsi"/>
                <w:b w:val="0"/>
              </w:rPr>
              <w:t xml:space="preserve">Makes </w:t>
            </w:r>
            <w:r w:rsidR="003A4280">
              <w:rPr>
                <w:rFonts w:asciiTheme="minorHAnsi" w:hAnsiTheme="minorHAnsi" w:cstheme="minorHAnsi"/>
                <w:b w:val="0"/>
              </w:rPr>
              <w:t xml:space="preserve">detailed and relevant </w:t>
            </w:r>
            <w:r>
              <w:rPr>
                <w:rFonts w:asciiTheme="minorHAnsi" w:hAnsiTheme="minorHAnsi" w:cstheme="minorHAnsi"/>
                <w:b w:val="0"/>
              </w:rPr>
              <w:t>connections between the images and the data in the table, referring to</w:t>
            </w:r>
            <w:r w:rsidR="008C7DBE">
              <w:rPr>
                <w:rFonts w:asciiTheme="minorHAnsi" w:hAnsiTheme="minorHAnsi" w:cstheme="minorHAnsi"/>
                <w:b w:val="0"/>
              </w:rPr>
              <w:t>:</w:t>
            </w:r>
          </w:p>
          <w:p w14:paraId="3E614D32" w14:textId="77777777" w:rsidR="00E9672F" w:rsidRPr="00952227" w:rsidRDefault="00E9672F" w:rsidP="008E761F">
            <w:pPr>
              <w:pStyle w:val="ListParagraph"/>
              <w:numPr>
                <w:ilvl w:val="0"/>
                <w:numId w:val="6"/>
              </w:numPr>
              <w:spacing w:after="0"/>
              <w:rPr>
                <w:rFonts w:asciiTheme="minorHAnsi" w:hAnsiTheme="minorHAnsi" w:cstheme="minorHAnsi"/>
                <w:b w:val="0"/>
              </w:rPr>
            </w:pPr>
            <w:r w:rsidRPr="00952227">
              <w:rPr>
                <w:rFonts w:asciiTheme="minorHAnsi" w:hAnsiTheme="minorHAnsi" w:cstheme="minorHAnsi"/>
                <w:b w:val="0"/>
              </w:rPr>
              <w:t>economic and social problems such as overcrowding,</w:t>
            </w:r>
            <w:r>
              <w:rPr>
                <w:rFonts w:asciiTheme="minorHAnsi" w:hAnsiTheme="minorHAnsi" w:cstheme="minorHAnsi"/>
                <w:b w:val="0"/>
              </w:rPr>
              <w:t xml:space="preserve"> poverty</w:t>
            </w:r>
            <w:r w:rsidRPr="00952227">
              <w:rPr>
                <w:rFonts w:asciiTheme="minorHAnsi" w:hAnsiTheme="minorHAnsi" w:cstheme="minorHAnsi"/>
                <w:b w:val="0"/>
              </w:rPr>
              <w:t>, pollution and environmental decline</w:t>
            </w:r>
          </w:p>
          <w:p w14:paraId="35DB5AF8" w14:textId="4FB89180" w:rsidR="00E9672F" w:rsidRDefault="00E9672F" w:rsidP="008E761F">
            <w:pPr>
              <w:pStyle w:val="ListParagraph"/>
              <w:numPr>
                <w:ilvl w:val="0"/>
                <w:numId w:val="6"/>
              </w:numPr>
              <w:spacing w:after="0"/>
              <w:rPr>
                <w:rFonts w:asciiTheme="minorHAnsi" w:hAnsiTheme="minorHAnsi" w:cstheme="minorHAnsi"/>
                <w:b w:val="0"/>
              </w:rPr>
            </w:pPr>
            <w:r w:rsidRPr="00952227">
              <w:rPr>
                <w:rFonts w:asciiTheme="minorHAnsi" w:hAnsiTheme="minorHAnsi" w:cstheme="minorHAnsi"/>
                <w:b w:val="0"/>
              </w:rPr>
              <w:t>the quality of life</w:t>
            </w:r>
            <w:r w:rsidR="008C7DBE">
              <w:rPr>
                <w:rFonts w:asciiTheme="minorHAnsi" w:hAnsiTheme="minorHAnsi" w:cstheme="minorHAnsi"/>
                <w:b w:val="0"/>
              </w:rPr>
              <w:t>.</w:t>
            </w:r>
            <w:r w:rsidRPr="00952227">
              <w:rPr>
                <w:rFonts w:asciiTheme="minorHAnsi" w:hAnsiTheme="minorHAnsi" w:cstheme="minorHAnsi"/>
                <w:b w:val="0"/>
              </w:rPr>
              <w:t xml:space="preserve"> </w:t>
            </w:r>
          </w:p>
          <w:p w14:paraId="3B3DB3D6" w14:textId="77777777" w:rsidR="00E9672F" w:rsidRPr="00CD749C" w:rsidRDefault="00541295" w:rsidP="008E761F">
            <w:pPr>
              <w:spacing w:after="0"/>
              <w:rPr>
                <w:rFonts w:asciiTheme="minorHAnsi" w:hAnsiTheme="minorHAnsi" w:cs="Calibri"/>
                <w:b w:val="0"/>
              </w:rPr>
            </w:pPr>
            <w:r>
              <w:rPr>
                <w:rFonts w:asciiTheme="minorHAnsi" w:hAnsiTheme="minorHAnsi" w:cstheme="minorHAnsi"/>
                <w:b w:val="0"/>
              </w:rPr>
              <w:t>Uses</w:t>
            </w:r>
            <w:r w:rsidR="00E9672F" w:rsidRPr="00962FFA">
              <w:rPr>
                <w:rFonts w:asciiTheme="minorHAnsi" w:hAnsiTheme="minorHAnsi" w:cstheme="minorHAnsi"/>
                <w:b w:val="0"/>
              </w:rPr>
              <w:t xml:space="preserve"> relevant geogra</w:t>
            </w:r>
            <w:r>
              <w:rPr>
                <w:rFonts w:asciiTheme="minorHAnsi" w:hAnsiTheme="minorHAnsi" w:cstheme="minorHAnsi"/>
                <w:b w:val="0"/>
              </w:rPr>
              <w:t>phical terminology and concepts.</w:t>
            </w:r>
          </w:p>
        </w:tc>
        <w:tc>
          <w:tcPr>
            <w:tcW w:w="1699" w:type="dxa"/>
            <w:noWrap/>
            <w:tcMar>
              <w:top w:w="57" w:type="dxa"/>
              <w:bottom w:w="57" w:type="dxa"/>
            </w:tcMar>
            <w:vAlign w:val="center"/>
          </w:tcPr>
          <w:p w14:paraId="4928E71E" w14:textId="0E60865F" w:rsidR="00E9672F" w:rsidRPr="00866531" w:rsidRDefault="00F24D2C"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r w:rsidR="00526679">
              <w:rPr>
                <w:rFonts w:cs="Calibri"/>
              </w:rPr>
              <w:t>–</w:t>
            </w:r>
            <w:r>
              <w:rPr>
                <w:rFonts w:cs="Calibri"/>
              </w:rPr>
              <w:t>4</w:t>
            </w:r>
          </w:p>
        </w:tc>
      </w:tr>
      <w:tr w:rsidR="00E9672F" w:rsidRPr="00CD749C" w14:paraId="1B9206A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0028BB98" w14:textId="77777777" w:rsidR="003A4280" w:rsidRDefault="003A4280"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 xml:space="preserve">Describes </w:t>
            </w:r>
            <w:r w:rsidR="00E9672F" w:rsidRPr="00952227">
              <w:rPr>
                <w:rFonts w:asciiTheme="minorHAnsi" w:hAnsiTheme="minorHAnsi"/>
                <w:color w:val="auto"/>
                <w:sz w:val="22"/>
                <w:szCs w:val="22"/>
              </w:rPr>
              <w:t>some of the challenges and/or problems occurring in the pl</w:t>
            </w:r>
            <w:r>
              <w:rPr>
                <w:rFonts w:asciiTheme="minorHAnsi" w:hAnsiTheme="minorHAnsi"/>
                <w:color w:val="auto"/>
                <w:sz w:val="22"/>
                <w:szCs w:val="22"/>
              </w:rPr>
              <w:t>ace in the photo.</w:t>
            </w:r>
          </w:p>
          <w:p w14:paraId="35B1717D" w14:textId="77777777" w:rsidR="00E9672F" w:rsidRPr="00952227" w:rsidRDefault="003A4280"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Uses some geographical terminology.</w:t>
            </w:r>
          </w:p>
        </w:tc>
        <w:tc>
          <w:tcPr>
            <w:tcW w:w="1699" w:type="dxa"/>
            <w:noWrap/>
            <w:tcMar>
              <w:top w:w="57" w:type="dxa"/>
              <w:bottom w:w="57" w:type="dxa"/>
            </w:tcMar>
            <w:vAlign w:val="center"/>
          </w:tcPr>
          <w:p w14:paraId="735B95E2" w14:textId="77777777" w:rsidR="00E9672F" w:rsidRDefault="00F24D2C"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3A4280" w:rsidRPr="00CD749C" w14:paraId="4DDCE1D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4C15D869" w14:textId="77777777" w:rsidR="003A4280" w:rsidRDefault="003A4280"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Identifies some</w:t>
            </w:r>
            <w:r w:rsidRPr="00952227">
              <w:rPr>
                <w:rFonts w:asciiTheme="minorHAnsi" w:hAnsiTheme="minorHAnsi"/>
                <w:color w:val="auto"/>
                <w:sz w:val="22"/>
                <w:szCs w:val="22"/>
              </w:rPr>
              <w:t xml:space="preserve"> of the challenges and/or problems occurring in the pl</w:t>
            </w:r>
            <w:r>
              <w:rPr>
                <w:rFonts w:asciiTheme="minorHAnsi" w:hAnsiTheme="minorHAnsi"/>
                <w:color w:val="auto"/>
                <w:sz w:val="22"/>
                <w:szCs w:val="22"/>
              </w:rPr>
              <w:t>ace in the photo.</w:t>
            </w:r>
          </w:p>
          <w:p w14:paraId="7D1C0045" w14:textId="77777777" w:rsidR="003A4280" w:rsidRDefault="003A4280"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Makes general statements.</w:t>
            </w:r>
          </w:p>
        </w:tc>
        <w:tc>
          <w:tcPr>
            <w:tcW w:w="1699" w:type="dxa"/>
            <w:noWrap/>
            <w:tcMar>
              <w:top w:w="57" w:type="dxa"/>
              <w:bottom w:w="57" w:type="dxa"/>
            </w:tcMar>
            <w:vAlign w:val="center"/>
          </w:tcPr>
          <w:p w14:paraId="364345E3" w14:textId="77777777" w:rsidR="003A4280" w:rsidRDefault="003A4280"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0A1473A1"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center"/>
          </w:tcPr>
          <w:p w14:paraId="2DCFEC4A" w14:textId="77777777" w:rsidR="00E9672F" w:rsidRPr="00526679" w:rsidRDefault="00E9672F" w:rsidP="008E761F">
            <w:pPr>
              <w:spacing w:after="0"/>
              <w:jc w:val="right"/>
              <w:rPr>
                <w:rFonts w:asciiTheme="minorHAnsi" w:hAnsiTheme="minorHAnsi" w:cs="Calibri"/>
              </w:rPr>
            </w:pPr>
            <w:r w:rsidRPr="008C7DBE">
              <w:rPr>
                <w:rFonts w:asciiTheme="minorHAnsi" w:hAnsiTheme="minorHAnsi" w:cs="Calibri"/>
              </w:rPr>
              <w:t>Subtotal</w:t>
            </w:r>
          </w:p>
        </w:tc>
        <w:tc>
          <w:tcPr>
            <w:tcW w:w="1699" w:type="dxa"/>
            <w:noWrap/>
            <w:tcMar>
              <w:top w:w="57" w:type="dxa"/>
              <w:bottom w:w="57" w:type="dxa"/>
            </w:tcMar>
            <w:vAlign w:val="center"/>
          </w:tcPr>
          <w:p w14:paraId="1CA892CD" w14:textId="77777777" w:rsidR="00E9672F" w:rsidRPr="00526679" w:rsidRDefault="00E9672F"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26679">
              <w:rPr>
                <w:rFonts w:cs="Calibri"/>
                <w:b/>
              </w:rPr>
              <w:t>/4</w:t>
            </w:r>
          </w:p>
        </w:tc>
      </w:tr>
      <w:tr w:rsidR="00E9672F" w:rsidRPr="00CD749C" w14:paraId="52B380DE"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10195" w:type="dxa"/>
            <w:gridSpan w:val="2"/>
            <w:shd w:val="clear" w:color="auto" w:fill="F9D3D1"/>
            <w:noWrap/>
            <w:tcMar>
              <w:top w:w="57" w:type="dxa"/>
              <w:bottom w:w="57" w:type="dxa"/>
            </w:tcMar>
            <w:vAlign w:val="center"/>
          </w:tcPr>
          <w:p w14:paraId="48E34AA5" w14:textId="28490922"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071AA4">
              <w:rPr>
                <w:rFonts w:asciiTheme="minorHAnsi" w:hAnsiTheme="minorHAnsi"/>
                <w:b/>
                <w:color w:val="auto"/>
                <w:sz w:val="22"/>
                <w:szCs w:val="22"/>
              </w:rPr>
              <w:t>Question 3 – Wonder</w:t>
            </w:r>
          </w:p>
        </w:tc>
      </w:tr>
      <w:tr w:rsidR="00E9672F" w:rsidRPr="00CD749C" w14:paraId="0B377198"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4B63B830" w14:textId="661FCB63" w:rsidR="00E45BF2" w:rsidRDefault="00E9672F" w:rsidP="008E761F">
            <w:pPr>
              <w:spacing w:after="0"/>
              <w:rPr>
                <w:rFonts w:asciiTheme="minorHAnsi" w:hAnsiTheme="minorHAnsi" w:cstheme="minorHAnsi"/>
                <w:b w:val="0"/>
              </w:rPr>
            </w:pPr>
            <w:r>
              <w:rPr>
                <w:rFonts w:asciiTheme="minorHAnsi" w:hAnsiTheme="minorHAnsi" w:cstheme="minorHAnsi"/>
                <w:b w:val="0"/>
              </w:rPr>
              <w:t xml:space="preserve">Constructs </w:t>
            </w:r>
            <w:r w:rsidR="008C7DBE">
              <w:rPr>
                <w:rFonts w:asciiTheme="minorHAnsi" w:hAnsiTheme="minorHAnsi" w:cstheme="minorHAnsi"/>
                <w:b w:val="0"/>
              </w:rPr>
              <w:t xml:space="preserve">three </w:t>
            </w:r>
            <w:r w:rsidRPr="00F54F03">
              <w:rPr>
                <w:rFonts w:asciiTheme="minorHAnsi" w:hAnsiTheme="minorHAnsi" w:cstheme="minorHAnsi"/>
                <w:b w:val="0"/>
              </w:rPr>
              <w:t>focused</w:t>
            </w:r>
            <w:r w:rsidR="00694C89">
              <w:rPr>
                <w:rFonts w:asciiTheme="minorHAnsi" w:hAnsiTheme="minorHAnsi" w:cstheme="minorHAnsi"/>
                <w:b w:val="0"/>
              </w:rPr>
              <w:t>, relevant</w:t>
            </w:r>
            <w:r w:rsidRPr="00F54F03">
              <w:rPr>
                <w:rFonts w:asciiTheme="minorHAnsi" w:hAnsiTheme="minorHAnsi" w:cstheme="minorHAnsi"/>
                <w:b w:val="0"/>
              </w:rPr>
              <w:t xml:space="preserve"> questions </w:t>
            </w:r>
            <w:r w:rsidR="00E85316">
              <w:rPr>
                <w:rFonts w:asciiTheme="minorHAnsi" w:hAnsiTheme="minorHAnsi" w:cstheme="minorHAnsi"/>
                <w:b w:val="0"/>
              </w:rPr>
              <w:t xml:space="preserve">that </w:t>
            </w:r>
            <w:r w:rsidR="0088772F">
              <w:rPr>
                <w:rFonts w:asciiTheme="minorHAnsi" w:hAnsiTheme="minorHAnsi" w:cstheme="minorHAnsi"/>
                <w:b w:val="0"/>
              </w:rPr>
              <w:t xml:space="preserve">address the </w:t>
            </w:r>
            <w:r w:rsidR="0088772F" w:rsidRPr="0088772F">
              <w:rPr>
                <w:rFonts w:asciiTheme="minorHAnsi" w:hAnsiTheme="minorHAnsi" w:cstheme="minorHAnsi"/>
                <w:b w:val="0"/>
              </w:rPr>
              <w:t xml:space="preserve">economic, demographic and social characteristics </w:t>
            </w:r>
            <w:r w:rsidR="00E45BF2">
              <w:rPr>
                <w:rFonts w:asciiTheme="minorHAnsi" w:hAnsiTheme="minorHAnsi" w:cstheme="minorHAnsi"/>
                <w:b w:val="0"/>
              </w:rPr>
              <w:t xml:space="preserve">inspired by </w:t>
            </w:r>
            <w:r w:rsidR="0088772F" w:rsidRPr="0088772F">
              <w:rPr>
                <w:rFonts w:asciiTheme="minorHAnsi" w:hAnsiTheme="minorHAnsi" w:cstheme="minorHAnsi"/>
                <w:b w:val="0"/>
              </w:rPr>
              <w:t>the images</w:t>
            </w:r>
            <w:r w:rsidR="00E45BF2">
              <w:rPr>
                <w:rFonts w:asciiTheme="minorHAnsi" w:hAnsiTheme="minorHAnsi" w:cstheme="minorHAnsi"/>
                <w:b w:val="0"/>
              </w:rPr>
              <w:t>.</w:t>
            </w:r>
          </w:p>
          <w:p w14:paraId="4B9DE6B9" w14:textId="77777777" w:rsidR="00E9672F" w:rsidRPr="00F54F03" w:rsidRDefault="00E45BF2" w:rsidP="008E761F">
            <w:pPr>
              <w:spacing w:after="0"/>
              <w:rPr>
                <w:rFonts w:asciiTheme="minorHAnsi" w:hAnsiTheme="minorHAnsi" w:cstheme="minorHAnsi"/>
                <w:b w:val="0"/>
              </w:rPr>
            </w:pPr>
            <w:r>
              <w:rPr>
                <w:rFonts w:asciiTheme="minorHAnsi" w:hAnsiTheme="minorHAnsi" w:cstheme="minorHAnsi"/>
                <w:b w:val="0"/>
              </w:rPr>
              <w:t xml:space="preserve">Uses </w:t>
            </w:r>
            <w:r w:rsidR="00D95CF0" w:rsidRPr="00962FFA">
              <w:rPr>
                <w:rFonts w:asciiTheme="minorHAnsi" w:hAnsiTheme="minorHAnsi" w:cstheme="minorHAnsi"/>
                <w:b w:val="0"/>
              </w:rPr>
              <w:t>relevant geographical terminology and concepts</w:t>
            </w:r>
            <w:r>
              <w:rPr>
                <w:rFonts w:asciiTheme="minorHAnsi" w:hAnsiTheme="minorHAnsi" w:cstheme="minorHAnsi"/>
                <w:b w:val="0"/>
              </w:rPr>
              <w:t>.</w:t>
            </w:r>
            <w:r w:rsidR="00D95CF0" w:rsidRPr="00962FFA">
              <w:rPr>
                <w:rFonts w:asciiTheme="minorHAnsi" w:hAnsiTheme="minorHAnsi" w:cstheme="minorHAnsi"/>
                <w:b w:val="0"/>
              </w:rPr>
              <w:t xml:space="preserve"> </w:t>
            </w:r>
          </w:p>
        </w:tc>
        <w:tc>
          <w:tcPr>
            <w:tcW w:w="1699" w:type="dxa"/>
            <w:noWrap/>
            <w:tcMar>
              <w:top w:w="57" w:type="dxa"/>
              <w:bottom w:w="57" w:type="dxa"/>
            </w:tcMar>
            <w:vAlign w:val="center"/>
          </w:tcPr>
          <w:p w14:paraId="03A92685" w14:textId="27B43671" w:rsidR="00E9672F" w:rsidRDefault="004D6A63"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r w:rsidR="00526679">
              <w:rPr>
                <w:rFonts w:cs="Calibri"/>
              </w:rPr>
              <w:t>–</w:t>
            </w:r>
            <w:r>
              <w:rPr>
                <w:rFonts w:cs="Calibri"/>
              </w:rPr>
              <w:t>4</w:t>
            </w:r>
          </w:p>
        </w:tc>
      </w:tr>
      <w:tr w:rsidR="00E9672F" w:rsidRPr="00CD749C" w14:paraId="1C857149"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690D8D50" w14:textId="0CEBDAFC" w:rsidR="00E45BF2" w:rsidRPr="00E45BF2" w:rsidRDefault="00E45BF2" w:rsidP="008E761F">
            <w:pPr>
              <w:spacing w:after="0"/>
              <w:rPr>
                <w:rFonts w:asciiTheme="minorHAnsi" w:hAnsiTheme="minorHAnsi" w:cstheme="minorHAnsi"/>
                <w:b w:val="0"/>
                <w:color w:val="auto"/>
              </w:rPr>
            </w:pPr>
            <w:r w:rsidRPr="00E45BF2">
              <w:rPr>
                <w:rFonts w:asciiTheme="minorHAnsi" w:hAnsiTheme="minorHAnsi" w:cstheme="minorHAnsi"/>
                <w:b w:val="0"/>
                <w:color w:val="auto"/>
              </w:rPr>
              <w:t xml:space="preserve">Constructs at least </w:t>
            </w:r>
            <w:r w:rsidR="008C7DBE">
              <w:rPr>
                <w:rFonts w:asciiTheme="minorHAnsi" w:hAnsiTheme="minorHAnsi" w:cstheme="minorHAnsi"/>
                <w:b w:val="0"/>
                <w:color w:val="auto"/>
              </w:rPr>
              <w:t>two</w:t>
            </w:r>
            <w:r w:rsidR="008C7DBE" w:rsidRPr="00E45BF2">
              <w:rPr>
                <w:rFonts w:asciiTheme="minorHAnsi" w:hAnsiTheme="minorHAnsi" w:cstheme="minorHAnsi"/>
                <w:b w:val="0"/>
                <w:color w:val="auto"/>
              </w:rPr>
              <w:t xml:space="preserve"> </w:t>
            </w:r>
            <w:r w:rsidRPr="00E45BF2">
              <w:rPr>
                <w:rFonts w:asciiTheme="minorHAnsi" w:hAnsiTheme="minorHAnsi" w:cstheme="minorHAnsi"/>
                <w:b w:val="0"/>
                <w:color w:val="auto"/>
              </w:rPr>
              <w:t>relevant questions that address some aspects of the economic, demographic and/or social characteristics of India inspired by the images</w:t>
            </w:r>
            <w:r w:rsidR="008C7DBE">
              <w:rPr>
                <w:rFonts w:asciiTheme="minorHAnsi" w:hAnsiTheme="minorHAnsi" w:cstheme="minorHAnsi"/>
                <w:b w:val="0"/>
                <w:color w:val="auto"/>
              </w:rPr>
              <w:t>.</w:t>
            </w:r>
          </w:p>
          <w:p w14:paraId="47F31FA3" w14:textId="77777777" w:rsidR="00D95CF0" w:rsidRPr="00F54F03" w:rsidRDefault="00E45BF2" w:rsidP="008E761F">
            <w:pPr>
              <w:spacing w:after="0"/>
              <w:rPr>
                <w:rFonts w:asciiTheme="minorHAnsi" w:hAnsiTheme="minorHAnsi" w:cstheme="minorHAnsi"/>
                <w:b w:val="0"/>
              </w:rPr>
            </w:pPr>
            <w:r w:rsidRPr="00E45BF2">
              <w:rPr>
                <w:rFonts w:asciiTheme="minorHAnsi" w:hAnsiTheme="minorHAnsi" w:cstheme="minorHAnsi"/>
                <w:b w:val="0"/>
                <w:color w:val="auto"/>
              </w:rPr>
              <w:t>Uses some geogra</w:t>
            </w:r>
            <w:r>
              <w:rPr>
                <w:rFonts w:asciiTheme="minorHAnsi" w:hAnsiTheme="minorHAnsi" w:cstheme="minorHAnsi"/>
                <w:b w:val="0"/>
                <w:color w:val="auto"/>
              </w:rPr>
              <w:t>phical terminology and concepts</w:t>
            </w:r>
            <w:r w:rsidRPr="00E45BF2">
              <w:rPr>
                <w:rFonts w:asciiTheme="minorHAnsi" w:hAnsiTheme="minorHAnsi" w:cstheme="minorHAnsi"/>
                <w:b w:val="0"/>
                <w:color w:val="auto"/>
              </w:rPr>
              <w:t>.</w:t>
            </w:r>
          </w:p>
        </w:tc>
        <w:tc>
          <w:tcPr>
            <w:tcW w:w="1699" w:type="dxa"/>
            <w:noWrap/>
            <w:tcMar>
              <w:top w:w="57" w:type="dxa"/>
              <w:bottom w:w="57" w:type="dxa"/>
            </w:tcMar>
            <w:vAlign w:val="center"/>
          </w:tcPr>
          <w:p w14:paraId="5511876E"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E9672F" w:rsidRPr="00CD749C" w14:paraId="52F4343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tcPr>
          <w:p w14:paraId="4657CDB1" w14:textId="3DB10521" w:rsidR="00E9672F" w:rsidRPr="00F54F03" w:rsidRDefault="00E9672F" w:rsidP="008E761F">
            <w:pPr>
              <w:spacing w:after="0"/>
              <w:rPr>
                <w:rFonts w:asciiTheme="minorHAnsi" w:hAnsiTheme="minorHAnsi" w:cstheme="minorHAnsi"/>
                <w:b w:val="0"/>
              </w:rPr>
            </w:pPr>
            <w:r w:rsidRPr="00F54F03">
              <w:rPr>
                <w:rFonts w:asciiTheme="minorHAnsi" w:hAnsiTheme="minorHAnsi" w:cstheme="minorHAnsi"/>
                <w:b w:val="0"/>
              </w:rPr>
              <w:t>Constructs</w:t>
            </w:r>
            <w:r>
              <w:rPr>
                <w:rFonts w:asciiTheme="minorHAnsi" w:hAnsiTheme="minorHAnsi" w:cstheme="minorHAnsi"/>
                <w:b w:val="0"/>
              </w:rPr>
              <w:t xml:space="preserve"> </w:t>
            </w:r>
            <w:r w:rsidR="00E85316">
              <w:rPr>
                <w:rFonts w:asciiTheme="minorHAnsi" w:hAnsiTheme="minorHAnsi" w:cstheme="minorHAnsi"/>
                <w:b w:val="0"/>
              </w:rPr>
              <w:t xml:space="preserve">simple questions </w:t>
            </w:r>
            <w:r w:rsidR="0088772F">
              <w:rPr>
                <w:rFonts w:asciiTheme="minorHAnsi" w:hAnsiTheme="minorHAnsi" w:cstheme="minorHAnsi"/>
                <w:b w:val="0"/>
              </w:rPr>
              <w:t>with a limited focus</w:t>
            </w:r>
            <w:r w:rsidR="00E85316">
              <w:rPr>
                <w:rFonts w:asciiTheme="minorHAnsi" w:hAnsiTheme="minorHAnsi" w:cstheme="minorHAnsi"/>
                <w:b w:val="0"/>
              </w:rPr>
              <w:t xml:space="preserve"> on the </w:t>
            </w:r>
            <w:r w:rsidR="00E45BF2" w:rsidRPr="0088772F">
              <w:rPr>
                <w:rFonts w:asciiTheme="minorHAnsi" w:hAnsiTheme="minorHAnsi" w:cstheme="minorHAnsi"/>
                <w:b w:val="0"/>
              </w:rPr>
              <w:t xml:space="preserve">economic, demographic </w:t>
            </w:r>
            <w:r w:rsidR="00E45BF2" w:rsidRPr="00E45BF2">
              <w:rPr>
                <w:rFonts w:asciiTheme="minorHAnsi" w:hAnsiTheme="minorHAnsi" w:cstheme="minorHAnsi"/>
                <w:b w:val="0"/>
                <w:color w:val="auto"/>
              </w:rPr>
              <w:t xml:space="preserve">and/or </w:t>
            </w:r>
            <w:r w:rsidR="00E45BF2" w:rsidRPr="0088772F">
              <w:rPr>
                <w:rFonts w:asciiTheme="minorHAnsi" w:hAnsiTheme="minorHAnsi" w:cstheme="minorHAnsi"/>
                <w:b w:val="0"/>
              </w:rPr>
              <w:t>social characteristics</w:t>
            </w:r>
            <w:r w:rsidR="00E45BF2">
              <w:rPr>
                <w:rFonts w:asciiTheme="minorHAnsi" w:hAnsiTheme="minorHAnsi" w:cstheme="minorHAnsi"/>
                <w:b w:val="0"/>
              </w:rPr>
              <w:t xml:space="preserve"> of India </w:t>
            </w:r>
            <w:r w:rsidR="00E85316">
              <w:rPr>
                <w:rFonts w:asciiTheme="minorHAnsi" w:hAnsiTheme="minorHAnsi" w:cstheme="minorHAnsi"/>
                <w:b w:val="0"/>
              </w:rPr>
              <w:t>topic</w:t>
            </w:r>
            <w:r w:rsidR="008C7DBE">
              <w:rPr>
                <w:rFonts w:asciiTheme="minorHAnsi" w:hAnsiTheme="minorHAnsi" w:cstheme="minorHAnsi"/>
                <w:b w:val="0"/>
              </w:rPr>
              <w:t>.</w:t>
            </w:r>
            <w:r w:rsidR="00694C89">
              <w:rPr>
                <w:rFonts w:asciiTheme="minorHAnsi" w:hAnsiTheme="minorHAnsi" w:cstheme="minorHAnsi"/>
                <w:b w:val="0"/>
              </w:rPr>
              <w:t xml:space="preserve"> </w:t>
            </w:r>
          </w:p>
        </w:tc>
        <w:tc>
          <w:tcPr>
            <w:tcW w:w="1699" w:type="dxa"/>
            <w:noWrap/>
            <w:tcMar>
              <w:top w:w="57" w:type="dxa"/>
              <w:bottom w:w="57" w:type="dxa"/>
            </w:tcMar>
            <w:vAlign w:val="center"/>
          </w:tcPr>
          <w:p w14:paraId="317AE6C7" w14:textId="77777777" w:rsidR="00E9672F" w:rsidRDefault="00E9672F"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E9672F" w:rsidRPr="00CD749C" w14:paraId="3FD62E65"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center"/>
          </w:tcPr>
          <w:p w14:paraId="7D83E63D" w14:textId="77777777" w:rsidR="00E9672F" w:rsidRPr="00526679" w:rsidRDefault="00E9672F" w:rsidP="008E761F">
            <w:pPr>
              <w:spacing w:after="0"/>
              <w:jc w:val="right"/>
              <w:rPr>
                <w:rFonts w:asciiTheme="minorHAnsi" w:hAnsiTheme="minorHAnsi" w:cs="Calibri"/>
              </w:rPr>
            </w:pPr>
            <w:r w:rsidRPr="008C7DBE">
              <w:rPr>
                <w:rFonts w:asciiTheme="minorHAnsi" w:hAnsiTheme="minorHAnsi" w:cs="Calibri"/>
              </w:rPr>
              <w:t>Subtotal</w:t>
            </w:r>
          </w:p>
        </w:tc>
        <w:tc>
          <w:tcPr>
            <w:tcW w:w="1699" w:type="dxa"/>
            <w:noWrap/>
            <w:tcMar>
              <w:top w:w="57" w:type="dxa"/>
              <w:bottom w:w="57" w:type="dxa"/>
            </w:tcMar>
            <w:vAlign w:val="center"/>
          </w:tcPr>
          <w:p w14:paraId="48249E35" w14:textId="77777777" w:rsidR="00E9672F" w:rsidRPr="00526679" w:rsidRDefault="00E9672F"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26679">
              <w:rPr>
                <w:rFonts w:cs="Calibri"/>
                <w:b/>
              </w:rPr>
              <w:t>/</w:t>
            </w:r>
            <w:r w:rsidR="004D6A63" w:rsidRPr="00526679">
              <w:rPr>
                <w:rFonts w:cs="Calibri"/>
                <w:b/>
              </w:rPr>
              <w:t>4</w:t>
            </w:r>
          </w:p>
        </w:tc>
      </w:tr>
      <w:tr w:rsidR="00E9672F" w:rsidRPr="00CD749C" w14:paraId="0BC3A9C6"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noWrap/>
            <w:tcMar>
              <w:top w:w="57" w:type="dxa"/>
              <w:bottom w:w="57" w:type="dxa"/>
            </w:tcMar>
            <w:vAlign w:val="center"/>
          </w:tcPr>
          <w:p w14:paraId="16BEBC0D" w14:textId="77777777" w:rsidR="00E9672F" w:rsidRPr="00836E3E" w:rsidRDefault="00E9672F" w:rsidP="008E761F">
            <w:pPr>
              <w:spacing w:after="0"/>
              <w:jc w:val="right"/>
              <w:rPr>
                <w:rFonts w:asciiTheme="minorHAnsi" w:hAnsiTheme="minorHAnsi" w:cs="Calibri"/>
              </w:rPr>
            </w:pPr>
            <w:r>
              <w:rPr>
                <w:rFonts w:asciiTheme="minorHAnsi" w:hAnsiTheme="minorHAnsi" w:cs="Calibri"/>
              </w:rPr>
              <w:t xml:space="preserve">Task 2 </w:t>
            </w:r>
            <w:r w:rsidRPr="00836E3E">
              <w:rPr>
                <w:rFonts w:asciiTheme="minorHAnsi" w:hAnsiTheme="minorHAnsi" w:cs="Calibri"/>
              </w:rPr>
              <w:t>total</w:t>
            </w:r>
          </w:p>
        </w:tc>
        <w:tc>
          <w:tcPr>
            <w:tcW w:w="1699" w:type="dxa"/>
            <w:noWrap/>
            <w:tcMar>
              <w:top w:w="57" w:type="dxa"/>
              <w:bottom w:w="57" w:type="dxa"/>
            </w:tcMar>
            <w:vAlign w:val="center"/>
          </w:tcPr>
          <w:p w14:paraId="2E40ECA8" w14:textId="77777777" w:rsidR="00E9672F" w:rsidRPr="00573053" w:rsidRDefault="004D6A63"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73053">
              <w:rPr>
                <w:rFonts w:cs="Calibri"/>
                <w:b/>
              </w:rPr>
              <w:t>/12</w:t>
            </w:r>
          </w:p>
        </w:tc>
      </w:tr>
      <w:tr w:rsidR="007C2E38" w:rsidRPr="00071AA4" w14:paraId="0AE73FB7"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10195" w:type="dxa"/>
            <w:gridSpan w:val="2"/>
            <w:shd w:val="clear" w:color="auto" w:fill="F9D3D1"/>
            <w:noWrap/>
            <w:tcMar>
              <w:top w:w="57" w:type="dxa"/>
              <w:bottom w:w="57" w:type="dxa"/>
            </w:tcMar>
            <w:vAlign w:val="center"/>
          </w:tcPr>
          <w:p w14:paraId="5AC6779A" w14:textId="77777777" w:rsidR="007C2E38" w:rsidRPr="00071AA4" w:rsidRDefault="007C2E38" w:rsidP="008E761F">
            <w:pPr>
              <w:pStyle w:val="Heading"/>
              <w:framePr w:hSpace="0" w:wrap="auto" w:vAnchor="margin" w:xAlign="left" w:yAlign="inline"/>
              <w:spacing w:before="0" w:after="0" w:line="276" w:lineRule="auto"/>
              <w:rPr>
                <w:rFonts w:asciiTheme="minorHAnsi" w:hAnsiTheme="minorHAnsi"/>
                <w:b/>
                <w:color w:val="auto"/>
                <w:sz w:val="22"/>
                <w:szCs w:val="22"/>
              </w:rPr>
            </w:pPr>
            <w:r w:rsidRPr="00071AA4">
              <w:rPr>
                <w:rFonts w:asciiTheme="minorHAnsi" w:hAnsiTheme="minorHAnsi"/>
                <w:b/>
                <w:color w:val="auto"/>
                <w:sz w:val="22"/>
                <w:szCs w:val="22"/>
              </w:rPr>
              <w:t>Task 3</w:t>
            </w:r>
            <w:r>
              <w:rPr>
                <w:rFonts w:asciiTheme="minorHAnsi" w:hAnsiTheme="minorHAnsi"/>
                <w:b/>
                <w:color w:val="auto"/>
                <w:sz w:val="22"/>
                <w:szCs w:val="22"/>
              </w:rPr>
              <w:t>:</w:t>
            </w:r>
            <w:r w:rsidRPr="00071AA4">
              <w:rPr>
                <w:rFonts w:asciiTheme="minorHAnsi" w:hAnsiTheme="minorHAnsi"/>
                <w:b/>
                <w:color w:val="auto"/>
                <w:sz w:val="22"/>
                <w:szCs w:val="22"/>
              </w:rPr>
              <w:t xml:space="preserve"> Comparison</w:t>
            </w:r>
            <w:r>
              <w:rPr>
                <w:rFonts w:ascii="Calibri" w:hAnsi="Calibri" w:cs="Times New Roman"/>
                <w:b/>
                <w:color w:val="auto"/>
                <w:sz w:val="22"/>
                <w:szCs w:val="22"/>
              </w:rPr>
              <w:t xml:space="preserve"> – </w:t>
            </w:r>
            <w:r w:rsidRPr="00071AA4">
              <w:rPr>
                <w:rFonts w:ascii="Calibri" w:hAnsi="Calibri" w:cs="Times New Roman"/>
                <w:b/>
                <w:color w:val="auto"/>
                <w:sz w:val="22"/>
                <w:szCs w:val="22"/>
              </w:rPr>
              <w:t>Explain how life in India is similar and/or different from life in Australia.</w:t>
            </w:r>
          </w:p>
        </w:tc>
      </w:tr>
      <w:tr w:rsidR="00E9672F" w:rsidRPr="00CD749C" w14:paraId="422E4E2E"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6C54C201" w14:textId="77777777" w:rsidR="00E9672F" w:rsidRPr="00CD749C" w:rsidRDefault="00E9672F" w:rsidP="008E761F">
            <w:pPr>
              <w:pStyle w:val="Heading"/>
              <w:framePr w:hSpace="0" w:wrap="auto" w:vAnchor="margin" w:xAlign="left" w:yAlign="inline"/>
              <w:spacing w:before="0" w:after="0" w:line="276" w:lineRule="auto"/>
              <w:jc w:val="center"/>
              <w:rPr>
                <w:rFonts w:asciiTheme="minorHAnsi" w:hAnsiTheme="minorHAnsi"/>
                <w:b/>
                <w:color w:val="auto"/>
                <w:sz w:val="22"/>
                <w:szCs w:val="22"/>
              </w:rPr>
            </w:pPr>
            <w:r w:rsidRPr="00CD749C">
              <w:rPr>
                <w:rFonts w:asciiTheme="minorHAnsi" w:hAnsiTheme="minorHAnsi"/>
                <w:b/>
                <w:color w:val="auto"/>
                <w:sz w:val="22"/>
                <w:szCs w:val="22"/>
              </w:rPr>
              <w:t>Description</w:t>
            </w:r>
          </w:p>
        </w:tc>
        <w:tc>
          <w:tcPr>
            <w:tcW w:w="1699" w:type="dxa"/>
            <w:shd w:val="clear" w:color="auto" w:fill="F9D3D1"/>
            <w:noWrap/>
            <w:tcMar>
              <w:top w:w="57" w:type="dxa"/>
              <w:bottom w:w="57" w:type="dxa"/>
            </w:tcMar>
          </w:tcPr>
          <w:p w14:paraId="0AA39F98" w14:textId="77777777" w:rsidR="00E9672F" w:rsidRPr="00CD749C" w:rsidRDefault="00E9672F" w:rsidP="008E761F">
            <w:pPr>
              <w:pStyle w:val="Heading"/>
              <w:framePr w:hSpace="0" w:wrap="auto" w:vAnchor="margin" w:xAlign="left" w:yAlign="inline"/>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D749C">
              <w:rPr>
                <w:rFonts w:asciiTheme="minorHAnsi" w:hAnsiTheme="minorHAnsi"/>
                <w:color w:val="auto"/>
                <w:sz w:val="22"/>
                <w:szCs w:val="22"/>
              </w:rPr>
              <w:t>Marks</w:t>
            </w:r>
          </w:p>
        </w:tc>
      </w:tr>
      <w:tr w:rsidR="00E9672F" w:rsidRPr="00952227" w14:paraId="693DC62A"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auto"/>
            <w:noWrap/>
            <w:tcMar>
              <w:top w:w="57" w:type="dxa"/>
              <w:bottom w:w="57" w:type="dxa"/>
            </w:tcMar>
          </w:tcPr>
          <w:p w14:paraId="48926CAF" w14:textId="77777777"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952227">
              <w:rPr>
                <w:rFonts w:asciiTheme="minorHAnsi" w:hAnsiTheme="minorHAnsi"/>
                <w:color w:val="auto"/>
                <w:sz w:val="22"/>
                <w:szCs w:val="22"/>
              </w:rPr>
              <w:t>Explains in detail the differences</w:t>
            </w:r>
            <w:r w:rsidR="00D30A66">
              <w:rPr>
                <w:rFonts w:asciiTheme="minorHAnsi" w:hAnsiTheme="minorHAnsi"/>
                <w:color w:val="auto"/>
                <w:sz w:val="22"/>
                <w:szCs w:val="22"/>
              </w:rPr>
              <w:t>/similarities</w:t>
            </w:r>
            <w:r w:rsidRPr="00952227">
              <w:rPr>
                <w:rFonts w:asciiTheme="minorHAnsi" w:hAnsiTheme="minorHAnsi"/>
                <w:color w:val="auto"/>
                <w:sz w:val="22"/>
                <w:szCs w:val="22"/>
              </w:rPr>
              <w:t xml:space="preserve"> between</w:t>
            </w:r>
            <w:r w:rsidR="00D30A66">
              <w:rPr>
                <w:rFonts w:asciiTheme="minorHAnsi" w:hAnsiTheme="minorHAnsi"/>
                <w:color w:val="auto"/>
                <w:sz w:val="22"/>
                <w:szCs w:val="22"/>
              </w:rPr>
              <w:t xml:space="preserve"> life in</w:t>
            </w:r>
            <w:r w:rsidRPr="00952227">
              <w:rPr>
                <w:rFonts w:asciiTheme="minorHAnsi" w:hAnsiTheme="minorHAnsi"/>
                <w:color w:val="auto"/>
                <w:sz w:val="22"/>
                <w:szCs w:val="22"/>
              </w:rPr>
              <w:t xml:space="preserve"> </w:t>
            </w:r>
            <w:r>
              <w:rPr>
                <w:rFonts w:asciiTheme="minorHAnsi" w:hAnsiTheme="minorHAnsi"/>
                <w:color w:val="auto"/>
                <w:sz w:val="22"/>
                <w:szCs w:val="22"/>
              </w:rPr>
              <w:t>India</w:t>
            </w:r>
            <w:r w:rsidRPr="00952227">
              <w:rPr>
                <w:rFonts w:asciiTheme="minorHAnsi" w:hAnsiTheme="minorHAnsi"/>
                <w:color w:val="auto"/>
                <w:sz w:val="22"/>
                <w:szCs w:val="22"/>
              </w:rPr>
              <w:t xml:space="preserve"> and Australia, including the economic, social and demographic characteristics</w:t>
            </w:r>
            <w:r w:rsidR="00D30A66">
              <w:rPr>
                <w:rFonts w:asciiTheme="minorHAnsi" w:hAnsiTheme="minorHAnsi"/>
                <w:color w:val="auto"/>
                <w:sz w:val="22"/>
                <w:szCs w:val="22"/>
              </w:rPr>
              <w:t>.</w:t>
            </w:r>
          </w:p>
          <w:p w14:paraId="34606033" w14:textId="38CCC0DF" w:rsidR="00E9672F" w:rsidRPr="00952227" w:rsidRDefault="00D30A66"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 xml:space="preserve">Uses </w:t>
            </w:r>
            <w:r w:rsidR="00E9672F" w:rsidRPr="00952227">
              <w:rPr>
                <w:rFonts w:asciiTheme="minorHAnsi" w:hAnsiTheme="minorHAnsi"/>
                <w:color w:val="auto"/>
                <w:sz w:val="22"/>
                <w:szCs w:val="22"/>
              </w:rPr>
              <w:t>relevant geographical terminology and concepts to develop</w:t>
            </w:r>
            <w:r>
              <w:rPr>
                <w:rFonts w:asciiTheme="minorHAnsi" w:hAnsiTheme="minorHAnsi"/>
                <w:color w:val="auto"/>
                <w:sz w:val="22"/>
                <w:szCs w:val="22"/>
              </w:rPr>
              <w:t xml:space="preserve"> an</w:t>
            </w:r>
            <w:r w:rsidR="00E9672F" w:rsidRPr="00952227">
              <w:rPr>
                <w:rFonts w:asciiTheme="minorHAnsi" w:hAnsiTheme="minorHAnsi"/>
                <w:color w:val="auto"/>
                <w:sz w:val="22"/>
                <w:szCs w:val="22"/>
              </w:rPr>
              <w:t xml:space="preserve"> explanation</w:t>
            </w:r>
            <w:r>
              <w:rPr>
                <w:rFonts w:asciiTheme="minorHAnsi" w:hAnsiTheme="minorHAnsi"/>
                <w:color w:val="auto"/>
                <w:sz w:val="22"/>
                <w:szCs w:val="22"/>
              </w:rPr>
              <w:t>.</w:t>
            </w:r>
          </w:p>
          <w:p w14:paraId="70574A35" w14:textId="77777777"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952227">
              <w:rPr>
                <w:rFonts w:asciiTheme="minorHAnsi" w:hAnsiTheme="minorHAnsi"/>
                <w:color w:val="auto"/>
                <w:sz w:val="22"/>
                <w:szCs w:val="22"/>
              </w:rPr>
              <w:t>Includes relevant data from the table</w:t>
            </w:r>
            <w:r w:rsidR="00C27EF1">
              <w:rPr>
                <w:rFonts w:asciiTheme="minorHAnsi" w:hAnsiTheme="minorHAnsi"/>
                <w:color w:val="auto"/>
                <w:sz w:val="22"/>
                <w:szCs w:val="22"/>
              </w:rPr>
              <w:t xml:space="preserve"> and/or </w:t>
            </w:r>
            <w:r w:rsidR="00D30A66">
              <w:rPr>
                <w:rFonts w:asciiTheme="minorHAnsi" w:hAnsiTheme="minorHAnsi"/>
                <w:color w:val="auto"/>
                <w:sz w:val="22"/>
                <w:szCs w:val="22"/>
              </w:rPr>
              <w:t>photographs</w:t>
            </w:r>
            <w:r w:rsidRPr="00952227">
              <w:rPr>
                <w:rFonts w:asciiTheme="minorHAnsi" w:hAnsiTheme="minorHAnsi"/>
                <w:color w:val="auto"/>
                <w:sz w:val="22"/>
                <w:szCs w:val="22"/>
              </w:rPr>
              <w:t xml:space="preserve"> as evidence to support the </w:t>
            </w:r>
            <w:r w:rsidR="00D30A66">
              <w:rPr>
                <w:rFonts w:asciiTheme="minorHAnsi" w:hAnsiTheme="minorHAnsi"/>
                <w:color w:val="auto"/>
                <w:sz w:val="22"/>
                <w:szCs w:val="22"/>
              </w:rPr>
              <w:t>comparison.</w:t>
            </w:r>
          </w:p>
        </w:tc>
        <w:tc>
          <w:tcPr>
            <w:tcW w:w="1699" w:type="dxa"/>
            <w:shd w:val="clear" w:color="auto" w:fill="auto"/>
            <w:noWrap/>
            <w:tcMar>
              <w:top w:w="57" w:type="dxa"/>
              <w:bottom w:w="57" w:type="dxa"/>
            </w:tcMar>
            <w:vAlign w:val="center"/>
          </w:tcPr>
          <w:p w14:paraId="5FC6D09B" w14:textId="0B249AF4" w:rsidR="00E9672F" w:rsidRPr="00952227" w:rsidRDefault="00656592" w:rsidP="008E761F">
            <w:pPr>
              <w:pStyle w:val="Heading"/>
              <w:framePr w:hSpace="0" w:wrap="auto" w:vAnchor="margin" w:xAlign="left" w:yAlign="inline"/>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Pr>
                <w:rFonts w:asciiTheme="minorHAnsi" w:hAnsiTheme="minorHAnsi"/>
                <w:b w:val="0"/>
                <w:color w:val="auto"/>
                <w:sz w:val="22"/>
                <w:szCs w:val="22"/>
              </w:rPr>
              <w:t>7</w:t>
            </w:r>
            <w:r w:rsidR="00141FA8">
              <w:rPr>
                <w:rFonts w:asciiTheme="minorHAnsi" w:hAnsiTheme="minorHAnsi"/>
                <w:b w:val="0"/>
                <w:color w:val="auto"/>
                <w:sz w:val="22"/>
                <w:szCs w:val="22"/>
              </w:rPr>
              <w:t>–</w:t>
            </w:r>
            <w:r>
              <w:rPr>
                <w:rFonts w:asciiTheme="minorHAnsi" w:hAnsiTheme="minorHAnsi"/>
                <w:b w:val="0"/>
                <w:color w:val="auto"/>
                <w:sz w:val="22"/>
                <w:szCs w:val="22"/>
              </w:rPr>
              <w:t>8</w:t>
            </w:r>
          </w:p>
        </w:tc>
      </w:tr>
      <w:tr w:rsidR="00E9672F" w:rsidRPr="00CD749C" w14:paraId="3099F402"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auto"/>
            <w:noWrap/>
            <w:tcMar>
              <w:top w:w="57" w:type="dxa"/>
              <w:bottom w:w="57" w:type="dxa"/>
            </w:tcMar>
          </w:tcPr>
          <w:p w14:paraId="01E81CC4" w14:textId="372F0F34" w:rsidR="00E9672F" w:rsidRPr="00952227" w:rsidRDefault="00D30A66"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 xml:space="preserve">Describes </w:t>
            </w:r>
            <w:r w:rsidRPr="00952227">
              <w:rPr>
                <w:rFonts w:asciiTheme="minorHAnsi" w:hAnsiTheme="minorHAnsi"/>
                <w:color w:val="auto"/>
                <w:sz w:val="22"/>
                <w:szCs w:val="22"/>
              </w:rPr>
              <w:t>the differences</w:t>
            </w:r>
            <w:r>
              <w:rPr>
                <w:rFonts w:asciiTheme="minorHAnsi" w:hAnsiTheme="minorHAnsi"/>
                <w:color w:val="auto"/>
                <w:sz w:val="22"/>
                <w:szCs w:val="22"/>
              </w:rPr>
              <w:t xml:space="preserve">/similarities </w:t>
            </w:r>
            <w:r w:rsidR="00E9672F" w:rsidRPr="00952227">
              <w:rPr>
                <w:rFonts w:asciiTheme="minorHAnsi" w:hAnsiTheme="minorHAnsi"/>
                <w:color w:val="auto"/>
                <w:sz w:val="22"/>
                <w:szCs w:val="22"/>
              </w:rPr>
              <w:t xml:space="preserve">between </w:t>
            </w:r>
            <w:r>
              <w:rPr>
                <w:rFonts w:asciiTheme="minorHAnsi" w:hAnsiTheme="minorHAnsi"/>
                <w:color w:val="auto"/>
                <w:sz w:val="22"/>
                <w:szCs w:val="22"/>
              </w:rPr>
              <w:t xml:space="preserve">life in </w:t>
            </w:r>
            <w:r w:rsidR="00E9672F">
              <w:rPr>
                <w:rFonts w:asciiTheme="minorHAnsi" w:hAnsiTheme="minorHAnsi"/>
                <w:color w:val="auto"/>
                <w:sz w:val="22"/>
                <w:szCs w:val="22"/>
              </w:rPr>
              <w:t>India</w:t>
            </w:r>
            <w:r w:rsidR="00E9672F" w:rsidRPr="00952227">
              <w:rPr>
                <w:rFonts w:asciiTheme="minorHAnsi" w:hAnsiTheme="minorHAnsi"/>
                <w:color w:val="auto"/>
                <w:sz w:val="22"/>
                <w:szCs w:val="22"/>
              </w:rPr>
              <w:t xml:space="preserve"> and Australia, including the economic, social and demographic characteristics</w:t>
            </w:r>
            <w:r w:rsidR="00BA7241">
              <w:rPr>
                <w:rFonts w:asciiTheme="minorHAnsi" w:hAnsiTheme="minorHAnsi"/>
                <w:color w:val="auto"/>
                <w:sz w:val="22"/>
                <w:szCs w:val="22"/>
              </w:rPr>
              <w:t>.</w:t>
            </w:r>
          </w:p>
          <w:p w14:paraId="40A44712" w14:textId="77923FFC" w:rsidR="00E9672F" w:rsidRPr="00952227" w:rsidRDefault="00D30A66"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Uses</w:t>
            </w:r>
            <w:r w:rsidR="00E9672F" w:rsidRPr="00952227">
              <w:rPr>
                <w:rFonts w:asciiTheme="minorHAnsi" w:hAnsiTheme="minorHAnsi"/>
                <w:color w:val="auto"/>
                <w:sz w:val="22"/>
                <w:szCs w:val="22"/>
              </w:rPr>
              <w:t xml:space="preserve"> </w:t>
            </w:r>
            <w:r w:rsidR="00E9672F">
              <w:rPr>
                <w:rFonts w:asciiTheme="minorHAnsi" w:hAnsiTheme="minorHAnsi"/>
                <w:color w:val="auto"/>
                <w:sz w:val="22"/>
                <w:szCs w:val="22"/>
              </w:rPr>
              <w:t xml:space="preserve">mostly </w:t>
            </w:r>
            <w:r w:rsidR="00E9672F" w:rsidRPr="00952227">
              <w:rPr>
                <w:rFonts w:asciiTheme="minorHAnsi" w:hAnsiTheme="minorHAnsi"/>
                <w:color w:val="auto"/>
                <w:sz w:val="22"/>
                <w:szCs w:val="22"/>
              </w:rPr>
              <w:t>relevant geographical terminology and concepts to develop description</w:t>
            </w:r>
            <w:r w:rsidR="008C7DBE">
              <w:rPr>
                <w:rFonts w:asciiTheme="minorHAnsi" w:hAnsiTheme="minorHAnsi"/>
                <w:color w:val="auto"/>
                <w:sz w:val="22"/>
                <w:szCs w:val="22"/>
              </w:rPr>
              <w:t>.</w:t>
            </w:r>
          </w:p>
          <w:p w14:paraId="79475C66" w14:textId="77777777"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952227">
              <w:rPr>
                <w:rFonts w:asciiTheme="minorHAnsi" w:hAnsiTheme="minorHAnsi"/>
                <w:color w:val="auto"/>
                <w:sz w:val="22"/>
                <w:szCs w:val="22"/>
              </w:rPr>
              <w:t xml:space="preserve">Includes some data from the table </w:t>
            </w:r>
            <w:r w:rsidR="00C27EF1">
              <w:rPr>
                <w:rFonts w:asciiTheme="minorHAnsi" w:hAnsiTheme="minorHAnsi"/>
                <w:color w:val="auto"/>
                <w:sz w:val="22"/>
                <w:szCs w:val="22"/>
              </w:rPr>
              <w:t xml:space="preserve">and/or photographs </w:t>
            </w:r>
            <w:r w:rsidR="00D30A66">
              <w:rPr>
                <w:rFonts w:asciiTheme="minorHAnsi" w:hAnsiTheme="minorHAnsi"/>
                <w:color w:val="auto"/>
                <w:sz w:val="22"/>
                <w:szCs w:val="22"/>
              </w:rPr>
              <w:t>to support the comparison.</w:t>
            </w:r>
            <w:r w:rsidRPr="00952227">
              <w:rPr>
                <w:rFonts w:asciiTheme="minorHAnsi" w:hAnsiTheme="minorHAnsi"/>
                <w:color w:val="auto"/>
                <w:sz w:val="22"/>
                <w:szCs w:val="22"/>
              </w:rPr>
              <w:t xml:space="preserve"> </w:t>
            </w:r>
          </w:p>
        </w:tc>
        <w:tc>
          <w:tcPr>
            <w:tcW w:w="1699" w:type="dxa"/>
            <w:shd w:val="clear" w:color="auto" w:fill="auto"/>
            <w:noWrap/>
            <w:tcMar>
              <w:top w:w="57" w:type="dxa"/>
              <w:bottom w:w="57" w:type="dxa"/>
            </w:tcMar>
            <w:vAlign w:val="center"/>
          </w:tcPr>
          <w:p w14:paraId="41B0A440" w14:textId="612EEFF4" w:rsidR="00E9672F" w:rsidRPr="00CD749C" w:rsidRDefault="00656592"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5</w:t>
            </w:r>
            <w:r w:rsidR="00526679">
              <w:rPr>
                <w:rFonts w:cs="Calibri"/>
              </w:rPr>
              <w:t>–</w:t>
            </w:r>
            <w:r>
              <w:rPr>
                <w:rFonts w:cs="Calibri"/>
              </w:rPr>
              <w:t>6</w:t>
            </w:r>
          </w:p>
        </w:tc>
      </w:tr>
      <w:tr w:rsidR="00E9672F" w:rsidRPr="00CD749C" w14:paraId="493DF8B4"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auto"/>
            <w:noWrap/>
            <w:tcMar>
              <w:top w:w="57" w:type="dxa"/>
              <w:bottom w:w="57" w:type="dxa"/>
            </w:tcMar>
          </w:tcPr>
          <w:p w14:paraId="1D32B284" w14:textId="77777777" w:rsidR="00E9672F" w:rsidRPr="00952227"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952227">
              <w:rPr>
                <w:rFonts w:asciiTheme="minorHAnsi" w:hAnsiTheme="minorHAnsi"/>
                <w:color w:val="auto"/>
                <w:sz w:val="22"/>
                <w:szCs w:val="22"/>
              </w:rPr>
              <w:lastRenderedPageBreak/>
              <w:t xml:space="preserve">Identifies that </w:t>
            </w:r>
            <w:r w:rsidR="00D30A66">
              <w:rPr>
                <w:rFonts w:asciiTheme="minorHAnsi" w:hAnsiTheme="minorHAnsi"/>
                <w:color w:val="auto"/>
                <w:sz w:val="22"/>
                <w:szCs w:val="22"/>
              </w:rPr>
              <w:t>life</w:t>
            </w:r>
            <w:r w:rsidRPr="00952227">
              <w:rPr>
                <w:rFonts w:asciiTheme="minorHAnsi" w:hAnsiTheme="minorHAnsi"/>
                <w:color w:val="auto"/>
                <w:sz w:val="22"/>
                <w:szCs w:val="22"/>
              </w:rPr>
              <w:t xml:space="preserve"> in </w:t>
            </w:r>
            <w:r w:rsidR="00D30A66">
              <w:rPr>
                <w:rFonts w:asciiTheme="minorHAnsi" w:hAnsiTheme="minorHAnsi"/>
                <w:color w:val="auto"/>
                <w:sz w:val="22"/>
                <w:szCs w:val="22"/>
              </w:rPr>
              <w:t>India</w:t>
            </w:r>
            <w:r w:rsidRPr="00952227">
              <w:rPr>
                <w:rFonts w:asciiTheme="minorHAnsi" w:hAnsiTheme="minorHAnsi"/>
                <w:color w:val="auto"/>
                <w:sz w:val="22"/>
                <w:szCs w:val="22"/>
              </w:rPr>
              <w:t xml:space="preserve"> is different</w:t>
            </w:r>
            <w:r w:rsidR="00D30A66">
              <w:rPr>
                <w:rFonts w:asciiTheme="minorHAnsi" w:hAnsiTheme="minorHAnsi"/>
                <w:color w:val="auto"/>
                <w:sz w:val="22"/>
                <w:szCs w:val="22"/>
              </w:rPr>
              <w:t>/similar</w:t>
            </w:r>
            <w:r w:rsidRPr="00952227">
              <w:rPr>
                <w:rFonts w:asciiTheme="minorHAnsi" w:hAnsiTheme="minorHAnsi"/>
                <w:color w:val="auto"/>
                <w:sz w:val="22"/>
                <w:szCs w:val="22"/>
              </w:rPr>
              <w:t xml:space="preserve"> to Australia</w:t>
            </w:r>
            <w:r w:rsidR="00D30A66">
              <w:rPr>
                <w:rFonts w:asciiTheme="minorHAnsi" w:hAnsiTheme="minorHAnsi"/>
                <w:color w:val="auto"/>
                <w:sz w:val="22"/>
                <w:szCs w:val="22"/>
              </w:rPr>
              <w:t>.</w:t>
            </w:r>
          </w:p>
          <w:p w14:paraId="3CF737DD" w14:textId="77777777" w:rsidR="00E9672F" w:rsidRDefault="00E9672F" w:rsidP="008E761F">
            <w:pPr>
              <w:pStyle w:val="Heading"/>
              <w:framePr w:hSpace="0" w:wrap="auto" w:vAnchor="margin" w:xAlign="left" w:yAlign="inline"/>
              <w:spacing w:before="0" w:after="0" w:line="276" w:lineRule="auto"/>
              <w:rPr>
                <w:rFonts w:asciiTheme="minorHAnsi" w:hAnsiTheme="minorHAnsi"/>
                <w:color w:val="auto"/>
                <w:sz w:val="22"/>
                <w:szCs w:val="22"/>
              </w:rPr>
            </w:pPr>
            <w:r w:rsidRPr="00952227">
              <w:rPr>
                <w:rFonts w:asciiTheme="minorHAnsi" w:hAnsiTheme="minorHAnsi"/>
                <w:color w:val="auto"/>
                <w:sz w:val="22"/>
                <w:szCs w:val="22"/>
              </w:rPr>
              <w:t>Uses some relevant geographical terminology</w:t>
            </w:r>
            <w:r w:rsidR="00D30A66">
              <w:rPr>
                <w:rFonts w:asciiTheme="minorHAnsi" w:hAnsiTheme="minorHAnsi"/>
                <w:color w:val="auto"/>
                <w:sz w:val="22"/>
                <w:szCs w:val="22"/>
              </w:rPr>
              <w:t>.</w:t>
            </w:r>
          </w:p>
          <w:p w14:paraId="7326DED1" w14:textId="77777777" w:rsidR="00D30A66" w:rsidRPr="00952227" w:rsidRDefault="00D30A66"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 xml:space="preserve">May make some reference to </w:t>
            </w:r>
            <w:r w:rsidR="00C27EF1">
              <w:rPr>
                <w:rFonts w:asciiTheme="minorHAnsi" w:hAnsiTheme="minorHAnsi"/>
                <w:color w:val="auto"/>
                <w:sz w:val="22"/>
                <w:szCs w:val="22"/>
              </w:rPr>
              <w:t>the table or photographs</w:t>
            </w:r>
            <w:r>
              <w:rPr>
                <w:rFonts w:asciiTheme="minorHAnsi" w:hAnsiTheme="minorHAnsi"/>
                <w:color w:val="auto"/>
                <w:sz w:val="22"/>
                <w:szCs w:val="22"/>
              </w:rPr>
              <w:t>.</w:t>
            </w:r>
          </w:p>
        </w:tc>
        <w:tc>
          <w:tcPr>
            <w:tcW w:w="1699" w:type="dxa"/>
            <w:shd w:val="clear" w:color="auto" w:fill="auto"/>
            <w:noWrap/>
            <w:tcMar>
              <w:top w:w="57" w:type="dxa"/>
              <w:bottom w:w="57" w:type="dxa"/>
            </w:tcMar>
            <w:vAlign w:val="center"/>
          </w:tcPr>
          <w:p w14:paraId="353EE758" w14:textId="60CA68C1" w:rsidR="00E9672F" w:rsidRPr="00CD749C" w:rsidRDefault="00656592"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3</w:t>
            </w:r>
            <w:r w:rsidR="00526679">
              <w:rPr>
                <w:rFonts w:cs="Calibri"/>
              </w:rPr>
              <w:t>–</w:t>
            </w:r>
            <w:r>
              <w:rPr>
                <w:rFonts w:cs="Calibri"/>
              </w:rPr>
              <w:t>4</w:t>
            </w:r>
          </w:p>
        </w:tc>
      </w:tr>
      <w:tr w:rsidR="00656592" w:rsidRPr="00CD749C" w14:paraId="51C20630"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auto"/>
            <w:noWrap/>
            <w:tcMar>
              <w:top w:w="57" w:type="dxa"/>
              <w:bottom w:w="57" w:type="dxa"/>
            </w:tcMar>
          </w:tcPr>
          <w:p w14:paraId="697AF425" w14:textId="77777777" w:rsidR="00656592" w:rsidRPr="00952227" w:rsidRDefault="00656592" w:rsidP="008E761F">
            <w:pPr>
              <w:pStyle w:val="Heading"/>
              <w:framePr w:hSpace="0" w:wrap="auto" w:vAnchor="margin" w:xAlign="left" w:yAlign="inline"/>
              <w:spacing w:before="0" w:after="0" w:line="276" w:lineRule="auto"/>
              <w:rPr>
                <w:rFonts w:asciiTheme="minorHAnsi" w:hAnsiTheme="minorHAnsi"/>
                <w:color w:val="auto"/>
                <w:sz w:val="22"/>
                <w:szCs w:val="22"/>
              </w:rPr>
            </w:pPr>
            <w:r>
              <w:rPr>
                <w:rFonts w:asciiTheme="minorHAnsi" w:hAnsiTheme="minorHAnsi"/>
                <w:color w:val="auto"/>
                <w:sz w:val="22"/>
                <w:szCs w:val="22"/>
              </w:rPr>
              <w:t>Makes generalised statements</w:t>
            </w:r>
            <w:r w:rsidR="00C27EF1">
              <w:rPr>
                <w:rFonts w:asciiTheme="minorHAnsi" w:hAnsiTheme="minorHAnsi"/>
                <w:color w:val="auto"/>
                <w:sz w:val="22"/>
                <w:szCs w:val="22"/>
              </w:rPr>
              <w:t xml:space="preserve"> about life in India and Australia.</w:t>
            </w:r>
          </w:p>
        </w:tc>
        <w:tc>
          <w:tcPr>
            <w:tcW w:w="1699" w:type="dxa"/>
            <w:shd w:val="clear" w:color="auto" w:fill="auto"/>
            <w:noWrap/>
            <w:tcMar>
              <w:top w:w="57" w:type="dxa"/>
              <w:bottom w:w="57" w:type="dxa"/>
            </w:tcMar>
            <w:vAlign w:val="center"/>
          </w:tcPr>
          <w:p w14:paraId="2CF518B8" w14:textId="3ECE10E7" w:rsidR="00656592" w:rsidRDefault="00656592" w:rsidP="008E761F">
            <w:pPr>
              <w:spacing w:after="0"/>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r w:rsidR="00526679">
              <w:rPr>
                <w:rFonts w:cs="Calibri"/>
              </w:rPr>
              <w:t>–</w:t>
            </w:r>
            <w:r w:rsidR="00A72DD9">
              <w:rPr>
                <w:rFonts w:cs="Calibri"/>
              </w:rPr>
              <w:t>2</w:t>
            </w:r>
          </w:p>
        </w:tc>
      </w:tr>
      <w:tr w:rsidR="00E9672F" w:rsidRPr="00CD749C" w14:paraId="4D8A287E" w14:textId="77777777" w:rsidTr="005B6F58">
        <w:trPr>
          <w:trHeight w:val="21"/>
        </w:trPr>
        <w:tc>
          <w:tcPr>
            <w:cnfStyle w:val="001000000000" w:firstRow="0" w:lastRow="0" w:firstColumn="1" w:lastColumn="0" w:oddVBand="0" w:evenVBand="0" w:oddHBand="0" w:evenHBand="0" w:firstRowFirstColumn="0" w:firstRowLastColumn="0" w:lastRowFirstColumn="0" w:lastRowLastColumn="0"/>
            <w:tcW w:w="8496" w:type="dxa"/>
            <w:shd w:val="clear" w:color="auto" w:fill="auto"/>
            <w:noWrap/>
            <w:tcMar>
              <w:top w:w="57" w:type="dxa"/>
              <w:bottom w:w="57" w:type="dxa"/>
            </w:tcMar>
            <w:vAlign w:val="center"/>
          </w:tcPr>
          <w:p w14:paraId="1B7433E2" w14:textId="22C42560" w:rsidR="00E9672F" w:rsidRPr="00573053" w:rsidRDefault="00573053" w:rsidP="008E761F">
            <w:pPr>
              <w:spacing w:after="0"/>
              <w:jc w:val="right"/>
              <w:rPr>
                <w:rFonts w:asciiTheme="minorHAnsi" w:hAnsiTheme="minorHAnsi" w:cs="Calibri"/>
              </w:rPr>
            </w:pPr>
            <w:r w:rsidRPr="00573053">
              <w:rPr>
                <w:rFonts w:asciiTheme="minorHAnsi" w:hAnsiTheme="minorHAnsi" w:cs="Calibri"/>
              </w:rPr>
              <w:t xml:space="preserve">Task 3 </w:t>
            </w:r>
            <w:r w:rsidR="00E9672F" w:rsidRPr="00573053">
              <w:rPr>
                <w:rFonts w:asciiTheme="minorHAnsi" w:hAnsiTheme="minorHAnsi" w:cs="Calibri"/>
              </w:rPr>
              <w:t>total</w:t>
            </w:r>
          </w:p>
        </w:tc>
        <w:tc>
          <w:tcPr>
            <w:tcW w:w="1699" w:type="dxa"/>
            <w:shd w:val="clear" w:color="auto" w:fill="auto"/>
            <w:noWrap/>
            <w:tcMar>
              <w:top w:w="57" w:type="dxa"/>
              <w:bottom w:w="57" w:type="dxa"/>
            </w:tcMar>
            <w:vAlign w:val="center"/>
          </w:tcPr>
          <w:p w14:paraId="53F733C6" w14:textId="77777777" w:rsidR="00E9672F" w:rsidRPr="00573053" w:rsidRDefault="004D6A63"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sidRPr="00573053">
              <w:rPr>
                <w:rFonts w:cs="Calibri"/>
                <w:b/>
              </w:rPr>
              <w:t>/8</w:t>
            </w:r>
          </w:p>
        </w:tc>
      </w:tr>
      <w:tr w:rsidR="00E9672F" w:rsidRPr="00CD749C" w14:paraId="3A844E79" w14:textId="77777777" w:rsidTr="005B6F58">
        <w:trPr>
          <w:trHeight w:val="276"/>
        </w:trPr>
        <w:tc>
          <w:tcPr>
            <w:cnfStyle w:val="001000000000" w:firstRow="0" w:lastRow="0" w:firstColumn="1" w:lastColumn="0" w:oddVBand="0" w:evenVBand="0" w:oddHBand="0" w:evenHBand="0" w:firstRowFirstColumn="0" w:firstRowLastColumn="0" w:lastRowFirstColumn="0" w:lastRowLastColumn="0"/>
            <w:tcW w:w="8496" w:type="dxa"/>
            <w:shd w:val="clear" w:color="auto" w:fill="F9D3D1"/>
            <w:noWrap/>
            <w:tcMar>
              <w:top w:w="57" w:type="dxa"/>
              <w:bottom w:w="57" w:type="dxa"/>
            </w:tcMar>
          </w:tcPr>
          <w:p w14:paraId="48404363" w14:textId="77777777" w:rsidR="00E9672F" w:rsidRPr="002C0ADD" w:rsidRDefault="00E9672F" w:rsidP="008E761F">
            <w:pPr>
              <w:spacing w:after="0"/>
              <w:jc w:val="right"/>
              <w:rPr>
                <w:rFonts w:asciiTheme="minorHAnsi" w:hAnsiTheme="minorHAnsi" w:cs="Calibri"/>
              </w:rPr>
            </w:pPr>
            <w:r w:rsidRPr="002C0ADD">
              <w:rPr>
                <w:rFonts w:asciiTheme="minorHAnsi" w:hAnsiTheme="minorHAnsi" w:cs="Calibri"/>
              </w:rPr>
              <w:t>Total</w:t>
            </w:r>
            <w:r>
              <w:rPr>
                <w:rFonts w:asciiTheme="minorHAnsi" w:hAnsiTheme="minorHAnsi" w:cs="Calibri"/>
              </w:rPr>
              <w:t xml:space="preserve"> overall score</w:t>
            </w:r>
          </w:p>
        </w:tc>
        <w:tc>
          <w:tcPr>
            <w:tcW w:w="1699" w:type="dxa"/>
            <w:shd w:val="clear" w:color="auto" w:fill="F9D3D1"/>
            <w:noWrap/>
            <w:tcMar>
              <w:top w:w="57" w:type="dxa"/>
              <w:bottom w:w="57" w:type="dxa"/>
            </w:tcMar>
          </w:tcPr>
          <w:p w14:paraId="64661018" w14:textId="77777777" w:rsidR="00E9672F" w:rsidRPr="00A410EB" w:rsidRDefault="00E9672F" w:rsidP="008E761F">
            <w:pPr>
              <w:spacing w:after="0"/>
              <w:jc w:val="cente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w:t>
            </w:r>
            <w:r w:rsidR="00D95CF0">
              <w:rPr>
                <w:rFonts w:cs="Calibri"/>
                <w:b/>
              </w:rPr>
              <w:t>40</w:t>
            </w:r>
          </w:p>
        </w:tc>
      </w:tr>
    </w:tbl>
    <w:p w14:paraId="222AAD79" w14:textId="4EB970E5" w:rsidR="00526679" w:rsidRDefault="00526679">
      <w:pPr>
        <w:spacing w:after="0" w:line="240" w:lineRule="auto"/>
        <w:rPr>
          <w:rFonts w:cstheme="minorHAnsi"/>
          <w:b/>
        </w:rPr>
      </w:pPr>
      <w:r>
        <w:rPr>
          <w:rFonts w:cstheme="minorHAnsi"/>
          <w:b/>
        </w:rPr>
        <w:br w:type="page"/>
      </w:r>
    </w:p>
    <w:p w14:paraId="6B0510A2" w14:textId="62EC66A5" w:rsidR="00EB0A06" w:rsidRPr="00217FF0" w:rsidRDefault="00EB0A06" w:rsidP="00E870D0">
      <w:pPr>
        <w:pStyle w:val="Heading1"/>
      </w:pPr>
      <w:r w:rsidRPr="00217FF0">
        <w:lastRenderedPageBreak/>
        <w:t>Acknowledgements</w:t>
      </w:r>
    </w:p>
    <w:p w14:paraId="301BF1CE" w14:textId="77777777" w:rsidR="00DC3B25" w:rsidRDefault="00DC3B25" w:rsidP="00217FF0">
      <w:pPr>
        <w:tabs>
          <w:tab w:val="left" w:pos="2126"/>
        </w:tabs>
        <w:spacing w:after="120"/>
        <w:ind w:left="2126" w:hanging="2126"/>
        <w:rPr>
          <w:rFonts w:cstheme="minorHAnsi"/>
          <w:b/>
        </w:rPr>
      </w:pPr>
      <w:r>
        <w:rPr>
          <w:rFonts w:cstheme="minorHAnsi"/>
          <w:b/>
        </w:rPr>
        <w:t>Task 1</w:t>
      </w:r>
    </w:p>
    <w:p w14:paraId="3B1839E9" w14:textId="77777777" w:rsidR="00D866AE" w:rsidRPr="00D866AE" w:rsidRDefault="00DC3B25" w:rsidP="00217FF0">
      <w:pPr>
        <w:tabs>
          <w:tab w:val="left" w:pos="2126"/>
        </w:tabs>
        <w:spacing w:after="0"/>
        <w:ind w:left="2126" w:hanging="2126"/>
        <w:rPr>
          <w:rStyle w:val="Hyperlink"/>
          <w:color w:val="auto"/>
          <w:szCs w:val="22"/>
        </w:rPr>
      </w:pPr>
      <w:r>
        <w:rPr>
          <w:rFonts w:cstheme="minorHAnsi"/>
        </w:rPr>
        <w:t>Table</w:t>
      </w:r>
      <w:r>
        <w:rPr>
          <w:rFonts w:cstheme="minorHAnsi"/>
        </w:rPr>
        <w:tab/>
      </w:r>
      <w:r w:rsidRPr="00D866AE">
        <w:rPr>
          <w:rFonts w:cstheme="minorHAnsi"/>
        </w:rPr>
        <w:t xml:space="preserve">‘Population total in 2019’ data from: The World Bank. (2019). </w:t>
      </w:r>
      <w:r w:rsidRPr="00D866AE">
        <w:rPr>
          <w:rFonts w:cstheme="minorHAnsi"/>
          <w:i/>
        </w:rPr>
        <w:t>Population, total</w:t>
      </w:r>
      <w:r w:rsidRPr="00D866AE">
        <w:rPr>
          <w:rFonts w:cstheme="minorHAnsi"/>
        </w:rPr>
        <w:t xml:space="preserve">. Retrieved February, 2021, from </w:t>
      </w:r>
      <w:r w:rsidR="00D866AE" w:rsidRPr="00D866AE">
        <w:rPr>
          <w:rStyle w:val="Hyperlink"/>
          <w:rFonts w:cstheme="minorHAnsi"/>
          <w:color w:val="auto"/>
          <w:szCs w:val="22"/>
        </w:rPr>
        <w:fldChar w:fldCharType="begin"/>
      </w:r>
      <w:r w:rsidR="00D866AE" w:rsidRPr="00D866AE">
        <w:rPr>
          <w:rStyle w:val="Hyperlink"/>
          <w:rFonts w:cstheme="minorHAnsi"/>
          <w:color w:val="auto"/>
          <w:szCs w:val="22"/>
        </w:rPr>
        <w:instrText xml:space="preserve"> HYPERLINK "https://data.worldbank.org/indicator/SP.POP.TOTL</w:instrText>
      </w:r>
      <w:r w:rsidR="00D866AE" w:rsidRPr="00D866AE">
        <w:rPr>
          <w:rStyle w:val="Hyperlink"/>
          <w:color w:val="auto"/>
          <w:szCs w:val="22"/>
        </w:rPr>
        <w:instrText xml:space="preserve"> </w:instrText>
      </w:r>
    </w:p>
    <w:p w14:paraId="2B7283D3" w14:textId="77777777" w:rsidR="00D866AE" w:rsidRPr="005445B4" w:rsidRDefault="00D866AE" w:rsidP="00217FF0">
      <w:pPr>
        <w:tabs>
          <w:tab w:val="left" w:pos="2126"/>
        </w:tabs>
        <w:spacing w:after="0"/>
        <w:ind w:left="2126" w:hanging="2126"/>
        <w:rPr>
          <w:rStyle w:val="Hyperlink"/>
        </w:rPr>
      </w:pPr>
      <w:r w:rsidRPr="00D866AE">
        <w:rPr>
          <w:rStyle w:val="Hyperlink"/>
          <w:rFonts w:cstheme="minorHAnsi"/>
          <w:color w:val="auto"/>
          <w:szCs w:val="22"/>
        </w:rPr>
        <w:instrText xml:space="preserve">" </w:instrText>
      </w:r>
      <w:r w:rsidRPr="00D866AE">
        <w:rPr>
          <w:rStyle w:val="Hyperlink"/>
          <w:rFonts w:cstheme="minorHAnsi"/>
          <w:color w:val="auto"/>
          <w:szCs w:val="22"/>
        </w:rPr>
        <w:fldChar w:fldCharType="separate"/>
      </w:r>
      <w:r w:rsidRPr="005445B4">
        <w:rPr>
          <w:rStyle w:val="Hyperlink"/>
        </w:rPr>
        <w:t xml:space="preserve">https://data.worldbank.org/indicator/SP.POP.TOTL </w:t>
      </w:r>
    </w:p>
    <w:p w14:paraId="633809DF" w14:textId="77777777" w:rsidR="00DC3B25" w:rsidRPr="00D866AE" w:rsidRDefault="00D866AE" w:rsidP="00217FF0">
      <w:pPr>
        <w:tabs>
          <w:tab w:val="left" w:pos="2126"/>
        </w:tabs>
        <w:spacing w:after="0"/>
        <w:ind w:left="2126" w:hanging="2126"/>
        <w:rPr>
          <w:rFonts w:cstheme="minorHAnsi"/>
        </w:rPr>
      </w:pPr>
      <w:r w:rsidRPr="00D866AE">
        <w:rPr>
          <w:rStyle w:val="Hyperlink"/>
          <w:rFonts w:cstheme="minorHAnsi"/>
          <w:color w:val="auto"/>
          <w:szCs w:val="22"/>
        </w:rPr>
        <w:fldChar w:fldCharType="end"/>
      </w:r>
      <w:r w:rsidR="00DC3B25" w:rsidRPr="00D866AE">
        <w:rPr>
          <w:rFonts w:cstheme="minorHAnsi"/>
        </w:rPr>
        <w:tab/>
        <w:t xml:space="preserve">Used under a </w:t>
      </w:r>
      <w:hyperlink r:id="rId41" w:history="1">
        <w:r w:rsidR="00DC3B25" w:rsidRPr="005445B4">
          <w:rPr>
            <w:rStyle w:val="Hyperlink"/>
          </w:rPr>
          <w:t>Creative Commons Attribution 4.0 International</w:t>
        </w:r>
      </w:hyperlink>
      <w:r w:rsidR="00DC3B25" w:rsidRPr="00D866AE">
        <w:rPr>
          <w:rFonts w:cstheme="minorHAnsi"/>
        </w:rPr>
        <w:t xml:space="preserve"> licence. </w:t>
      </w:r>
    </w:p>
    <w:p w14:paraId="77DF9024" w14:textId="77777777" w:rsidR="00DC3B25" w:rsidRPr="00D866AE" w:rsidRDefault="00DC3B25" w:rsidP="00217FF0">
      <w:pPr>
        <w:tabs>
          <w:tab w:val="left" w:pos="2126"/>
        </w:tabs>
        <w:spacing w:before="60" w:after="0"/>
        <w:ind w:left="2126" w:hanging="2126"/>
        <w:rPr>
          <w:rFonts w:cstheme="minorHAnsi"/>
        </w:rPr>
      </w:pPr>
      <w:r w:rsidRPr="00D866AE">
        <w:rPr>
          <w:rFonts w:cstheme="minorHAnsi"/>
        </w:rPr>
        <w:tab/>
        <w:t xml:space="preserve">‘Quality of life indicator %’ data from: The World Bank. (2018). </w:t>
      </w:r>
      <w:r w:rsidRPr="00D866AE">
        <w:rPr>
          <w:rFonts w:cstheme="minorHAnsi"/>
          <w:i/>
        </w:rPr>
        <w:t>Life expectancy at birth, total (years)</w:t>
      </w:r>
      <w:r w:rsidRPr="00D866AE">
        <w:rPr>
          <w:rFonts w:cstheme="minorHAnsi"/>
        </w:rPr>
        <w:t xml:space="preserve">. Retrieved February, 2021, from </w:t>
      </w:r>
      <w:hyperlink r:id="rId42" w:history="1">
        <w:r w:rsidR="00D866AE" w:rsidRPr="005445B4">
          <w:rPr>
            <w:rStyle w:val="Hyperlink"/>
          </w:rPr>
          <w:t>https://data.worldbank.org/indicator/</w:t>
        </w:r>
        <w:r w:rsidR="00D866AE" w:rsidRPr="005445B4">
          <w:rPr>
            <w:rStyle w:val="Hyperlink"/>
          </w:rPr>
          <w:br/>
          <w:t>SP.DYN.LE00.IN</w:t>
        </w:r>
      </w:hyperlink>
      <w:r w:rsidRPr="00D866AE">
        <w:rPr>
          <w:rFonts w:cstheme="minorHAnsi"/>
        </w:rPr>
        <w:t xml:space="preserve"> </w:t>
      </w:r>
    </w:p>
    <w:p w14:paraId="56A9B701" w14:textId="77777777" w:rsidR="00DC3B25" w:rsidRPr="00D866AE" w:rsidRDefault="00DC3B25" w:rsidP="00217FF0">
      <w:pPr>
        <w:tabs>
          <w:tab w:val="left" w:pos="2126"/>
        </w:tabs>
        <w:spacing w:after="0"/>
        <w:ind w:left="2126" w:hanging="2126"/>
        <w:rPr>
          <w:rFonts w:cstheme="minorHAnsi"/>
        </w:rPr>
      </w:pPr>
      <w:r w:rsidRPr="00D866AE">
        <w:rPr>
          <w:rFonts w:cstheme="minorHAnsi"/>
        </w:rPr>
        <w:tab/>
        <w:t xml:space="preserve">Used under a </w:t>
      </w:r>
      <w:hyperlink r:id="rId43" w:history="1">
        <w:r w:rsidRPr="005445B4">
          <w:rPr>
            <w:rStyle w:val="Hyperlink"/>
          </w:rPr>
          <w:t>Creative Commons Attribution 4.0 International</w:t>
        </w:r>
      </w:hyperlink>
      <w:r w:rsidRPr="00D866AE">
        <w:rPr>
          <w:rFonts w:cstheme="minorHAnsi"/>
        </w:rPr>
        <w:t xml:space="preserve"> licence.</w:t>
      </w:r>
    </w:p>
    <w:p w14:paraId="47DE7A01" w14:textId="77777777" w:rsidR="00DC3B25" w:rsidRPr="00D866AE" w:rsidRDefault="00DC3B25" w:rsidP="00217FF0">
      <w:pPr>
        <w:tabs>
          <w:tab w:val="left" w:pos="2126"/>
        </w:tabs>
        <w:spacing w:before="60" w:after="0"/>
        <w:ind w:left="2126" w:hanging="2126"/>
        <w:rPr>
          <w:rFonts w:cstheme="minorHAnsi"/>
        </w:rPr>
      </w:pPr>
      <w:r w:rsidRPr="00D866AE">
        <w:rPr>
          <w:rFonts w:cstheme="minorHAnsi"/>
        </w:rPr>
        <w:tab/>
        <w:t xml:space="preserve">‘Quality of life indicator % population’ data from: The World Bank: Food and Agriculture Organization. (2018). </w:t>
      </w:r>
      <w:r w:rsidRPr="00D866AE">
        <w:rPr>
          <w:rFonts w:cstheme="minorHAnsi"/>
          <w:i/>
        </w:rPr>
        <w:t>Prevalence of undernourishment (% of population)</w:t>
      </w:r>
      <w:r w:rsidRPr="00D866AE">
        <w:rPr>
          <w:rFonts w:cstheme="minorHAnsi"/>
        </w:rPr>
        <w:t xml:space="preserve">. Retrieved February, 2021, from </w:t>
      </w:r>
      <w:hyperlink r:id="rId44" w:history="1">
        <w:r w:rsidR="00D866AE" w:rsidRPr="005445B4">
          <w:rPr>
            <w:rStyle w:val="Hyperlink"/>
          </w:rPr>
          <w:t>https://data.worldbank.org/indicator/SN.ITK.DEFC.ZS</w:t>
        </w:r>
      </w:hyperlink>
      <w:r w:rsidRPr="00D866AE">
        <w:rPr>
          <w:rFonts w:cstheme="minorHAnsi"/>
        </w:rPr>
        <w:t xml:space="preserve"> </w:t>
      </w:r>
    </w:p>
    <w:p w14:paraId="3CFB4DA2" w14:textId="77777777" w:rsidR="00DC3B25" w:rsidRPr="00D866AE" w:rsidRDefault="00DC3B25" w:rsidP="00217FF0">
      <w:pPr>
        <w:tabs>
          <w:tab w:val="left" w:pos="2126"/>
        </w:tabs>
        <w:spacing w:after="0"/>
        <w:ind w:left="2126" w:hanging="2126"/>
        <w:rPr>
          <w:rFonts w:cstheme="minorHAnsi"/>
        </w:rPr>
      </w:pPr>
      <w:r w:rsidRPr="00D866AE">
        <w:rPr>
          <w:rFonts w:cstheme="minorHAnsi"/>
        </w:rPr>
        <w:tab/>
        <w:t xml:space="preserve">Used under a </w:t>
      </w:r>
      <w:hyperlink r:id="rId45" w:history="1">
        <w:r w:rsidRPr="005445B4">
          <w:rPr>
            <w:rStyle w:val="Hyperlink"/>
          </w:rPr>
          <w:t>Creative Commons Attribution 4.0 International</w:t>
        </w:r>
      </w:hyperlink>
      <w:r w:rsidRPr="00D866AE">
        <w:rPr>
          <w:rFonts w:cstheme="minorHAnsi"/>
        </w:rPr>
        <w:t xml:space="preserve"> licence.</w:t>
      </w:r>
    </w:p>
    <w:p w14:paraId="0FDE0E74" w14:textId="02687E34" w:rsidR="00DC3B25" w:rsidRPr="00D866AE" w:rsidRDefault="00DC3B25" w:rsidP="00217FF0">
      <w:pPr>
        <w:tabs>
          <w:tab w:val="left" w:pos="2126"/>
        </w:tabs>
        <w:spacing w:before="60" w:after="0"/>
        <w:ind w:left="2126" w:hanging="2126"/>
        <w:rPr>
          <w:rFonts w:cstheme="minorHAnsi"/>
        </w:rPr>
      </w:pPr>
      <w:r w:rsidRPr="00D866AE">
        <w:rPr>
          <w:rFonts w:cstheme="minorHAnsi"/>
        </w:rPr>
        <w:tab/>
        <w:t xml:space="preserve">‘Quality of life indicator’ data from: Eglitis, L. (2020). </w:t>
      </w:r>
      <w:r w:rsidRPr="00D866AE">
        <w:rPr>
          <w:rFonts w:cstheme="minorHAnsi"/>
          <w:i/>
        </w:rPr>
        <w:t>Comparison of quality of life worldwide</w:t>
      </w:r>
      <w:r w:rsidRPr="00D866AE">
        <w:rPr>
          <w:rFonts w:cstheme="minorHAnsi"/>
        </w:rPr>
        <w:t xml:space="preserve">. Retrieved February, 2021, from </w:t>
      </w:r>
      <w:hyperlink r:id="rId46" w:history="1">
        <w:r w:rsidR="00D866AE" w:rsidRPr="005445B4">
          <w:rPr>
            <w:rStyle w:val="Hyperlink"/>
          </w:rPr>
          <w:t>https://www.worlddata.info/quality-of-life.php</w:t>
        </w:r>
      </w:hyperlink>
      <w:r w:rsidRPr="00D866AE">
        <w:rPr>
          <w:rFonts w:cstheme="minorHAnsi"/>
        </w:rPr>
        <w:t xml:space="preserve"> </w:t>
      </w:r>
    </w:p>
    <w:p w14:paraId="54DD405F" w14:textId="77777777" w:rsidR="00DC3B25" w:rsidRPr="00D866AE" w:rsidRDefault="00DC3B25" w:rsidP="00217FF0">
      <w:pPr>
        <w:tabs>
          <w:tab w:val="left" w:pos="2126"/>
        </w:tabs>
        <w:spacing w:before="60" w:after="0"/>
        <w:ind w:left="2126" w:hanging="2126"/>
        <w:rPr>
          <w:rFonts w:cstheme="minorHAnsi"/>
        </w:rPr>
      </w:pPr>
      <w:r w:rsidRPr="00D866AE">
        <w:rPr>
          <w:rFonts w:cstheme="minorHAnsi"/>
        </w:rPr>
        <w:tab/>
        <w:t xml:space="preserve">‘Literacy/education indicator’ data (excluding Australia and Hong Kong) from: The World Bank: UNESCO Institute for Statistics. (2020). </w:t>
      </w:r>
      <w:r w:rsidRPr="00D866AE">
        <w:rPr>
          <w:rFonts w:cstheme="minorHAnsi"/>
          <w:i/>
        </w:rPr>
        <w:t>Literacy rate, adult total (% of people ages 15 and above)</w:t>
      </w:r>
      <w:r w:rsidRPr="00D866AE">
        <w:rPr>
          <w:rFonts w:cstheme="minorHAnsi"/>
        </w:rPr>
        <w:t xml:space="preserve">. Retrieved February, 2021, from </w:t>
      </w:r>
      <w:hyperlink r:id="rId47" w:history="1">
        <w:r w:rsidR="00D866AE" w:rsidRPr="005445B4">
          <w:rPr>
            <w:rStyle w:val="Hyperlink"/>
          </w:rPr>
          <w:t>https://data.worldbank.org/indicator/</w:t>
        </w:r>
        <w:r w:rsidR="00D866AE" w:rsidRPr="005445B4">
          <w:rPr>
            <w:rStyle w:val="Hyperlink"/>
          </w:rPr>
          <w:br/>
          <w:t>SE.ADT.LITR.ZS</w:t>
        </w:r>
      </w:hyperlink>
    </w:p>
    <w:p w14:paraId="46FB5A3F" w14:textId="77777777" w:rsidR="00DC3B25" w:rsidRPr="00D866AE" w:rsidRDefault="00DC3B25" w:rsidP="00217FF0">
      <w:pPr>
        <w:tabs>
          <w:tab w:val="left" w:pos="2126"/>
        </w:tabs>
        <w:spacing w:after="0"/>
        <w:ind w:left="2126" w:hanging="2126"/>
        <w:rPr>
          <w:rFonts w:cstheme="minorHAnsi"/>
        </w:rPr>
      </w:pPr>
      <w:r w:rsidRPr="00D866AE">
        <w:rPr>
          <w:rFonts w:cstheme="minorHAnsi"/>
        </w:rPr>
        <w:tab/>
        <w:t xml:space="preserve">Used under a </w:t>
      </w:r>
      <w:hyperlink r:id="rId48" w:history="1">
        <w:r w:rsidRPr="005445B4">
          <w:rPr>
            <w:rStyle w:val="Hyperlink"/>
          </w:rPr>
          <w:t>Creative Commons Attribution 4.0 International</w:t>
        </w:r>
      </w:hyperlink>
      <w:r w:rsidRPr="00D866AE">
        <w:rPr>
          <w:rFonts w:cstheme="minorHAnsi"/>
        </w:rPr>
        <w:t xml:space="preserve"> licence.</w:t>
      </w:r>
    </w:p>
    <w:p w14:paraId="33C205A5" w14:textId="77777777" w:rsidR="00DC3B25" w:rsidRPr="00D866AE" w:rsidRDefault="00DC3B25" w:rsidP="00217FF0">
      <w:pPr>
        <w:tabs>
          <w:tab w:val="left" w:pos="2126"/>
        </w:tabs>
        <w:spacing w:before="60" w:after="0"/>
        <w:ind w:left="2126" w:hanging="2126"/>
        <w:rPr>
          <w:rFonts w:cstheme="minorHAnsi"/>
        </w:rPr>
      </w:pPr>
      <w:r w:rsidRPr="00D866AE">
        <w:rPr>
          <w:rFonts w:cstheme="minorHAnsi"/>
        </w:rPr>
        <w:tab/>
        <w:t xml:space="preserve">‘Literacy/education indicator’ data (Australia) from: Knoema. (2014). </w:t>
      </w:r>
      <w:r w:rsidRPr="00D866AE">
        <w:rPr>
          <w:rFonts w:cstheme="minorHAnsi"/>
          <w:i/>
        </w:rPr>
        <w:t>Australia – Adult (15+) literacy rate</w:t>
      </w:r>
      <w:r w:rsidRPr="00D866AE">
        <w:rPr>
          <w:rFonts w:cstheme="minorHAnsi"/>
        </w:rPr>
        <w:t xml:space="preserve">. Retrieved February, 2021, from </w:t>
      </w:r>
      <w:hyperlink r:id="rId49" w:history="1">
        <w:r w:rsidR="00D866AE" w:rsidRPr="005445B4">
          <w:rPr>
            <w:rStyle w:val="Hyperlink"/>
          </w:rPr>
          <w:t>https://knoema.com/atlas/Australia/</w:t>
        </w:r>
        <w:r w:rsidR="00D866AE" w:rsidRPr="005445B4">
          <w:rPr>
            <w:rStyle w:val="Hyperlink"/>
          </w:rPr>
          <w:br/>
          <w:t>topics/Education/Literacy/Adult-literacy-rate</w:t>
        </w:r>
      </w:hyperlink>
      <w:r w:rsidRPr="00D866AE">
        <w:rPr>
          <w:rFonts w:cstheme="minorHAnsi"/>
        </w:rPr>
        <w:t xml:space="preserve"> </w:t>
      </w:r>
    </w:p>
    <w:p w14:paraId="355F4DDA" w14:textId="77777777" w:rsidR="00DC3B25" w:rsidRPr="00673C4D" w:rsidRDefault="00DC3B25" w:rsidP="00217FF0">
      <w:pPr>
        <w:tabs>
          <w:tab w:val="left" w:pos="2126"/>
        </w:tabs>
        <w:spacing w:before="60" w:after="0"/>
        <w:ind w:left="2126" w:hanging="2126"/>
        <w:rPr>
          <w:rFonts w:cstheme="minorHAnsi"/>
        </w:rPr>
      </w:pPr>
      <w:r w:rsidRPr="00D866AE">
        <w:rPr>
          <w:rFonts w:cstheme="minorHAnsi"/>
        </w:rPr>
        <w:tab/>
        <w:t xml:space="preserve">‘Literacy/education indicator’ data (Hong Kong) from: Knoema. (2014). </w:t>
      </w:r>
      <w:r w:rsidRPr="00D866AE">
        <w:rPr>
          <w:rFonts w:cstheme="minorHAnsi"/>
          <w:i/>
        </w:rPr>
        <w:t>Hong Kong – Adult (15+) literacy rate</w:t>
      </w:r>
      <w:r w:rsidRPr="00D866AE">
        <w:rPr>
          <w:rFonts w:cstheme="minorHAnsi"/>
        </w:rPr>
        <w:t xml:space="preserve">. Retrieved February, 2021, from </w:t>
      </w:r>
      <w:hyperlink r:id="rId50" w:history="1">
        <w:r w:rsidR="00D866AE" w:rsidRPr="005445B4">
          <w:rPr>
            <w:rStyle w:val="Hyperlink"/>
          </w:rPr>
          <w:t>https://knoema.com/atlas/Hong-Kong/topics/Education/Literacy/Adult-literacy-rate</w:t>
        </w:r>
      </w:hyperlink>
      <w:r w:rsidRPr="005445B4">
        <w:rPr>
          <w:rStyle w:val="Hyperlink"/>
        </w:rPr>
        <w:t xml:space="preserve"> </w:t>
      </w:r>
    </w:p>
    <w:p w14:paraId="6C7B2C7F" w14:textId="77777777" w:rsidR="00C6389D" w:rsidRDefault="00C6389D" w:rsidP="00C6389D">
      <w:pPr>
        <w:tabs>
          <w:tab w:val="left" w:pos="2126"/>
        </w:tabs>
        <w:spacing w:after="120" w:line="240" w:lineRule="auto"/>
        <w:ind w:left="2126" w:hanging="2126"/>
        <w:rPr>
          <w:rFonts w:cstheme="minorHAnsi"/>
          <w:b/>
        </w:rPr>
      </w:pPr>
      <w:r>
        <w:rPr>
          <w:rFonts w:cstheme="minorHAnsi"/>
          <w:b/>
        </w:rPr>
        <w:t>Task 2</w:t>
      </w:r>
    </w:p>
    <w:p w14:paraId="4C66F308" w14:textId="77777777" w:rsidR="00C6389D" w:rsidRPr="00C30D9F" w:rsidRDefault="00C6389D" w:rsidP="00C6389D">
      <w:pPr>
        <w:tabs>
          <w:tab w:val="left" w:pos="2126"/>
        </w:tabs>
        <w:spacing w:after="0" w:line="240" w:lineRule="auto"/>
        <w:ind w:left="2126" w:hanging="2126"/>
        <w:rPr>
          <w:rFonts w:cstheme="minorHAnsi"/>
        </w:rPr>
      </w:pPr>
      <w:r>
        <w:rPr>
          <w:rFonts w:cstheme="minorHAnsi"/>
        </w:rPr>
        <w:t>Image 1</w:t>
      </w:r>
      <w:r>
        <w:rPr>
          <w:rFonts w:cstheme="minorHAnsi"/>
        </w:rPr>
        <w:tab/>
        <w:t xml:space="preserve">Younger, G. (2005). </w:t>
      </w:r>
      <w:r>
        <w:rPr>
          <w:rFonts w:cstheme="minorHAnsi"/>
          <w:i/>
        </w:rPr>
        <w:t>Rickshaw - Calcutta, India</w:t>
      </w:r>
      <w:r>
        <w:rPr>
          <w:rFonts w:cstheme="minorHAnsi"/>
        </w:rPr>
        <w:t xml:space="preserve"> [Photogra</w:t>
      </w:r>
      <w:r w:rsidRPr="00C30D9F">
        <w:rPr>
          <w:rFonts w:cstheme="minorHAnsi"/>
        </w:rPr>
        <w:t xml:space="preserve">ph]. Retrieved March, 2021, from </w:t>
      </w:r>
      <w:hyperlink r:id="rId51" w:history="1">
        <w:r w:rsidRPr="00C30D9F">
          <w:rPr>
            <w:rStyle w:val="Hyperlink"/>
            <w:rFonts w:cstheme="minorHAnsi"/>
          </w:rPr>
          <w:t>https://www.flickr.com/photos/gregor_y/13763395/</w:t>
        </w:r>
      </w:hyperlink>
    </w:p>
    <w:p w14:paraId="24864D27" w14:textId="77777777" w:rsidR="00C6389D" w:rsidRPr="00C30D9F" w:rsidRDefault="00C6389D" w:rsidP="00C6389D">
      <w:pPr>
        <w:tabs>
          <w:tab w:val="left" w:pos="2126"/>
        </w:tabs>
        <w:spacing w:after="0" w:line="240" w:lineRule="auto"/>
        <w:ind w:left="2126" w:hanging="2126"/>
        <w:rPr>
          <w:rFonts w:cstheme="minorHAnsi"/>
        </w:rPr>
      </w:pPr>
      <w:r w:rsidRPr="00C30D9F">
        <w:rPr>
          <w:rFonts w:cstheme="minorHAnsi"/>
        </w:rPr>
        <w:tab/>
        <w:t xml:space="preserve">Used under a </w:t>
      </w:r>
      <w:hyperlink r:id="rId52" w:history="1">
        <w:r w:rsidRPr="00C30D9F">
          <w:rPr>
            <w:rStyle w:val="Hyperlink"/>
            <w:rFonts w:cstheme="minorHAnsi"/>
          </w:rPr>
          <w:t>Creative Commons Attribution-ShareAlike 2.0 Generic</w:t>
        </w:r>
      </w:hyperlink>
      <w:r w:rsidRPr="00C30D9F">
        <w:rPr>
          <w:rFonts w:cstheme="minorHAnsi"/>
        </w:rPr>
        <w:t xml:space="preserve"> licence. </w:t>
      </w:r>
    </w:p>
    <w:p w14:paraId="4F4AA370" w14:textId="77777777" w:rsidR="00C6389D" w:rsidRPr="00C30D9F" w:rsidRDefault="00C6389D" w:rsidP="00C6389D">
      <w:pPr>
        <w:tabs>
          <w:tab w:val="left" w:pos="2126"/>
        </w:tabs>
        <w:spacing w:after="0" w:line="240" w:lineRule="auto"/>
        <w:ind w:left="2126" w:hanging="2126"/>
        <w:rPr>
          <w:rFonts w:cstheme="minorHAnsi"/>
        </w:rPr>
      </w:pPr>
    </w:p>
    <w:p w14:paraId="7D6CEA75" w14:textId="77777777" w:rsidR="00C6389D" w:rsidRPr="001817AA" w:rsidRDefault="00C6389D" w:rsidP="00C6389D">
      <w:pPr>
        <w:tabs>
          <w:tab w:val="left" w:pos="2126"/>
        </w:tabs>
        <w:spacing w:after="0" w:line="240" w:lineRule="auto"/>
        <w:ind w:left="2126" w:hanging="2126"/>
        <w:rPr>
          <w:rFonts w:cstheme="minorHAnsi"/>
        </w:rPr>
      </w:pPr>
      <w:r w:rsidRPr="00C30D9F">
        <w:rPr>
          <w:rFonts w:cstheme="minorHAnsi"/>
        </w:rPr>
        <w:t>Image 2</w:t>
      </w:r>
      <w:r w:rsidRPr="00C30D9F">
        <w:rPr>
          <w:rFonts w:cstheme="minorHAnsi"/>
        </w:rPr>
        <w:tab/>
      </w:r>
      <w:r>
        <w:rPr>
          <w:rFonts w:cstheme="minorHAnsi"/>
        </w:rPr>
        <w:t>Kabi1990. (2011).</w:t>
      </w:r>
      <w:r w:rsidRPr="001817AA">
        <w:rPr>
          <w:rFonts w:cstheme="minorHAnsi"/>
        </w:rPr>
        <w:t xml:space="preserve"> </w:t>
      </w:r>
      <w:r w:rsidRPr="001817AA">
        <w:rPr>
          <w:rFonts w:cstheme="minorHAnsi"/>
          <w:i/>
        </w:rPr>
        <w:t>Skyline at Rajiv Chowk</w:t>
      </w:r>
      <w:r w:rsidRPr="001817AA">
        <w:rPr>
          <w:rFonts w:cstheme="minorHAnsi"/>
        </w:rPr>
        <w:t xml:space="preserve"> [Photograph]. Retrieved March, 2021, from </w:t>
      </w:r>
      <w:hyperlink r:id="rId53" w:history="1">
        <w:r w:rsidRPr="001817AA">
          <w:rPr>
            <w:rStyle w:val="Hyperlink"/>
            <w:rFonts w:cstheme="minorHAnsi"/>
          </w:rPr>
          <w:t>https://commons.wikimedia.org/wiki/File:Skyline_at_Rajiv_</w:t>
        </w:r>
        <w:r w:rsidRPr="001817AA">
          <w:rPr>
            <w:rStyle w:val="Hyperlink"/>
            <w:rFonts w:cstheme="minorHAnsi"/>
          </w:rPr>
          <w:br/>
          <w:t>Chowk.JPG</w:t>
        </w:r>
      </w:hyperlink>
      <w:r w:rsidRPr="001817AA">
        <w:rPr>
          <w:rFonts w:cstheme="minorHAnsi"/>
        </w:rPr>
        <w:t xml:space="preserve"> </w:t>
      </w:r>
    </w:p>
    <w:p w14:paraId="566B847C" w14:textId="77777777" w:rsidR="00C6389D" w:rsidRPr="001817AA" w:rsidRDefault="00C6389D" w:rsidP="00C6389D">
      <w:pPr>
        <w:tabs>
          <w:tab w:val="left" w:pos="2126"/>
        </w:tabs>
        <w:spacing w:after="0" w:line="240" w:lineRule="auto"/>
        <w:ind w:left="2126" w:hanging="2126"/>
        <w:rPr>
          <w:rFonts w:cstheme="minorHAnsi"/>
        </w:rPr>
      </w:pPr>
      <w:r w:rsidRPr="001817AA">
        <w:rPr>
          <w:rFonts w:cstheme="minorHAnsi"/>
        </w:rPr>
        <w:tab/>
        <w:t xml:space="preserve">Used under a </w:t>
      </w:r>
      <w:hyperlink r:id="rId54" w:history="1">
        <w:r w:rsidRPr="001817AA">
          <w:rPr>
            <w:rStyle w:val="Hyperlink"/>
            <w:rFonts w:cstheme="minorHAnsi"/>
          </w:rPr>
          <w:t xml:space="preserve">Creative Commons Attribution-ShareAlike 3.0 Unported </w:t>
        </w:r>
      </w:hyperlink>
      <w:r w:rsidRPr="001817AA">
        <w:rPr>
          <w:rFonts w:cstheme="minorHAnsi"/>
        </w:rPr>
        <w:t>licence.</w:t>
      </w:r>
    </w:p>
    <w:p w14:paraId="75C67E28" w14:textId="77777777" w:rsidR="00C6389D" w:rsidRDefault="00C6389D" w:rsidP="00C6389D">
      <w:pPr>
        <w:tabs>
          <w:tab w:val="left" w:pos="2126"/>
        </w:tabs>
        <w:spacing w:after="0" w:line="240" w:lineRule="auto"/>
        <w:ind w:left="2126" w:hanging="2126"/>
        <w:rPr>
          <w:rFonts w:cstheme="minorHAnsi"/>
          <w:color w:val="000000" w:themeColor="text1"/>
        </w:rPr>
      </w:pPr>
    </w:p>
    <w:p w14:paraId="5AE2C110" w14:textId="77777777" w:rsidR="00C6389D" w:rsidRPr="00BC22FF" w:rsidRDefault="00C6389D" w:rsidP="00C6389D">
      <w:pPr>
        <w:tabs>
          <w:tab w:val="left" w:pos="2126"/>
        </w:tabs>
        <w:spacing w:after="0" w:line="240" w:lineRule="auto"/>
        <w:ind w:left="2126" w:hanging="2126"/>
        <w:rPr>
          <w:rFonts w:cstheme="minorHAnsi"/>
        </w:rPr>
      </w:pPr>
      <w:r>
        <w:rPr>
          <w:rFonts w:cstheme="minorHAnsi"/>
          <w:color w:val="000000" w:themeColor="text1"/>
        </w:rPr>
        <w:t>Image 3</w:t>
      </w:r>
      <w:r>
        <w:rPr>
          <w:rFonts w:cstheme="minorHAnsi"/>
          <w:color w:val="000000" w:themeColor="text1"/>
        </w:rPr>
        <w:tab/>
        <w:t xml:space="preserve">Pousman, B. (2011). </w:t>
      </w:r>
      <w:r>
        <w:rPr>
          <w:rFonts w:cstheme="minorHAnsi"/>
          <w:i/>
          <w:color w:val="000000" w:themeColor="text1"/>
        </w:rPr>
        <w:t>Diwali decorati</w:t>
      </w:r>
      <w:r w:rsidRPr="00BC22FF">
        <w:rPr>
          <w:rFonts w:cstheme="minorHAnsi"/>
          <w:i/>
        </w:rPr>
        <w:t>ons</w:t>
      </w:r>
      <w:r w:rsidRPr="00BC22FF">
        <w:rPr>
          <w:rFonts w:cstheme="minorHAnsi"/>
        </w:rPr>
        <w:t xml:space="preserve"> [Photograph]. Retrieved March, 2021, from </w:t>
      </w:r>
      <w:hyperlink r:id="rId55" w:history="1">
        <w:r w:rsidRPr="00BC22FF">
          <w:rPr>
            <w:rStyle w:val="Hyperlink"/>
            <w:rFonts w:cstheme="minorHAnsi"/>
          </w:rPr>
          <w:t>https://flickr.com/photos/27202949@N00/6369680721</w:t>
        </w:r>
      </w:hyperlink>
      <w:r w:rsidRPr="00BC22FF">
        <w:rPr>
          <w:rFonts w:cstheme="minorHAnsi"/>
        </w:rPr>
        <w:t xml:space="preserve"> </w:t>
      </w:r>
    </w:p>
    <w:p w14:paraId="48155875" w14:textId="77777777" w:rsidR="00C6389D" w:rsidRPr="00BC22FF" w:rsidRDefault="00C6389D" w:rsidP="00C6389D">
      <w:pPr>
        <w:tabs>
          <w:tab w:val="left" w:pos="2126"/>
        </w:tabs>
        <w:spacing w:after="0" w:line="240" w:lineRule="auto"/>
        <w:ind w:left="2126" w:hanging="2126"/>
        <w:rPr>
          <w:rFonts w:cstheme="minorHAnsi"/>
          <w:color w:val="000000" w:themeColor="text1"/>
          <w:lang w:val="en"/>
        </w:rPr>
      </w:pPr>
      <w:r w:rsidRPr="00BC22FF">
        <w:rPr>
          <w:rFonts w:cstheme="minorHAnsi"/>
        </w:rPr>
        <w:tab/>
        <w:t xml:space="preserve">Used under a </w:t>
      </w:r>
      <w:hyperlink r:id="rId56" w:history="1">
        <w:r w:rsidRPr="00BC22FF">
          <w:rPr>
            <w:rStyle w:val="Hyperlink"/>
            <w:rFonts w:cstheme="minorHAnsi"/>
          </w:rPr>
          <w:t>Creative Commons Attribution 2.0 Generic</w:t>
        </w:r>
      </w:hyperlink>
      <w:r w:rsidRPr="00BC22FF">
        <w:rPr>
          <w:rFonts w:cstheme="minorHAnsi"/>
        </w:rPr>
        <w:t xml:space="preserve"> licenc</w:t>
      </w:r>
      <w:r>
        <w:rPr>
          <w:rFonts w:cstheme="minorHAnsi"/>
          <w:color w:val="000000" w:themeColor="text1"/>
        </w:rPr>
        <w:t xml:space="preserve">e. </w:t>
      </w:r>
    </w:p>
    <w:p w14:paraId="75EF4B94" w14:textId="77777777" w:rsidR="00C6389D" w:rsidRDefault="00C6389D" w:rsidP="00C6389D">
      <w:pPr>
        <w:tabs>
          <w:tab w:val="left" w:pos="2126"/>
        </w:tabs>
        <w:spacing w:after="0" w:line="240" w:lineRule="auto"/>
        <w:ind w:left="2126" w:hanging="2126"/>
        <w:rPr>
          <w:rFonts w:cstheme="minorHAnsi"/>
          <w:color w:val="000000" w:themeColor="text1"/>
          <w:lang w:val="en"/>
        </w:rPr>
      </w:pPr>
    </w:p>
    <w:p w14:paraId="78336D1D" w14:textId="4CC540BD" w:rsidR="00C6389D" w:rsidRDefault="00C6389D" w:rsidP="00C6389D">
      <w:pPr>
        <w:tabs>
          <w:tab w:val="left" w:pos="2126"/>
        </w:tabs>
        <w:spacing w:after="0" w:line="240" w:lineRule="auto"/>
        <w:ind w:left="2126" w:hanging="2126"/>
        <w:rPr>
          <w:rFonts w:cstheme="minorHAnsi"/>
          <w:lang w:val="en"/>
        </w:rPr>
      </w:pPr>
      <w:r>
        <w:rPr>
          <w:rFonts w:cstheme="minorHAnsi"/>
          <w:color w:val="000000" w:themeColor="text1"/>
          <w:lang w:val="en"/>
        </w:rPr>
        <w:t>Image 4</w:t>
      </w:r>
      <w:r>
        <w:rPr>
          <w:rFonts w:cstheme="minorHAnsi"/>
          <w:color w:val="000000" w:themeColor="text1"/>
          <w:lang w:val="en"/>
        </w:rPr>
        <w:tab/>
        <w:t xml:space="preserve">Thattai, R. (2005). </w:t>
      </w:r>
      <w:r>
        <w:rPr>
          <w:rFonts w:cstheme="minorHAnsi"/>
          <w:i/>
          <w:color w:val="000000" w:themeColor="text1"/>
          <w:lang w:val="en"/>
        </w:rPr>
        <w:t>Bombay-market</w:t>
      </w:r>
      <w:r>
        <w:rPr>
          <w:rFonts w:cstheme="minorHAnsi"/>
          <w:color w:val="000000" w:themeColor="text1"/>
          <w:lang w:val="en"/>
        </w:rPr>
        <w:t xml:space="preserve"> [Ph</w:t>
      </w:r>
      <w:r w:rsidRPr="001817AA">
        <w:rPr>
          <w:rFonts w:cstheme="minorHAnsi"/>
          <w:lang w:val="en"/>
        </w:rPr>
        <w:t xml:space="preserve">otograph]. Retrieved March, 2021, from </w:t>
      </w:r>
      <w:hyperlink r:id="rId57" w:history="1">
        <w:r w:rsidRPr="001817AA">
          <w:rPr>
            <w:rStyle w:val="Hyperlink"/>
            <w:rFonts w:cstheme="minorHAnsi"/>
            <w:lang w:val="en"/>
          </w:rPr>
          <w:t>https://commons.wikimedia.org/wiki/File:Bombay-market.jpg</w:t>
        </w:r>
      </w:hyperlink>
      <w:r w:rsidRPr="001817AA">
        <w:rPr>
          <w:rFonts w:cstheme="minorHAnsi"/>
          <w:lang w:val="en"/>
        </w:rPr>
        <w:t xml:space="preserve"> </w:t>
      </w:r>
    </w:p>
    <w:p w14:paraId="465163CF" w14:textId="77777777" w:rsidR="00C6389D" w:rsidRPr="001817AA" w:rsidRDefault="00C6389D" w:rsidP="00C6389D">
      <w:pPr>
        <w:tabs>
          <w:tab w:val="left" w:pos="2126"/>
        </w:tabs>
        <w:spacing w:after="0" w:line="240" w:lineRule="auto"/>
        <w:rPr>
          <w:rFonts w:cstheme="minorHAnsi"/>
          <w:color w:val="000000" w:themeColor="text1"/>
          <w:lang w:val="en"/>
        </w:rPr>
      </w:pPr>
    </w:p>
    <w:p w14:paraId="01C4C0D7" w14:textId="77777777" w:rsidR="00EB0A06" w:rsidRDefault="00EB0A06" w:rsidP="00C86AE9">
      <w:pPr>
        <w:tabs>
          <w:tab w:val="left" w:pos="2126"/>
        </w:tabs>
        <w:spacing w:before="240" w:after="120"/>
        <w:ind w:left="2126" w:hanging="2126"/>
        <w:rPr>
          <w:rFonts w:cstheme="minorHAnsi"/>
          <w:b/>
          <w:bCs/>
          <w:color w:val="000000" w:themeColor="text1"/>
          <w:lang w:val="en"/>
        </w:rPr>
      </w:pPr>
      <w:r>
        <w:rPr>
          <w:rFonts w:cstheme="minorHAnsi"/>
          <w:b/>
          <w:bCs/>
          <w:color w:val="000000" w:themeColor="text1"/>
          <w:lang w:val="en"/>
        </w:rPr>
        <w:lastRenderedPageBreak/>
        <w:t>Task 3</w:t>
      </w:r>
    </w:p>
    <w:p w14:paraId="74269E8A" w14:textId="77777777" w:rsidR="00EB0A06" w:rsidRPr="0056654A" w:rsidRDefault="00EB0A06" w:rsidP="00217FF0">
      <w:pPr>
        <w:tabs>
          <w:tab w:val="left" w:pos="2126"/>
        </w:tabs>
        <w:spacing w:after="0"/>
        <w:ind w:left="2126" w:hanging="2126"/>
        <w:rPr>
          <w:rFonts w:cstheme="minorHAnsi"/>
          <w:color w:val="000000" w:themeColor="text1"/>
          <w:lang w:val="en"/>
        </w:rPr>
      </w:pPr>
      <w:r>
        <w:rPr>
          <w:rFonts w:cstheme="minorHAnsi"/>
          <w:color w:val="000000" w:themeColor="text1"/>
          <w:lang w:val="en"/>
        </w:rPr>
        <w:t>Image 1</w:t>
      </w:r>
      <w:r>
        <w:rPr>
          <w:rFonts w:cstheme="minorHAnsi"/>
          <w:color w:val="000000" w:themeColor="text1"/>
          <w:lang w:val="en"/>
        </w:rPr>
        <w:tab/>
        <w:t xml:space="preserve">JarrahTree. (2019). </w:t>
      </w:r>
      <w:r w:rsidRPr="0056654A">
        <w:rPr>
          <w:rFonts w:cstheme="minorHAnsi"/>
          <w:i/>
          <w:iCs/>
          <w:color w:val="000000" w:themeColor="text1"/>
          <w:lang w:val="en"/>
        </w:rPr>
        <w:t>St George's Terrace on</w:t>
      </w:r>
      <w:r w:rsidRPr="00886C70">
        <w:rPr>
          <w:rFonts w:cstheme="minorHAnsi"/>
          <w:i/>
          <w:iCs/>
          <w:lang w:val="en"/>
        </w:rPr>
        <w:t xml:space="preserve"> City to Surf Sunday</w:t>
      </w:r>
      <w:r w:rsidRPr="00886C70">
        <w:rPr>
          <w:rFonts w:cstheme="minorHAnsi"/>
          <w:lang w:val="en"/>
        </w:rPr>
        <w:t xml:space="preserve"> [Photograph]. Retrieved February, 2021, from </w:t>
      </w:r>
      <w:hyperlink r:id="rId58" w:history="1">
        <w:r w:rsidR="00886C70" w:rsidRPr="005445B4">
          <w:rPr>
            <w:rStyle w:val="Hyperlink"/>
          </w:rPr>
          <w:t>https://commons.wikimedia.org/wiki/File:St_George%27s_</w:t>
        </w:r>
        <w:r w:rsidR="00886C70" w:rsidRPr="005445B4">
          <w:rPr>
            <w:rStyle w:val="Hyperlink"/>
          </w:rPr>
          <w:br/>
          <w:t>Terrace_on_City_to_Surf_Sunday.jpg</w:t>
        </w:r>
      </w:hyperlink>
      <w:r w:rsidRPr="00886C70">
        <w:rPr>
          <w:rFonts w:cstheme="minorHAnsi"/>
          <w:lang w:val="en"/>
        </w:rPr>
        <w:t xml:space="preserve"> </w:t>
      </w:r>
    </w:p>
    <w:p w14:paraId="089D1B4F" w14:textId="77777777" w:rsidR="00EB0A06" w:rsidRDefault="00EB0A06" w:rsidP="00217FF0">
      <w:pPr>
        <w:tabs>
          <w:tab w:val="left" w:pos="2126"/>
        </w:tabs>
        <w:spacing w:after="0"/>
        <w:ind w:left="2126" w:hanging="2126"/>
        <w:rPr>
          <w:rFonts w:cstheme="minorHAnsi"/>
          <w:color w:val="000000" w:themeColor="text1"/>
          <w:lang w:val="en"/>
        </w:rPr>
      </w:pPr>
      <w:r w:rsidRPr="0056654A">
        <w:rPr>
          <w:rFonts w:cstheme="minorHAnsi"/>
          <w:color w:val="000000" w:themeColor="text1"/>
          <w:lang w:val="en"/>
        </w:rPr>
        <w:tab/>
        <w:t xml:space="preserve">Used under a Creative Commons </w:t>
      </w:r>
      <w:hyperlink r:id="rId59" w:history="1">
        <w:r w:rsidRPr="005445B4">
          <w:rPr>
            <w:rStyle w:val="Hyperlink"/>
          </w:rPr>
          <w:t>Attribution 2.5 Australia</w:t>
        </w:r>
      </w:hyperlink>
      <w:r w:rsidRPr="0056654A">
        <w:rPr>
          <w:rFonts w:cstheme="minorHAnsi"/>
          <w:color w:val="000000" w:themeColor="text1"/>
          <w:lang w:val="en"/>
        </w:rPr>
        <w:t xml:space="preserve"> licence. </w:t>
      </w:r>
    </w:p>
    <w:p w14:paraId="7E60D265" w14:textId="77777777" w:rsidR="00EB0A06" w:rsidRPr="009C1C31" w:rsidRDefault="00EB0A06" w:rsidP="00217FF0">
      <w:pPr>
        <w:tabs>
          <w:tab w:val="left" w:pos="2126"/>
        </w:tabs>
        <w:spacing w:before="120" w:after="0"/>
        <w:ind w:left="2126" w:hanging="2126"/>
        <w:rPr>
          <w:rFonts w:cstheme="minorHAnsi"/>
          <w:i/>
          <w:iCs/>
          <w:color w:val="000000" w:themeColor="text1"/>
          <w:lang w:val="en"/>
        </w:rPr>
      </w:pPr>
      <w:r>
        <w:rPr>
          <w:rFonts w:cstheme="minorHAnsi"/>
          <w:color w:val="000000" w:themeColor="text1"/>
          <w:lang w:val="en"/>
        </w:rPr>
        <w:t>Image 2</w:t>
      </w:r>
      <w:r>
        <w:rPr>
          <w:rFonts w:cstheme="minorHAnsi"/>
          <w:color w:val="000000" w:themeColor="text1"/>
          <w:lang w:val="en"/>
        </w:rPr>
        <w:tab/>
        <w:t xml:space="preserve">JarrahTree. (2015). </w:t>
      </w:r>
      <w:r w:rsidRPr="009C1C31">
        <w:rPr>
          <w:rFonts w:cstheme="minorHAnsi"/>
          <w:i/>
          <w:iCs/>
          <w:color w:val="000000" w:themeColor="text1"/>
          <w:lang w:val="en"/>
        </w:rPr>
        <w:t>Perth city skyline vi</w:t>
      </w:r>
      <w:r w:rsidRPr="00886C70">
        <w:rPr>
          <w:rFonts w:cstheme="minorHAnsi"/>
          <w:i/>
          <w:iCs/>
          <w:lang w:val="en"/>
        </w:rPr>
        <w:t xml:space="preserve">ewed from South Mole </w:t>
      </w:r>
      <w:r w:rsidRPr="00886C70">
        <w:rPr>
          <w:rFonts w:cstheme="minorHAnsi"/>
          <w:lang w:val="en"/>
        </w:rPr>
        <w:t xml:space="preserve">[Photograph]. Retrieved February, 2021, from </w:t>
      </w:r>
      <w:hyperlink r:id="rId60" w:history="1">
        <w:r w:rsidR="00886C70" w:rsidRPr="005445B4">
          <w:rPr>
            <w:rStyle w:val="Hyperlink"/>
          </w:rPr>
          <w:t>https://commons.wikimedia.org/wiki/File:Perth_city_skyline_</w:t>
        </w:r>
        <w:r w:rsidR="00886C70" w:rsidRPr="005445B4">
          <w:rPr>
            <w:rStyle w:val="Hyperlink"/>
          </w:rPr>
          <w:br/>
          <w:t>viewed_from_South_Mole.jpg</w:t>
        </w:r>
      </w:hyperlink>
      <w:r w:rsidRPr="00886C70">
        <w:rPr>
          <w:rFonts w:cstheme="minorHAnsi"/>
          <w:lang w:val="en"/>
        </w:rPr>
        <w:t xml:space="preserve"> </w:t>
      </w:r>
    </w:p>
    <w:p w14:paraId="63745A76" w14:textId="77777777" w:rsidR="00EB0A06" w:rsidRDefault="00EB0A06" w:rsidP="00217FF0">
      <w:pPr>
        <w:tabs>
          <w:tab w:val="left" w:pos="2126"/>
        </w:tabs>
        <w:spacing w:after="0"/>
        <w:ind w:left="2126" w:hanging="2126"/>
        <w:rPr>
          <w:rFonts w:cstheme="minorHAnsi"/>
          <w:color w:val="000000" w:themeColor="text1"/>
          <w:lang w:val="en"/>
        </w:rPr>
      </w:pPr>
      <w:r w:rsidRPr="0056654A">
        <w:rPr>
          <w:rFonts w:cstheme="minorHAnsi"/>
          <w:color w:val="000000" w:themeColor="text1"/>
          <w:lang w:val="en"/>
        </w:rPr>
        <w:tab/>
        <w:t xml:space="preserve">Used under a Creative Commons </w:t>
      </w:r>
      <w:hyperlink r:id="rId61" w:history="1">
        <w:r w:rsidRPr="005445B4">
          <w:rPr>
            <w:rStyle w:val="Hyperlink"/>
          </w:rPr>
          <w:t>Attribution 2.5 Australia</w:t>
        </w:r>
      </w:hyperlink>
      <w:r w:rsidRPr="0056654A">
        <w:rPr>
          <w:rFonts w:cstheme="minorHAnsi"/>
          <w:color w:val="000000" w:themeColor="text1"/>
          <w:lang w:val="en"/>
        </w:rPr>
        <w:t xml:space="preserve"> licence. </w:t>
      </w:r>
    </w:p>
    <w:p w14:paraId="20D73C72" w14:textId="77777777" w:rsidR="00EB0A06" w:rsidRPr="009C1C31" w:rsidRDefault="00EB0A06" w:rsidP="00217FF0">
      <w:pPr>
        <w:tabs>
          <w:tab w:val="left" w:pos="2126"/>
        </w:tabs>
        <w:spacing w:before="120" w:after="0"/>
        <w:ind w:left="2126" w:hanging="2126"/>
        <w:rPr>
          <w:rFonts w:cstheme="minorHAnsi"/>
          <w:color w:val="000000" w:themeColor="text1"/>
          <w:lang w:val="en"/>
        </w:rPr>
      </w:pPr>
      <w:r>
        <w:rPr>
          <w:rFonts w:cstheme="minorHAnsi"/>
          <w:color w:val="000000" w:themeColor="text1"/>
          <w:lang w:val="en"/>
        </w:rPr>
        <w:t>Image 3</w:t>
      </w:r>
      <w:r>
        <w:rPr>
          <w:rFonts w:cstheme="minorHAnsi"/>
          <w:color w:val="000000" w:themeColor="text1"/>
          <w:lang w:val="en"/>
        </w:rPr>
        <w:tab/>
        <w:t xml:space="preserve">Raki_Man. (2012). </w:t>
      </w:r>
      <w:r w:rsidRPr="009C1C31">
        <w:rPr>
          <w:rFonts w:cstheme="minorHAnsi"/>
          <w:i/>
          <w:iCs/>
          <w:color w:val="000000" w:themeColor="text1"/>
          <w:lang w:val="en"/>
        </w:rPr>
        <w:t xml:space="preserve">Kalgoorlie </w:t>
      </w:r>
      <w:r>
        <w:rPr>
          <w:rFonts w:cstheme="minorHAnsi"/>
          <w:i/>
          <w:iCs/>
          <w:color w:val="000000" w:themeColor="text1"/>
          <w:lang w:val="en"/>
        </w:rPr>
        <w:t>–</w:t>
      </w:r>
      <w:r w:rsidRPr="009C1C31">
        <w:rPr>
          <w:rFonts w:cstheme="minorHAnsi"/>
          <w:i/>
          <w:iCs/>
          <w:color w:val="000000" w:themeColor="text1"/>
          <w:lang w:val="en"/>
        </w:rPr>
        <w:t xml:space="preserve"> panoramio</w:t>
      </w:r>
      <w:r>
        <w:rPr>
          <w:rFonts w:cstheme="minorHAnsi"/>
          <w:i/>
          <w:iCs/>
          <w:color w:val="000000" w:themeColor="text1"/>
          <w:lang w:val="en"/>
        </w:rPr>
        <w:t xml:space="preserve"> </w:t>
      </w:r>
      <w:r>
        <w:rPr>
          <w:rFonts w:cstheme="minorHAnsi"/>
          <w:color w:val="000000" w:themeColor="text1"/>
          <w:lang w:val="en"/>
        </w:rPr>
        <w:t xml:space="preserve">[Photograph]. </w:t>
      </w:r>
      <w:r w:rsidRPr="009C1C31">
        <w:rPr>
          <w:rFonts w:cstheme="minorHAnsi"/>
          <w:color w:val="000000" w:themeColor="text1"/>
          <w:lang w:val="en"/>
        </w:rPr>
        <w:t xml:space="preserve">Retrieved February, 2021, from </w:t>
      </w:r>
      <w:hyperlink r:id="rId62" w:history="1">
        <w:r w:rsidRPr="005445B4">
          <w:rPr>
            <w:rStyle w:val="Hyperlink"/>
          </w:rPr>
          <w:t>https://commons.wikimedia.org/wiki/File:Kalgoorlie_-_panoramio.jpg</w:t>
        </w:r>
      </w:hyperlink>
      <w:r w:rsidRPr="009C1C31">
        <w:rPr>
          <w:rFonts w:cstheme="minorHAnsi"/>
          <w:color w:val="000000" w:themeColor="text1"/>
          <w:lang w:val="en"/>
        </w:rPr>
        <w:t xml:space="preserve"> </w:t>
      </w:r>
    </w:p>
    <w:p w14:paraId="7C369C15" w14:textId="77777777" w:rsidR="00EB0A06" w:rsidRPr="009C1C31" w:rsidRDefault="00EB0A06" w:rsidP="00217FF0">
      <w:pPr>
        <w:tabs>
          <w:tab w:val="left" w:pos="2126"/>
        </w:tabs>
        <w:spacing w:after="0"/>
        <w:ind w:left="2126" w:hanging="2126"/>
        <w:rPr>
          <w:rFonts w:cstheme="minorHAnsi"/>
          <w:color w:val="000000" w:themeColor="text1"/>
          <w:lang w:val="en"/>
        </w:rPr>
      </w:pPr>
      <w:r w:rsidRPr="009C1C31">
        <w:rPr>
          <w:rFonts w:cstheme="minorHAnsi"/>
          <w:color w:val="000000" w:themeColor="text1"/>
          <w:lang w:val="en"/>
        </w:rPr>
        <w:tab/>
        <w:t xml:space="preserve">Used under a Creative Commons </w:t>
      </w:r>
      <w:hyperlink r:id="rId63" w:history="1">
        <w:r w:rsidRPr="005445B4">
          <w:rPr>
            <w:rStyle w:val="Hyperlink"/>
          </w:rPr>
          <w:t>Attribution 3.0 Unported</w:t>
        </w:r>
      </w:hyperlink>
      <w:r w:rsidRPr="009C1C31">
        <w:rPr>
          <w:rFonts w:cstheme="minorHAnsi"/>
          <w:color w:val="000000" w:themeColor="text1"/>
          <w:lang w:val="en"/>
        </w:rPr>
        <w:t xml:space="preserve"> licence. </w:t>
      </w:r>
    </w:p>
    <w:p w14:paraId="1091F5C5" w14:textId="77777777" w:rsidR="00EB0A06" w:rsidRPr="00886C70" w:rsidRDefault="00EB0A06" w:rsidP="00217FF0">
      <w:pPr>
        <w:tabs>
          <w:tab w:val="left" w:pos="2126"/>
        </w:tabs>
        <w:spacing w:before="120" w:after="0"/>
        <w:ind w:left="2126" w:hanging="2126"/>
        <w:rPr>
          <w:rFonts w:cstheme="minorHAnsi"/>
          <w:lang w:val="en"/>
        </w:rPr>
      </w:pPr>
      <w:r w:rsidRPr="00886C70">
        <w:rPr>
          <w:rFonts w:cstheme="minorHAnsi"/>
          <w:lang w:val="en"/>
        </w:rPr>
        <w:t>Image 4</w:t>
      </w:r>
      <w:r w:rsidRPr="00886C70">
        <w:rPr>
          <w:rFonts w:cstheme="minorHAnsi"/>
          <w:lang w:val="en"/>
        </w:rPr>
        <w:tab/>
        <w:t xml:space="preserve">Owens, A. (2013). </w:t>
      </w:r>
      <w:r w:rsidRPr="00886C70">
        <w:rPr>
          <w:rFonts w:cstheme="minorHAnsi"/>
          <w:i/>
          <w:iCs/>
          <w:lang w:val="en"/>
        </w:rPr>
        <w:t>Kalgoorlie Central SC - Everett Butchers</w:t>
      </w:r>
      <w:r w:rsidRPr="00886C70">
        <w:rPr>
          <w:rFonts w:cstheme="minorHAnsi"/>
          <w:lang w:val="en"/>
        </w:rPr>
        <w:t xml:space="preserve"> [Photograph]. Retrieved February, 2021, from </w:t>
      </w:r>
      <w:hyperlink r:id="rId64" w:history="1">
        <w:r w:rsidR="00886C70" w:rsidRPr="005445B4">
          <w:rPr>
            <w:rStyle w:val="Hyperlink"/>
          </w:rPr>
          <w:t>https://commons.wikimedia.org/wiki/File:Kalgoorlie_Central_</w:t>
        </w:r>
        <w:r w:rsidR="00886C70" w:rsidRPr="005445B4">
          <w:rPr>
            <w:rStyle w:val="Hyperlink"/>
          </w:rPr>
          <w:br/>
          <w:t>SC_-_Everett_Butchers.jpg</w:t>
        </w:r>
      </w:hyperlink>
      <w:r w:rsidRPr="005445B4">
        <w:rPr>
          <w:rStyle w:val="Hyperlink"/>
        </w:rPr>
        <w:t xml:space="preserve"> </w:t>
      </w:r>
    </w:p>
    <w:p w14:paraId="24BAE996" w14:textId="7CD72D44" w:rsidR="004D1C95" w:rsidRPr="00217FF0" w:rsidRDefault="00EB0A06" w:rsidP="00217FF0">
      <w:pPr>
        <w:tabs>
          <w:tab w:val="left" w:pos="2126"/>
        </w:tabs>
        <w:spacing w:after="0"/>
        <w:ind w:left="2126" w:hanging="2126"/>
        <w:rPr>
          <w:rFonts w:cstheme="minorHAnsi"/>
          <w:color w:val="000000" w:themeColor="text1"/>
          <w:lang w:val="en"/>
        </w:rPr>
      </w:pPr>
      <w:r w:rsidRPr="009C1C31">
        <w:rPr>
          <w:rFonts w:cstheme="minorHAnsi"/>
          <w:color w:val="000000" w:themeColor="text1"/>
          <w:lang w:val="en"/>
        </w:rPr>
        <w:tab/>
        <w:t xml:space="preserve">Used under a Creative Commons </w:t>
      </w:r>
      <w:hyperlink r:id="rId65" w:history="1">
        <w:r w:rsidRPr="005445B4">
          <w:rPr>
            <w:rStyle w:val="Hyperlink"/>
          </w:rPr>
          <w:t>Attribution-ShareAlike 4.0 International</w:t>
        </w:r>
      </w:hyperlink>
      <w:r w:rsidR="00217FF0">
        <w:rPr>
          <w:rFonts w:cstheme="minorHAnsi"/>
          <w:color w:val="000000" w:themeColor="text1"/>
          <w:lang w:val="en"/>
        </w:rPr>
        <w:t xml:space="preserve"> licence. </w:t>
      </w:r>
    </w:p>
    <w:sectPr w:rsidR="004D1C95" w:rsidRPr="00217FF0" w:rsidSect="006730F3">
      <w:headerReference w:type="first" r:id="rId66"/>
      <w:pgSz w:w="11906" w:h="16838"/>
      <w:pgMar w:top="1418" w:right="709" w:bottom="1418"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934EB" w14:textId="77777777" w:rsidR="00695A8A" w:rsidRDefault="00695A8A" w:rsidP="00DC5659">
      <w:pPr>
        <w:spacing w:after="0" w:line="240" w:lineRule="auto"/>
      </w:pPr>
      <w:r>
        <w:separator/>
      </w:r>
    </w:p>
  </w:endnote>
  <w:endnote w:type="continuationSeparator" w:id="0">
    <w:p w14:paraId="79E49353" w14:textId="77777777" w:rsidR="00695A8A" w:rsidRDefault="00695A8A" w:rsidP="00DC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07475127"/>
      <w:docPartObj>
        <w:docPartGallery w:val="Page Numbers (Bottom of Page)"/>
        <w:docPartUnique/>
      </w:docPartObj>
    </w:sdtPr>
    <w:sdtEndPr>
      <w:rPr>
        <w:noProof/>
      </w:rPr>
    </w:sdtEndPr>
    <w:sdtContent>
      <w:sdt>
        <w:sdtPr>
          <w:rPr>
            <w:sz w:val="18"/>
            <w:szCs w:val="18"/>
          </w:rPr>
          <w:id w:val="-1169474982"/>
          <w:docPartObj>
            <w:docPartGallery w:val="Page Numbers (Bottom of Page)"/>
            <w:docPartUnique/>
          </w:docPartObj>
        </w:sdtPr>
        <w:sdtEndPr>
          <w:rPr>
            <w:noProof/>
          </w:rPr>
        </w:sdtEndPr>
        <w:sdtContent>
          <w:p w14:paraId="58225BFB" w14:textId="1117A34E" w:rsidR="00695A8A" w:rsidRPr="005E5F37" w:rsidRDefault="00695A8A" w:rsidP="00A92FB2">
            <w:pPr>
              <w:pStyle w:val="Footer"/>
              <w:tabs>
                <w:tab w:val="clear" w:pos="4513"/>
                <w:tab w:val="clear" w:pos="9026"/>
                <w:tab w:val="right" w:pos="10206"/>
                <w:tab w:val="right" w:pos="14459"/>
              </w:tabs>
              <w:rPr>
                <w:noProof/>
                <w:sz w:val="18"/>
                <w:szCs w:val="18"/>
              </w:rPr>
            </w:pPr>
            <w:r>
              <w:rPr>
                <w:rFonts w:cs="Calibri"/>
                <w:sz w:val="18"/>
                <w:szCs w:val="18"/>
              </w:rPr>
              <w:t>Humanities and Social Sciences</w:t>
            </w:r>
            <w:r w:rsidRPr="00562359">
              <w:rPr>
                <w:rFonts w:cs="Calibri"/>
                <w:sz w:val="18"/>
                <w:szCs w:val="18"/>
              </w:rPr>
              <w:t xml:space="preserve"> | </w:t>
            </w:r>
            <w:r w:rsidR="00163E10">
              <w:rPr>
                <w:rFonts w:cs="Calibri"/>
                <w:sz w:val="18"/>
                <w:szCs w:val="18"/>
              </w:rPr>
              <w:t>Year 6</w:t>
            </w:r>
            <w:r>
              <w:rPr>
                <w:rFonts w:cs="Calibri"/>
                <w:sz w:val="18"/>
                <w:szCs w:val="18"/>
              </w:rPr>
              <w:t xml:space="preserve"> </w:t>
            </w:r>
            <w:r>
              <w:rPr>
                <w:sz w:val="18"/>
                <w:szCs w:val="18"/>
              </w:rPr>
              <w:t xml:space="preserve">| </w:t>
            </w:r>
            <w:r w:rsidR="00163E10">
              <w:rPr>
                <w:sz w:val="18"/>
                <w:szCs w:val="18"/>
              </w:rPr>
              <w:t>Geography</w:t>
            </w:r>
            <w:r w:rsidR="008A73A2">
              <w:rPr>
                <w:sz w:val="18"/>
                <w:szCs w:val="18"/>
              </w:rPr>
              <w:t xml:space="preserve"> | Moderation Task | 2021</w:t>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163E10">
              <w:rPr>
                <w:noProof/>
                <w:sz w:val="18"/>
                <w:szCs w:val="18"/>
              </w:rPr>
              <w:t>14</w:t>
            </w:r>
            <w:r w:rsidRPr="00360DB7">
              <w:rPr>
                <w:noProof/>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535118042"/>
      <w:docPartObj>
        <w:docPartGallery w:val="Page Numbers (Bottom of Page)"/>
        <w:docPartUnique/>
      </w:docPartObj>
    </w:sdtPr>
    <w:sdtEndPr>
      <w:rPr>
        <w:noProof/>
      </w:rPr>
    </w:sdtEndPr>
    <w:sdtContent>
      <w:sdt>
        <w:sdtPr>
          <w:rPr>
            <w:sz w:val="18"/>
            <w:szCs w:val="18"/>
          </w:rPr>
          <w:id w:val="-109592194"/>
          <w:docPartObj>
            <w:docPartGallery w:val="Page Numbers (Bottom of Page)"/>
            <w:docPartUnique/>
          </w:docPartObj>
        </w:sdtPr>
        <w:sdtEndPr>
          <w:rPr>
            <w:noProof/>
          </w:rPr>
        </w:sdtEndPr>
        <w:sdtContent>
          <w:sdt>
            <w:sdtPr>
              <w:rPr>
                <w:sz w:val="18"/>
                <w:szCs w:val="18"/>
              </w:rPr>
              <w:id w:val="-88387276"/>
              <w:docPartObj>
                <w:docPartGallery w:val="Page Numbers (Bottom of Page)"/>
                <w:docPartUnique/>
              </w:docPartObj>
            </w:sdtPr>
            <w:sdtEndPr>
              <w:rPr>
                <w:noProof/>
              </w:rPr>
            </w:sdtEndPr>
            <w:sdtContent>
              <w:sdt>
                <w:sdtPr>
                  <w:rPr>
                    <w:sz w:val="18"/>
                    <w:szCs w:val="18"/>
                  </w:rPr>
                  <w:id w:val="-1947373947"/>
                  <w:docPartObj>
                    <w:docPartGallery w:val="Page Numbers (Bottom of Page)"/>
                    <w:docPartUnique/>
                  </w:docPartObj>
                </w:sdtPr>
                <w:sdtEndPr>
                  <w:rPr>
                    <w:noProof/>
                  </w:rPr>
                </w:sdtEndPr>
                <w:sdtContent>
                  <w:p w14:paraId="11ACAE39" w14:textId="3742E6E1" w:rsidR="00695A8A" w:rsidRDefault="00695A8A" w:rsidP="00A92FB2">
                    <w:pPr>
                      <w:pStyle w:val="Footer"/>
                      <w:tabs>
                        <w:tab w:val="clear" w:pos="4513"/>
                        <w:tab w:val="clear" w:pos="9026"/>
                        <w:tab w:val="right" w:pos="10206"/>
                        <w:tab w:val="right" w:pos="14459"/>
                      </w:tabs>
                      <w:rPr>
                        <w:noProof/>
                        <w:sz w:val="18"/>
                        <w:szCs w:val="18"/>
                      </w:rPr>
                    </w:pPr>
                    <w:r>
                      <w:rPr>
                        <w:noProof/>
                        <w:sz w:val="18"/>
                        <w:szCs w:val="18"/>
                      </w:rPr>
                      <w:t>2020/</w:t>
                    </w:r>
                    <w:r w:rsidRPr="003F12F0">
                      <w:rPr>
                        <w:noProof/>
                        <w:sz w:val="18"/>
                        <w:szCs w:val="18"/>
                      </w:rPr>
                      <w:t>68671</w:t>
                    </w:r>
                    <w:r w:rsidR="00163E10">
                      <w:rPr>
                        <w:noProof/>
                        <w:sz w:val="18"/>
                        <w:szCs w:val="18"/>
                      </w:rPr>
                      <w:t>v5</w:t>
                    </w:r>
                  </w:p>
                  <w:p w14:paraId="07259147" w14:textId="119EB769" w:rsidR="00695A8A" w:rsidRPr="00735942" w:rsidRDefault="00695A8A" w:rsidP="00A92FB2">
                    <w:pPr>
                      <w:pStyle w:val="Footer"/>
                      <w:tabs>
                        <w:tab w:val="clear" w:pos="4513"/>
                        <w:tab w:val="clear" w:pos="9026"/>
                        <w:tab w:val="right" w:pos="10206"/>
                        <w:tab w:val="right" w:pos="14459"/>
                      </w:tabs>
                      <w:rPr>
                        <w:noProof/>
                        <w:sz w:val="18"/>
                        <w:szCs w:val="18"/>
                      </w:rPr>
                    </w:pPr>
                    <w:r>
                      <w:rPr>
                        <w:rFonts w:cs="Calibri"/>
                        <w:sz w:val="18"/>
                        <w:szCs w:val="18"/>
                      </w:rPr>
                      <w:t>Humanities and Social Sciences</w:t>
                    </w:r>
                    <w:r w:rsidRPr="00562359">
                      <w:rPr>
                        <w:rFonts w:cs="Calibri"/>
                        <w:sz w:val="18"/>
                        <w:szCs w:val="18"/>
                      </w:rPr>
                      <w:t xml:space="preserve"> | </w:t>
                    </w:r>
                    <w:r w:rsidR="00163E10">
                      <w:rPr>
                        <w:rFonts w:cs="Calibri"/>
                        <w:sz w:val="18"/>
                        <w:szCs w:val="18"/>
                      </w:rPr>
                      <w:t>Year 6</w:t>
                    </w:r>
                    <w:r>
                      <w:rPr>
                        <w:rFonts w:cs="Calibri"/>
                        <w:sz w:val="18"/>
                        <w:szCs w:val="18"/>
                      </w:rPr>
                      <w:t xml:space="preserve"> </w:t>
                    </w:r>
                    <w:r>
                      <w:rPr>
                        <w:sz w:val="18"/>
                        <w:szCs w:val="18"/>
                      </w:rPr>
                      <w:t xml:space="preserve">| </w:t>
                    </w:r>
                    <w:r w:rsidR="00163E10">
                      <w:rPr>
                        <w:sz w:val="18"/>
                        <w:szCs w:val="18"/>
                      </w:rPr>
                      <w:t>Geography</w:t>
                    </w:r>
                    <w:r>
                      <w:rPr>
                        <w:sz w:val="18"/>
                        <w:szCs w:val="18"/>
                      </w:rPr>
                      <w:t xml:space="preserve"> </w:t>
                    </w:r>
                    <w:r w:rsidR="008A73A2">
                      <w:rPr>
                        <w:sz w:val="18"/>
                        <w:szCs w:val="18"/>
                      </w:rPr>
                      <w:t>| Moderation Task | 2021</w:t>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163E10">
                      <w:rPr>
                        <w:noProof/>
                        <w:sz w:val="18"/>
                        <w:szCs w:val="18"/>
                      </w:rPr>
                      <w:t>1</w:t>
                    </w:r>
                    <w:r w:rsidRPr="00360DB7">
                      <w:rPr>
                        <w:noProof/>
                        <w:sz w:val="18"/>
                        <w:szCs w:val="18"/>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99313020"/>
      <w:docPartObj>
        <w:docPartGallery w:val="Page Numbers (Bottom of Page)"/>
        <w:docPartUnique/>
      </w:docPartObj>
    </w:sdtPr>
    <w:sdtEndPr>
      <w:rPr>
        <w:noProof/>
      </w:rPr>
    </w:sdtEndPr>
    <w:sdtContent>
      <w:sdt>
        <w:sdtPr>
          <w:rPr>
            <w:sz w:val="18"/>
            <w:szCs w:val="18"/>
          </w:rPr>
          <w:id w:val="-41670708"/>
          <w:docPartObj>
            <w:docPartGallery w:val="Page Numbers (Bottom of Page)"/>
            <w:docPartUnique/>
          </w:docPartObj>
        </w:sdtPr>
        <w:sdtEndPr>
          <w:rPr>
            <w:noProof/>
          </w:rPr>
        </w:sdtEndPr>
        <w:sdtContent>
          <w:sdt>
            <w:sdtPr>
              <w:rPr>
                <w:sz w:val="18"/>
                <w:szCs w:val="18"/>
              </w:rPr>
              <w:id w:val="290171145"/>
              <w:docPartObj>
                <w:docPartGallery w:val="Page Numbers (Bottom of Page)"/>
                <w:docPartUnique/>
              </w:docPartObj>
            </w:sdtPr>
            <w:sdtEndPr>
              <w:rPr>
                <w:noProof/>
              </w:rPr>
            </w:sdtEndPr>
            <w:sdtContent>
              <w:sdt>
                <w:sdtPr>
                  <w:rPr>
                    <w:sz w:val="18"/>
                    <w:szCs w:val="18"/>
                  </w:rPr>
                  <w:id w:val="413049952"/>
                  <w:docPartObj>
                    <w:docPartGallery w:val="Page Numbers (Bottom of Page)"/>
                    <w:docPartUnique/>
                  </w:docPartObj>
                </w:sdtPr>
                <w:sdtEndPr>
                  <w:rPr>
                    <w:noProof/>
                  </w:rPr>
                </w:sdtEndPr>
                <w:sdtContent>
                  <w:sdt>
                    <w:sdtPr>
                      <w:rPr>
                        <w:sz w:val="18"/>
                        <w:szCs w:val="18"/>
                      </w:rPr>
                      <w:id w:val="-2063465819"/>
                      <w:docPartObj>
                        <w:docPartGallery w:val="Page Numbers (Bottom of Page)"/>
                        <w:docPartUnique/>
                      </w:docPartObj>
                    </w:sdtPr>
                    <w:sdtEndPr>
                      <w:rPr>
                        <w:noProof/>
                      </w:rPr>
                    </w:sdtEndPr>
                    <w:sdtContent>
                      <w:sdt>
                        <w:sdtPr>
                          <w:rPr>
                            <w:sz w:val="18"/>
                            <w:szCs w:val="18"/>
                          </w:rPr>
                          <w:id w:val="-892042897"/>
                          <w:docPartObj>
                            <w:docPartGallery w:val="Page Numbers (Bottom of Page)"/>
                            <w:docPartUnique/>
                          </w:docPartObj>
                        </w:sdtPr>
                        <w:sdtEndPr>
                          <w:rPr>
                            <w:noProof/>
                          </w:rPr>
                        </w:sdtEndPr>
                        <w:sdtContent>
                          <w:p w14:paraId="29CE2F15" w14:textId="4565BD74" w:rsidR="00695A8A" w:rsidRPr="00735942" w:rsidRDefault="00695A8A" w:rsidP="00E02B16">
                            <w:pPr>
                              <w:pStyle w:val="Footer"/>
                              <w:tabs>
                                <w:tab w:val="clear" w:pos="4513"/>
                                <w:tab w:val="clear" w:pos="9026"/>
                                <w:tab w:val="right" w:pos="10206"/>
                                <w:tab w:val="right" w:pos="14459"/>
                              </w:tabs>
                              <w:rPr>
                                <w:noProof/>
                                <w:sz w:val="18"/>
                                <w:szCs w:val="18"/>
                              </w:rPr>
                            </w:pPr>
                            <w:r>
                              <w:rPr>
                                <w:rFonts w:cs="Calibri"/>
                                <w:sz w:val="18"/>
                                <w:szCs w:val="18"/>
                              </w:rPr>
                              <w:t>Humanities and Social Sciences</w:t>
                            </w:r>
                            <w:r w:rsidRPr="00562359">
                              <w:rPr>
                                <w:rFonts w:cs="Calibri"/>
                                <w:sz w:val="18"/>
                                <w:szCs w:val="18"/>
                              </w:rPr>
                              <w:t xml:space="preserve"> | </w:t>
                            </w:r>
                            <w:r>
                              <w:rPr>
                                <w:rFonts w:cs="Calibri"/>
                                <w:sz w:val="18"/>
                                <w:szCs w:val="18"/>
                              </w:rPr>
                              <w:t xml:space="preserve">Geography </w:t>
                            </w:r>
                            <w:r>
                              <w:rPr>
                                <w:sz w:val="18"/>
                                <w:szCs w:val="18"/>
                              </w:rPr>
                              <w:t xml:space="preserve">| </w:t>
                            </w:r>
                            <w:r w:rsidR="008A73A2">
                              <w:rPr>
                                <w:sz w:val="18"/>
                                <w:szCs w:val="18"/>
                              </w:rPr>
                              <w:t>Year 6 | Moderation Task | 2021</w:t>
                            </w:r>
                            <w:r>
                              <w:rPr>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163E10">
                              <w:rPr>
                                <w:noProof/>
                                <w:sz w:val="18"/>
                                <w:szCs w:val="18"/>
                              </w:rPr>
                              <w:t>13</w:t>
                            </w:r>
                            <w:r w:rsidRPr="00360DB7">
                              <w:rPr>
                                <w:noProof/>
                                <w:sz w:val="18"/>
                                <w:szCs w:val="18"/>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BC73" w14:textId="77777777" w:rsidR="00695A8A" w:rsidRDefault="00695A8A" w:rsidP="00DC5659">
      <w:pPr>
        <w:spacing w:after="0" w:line="240" w:lineRule="auto"/>
      </w:pPr>
      <w:r>
        <w:separator/>
      </w:r>
    </w:p>
  </w:footnote>
  <w:footnote w:type="continuationSeparator" w:id="0">
    <w:p w14:paraId="1AE81115" w14:textId="77777777" w:rsidR="00695A8A" w:rsidRDefault="00695A8A" w:rsidP="00DC5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B8703" w14:textId="45FF1254" w:rsidR="00695A8A" w:rsidRDefault="00695A8A" w:rsidP="00FC7FC1">
    <w:pPr>
      <w:pStyle w:val="Header"/>
      <w:spacing w:after="240"/>
    </w:pPr>
    <w:r>
      <w:rPr>
        <w:noProof/>
      </w:rPr>
      <w:drawing>
        <wp:inline distT="0" distB="0" distL="0" distR="0" wp14:anchorId="0AA4F198" wp14:editId="74D50A17">
          <wp:extent cx="6480175" cy="578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5784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6391" w14:textId="3D0F7374" w:rsidR="00695A8A" w:rsidRDefault="00695A8A">
    <w:pPr>
      <w:pStyle w:val="Header"/>
    </w:pPr>
  </w:p>
  <w:p w14:paraId="703DA3F0" w14:textId="77777777" w:rsidR="00695A8A" w:rsidRDefault="00695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B1BD6" w14:textId="77777777" w:rsidR="00695A8A" w:rsidRDefault="00695A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BAAE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A673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DCDB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D4DE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9E3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4E95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88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C0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C41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864E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66A31"/>
    <w:multiLevelType w:val="hybridMultilevel"/>
    <w:tmpl w:val="E598BB06"/>
    <w:lvl w:ilvl="0" w:tplc="5720B8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1D2941"/>
    <w:multiLevelType w:val="hybridMultilevel"/>
    <w:tmpl w:val="BF825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82027"/>
    <w:multiLevelType w:val="hybridMultilevel"/>
    <w:tmpl w:val="8218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6805344"/>
    <w:multiLevelType w:val="hybridMultilevel"/>
    <w:tmpl w:val="E0B87036"/>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0E6824"/>
    <w:multiLevelType w:val="hybridMultilevel"/>
    <w:tmpl w:val="E96215A6"/>
    <w:lvl w:ilvl="0" w:tplc="E5F0C6FE">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FFE7C10"/>
    <w:multiLevelType w:val="hybridMultilevel"/>
    <w:tmpl w:val="F5E4B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0187051"/>
    <w:multiLevelType w:val="hybridMultilevel"/>
    <w:tmpl w:val="A6F48D5A"/>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50F56BD"/>
    <w:multiLevelType w:val="hybridMultilevel"/>
    <w:tmpl w:val="FE882D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2F06B7"/>
    <w:multiLevelType w:val="hybridMultilevel"/>
    <w:tmpl w:val="5630EB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F46C45"/>
    <w:multiLevelType w:val="hybridMultilevel"/>
    <w:tmpl w:val="E9424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7C5D53"/>
    <w:multiLevelType w:val="multilevel"/>
    <w:tmpl w:val="E48A2654"/>
    <w:styleLink w:val="List1"/>
    <w:lvl w:ilvl="0">
      <w:start w:val="3"/>
      <w:numFmt w:val="decimal"/>
      <w:lvlText w:val="%1."/>
      <w:lvlJc w:val="left"/>
      <w:pPr>
        <w:tabs>
          <w:tab w:val="num" w:pos="720"/>
        </w:tabs>
        <w:ind w:left="720" w:hanging="360"/>
      </w:pPr>
      <w:rPr>
        <w:rFonts w:ascii="Trebuchet MS" w:eastAsia="Trebuchet MS" w:hAnsi="Trebuchet MS" w:cs="Trebuchet MS"/>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80"/>
        </w:tabs>
        <w:ind w:left="1380" w:hanging="300"/>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11"/>
        </w:tabs>
        <w:ind w:left="2111" w:hanging="247"/>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20"/>
        </w:tabs>
        <w:ind w:left="2820" w:hanging="300"/>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540"/>
        </w:tabs>
        <w:ind w:left="3540" w:hanging="300"/>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71"/>
        </w:tabs>
        <w:ind w:left="4271" w:hanging="247"/>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80"/>
        </w:tabs>
        <w:ind w:left="4980" w:hanging="300"/>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00"/>
        </w:tabs>
        <w:ind w:left="5700" w:hanging="300"/>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31"/>
        </w:tabs>
        <w:ind w:left="6431" w:hanging="247"/>
      </w:pPr>
      <w:rPr>
        <w:rFonts w:ascii="Calibri" w:eastAsia="Calibri" w:hAnsi="Calibri" w:cs="Calibri"/>
        <w:b/>
        <w:bCs/>
        <w:i/>
        <w:i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C0D28BC"/>
    <w:multiLevelType w:val="hybridMultilevel"/>
    <w:tmpl w:val="79A2DD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58A4EEE"/>
    <w:multiLevelType w:val="hybridMultilevel"/>
    <w:tmpl w:val="2CF2AC32"/>
    <w:lvl w:ilvl="0" w:tplc="A2366C88">
      <w:start w:val="1"/>
      <w:numFmt w:val="decimal"/>
      <w:lvlText w:val="%1."/>
      <w:lvlJc w:val="left"/>
      <w:pPr>
        <w:ind w:left="502"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7C3A06"/>
    <w:multiLevelType w:val="hybridMultilevel"/>
    <w:tmpl w:val="E506B2CC"/>
    <w:lvl w:ilvl="0" w:tplc="0C09000F">
      <w:start w:val="1"/>
      <w:numFmt w:val="decimal"/>
      <w:lvlText w:val="%1."/>
      <w:lvlJc w:val="left"/>
      <w:pPr>
        <w:ind w:left="360" w:hanging="360"/>
      </w:pPr>
    </w:lvl>
    <w:lvl w:ilvl="1" w:tplc="7A72E0D0">
      <w:start w:val="1"/>
      <w:numFmt w:val="decimal"/>
      <w:lvlText w:val="%2."/>
      <w:lvlJc w:val="left"/>
      <w:pPr>
        <w:ind w:left="1155" w:hanging="435"/>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60D5E5F"/>
    <w:multiLevelType w:val="hybridMultilevel"/>
    <w:tmpl w:val="726AE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E0A21B0"/>
    <w:multiLevelType w:val="hybridMultilevel"/>
    <w:tmpl w:val="457E6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21"/>
  </w:num>
  <w:num w:numId="4">
    <w:abstractNumId w:val="24"/>
  </w:num>
  <w:num w:numId="5">
    <w:abstractNumId w:val="16"/>
  </w:num>
  <w:num w:numId="6">
    <w:abstractNumId w:val="27"/>
  </w:num>
  <w:num w:numId="7">
    <w:abstractNumId w:val="17"/>
  </w:num>
  <w:num w:numId="8">
    <w:abstractNumId w:val="25"/>
  </w:num>
  <w:num w:numId="9">
    <w:abstractNumId w:val="22"/>
  </w:num>
  <w:num w:numId="10">
    <w:abstractNumId w:val="19"/>
  </w:num>
  <w:num w:numId="11">
    <w:abstractNumId w:val="18"/>
  </w:num>
  <w:num w:numId="12">
    <w:abstractNumId w:val="15"/>
  </w:num>
  <w:num w:numId="13">
    <w:abstractNumId w:val="14"/>
  </w:num>
  <w:num w:numId="14">
    <w:abstractNumId w:val="11"/>
  </w:num>
  <w:num w:numId="15">
    <w:abstractNumId w:val="12"/>
  </w:num>
  <w:num w:numId="16">
    <w:abstractNumId w:val="20"/>
  </w:num>
  <w:num w:numId="17">
    <w:abstractNumId w:val="26"/>
  </w:num>
  <w:num w:numId="18">
    <w:abstractNumId w:val="1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399"/>
    <w:rsid w:val="0000133B"/>
    <w:rsid w:val="0000450B"/>
    <w:rsid w:val="00004668"/>
    <w:rsid w:val="0000627A"/>
    <w:rsid w:val="000062CD"/>
    <w:rsid w:val="00010D0B"/>
    <w:rsid w:val="000125D5"/>
    <w:rsid w:val="00017C9B"/>
    <w:rsid w:val="00022CFF"/>
    <w:rsid w:val="00026130"/>
    <w:rsid w:val="000261E5"/>
    <w:rsid w:val="00027FC5"/>
    <w:rsid w:val="00033B82"/>
    <w:rsid w:val="00033C88"/>
    <w:rsid w:val="00034387"/>
    <w:rsid w:val="000344BB"/>
    <w:rsid w:val="00034A47"/>
    <w:rsid w:val="00035FE8"/>
    <w:rsid w:val="00036138"/>
    <w:rsid w:val="00036212"/>
    <w:rsid w:val="000455D6"/>
    <w:rsid w:val="00046A1A"/>
    <w:rsid w:val="00046F5B"/>
    <w:rsid w:val="00051209"/>
    <w:rsid w:val="0005121B"/>
    <w:rsid w:val="00051DE3"/>
    <w:rsid w:val="00053538"/>
    <w:rsid w:val="00053AD3"/>
    <w:rsid w:val="0005606A"/>
    <w:rsid w:val="00066640"/>
    <w:rsid w:val="00067170"/>
    <w:rsid w:val="00071697"/>
    <w:rsid w:val="00071AA4"/>
    <w:rsid w:val="0007334F"/>
    <w:rsid w:val="00075972"/>
    <w:rsid w:val="00076DE2"/>
    <w:rsid w:val="00085BBD"/>
    <w:rsid w:val="00092620"/>
    <w:rsid w:val="000938F2"/>
    <w:rsid w:val="00097644"/>
    <w:rsid w:val="000A0D06"/>
    <w:rsid w:val="000A1462"/>
    <w:rsid w:val="000A3BE3"/>
    <w:rsid w:val="000A48A7"/>
    <w:rsid w:val="000B3399"/>
    <w:rsid w:val="000B393A"/>
    <w:rsid w:val="000B6D48"/>
    <w:rsid w:val="000C18D4"/>
    <w:rsid w:val="000C1B91"/>
    <w:rsid w:val="000C4676"/>
    <w:rsid w:val="000D6CA7"/>
    <w:rsid w:val="000D7370"/>
    <w:rsid w:val="000D7F03"/>
    <w:rsid w:val="000E367F"/>
    <w:rsid w:val="000E3ADE"/>
    <w:rsid w:val="000E72E9"/>
    <w:rsid w:val="000F2E67"/>
    <w:rsid w:val="00105D16"/>
    <w:rsid w:val="00106A92"/>
    <w:rsid w:val="001104E1"/>
    <w:rsid w:val="00111749"/>
    <w:rsid w:val="001272B8"/>
    <w:rsid w:val="0013077A"/>
    <w:rsid w:val="00130C10"/>
    <w:rsid w:val="001314AA"/>
    <w:rsid w:val="001323BA"/>
    <w:rsid w:val="00132CF5"/>
    <w:rsid w:val="00135403"/>
    <w:rsid w:val="001355DC"/>
    <w:rsid w:val="001376C5"/>
    <w:rsid w:val="00141FA8"/>
    <w:rsid w:val="001463B6"/>
    <w:rsid w:val="00150B0B"/>
    <w:rsid w:val="00155261"/>
    <w:rsid w:val="00155DEC"/>
    <w:rsid w:val="00160797"/>
    <w:rsid w:val="001613BB"/>
    <w:rsid w:val="00163E10"/>
    <w:rsid w:val="001739D5"/>
    <w:rsid w:val="00180494"/>
    <w:rsid w:val="001840B5"/>
    <w:rsid w:val="00184339"/>
    <w:rsid w:val="00185549"/>
    <w:rsid w:val="00186A56"/>
    <w:rsid w:val="00186F36"/>
    <w:rsid w:val="00190DC7"/>
    <w:rsid w:val="00194134"/>
    <w:rsid w:val="00196BC0"/>
    <w:rsid w:val="001B0E15"/>
    <w:rsid w:val="001B2A38"/>
    <w:rsid w:val="001B3A13"/>
    <w:rsid w:val="001B53C0"/>
    <w:rsid w:val="001B7050"/>
    <w:rsid w:val="001C1969"/>
    <w:rsid w:val="001C2073"/>
    <w:rsid w:val="001C4B92"/>
    <w:rsid w:val="001C724D"/>
    <w:rsid w:val="001D21F0"/>
    <w:rsid w:val="001D23CE"/>
    <w:rsid w:val="001D31DC"/>
    <w:rsid w:val="001D4097"/>
    <w:rsid w:val="001D4676"/>
    <w:rsid w:val="001D4909"/>
    <w:rsid w:val="001D4F01"/>
    <w:rsid w:val="001E185E"/>
    <w:rsid w:val="001E32B0"/>
    <w:rsid w:val="001E4DB1"/>
    <w:rsid w:val="001E5F93"/>
    <w:rsid w:val="001E7FB9"/>
    <w:rsid w:val="001F00C9"/>
    <w:rsid w:val="001F0C42"/>
    <w:rsid w:val="001F26AC"/>
    <w:rsid w:val="001F2890"/>
    <w:rsid w:val="002003F7"/>
    <w:rsid w:val="0020175B"/>
    <w:rsid w:val="002023E6"/>
    <w:rsid w:val="002061C9"/>
    <w:rsid w:val="002159AB"/>
    <w:rsid w:val="00217FF0"/>
    <w:rsid w:val="0022173B"/>
    <w:rsid w:val="0022287C"/>
    <w:rsid w:val="0022585E"/>
    <w:rsid w:val="002264C4"/>
    <w:rsid w:val="00233566"/>
    <w:rsid w:val="0023411A"/>
    <w:rsid w:val="00241C3B"/>
    <w:rsid w:val="00246CBB"/>
    <w:rsid w:val="00250F93"/>
    <w:rsid w:val="00251D95"/>
    <w:rsid w:val="00254D3B"/>
    <w:rsid w:val="002550C2"/>
    <w:rsid w:val="00255389"/>
    <w:rsid w:val="00255DF6"/>
    <w:rsid w:val="002560E1"/>
    <w:rsid w:val="00260014"/>
    <w:rsid w:val="00261F6A"/>
    <w:rsid w:val="00262899"/>
    <w:rsid w:val="00264F7F"/>
    <w:rsid w:val="0026670C"/>
    <w:rsid w:val="00274D64"/>
    <w:rsid w:val="002771C9"/>
    <w:rsid w:val="00285844"/>
    <w:rsid w:val="00291C6E"/>
    <w:rsid w:val="00296CC4"/>
    <w:rsid w:val="002A2EFF"/>
    <w:rsid w:val="002A414F"/>
    <w:rsid w:val="002A603E"/>
    <w:rsid w:val="002A7C08"/>
    <w:rsid w:val="002B0A9E"/>
    <w:rsid w:val="002B0B11"/>
    <w:rsid w:val="002B390F"/>
    <w:rsid w:val="002B5E87"/>
    <w:rsid w:val="002B5E91"/>
    <w:rsid w:val="002B66A7"/>
    <w:rsid w:val="002C2672"/>
    <w:rsid w:val="002C6C64"/>
    <w:rsid w:val="002C6DB0"/>
    <w:rsid w:val="002D31DB"/>
    <w:rsid w:val="002D3AE3"/>
    <w:rsid w:val="002D73EF"/>
    <w:rsid w:val="002E0771"/>
    <w:rsid w:val="002E1DE6"/>
    <w:rsid w:val="002E1E30"/>
    <w:rsid w:val="002E2A2B"/>
    <w:rsid w:val="002E6E11"/>
    <w:rsid w:val="002F1D54"/>
    <w:rsid w:val="002F5688"/>
    <w:rsid w:val="002F5C93"/>
    <w:rsid w:val="002F5EEF"/>
    <w:rsid w:val="002F761B"/>
    <w:rsid w:val="00307D48"/>
    <w:rsid w:val="003119B0"/>
    <w:rsid w:val="00312903"/>
    <w:rsid w:val="00317928"/>
    <w:rsid w:val="003208BA"/>
    <w:rsid w:val="003240A5"/>
    <w:rsid w:val="003351F2"/>
    <w:rsid w:val="00343B59"/>
    <w:rsid w:val="00343FE3"/>
    <w:rsid w:val="00344F06"/>
    <w:rsid w:val="00346B7F"/>
    <w:rsid w:val="0034797F"/>
    <w:rsid w:val="003539AB"/>
    <w:rsid w:val="003554BC"/>
    <w:rsid w:val="00356C15"/>
    <w:rsid w:val="00360DB7"/>
    <w:rsid w:val="00370E12"/>
    <w:rsid w:val="003720FF"/>
    <w:rsid w:val="00374974"/>
    <w:rsid w:val="0037563A"/>
    <w:rsid w:val="003767D9"/>
    <w:rsid w:val="00380710"/>
    <w:rsid w:val="00384747"/>
    <w:rsid w:val="0038475A"/>
    <w:rsid w:val="003848BF"/>
    <w:rsid w:val="00391270"/>
    <w:rsid w:val="00391412"/>
    <w:rsid w:val="00392993"/>
    <w:rsid w:val="00393E16"/>
    <w:rsid w:val="003A0A81"/>
    <w:rsid w:val="003A4280"/>
    <w:rsid w:val="003A54E4"/>
    <w:rsid w:val="003A552A"/>
    <w:rsid w:val="003A6640"/>
    <w:rsid w:val="003A7ECE"/>
    <w:rsid w:val="003B1D7F"/>
    <w:rsid w:val="003B20EF"/>
    <w:rsid w:val="003B3134"/>
    <w:rsid w:val="003B4317"/>
    <w:rsid w:val="003B47E9"/>
    <w:rsid w:val="003C067B"/>
    <w:rsid w:val="003C1318"/>
    <w:rsid w:val="003D6B68"/>
    <w:rsid w:val="003E0C9D"/>
    <w:rsid w:val="003E2766"/>
    <w:rsid w:val="003E2BF2"/>
    <w:rsid w:val="003E3DAC"/>
    <w:rsid w:val="003F12F0"/>
    <w:rsid w:val="003F6BA4"/>
    <w:rsid w:val="00401A3A"/>
    <w:rsid w:val="004020AA"/>
    <w:rsid w:val="004078D5"/>
    <w:rsid w:val="00410462"/>
    <w:rsid w:val="00411657"/>
    <w:rsid w:val="004129A4"/>
    <w:rsid w:val="00412CC4"/>
    <w:rsid w:val="0041360F"/>
    <w:rsid w:val="0041465E"/>
    <w:rsid w:val="004152C8"/>
    <w:rsid w:val="0041700B"/>
    <w:rsid w:val="00422C5F"/>
    <w:rsid w:val="00422D08"/>
    <w:rsid w:val="004267C7"/>
    <w:rsid w:val="004320EA"/>
    <w:rsid w:val="004332C3"/>
    <w:rsid w:val="00440D03"/>
    <w:rsid w:val="00456890"/>
    <w:rsid w:val="00461770"/>
    <w:rsid w:val="00463FE6"/>
    <w:rsid w:val="00464064"/>
    <w:rsid w:val="00470520"/>
    <w:rsid w:val="004716C5"/>
    <w:rsid w:val="00475EE0"/>
    <w:rsid w:val="004934C5"/>
    <w:rsid w:val="00494E0A"/>
    <w:rsid w:val="004A0E0F"/>
    <w:rsid w:val="004A6341"/>
    <w:rsid w:val="004A65FF"/>
    <w:rsid w:val="004A764E"/>
    <w:rsid w:val="004B01F7"/>
    <w:rsid w:val="004B26FE"/>
    <w:rsid w:val="004B4B0B"/>
    <w:rsid w:val="004C11F4"/>
    <w:rsid w:val="004C1836"/>
    <w:rsid w:val="004C1A19"/>
    <w:rsid w:val="004C280D"/>
    <w:rsid w:val="004C42DB"/>
    <w:rsid w:val="004C57EA"/>
    <w:rsid w:val="004D1C95"/>
    <w:rsid w:val="004D6A63"/>
    <w:rsid w:val="004E0433"/>
    <w:rsid w:val="004E5086"/>
    <w:rsid w:val="004E65C1"/>
    <w:rsid w:val="004F04BF"/>
    <w:rsid w:val="004F12F6"/>
    <w:rsid w:val="004F4C9C"/>
    <w:rsid w:val="004F5516"/>
    <w:rsid w:val="004F5A35"/>
    <w:rsid w:val="004F5EBD"/>
    <w:rsid w:val="004F5FA0"/>
    <w:rsid w:val="004F68B7"/>
    <w:rsid w:val="005003D7"/>
    <w:rsid w:val="00504179"/>
    <w:rsid w:val="00504E1F"/>
    <w:rsid w:val="005057DE"/>
    <w:rsid w:val="005061C3"/>
    <w:rsid w:val="00510DFB"/>
    <w:rsid w:val="00514803"/>
    <w:rsid w:val="005154EA"/>
    <w:rsid w:val="00515948"/>
    <w:rsid w:val="0052025F"/>
    <w:rsid w:val="00520AE1"/>
    <w:rsid w:val="005219C0"/>
    <w:rsid w:val="00524DE1"/>
    <w:rsid w:val="00525E75"/>
    <w:rsid w:val="00526679"/>
    <w:rsid w:val="0053064E"/>
    <w:rsid w:val="00537E2A"/>
    <w:rsid w:val="00541295"/>
    <w:rsid w:val="005445B4"/>
    <w:rsid w:val="005465D0"/>
    <w:rsid w:val="00547CAB"/>
    <w:rsid w:val="00554FFE"/>
    <w:rsid w:val="0055591E"/>
    <w:rsid w:val="00555BFA"/>
    <w:rsid w:val="005604A4"/>
    <w:rsid w:val="005619BB"/>
    <w:rsid w:val="00570BFE"/>
    <w:rsid w:val="00573053"/>
    <w:rsid w:val="005806B3"/>
    <w:rsid w:val="00581DFD"/>
    <w:rsid w:val="00591620"/>
    <w:rsid w:val="00591E68"/>
    <w:rsid w:val="005929BC"/>
    <w:rsid w:val="00592A33"/>
    <w:rsid w:val="005A31F0"/>
    <w:rsid w:val="005A58D4"/>
    <w:rsid w:val="005B6F58"/>
    <w:rsid w:val="005B7445"/>
    <w:rsid w:val="005C0DD5"/>
    <w:rsid w:val="005C1656"/>
    <w:rsid w:val="005C392A"/>
    <w:rsid w:val="005C4E1D"/>
    <w:rsid w:val="005C7884"/>
    <w:rsid w:val="005D2330"/>
    <w:rsid w:val="005D2447"/>
    <w:rsid w:val="005D4C2C"/>
    <w:rsid w:val="005D4DA0"/>
    <w:rsid w:val="005D706F"/>
    <w:rsid w:val="005E0939"/>
    <w:rsid w:val="005E36CF"/>
    <w:rsid w:val="005E47DD"/>
    <w:rsid w:val="005E5879"/>
    <w:rsid w:val="005E5F37"/>
    <w:rsid w:val="005E6C83"/>
    <w:rsid w:val="00602EE4"/>
    <w:rsid w:val="00603E96"/>
    <w:rsid w:val="00606130"/>
    <w:rsid w:val="00616398"/>
    <w:rsid w:val="00624917"/>
    <w:rsid w:val="00630D57"/>
    <w:rsid w:val="006325A7"/>
    <w:rsid w:val="0063555F"/>
    <w:rsid w:val="006359C4"/>
    <w:rsid w:val="0063770A"/>
    <w:rsid w:val="006425C5"/>
    <w:rsid w:val="00642A73"/>
    <w:rsid w:val="00644B77"/>
    <w:rsid w:val="00644C4D"/>
    <w:rsid w:val="00645E50"/>
    <w:rsid w:val="00646BF9"/>
    <w:rsid w:val="006520DB"/>
    <w:rsid w:val="00652777"/>
    <w:rsid w:val="00656592"/>
    <w:rsid w:val="0066475B"/>
    <w:rsid w:val="006648FB"/>
    <w:rsid w:val="00666916"/>
    <w:rsid w:val="006730F3"/>
    <w:rsid w:val="006751FD"/>
    <w:rsid w:val="006820BD"/>
    <w:rsid w:val="00682A1B"/>
    <w:rsid w:val="00686974"/>
    <w:rsid w:val="006870E1"/>
    <w:rsid w:val="006941D0"/>
    <w:rsid w:val="006948D9"/>
    <w:rsid w:val="00694C89"/>
    <w:rsid w:val="00695A8A"/>
    <w:rsid w:val="0069764A"/>
    <w:rsid w:val="006A3E16"/>
    <w:rsid w:val="006A3EAD"/>
    <w:rsid w:val="006A46D2"/>
    <w:rsid w:val="006A4943"/>
    <w:rsid w:val="006A6325"/>
    <w:rsid w:val="006B4DD1"/>
    <w:rsid w:val="006B543D"/>
    <w:rsid w:val="006B7E44"/>
    <w:rsid w:val="006C42C7"/>
    <w:rsid w:val="006C6B64"/>
    <w:rsid w:val="006D3DDF"/>
    <w:rsid w:val="006D7033"/>
    <w:rsid w:val="006D72DC"/>
    <w:rsid w:val="006D7932"/>
    <w:rsid w:val="006E167F"/>
    <w:rsid w:val="006E19B4"/>
    <w:rsid w:val="006E1E2C"/>
    <w:rsid w:val="006F3609"/>
    <w:rsid w:val="006F3BBE"/>
    <w:rsid w:val="006F3E45"/>
    <w:rsid w:val="006F4627"/>
    <w:rsid w:val="007002DA"/>
    <w:rsid w:val="007024DD"/>
    <w:rsid w:val="00706F6A"/>
    <w:rsid w:val="007104F0"/>
    <w:rsid w:val="00712A7A"/>
    <w:rsid w:val="00717981"/>
    <w:rsid w:val="00717EA7"/>
    <w:rsid w:val="00721133"/>
    <w:rsid w:val="007246D8"/>
    <w:rsid w:val="00726906"/>
    <w:rsid w:val="00734111"/>
    <w:rsid w:val="007348CF"/>
    <w:rsid w:val="00735942"/>
    <w:rsid w:val="00736CE7"/>
    <w:rsid w:val="007378FC"/>
    <w:rsid w:val="00746907"/>
    <w:rsid w:val="00750A88"/>
    <w:rsid w:val="00754987"/>
    <w:rsid w:val="0075589D"/>
    <w:rsid w:val="00756E96"/>
    <w:rsid w:val="00760056"/>
    <w:rsid w:val="00760399"/>
    <w:rsid w:val="007621EF"/>
    <w:rsid w:val="0076460A"/>
    <w:rsid w:val="00764AC7"/>
    <w:rsid w:val="007657DB"/>
    <w:rsid w:val="00765AF7"/>
    <w:rsid w:val="00767013"/>
    <w:rsid w:val="00773ABB"/>
    <w:rsid w:val="00774335"/>
    <w:rsid w:val="0077527B"/>
    <w:rsid w:val="00783C0D"/>
    <w:rsid w:val="00784DA1"/>
    <w:rsid w:val="007902A4"/>
    <w:rsid w:val="0079077A"/>
    <w:rsid w:val="007924DE"/>
    <w:rsid w:val="007931C0"/>
    <w:rsid w:val="00794B01"/>
    <w:rsid w:val="00794BE3"/>
    <w:rsid w:val="007A091B"/>
    <w:rsid w:val="007A64A5"/>
    <w:rsid w:val="007A727D"/>
    <w:rsid w:val="007B5F16"/>
    <w:rsid w:val="007C2E38"/>
    <w:rsid w:val="007C5E59"/>
    <w:rsid w:val="007D4C81"/>
    <w:rsid w:val="007D73BF"/>
    <w:rsid w:val="007E791B"/>
    <w:rsid w:val="007F2588"/>
    <w:rsid w:val="007F6028"/>
    <w:rsid w:val="00802BED"/>
    <w:rsid w:val="00805D4E"/>
    <w:rsid w:val="00814B6A"/>
    <w:rsid w:val="00815B46"/>
    <w:rsid w:val="00815B4F"/>
    <w:rsid w:val="00817779"/>
    <w:rsid w:val="00820D69"/>
    <w:rsid w:val="0083192E"/>
    <w:rsid w:val="00832248"/>
    <w:rsid w:val="0083583E"/>
    <w:rsid w:val="00837620"/>
    <w:rsid w:val="00837AF5"/>
    <w:rsid w:val="00840392"/>
    <w:rsid w:val="0084051C"/>
    <w:rsid w:val="0084308E"/>
    <w:rsid w:val="00853CD0"/>
    <w:rsid w:val="008543B3"/>
    <w:rsid w:val="00856521"/>
    <w:rsid w:val="00857A56"/>
    <w:rsid w:val="00857B64"/>
    <w:rsid w:val="0086156E"/>
    <w:rsid w:val="00862AAA"/>
    <w:rsid w:val="00866531"/>
    <w:rsid w:val="00866AA5"/>
    <w:rsid w:val="00866E42"/>
    <w:rsid w:val="00867D8F"/>
    <w:rsid w:val="008734A3"/>
    <w:rsid w:val="008747C5"/>
    <w:rsid w:val="00876505"/>
    <w:rsid w:val="008853D7"/>
    <w:rsid w:val="00886C70"/>
    <w:rsid w:val="0088772F"/>
    <w:rsid w:val="00890EE2"/>
    <w:rsid w:val="00891CC1"/>
    <w:rsid w:val="00893E97"/>
    <w:rsid w:val="00896E8E"/>
    <w:rsid w:val="00897D73"/>
    <w:rsid w:val="008A1A4C"/>
    <w:rsid w:val="008A6116"/>
    <w:rsid w:val="008A73A2"/>
    <w:rsid w:val="008A75B7"/>
    <w:rsid w:val="008A7A06"/>
    <w:rsid w:val="008B0108"/>
    <w:rsid w:val="008B61AB"/>
    <w:rsid w:val="008C02F4"/>
    <w:rsid w:val="008C1E6B"/>
    <w:rsid w:val="008C4299"/>
    <w:rsid w:val="008C5C79"/>
    <w:rsid w:val="008C5D3D"/>
    <w:rsid w:val="008C5F00"/>
    <w:rsid w:val="008C7DBE"/>
    <w:rsid w:val="008D40D1"/>
    <w:rsid w:val="008D6DC2"/>
    <w:rsid w:val="008D6EBB"/>
    <w:rsid w:val="008E2C8B"/>
    <w:rsid w:val="008E315C"/>
    <w:rsid w:val="008E3977"/>
    <w:rsid w:val="008E50B3"/>
    <w:rsid w:val="008E761F"/>
    <w:rsid w:val="008E76E3"/>
    <w:rsid w:val="008F21BC"/>
    <w:rsid w:val="008F4FEA"/>
    <w:rsid w:val="008F645F"/>
    <w:rsid w:val="008F7B78"/>
    <w:rsid w:val="0090070A"/>
    <w:rsid w:val="00902CC3"/>
    <w:rsid w:val="00912774"/>
    <w:rsid w:val="0091377A"/>
    <w:rsid w:val="00915C07"/>
    <w:rsid w:val="0091625D"/>
    <w:rsid w:val="00916D90"/>
    <w:rsid w:val="009175FD"/>
    <w:rsid w:val="009201FD"/>
    <w:rsid w:val="00921A1D"/>
    <w:rsid w:val="00923E91"/>
    <w:rsid w:val="0092530B"/>
    <w:rsid w:val="00925FA1"/>
    <w:rsid w:val="00934BF0"/>
    <w:rsid w:val="00935384"/>
    <w:rsid w:val="00936618"/>
    <w:rsid w:val="00942C32"/>
    <w:rsid w:val="0094746D"/>
    <w:rsid w:val="00952227"/>
    <w:rsid w:val="0097693A"/>
    <w:rsid w:val="00981E78"/>
    <w:rsid w:val="00983315"/>
    <w:rsid w:val="0098369E"/>
    <w:rsid w:val="00993E8F"/>
    <w:rsid w:val="0099668A"/>
    <w:rsid w:val="00997480"/>
    <w:rsid w:val="00997BA8"/>
    <w:rsid w:val="009A3CCE"/>
    <w:rsid w:val="009A4F76"/>
    <w:rsid w:val="009A79D0"/>
    <w:rsid w:val="009C056D"/>
    <w:rsid w:val="009C2FCF"/>
    <w:rsid w:val="009C3070"/>
    <w:rsid w:val="009C5629"/>
    <w:rsid w:val="009D1FEA"/>
    <w:rsid w:val="009D2EE6"/>
    <w:rsid w:val="009D6D5B"/>
    <w:rsid w:val="009E4194"/>
    <w:rsid w:val="009E744A"/>
    <w:rsid w:val="00A04454"/>
    <w:rsid w:val="00A05113"/>
    <w:rsid w:val="00A059DD"/>
    <w:rsid w:val="00A10B25"/>
    <w:rsid w:val="00A116E1"/>
    <w:rsid w:val="00A15B5B"/>
    <w:rsid w:val="00A207E8"/>
    <w:rsid w:val="00A212CD"/>
    <w:rsid w:val="00A21497"/>
    <w:rsid w:val="00A248F5"/>
    <w:rsid w:val="00A312C1"/>
    <w:rsid w:val="00A4095E"/>
    <w:rsid w:val="00A41D71"/>
    <w:rsid w:val="00A4281F"/>
    <w:rsid w:val="00A46CD0"/>
    <w:rsid w:val="00A47165"/>
    <w:rsid w:val="00A54A76"/>
    <w:rsid w:val="00A57753"/>
    <w:rsid w:val="00A6188B"/>
    <w:rsid w:val="00A62284"/>
    <w:rsid w:val="00A62998"/>
    <w:rsid w:val="00A72232"/>
    <w:rsid w:val="00A72DD9"/>
    <w:rsid w:val="00A72F1B"/>
    <w:rsid w:val="00A736CD"/>
    <w:rsid w:val="00A75369"/>
    <w:rsid w:val="00A774C7"/>
    <w:rsid w:val="00A80542"/>
    <w:rsid w:val="00A8175F"/>
    <w:rsid w:val="00A8505B"/>
    <w:rsid w:val="00A909EC"/>
    <w:rsid w:val="00A91328"/>
    <w:rsid w:val="00A92FB2"/>
    <w:rsid w:val="00A96C36"/>
    <w:rsid w:val="00A97F14"/>
    <w:rsid w:val="00AA066C"/>
    <w:rsid w:val="00AA1613"/>
    <w:rsid w:val="00AA764A"/>
    <w:rsid w:val="00AA7BF7"/>
    <w:rsid w:val="00AB07CD"/>
    <w:rsid w:val="00AB2B30"/>
    <w:rsid w:val="00AB69B6"/>
    <w:rsid w:val="00AC1893"/>
    <w:rsid w:val="00AC4A73"/>
    <w:rsid w:val="00AD2D55"/>
    <w:rsid w:val="00AD7DDD"/>
    <w:rsid w:val="00AE0394"/>
    <w:rsid w:val="00AF46B8"/>
    <w:rsid w:val="00B00D1C"/>
    <w:rsid w:val="00B01E7E"/>
    <w:rsid w:val="00B02A03"/>
    <w:rsid w:val="00B0375A"/>
    <w:rsid w:val="00B10E59"/>
    <w:rsid w:val="00B11CB6"/>
    <w:rsid w:val="00B12659"/>
    <w:rsid w:val="00B16E41"/>
    <w:rsid w:val="00B172F3"/>
    <w:rsid w:val="00B23235"/>
    <w:rsid w:val="00B24B2E"/>
    <w:rsid w:val="00B25423"/>
    <w:rsid w:val="00B270F8"/>
    <w:rsid w:val="00B30F07"/>
    <w:rsid w:val="00B316C2"/>
    <w:rsid w:val="00B348DD"/>
    <w:rsid w:val="00B34B86"/>
    <w:rsid w:val="00B36249"/>
    <w:rsid w:val="00B41F05"/>
    <w:rsid w:val="00B42B28"/>
    <w:rsid w:val="00B50596"/>
    <w:rsid w:val="00B549D8"/>
    <w:rsid w:val="00B600C4"/>
    <w:rsid w:val="00B60962"/>
    <w:rsid w:val="00B620E2"/>
    <w:rsid w:val="00B63DC6"/>
    <w:rsid w:val="00B650D4"/>
    <w:rsid w:val="00B6727B"/>
    <w:rsid w:val="00B81E18"/>
    <w:rsid w:val="00B8326E"/>
    <w:rsid w:val="00B8441E"/>
    <w:rsid w:val="00B85933"/>
    <w:rsid w:val="00B92490"/>
    <w:rsid w:val="00B96CD2"/>
    <w:rsid w:val="00BA0309"/>
    <w:rsid w:val="00BA10F8"/>
    <w:rsid w:val="00BA339A"/>
    <w:rsid w:val="00BA3BB7"/>
    <w:rsid w:val="00BA4E41"/>
    <w:rsid w:val="00BA6956"/>
    <w:rsid w:val="00BA7241"/>
    <w:rsid w:val="00BA791F"/>
    <w:rsid w:val="00BB16EC"/>
    <w:rsid w:val="00BB2F00"/>
    <w:rsid w:val="00BB4947"/>
    <w:rsid w:val="00BB6994"/>
    <w:rsid w:val="00BB7488"/>
    <w:rsid w:val="00BB7842"/>
    <w:rsid w:val="00BC04D8"/>
    <w:rsid w:val="00BC0C2A"/>
    <w:rsid w:val="00BC0DE6"/>
    <w:rsid w:val="00BD301F"/>
    <w:rsid w:val="00BD35FE"/>
    <w:rsid w:val="00BE0654"/>
    <w:rsid w:val="00BE4785"/>
    <w:rsid w:val="00BE6BDD"/>
    <w:rsid w:val="00BF7D09"/>
    <w:rsid w:val="00C00D6C"/>
    <w:rsid w:val="00C02EDE"/>
    <w:rsid w:val="00C07A2F"/>
    <w:rsid w:val="00C10869"/>
    <w:rsid w:val="00C10C75"/>
    <w:rsid w:val="00C1227D"/>
    <w:rsid w:val="00C15216"/>
    <w:rsid w:val="00C15E52"/>
    <w:rsid w:val="00C179DD"/>
    <w:rsid w:val="00C212E6"/>
    <w:rsid w:val="00C25EFA"/>
    <w:rsid w:val="00C27EF1"/>
    <w:rsid w:val="00C304F6"/>
    <w:rsid w:val="00C32798"/>
    <w:rsid w:val="00C327E3"/>
    <w:rsid w:val="00C40FA6"/>
    <w:rsid w:val="00C41ECE"/>
    <w:rsid w:val="00C42245"/>
    <w:rsid w:val="00C473DA"/>
    <w:rsid w:val="00C52AE2"/>
    <w:rsid w:val="00C56FD4"/>
    <w:rsid w:val="00C57A00"/>
    <w:rsid w:val="00C6000A"/>
    <w:rsid w:val="00C6151B"/>
    <w:rsid w:val="00C6389D"/>
    <w:rsid w:val="00C7022B"/>
    <w:rsid w:val="00C70701"/>
    <w:rsid w:val="00C72A5D"/>
    <w:rsid w:val="00C7381E"/>
    <w:rsid w:val="00C75325"/>
    <w:rsid w:val="00C810A6"/>
    <w:rsid w:val="00C81E41"/>
    <w:rsid w:val="00C82768"/>
    <w:rsid w:val="00C85C39"/>
    <w:rsid w:val="00C86AE9"/>
    <w:rsid w:val="00C94CA6"/>
    <w:rsid w:val="00C953BD"/>
    <w:rsid w:val="00C9591D"/>
    <w:rsid w:val="00C96775"/>
    <w:rsid w:val="00CA136A"/>
    <w:rsid w:val="00CA30AC"/>
    <w:rsid w:val="00CA3809"/>
    <w:rsid w:val="00CA4EFC"/>
    <w:rsid w:val="00CA5972"/>
    <w:rsid w:val="00CB1DBE"/>
    <w:rsid w:val="00CB30B2"/>
    <w:rsid w:val="00CB3562"/>
    <w:rsid w:val="00CB4561"/>
    <w:rsid w:val="00CB568E"/>
    <w:rsid w:val="00CB5A10"/>
    <w:rsid w:val="00CB75EA"/>
    <w:rsid w:val="00CC1F84"/>
    <w:rsid w:val="00CC7C24"/>
    <w:rsid w:val="00CD0902"/>
    <w:rsid w:val="00CD3EE3"/>
    <w:rsid w:val="00CD749C"/>
    <w:rsid w:val="00CD7F5E"/>
    <w:rsid w:val="00CE248F"/>
    <w:rsid w:val="00CE5FB7"/>
    <w:rsid w:val="00CE71EC"/>
    <w:rsid w:val="00CE7EBA"/>
    <w:rsid w:val="00CF3A2D"/>
    <w:rsid w:val="00CF5E94"/>
    <w:rsid w:val="00CF6B92"/>
    <w:rsid w:val="00CF743C"/>
    <w:rsid w:val="00D00976"/>
    <w:rsid w:val="00D01EF3"/>
    <w:rsid w:val="00D02500"/>
    <w:rsid w:val="00D1260F"/>
    <w:rsid w:val="00D13B04"/>
    <w:rsid w:val="00D15AA8"/>
    <w:rsid w:val="00D162D7"/>
    <w:rsid w:val="00D16B23"/>
    <w:rsid w:val="00D16C9E"/>
    <w:rsid w:val="00D176DE"/>
    <w:rsid w:val="00D20FEE"/>
    <w:rsid w:val="00D25200"/>
    <w:rsid w:val="00D303DB"/>
    <w:rsid w:val="00D30A66"/>
    <w:rsid w:val="00D30C6D"/>
    <w:rsid w:val="00D31B24"/>
    <w:rsid w:val="00D31E97"/>
    <w:rsid w:val="00D36923"/>
    <w:rsid w:val="00D421CB"/>
    <w:rsid w:val="00D42D22"/>
    <w:rsid w:val="00D5464E"/>
    <w:rsid w:val="00D553DF"/>
    <w:rsid w:val="00D5605F"/>
    <w:rsid w:val="00D5638B"/>
    <w:rsid w:val="00D57D84"/>
    <w:rsid w:val="00D61DB3"/>
    <w:rsid w:val="00D61F35"/>
    <w:rsid w:val="00D64F29"/>
    <w:rsid w:val="00D65CA4"/>
    <w:rsid w:val="00D667CA"/>
    <w:rsid w:val="00D7452C"/>
    <w:rsid w:val="00D76CB7"/>
    <w:rsid w:val="00D866AE"/>
    <w:rsid w:val="00D908E2"/>
    <w:rsid w:val="00D90955"/>
    <w:rsid w:val="00D90DA0"/>
    <w:rsid w:val="00D95CF0"/>
    <w:rsid w:val="00DA0569"/>
    <w:rsid w:val="00DA1088"/>
    <w:rsid w:val="00DA223E"/>
    <w:rsid w:val="00DA3D13"/>
    <w:rsid w:val="00DB5A2B"/>
    <w:rsid w:val="00DB69E4"/>
    <w:rsid w:val="00DB718F"/>
    <w:rsid w:val="00DC0139"/>
    <w:rsid w:val="00DC3356"/>
    <w:rsid w:val="00DC3B25"/>
    <w:rsid w:val="00DC446F"/>
    <w:rsid w:val="00DC5659"/>
    <w:rsid w:val="00DC59F4"/>
    <w:rsid w:val="00DE39DD"/>
    <w:rsid w:val="00DE3A3A"/>
    <w:rsid w:val="00DE6739"/>
    <w:rsid w:val="00DF0692"/>
    <w:rsid w:val="00DF091C"/>
    <w:rsid w:val="00DF2679"/>
    <w:rsid w:val="00DF28A1"/>
    <w:rsid w:val="00DF301F"/>
    <w:rsid w:val="00DF3121"/>
    <w:rsid w:val="00DF6689"/>
    <w:rsid w:val="00DF6831"/>
    <w:rsid w:val="00E00047"/>
    <w:rsid w:val="00E02B16"/>
    <w:rsid w:val="00E0389E"/>
    <w:rsid w:val="00E0407A"/>
    <w:rsid w:val="00E12EFE"/>
    <w:rsid w:val="00E15F69"/>
    <w:rsid w:val="00E22833"/>
    <w:rsid w:val="00E31864"/>
    <w:rsid w:val="00E33F09"/>
    <w:rsid w:val="00E3540D"/>
    <w:rsid w:val="00E45BF2"/>
    <w:rsid w:val="00E52D0C"/>
    <w:rsid w:val="00E5438E"/>
    <w:rsid w:val="00E63B59"/>
    <w:rsid w:val="00E655F7"/>
    <w:rsid w:val="00E80BDA"/>
    <w:rsid w:val="00E8277C"/>
    <w:rsid w:val="00E85316"/>
    <w:rsid w:val="00E86614"/>
    <w:rsid w:val="00E870D0"/>
    <w:rsid w:val="00E87F37"/>
    <w:rsid w:val="00E91C57"/>
    <w:rsid w:val="00E94EE1"/>
    <w:rsid w:val="00E9672F"/>
    <w:rsid w:val="00E96C57"/>
    <w:rsid w:val="00EA092C"/>
    <w:rsid w:val="00EA1C03"/>
    <w:rsid w:val="00EA3502"/>
    <w:rsid w:val="00EA4518"/>
    <w:rsid w:val="00EA5811"/>
    <w:rsid w:val="00EA658D"/>
    <w:rsid w:val="00EA6752"/>
    <w:rsid w:val="00EB0A06"/>
    <w:rsid w:val="00EB7669"/>
    <w:rsid w:val="00EC54B0"/>
    <w:rsid w:val="00EC7711"/>
    <w:rsid w:val="00ED1032"/>
    <w:rsid w:val="00ED517B"/>
    <w:rsid w:val="00ED7E04"/>
    <w:rsid w:val="00EE089C"/>
    <w:rsid w:val="00EE2D19"/>
    <w:rsid w:val="00EE4423"/>
    <w:rsid w:val="00EE50E4"/>
    <w:rsid w:val="00EE714A"/>
    <w:rsid w:val="00EE766F"/>
    <w:rsid w:val="00EF178F"/>
    <w:rsid w:val="00EF2029"/>
    <w:rsid w:val="00EF7B7A"/>
    <w:rsid w:val="00F01A57"/>
    <w:rsid w:val="00F073B5"/>
    <w:rsid w:val="00F109CC"/>
    <w:rsid w:val="00F13191"/>
    <w:rsid w:val="00F13251"/>
    <w:rsid w:val="00F138E4"/>
    <w:rsid w:val="00F13AEE"/>
    <w:rsid w:val="00F13D52"/>
    <w:rsid w:val="00F174D1"/>
    <w:rsid w:val="00F17E57"/>
    <w:rsid w:val="00F243D8"/>
    <w:rsid w:val="00F24D2C"/>
    <w:rsid w:val="00F30D6B"/>
    <w:rsid w:val="00F32163"/>
    <w:rsid w:val="00F452A4"/>
    <w:rsid w:val="00F459FC"/>
    <w:rsid w:val="00F45E22"/>
    <w:rsid w:val="00F52697"/>
    <w:rsid w:val="00F5369E"/>
    <w:rsid w:val="00F54F03"/>
    <w:rsid w:val="00F57086"/>
    <w:rsid w:val="00F65FEB"/>
    <w:rsid w:val="00F70FCD"/>
    <w:rsid w:val="00F74F60"/>
    <w:rsid w:val="00F763F0"/>
    <w:rsid w:val="00F81E50"/>
    <w:rsid w:val="00F82DF6"/>
    <w:rsid w:val="00F83B09"/>
    <w:rsid w:val="00F86E5A"/>
    <w:rsid w:val="00F873AA"/>
    <w:rsid w:val="00F877AE"/>
    <w:rsid w:val="00F903F8"/>
    <w:rsid w:val="00F924C8"/>
    <w:rsid w:val="00F9273E"/>
    <w:rsid w:val="00F94E5B"/>
    <w:rsid w:val="00F951D1"/>
    <w:rsid w:val="00F95778"/>
    <w:rsid w:val="00F9691D"/>
    <w:rsid w:val="00FA09A9"/>
    <w:rsid w:val="00FB554B"/>
    <w:rsid w:val="00FB58BE"/>
    <w:rsid w:val="00FC4173"/>
    <w:rsid w:val="00FC47A4"/>
    <w:rsid w:val="00FC4D16"/>
    <w:rsid w:val="00FC6931"/>
    <w:rsid w:val="00FC7FC1"/>
    <w:rsid w:val="00FD7F95"/>
    <w:rsid w:val="00FE2070"/>
    <w:rsid w:val="00FE5BB8"/>
    <w:rsid w:val="00FE7526"/>
    <w:rsid w:val="00FE7B22"/>
    <w:rsid w:val="00FF1989"/>
    <w:rsid w:val="00FF2532"/>
    <w:rsid w:val="00FF5C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2351C4E"/>
  <w15:docId w15:val="{BBE24F04-F9B2-4703-804F-9E8BFA4D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3D7"/>
    <w:pPr>
      <w:spacing w:after="200" w:line="276" w:lineRule="auto"/>
    </w:pPr>
    <w:rPr>
      <w:sz w:val="22"/>
      <w:szCs w:val="22"/>
    </w:rPr>
  </w:style>
  <w:style w:type="paragraph" w:styleId="Heading1">
    <w:name w:val="heading 1"/>
    <w:basedOn w:val="Normal"/>
    <w:next w:val="Normal"/>
    <w:link w:val="Heading1Char"/>
    <w:uiPriority w:val="9"/>
    <w:qFormat/>
    <w:rsid w:val="007F2588"/>
    <w:pPr>
      <w:spacing w:before="120" w:after="240"/>
      <w:outlineLvl w:val="0"/>
    </w:pPr>
    <w:rPr>
      <w:rFonts w:asciiTheme="minorHAnsi" w:hAnsiTheme="minorHAnsi" w:cs="Calibri"/>
      <w:b/>
      <w:sz w:val="24"/>
    </w:rPr>
  </w:style>
  <w:style w:type="paragraph" w:styleId="Heading2">
    <w:name w:val="heading 2"/>
    <w:basedOn w:val="Normal"/>
    <w:next w:val="Normal"/>
    <w:link w:val="Heading2Char"/>
    <w:uiPriority w:val="9"/>
    <w:unhideWhenUsed/>
    <w:qFormat/>
    <w:rsid w:val="00E870D0"/>
    <w:pPr>
      <w:spacing w:before="240" w:after="120"/>
      <w:outlineLvl w:val="1"/>
    </w:pPr>
    <w:rPr>
      <w:rFonts w:asciiTheme="minorHAnsi" w:hAnsi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C5659"/>
    <w:rPr>
      <w:rFonts w:ascii="Cambria" w:eastAsia="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DC5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659"/>
    <w:pPr>
      <w:ind w:left="720"/>
      <w:contextualSpacing/>
    </w:pPr>
  </w:style>
  <w:style w:type="paragraph" w:styleId="Header">
    <w:name w:val="header"/>
    <w:basedOn w:val="Normal"/>
    <w:link w:val="HeaderChar"/>
    <w:uiPriority w:val="99"/>
    <w:unhideWhenUsed/>
    <w:rsid w:val="00DC5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659"/>
  </w:style>
  <w:style w:type="paragraph" w:styleId="Footer">
    <w:name w:val="footer"/>
    <w:basedOn w:val="Normal"/>
    <w:link w:val="FooterChar"/>
    <w:uiPriority w:val="99"/>
    <w:unhideWhenUsed/>
    <w:rsid w:val="00DC5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659"/>
  </w:style>
  <w:style w:type="paragraph" w:styleId="BalloonText">
    <w:name w:val="Balloon Text"/>
    <w:basedOn w:val="Normal"/>
    <w:link w:val="BalloonTextChar"/>
    <w:uiPriority w:val="99"/>
    <w:semiHidden/>
    <w:unhideWhenUsed/>
    <w:rsid w:val="00DC5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659"/>
    <w:rPr>
      <w:rFonts w:ascii="Tahoma" w:hAnsi="Tahoma" w:cs="Tahoma"/>
      <w:sz w:val="16"/>
      <w:szCs w:val="16"/>
    </w:rPr>
  </w:style>
  <w:style w:type="character" w:styleId="Hyperlink">
    <w:name w:val="Hyperlink"/>
    <w:uiPriority w:val="99"/>
    <w:unhideWhenUsed/>
    <w:rsid w:val="00BB2F00"/>
    <w:rPr>
      <w:color w:val="580F8B"/>
      <w:szCs w:val="24"/>
      <w:u w:val="single"/>
      <w:bdr w:val="none" w:sz="0" w:space="0" w:color="auto" w:frame="1"/>
      <w:lang w:eastAsia="en-US"/>
    </w:rPr>
  </w:style>
  <w:style w:type="paragraph" w:styleId="NoSpacing">
    <w:name w:val="No Spacing"/>
    <w:uiPriority w:val="1"/>
    <w:qFormat/>
    <w:rsid w:val="007621EF"/>
    <w:rPr>
      <w:sz w:val="22"/>
      <w:szCs w:val="22"/>
    </w:rPr>
  </w:style>
  <w:style w:type="numbering" w:customStyle="1" w:styleId="List79">
    <w:name w:val="List 79"/>
    <w:rsid w:val="00D00976"/>
    <w:pPr>
      <w:numPr>
        <w:numId w:val="1"/>
      </w:numPr>
    </w:pPr>
  </w:style>
  <w:style w:type="numbering" w:customStyle="1" w:styleId="List92">
    <w:name w:val="List 92"/>
    <w:rsid w:val="00A4281F"/>
    <w:pPr>
      <w:numPr>
        <w:numId w:val="2"/>
      </w:numPr>
    </w:pPr>
  </w:style>
  <w:style w:type="table" w:customStyle="1" w:styleId="TableGrid2">
    <w:name w:val="Table Grid2"/>
    <w:basedOn w:val="TableNormal"/>
    <w:next w:val="TableGrid"/>
    <w:uiPriority w:val="59"/>
    <w:rsid w:val="006A63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1">
    <w:name w:val="List 791"/>
    <w:basedOn w:val="NoList"/>
    <w:rsid w:val="0077527B"/>
  </w:style>
  <w:style w:type="character" w:styleId="FollowedHyperlink">
    <w:name w:val="FollowedHyperlink"/>
    <w:basedOn w:val="DefaultParagraphFont"/>
    <w:uiPriority w:val="99"/>
    <w:semiHidden/>
    <w:unhideWhenUsed/>
    <w:rsid w:val="008853D7"/>
    <w:rPr>
      <w:color w:val="646464"/>
      <w:u w:val="single"/>
    </w:rPr>
  </w:style>
  <w:style w:type="paragraph" w:customStyle="1" w:styleId="Body">
    <w:name w:val="Body"/>
    <w:rsid w:val="001C2073"/>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numbering" w:customStyle="1" w:styleId="List1">
    <w:name w:val="List 1"/>
    <w:basedOn w:val="NoList"/>
    <w:rsid w:val="00D90955"/>
    <w:pPr>
      <w:numPr>
        <w:numId w:val="3"/>
      </w:numPr>
    </w:pPr>
  </w:style>
  <w:style w:type="paragraph" w:customStyle="1" w:styleId="ListItem">
    <w:name w:val="List Item"/>
    <w:basedOn w:val="Normal"/>
    <w:link w:val="ListItemChar"/>
    <w:qFormat/>
    <w:rsid w:val="00C1227D"/>
    <w:pPr>
      <w:spacing w:before="120" w:after="120"/>
    </w:pPr>
    <w:rPr>
      <w:rFonts w:eastAsiaTheme="minorHAnsi" w:cs="Calibri"/>
      <w:iCs/>
    </w:rPr>
  </w:style>
  <w:style w:type="character" w:customStyle="1" w:styleId="ListItemChar">
    <w:name w:val="List Item Char"/>
    <w:basedOn w:val="DefaultParagraphFont"/>
    <w:link w:val="ListItem"/>
    <w:rsid w:val="00C1227D"/>
    <w:rPr>
      <w:rFonts w:eastAsiaTheme="minorHAnsi" w:cs="Calibri"/>
      <w:iCs/>
      <w:sz w:val="22"/>
      <w:szCs w:val="22"/>
    </w:rPr>
  </w:style>
  <w:style w:type="table" w:customStyle="1" w:styleId="Style1">
    <w:name w:val="Style1"/>
    <w:basedOn w:val="TableNormal"/>
    <w:uiPriority w:val="99"/>
    <w:rsid w:val="005929BC"/>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rsid w:val="0099668A"/>
    <w:pPr>
      <w:framePr w:hSpace="180" w:wrap="around" w:vAnchor="text" w:hAnchor="text" w:x="108" w:y="72"/>
      <w:spacing w:before="60" w:after="60" w:line="240" w:lineRule="auto"/>
    </w:pPr>
    <w:rPr>
      <w:rFonts w:ascii="Arial" w:hAnsi="Arial" w:cs="Calibri"/>
      <w:b/>
      <w:color w:val="FFFFFF"/>
      <w:sz w:val="28"/>
      <w:szCs w:val="28"/>
    </w:rPr>
  </w:style>
  <w:style w:type="paragraph" w:customStyle="1" w:styleId="BodyText">
    <w:name w:val="Body_Text"/>
    <w:basedOn w:val="Normal"/>
    <w:link w:val="BodyTextChar"/>
    <w:qFormat/>
    <w:rsid w:val="00515948"/>
    <w:pPr>
      <w:framePr w:hSpace="180" w:wrap="around" w:vAnchor="text" w:hAnchor="text" w:x="108" w:y="72"/>
      <w:spacing w:before="60" w:after="60" w:line="240" w:lineRule="auto"/>
    </w:pPr>
    <w:rPr>
      <w:rFonts w:asciiTheme="minorHAnsi" w:hAnsiTheme="minorHAnsi" w:cs="Calibri"/>
      <w:color w:val="000000" w:themeColor="text1"/>
    </w:rPr>
  </w:style>
  <w:style w:type="character" w:customStyle="1" w:styleId="HeadingChar">
    <w:name w:val="Heading Char"/>
    <w:basedOn w:val="DefaultParagraphFont"/>
    <w:link w:val="Heading"/>
    <w:rsid w:val="0099668A"/>
    <w:rPr>
      <w:rFonts w:ascii="Arial" w:hAnsi="Arial" w:cs="Calibri"/>
      <w:b/>
      <w:color w:val="FFFFFF"/>
      <w:sz w:val="28"/>
      <w:szCs w:val="28"/>
    </w:rPr>
  </w:style>
  <w:style w:type="character" w:customStyle="1" w:styleId="BodyTextChar">
    <w:name w:val="Body_Text Char"/>
    <w:basedOn w:val="DefaultParagraphFont"/>
    <w:link w:val="BodyText"/>
    <w:rsid w:val="00515948"/>
    <w:rPr>
      <w:rFonts w:asciiTheme="minorHAnsi" w:hAnsiTheme="minorHAnsi" w:cs="Calibri"/>
      <w:color w:val="000000" w:themeColor="text1"/>
      <w:sz w:val="22"/>
      <w:szCs w:val="22"/>
    </w:rPr>
  </w:style>
  <w:style w:type="paragraph" w:customStyle="1" w:styleId="TableHeading">
    <w:name w:val="Table_Heading"/>
    <w:basedOn w:val="Normal"/>
    <w:link w:val="TableHeadingChar"/>
    <w:rsid w:val="00392993"/>
    <w:pPr>
      <w:framePr w:hSpace="180" w:wrap="around" w:vAnchor="text" w:hAnchor="text" w:x="108" w:y="72"/>
      <w:spacing w:beforeLines="60" w:before="144" w:afterLines="60" w:after="144" w:line="240" w:lineRule="auto"/>
    </w:pPr>
    <w:rPr>
      <w:rFonts w:ascii="Arial" w:hAnsi="Arial" w:cs="Calibri"/>
      <w:b/>
      <w:color w:val="FFFFFF"/>
      <w:sz w:val="28"/>
      <w:szCs w:val="28"/>
    </w:rPr>
  </w:style>
  <w:style w:type="paragraph" w:customStyle="1" w:styleId="Headingtable">
    <w:name w:val="Heading_table"/>
    <w:basedOn w:val="TableHeading"/>
    <w:link w:val="HeadingtableChar"/>
    <w:qFormat/>
    <w:rsid w:val="00392993"/>
    <w:pPr>
      <w:framePr w:wrap="around"/>
    </w:pPr>
    <w:rPr>
      <w:rFonts w:asciiTheme="minorHAnsi" w:hAnsiTheme="minorHAnsi"/>
    </w:rPr>
  </w:style>
  <w:style w:type="character" w:customStyle="1" w:styleId="TableHeadingChar">
    <w:name w:val="Table_Heading Char"/>
    <w:basedOn w:val="DefaultParagraphFont"/>
    <w:link w:val="TableHeading"/>
    <w:rsid w:val="00392993"/>
    <w:rPr>
      <w:rFonts w:ascii="Arial" w:hAnsi="Arial" w:cs="Calibri"/>
      <w:b/>
      <w:color w:val="FFFFFF"/>
      <w:sz w:val="28"/>
      <w:szCs w:val="28"/>
    </w:rPr>
  </w:style>
  <w:style w:type="character" w:customStyle="1" w:styleId="HeadingtableChar">
    <w:name w:val="Heading_table Char"/>
    <w:basedOn w:val="TableHeadingChar"/>
    <w:link w:val="Headingtable"/>
    <w:rsid w:val="00392993"/>
    <w:rPr>
      <w:rFonts w:asciiTheme="minorHAnsi" w:hAnsiTheme="minorHAnsi" w:cs="Calibri"/>
      <w:b/>
      <w:color w:val="FFFFFF"/>
      <w:sz w:val="28"/>
      <w:szCs w:val="28"/>
    </w:rPr>
  </w:style>
  <w:style w:type="table" w:customStyle="1" w:styleId="TableGrid3">
    <w:name w:val="Table Grid3"/>
    <w:basedOn w:val="TableNormal"/>
    <w:next w:val="TableGrid"/>
    <w:rsid w:val="008E3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rsid w:val="00034387"/>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styleId="CommentReference">
    <w:name w:val="annotation reference"/>
    <w:basedOn w:val="DefaultParagraphFont"/>
    <w:uiPriority w:val="99"/>
    <w:semiHidden/>
    <w:unhideWhenUsed/>
    <w:rsid w:val="00E63B59"/>
    <w:rPr>
      <w:sz w:val="16"/>
      <w:szCs w:val="16"/>
    </w:rPr>
  </w:style>
  <w:style w:type="paragraph" w:styleId="CommentText">
    <w:name w:val="annotation text"/>
    <w:basedOn w:val="Normal"/>
    <w:link w:val="CommentTextChar"/>
    <w:uiPriority w:val="99"/>
    <w:semiHidden/>
    <w:unhideWhenUsed/>
    <w:rsid w:val="00E63B59"/>
    <w:pPr>
      <w:spacing w:line="240" w:lineRule="auto"/>
    </w:pPr>
    <w:rPr>
      <w:sz w:val="20"/>
      <w:szCs w:val="20"/>
    </w:rPr>
  </w:style>
  <w:style w:type="character" w:customStyle="1" w:styleId="CommentTextChar">
    <w:name w:val="Comment Text Char"/>
    <w:basedOn w:val="DefaultParagraphFont"/>
    <w:link w:val="CommentText"/>
    <w:uiPriority w:val="99"/>
    <w:semiHidden/>
    <w:rsid w:val="00E63B59"/>
  </w:style>
  <w:style w:type="paragraph" w:styleId="CommentSubject">
    <w:name w:val="annotation subject"/>
    <w:basedOn w:val="CommentText"/>
    <w:next w:val="CommentText"/>
    <w:link w:val="CommentSubjectChar"/>
    <w:uiPriority w:val="99"/>
    <w:semiHidden/>
    <w:unhideWhenUsed/>
    <w:rsid w:val="00E63B59"/>
    <w:rPr>
      <w:b/>
      <w:bCs/>
    </w:rPr>
  </w:style>
  <w:style w:type="character" w:customStyle="1" w:styleId="CommentSubjectChar">
    <w:name w:val="Comment Subject Char"/>
    <w:basedOn w:val="CommentTextChar"/>
    <w:link w:val="CommentSubject"/>
    <w:uiPriority w:val="99"/>
    <w:semiHidden/>
    <w:rsid w:val="00E63B59"/>
    <w:rPr>
      <w:b/>
      <w:bCs/>
    </w:rPr>
  </w:style>
  <w:style w:type="paragraph" w:styleId="Revision">
    <w:name w:val="Revision"/>
    <w:hidden/>
    <w:uiPriority w:val="99"/>
    <w:semiHidden/>
    <w:rsid w:val="004F5FA0"/>
    <w:rPr>
      <w:sz w:val="22"/>
      <w:szCs w:val="22"/>
    </w:rPr>
  </w:style>
  <w:style w:type="character" w:customStyle="1" w:styleId="Heading1Char">
    <w:name w:val="Heading 1 Char"/>
    <w:basedOn w:val="DefaultParagraphFont"/>
    <w:link w:val="Heading1"/>
    <w:uiPriority w:val="9"/>
    <w:rsid w:val="007F2588"/>
    <w:rPr>
      <w:rFonts w:asciiTheme="minorHAnsi" w:hAnsiTheme="minorHAnsi" w:cs="Calibri"/>
      <w:b/>
      <w:sz w:val="24"/>
      <w:szCs w:val="22"/>
    </w:rPr>
  </w:style>
  <w:style w:type="character" w:customStyle="1" w:styleId="Heading2Char">
    <w:name w:val="Heading 2 Char"/>
    <w:basedOn w:val="DefaultParagraphFont"/>
    <w:link w:val="Heading2"/>
    <w:uiPriority w:val="9"/>
    <w:rsid w:val="00E870D0"/>
    <w:rPr>
      <w:rFonts w:asciiTheme="minorHAnsi" w:hAnsiTheme="minorHAnsi"/>
      <w:b/>
      <w:sz w:val="22"/>
      <w:szCs w:val="22"/>
    </w:rPr>
  </w:style>
  <w:style w:type="paragraph" w:customStyle="1" w:styleId="Lines">
    <w:name w:val="Lines"/>
    <w:qFormat/>
    <w:rsid w:val="00BD35FE"/>
    <w:pPr>
      <w:tabs>
        <w:tab w:val="right" w:leader="underscore" w:pos="10206"/>
      </w:tabs>
      <w:spacing w:line="360" w:lineRule="auto"/>
      <w:ind w:left="363"/>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99478">
      <w:bodyDiv w:val="1"/>
      <w:marLeft w:val="0"/>
      <w:marRight w:val="0"/>
      <w:marTop w:val="0"/>
      <w:marBottom w:val="0"/>
      <w:divBdr>
        <w:top w:val="none" w:sz="0" w:space="0" w:color="auto"/>
        <w:left w:val="none" w:sz="0" w:space="0" w:color="auto"/>
        <w:bottom w:val="none" w:sz="0" w:space="0" w:color="auto"/>
        <w:right w:val="none" w:sz="0" w:space="0" w:color="auto"/>
      </w:divBdr>
    </w:div>
    <w:div w:id="378096851">
      <w:bodyDiv w:val="1"/>
      <w:marLeft w:val="0"/>
      <w:marRight w:val="0"/>
      <w:marTop w:val="0"/>
      <w:marBottom w:val="0"/>
      <w:divBdr>
        <w:top w:val="none" w:sz="0" w:space="0" w:color="auto"/>
        <w:left w:val="none" w:sz="0" w:space="0" w:color="auto"/>
        <w:bottom w:val="none" w:sz="0" w:space="0" w:color="auto"/>
        <w:right w:val="none" w:sz="0" w:space="0" w:color="auto"/>
      </w:divBdr>
    </w:div>
    <w:div w:id="443766662">
      <w:bodyDiv w:val="1"/>
      <w:marLeft w:val="0"/>
      <w:marRight w:val="0"/>
      <w:marTop w:val="0"/>
      <w:marBottom w:val="0"/>
      <w:divBdr>
        <w:top w:val="none" w:sz="0" w:space="0" w:color="auto"/>
        <w:left w:val="none" w:sz="0" w:space="0" w:color="auto"/>
        <w:bottom w:val="none" w:sz="0" w:space="0" w:color="auto"/>
        <w:right w:val="none" w:sz="0" w:space="0" w:color="auto"/>
      </w:divBdr>
      <w:divsChild>
        <w:div w:id="1649435305">
          <w:marLeft w:val="0"/>
          <w:marRight w:val="0"/>
          <w:marTop w:val="0"/>
          <w:marBottom w:val="0"/>
          <w:divBdr>
            <w:top w:val="none" w:sz="0" w:space="0" w:color="auto"/>
            <w:left w:val="none" w:sz="0" w:space="0" w:color="auto"/>
            <w:bottom w:val="none" w:sz="0" w:space="0" w:color="auto"/>
            <w:right w:val="none" w:sz="0" w:space="0" w:color="auto"/>
          </w:divBdr>
          <w:divsChild>
            <w:div w:id="203180250">
              <w:marLeft w:val="0"/>
              <w:marRight w:val="0"/>
              <w:marTop w:val="0"/>
              <w:marBottom w:val="0"/>
              <w:divBdr>
                <w:top w:val="none" w:sz="0" w:space="0" w:color="auto"/>
                <w:left w:val="none" w:sz="0" w:space="0" w:color="auto"/>
                <w:bottom w:val="none" w:sz="0" w:space="0" w:color="auto"/>
                <w:right w:val="none" w:sz="0" w:space="0" w:color="auto"/>
              </w:divBdr>
              <w:divsChild>
                <w:div w:id="74910407">
                  <w:marLeft w:val="0"/>
                  <w:marRight w:val="0"/>
                  <w:marTop w:val="0"/>
                  <w:marBottom w:val="0"/>
                  <w:divBdr>
                    <w:top w:val="none" w:sz="0" w:space="0" w:color="auto"/>
                    <w:left w:val="none" w:sz="0" w:space="0" w:color="auto"/>
                    <w:bottom w:val="none" w:sz="0" w:space="0" w:color="auto"/>
                    <w:right w:val="none" w:sz="0" w:space="0" w:color="auto"/>
                  </w:divBdr>
                  <w:divsChild>
                    <w:div w:id="180900660">
                      <w:marLeft w:val="0"/>
                      <w:marRight w:val="0"/>
                      <w:marTop w:val="0"/>
                      <w:marBottom w:val="0"/>
                      <w:divBdr>
                        <w:top w:val="none" w:sz="0" w:space="0" w:color="auto"/>
                        <w:left w:val="none" w:sz="0" w:space="0" w:color="auto"/>
                        <w:bottom w:val="none" w:sz="0" w:space="0" w:color="auto"/>
                        <w:right w:val="none" w:sz="0" w:space="0" w:color="auto"/>
                      </w:divBdr>
                      <w:divsChild>
                        <w:div w:id="1324699654">
                          <w:marLeft w:val="0"/>
                          <w:marRight w:val="0"/>
                          <w:marTop w:val="0"/>
                          <w:marBottom w:val="0"/>
                          <w:divBdr>
                            <w:top w:val="none" w:sz="0" w:space="0" w:color="auto"/>
                            <w:left w:val="none" w:sz="0" w:space="0" w:color="auto"/>
                            <w:bottom w:val="none" w:sz="0" w:space="0" w:color="auto"/>
                            <w:right w:val="none" w:sz="0" w:space="0" w:color="auto"/>
                          </w:divBdr>
                          <w:divsChild>
                            <w:div w:id="5574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5265">
      <w:bodyDiv w:val="1"/>
      <w:marLeft w:val="0"/>
      <w:marRight w:val="0"/>
      <w:marTop w:val="0"/>
      <w:marBottom w:val="0"/>
      <w:divBdr>
        <w:top w:val="none" w:sz="0" w:space="0" w:color="auto"/>
        <w:left w:val="none" w:sz="0" w:space="0" w:color="auto"/>
        <w:bottom w:val="none" w:sz="0" w:space="0" w:color="auto"/>
        <w:right w:val="none" w:sz="0" w:space="0" w:color="auto"/>
      </w:divBdr>
    </w:div>
    <w:div w:id="828978735">
      <w:bodyDiv w:val="1"/>
      <w:marLeft w:val="0"/>
      <w:marRight w:val="0"/>
      <w:marTop w:val="0"/>
      <w:marBottom w:val="0"/>
      <w:divBdr>
        <w:top w:val="none" w:sz="0" w:space="0" w:color="auto"/>
        <w:left w:val="none" w:sz="0" w:space="0" w:color="auto"/>
        <w:bottom w:val="none" w:sz="0" w:space="0" w:color="auto"/>
        <w:right w:val="none" w:sz="0" w:space="0" w:color="auto"/>
      </w:divBdr>
    </w:div>
    <w:div w:id="146639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pminder.org/" TargetMode="External"/><Relationship Id="rId18" Type="http://schemas.openxmlformats.org/officeDocument/2006/relationships/hyperlink" Target="https://world-geography-games.com/asia.html" TargetMode="External"/><Relationship Id="rId26" Type="http://schemas.openxmlformats.org/officeDocument/2006/relationships/hyperlink" Target="https://upload.wikimedia.org/wikipedia/commons/thumb/6/6c/Dharavi_slum_in_Mumbai%2C_India_August_2009.jpg/1280px-Dharavi_slum_in_Mumbai%2C_India_August_2009.jpg" TargetMode="External"/><Relationship Id="rId39" Type="http://schemas.openxmlformats.org/officeDocument/2006/relationships/header" Target="header2.xml"/><Relationship Id="rId21" Type="http://schemas.openxmlformats.org/officeDocument/2006/relationships/hyperlink" Target="https://world-geography-games.com/asia.html" TargetMode="External"/><Relationship Id="rId34" Type="http://schemas.openxmlformats.org/officeDocument/2006/relationships/diagramData" Target="diagrams/data1.xml"/><Relationship Id="rId42" Type="http://schemas.openxmlformats.org/officeDocument/2006/relationships/hyperlink" Target="https://data.worldbank.org/indicator/SP.DYN.LE00.IN" TargetMode="External"/><Relationship Id="rId47" Type="http://schemas.openxmlformats.org/officeDocument/2006/relationships/hyperlink" Target="https://data.worldbank.org/indicator/SE.ADT.LITR.ZS" TargetMode="External"/><Relationship Id="rId50" Type="http://schemas.openxmlformats.org/officeDocument/2006/relationships/hyperlink" Target="https://knoema.com/atlas/Hong-Kong/topics/Education/Literacy/Adult-literacy-rate" TargetMode="External"/><Relationship Id="rId55" Type="http://schemas.openxmlformats.org/officeDocument/2006/relationships/hyperlink" Target="https://flickr.com/photos/27202949@N00/6369680721" TargetMode="External"/><Relationship Id="rId63" Type="http://schemas.openxmlformats.org/officeDocument/2006/relationships/hyperlink" Target="https://creativecommons.org/licenses/by/3.0/deed.e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eworldcentre.org.au/resources-for-teachers/teaching-activitie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rldmapper.org/" TargetMode="External"/><Relationship Id="rId24" Type="http://schemas.openxmlformats.org/officeDocument/2006/relationships/image" Target="media/image3.png"/><Relationship Id="rId32" Type="http://schemas.openxmlformats.org/officeDocument/2006/relationships/header" Target="header1.xml"/><Relationship Id="rId37" Type="http://schemas.openxmlformats.org/officeDocument/2006/relationships/diagramColors" Target="diagrams/colors1.xml"/><Relationship Id="rId40" Type="http://schemas.openxmlformats.org/officeDocument/2006/relationships/footer" Target="footer3.xml"/><Relationship Id="rId45" Type="http://schemas.openxmlformats.org/officeDocument/2006/relationships/hyperlink" Target="https://creativecommons.org/licenses/by/4.0/" TargetMode="External"/><Relationship Id="rId53" Type="http://schemas.openxmlformats.org/officeDocument/2006/relationships/hyperlink" Target="https://commons.wikimedia.org/wiki/File:Skyline_at_Rajiv_Chowk.JPG" TargetMode="External"/><Relationship Id="rId58" Type="http://schemas.openxmlformats.org/officeDocument/2006/relationships/hyperlink" Target="https://commons.wikimedia.org/wiki/File:St_George%27s_Terrace_on_City_to_Surf_Sunday.jpg"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kidsinothercountries.org/"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diagramQuickStyle" Target="diagrams/quickStyle1.xml"/><Relationship Id="rId49" Type="http://schemas.openxmlformats.org/officeDocument/2006/relationships/hyperlink" Target="https://knoema.com/atlas/Australia/topics/Education/Literacy/Adult-literacy-rate" TargetMode="External"/><Relationship Id="rId57" Type="http://schemas.openxmlformats.org/officeDocument/2006/relationships/hyperlink" Target="https://commons.wikimedia.org/wiki/File:Bombay-market.jpg" TargetMode="External"/><Relationship Id="rId61" Type="http://schemas.openxmlformats.org/officeDocument/2006/relationships/hyperlink" Target="https://creativecommons.org/licenses/by/2.5/au/" TargetMode="External"/><Relationship Id="rId10" Type="http://schemas.openxmlformats.org/officeDocument/2006/relationships/endnotes" Target="endnotes.xml"/><Relationship Id="rId19" Type="http://schemas.openxmlformats.org/officeDocument/2006/relationships/hyperlink" Target="http://det.wa.edu.au/stepsresources/detcms/navigation/first-steps-literacy/" TargetMode="External"/><Relationship Id="rId31" Type="http://schemas.openxmlformats.org/officeDocument/2006/relationships/footer" Target="footer1.xml"/><Relationship Id="rId44" Type="http://schemas.openxmlformats.org/officeDocument/2006/relationships/hyperlink" Target="https://data.worldbank.org/indicator/SN.ITK.DEFC.ZS" TargetMode="External"/><Relationship Id="rId52" Type="http://schemas.openxmlformats.org/officeDocument/2006/relationships/hyperlink" Target="https://creativecommons.org/licenses/by-sa/2.0/" TargetMode="External"/><Relationship Id="rId60" Type="http://schemas.openxmlformats.org/officeDocument/2006/relationships/hyperlink" Target="https://commons.wikimedia.org/wiki/File:Perth_city_skyline_viewed_from_South_Mole.jpg" TargetMode="External"/><Relationship Id="rId65" Type="http://schemas.openxmlformats.org/officeDocument/2006/relationships/hyperlink" Target="https://creativecommons.org/licenses/by-sa/4.0/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pminder.org/dollar-street" TargetMode="External"/><Relationship Id="rId22" Type="http://schemas.openxmlformats.org/officeDocument/2006/relationships/image" Target="media/image1.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diagramLayout" Target="diagrams/layout1.xml"/><Relationship Id="rId43" Type="http://schemas.openxmlformats.org/officeDocument/2006/relationships/hyperlink" Target="https://creativecommons.org/licenses/by/4.0/" TargetMode="External"/><Relationship Id="rId48" Type="http://schemas.openxmlformats.org/officeDocument/2006/relationships/hyperlink" Target="https://creativecommons.org/licenses/by/4.0/" TargetMode="External"/><Relationship Id="rId56" Type="http://schemas.openxmlformats.org/officeDocument/2006/relationships/hyperlink" Target="https://creativecommons.org/licenses/by/2.0/" TargetMode="External"/><Relationship Id="rId64" Type="http://schemas.openxmlformats.org/officeDocument/2006/relationships/hyperlink" Target="https://commons.wikimedia.org/wiki/File:Kalgoorlie_Central_SC_-_Everett_Butchers.jpg" TargetMode="External"/><Relationship Id="rId8" Type="http://schemas.openxmlformats.org/officeDocument/2006/relationships/webSettings" Target="webSettings.xml"/><Relationship Id="rId51" Type="http://schemas.openxmlformats.org/officeDocument/2006/relationships/hyperlink" Target="https://www.flickr.com/photos/gregor_y/13763395/" TargetMode="External"/><Relationship Id="rId3" Type="http://schemas.openxmlformats.org/officeDocument/2006/relationships/customXml" Target="../customXml/item3.xml"/><Relationship Id="rId12" Type="http://schemas.openxmlformats.org/officeDocument/2006/relationships/hyperlink" Target="https://worldhappiness.report/ed/2020/" TargetMode="External"/><Relationship Id="rId17" Type="http://schemas.openxmlformats.org/officeDocument/2006/relationships/hyperlink" Target="https://data.worldbank.org/" TargetMode="External"/><Relationship Id="rId25" Type="http://schemas.openxmlformats.org/officeDocument/2006/relationships/image" Target="media/image4.jpeg"/><Relationship Id="rId33" Type="http://schemas.openxmlformats.org/officeDocument/2006/relationships/footer" Target="footer2.xml"/><Relationship Id="rId38" Type="http://schemas.microsoft.com/office/2007/relationships/diagramDrawing" Target="diagrams/drawing1.xml"/><Relationship Id="rId46" Type="http://schemas.openxmlformats.org/officeDocument/2006/relationships/hyperlink" Target="https://www.worlddata.info/quality-of-life.php" TargetMode="External"/><Relationship Id="rId59" Type="http://schemas.openxmlformats.org/officeDocument/2006/relationships/hyperlink" Target="https://creativecommons.org/licenses/by/2.5/au/" TargetMode="External"/><Relationship Id="rId67" Type="http://schemas.openxmlformats.org/officeDocument/2006/relationships/fontTable" Target="fontTable.xml"/><Relationship Id="rId20" Type="http://schemas.openxmlformats.org/officeDocument/2006/relationships/hyperlink" Target="https://data.worldbank.org/" TargetMode="External"/><Relationship Id="rId41" Type="http://schemas.openxmlformats.org/officeDocument/2006/relationships/hyperlink" Target="https://creativecommons.org/licenses/by/4.0/" TargetMode="External"/><Relationship Id="rId54" Type="http://schemas.openxmlformats.org/officeDocument/2006/relationships/hyperlink" Target="https://creativecommons.org/licenses/by-sa/3.0/" TargetMode="External"/><Relationship Id="rId62" Type="http://schemas.openxmlformats.org/officeDocument/2006/relationships/hyperlink" Target="https://commons.wikimedia.org/wiki/File:Kalgoorlie_-_panoramio.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52D0FD-91D9-47B9-86A4-6E8345FF0156}" type="doc">
      <dgm:prSet loTypeId="urn:microsoft.com/office/officeart/2005/8/layout/venn1" loCatId="relationship" qsTypeId="urn:microsoft.com/office/officeart/2005/8/quickstyle/simple1" qsCatId="simple" csTypeId="urn:microsoft.com/office/officeart/2005/8/colors/accent0_1" csCatId="mainScheme" phldr="1"/>
      <dgm:spPr/>
    </dgm:pt>
    <dgm:pt modelId="{C03F4E01-74CA-4C23-B4B7-ECC30D3F8C91}">
      <dgm:prSet phldrT="[Text]" custT="1"/>
      <dgm:spPr>
        <a:xfrm>
          <a:off x="195900" y="202609"/>
          <a:ext cx="4832206" cy="4832206"/>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sz="2800">
            <a:solidFill>
              <a:sysClr val="windowText" lastClr="000000">
                <a:hueOff val="0"/>
                <a:satOff val="0"/>
                <a:lumOff val="0"/>
                <a:alphaOff val="0"/>
              </a:sysClr>
            </a:solidFill>
            <a:latin typeface="Calibri"/>
            <a:ea typeface="+mn-ea"/>
            <a:cs typeface="+mn-cs"/>
          </a:endParaRPr>
        </a:p>
      </dgm:t>
    </dgm:pt>
    <dgm:pt modelId="{F2E2FFE4-54DB-4BF6-8BBB-6A3D59332F20}" type="parTrans" cxnId="{8439B64C-5487-4C7B-AABE-ED13510FE33B}">
      <dgm:prSet/>
      <dgm:spPr/>
      <dgm:t>
        <a:bodyPr/>
        <a:lstStyle/>
        <a:p>
          <a:endParaRPr lang="en-US"/>
        </a:p>
      </dgm:t>
    </dgm:pt>
    <dgm:pt modelId="{0D5F367F-0CD2-4C6C-B8BE-50E10BCC7A19}" type="sibTrans" cxnId="{8439B64C-5487-4C7B-AABE-ED13510FE33B}">
      <dgm:prSet/>
      <dgm:spPr/>
      <dgm:t>
        <a:bodyPr/>
        <a:lstStyle/>
        <a:p>
          <a:endParaRPr lang="en-US"/>
        </a:p>
      </dgm:t>
    </dgm:pt>
    <dgm:pt modelId="{0EFF5EC0-87FB-48C3-AA30-5948452FEFBA}">
      <dgm:prSet phldrT="[Text]" custT="1"/>
      <dgm:spPr>
        <a:xfrm>
          <a:off x="3678571" y="202609"/>
          <a:ext cx="4832206" cy="4832206"/>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sz="2000">
            <a:solidFill>
              <a:sysClr val="windowText" lastClr="000000">
                <a:hueOff val="0"/>
                <a:satOff val="0"/>
                <a:lumOff val="0"/>
                <a:alphaOff val="0"/>
              </a:sysClr>
            </a:solidFill>
            <a:latin typeface="Calibri"/>
            <a:ea typeface="+mn-ea"/>
            <a:cs typeface="+mn-cs"/>
          </a:endParaRPr>
        </a:p>
      </dgm:t>
    </dgm:pt>
    <dgm:pt modelId="{660B900F-A5BC-4AC8-A850-F4A89B86F8E8}" type="parTrans" cxnId="{63AF8901-3C11-4503-8D56-7B4C494910FA}">
      <dgm:prSet/>
      <dgm:spPr/>
      <dgm:t>
        <a:bodyPr/>
        <a:lstStyle/>
        <a:p>
          <a:endParaRPr lang="en-US"/>
        </a:p>
      </dgm:t>
    </dgm:pt>
    <dgm:pt modelId="{F5CE9EAD-C747-497A-9BEA-C8DDAD9D5276}" type="sibTrans" cxnId="{63AF8901-3C11-4503-8D56-7B4C494910FA}">
      <dgm:prSet/>
      <dgm:spPr/>
      <dgm:t>
        <a:bodyPr/>
        <a:lstStyle/>
        <a:p>
          <a:endParaRPr lang="en-US"/>
        </a:p>
      </dgm:t>
    </dgm:pt>
    <dgm:pt modelId="{7D8501A7-0101-47A7-87DA-9C01E7EBF656}" type="pres">
      <dgm:prSet presAssocID="{3C52D0FD-91D9-47B9-86A4-6E8345FF0156}" presName="compositeShape" presStyleCnt="0">
        <dgm:presLayoutVars>
          <dgm:chMax val="7"/>
          <dgm:dir/>
          <dgm:resizeHandles val="exact"/>
        </dgm:presLayoutVars>
      </dgm:prSet>
      <dgm:spPr/>
    </dgm:pt>
    <dgm:pt modelId="{18A32C94-D28D-4EE0-9EC1-2CD3AC6C8E5B}" type="pres">
      <dgm:prSet presAssocID="{C03F4E01-74CA-4C23-B4B7-ECC30D3F8C91}" presName="circ1" presStyleLbl="vennNode1" presStyleIdx="0" presStyleCnt="2"/>
      <dgm:spPr/>
      <dgm:t>
        <a:bodyPr/>
        <a:lstStyle/>
        <a:p>
          <a:endParaRPr lang="en-US"/>
        </a:p>
      </dgm:t>
    </dgm:pt>
    <dgm:pt modelId="{36A83634-C9A3-4536-81EC-13699364991D}" type="pres">
      <dgm:prSet presAssocID="{C03F4E01-74CA-4C23-B4B7-ECC30D3F8C91}" presName="circ1Tx" presStyleLbl="revTx" presStyleIdx="0" presStyleCnt="0">
        <dgm:presLayoutVars>
          <dgm:chMax val="0"/>
          <dgm:chPref val="0"/>
          <dgm:bulletEnabled val="1"/>
        </dgm:presLayoutVars>
      </dgm:prSet>
      <dgm:spPr/>
      <dgm:t>
        <a:bodyPr/>
        <a:lstStyle/>
        <a:p>
          <a:endParaRPr lang="en-US"/>
        </a:p>
      </dgm:t>
    </dgm:pt>
    <dgm:pt modelId="{36A30284-8C5A-43C2-98DB-FD399DE2DE63}" type="pres">
      <dgm:prSet presAssocID="{0EFF5EC0-87FB-48C3-AA30-5948452FEFBA}" presName="circ2" presStyleLbl="vennNode1" presStyleIdx="1" presStyleCnt="2"/>
      <dgm:spPr/>
      <dgm:t>
        <a:bodyPr/>
        <a:lstStyle/>
        <a:p>
          <a:endParaRPr lang="en-US"/>
        </a:p>
      </dgm:t>
    </dgm:pt>
    <dgm:pt modelId="{0CFDA512-0B9E-486D-9183-ABA651C5E9BF}" type="pres">
      <dgm:prSet presAssocID="{0EFF5EC0-87FB-48C3-AA30-5948452FEFBA}" presName="circ2Tx" presStyleLbl="revTx" presStyleIdx="0" presStyleCnt="0">
        <dgm:presLayoutVars>
          <dgm:chMax val="0"/>
          <dgm:chPref val="0"/>
          <dgm:bulletEnabled val="1"/>
        </dgm:presLayoutVars>
      </dgm:prSet>
      <dgm:spPr/>
      <dgm:t>
        <a:bodyPr/>
        <a:lstStyle/>
        <a:p>
          <a:endParaRPr lang="en-US"/>
        </a:p>
      </dgm:t>
    </dgm:pt>
  </dgm:ptLst>
  <dgm:cxnLst>
    <dgm:cxn modelId="{8439B64C-5487-4C7B-AABE-ED13510FE33B}" srcId="{3C52D0FD-91D9-47B9-86A4-6E8345FF0156}" destId="{C03F4E01-74CA-4C23-B4B7-ECC30D3F8C91}" srcOrd="0" destOrd="0" parTransId="{F2E2FFE4-54DB-4BF6-8BBB-6A3D59332F20}" sibTransId="{0D5F367F-0CD2-4C6C-B8BE-50E10BCC7A19}"/>
    <dgm:cxn modelId="{0A2032DF-C98B-47E4-914B-87FE478B9FD9}" type="presOf" srcId="{C03F4E01-74CA-4C23-B4B7-ECC30D3F8C91}" destId="{18A32C94-D28D-4EE0-9EC1-2CD3AC6C8E5B}" srcOrd="0" destOrd="0" presId="urn:microsoft.com/office/officeart/2005/8/layout/venn1"/>
    <dgm:cxn modelId="{A1891ED7-3AA4-46D3-B7D2-DB84CC70C861}" type="presOf" srcId="{3C52D0FD-91D9-47B9-86A4-6E8345FF0156}" destId="{7D8501A7-0101-47A7-87DA-9C01E7EBF656}" srcOrd="0" destOrd="0" presId="urn:microsoft.com/office/officeart/2005/8/layout/venn1"/>
    <dgm:cxn modelId="{63AF8901-3C11-4503-8D56-7B4C494910FA}" srcId="{3C52D0FD-91D9-47B9-86A4-6E8345FF0156}" destId="{0EFF5EC0-87FB-48C3-AA30-5948452FEFBA}" srcOrd="1" destOrd="0" parTransId="{660B900F-A5BC-4AC8-A850-F4A89B86F8E8}" sibTransId="{F5CE9EAD-C747-497A-9BEA-C8DDAD9D5276}"/>
    <dgm:cxn modelId="{BFDF3EE8-9409-4F14-B10C-1570BE1C18C6}" type="presOf" srcId="{0EFF5EC0-87FB-48C3-AA30-5948452FEFBA}" destId="{0CFDA512-0B9E-486D-9183-ABA651C5E9BF}" srcOrd="1" destOrd="0" presId="urn:microsoft.com/office/officeart/2005/8/layout/venn1"/>
    <dgm:cxn modelId="{0B45AD0C-3837-4C46-9E60-285E59632CCE}" type="presOf" srcId="{C03F4E01-74CA-4C23-B4B7-ECC30D3F8C91}" destId="{36A83634-C9A3-4536-81EC-13699364991D}" srcOrd="1" destOrd="0" presId="urn:microsoft.com/office/officeart/2005/8/layout/venn1"/>
    <dgm:cxn modelId="{1836583D-A764-4809-8D3B-40CFCA992112}" type="presOf" srcId="{0EFF5EC0-87FB-48C3-AA30-5948452FEFBA}" destId="{36A30284-8C5A-43C2-98DB-FD399DE2DE63}" srcOrd="0" destOrd="0" presId="urn:microsoft.com/office/officeart/2005/8/layout/venn1"/>
    <dgm:cxn modelId="{8360B4A3-FB9E-4F87-964F-F9EF81E8AD6E}" type="presParOf" srcId="{7D8501A7-0101-47A7-87DA-9C01E7EBF656}" destId="{18A32C94-D28D-4EE0-9EC1-2CD3AC6C8E5B}" srcOrd="0" destOrd="0" presId="urn:microsoft.com/office/officeart/2005/8/layout/venn1"/>
    <dgm:cxn modelId="{0887F674-4A70-4802-8FCA-806002440B2E}" type="presParOf" srcId="{7D8501A7-0101-47A7-87DA-9C01E7EBF656}" destId="{36A83634-C9A3-4536-81EC-13699364991D}" srcOrd="1" destOrd="0" presId="urn:microsoft.com/office/officeart/2005/8/layout/venn1"/>
    <dgm:cxn modelId="{00B9312E-DE97-4642-98C9-3B3B1C3934E2}" type="presParOf" srcId="{7D8501A7-0101-47A7-87DA-9C01E7EBF656}" destId="{36A30284-8C5A-43C2-98DB-FD399DE2DE63}" srcOrd="2" destOrd="0" presId="urn:microsoft.com/office/officeart/2005/8/layout/venn1"/>
    <dgm:cxn modelId="{8322CB79-12D9-4DE1-89BF-E7BDC8D86034}" type="presParOf" srcId="{7D8501A7-0101-47A7-87DA-9C01E7EBF656}" destId="{0CFDA512-0B9E-486D-9183-ABA651C5E9BF}" srcOrd="3"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2C94-D28D-4EE0-9EC1-2CD3AC6C8E5B}">
      <dsp:nvSpPr>
        <dsp:cNvPr id="0" name=""/>
        <dsp:cNvSpPr/>
      </dsp:nvSpPr>
      <dsp:spPr>
        <a:xfrm>
          <a:off x="195900" y="202609"/>
          <a:ext cx="4832206" cy="4832206"/>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en-US" sz="2800" kern="1200">
            <a:solidFill>
              <a:sysClr val="windowText" lastClr="000000">
                <a:hueOff val="0"/>
                <a:satOff val="0"/>
                <a:lumOff val="0"/>
                <a:alphaOff val="0"/>
              </a:sysClr>
            </a:solidFill>
            <a:latin typeface="Calibri"/>
            <a:ea typeface="+mn-ea"/>
            <a:cs typeface="+mn-cs"/>
          </a:endParaRPr>
        </a:p>
      </dsp:txBody>
      <dsp:txXfrm>
        <a:off x="1278687" y="1313193"/>
        <a:ext cx="1970097" cy="2611038"/>
      </dsp:txXfrm>
    </dsp:sp>
    <dsp:sp modelId="{36A30284-8C5A-43C2-98DB-FD399DE2DE63}">
      <dsp:nvSpPr>
        <dsp:cNvPr id="0" name=""/>
        <dsp:cNvSpPr/>
      </dsp:nvSpPr>
      <dsp:spPr>
        <a:xfrm>
          <a:off x="3678571" y="202609"/>
          <a:ext cx="4832206" cy="4832206"/>
        </a:xfrm>
        <a:prstGeom prst="ellipse">
          <a:avLst/>
        </a:prstGeom>
        <a:solidFill>
          <a:sysClr val="window" lastClr="FFFFFF">
            <a:alpha val="5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Text" lastClr="000000">
                <a:hueOff val="0"/>
                <a:satOff val="0"/>
                <a:lumOff val="0"/>
                <a:alphaOff val="0"/>
              </a:sysClr>
            </a:solidFill>
            <a:latin typeface="Calibri"/>
            <a:ea typeface="+mn-ea"/>
            <a:cs typeface="+mn-cs"/>
          </a:endParaRPr>
        </a:p>
      </dsp:txBody>
      <dsp:txXfrm>
        <a:off x="5457893" y="1313193"/>
        <a:ext cx="1970097" cy="261103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4B3BF20F92194A870715CCA49DF153" ma:contentTypeVersion="0" ma:contentTypeDescription="Create a new document." ma:contentTypeScope="" ma:versionID="d70123e6e19d01ded435c238824e3892">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8DC63-9DDD-4C96-AB74-0696CCE9DAF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16A51B7-EC9C-464D-AA9B-81BAA9740DBC}">
  <ds:schemaRefs>
    <ds:schemaRef ds:uri="http://schemas.microsoft.com/sharepoint/v3/contenttype/forms"/>
  </ds:schemaRefs>
</ds:datastoreItem>
</file>

<file path=customXml/itemProps3.xml><?xml version="1.0" encoding="utf-8"?>
<ds:datastoreItem xmlns:ds="http://schemas.openxmlformats.org/officeDocument/2006/customXml" ds:itemID="{AA334429-886D-426F-9B4E-2E32DAFCE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75F93F4-E9C9-4E9D-8FAE-FF974B77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1964</TotalTime>
  <Pages>19</Pages>
  <Words>3806</Words>
  <Characters>21695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 Dicker</dc:creator>
  <cp:lastModifiedBy>Mandy Hudson</cp:lastModifiedBy>
  <cp:revision>155</cp:revision>
  <cp:lastPrinted>2021-03-04T02:13:00Z</cp:lastPrinted>
  <dcterms:created xsi:type="dcterms:W3CDTF">2020-12-17T02:13:00Z</dcterms:created>
  <dcterms:modified xsi:type="dcterms:W3CDTF">2021-11-26T02:29:00Z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0x010100344B3BF20F92194A870715CCA49DF153</vt:lpwstr>
  </property>
</Properties>
</file>