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4F63" w14:textId="77777777" w:rsidR="00396FF2" w:rsidRPr="00883456" w:rsidRDefault="00396FF2" w:rsidP="006C2BE4">
      <w:pPr>
        <w:pStyle w:val="SCSATitle1"/>
      </w:pPr>
      <w:bookmarkStart w:id="0" w:name="_Hlk130985801"/>
      <w:r w:rsidRPr="00883456">
        <w:t>Western Australian Curriculum</w:t>
      </w:r>
    </w:p>
    <w:bookmarkEnd w:id="0"/>
    <w:p w14:paraId="78367AC7" w14:textId="1223D0E0" w:rsidR="00396FF2" w:rsidRPr="00883456" w:rsidRDefault="00A73474" w:rsidP="002C4297">
      <w:pPr>
        <w:pStyle w:val="SCSATitle2"/>
        <w:pBdr>
          <w:bottom w:val="single" w:sz="4" w:space="1" w:color="6858A9" w:themeColor="accent1"/>
        </w:pBdr>
      </w:pPr>
      <w:r>
        <w:t>The Arts</w:t>
      </w:r>
      <w:r w:rsidR="00532BFC">
        <w:t xml:space="preserve"> |</w:t>
      </w:r>
      <w:r w:rsidR="003F7836">
        <w:t xml:space="preserve"> Media Arts</w:t>
      </w:r>
    </w:p>
    <w:p w14:paraId="5D112132" w14:textId="026D0FEA" w:rsidR="00396FF2" w:rsidRPr="00883456" w:rsidRDefault="00396FF2" w:rsidP="000C1C3F">
      <w:pPr>
        <w:pStyle w:val="SCSATitle3"/>
        <w:sectPr w:rsidR="00396FF2" w:rsidRPr="00883456" w:rsidSect="006C2BE4">
          <w:headerReference w:type="default" r:id="rId8"/>
          <w:headerReference w:type="first" r:id="rId9"/>
          <w:pgSz w:w="16840" w:h="11907" w:orient="landscape" w:code="9"/>
          <w:pgMar w:top="1418" w:right="1418" w:bottom="1276" w:left="1418" w:header="680" w:footer="567" w:gutter="0"/>
          <w:cols w:space="708"/>
          <w:titlePg/>
          <w:docGrid w:linePitch="360"/>
        </w:sectPr>
      </w:pPr>
      <w:r w:rsidRPr="00883456">
        <w:t>Scope and sequence | Pre-primary–Year 10</w:t>
      </w:r>
      <w:r w:rsidRPr="00883456">
        <w:br/>
      </w:r>
      <w:r w:rsidR="006C2BE4">
        <w:t>Revised curriculum</w:t>
      </w:r>
      <w:r w:rsidRPr="00883456">
        <w:t xml:space="preserve"> | </w:t>
      </w:r>
      <w:r w:rsidR="006C2BE4">
        <w:t>For familiarisation in 2026</w:t>
      </w:r>
    </w:p>
    <w:p w14:paraId="75337392" w14:textId="77777777" w:rsidR="00396FF2" w:rsidRPr="00883456" w:rsidRDefault="00396FF2" w:rsidP="00396FF2">
      <w:pPr>
        <w:keepNext/>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Times New Roman" w:cs="Calibri"/>
          <w:b/>
          <w:szCs w:val="22"/>
          <w:bdr w:val="none" w:sz="0" w:space="0" w:color="auto"/>
        </w:rPr>
      </w:pPr>
      <w:r w:rsidRPr="00883456">
        <w:rPr>
          <w:rFonts w:eastAsia="Times New Roman" w:cs="Calibri"/>
          <w:b/>
          <w:szCs w:val="22"/>
          <w:bdr w:val="none" w:sz="0" w:space="0" w:color="auto"/>
        </w:rPr>
        <w:lastRenderedPageBreak/>
        <w:t>Acknowledgement of Country</w:t>
      </w:r>
    </w:p>
    <w:p w14:paraId="51E5A445" w14:textId="77777777" w:rsidR="00396FF2" w:rsidRPr="00883456" w:rsidRDefault="00396FF2" w:rsidP="006C2BE4">
      <w:pPr>
        <w:pBdr>
          <w:top w:val="none" w:sz="0" w:space="0" w:color="auto"/>
          <w:left w:val="none" w:sz="0" w:space="0" w:color="auto"/>
          <w:bottom w:val="none" w:sz="0" w:space="0" w:color="auto"/>
          <w:right w:val="none" w:sz="0" w:space="0" w:color="auto"/>
          <w:between w:val="none" w:sz="0" w:space="0" w:color="auto"/>
          <w:bar w:val="none" w:sz="0" w:color="auto"/>
        </w:pBdr>
        <w:spacing w:after="3480"/>
        <w:rPr>
          <w:rFonts w:eastAsia="Calibri" w:cs="Calibri"/>
          <w:szCs w:val="22"/>
          <w:bdr w:val="none" w:sz="0" w:space="0" w:color="auto"/>
        </w:rPr>
      </w:pPr>
      <w:r w:rsidRPr="00883456">
        <w:rPr>
          <w:rFonts w:eastAsia="Calibri" w:cs="Calibri"/>
          <w:szCs w:val="22"/>
          <w:bdr w:val="none" w:sz="0" w:space="0" w:color="auto"/>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DBCB32" w14:textId="77777777" w:rsidR="00396FF2" w:rsidRPr="00883456" w:rsidRDefault="00396FF2" w:rsidP="00883262">
      <w:pPr>
        <w:pBdr>
          <w:top w:val="none" w:sz="0" w:space="0" w:color="auto"/>
          <w:left w:val="none" w:sz="0" w:space="0" w:color="auto"/>
          <w:bottom w:val="none" w:sz="0" w:space="0" w:color="auto"/>
          <w:right w:val="none" w:sz="0" w:space="0" w:color="auto"/>
          <w:between w:val="none" w:sz="0" w:space="0" w:color="auto"/>
          <w:bar w:val="none" w:sz="0" w:color="auto"/>
        </w:pBdr>
        <w:spacing w:after="120" w:line="264" w:lineRule="auto"/>
        <w:rPr>
          <w:rFonts w:eastAsia="Times New Roman" w:cs="Calibri"/>
          <w:b/>
          <w:sz w:val="20"/>
          <w:szCs w:val="20"/>
          <w:bdr w:val="none" w:sz="0" w:space="0" w:color="auto"/>
          <w:lang w:eastAsia="en-AU"/>
        </w:rPr>
      </w:pPr>
      <w:r w:rsidRPr="00883456">
        <w:rPr>
          <w:rFonts w:eastAsia="Times New Roman" w:cs="Calibri"/>
          <w:b/>
          <w:sz w:val="20"/>
          <w:szCs w:val="20"/>
          <w:bdr w:val="none" w:sz="0" w:space="0" w:color="auto"/>
          <w:lang w:eastAsia="en-AU"/>
        </w:rPr>
        <w:t>Copyright</w:t>
      </w:r>
    </w:p>
    <w:p w14:paraId="180F3F18" w14:textId="485D959F" w:rsidR="00396FF2" w:rsidRPr="00883456" w:rsidRDefault="00396FF2" w:rsidP="00396FF2">
      <w:pPr>
        <w:spacing w:after="120"/>
        <w:jc w:val="both"/>
        <w:rPr>
          <w:rFonts w:cs="Calibri"/>
          <w:sz w:val="20"/>
          <w:szCs w:val="20"/>
          <w:lang w:val="en-GB"/>
        </w:rPr>
      </w:pPr>
      <w:r w:rsidRPr="00883456">
        <w:rPr>
          <w:rFonts w:cs="Calibri"/>
          <w:sz w:val="20"/>
          <w:szCs w:val="20"/>
          <w:lang w:val="en-GB"/>
        </w:rPr>
        <w:t>© School Curriculum and Standards Authority, 202</w:t>
      </w:r>
      <w:r w:rsidR="00075CD8">
        <w:rPr>
          <w:rFonts w:cs="Calibri"/>
          <w:sz w:val="20"/>
          <w:szCs w:val="20"/>
          <w:lang w:val="en-GB"/>
        </w:rPr>
        <w:t>5</w:t>
      </w:r>
    </w:p>
    <w:p w14:paraId="1BF42E00" w14:textId="77777777" w:rsidR="00396FF2" w:rsidRPr="00883456" w:rsidRDefault="00396FF2" w:rsidP="00396FF2">
      <w:pPr>
        <w:spacing w:after="120"/>
        <w:rPr>
          <w:rFonts w:cs="Calibri"/>
          <w:sz w:val="20"/>
          <w:szCs w:val="20"/>
        </w:rPr>
      </w:pPr>
      <w:r w:rsidRPr="00883456">
        <w:rPr>
          <w:rFonts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19564E9" w14:textId="77777777" w:rsidR="00396FF2" w:rsidRPr="00883456" w:rsidRDefault="00396FF2" w:rsidP="00396FF2">
      <w:pPr>
        <w:spacing w:after="120"/>
        <w:rPr>
          <w:rFonts w:cs="Calibri"/>
          <w:sz w:val="20"/>
          <w:szCs w:val="20"/>
        </w:rPr>
      </w:pPr>
      <w:r w:rsidRPr="00883456">
        <w:rPr>
          <w:rFonts w:cs="Calibri"/>
          <w:sz w:val="20"/>
          <w:szCs w:val="20"/>
        </w:rPr>
        <w:t>Copying or communication for any other purpose can be done only within the terms of the</w:t>
      </w:r>
      <w:r w:rsidRPr="00883456">
        <w:rPr>
          <w:rFonts w:cs="Calibri"/>
          <w:i/>
          <w:iCs/>
          <w:sz w:val="20"/>
          <w:szCs w:val="20"/>
        </w:rPr>
        <w:t xml:space="preserve"> Copyright Act 1968</w:t>
      </w:r>
      <w:r w:rsidRPr="00883456">
        <w:rPr>
          <w:rFonts w:cs="Calibri"/>
          <w:sz w:val="20"/>
          <w:szCs w:val="20"/>
        </w:rPr>
        <w:t xml:space="preserve"> or with prior written permission of the Authority. Copying or communication of any third-party copyright material can be done only within the terms of the </w:t>
      </w:r>
      <w:r w:rsidRPr="00883456">
        <w:rPr>
          <w:rFonts w:cs="Calibri"/>
          <w:i/>
          <w:iCs/>
          <w:sz w:val="20"/>
          <w:szCs w:val="20"/>
        </w:rPr>
        <w:t>Copyright Act 1968</w:t>
      </w:r>
      <w:r w:rsidRPr="00883456">
        <w:rPr>
          <w:rFonts w:cs="Calibri"/>
          <w:sz w:val="20"/>
          <w:szCs w:val="20"/>
        </w:rPr>
        <w:t xml:space="preserve"> or with permission of the copyright owners.</w:t>
      </w:r>
    </w:p>
    <w:p w14:paraId="5B4CE6E1" w14:textId="77777777" w:rsidR="00396FF2" w:rsidRPr="00883456" w:rsidRDefault="00396FF2" w:rsidP="00396FF2">
      <w:pPr>
        <w:spacing w:after="120"/>
        <w:rPr>
          <w:rFonts w:cs="Calibri"/>
          <w:sz w:val="20"/>
          <w:szCs w:val="20"/>
        </w:rPr>
      </w:pPr>
      <w:r w:rsidRPr="00883456">
        <w:rPr>
          <w:rFonts w:cs="Calibri"/>
          <w:sz w:val="20"/>
          <w:szCs w:val="20"/>
        </w:rPr>
        <w:t xml:space="preserve">Any content in this document that has been derived from the Australian Curriculum may be used under the terms of the </w:t>
      </w:r>
      <w:hyperlink r:id="rId10" w:tgtFrame="_blank" w:history="1">
        <w:r w:rsidRPr="00883456">
          <w:rPr>
            <w:rFonts w:cs="Calibri"/>
            <w:color w:val="580F8B"/>
            <w:sz w:val="20"/>
            <w:szCs w:val="20"/>
            <w:u w:val="single"/>
          </w:rPr>
          <w:t>Creative Commons Attribution 4.0 International licence</w:t>
        </w:r>
      </w:hyperlink>
      <w:r w:rsidRPr="00883456">
        <w:rPr>
          <w:rFonts w:cs="Calibri"/>
          <w:sz w:val="20"/>
          <w:szCs w:val="20"/>
        </w:rPr>
        <w:t>.</w:t>
      </w:r>
    </w:p>
    <w:p w14:paraId="30423456" w14:textId="77777777" w:rsidR="00396FF2" w:rsidRPr="00883456" w:rsidRDefault="00396FF2" w:rsidP="00396FF2">
      <w:pPr>
        <w:pBdr>
          <w:top w:val="none" w:sz="0" w:space="0" w:color="auto"/>
          <w:left w:val="none" w:sz="0" w:space="0" w:color="auto"/>
          <w:bottom w:val="none" w:sz="0" w:space="0" w:color="auto"/>
          <w:right w:val="none" w:sz="0" w:space="0" w:color="auto"/>
          <w:between w:val="none" w:sz="0" w:space="0" w:color="auto"/>
          <w:bar w:val="none" w:sz="0" w:color="auto"/>
        </w:pBdr>
        <w:spacing w:after="80" w:line="264" w:lineRule="auto"/>
        <w:rPr>
          <w:rFonts w:eastAsia="Times New Roman" w:cs="Calibri"/>
          <w:b/>
          <w:sz w:val="20"/>
          <w:szCs w:val="20"/>
          <w:bdr w:val="none" w:sz="0" w:space="0" w:color="auto"/>
          <w:lang w:eastAsia="en-AU"/>
        </w:rPr>
      </w:pPr>
      <w:r w:rsidRPr="00883456">
        <w:rPr>
          <w:rFonts w:eastAsia="Times New Roman" w:cs="Calibri"/>
          <w:b/>
          <w:sz w:val="20"/>
          <w:szCs w:val="20"/>
          <w:bdr w:val="none" w:sz="0" w:space="0" w:color="auto"/>
          <w:lang w:eastAsia="en-AU"/>
        </w:rPr>
        <w:t>Disclaimer</w:t>
      </w:r>
    </w:p>
    <w:p w14:paraId="76DE8A13" w14:textId="77777777" w:rsidR="00396FF2" w:rsidRPr="00883456" w:rsidRDefault="00396FF2" w:rsidP="00396FF2">
      <w:pPr>
        <w:spacing w:after="120"/>
        <w:rPr>
          <w:rFonts w:cs="Calibri"/>
          <w:sz w:val="20"/>
          <w:szCs w:val="20"/>
        </w:rPr>
        <w:sectPr w:rsidR="00396FF2" w:rsidRPr="00883456" w:rsidSect="006C2BE4">
          <w:headerReference w:type="even" r:id="rId11"/>
          <w:headerReference w:type="default" r:id="rId12"/>
          <w:footerReference w:type="default" r:id="rId13"/>
          <w:headerReference w:type="first" r:id="rId14"/>
          <w:footerReference w:type="first" r:id="rId15"/>
          <w:pgSz w:w="16840" w:h="11907" w:orient="landscape" w:code="9"/>
          <w:pgMar w:top="1418" w:right="1418" w:bottom="1276" w:left="1418" w:header="680" w:footer="567" w:gutter="0"/>
          <w:cols w:space="708"/>
          <w:titlePg/>
          <w:docGrid w:linePitch="360"/>
        </w:sectPr>
      </w:pPr>
      <w:r w:rsidRPr="00883456">
        <w:rPr>
          <w:rFonts w:cs="Calibri"/>
          <w:sz w:val="20"/>
          <w:szCs w:val="20"/>
          <w:lang w:val="en-GB"/>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sidRPr="00883456">
        <w:rPr>
          <w:rFonts w:cs="Calibri"/>
          <w:sz w:val="20"/>
          <w:szCs w:val="20"/>
        </w:rPr>
        <w:t>Teachers must exercise their professional judgement as to the appropriateness of any they may wish to use.</w:t>
      </w:r>
    </w:p>
    <w:p w14:paraId="511C9ABA" w14:textId="77777777" w:rsidR="00420CB4" w:rsidRDefault="00396FF2" w:rsidP="008141D2">
      <w:pPr>
        <w:pStyle w:val="SCSATOCHeading"/>
        <w:rPr>
          <w:noProof/>
        </w:rPr>
      </w:pPr>
      <w:r w:rsidRPr="009B5FD2">
        <w:lastRenderedPageBreak/>
        <w:t>Contents</w:t>
      </w:r>
      <w:r w:rsidR="008141D2">
        <w:rPr>
          <w:rFonts w:asciiTheme="minorHAnsi" w:hAnsiTheme="minorHAnsi" w:cstheme="minorHAnsi"/>
          <w:bCs/>
          <w:color w:val="84BD00"/>
          <w:u w:color="000000"/>
        </w:rPr>
        <w:fldChar w:fldCharType="begin"/>
      </w:r>
      <w:r w:rsidR="008141D2">
        <w:rPr>
          <w:rFonts w:asciiTheme="minorHAnsi" w:hAnsiTheme="minorHAnsi" w:cstheme="minorHAnsi"/>
          <w:bCs/>
          <w:color w:val="84BD00"/>
          <w:u w:color="000000"/>
        </w:rPr>
        <w:instrText xml:space="preserve"> TOC \o "1-3" \h \z \u </w:instrText>
      </w:r>
      <w:r w:rsidR="008141D2">
        <w:rPr>
          <w:rFonts w:asciiTheme="minorHAnsi" w:hAnsiTheme="minorHAnsi" w:cstheme="minorHAnsi"/>
          <w:bCs/>
          <w:color w:val="84BD00"/>
          <w:u w:color="000000"/>
        </w:rPr>
        <w:fldChar w:fldCharType="separate"/>
      </w:r>
    </w:p>
    <w:p w14:paraId="5168AE2E" w14:textId="0C62BACD" w:rsidR="00420CB4" w:rsidRDefault="00420CB4">
      <w:pPr>
        <w:pStyle w:val="TOC1"/>
        <w:rPr>
          <w:rFonts w:cstheme="minorBidi"/>
          <w:b w:val="0"/>
          <w:bCs w:val="0"/>
          <w:noProof/>
          <w:kern w:val="2"/>
          <w:sz w:val="24"/>
          <w:szCs w:val="24"/>
          <w:bdr w:val="none" w:sz="0" w:space="0" w:color="auto"/>
          <w:lang w:eastAsia="en-AU"/>
          <w14:ligatures w14:val="standardContextual"/>
        </w:rPr>
      </w:pPr>
      <w:hyperlink w:anchor="_Toc228290221" w:history="1">
        <w:r w:rsidRPr="00D766FC">
          <w:rPr>
            <w:rStyle w:val="Hyperlink"/>
            <w:noProof/>
          </w:rPr>
          <w:t>Overview</w:t>
        </w:r>
        <w:r>
          <w:rPr>
            <w:noProof/>
            <w:webHidden/>
          </w:rPr>
          <w:tab/>
        </w:r>
        <w:r>
          <w:rPr>
            <w:noProof/>
            <w:webHidden/>
          </w:rPr>
          <w:fldChar w:fldCharType="begin"/>
        </w:r>
        <w:r>
          <w:rPr>
            <w:noProof/>
            <w:webHidden/>
          </w:rPr>
          <w:instrText xml:space="preserve"> PAGEREF _Toc228290221 \h </w:instrText>
        </w:r>
        <w:r>
          <w:rPr>
            <w:noProof/>
            <w:webHidden/>
          </w:rPr>
        </w:r>
        <w:r>
          <w:rPr>
            <w:noProof/>
            <w:webHidden/>
          </w:rPr>
          <w:fldChar w:fldCharType="separate"/>
        </w:r>
        <w:r w:rsidR="00351019">
          <w:rPr>
            <w:noProof/>
            <w:webHidden/>
          </w:rPr>
          <w:t>1</w:t>
        </w:r>
        <w:r>
          <w:rPr>
            <w:noProof/>
            <w:webHidden/>
          </w:rPr>
          <w:fldChar w:fldCharType="end"/>
        </w:r>
      </w:hyperlink>
    </w:p>
    <w:p w14:paraId="37EF0808" w14:textId="397C21CF" w:rsidR="00420CB4" w:rsidRDefault="00420CB4">
      <w:pPr>
        <w:pStyle w:val="TOC2"/>
        <w:rPr>
          <w:rFonts w:cstheme="minorBidi"/>
          <w:iCs w:val="0"/>
          <w:noProof/>
          <w:kern w:val="2"/>
          <w:sz w:val="24"/>
          <w:szCs w:val="24"/>
          <w:bdr w:val="none" w:sz="0" w:space="0" w:color="auto"/>
          <w:lang w:eastAsia="en-AU"/>
          <w14:ligatures w14:val="standardContextual"/>
        </w:rPr>
      </w:pPr>
      <w:hyperlink w:anchor="_Toc228290222" w:history="1">
        <w:r w:rsidRPr="00D766FC">
          <w:rPr>
            <w:rStyle w:val="Hyperlink"/>
            <w:noProof/>
          </w:rPr>
          <w:t>Guide to reading this document</w:t>
        </w:r>
        <w:r>
          <w:rPr>
            <w:noProof/>
            <w:webHidden/>
          </w:rPr>
          <w:tab/>
        </w:r>
        <w:r>
          <w:rPr>
            <w:noProof/>
            <w:webHidden/>
          </w:rPr>
          <w:fldChar w:fldCharType="begin"/>
        </w:r>
        <w:r>
          <w:rPr>
            <w:noProof/>
            <w:webHidden/>
          </w:rPr>
          <w:instrText xml:space="preserve"> PAGEREF _Toc228290222 \h </w:instrText>
        </w:r>
        <w:r>
          <w:rPr>
            <w:noProof/>
            <w:webHidden/>
          </w:rPr>
        </w:r>
        <w:r>
          <w:rPr>
            <w:noProof/>
            <w:webHidden/>
          </w:rPr>
          <w:fldChar w:fldCharType="separate"/>
        </w:r>
        <w:r w:rsidR="00351019">
          <w:rPr>
            <w:noProof/>
            <w:webHidden/>
          </w:rPr>
          <w:t>1</w:t>
        </w:r>
        <w:r>
          <w:rPr>
            <w:noProof/>
            <w:webHidden/>
          </w:rPr>
          <w:fldChar w:fldCharType="end"/>
        </w:r>
      </w:hyperlink>
    </w:p>
    <w:p w14:paraId="6813F545" w14:textId="628F4171" w:rsidR="00420CB4" w:rsidRDefault="00420CB4">
      <w:pPr>
        <w:pStyle w:val="TOC1"/>
        <w:rPr>
          <w:rFonts w:cstheme="minorBidi"/>
          <w:b w:val="0"/>
          <w:bCs w:val="0"/>
          <w:noProof/>
          <w:kern w:val="2"/>
          <w:sz w:val="24"/>
          <w:szCs w:val="24"/>
          <w:bdr w:val="none" w:sz="0" w:space="0" w:color="auto"/>
          <w:lang w:eastAsia="en-AU"/>
          <w14:ligatures w14:val="standardContextual"/>
        </w:rPr>
      </w:pPr>
      <w:hyperlink w:anchor="_Toc228290223" w:history="1">
        <w:r w:rsidRPr="00D766FC">
          <w:rPr>
            <w:rStyle w:val="Hyperlink"/>
            <w:noProof/>
          </w:rPr>
          <w:t>Pre-primary–Year 6</w:t>
        </w:r>
        <w:r>
          <w:rPr>
            <w:noProof/>
            <w:webHidden/>
          </w:rPr>
          <w:tab/>
        </w:r>
        <w:r>
          <w:rPr>
            <w:noProof/>
            <w:webHidden/>
          </w:rPr>
          <w:fldChar w:fldCharType="begin"/>
        </w:r>
        <w:r>
          <w:rPr>
            <w:noProof/>
            <w:webHidden/>
          </w:rPr>
          <w:instrText xml:space="preserve"> PAGEREF _Toc228290223 \h </w:instrText>
        </w:r>
        <w:r>
          <w:rPr>
            <w:noProof/>
            <w:webHidden/>
          </w:rPr>
        </w:r>
        <w:r>
          <w:rPr>
            <w:noProof/>
            <w:webHidden/>
          </w:rPr>
          <w:fldChar w:fldCharType="separate"/>
        </w:r>
        <w:r w:rsidR="00351019">
          <w:rPr>
            <w:noProof/>
            <w:webHidden/>
          </w:rPr>
          <w:t>3</w:t>
        </w:r>
        <w:r>
          <w:rPr>
            <w:noProof/>
            <w:webHidden/>
          </w:rPr>
          <w:fldChar w:fldCharType="end"/>
        </w:r>
      </w:hyperlink>
    </w:p>
    <w:p w14:paraId="60B53427" w14:textId="079A5150" w:rsidR="00420CB4" w:rsidRDefault="00420CB4">
      <w:pPr>
        <w:pStyle w:val="TOC2"/>
        <w:rPr>
          <w:rFonts w:cstheme="minorBidi"/>
          <w:iCs w:val="0"/>
          <w:noProof/>
          <w:kern w:val="2"/>
          <w:sz w:val="24"/>
          <w:szCs w:val="24"/>
          <w:bdr w:val="none" w:sz="0" w:space="0" w:color="auto"/>
          <w:lang w:eastAsia="en-AU"/>
          <w14:ligatures w14:val="standardContextual"/>
        </w:rPr>
      </w:pPr>
      <w:hyperlink w:anchor="_Toc228290224" w:history="1">
        <w:r w:rsidRPr="00D766FC">
          <w:rPr>
            <w:rStyle w:val="Hyperlink"/>
            <w:noProof/>
          </w:rPr>
          <w:t>Strand: Explore</w:t>
        </w:r>
        <w:r>
          <w:rPr>
            <w:noProof/>
            <w:webHidden/>
          </w:rPr>
          <w:tab/>
        </w:r>
        <w:r>
          <w:rPr>
            <w:noProof/>
            <w:webHidden/>
          </w:rPr>
          <w:fldChar w:fldCharType="begin"/>
        </w:r>
        <w:r>
          <w:rPr>
            <w:noProof/>
            <w:webHidden/>
          </w:rPr>
          <w:instrText xml:space="preserve"> PAGEREF _Toc228290224 \h </w:instrText>
        </w:r>
        <w:r>
          <w:rPr>
            <w:noProof/>
            <w:webHidden/>
          </w:rPr>
        </w:r>
        <w:r>
          <w:rPr>
            <w:noProof/>
            <w:webHidden/>
          </w:rPr>
          <w:fldChar w:fldCharType="separate"/>
        </w:r>
        <w:r w:rsidR="00351019">
          <w:rPr>
            <w:noProof/>
            <w:webHidden/>
          </w:rPr>
          <w:t>3</w:t>
        </w:r>
        <w:r>
          <w:rPr>
            <w:noProof/>
            <w:webHidden/>
          </w:rPr>
          <w:fldChar w:fldCharType="end"/>
        </w:r>
      </w:hyperlink>
    </w:p>
    <w:p w14:paraId="229E9F13" w14:textId="6FB7A541" w:rsidR="00420CB4" w:rsidRDefault="00420CB4">
      <w:pPr>
        <w:pStyle w:val="TOC2"/>
        <w:rPr>
          <w:rFonts w:cstheme="minorBidi"/>
          <w:iCs w:val="0"/>
          <w:noProof/>
          <w:kern w:val="2"/>
          <w:sz w:val="24"/>
          <w:szCs w:val="24"/>
          <w:bdr w:val="none" w:sz="0" w:space="0" w:color="auto"/>
          <w:lang w:eastAsia="en-AU"/>
          <w14:ligatures w14:val="standardContextual"/>
        </w:rPr>
      </w:pPr>
      <w:hyperlink w:anchor="_Toc228290225" w:history="1">
        <w:r w:rsidRPr="00D766FC">
          <w:rPr>
            <w:rStyle w:val="Hyperlink"/>
            <w:noProof/>
          </w:rPr>
          <w:t>Strand: Develop</w:t>
        </w:r>
        <w:r>
          <w:rPr>
            <w:noProof/>
            <w:webHidden/>
          </w:rPr>
          <w:tab/>
        </w:r>
        <w:r>
          <w:rPr>
            <w:noProof/>
            <w:webHidden/>
          </w:rPr>
          <w:fldChar w:fldCharType="begin"/>
        </w:r>
        <w:r>
          <w:rPr>
            <w:noProof/>
            <w:webHidden/>
          </w:rPr>
          <w:instrText xml:space="preserve"> PAGEREF _Toc228290225 \h </w:instrText>
        </w:r>
        <w:r>
          <w:rPr>
            <w:noProof/>
            <w:webHidden/>
          </w:rPr>
        </w:r>
        <w:r>
          <w:rPr>
            <w:noProof/>
            <w:webHidden/>
          </w:rPr>
          <w:fldChar w:fldCharType="separate"/>
        </w:r>
        <w:r w:rsidR="00351019">
          <w:rPr>
            <w:noProof/>
            <w:webHidden/>
          </w:rPr>
          <w:t>7</w:t>
        </w:r>
        <w:r>
          <w:rPr>
            <w:noProof/>
            <w:webHidden/>
          </w:rPr>
          <w:fldChar w:fldCharType="end"/>
        </w:r>
      </w:hyperlink>
    </w:p>
    <w:p w14:paraId="3A496CC0" w14:textId="3750B2C3" w:rsidR="00420CB4" w:rsidRDefault="00420CB4">
      <w:pPr>
        <w:pStyle w:val="TOC2"/>
        <w:rPr>
          <w:rFonts w:cstheme="minorBidi"/>
          <w:iCs w:val="0"/>
          <w:noProof/>
          <w:kern w:val="2"/>
          <w:sz w:val="24"/>
          <w:szCs w:val="24"/>
          <w:bdr w:val="none" w:sz="0" w:space="0" w:color="auto"/>
          <w:lang w:eastAsia="en-AU"/>
          <w14:ligatures w14:val="standardContextual"/>
        </w:rPr>
      </w:pPr>
      <w:hyperlink w:anchor="_Toc228290226" w:history="1">
        <w:r w:rsidRPr="00D766FC">
          <w:rPr>
            <w:rStyle w:val="Hyperlink"/>
            <w:noProof/>
          </w:rPr>
          <w:t>Strand: Create</w:t>
        </w:r>
        <w:r>
          <w:rPr>
            <w:noProof/>
            <w:webHidden/>
          </w:rPr>
          <w:tab/>
        </w:r>
        <w:r>
          <w:rPr>
            <w:noProof/>
            <w:webHidden/>
          </w:rPr>
          <w:fldChar w:fldCharType="begin"/>
        </w:r>
        <w:r>
          <w:rPr>
            <w:noProof/>
            <w:webHidden/>
          </w:rPr>
          <w:instrText xml:space="preserve"> PAGEREF _Toc228290226 \h </w:instrText>
        </w:r>
        <w:r>
          <w:rPr>
            <w:noProof/>
            <w:webHidden/>
          </w:rPr>
        </w:r>
        <w:r>
          <w:rPr>
            <w:noProof/>
            <w:webHidden/>
          </w:rPr>
          <w:fldChar w:fldCharType="separate"/>
        </w:r>
        <w:r w:rsidR="00351019">
          <w:rPr>
            <w:noProof/>
            <w:webHidden/>
          </w:rPr>
          <w:t>9</w:t>
        </w:r>
        <w:r>
          <w:rPr>
            <w:noProof/>
            <w:webHidden/>
          </w:rPr>
          <w:fldChar w:fldCharType="end"/>
        </w:r>
      </w:hyperlink>
    </w:p>
    <w:p w14:paraId="2DDDDB37" w14:textId="07F2701C" w:rsidR="00420CB4" w:rsidRDefault="00420CB4">
      <w:pPr>
        <w:pStyle w:val="TOC1"/>
        <w:rPr>
          <w:rFonts w:cstheme="minorBidi"/>
          <w:b w:val="0"/>
          <w:bCs w:val="0"/>
          <w:noProof/>
          <w:kern w:val="2"/>
          <w:sz w:val="24"/>
          <w:szCs w:val="24"/>
          <w:bdr w:val="none" w:sz="0" w:space="0" w:color="auto"/>
          <w:lang w:eastAsia="en-AU"/>
          <w14:ligatures w14:val="standardContextual"/>
        </w:rPr>
      </w:pPr>
      <w:hyperlink w:anchor="_Toc228290227" w:history="1">
        <w:r w:rsidRPr="00D766FC">
          <w:rPr>
            <w:rStyle w:val="Hyperlink"/>
            <w:noProof/>
          </w:rPr>
          <w:t>Years 7–10</w:t>
        </w:r>
        <w:r>
          <w:rPr>
            <w:noProof/>
            <w:webHidden/>
          </w:rPr>
          <w:tab/>
        </w:r>
        <w:r>
          <w:rPr>
            <w:noProof/>
            <w:webHidden/>
          </w:rPr>
          <w:fldChar w:fldCharType="begin"/>
        </w:r>
        <w:r>
          <w:rPr>
            <w:noProof/>
            <w:webHidden/>
          </w:rPr>
          <w:instrText xml:space="preserve"> PAGEREF _Toc228290227 \h </w:instrText>
        </w:r>
        <w:r>
          <w:rPr>
            <w:noProof/>
            <w:webHidden/>
          </w:rPr>
        </w:r>
        <w:r>
          <w:rPr>
            <w:noProof/>
            <w:webHidden/>
          </w:rPr>
          <w:fldChar w:fldCharType="separate"/>
        </w:r>
        <w:r w:rsidR="00351019">
          <w:rPr>
            <w:noProof/>
            <w:webHidden/>
          </w:rPr>
          <w:t>12</w:t>
        </w:r>
        <w:r>
          <w:rPr>
            <w:noProof/>
            <w:webHidden/>
          </w:rPr>
          <w:fldChar w:fldCharType="end"/>
        </w:r>
      </w:hyperlink>
    </w:p>
    <w:p w14:paraId="332FA22D" w14:textId="3E4ABC37" w:rsidR="00420CB4" w:rsidRDefault="00420CB4">
      <w:pPr>
        <w:pStyle w:val="TOC2"/>
        <w:rPr>
          <w:rFonts w:cstheme="minorBidi"/>
          <w:iCs w:val="0"/>
          <w:noProof/>
          <w:kern w:val="2"/>
          <w:sz w:val="24"/>
          <w:szCs w:val="24"/>
          <w:bdr w:val="none" w:sz="0" w:space="0" w:color="auto"/>
          <w:lang w:eastAsia="en-AU"/>
          <w14:ligatures w14:val="standardContextual"/>
        </w:rPr>
      </w:pPr>
      <w:hyperlink w:anchor="_Toc228290228" w:history="1">
        <w:r w:rsidRPr="00D766FC">
          <w:rPr>
            <w:rStyle w:val="Hyperlink"/>
            <w:noProof/>
          </w:rPr>
          <w:t>Strand: Explore</w:t>
        </w:r>
        <w:r>
          <w:rPr>
            <w:noProof/>
            <w:webHidden/>
          </w:rPr>
          <w:tab/>
        </w:r>
        <w:r>
          <w:rPr>
            <w:noProof/>
            <w:webHidden/>
          </w:rPr>
          <w:fldChar w:fldCharType="begin"/>
        </w:r>
        <w:r>
          <w:rPr>
            <w:noProof/>
            <w:webHidden/>
          </w:rPr>
          <w:instrText xml:space="preserve"> PAGEREF _Toc228290228 \h </w:instrText>
        </w:r>
        <w:r>
          <w:rPr>
            <w:noProof/>
            <w:webHidden/>
          </w:rPr>
        </w:r>
        <w:r>
          <w:rPr>
            <w:noProof/>
            <w:webHidden/>
          </w:rPr>
          <w:fldChar w:fldCharType="separate"/>
        </w:r>
        <w:r w:rsidR="00351019">
          <w:rPr>
            <w:noProof/>
            <w:webHidden/>
          </w:rPr>
          <w:t>12</w:t>
        </w:r>
        <w:r>
          <w:rPr>
            <w:noProof/>
            <w:webHidden/>
          </w:rPr>
          <w:fldChar w:fldCharType="end"/>
        </w:r>
      </w:hyperlink>
    </w:p>
    <w:p w14:paraId="456D5FFB" w14:textId="6D37BB45" w:rsidR="00420CB4" w:rsidRDefault="00420CB4">
      <w:pPr>
        <w:pStyle w:val="TOC2"/>
        <w:rPr>
          <w:rFonts w:cstheme="minorBidi"/>
          <w:iCs w:val="0"/>
          <w:noProof/>
          <w:kern w:val="2"/>
          <w:sz w:val="24"/>
          <w:szCs w:val="24"/>
          <w:bdr w:val="none" w:sz="0" w:space="0" w:color="auto"/>
          <w:lang w:eastAsia="en-AU"/>
          <w14:ligatures w14:val="standardContextual"/>
        </w:rPr>
      </w:pPr>
      <w:hyperlink w:anchor="_Toc228290229" w:history="1">
        <w:r w:rsidRPr="00D766FC">
          <w:rPr>
            <w:rStyle w:val="Hyperlink"/>
            <w:noProof/>
          </w:rPr>
          <w:t>Strand: Develop</w:t>
        </w:r>
        <w:r>
          <w:rPr>
            <w:noProof/>
            <w:webHidden/>
          </w:rPr>
          <w:tab/>
        </w:r>
        <w:r>
          <w:rPr>
            <w:noProof/>
            <w:webHidden/>
          </w:rPr>
          <w:fldChar w:fldCharType="begin"/>
        </w:r>
        <w:r>
          <w:rPr>
            <w:noProof/>
            <w:webHidden/>
          </w:rPr>
          <w:instrText xml:space="preserve"> PAGEREF _Toc228290229 \h </w:instrText>
        </w:r>
        <w:r>
          <w:rPr>
            <w:noProof/>
            <w:webHidden/>
          </w:rPr>
        </w:r>
        <w:r>
          <w:rPr>
            <w:noProof/>
            <w:webHidden/>
          </w:rPr>
          <w:fldChar w:fldCharType="separate"/>
        </w:r>
        <w:r w:rsidR="00351019">
          <w:rPr>
            <w:noProof/>
            <w:webHidden/>
          </w:rPr>
          <w:t>15</w:t>
        </w:r>
        <w:r>
          <w:rPr>
            <w:noProof/>
            <w:webHidden/>
          </w:rPr>
          <w:fldChar w:fldCharType="end"/>
        </w:r>
      </w:hyperlink>
    </w:p>
    <w:p w14:paraId="1007EC8A" w14:textId="500E07B3" w:rsidR="00420CB4" w:rsidRDefault="00420CB4">
      <w:pPr>
        <w:pStyle w:val="TOC2"/>
        <w:rPr>
          <w:rFonts w:cstheme="minorBidi"/>
          <w:iCs w:val="0"/>
          <w:noProof/>
          <w:kern w:val="2"/>
          <w:sz w:val="24"/>
          <w:szCs w:val="24"/>
          <w:bdr w:val="none" w:sz="0" w:space="0" w:color="auto"/>
          <w:lang w:eastAsia="en-AU"/>
          <w14:ligatures w14:val="standardContextual"/>
        </w:rPr>
      </w:pPr>
      <w:hyperlink w:anchor="_Toc228290230" w:history="1">
        <w:r w:rsidRPr="00D766FC">
          <w:rPr>
            <w:rStyle w:val="Hyperlink"/>
            <w:noProof/>
          </w:rPr>
          <w:t>Strand: Create</w:t>
        </w:r>
        <w:r>
          <w:rPr>
            <w:noProof/>
            <w:webHidden/>
          </w:rPr>
          <w:tab/>
        </w:r>
        <w:r>
          <w:rPr>
            <w:noProof/>
            <w:webHidden/>
          </w:rPr>
          <w:fldChar w:fldCharType="begin"/>
        </w:r>
        <w:r>
          <w:rPr>
            <w:noProof/>
            <w:webHidden/>
          </w:rPr>
          <w:instrText xml:space="preserve"> PAGEREF _Toc228290230 \h </w:instrText>
        </w:r>
        <w:r>
          <w:rPr>
            <w:noProof/>
            <w:webHidden/>
          </w:rPr>
        </w:r>
        <w:r>
          <w:rPr>
            <w:noProof/>
            <w:webHidden/>
          </w:rPr>
          <w:fldChar w:fldCharType="separate"/>
        </w:r>
        <w:r w:rsidR="00351019">
          <w:rPr>
            <w:noProof/>
            <w:webHidden/>
          </w:rPr>
          <w:t>17</w:t>
        </w:r>
        <w:r>
          <w:rPr>
            <w:noProof/>
            <w:webHidden/>
          </w:rPr>
          <w:fldChar w:fldCharType="end"/>
        </w:r>
      </w:hyperlink>
    </w:p>
    <w:p w14:paraId="7672F522" w14:textId="0DD8A896" w:rsidR="00396FF2" w:rsidRPr="008141D2" w:rsidRDefault="008141D2" w:rsidP="008141D2">
      <w:r>
        <w:rPr>
          <w:rFonts w:asciiTheme="minorHAnsi" w:hAnsiTheme="minorHAnsi" w:cstheme="minorHAnsi"/>
          <w:bCs/>
          <w:color w:val="84BD00"/>
          <w:u w:color="000000"/>
        </w:rPr>
        <w:fldChar w:fldCharType="end"/>
      </w:r>
    </w:p>
    <w:p w14:paraId="333321B9" w14:textId="77777777" w:rsidR="00396FF2" w:rsidRPr="008141D2" w:rsidRDefault="00396FF2" w:rsidP="008141D2">
      <w:pPr>
        <w:sectPr w:rsidR="00396FF2" w:rsidRPr="008141D2" w:rsidSect="006C2BE4">
          <w:headerReference w:type="default" r:id="rId16"/>
          <w:footerReference w:type="default" r:id="rId17"/>
          <w:footerReference w:type="first" r:id="rId18"/>
          <w:pgSz w:w="16840" w:h="11907" w:orient="landscape" w:code="9"/>
          <w:pgMar w:top="1418" w:right="1418" w:bottom="1276" w:left="1418" w:header="680" w:footer="567" w:gutter="0"/>
          <w:cols w:space="708"/>
          <w:docGrid w:linePitch="360"/>
        </w:sectPr>
      </w:pPr>
    </w:p>
    <w:p w14:paraId="4BA18029" w14:textId="79AE3DC3" w:rsidR="00396FF2" w:rsidRPr="009B5FD2" w:rsidRDefault="00396FF2" w:rsidP="007310F1">
      <w:pPr>
        <w:pStyle w:val="SCSAHeading1"/>
      </w:pPr>
      <w:bookmarkStart w:id="1" w:name="_Toc135300029"/>
      <w:bookmarkStart w:id="2" w:name="_Toc138936887"/>
      <w:bookmarkStart w:id="3" w:name="_Toc135138280"/>
      <w:bookmarkStart w:id="4" w:name="_Toc201675552"/>
      <w:bookmarkStart w:id="5" w:name="_Toc201913857"/>
      <w:bookmarkStart w:id="6" w:name="_Toc228290221"/>
      <w:r w:rsidRPr="009B5FD2">
        <w:lastRenderedPageBreak/>
        <w:t>Overview</w:t>
      </w:r>
      <w:bookmarkEnd w:id="1"/>
      <w:bookmarkEnd w:id="2"/>
      <w:bookmarkEnd w:id="3"/>
      <w:bookmarkEnd w:id="4"/>
      <w:bookmarkEnd w:id="5"/>
      <w:bookmarkEnd w:id="6"/>
    </w:p>
    <w:p w14:paraId="0F4EE31F" w14:textId="5AD39EA2" w:rsidR="000122A0" w:rsidRPr="00804F30" w:rsidRDefault="000122A0" w:rsidP="000122A0">
      <w:pPr>
        <w:spacing w:after="120"/>
      </w:pPr>
      <w:bookmarkStart w:id="7" w:name="_Toc138855231"/>
      <w:bookmarkStart w:id="8" w:name="_Toc138936888"/>
      <w:r w:rsidRPr="00804F30">
        <w:t xml:space="preserve">The current Western Australian Curriculum: </w:t>
      </w:r>
      <w:r>
        <w:t>The Arts</w:t>
      </w:r>
      <w:r w:rsidRPr="00804F30">
        <w:t xml:space="preserve"> was adopted and adapted from the Australian Curriculum </w:t>
      </w:r>
      <w:r>
        <w:t>v</w:t>
      </w:r>
      <w:r w:rsidRPr="00804F30">
        <w:t>ersion 8.4.</w:t>
      </w:r>
    </w:p>
    <w:p w14:paraId="606BCC4A" w14:textId="77777777" w:rsidR="000122A0" w:rsidRPr="00804F30" w:rsidRDefault="000122A0" w:rsidP="000122A0">
      <w:pPr>
        <w:spacing w:after="120"/>
      </w:pPr>
      <w:r w:rsidRPr="00804F30">
        <w:t>Western Australia provided feedback to the Australian Curriculum, Assessment and Reporting Authority (ACARA) during the consultation for the Australian Curriculum during 2021–2022. Teachers then advised a preference for the existing Western Australian curriculum, especially the inclusion of examples.  </w:t>
      </w:r>
    </w:p>
    <w:p w14:paraId="22891D48" w14:textId="4B72D16F" w:rsidR="000122A0" w:rsidRPr="00883456" w:rsidRDefault="000122A0" w:rsidP="000122A0">
      <w:pPr>
        <w:spacing w:after="120"/>
      </w:pPr>
      <w:r w:rsidRPr="00804F30">
        <w:t xml:space="preserve">The revised Western Australian Curriculum: </w:t>
      </w:r>
      <w:r>
        <w:t>The Arts</w:t>
      </w:r>
      <w:r w:rsidR="00763127">
        <w:t>,</w:t>
      </w:r>
      <w:r>
        <w:t xml:space="preserve"> Media Arts</w:t>
      </w:r>
      <w:r w:rsidRPr="00804F30">
        <w:t xml:space="preserve"> has been adapted from the Australian Curriculum version 9</w:t>
      </w:r>
      <w:r>
        <w:rPr>
          <w:rFonts w:cs="Calibri"/>
        </w:rPr>
        <w:t>.</w:t>
      </w:r>
    </w:p>
    <w:p w14:paraId="0A7D6245" w14:textId="0D82061A" w:rsidR="00396FF2" w:rsidRPr="009B5FD2" w:rsidRDefault="00396FF2" w:rsidP="00442984">
      <w:pPr>
        <w:pStyle w:val="SCSAHeading2"/>
      </w:pPr>
      <w:bookmarkStart w:id="9" w:name="_Toc201675553"/>
      <w:bookmarkStart w:id="10" w:name="_Toc201913858"/>
      <w:bookmarkStart w:id="11" w:name="_Toc228290222"/>
      <w:r w:rsidRPr="009B5FD2">
        <w:t>Guide to reading this document</w:t>
      </w:r>
      <w:bookmarkEnd w:id="7"/>
      <w:bookmarkEnd w:id="8"/>
      <w:bookmarkEnd w:id="9"/>
      <w:bookmarkEnd w:id="10"/>
      <w:bookmarkEnd w:id="11"/>
    </w:p>
    <w:p w14:paraId="37B505B8" w14:textId="50ED40E3" w:rsidR="00532BFC" w:rsidRDefault="00532BFC" w:rsidP="00DA3C93">
      <w:pPr>
        <w:keepNext/>
        <w:spacing w:after="120"/>
      </w:pPr>
      <w:r w:rsidRPr="00D45B48">
        <w:t>The Scope and sequence</w:t>
      </w:r>
      <w:r>
        <w:t xml:space="preserve"> Western Australian Curriculum: The Arts, </w:t>
      </w:r>
      <w:r w:rsidR="00156630">
        <w:t>Media</w:t>
      </w:r>
      <w:r>
        <w:t xml:space="preserve"> Arts,</w:t>
      </w:r>
      <w:r w:rsidRPr="00D45B48">
        <w:t xml:space="preserve"> shows the </w:t>
      </w:r>
      <w:r w:rsidRPr="005B34F7">
        <w:t>proposed</w:t>
      </w:r>
      <w:r w:rsidRPr="00D45B48">
        <w:t xml:space="preserve"> content across the years of schooling from Pre</w:t>
      </w:r>
      <w:r w:rsidRPr="00D45B48">
        <w:noBreakHyphen/>
        <w:t>primary to Year 10.</w:t>
      </w:r>
    </w:p>
    <w:p w14:paraId="1351AF89" w14:textId="549FA058" w:rsidR="00532BFC" w:rsidRDefault="00532BFC" w:rsidP="00532BFC">
      <w:pPr>
        <w:spacing w:after="120"/>
        <w:rPr>
          <w:rFonts w:eastAsia="Meiryo"/>
        </w:rPr>
      </w:pPr>
      <w:r w:rsidRPr="002736F7">
        <w:rPr>
          <w:rFonts w:eastAsia="Meiryo"/>
        </w:rPr>
        <w:t xml:space="preserve">The Scope and sequence for </w:t>
      </w:r>
      <w:r>
        <w:rPr>
          <w:rFonts w:eastAsia="Meiryo"/>
        </w:rPr>
        <w:t>The Arts</w:t>
      </w:r>
      <w:r w:rsidRPr="002736F7">
        <w:rPr>
          <w:rFonts w:eastAsia="Meiryo"/>
        </w:rPr>
        <w:t xml:space="preserve"> shows the </w:t>
      </w:r>
      <w:r w:rsidRPr="002736F7">
        <w:rPr>
          <w:rFonts w:eastAsia="Meiryo"/>
          <w:b/>
          <w:bCs/>
        </w:rPr>
        <w:t>mandated</w:t>
      </w:r>
      <w:r w:rsidRPr="002736F7">
        <w:rPr>
          <w:rFonts w:eastAsia="Meiryo"/>
        </w:rPr>
        <w:t xml:space="preserve"> curriculum for teaching, written as </w:t>
      </w:r>
      <w:r w:rsidRPr="002736F7">
        <w:rPr>
          <w:rFonts w:eastAsia="Meiryo"/>
          <w:b/>
          <w:bCs/>
        </w:rPr>
        <w:t>content descriptions</w:t>
      </w:r>
      <w:r w:rsidRPr="002736F7">
        <w:rPr>
          <w:rFonts w:eastAsia="Meiryo"/>
        </w:rPr>
        <w:t xml:space="preserve"> across year levels so that a sequence of content can be viewed across the years of schooling from Pre</w:t>
      </w:r>
      <w:r w:rsidRPr="002736F7">
        <w:rPr>
          <w:rFonts w:eastAsia="Meiryo"/>
        </w:rPr>
        <w:noBreakHyphen/>
        <w:t xml:space="preserve">primary to Year 10. The </w:t>
      </w:r>
      <w:r w:rsidRPr="002736F7">
        <w:rPr>
          <w:rFonts w:eastAsia="Meiryo"/>
          <w:b/>
          <w:bCs/>
        </w:rPr>
        <w:t>examples</w:t>
      </w:r>
      <w:r w:rsidRPr="002736F7">
        <w:rPr>
          <w:rFonts w:eastAsia="Meiryo"/>
        </w:rPr>
        <w:t xml:space="preserve"> illustrate the content and are </w:t>
      </w:r>
      <w:r w:rsidRPr="002736F7">
        <w:rPr>
          <w:rFonts w:eastAsia="Meiryo"/>
          <w:b/>
          <w:bCs/>
        </w:rPr>
        <w:t>not mandated</w:t>
      </w:r>
      <w:r w:rsidRPr="002736F7">
        <w:rPr>
          <w:rFonts w:eastAsia="Meiryo"/>
        </w:rPr>
        <w:t>.</w:t>
      </w:r>
      <w:r w:rsidRPr="002736F7">
        <w:rPr>
          <w:rFonts w:eastAsia="Meiryo"/>
          <w:b/>
          <w:bCs/>
        </w:rPr>
        <w:t xml:space="preserve"> </w:t>
      </w:r>
    </w:p>
    <w:p w14:paraId="31525122" w14:textId="5970B81D" w:rsidR="00532BFC" w:rsidRPr="00532BFC" w:rsidRDefault="00532BFC" w:rsidP="00532BFC">
      <w:pPr>
        <w:spacing w:after="120"/>
        <w:rPr>
          <w:rFonts w:eastAsia="MS Mincho" w:cs="Calibri"/>
        </w:rPr>
      </w:pPr>
      <w:r w:rsidRPr="003662D1">
        <w:t>The Arts</w:t>
      </w:r>
      <w:r>
        <w:t xml:space="preserve"> </w:t>
      </w:r>
      <w:r w:rsidRPr="003662D1">
        <w:t>learning area consists of five subjects: Dance, Drama, Media Arts, Music and Visual Arts.</w:t>
      </w:r>
      <w:r>
        <w:t xml:space="preserve"> </w:t>
      </w:r>
      <w:r w:rsidRPr="003662D1">
        <w:t>All students will study at least two of the five Arts subjects (including at least one performance arts subject [Dance, Drama or Music] and one visual arts subject [Media Arts or Visual Arts]) from Pre-primary to the end of Year 8.</w:t>
      </w:r>
      <w:r>
        <w:t xml:space="preserve"> </w:t>
      </w:r>
      <w:r w:rsidRPr="003662D1">
        <w:t>It is desirable that schools provide students with the opportunity to engage with all five Arts subjects across Pre-primary to Year 10.</w:t>
      </w:r>
      <w:r>
        <w:t xml:space="preserve"> </w:t>
      </w:r>
      <w:r w:rsidRPr="003662D1">
        <w:t>In Years 9 and 10, the study of The Arts is optional.</w:t>
      </w:r>
    </w:p>
    <w:tbl>
      <w:tblPr>
        <w:tblStyle w:val="SCSATable1"/>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bottom w:w="0" w:type="dxa"/>
        </w:tblCellMar>
        <w:tblLook w:val="04A0" w:firstRow="1" w:lastRow="0" w:firstColumn="1" w:lastColumn="0" w:noHBand="0" w:noVBand="1"/>
      </w:tblPr>
      <w:tblGrid>
        <w:gridCol w:w="2801"/>
        <w:gridCol w:w="2799"/>
        <w:gridCol w:w="2798"/>
        <w:gridCol w:w="2798"/>
        <w:gridCol w:w="2798"/>
      </w:tblGrid>
      <w:tr w:rsidR="0036283D" w:rsidRPr="008F167F" w14:paraId="4D3B52FA" w14:textId="77777777" w:rsidTr="006C2BE4">
        <w:trPr>
          <w:cnfStyle w:val="100000000000" w:firstRow="1" w:lastRow="0" w:firstColumn="0" w:lastColumn="0" w:oddVBand="0" w:evenVBand="0" w:oddHBand="0" w:evenHBand="0" w:firstRowFirstColumn="0" w:firstRowLastColumn="0" w:lastRowFirstColumn="0" w:lastRowLastColumn="0"/>
          <w:tblHeader/>
        </w:trPr>
        <w:tc>
          <w:tcPr>
            <w:tcW w:w="13994" w:type="dxa"/>
            <w:gridSpan w:val="5"/>
            <w:tcBorders>
              <w:top w:val="single" w:sz="4" w:space="0" w:color="auto"/>
              <w:left w:val="single" w:sz="4" w:space="0" w:color="auto"/>
              <w:bottom w:val="single" w:sz="4" w:space="0" w:color="auto"/>
              <w:right w:val="single" w:sz="4" w:space="0" w:color="auto"/>
            </w:tcBorders>
            <w:shd w:val="clear" w:color="auto" w:fill="6858A9"/>
            <w:vAlign w:val="center"/>
          </w:tcPr>
          <w:p w14:paraId="6C0D1714" w14:textId="7C5501EF" w:rsidR="0036283D" w:rsidRPr="0036283D"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color w:val="FFFFFF" w:themeColor="background1"/>
                <w:sz w:val="20"/>
                <w:szCs w:val="20"/>
                <w:bdr w:val="none" w:sz="0" w:space="0" w:color="auto" w:frame="1"/>
              </w:rPr>
            </w:pPr>
            <w:r w:rsidRPr="0036283D">
              <w:rPr>
                <w:rFonts w:eastAsia="Calibri" w:cs="Calibri"/>
                <w:color w:val="FFFFFF" w:themeColor="background1"/>
                <w:bdr w:val="none" w:sz="0" w:space="0" w:color="auto" w:frame="1"/>
              </w:rPr>
              <w:t>The Arts</w:t>
            </w:r>
          </w:p>
        </w:tc>
      </w:tr>
      <w:tr w:rsidR="0036283D" w:rsidRPr="008F167F" w14:paraId="74763B15" w14:textId="77777777" w:rsidTr="006C2BE4">
        <w:trPr>
          <w:cnfStyle w:val="100000000000" w:firstRow="1" w:lastRow="0" w:firstColumn="0" w:lastColumn="0" w:oddVBand="0" w:evenVBand="0" w:oddHBand="0" w:evenHBand="0" w:firstRowFirstColumn="0" w:firstRowLastColumn="0" w:lastRowFirstColumn="0" w:lastRowLastColumn="0"/>
          <w:tblHeader/>
        </w:trPr>
        <w:tc>
          <w:tcPr>
            <w:tcW w:w="8398" w:type="dxa"/>
            <w:gridSpan w:val="3"/>
            <w:tcBorders>
              <w:top w:val="single" w:sz="4" w:space="0" w:color="auto"/>
              <w:left w:val="single" w:sz="4" w:space="0" w:color="auto"/>
              <w:bottom w:val="single" w:sz="4" w:space="0" w:color="auto"/>
              <w:right w:val="single" w:sz="4" w:space="0" w:color="auto"/>
            </w:tcBorders>
            <w:shd w:val="clear" w:color="auto" w:fill="E1DEEE"/>
            <w:vAlign w:val="center"/>
          </w:tcPr>
          <w:p w14:paraId="71C19D9D" w14:textId="598C83C9" w:rsidR="0036283D"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color w:val="auto"/>
                <w:sz w:val="22"/>
                <w:szCs w:val="22"/>
                <w:bdr w:val="none" w:sz="0" w:space="0" w:color="auto" w:frame="1"/>
              </w:rPr>
            </w:pPr>
            <w:r w:rsidRPr="00CF1833">
              <w:rPr>
                <w:rFonts w:eastAsia="Calibri" w:cs="Calibri"/>
                <w:color w:val="auto"/>
                <w:sz w:val="22"/>
                <w:szCs w:val="22"/>
                <w:bdr w:val="none" w:sz="0" w:space="0" w:color="auto" w:frame="1"/>
              </w:rPr>
              <w:t xml:space="preserve">Performance </w:t>
            </w:r>
            <w:r w:rsidR="00F24392">
              <w:rPr>
                <w:rFonts w:eastAsia="Calibri" w:cs="Calibri"/>
                <w:color w:val="auto"/>
                <w:sz w:val="22"/>
                <w:szCs w:val="22"/>
                <w:bdr w:val="none" w:sz="0" w:space="0" w:color="auto" w:frame="1"/>
              </w:rPr>
              <w:t>a</w:t>
            </w:r>
            <w:r w:rsidRPr="00CF1833">
              <w:rPr>
                <w:rFonts w:eastAsia="Calibri" w:cs="Calibri"/>
                <w:color w:val="auto"/>
                <w:sz w:val="22"/>
                <w:szCs w:val="22"/>
                <w:bdr w:val="none" w:sz="0" w:space="0" w:color="auto" w:frame="1"/>
              </w:rPr>
              <w:t>rts</w:t>
            </w:r>
          </w:p>
        </w:tc>
        <w:tc>
          <w:tcPr>
            <w:tcW w:w="5596" w:type="dxa"/>
            <w:gridSpan w:val="2"/>
            <w:tcBorders>
              <w:top w:val="single" w:sz="4" w:space="0" w:color="auto"/>
              <w:left w:val="single" w:sz="4" w:space="0" w:color="auto"/>
              <w:bottom w:val="single" w:sz="4" w:space="0" w:color="auto"/>
              <w:right w:val="single" w:sz="4" w:space="0" w:color="auto"/>
            </w:tcBorders>
            <w:shd w:val="clear" w:color="auto" w:fill="E1DEEE"/>
            <w:vAlign w:val="center"/>
          </w:tcPr>
          <w:p w14:paraId="44B1CF9B" w14:textId="241C772A" w:rsidR="0036283D" w:rsidRPr="00CF1833" w:rsidRDefault="00763127"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Pr>
                <w:rFonts w:eastAsia="Calibri" w:cs="Calibri"/>
                <w:color w:val="auto"/>
                <w:sz w:val="22"/>
                <w:szCs w:val="22"/>
                <w:bdr w:val="none" w:sz="0" w:space="0" w:color="auto" w:frame="1"/>
              </w:rPr>
              <w:t>Visual</w:t>
            </w:r>
            <w:r w:rsidR="0036283D" w:rsidRPr="00CF1833">
              <w:rPr>
                <w:rFonts w:eastAsia="Calibri" w:cs="Calibri"/>
                <w:color w:val="auto"/>
                <w:sz w:val="22"/>
                <w:szCs w:val="22"/>
                <w:bdr w:val="none" w:sz="0" w:space="0" w:color="auto" w:frame="1"/>
              </w:rPr>
              <w:t xml:space="preserve"> </w:t>
            </w:r>
            <w:r w:rsidR="00F24392">
              <w:rPr>
                <w:rFonts w:eastAsia="Calibri" w:cs="Calibri"/>
                <w:color w:val="auto"/>
                <w:sz w:val="22"/>
                <w:szCs w:val="22"/>
                <w:bdr w:val="none" w:sz="0" w:space="0" w:color="auto" w:frame="1"/>
              </w:rPr>
              <w:t>a</w:t>
            </w:r>
            <w:r w:rsidR="0036283D" w:rsidRPr="00CF1833">
              <w:rPr>
                <w:rFonts w:eastAsia="Calibri" w:cs="Calibri"/>
                <w:color w:val="auto"/>
                <w:sz w:val="22"/>
                <w:szCs w:val="22"/>
                <w:bdr w:val="none" w:sz="0" w:space="0" w:color="auto" w:frame="1"/>
              </w:rPr>
              <w:t>rts</w:t>
            </w:r>
          </w:p>
        </w:tc>
      </w:tr>
      <w:tr w:rsidR="008F167F" w:rsidRPr="008F167F" w14:paraId="3C90E56D" w14:textId="77777777" w:rsidTr="006C2BE4">
        <w:trPr>
          <w:cnfStyle w:val="100000000000" w:firstRow="1" w:lastRow="0" w:firstColumn="0" w:lastColumn="0" w:oddVBand="0" w:evenVBand="0" w:oddHBand="0" w:evenHBand="0" w:firstRowFirstColumn="0" w:firstRowLastColumn="0" w:lastRowFirstColumn="0" w:lastRowLastColumn="0"/>
          <w:tblHeader/>
        </w:trPr>
        <w:tc>
          <w:tcPr>
            <w:tcW w:w="2801" w:type="dxa"/>
            <w:tcBorders>
              <w:top w:val="single" w:sz="4" w:space="0" w:color="auto"/>
              <w:left w:val="single" w:sz="4" w:space="0" w:color="auto"/>
              <w:bottom w:val="single" w:sz="4" w:space="0" w:color="auto"/>
              <w:right w:val="single" w:sz="4" w:space="0" w:color="auto"/>
            </w:tcBorders>
            <w:shd w:val="clear" w:color="auto" w:fill="A49BCB"/>
            <w:vAlign w:val="center"/>
            <w:hideMark/>
          </w:tcPr>
          <w:p w14:paraId="0B206F8F"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Raavi"/>
                <w:b w:val="0"/>
                <w:bCs/>
                <w:color w:val="auto"/>
                <w:sz w:val="22"/>
                <w:szCs w:val="22"/>
                <w:bdr w:val="none" w:sz="0" w:space="0" w:color="auto" w:frame="1"/>
              </w:rPr>
            </w:pPr>
            <w:bookmarkStart w:id="12" w:name="_Hlk200697838"/>
            <w:r w:rsidRPr="00CF1833">
              <w:rPr>
                <w:rFonts w:eastAsia="Calibri" w:cs="Calibri"/>
                <w:b w:val="0"/>
                <w:bCs/>
                <w:color w:val="auto"/>
                <w:sz w:val="22"/>
                <w:szCs w:val="22"/>
                <w:bdr w:val="none" w:sz="0" w:space="0" w:color="auto" w:frame="1"/>
              </w:rPr>
              <w:t>Dance</w:t>
            </w:r>
          </w:p>
        </w:tc>
        <w:tc>
          <w:tcPr>
            <w:tcW w:w="2799" w:type="dxa"/>
            <w:tcBorders>
              <w:top w:val="single" w:sz="4" w:space="0" w:color="auto"/>
              <w:left w:val="single" w:sz="4" w:space="0" w:color="auto"/>
              <w:bottom w:val="single" w:sz="4" w:space="0" w:color="auto"/>
              <w:right w:val="single" w:sz="4" w:space="0" w:color="auto"/>
            </w:tcBorders>
            <w:shd w:val="clear" w:color="auto" w:fill="A49BCB"/>
            <w:vAlign w:val="center"/>
            <w:hideMark/>
          </w:tcPr>
          <w:p w14:paraId="76647492"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b w:val="0"/>
                <w:bCs/>
                <w:color w:val="auto"/>
                <w:sz w:val="22"/>
                <w:szCs w:val="22"/>
                <w:bdr w:val="none" w:sz="0" w:space="0" w:color="auto" w:frame="1"/>
              </w:rPr>
            </w:pPr>
            <w:r w:rsidRPr="00CF1833">
              <w:rPr>
                <w:rFonts w:eastAsia="Calibri" w:cs="Calibri"/>
                <w:b w:val="0"/>
                <w:bCs/>
                <w:color w:val="auto"/>
                <w:sz w:val="22"/>
                <w:szCs w:val="22"/>
                <w:bdr w:val="none" w:sz="0" w:space="0" w:color="auto" w:frame="1"/>
              </w:rPr>
              <w:t>Drama</w:t>
            </w:r>
          </w:p>
        </w:tc>
        <w:tc>
          <w:tcPr>
            <w:tcW w:w="2798" w:type="dxa"/>
            <w:tcBorders>
              <w:top w:val="single" w:sz="4" w:space="0" w:color="auto"/>
              <w:left w:val="single" w:sz="4" w:space="0" w:color="auto"/>
              <w:bottom w:val="single" w:sz="4" w:space="0" w:color="auto"/>
              <w:right w:val="single" w:sz="18" w:space="0" w:color="auto"/>
            </w:tcBorders>
            <w:shd w:val="clear" w:color="auto" w:fill="A49BCB"/>
            <w:vAlign w:val="center"/>
            <w:hideMark/>
          </w:tcPr>
          <w:p w14:paraId="06D90B04" w14:textId="0E4CC9C5"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b w:val="0"/>
                <w:bCs/>
                <w:color w:val="auto"/>
                <w:sz w:val="22"/>
                <w:szCs w:val="22"/>
                <w:bdr w:val="none" w:sz="0" w:space="0" w:color="auto" w:frame="1"/>
              </w:rPr>
            </w:pPr>
            <w:r w:rsidRPr="00CF1833">
              <w:rPr>
                <w:rFonts w:eastAsia="Calibri" w:cs="Calibri"/>
                <w:b w:val="0"/>
                <w:bCs/>
                <w:color w:val="auto"/>
                <w:sz w:val="22"/>
                <w:szCs w:val="22"/>
                <w:bdr w:val="none" w:sz="0" w:space="0" w:color="auto" w:frame="1"/>
              </w:rPr>
              <w:t>M</w:t>
            </w:r>
            <w:r w:rsidR="0036283D" w:rsidRPr="00CF1833">
              <w:rPr>
                <w:rFonts w:eastAsia="Calibri" w:cs="Calibri"/>
                <w:b w:val="0"/>
                <w:bCs/>
                <w:color w:val="auto"/>
                <w:sz w:val="22"/>
                <w:szCs w:val="22"/>
                <w:bdr w:val="none" w:sz="0" w:space="0" w:color="auto" w:frame="1"/>
              </w:rPr>
              <w:t>usic</w:t>
            </w:r>
          </w:p>
        </w:tc>
        <w:tc>
          <w:tcPr>
            <w:tcW w:w="2798" w:type="dxa"/>
            <w:tcBorders>
              <w:top w:val="single" w:sz="18" w:space="0" w:color="auto"/>
              <w:left w:val="single" w:sz="18" w:space="0" w:color="auto"/>
              <w:bottom w:val="single" w:sz="4" w:space="0" w:color="auto"/>
              <w:right w:val="single" w:sz="18" w:space="0" w:color="auto"/>
            </w:tcBorders>
            <w:shd w:val="clear" w:color="auto" w:fill="6858A9"/>
            <w:vAlign w:val="center"/>
            <w:hideMark/>
          </w:tcPr>
          <w:p w14:paraId="4F88433D" w14:textId="7C82EA8E"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color w:val="FFFFFF" w:themeColor="background1"/>
                <w:sz w:val="22"/>
                <w:szCs w:val="22"/>
                <w:bdr w:val="none" w:sz="0" w:space="0" w:color="auto" w:frame="1"/>
              </w:rPr>
            </w:pPr>
            <w:r w:rsidRPr="00CF1833">
              <w:rPr>
                <w:rFonts w:eastAsia="Calibri" w:cs="Calibri"/>
                <w:color w:val="FFFFFF" w:themeColor="background1"/>
                <w:sz w:val="22"/>
                <w:szCs w:val="22"/>
                <w:bdr w:val="none" w:sz="0" w:space="0" w:color="auto" w:frame="1"/>
              </w:rPr>
              <w:t>M</w:t>
            </w:r>
            <w:r w:rsidR="0036283D" w:rsidRPr="00CF1833">
              <w:rPr>
                <w:rFonts w:eastAsia="Calibri" w:cs="Calibri"/>
                <w:color w:val="FFFFFF" w:themeColor="background1"/>
                <w:sz w:val="22"/>
                <w:szCs w:val="22"/>
                <w:bdr w:val="none" w:sz="0" w:space="0" w:color="auto" w:frame="1"/>
              </w:rPr>
              <w:t>edia Arts</w:t>
            </w:r>
          </w:p>
        </w:tc>
        <w:tc>
          <w:tcPr>
            <w:tcW w:w="2798" w:type="dxa"/>
            <w:tcBorders>
              <w:top w:val="single" w:sz="4" w:space="0" w:color="auto"/>
              <w:left w:val="single" w:sz="18" w:space="0" w:color="auto"/>
              <w:bottom w:val="single" w:sz="4" w:space="0" w:color="auto"/>
              <w:right w:val="single" w:sz="4" w:space="0" w:color="auto"/>
            </w:tcBorders>
            <w:shd w:val="clear" w:color="auto" w:fill="ACA4D0"/>
            <w:vAlign w:val="center"/>
            <w:hideMark/>
          </w:tcPr>
          <w:p w14:paraId="39884A23"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b w:val="0"/>
                <w:bCs/>
                <w:color w:val="auto"/>
                <w:sz w:val="22"/>
                <w:szCs w:val="22"/>
                <w:bdr w:val="none" w:sz="0" w:space="0" w:color="auto" w:frame="1"/>
              </w:rPr>
            </w:pPr>
            <w:r w:rsidRPr="00CF1833">
              <w:rPr>
                <w:rFonts w:eastAsia="Calibri" w:cs="Calibri"/>
                <w:b w:val="0"/>
                <w:bCs/>
                <w:color w:val="auto"/>
                <w:sz w:val="22"/>
                <w:szCs w:val="22"/>
                <w:bdr w:val="none" w:sz="0" w:space="0" w:color="auto" w:frame="1"/>
              </w:rPr>
              <w:t>Visual Arts</w:t>
            </w:r>
          </w:p>
        </w:tc>
      </w:tr>
      <w:tr w:rsidR="008F167F" w:rsidRPr="008F167F" w14:paraId="2079348F" w14:textId="77777777" w:rsidTr="006C2BE4">
        <w:tc>
          <w:tcPr>
            <w:tcW w:w="2801" w:type="dxa"/>
            <w:tcBorders>
              <w:top w:val="single" w:sz="4" w:space="0" w:color="auto"/>
              <w:left w:val="single" w:sz="4" w:space="0" w:color="auto"/>
              <w:bottom w:val="single" w:sz="4" w:space="0" w:color="000000"/>
              <w:right w:val="single" w:sz="4" w:space="0" w:color="auto"/>
            </w:tcBorders>
            <w:vAlign w:val="center"/>
            <w:hideMark/>
          </w:tcPr>
          <w:p w14:paraId="1DBE4FBB"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Explore</w:t>
            </w:r>
          </w:p>
        </w:tc>
        <w:tc>
          <w:tcPr>
            <w:tcW w:w="2799" w:type="dxa"/>
            <w:tcBorders>
              <w:top w:val="single" w:sz="4" w:space="0" w:color="auto"/>
              <w:left w:val="single" w:sz="4" w:space="0" w:color="auto"/>
              <w:bottom w:val="single" w:sz="4" w:space="0" w:color="000000"/>
              <w:right w:val="single" w:sz="4" w:space="0" w:color="auto"/>
            </w:tcBorders>
            <w:vAlign w:val="center"/>
            <w:hideMark/>
          </w:tcPr>
          <w:p w14:paraId="29057733"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Explore</w:t>
            </w:r>
          </w:p>
        </w:tc>
        <w:tc>
          <w:tcPr>
            <w:tcW w:w="2798" w:type="dxa"/>
            <w:tcBorders>
              <w:top w:val="single" w:sz="4" w:space="0" w:color="auto"/>
              <w:left w:val="single" w:sz="4" w:space="0" w:color="auto"/>
              <w:bottom w:val="single" w:sz="4" w:space="0" w:color="000000"/>
              <w:right w:val="single" w:sz="18" w:space="0" w:color="auto"/>
            </w:tcBorders>
            <w:vAlign w:val="center"/>
            <w:hideMark/>
          </w:tcPr>
          <w:p w14:paraId="51BAB731"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Explore</w:t>
            </w:r>
          </w:p>
        </w:tc>
        <w:tc>
          <w:tcPr>
            <w:tcW w:w="2798" w:type="dxa"/>
            <w:tcBorders>
              <w:top w:val="single" w:sz="4" w:space="0" w:color="auto"/>
              <w:left w:val="single" w:sz="18" w:space="0" w:color="auto"/>
              <w:bottom w:val="single" w:sz="4" w:space="0" w:color="000000"/>
              <w:right w:val="single" w:sz="18" w:space="0" w:color="auto"/>
            </w:tcBorders>
            <w:shd w:val="clear" w:color="auto" w:fill="E1DEEE"/>
            <w:vAlign w:val="center"/>
            <w:hideMark/>
          </w:tcPr>
          <w:p w14:paraId="0312C093"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b/>
                <w:bCs/>
                <w:sz w:val="22"/>
                <w:szCs w:val="22"/>
                <w:bdr w:val="none" w:sz="0" w:space="0" w:color="auto" w:frame="1"/>
              </w:rPr>
              <w:t>Explore</w:t>
            </w:r>
          </w:p>
        </w:tc>
        <w:tc>
          <w:tcPr>
            <w:tcW w:w="2798" w:type="dxa"/>
            <w:tcBorders>
              <w:top w:val="single" w:sz="4" w:space="0" w:color="auto"/>
              <w:left w:val="single" w:sz="18" w:space="0" w:color="auto"/>
              <w:bottom w:val="single" w:sz="4" w:space="0" w:color="000000"/>
              <w:right w:val="single" w:sz="4" w:space="0" w:color="000000"/>
            </w:tcBorders>
            <w:vAlign w:val="center"/>
            <w:hideMark/>
          </w:tcPr>
          <w:p w14:paraId="01727EDA"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Explore</w:t>
            </w:r>
          </w:p>
        </w:tc>
      </w:tr>
      <w:tr w:rsidR="008F167F" w:rsidRPr="008F167F" w14:paraId="05113277" w14:textId="77777777" w:rsidTr="006C2BE4">
        <w:tc>
          <w:tcPr>
            <w:tcW w:w="2801" w:type="dxa"/>
            <w:tcBorders>
              <w:top w:val="single" w:sz="4" w:space="0" w:color="000000"/>
              <w:left w:val="single" w:sz="4" w:space="0" w:color="auto"/>
              <w:bottom w:val="single" w:sz="4" w:space="0" w:color="000000"/>
              <w:right w:val="single" w:sz="4" w:space="0" w:color="auto"/>
            </w:tcBorders>
            <w:vAlign w:val="center"/>
            <w:hideMark/>
          </w:tcPr>
          <w:p w14:paraId="64E227BC"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Create</w:t>
            </w:r>
          </w:p>
        </w:tc>
        <w:tc>
          <w:tcPr>
            <w:tcW w:w="2799" w:type="dxa"/>
            <w:tcBorders>
              <w:top w:val="single" w:sz="4" w:space="0" w:color="000000"/>
              <w:left w:val="single" w:sz="4" w:space="0" w:color="auto"/>
              <w:bottom w:val="single" w:sz="4" w:space="0" w:color="000000"/>
              <w:right w:val="single" w:sz="4" w:space="0" w:color="auto"/>
            </w:tcBorders>
            <w:vAlign w:val="center"/>
            <w:hideMark/>
          </w:tcPr>
          <w:p w14:paraId="531B4388" w14:textId="45A316FB" w:rsidR="008F167F" w:rsidRPr="00CF1833" w:rsidRDefault="005D5D7F" w:rsidP="008F167F">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eastAsia="Calibri" w:cs="Calibri"/>
                <w:sz w:val="22"/>
                <w:szCs w:val="22"/>
                <w:bdr w:val="none" w:sz="0" w:space="0" w:color="auto" w:frame="1"/>
              </w:rPr>
            </w:pPr>
            <w:r>
              <w:rPr>
                <w:rFonts w:eastAsia="Calibri" w:cs="Calibri"/>
                <w:sz w:val="22"/>
                <w:szCs w:val="22"/>
                <w:bdr w:val="none" w:sz="0" w:space="0" w:color="auto" w:frame="1"/>
              </w:rPr>
              <w:t>C</w:t>
            </w:r>
            <w:r w:rsidR="008F167F" w:rsidRPr="00CF1833">
              <w:rPr>
                <w:rFonts w:eastAsia="Calibri" w:cs="Calibri"/>
                <w:sz w:val="22"/>
                <w:szCs w:val="22"/>
                <w:bdr w:val="none" w:sz="0" w:space="0" w:color="auto" w:frame="1"/>
              </w:rPr>
              <w:t>reate</w:t>
            </w:r>
          </w:p>
        </w:tc>
        <w:tc>
          <w:tcPr>
            <w:tcW w:w="2798" w:type="dxa"/>
            <w:tcBorders>
              <w:top w:val="single" w:sz="4" w:space="0" w:color="000000"/>
              <w:left w:val="single" w:sz="4" w:space="0" w:color="auto"/>
              <w:bottom w:val="single" w:sz="4" w:space="0" w:color="000000"/>
              <w:right w:val="single" w:sz="18" w:space="0" w:color="auto"/>
            </w:tcBorders>
            <w:vAlign w:val="center"/>
            <w:hideMark/>
          </w:tcPr>
          <w:p w14:paraId="57FA8DAC" w14:textId="585197C4" w:rsidR="008F167F"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Create</w:t>
            </w:r>
          </w:p>
        </w:tc>
        <w:tc>
          <w:tcPr>
            <w:tcW w:w="2798" w:type="dxa"/>
            <w:tcBorders>
              <w:top w:val="single" w:sz="4" w:space="0" w:color="000000"/>
              <w:left w:val="single" w:sz="18" w:space="0" w:color="auto"/>
              <w:bottom w:val="single" w:sz="4" w:space="0" w:color="auto"/>
              <w:right w:val="single" w:sz="18" w:space="0" w:color="auto"/>
            </w:tcBorders>
            <w:shd w:val="clear" w:color="auto" w:fill="E1DEEE"/>
            <w:vAlign w:val="center"/>
            <w:hideMark/>
          </w:tcPr>
          <w:p w14:paraId="4219F473" w14:textId="63F7E2ED" w:rsidR="008F167F"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b/>
                <w:bCs/>
                <w:sz w:val="22"/>
                <w:szCs w:val="22"/>
                <w:bdr w:val="none" w:sz="0" w:space="0" w:color="auto" w:frame="1"/>
              </w:rPr>
            </w:pPr>
            <w:r w:rsidRPr="00CF1833">
              <w:rPr>
                <w:rFonts w:eastAsia="Calibri" w:cs="Calibri"/>
                <w:b/>
                <w:bCs/>
                <w:sz w:val="22"/>
                <w:szCs w:val="22"/>
                <w:bdr w:val="none" w:sz="0" w:space="0" w:color="auto" w:frame="1"/>
              </w:rPr>
              <w:t>Develop</w:t>
            </w:r>
          </w:p>
        </w:tc>
        <w:tc>
          <w:tcPr>
            <w:tcW w:w="2798" w:type="dxa"/>
            <w:tcBorders>
              <w:top w:val="single" w:sz="4" w:space="0" w:color="000000"/>
              <w:left w:val="single" w:sz="18" w:space="0" w:color="auto"/>
              <w:bottom w:val="single" w:sz="4" w:space="0" w:color="000000"/>
              <w:right w:val="single" w:sz="4" w:space="0" w:color="000000"/>
            </w:tcBorders>
            <w:vAlign w:val="center"/>
            <w:hideMark/>
          </w:tcPr>
          <w:p w14:paraId="78C3A801"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Develop</w:t>
            </w:r>
          </w:p>
        </w:tc>
      </w:tr>
      <w:tr w:rsidR="008F167F" w:rsidRPr="008F167F" w14:paraId="1B27B9A5" w14:textId="77777777" w:rsidTr="006C2BE4">
        <w:trPr>
          <w:trHeight w:val="64"/>
        </w:trPr>
        <w:tc>
          <w:tcPr>
            <w:tcW w:w="2801" w:type="dxa"/>
            <w:tcBorders>
              <w:top w:val="single" w:sz="4" w:space="0" w:color="000000"/>
              <w:left w:val="single" w:sz="4" w:space="0" w:color="auto"/>
              <w:bottom w:val="single" w:sz="4" w:space="0" w:color="auto"/>
              <w:right w:val="single" w:sz="4" w:space="0" w:color="auto"/>
            </w:tcBorders>
            <w:vAlign w:val="center"/>
            <w:hideMark/>
          </w:tcPr>
          <w:p w14:paraId="7FC9BBB2"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Perform</w:t>
            </w:r>
          </w:p>
        </w:tc>
        <w:tc>
          <w:tcPr>
            <w:tcW w:w="2799" w:type="dxa"/>
            <w:tcBorders>
              <w:top w:val="single" w:sz="4" w:space="0" w:color="000000"/>
              <w:left w:val="single" w:sz="4" w:space="0" w:color="auto"/>
              <w:bottom w:val="single" w:sz="4" w:space="0" w:color="auto"/>
              <w:right w:val="single" w:sz="4" w:space="0" w:color="auto"/>
            </w:tcBorders>
            <w:vAlign w:val="center"/>
            <w:hideMark/>
          </w:tcPr>
          <w:p w14:paraId="79328BE7"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Perform</w:t>
            </w:r>
          </w:p>
        </w:tc>
        <w:tc>
          <w:tcPr>
            <w:tcW w:w="2798" w:type="dxa"/>
            <w:tcBorders>
              <w:top w:val="single" w:sz="4" w:space="0" w:color="000000"/>
              <w:left w:val="single" w:sz="4" w:space="0" w:color="auto"/>
              <w:bottom w:val="single" w:sz="4" w:space="0" w:color="auto"/>
              <w:right w:val="single" w:sz="18" w:space="0" w:color="auto"/>
            </w:tcBorders>
            <w:vAlign w:val="center"/>
            <w:hideMark/>
          </w:tcPr>
          <w:p w14:paraId="232E2105" w14:textId="740F4803" w:rsidR="008F167F"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Perform</w:t>
            </w:r>
          </w:p>
        </w:tc>
        <w:tc>
          <w:tcPr>
            <w:tcW w:w="2798" w:type="dxa"/>
            <w:tcBorders>
              <w:top w:val="single" w:sz="4" w:space="0" w:color="auto"/>
              <w:left w:val="single" w:sz="18" w:space="0" w:color="auto"/>
              <w:bottom w:val="single" w:sz="18" w:space="0" w:color="auto"/>
              <w:right w:val="single" w:sz="18" w:space="0" w:color="auto"/>
            </w:tcBorders>
            <w:shd w:val="clear" w:color="auto" w:fill="E1DEEE"/>
            <w:vAlign w:val="center"/>
            <w:hideMark/>
          </w:tcPr>
          <w:p w14:paraId="3BB57949" w14:textId="037A6C8C" w:rsidR="008F167F" w:rsidRPr="00CF1833" w:rsidRDefault="0036283D"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b/>
                <w:bCs/>
                <w:sz w:val="22"/>
                <w:szCs w:val="22"/>
                <w:bdr w:val="none" w:sz="0" w:space="0" w:color="auto" w:frame="1"/>
              </w:rPr>
            </w:pPr>
            <w:r w:rsidRPr="00CF1833">
              <w:rPr>
                <w:rFonts w:eastAsia="Calibri" w:cs="Calibri"/>
                <w:b/>
                <w:bCs/>
                <w:sz w:val="22"/>
                <w:szCs w:val="22"/>
                <w:bdr w:val="none" w:sz="0" w:space="0" w:color="auto" w:frame="1"/>
              </w:rPr>
              <w:t>Create</w:t>
            </w:r>
          </w:p>
        </w:tc>
        <w:tc>
          <w:tcPr>
            <w:tcW w:w="2798" w:type="dxa"/>
            <w:tcBorders>
              <w:top w:val="single" w:sz="4" w:space="0" w:color="000000"/>
              <w:left w:val="single" w:sz="18" w:space="0" w:color="auto"/>
              <w:bottom w:val="single" w:sz="4" w:space="0" w:color="000000"/>
              <w:right w:val="single" w:sz="4" w:space="0" w:color="000000"/>
            </w:tcBorders>
            <w:vAlign w:val="center"/>
            <w:hideMark/>
          </w:tcPr>
          <w:p w14:paraId="3BFAAF66" w14:textId="77777777" w:rsidR="008F167F" w:rsidRPr="00CF1833" w:rsidRDefault="008F167F" w:rsidP="008F167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center"/>
              <w:rPr>
                <w:rFonts w:eastAsia="Calibri" w:cs="Calibri"/>
                <w:sz w:val="22"/>
                <w:szCs w:val="22"/>
                <w:bdr w:val="none" w:sz="0" w:space="0" w:color="auto" w:frame="1"/>
              </w:rPr>
            </w:pPr>
            <w:r w:rsidRPr="00CF1833">
              <w:rPr>
                <w:rFonts w:eastAsia="Calibri" w:cs="Calibri"/>
                <w:sz w:val="22"/>
                <w:szCs w:val="22"/>
                <w:bdr w:val="none" w:sz="0" w:space="0" w:color="auto" w:frame="1"/>
              </w:rPr>
              <w:t>Create</w:t>
            </w:r>
          </w:p>
        </w:tc>
      </w:tr>
    </w:tbl>
    <w:p w14:paraId="702F724F" w14:textId="60EBFDA1" w:rsidR="008F167F" w:rsidRDefault="006C2BE4" w:rsidP="006C2BE4">
      <w:pPr>
        <w:spacing w:after="120"/>
      </w:pPr>
      <w:bookmarkStart w:id="13" w:name="_Hlk218602359"/>
      <w:bookmarkEnd w:id="12"/>
      <w:r w:rsidRPr="00F008F0">
        <w:lastRenderedPageBreak/>
        <w:t>The Western Australian Curriculum: The Arts,</w:t>
      </w:r>
      <w:r>
        <w:t xml:space="preserve"> Media Arts</w:t>
      </w:r>
      <w:r w:rsidRPr="00F008F0">
        <w:t xml:space="preserve"> should be taught in an integrated way across the three </w:t>
      </w:r>
      <w:r>
        <w:t xml:space="preserve">subject </w:t>
      </w:r>
      <w:r w:rsidRPr="00F008F0">
        <w:t>strands</w:t>
      </w:r>
      <w:r>
        <w:t xml:space="preserve"> of </w:t>
      </w:r>
      <w:r w:rsidRPr="006C2BE4">
        <w:rPr>
          <w:b/>
          <w:bCs/>
        </w:rPr>
        <w:t>Explore</w:t>
      </w:r>
      <w:r>
        <w:t xml:space="preserve">, </w:t>
      </w:r>
      <w:r w:rsidRPr="006C2BE4">
        <w:rPr>
          <w:b/>
          <w:bCs/>
        </w:rPr>
        <w:t>Develop</w:t>
      </w:r>
      <w:r>
        <w:t xml:space="preserve"> and </w:t>
      </w:r>
      <w:r w:rsidRPr="006C2BE4">
        <w:rPr>
          <w:b/>
          <w:bCs/>
        </w:rPr>
        <w:t>Create</w:t>
      </w:r>
      <w:r>
        <w:t xml:space="preserve">. The subject strands in Media Arts are organisers, ensuring content is progressive and developmental in the planning, teaching and learning of content from Pre-primary to Year 10. </w:t>
      </w:r>
      <w:bookmarkEnd w:id="13"/>
    </w:p>
    <w:p w14:paraId="0BFDD3CD" w14:textId="77777777" w:rsidR="006C2BE4" w:rsidRDefault="006C2BE4" w:rsidP="00A66D1A">
      <w:pPr>
        <w:keepNext/>
        <w:spacing w:after="120"/>
      </w:pPr>
      <w:r w:rsidRPr="00CE6DBF">
        <w:t xml:space="preserve">The </w:t>
      </w:r>
      <w:r>
        <w:rPr>
          <w:rFonts w:eastAsia="Meiryo"/>
        </w:rPr>
        <w:t xml:space="preserve">content descriptions in the </w:t>
      </w:r>
      <w:r w:rsidRPr="009F1703">
        <w:rPr>
          <w:b/>
          <w:bCs/>
        </w:rPr>
        <w:t>Explore</w:t>
      </w:r>
      <w:r w:rsidRPr="00CE6DBF">
        <w:t xml:space="preserve"> strand </w:t>
      </w:r>
      <w:r>
        <w:t>encourage</w:t>
      </w:r>
      <w:r w:rsidRPr="00CE6DBF">
        <w:t xml:space="preserve"> </w:t>
      </w:r>
      <w:r>
        <w:t xml:space="preserve">students’ </w:t>
      </w:r>
      <w:r w:rsidRPr="00CE6DBF">
        <w:t xml:space="preserve">understanding </w:t>
      </w:r>
      <w:r>
        <w:t xml:space="preserve">of </w:t>
      </w:r>
      <w:r w:rsidRPr="00CE6DBF">
        <w:t>how media work communicates ideas, feelings, perspectives and values. Students explore how media representations are shaped by different contexts, and learn to evaluate how media codes and conventions, narrative and representations shape meaning and influence audiences. This strand supports students’ development of media literacy as they learn to analyse media work using media terminology, with consideration of industry and institutions.</w:t>
      </w:r>
    </w:p>
    <w:p w14:paraId="68B92BAB" w14:textId="77777777" w:rsidR="006C2BE4" w:rsidRDefault="006C2BE4" w:rsidP="006C2BE4">
      <w:pPr>
        <w:keepNext/>
        <w:spacing w:after="120"/>
      </w:pPr>
      <w:r w:rsidRPr="00A66D1A">
        <w:t>The</w:t>
      </w:r>
      <w:r>
        <w:t xml:space="preserve"> content descriptions in the</w:t>
      </w:r>
      <w:r w:rsidRPr="00A66D1A">
        <w:t xml:space="preserve"> </w:t>
      </w:r>
      <w:r w:rsidRPr="00A66D1A">
        <w:rPr>
          <w:b/>
          <w:bCs/>
        </w:rPr>
        <w:t>Develop</w:t>
      </w:r>
      <w:r w:rsidRPr="00A66D1A">
        <w:t xml:space="preserve"> strand is about learning, building and reflecting on production skills and processes. Students experiment with, and practice using, media codes and conventions to consider how these impact the construction of genre, narrative, meaning and the development of representations and points of view. This strand supports students’ growing control over media technologies, tools and processes, and strengthens their ability to work collaboratively and ethically.</w:t>
      </w:r>
    </w:p>
    <w:p w14:paraId="24E455C5" w14:textId="35DF90BD" w:rsidR="00A66D1A" w:rsidRPr="000045F0" w:rsidRDefault="006C2BE4" w:rsidP="000122A0">
      <w:pPr>
        <w:keepNext/>
      </w:pPr>
      <w:r w:rsidRPr="00CE6DBF">
        <w:t xml:space="preserve">The </w:t>
      </w:r>
      <w:r>
        <w:t xml:space="preserve">content descriptions in the </w:t>
      </w:r>
      <w:r w:rsidRPr="009F1703">
        <w:rPr>
          <w:b/>
          <w:bCs/>
        </w:rPr>
        <w:t>Create</w:t>
      </w:r>
      <w:r w:rsidRPr="00CE6DBF">
        <w:t xml:space="preserve"> strand </w:t>
      </w:r>
      <w:r>
        <w:t>focus on</w:t>
      </w:r>
      <w:r w:rsidRPr="00CE6DBF">
        <w:t xml:space="preserve"> applying media production knowledge and skills to create and share media work with audiences. Students use production and post-production processes to purposefully shape and refine content, considering narrative, style, genre, audience and representation. They also practise responsible media use, including consent, copyright, and ethical decision-making when presenting work in digital and physical settings. This strand supports collaboration and creativity in the construction of media work in production teams.</w:t>
      </w:r>
    </w:p>
    <w:p w14:paraId="2B6E2ED5" w14:textId="1BDFCA56" w:rsidR="00396FF2" w:rsidRPr="00883456" w:rsidRDefault="00396FF2" w:rsidP="009C4CB9">
      <w:pPr>
        <w:pStyle w:val="SCSAHeading2"/>
        <w:sectPr w:rsidR="00396FF2" w:rsidRPr="00883456" w:rsidSect="006C2BE4">
          <w:headerReference w:type="default" r:id="rId19"/>
          <w:footerReference w:type="default" r:id="rId20"/>
          <w:footerReference w:type="first" r:id="rId21"/>
          <w:pgSz w:w="16840" w:h="11907" w:orient="landscape" w:code="9"/>
          <w:pgMar w:top="1418" w:right="1418" w:bottom="1276" w:left="1418" w:header="680" w:footer="567" w:gutter="0"/>
          <w:pgNumType w:start="1"/>
          <w:cols w:space="708"/>
          <w:docGrid w:linePitch="360"/>
        </w:sectPr>
      </w:pPr>
    </w:p>
    <w:p w14:paraId="00D1A8BB" w14:textId="7AD167F3" w:rsidR="003F7836" w:rsidRPr="00EF3BEA" w:rsidRDefault="003F7836" w:rsidP="003F7836">
      <w:pPr>
        <w:pStyle w:val="SCSAHeading1"/>
      </w:pPr>
      <w:bookmarkStart w:id="14" w:name="_Toc170117127"/>
      <w:bookmarkStart w:id="15" w:name="_Toc197351275"/>
      <w:bookmarkStart w:id="16" w:name="_Toc201675554"/>
      <w:bookmarkStart w:id="17" w:name="_Toc201913859"/>
      <w:bookmarkStart w:id="18" w:name="_Toc228290223"/>
      <w:r w:rsidRPr="00EF3BEA">
        <w:lastRenderedPageBreak/>
        <w:t xml:space="preserve">Pre-primary–Year </w:t>
      </w:r>
      <w:bookmarkEnd w:id="14"/>
      <w:bookmarkEnd w:id="15"/>
      <w:r>
        <w:t>6</w:t>
      </w:r>
      <w:bookmarkEnd w:id="16"/>
      <w:bookmarkEnd w:id="17"/>
      <w:bookmarkEnd w:id="18"/>
    </w:p>
    <w:p w14:paraId="05D76012" w14:textId="7BE84254" w:rsidR="00152EA7" w:rsidRPr="009B5FD2" w:rsidRDefault="00152EA7" w:rsidP="00152EA7">
      <w:pPr>
        <w:pStyle w:val="SCSAHeading2"/>
      </w:pPr>
      <w:bookmarkStart w:id="19" w:name="_Toc201675555"/>
      <w:bookmarkStart w:id="20" w:name="_Toc201913860"/>
      <w:bookmarkStart w:id="21" w:name="_Toc228290224"/>
      <w:r w:rsidRPr="009B5FD2">
        <w:t xml:space="preserve">Strand: </w:t>
      </w:r>
      <w:r w:rsidR="000F1764">
        <w:t>Explor</w:t>
      </w:r>
      <w:r w:rsidR="00226A79">
        <w:t>e</w:t>
      </w:r>
      <w:bookmarkEnd w:id="19"/>
      <w:bookmarkEnd w:id="20"/>
      <w:bookmarkEnd w:id="21"/>
    </w:p>
    <w:tbl>
      <w:tblPr>
        <w:tblStyle w:val="SCSATable"/>
        <w:tblW w:w="5000" w:type="pct"/>
        <w:tblLayout w:type="fixed"/>
        <w:tblLook w:val="04A0" w:firstRow="1" w:lastRow="0" w:firstColumn="1" w:lastColumn="0" w:noHBand="0" w:noVBand="1"/>
      </w:tblPr>
      <w:tblGrid>
        <w:gridCol w:w="1999"/>
        <w:gridCol w:w="1999"/>
        <w:gridCol w:w="1999"/>
        <w:gridCol w:w="1999"/>
        <w:gridCol w:w="1999"/>
        <w:gridCol w:w="1998"/>
        <w:gridCol w:w="2001"/>
      </w:tblGrid>
      <w:tr w:rsidR="00152EA7" w:rsidRPr="00883456" w14:paraId="468AB7BA" w14:textId="77777777" w:rsidTr="006C2BE4">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328D378E" w14:textId="77777777" w:rsidR="00152EA7" w:rsidRPr="005C5322" w:rsidRDefault="00152EA7" w:rsidP="00DA3C93">
            <w:r w:rsidRPr="005C5322">
              <w:t>Pre-primary</w:t>
            </w:r>
          </w:p>
        </w:tc>
        <w:tc>
          <w:tcPr>
            <w:tcW w:w="714" w:type="pct"/>
          </w:tcPr>
          <w:p w14:paraId="6E991215" w14:textId="77777777" w:rsidR="00152EA7" w:rsidRPr="005C5322" w:rsidRDefault="00152EA7" w:rsidP="00DA3C93">
            <w:r w:rsidRPr="005C5322">
              <w:t>Year 1</w:t>
            </w:r>
          </w:p>
        </w:tc>
        <w:tc>
          <w:tcPr>
            <w:tcW w:w="714" w:type="pct"/>
          </w:tcPr>
          <w:p w14:paraId="0157A51F" w14:textId="77777777" w:rsidR="00152EA7" w:rsidRPr="005C5322" w:rsidRDefault="00152EA7" w:rsidP="00DA3C93">
            <w:r w:rsidRPr="005C5322">
              <w:t>Year 2</w:t>
            </w:r>
          </w:p>
        </w:tc>
        <w:tc>
          <w:tcPr>
            <w:tcW w:w="714" w:type="pct"/>
          </w:tcPr>
          <w:p w14:paraId="1A66428C" w14:textId="77777777" w:rsidR="00152EA7" w:rsidRPr="005C5322" w:rsidRDefault="00152EA7" w:rsidP="00DA3C93">
            <w:r w:rsidRPr="005C5322">
              <w:t>Year 3</w:t>
            </w:r>
          </w:p>
        </w:tc>
        <w:tc>
          <w:tcPr>
            <w:tcW w:w="714" w:type="pct"/>
          </w:tcPr>
          <w:p w14:paraId="6013B5BF" w14:textId="77777777" w:rsidR="00152EA7" w:rsidRPr="005C5322" w:rsidRDefault="00152EA7" w:rsidP="00DA3C93">
            <w:r w:rsidRPr="005C5322">
              <w:t>Year 4</w:t>
            </w:r>
          </w:p>
        </w:tc>
        <w:tc>
          <w:tcPr>
            <w:tcW w:w="714" w:type="pct"/>
          </w:tcPr>
          <w:p w14:paraId="6F305143" w14:textId="77777777" w:rsidR="00152EA7" w:rsidRPr="005C5322" w:rsidRDefault="00152EA7" w:rsidP="00DA3C93">
            <w:r w:rsidRPr="005C5322">
              <w:t>Year 5</w:t>
            </w:r>
          </w:p>
        </w:tc>
        <w:tc>
          <w:tcPr>
            <w:tcW w:w="715" w:type="pct"/>
          </w:tcPr>
          <w:p w14:paraId="2BAA7D03" w14:textId="77777777" w:rsidR="00152EA7" w:rsidRPr="005C5322" w:rsidRDefault="00152EA7" w:rsidP="00DA3C93">
            <w:r w:rsidRPr="005C5322">
              <w:t>Year 6</w:t>
            </w:r>
          </w:p>
        </w:tc>
      </w:tr>
      <w:tr w:rsidR="002925AB" w:rsidRPr="003F7836" w14:paraId="3287DA88" w14:textId="77777777" w:rsidTr="006C2BE4">
        <w:trPr>
          <w:trHeight w:val="574"/>
        </w:trPr>
        <w:tc>
          <w:tcPr>
            <w:tcW w:w="714" w:type="pct"/>
          </w:tcPr>
          <w:p w14:paraId="0579B3F5" w14:textId="09EACC82" w:rsidR="002925AB" w:rsidRPr="00A278D7" w:rsidRDefault="002925AB" w:rsidP="001F7209">
            <w:pPr>
              <w:spacing w:after="120"/>
              <w:textAlignment w:val="baseline"/>
              <w:rPr>
                <w:rFonts w:eastAsia="Times New Roman" w:cs="Calibri"/>
                <w:sz w:val="22"/>
                <w:szCs w:val="22"/>
                <w:lang w:eastAsia="en-AU"/>
              </w:rPr>
            </w:pPr>
            <w:r w:rsidRPr="00A278D7">
              <w:rPr>
                <w:rFonts w:eastAsia="Calibri" w:cs="Calibri"/>
                <w:sz w:val="22"/>
                <w:szCs w:val="22"/>
              </w:rPr>
              <w:t>Media work represent</w:t>
            </w:r>
            <w:r w:rsidR="00DF0793">
              <w:rPr>
                <w:rFonts w:eastAsia="Calibri" w:cs="Calibri"/>
                <w:sz w:val="22"/>
                <w:szCs w:val="22"/>
              </w:rPr>
              <w:t>s</w:t>
            </w:r>
            <w:r w:rsidRPr="00A278D7">
              <w:rPr>
                <w:rFonts w:eastAsia="Calibri" w:cs="Calibri"/>
                <w:sz w:val="22"/>
                <w:szCs w:val="22"/>
              </w:rPr>
              <w:t xml:space="preserve"> real and imagined experiences through images, sounds </w:t>
            </w:r>
            <w:r w:rsidR="00500561" w:rsidRPr="001002E7">
              <w:rPr>
                <w:rFonts w:eastAsia="Calibri" w:cs="Calibri"/>
                <w:sz w:val="22"/>
                <w:szCs w:val="22"/>
              </w:rPr>
              <w:t xml:space="preserve">or </w:t>
            </w:r>
            <w:r w:rsidRPr="00A278D7">
              <w:rPr>
                <w:rFonts w:eastAsia="Calibri" w:cs="Calibri"/>
                <w:sz w:val="22"/>
                <w:szCs w:val="22"/>
              </w:rPr>
              <w:t>symbols</w:t>
            </w:r>
          </w:p>
          <w:p w14:paraId="03415BD8" w14:textId="77777777" w:rsidR="002925AB" w:rsidRPr="00A278D7" w:rsidRDefault="002925AB" w:rsidP="001F7209">
            <w:pPr>
              <w:rPr>
                <w:sz w:val="22"/>
                <w:szCs w:val="22"/>
              </w:rPr>
            </w:pPr>
            <w:r w:rsidRPr="00A278D7">
              <w:rPr>
                <w:sz w:val="22"/>
                <w:szCs w:val="22"/>
              </w:rPr>
              <w:t>For example:</w:t>
            </w:r>
          </w:p>
          <w:p w14:paraId="7D6D21B1" w14:textId="2437E4F9" w:rsidR="002925AB" w:rsidRPr="00500561" w:rsidRDefault="002925AB" w:rsidP="001F7209">
            <w:pPr>
              <w:pStyle w:val="ListParagraph"/>
              <w:numPr>
                <w:ilvl w:val="0"/>
                <w:numId w:val="2"/>
              </w:numPr>
              <w:spacing w:after="120"/>
              <w:rPr>
                <w:rFonts w:eastAsia="Calibri" w:cs="Calibri"/>
                <w:strike/>
                <w:sz w:val="22"/>
                <w:szCs w:val="22"/>
              </w:rPr>
            </w:pPr>
            <w:r w:rsidRPr="00A278D7">
              <w:rPr>
                <w:rFonts w:eastAsia="Calibri" w:cs="Calibri"/>
                <w:sz w:val="22"/>
                <w:szCs w:val="22"/>
              </w:rPr>
              <w:t>illustrations t</w:t>
            </w:r>
            <w:r w:rsidRPr="00A278D7">
              <w:rPr>
                <w:rFonts w:eastAsia="Calibri"/>
                <w:sz w:val="22"/>
                <w:szCs w:val="22"/>
              </w:rPr>
              <w:t xml:space="preserve">hat </w:t>
            </w:r>
            <w:r w:rsidRPr="00A278D7">
              <w:rPr>
                <w:rFonts w:eastAsia="Calibri" w:cs="Calibri"/>
                <w:sz w:val="22"/>
                <w:szCs w:val="22"/>
              </w:rPr>
              <w:t>communicate information about character</w:t>
            </w:r>
            <w:r w:rsidR="00500561">
              <w:rPr>
                <w:rFonts w:eastAsia="Calibri" w:cs="Calibri"/>
                <w:sz w:val="22"/>
                <w:szCs w:val="22"/>
              </w:rPr>
              <w:t xml:space="preserve"> </w:t>
            </w:r>
            <w:r w:rsidR="00500561" w:rsidRPr="001002E7">
              <w:rPr>
                <w:rFonts w:eastAsia="Calibri" w:cs="Calibri"/>
                <w:sz w:val="22"/>
                <w:szCs w:val="22"/>
              </w:rPr>
              <w:t xml:space="preserve">or </w:t>
            </w:r>
            <w:r w:rsidRPr="00A278D7">
              <w:rPr>
                <w:rFonts w:eastAsia="Calibri" w:cs="Calibri"/>
                <w:sz w:val="22"/>
                <w:szCs w:val="22"/>
              </w:rPr>
              <w:t xml:space="preserve">setting </w:t>
            </w:r>
          </w:p>
          <w:p w14:paraId="52B73A07" w14:textId="59EA61E2" w:rsidR="002925AB" w:rsidRPr="00EB3EB4" w:rsidRDefault="002925AB" w:rsidP="001F7209">
            <w:pPr>
              <w:pStyle w:val="ListParagraph"/>
              <w:numPr>
                <w:ilvl w:val="0"/>
                <w:numId w:val="2"/>
              </w:numPr>
              <w:rPr>
                <w:rFonts w:eastAsia="Calibri" w:cs="Calibri"/>
              </w:rPr>
            </w:pPr>
            <w:r w:rsidRPr="00A278D7">
              <w:rPr>
                <w:rFonts w:eastAsia="Calibri" w:cs="Calibri"/>
                <w:sz w:val="22"/>
                <w:szCs w:val="22"/>
              </w:rPr>
              <w:t>familiar logos and symbols in the environment (e.g. road signs, food packaging, school emblems)</w:t>
            </w:r>
            <w:r>
              <w:rPr>
                <w:rFonts w:eastAsia="Calibri" w:cs="Calibri"/>
                <w:sz w:val="22"/>
                <w:szCs w:val="22"/>
              </w:rPr>
              <w:t xml:space="preserve"> </w:t>
            </w:r>
          </w:p>
        </w:tc>
        <w:tc>
          <w:tcPr>
            <w:tcW w:w="714" w:type="pct"/>
          </w:tcPr>
          <w:p w14:paraId="7EDC9B70" w14:textId="77777777" w:rsidR="002925AB" w:rsidRPr="00A278D7" w:rsidRDefault="002925AB" w:rsidP="001F7209">
            <w:pPr>
              <w:spacing w:after="120"/>
              <w:rPr>
                <w:sz w:val="22"/>
                <w:szCs w:val="22"/>
              </w:rPr>
            </w:pPr>
            <w:r w:rsidRPr="00A278D7">
              <w:rPr>
                <w:sz w:val="22"/>
                <w:szCs w:val="22"/>
              </w:rPr>
              <w:t>Images and sounds can be selected and arranged to communicate feelings, ideas and experiences</w:t>
            </w:r>
          </w:p>
          <w:p w14:paraId="7FAB93B1" w14:textId="77777777" w:rsidR="002925AB" w:rsidRPr="00A278D7" w:rsidRDefault="002925AB" w:rsidP="001F7209">
            <w:pPr>
              <w:rPr>
                <w:sz w:val="22"/>
                <w:szCs w:val="22"/>
              </w:rPr>
            </w:pPr>
            <w:r w:rsidRPr="00A278D7">
              <w:rPr>
                <w:sz w:val="22"/>
                <w:szCs w:val="22"/>
              </w:rPr>
              <w:t>For example:</w:t>
            </w:r>
          </w:p>
          <w:p w14:paraId="744DEB8D" w14:textId="77777777" w:rsidR="002925AB" w:rsidRPr="00A278D7" w:rsidRDefault="002925AB" w:rsidP="001F7209">
            <w:pPr>
              <w:pStyle w:val="ListParagraph"/>
              <w:numPr>
                <w:ilvl w:val="0"/>
                <w:numId w:val="2"/>
              </w:numPr>
              <w:spacing w:after="120"/>
              <w:rPr>
                <w:rFonts w:eastAsia="Calibri" w:cs="Calibri"/>
                <w:sz w:val="22"/>
                <w:szCs w:val="22"/>
              </w:rPr>
            </w:pPr>
            <w:r w:rsidRPr="00A278D7">
              <w:rPr>
                <w:rFonts w:eastAsia="Times New Roman" w:cs="Calibri"/>
                <w:sz w:val="22"/>
                <w:szCs w:val="22"/>
                <w:lang w:eastAsia="en-AU"/>
              </w:rPr>
              <w:t>visual symbols, such as emojis, represent ideas and feelings</w:t>
            </w:r>
          </w:p>
          <w:p w14:paraId="6C5282F8" w14:textId="07BE346A" w:rsidR="002925AB" w:rsidRPr="00A278D7" w:rsidRDefault="002925AB" w:rsidP="001F7209">
            <w:pPr>
              <w:pStyle w:val="ListParagraph"/>
              <w:numPr>
                <w:ilvl w:val="0"/>
                <w:numId w:val="2"/>
              </w:numPr>
              <w:spacing w:after="120"/>
              <w:rPr>
                <w:rFonts w:eastAsia="Calibri" w:cs="Calibri"/>
                <w:sz w:val="22"/>
                <w:szCs w:val="22"/>
              </w:rPr>
            </w:pPr>
            <w:r w:rsidRPr="00A278D7">
              <w:rPr>
                <w:rFonts w:eastAsia="Calibri" w:cs="Calibri"/>
                <w:sz w:val="22"/>
                <w:szCs w:val="22"/>
              </w:rPr>
              <w:t>colour or sound effects change how a</w:t>
            </w:r>
            <w:r w:rsidR="0037229E">
              <w:rPr>
                <w:rFonts w:eastAsia="Calibri" w:cs="Calibri"/>
                <w:sz w:val="22"/>
                <w:szCs w:val="22"/>
              </w:rPr>
              <w:t>n image</w:t>
            </w:r>
            <w:r w:rsidRPr="00A278D7">
              <w:rPr>
                <w:rFonts w:eastAsia="Calibri" w:cs="Calibri"/>
                <w:sz w:val="22"/>
                <w:szCs w:val="22"/>
              </w:rPr>
              <w:t xml:space="preserve"> is interpreted</w:t>
            </w:r>
          </w:p>
          <w:p w14:paraId="5A3A081E" w14:textId="46D17112" w:rsidR="002925AB" w:rsidRPr="003F7836" w:rsidRDefault="002925AB" w:rsidP="001F7209">
            <w:pPr>
              <w:pStyle w:val="ListParagraph"/>
              <w:numPr>
                <w:ilvl w:val="0"/>
                <w:numId w:val="2"/>
              </w:numPr>
              <w:rPr>
                <w:sz w:val="22"/>
                <w:szCs w:val="22"/>
              </w:rPr>
            </w:pPr>
            <w:r w:rsidRPr="00A278D7">
              <w:rPr>
                <w:rFonts w:eastAsia="Calibri" w:cs="Calibri"/>
                <w:sz w:val="22"/>
                <w:szCs w:val="22"/>
              </w:rPr>
              <w:t>sequenc</w:t>
            </w:r>
            <w:r w:rsidR="00532AC5">
              <w:rPr>
                <w:rFonts w:eastAsia="Calibri" w:cs="Calibri"/>
                <w:sz w:val="22"/>
                <w:szCs w:val="22"/>
              </w:rPr>
              <w:t>e</w:t>
            </w:r>
            <w:r w:rsidRPr="00A278D7">
              <w:rPr>
                <w:rFonts w:eastAsia="Calibri" w:cs="Calibri"/>
                <w:sz w:val="22"/>
                <w:szCs w:val="22"/>
              </w:rPr>
              <w:t xml:space="preserve"> and rearrang</w:t>
            </w:r>
            <w:r w:rsidR="00532AC5">
              <w:rPr>
                <w:rFonts w:eastAsia="Calibri" w:cs="Calibri"/>
                <w:sz w:val="22"/>
                <w:szCs w:val="22"/>
              </w:rPr>
              <w:t>e</w:t>
            </w:r>
            <w:r w:rsidRPr="00A278D7">
              <w:rPr>
                <w:rFonts w:eastAsia="Calibri" w:cs="Calibri"/>
                <w:sz w:val="22"/>
                <w:szCs w:val="22"/>
              </w:rPr>
              <w:t xml:space="preserve"> images to create different stories</w:t>
            </w:r>
          </w:p>
        </w:tc>
        <w:tc>
          <w:tcPr>
            <w:tcW w:w="714" w:type="pct"/>
          </w:tcPr>
          <w:p w14:paraId="514B5130" w14:textId="7BF3C80C" w:rsidR="002925AB" w:rsidRDefault="00FB2F65" w:rsidP="001F7209">
            <w:pPr>
              <w:spacing w:after="120"/>
              <w:rPr>
                <w:sz w:val="22"/>
                <w:szCs w:val="22"/>
              </w:rPr>
            </w:pPr>
            <w:r w:rsidRPr="00FB2F65">
              <w:rPr>
                <w:sz w:val="22"/>
                <w:szCs w:val="22"/>
              </w:rPr>
              <w:t>Images</w:t>
            </w:r>
            <w:r>
              <w:rPr>
                <w:sz w:val="22"/>
                <w:szCs w:val="22"/>
              </w:rPr>
              <w:t xml:space="preserve"> and </w:t>
            </w:r>
            <w:r w:rsidRPr="00FB2F65">
              <w:rPr>
                <w:sz w:val="22"/>
                <w:szCs w:val="22"/>
              </w:rPr>
              <w:t xml:space="preserve">sounds can be combined </w:t>
            </w:r>
            <w:r>
              <w:rPr>
                <w:sz w:val="22"/>
                <w:szCs w:val="22"/>
              </w:rPr>
              <w:t xml:space="preserve">and sequenced </w:t>
            </w:r>
            <w:r w:rsidRPr="00FB2F65">
              <w:rPr>
                <w:sz w:val="22"/>
                <w:szCs w:val="22"/>
              </w:rPr>
              <w:t>to represent an event, feeling or simple story</w:t>
            </w:r>
          </w:p>
          <w:p w14:paraId="51768A55" w14:textId="77777777" w:rsidR="002925AB" w:rsidRPr="00A278D7" w:rsidRDefault="002925AB" w:rsidP="001F7209">
            <w:pPr>
              <w:rPr>
                <w:rFonts w:eastAsia="Calibri" w:cs="Calibri"/>
                <w:sz w:val="22"/>
                <w:szCs w:val="22"/>
              </w:rPr>
            </w:pPr>
            <w:r w:rsidRPr="00A278D7">
              <w:rPr>
                <w:rFonts w:eastAsia="Calibri" w:cs="Calibri"/>
                <w:sz w:val="22"/>
                <w:szCs w:val="22"/>
              </w:rPr>
              <w:t>For example:</w:t>
            </w:r>
          </w:p>
          <w:p w14:paraId="4BA5CE4C" w14:textId="3F9A7A4B" w:rsidR="002925AB" w:rsidRPr="00A278D7" w:rsidRDefault="00532AC5" w:rsidP="001F7209">
            <w:pPr>
              <w:pStyle w:val="ListParagraph"/>
              <w:numPr>
                <w:ilvl w:val="0"/>
                <w:numId w:val="4"/>
              </w:numPr>
              <w:spacing w:after="160"/>
              <w:rPr>
                <w:rFonts w:eastAsia="Calibri" w:cs="Calibri"/>
                <w:sz w:val="22"/>
                <w:szCs w:val="22"/>
              </w:rPr>
            </w:pPr>
            <w:r>
              <w:rPr>
                <w:sz w:val="22"/>
                <w:szCs w:val="22"/>
              </w:rPr>
              <w:t>h</w:t>
            </w:r>
            <w:r w:rsidR="002925AB" w:rsidRPr="00A278D7">
              <w:rPr>
                <w:sz w:val="22"/>
                <w:szCs w:val="22"/>
              </w:rPr>
              <w:t>ow sound effects (e.g.</w:t>
            </w:r>
            <w:r w:rsidR="00696E01">
              <w:rPr>
                <w:sz w:val="22"/>
                <w:szCs w:val="22"/>
              </w:rPr>
              <w:t> </w:t>
            </w:r>
            <w:r w:rsidR="002925AB" w:rsidRPr="00A278D7">
              <w:rPr>
                <w:sz w:val="22"/>
                <w:szCs w:val="22"/>
              </w:rPr>
              <w:t>thunder, laughter) change the meaning of an image</w:t>
            </w:r>
          </w:p>
          <w:p w14:paraId="7F563E1D" w14:textId="4C0C33D0" w:rsidR="002925AB" w:rsidRPr="00E25EF2" w:rsidRDefault="00532AC5" w:rsidP="001F7209">
            <w:pPr>
              <w:pStyle w:val="ListParagraph"/>
              <w:numPr>
                <w:ilvl w:val="0"/>
                <w:numId w:val="4"/>
              </w:numPr>
              <w:rPr>
                <w:rFonts w:eastAsia="Calibri" w:cs="Calibri"/>
                <w:sz w:val="22"/>
                <w:szCs w:val="22"/>
              </w:rPr>
            </w:pPr>
            <w:r>
              <w:rPr>
                <w:sz w:val="22"/>
                <w:szCs w:val="22"/>
              </w:rPr>
              <w:t xml:space="preserve">how </w:t>
            </w:r>
            <w:r w:rsidR="002925AB" w:rsidRPr="00A278D7">
              <w:rPr>
                <w:sz w:val="22"/>
                <w:szCs w:val="22"/>
              </w:rPr>
              <w:t>lighting or colour suggest time of day or mood in a photo collage</w:t>
            </w:r>
          </w:p>
        </w:tc>
        <w:tc>
          <w:tcPr>
            <w:tcW w:w="714" w:type="pct"/>
          </w:tcPr>
          <w:p w14:paraId="10F1B21F" w14:textId="6CB51369" w:rsidR="002925AB" w:rsidRPr="00A278D7" w:rsidRDefault="002925AB" w:rsidP="001F7209">
            <w:pPr>
              <w:spacing w:after="120"/>
              <w:rPr>
                <w:rFonts w:eastAsia="Calibri" w:cs="Calibri"/>
                <w:sz w:val="22"/>
                <w:szCs w:val="22"/>
              </w:rPr>
            </w:pPr>
            <w:r w:rsidRPr="00A278D7">
              <w:rPr>
                <w:rFonts w:eastAsia="Calibri" w:cs="Calibri"/>
                <w:sz w:val="22"/>
                <w:szCs w:val="22"/>
              </w:rPr>
              <w:t>Media</w:t>
            </w:r>
            <w:r w:rsidR="00DF0793">
              <w:rPr>
                <w:rFonts w:eastAsia="Calibri" w:cs="Calibri"/>
                <w:sz w:val="22"/>
                <w:szCs w:val="22"/>
              </w:rPr>
              <w:t xml:space="preserve"> </w:t>
            </w:r>
            <w:r w:rsidRPr="00A278D7">
              <w:rPr>
                <w:rFonts w:eastAsia="Calibri" w:cs="Calibri"/>
                <w:sz w:val="22"/>
                <w:szCs w:val="22"/>
              </w:rPr>
              <w:t>work use</w:t>
            </w:r>
            <w:r w:rsidR="00DF0793">
              <w:rPr>
                <w:rFonts w:eastAsia="Calibri" w:cs="Calibri"/>
                <w:sz w:val="22"/>
                <w:szCs w:val="22"/>
              </w:rPr>
              <w:t>s</w:t>
            </w:r>
            <w:r w:rsidRPr="00A278D7">
              <w:rPr>
                <w:rFonts w:eastAsia="Calibri" w:cs="Calibri"/>
                <w:sz w:val="22"/>
                <w:szCs w:val="22"/>
              </w:rPr>
              <w:t xml:space="preserve"> sequenced images, audio and text to represent characters, settings and ideas </w:t>
            </w:r>
          </w:p>
          <w:p w14:paraId="0E44EEE4" w14:textId="77777777" w:rsidR="002925AB" w:rsidRPr="00A278D7" w:rsidRDefault="002925AB" w:rsidP="001F7209">
            <w:pPr>
              <w:rPr>
                <w:rFonts w:eastAsia="Calibri" w:cs="Calibri"/>
                <w:sz w:val="22"/>
                <w:szCs w:val="22"/>
              </w:rPr>
            </w:pPr>
            <w:r w:rsidRPr="00A278D7">
              <w:rPr>
                <w:rFonts w:eastAsia="Calibri" w:cs="Calibri"/>
                <w:sz w:val="22"/>
                <w:szCs w:val="22"/>
              </w:rPr>
              <w:t xml:space="preserve">For example: </w:t>
            </w:r>
          </w:p>
          <w:p w14:paraId="058D4A44" w14:textId="26ED6C33" w:rsidR="002925AB" w:rsidRPr="00A278D7" w:rsidRDefault="002925AB" w:rsidP="001F7209">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cs="Calibri"/>
                <w:sz w:val="22"/>
                <w:szCs w:val="22"/>
              </w:rPr>
            </w:pPr>
            <w:r w:rsidRPr="00A278D7">
              <w:rPr>
                <w:rFonts w:cs="Calibri"/>
                <w:sz w:val="22"/>
                <w:szCs w:val="22"/>
              </w:rPr>
              <w:t>audio can be used to alter the meaning of an image</w:t>
            </w:r>
          </w:p>
          <w:p w14:paraId="24D69A32" w14:textId="77777777" w:rsidR="002925AB" w:rsidRPr="00967A00" w:rsidRDefault="002925AB" w:rsidP="001F7209">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2"/>
                <w:szCs w:val="22"/>
              </w:rPr>
            </w:pPr>
            <w:r w:rsidRPr="00A278D7">
              <w:rPr>
                <w:sz w:val="22"/>
                <w:szCs w:val="22"/>
              </w:rPr>
              <w:t>characters are developed through visual elements, such as costume, facial expression, or setting</w:t>
            </w:r>
          </w:p>
          <w:p w14:paraId="2A99C8DC" w14:textId="7EE56BE7" w:rsidR="00967A00" w:rsidRPr="002A7FD8" w:rsidRDefault="00967A00" w:rsidP="001F7209">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2"/>
                <w:szCs w:val="22"/>
              </w:rPr>
            </w:pPr>
            <w:r>
              <w:rPr>
                <w:sz w:val="22"/>
                <w:szCs w:val="22"/>
              </w:rPr>
              <w:t xml:space="preserve">the opening shot of a film establishes the setting </w:t>
            </w:r>
          </w:p>
        </w:tc>
        <w:tc>
          <w:tcPr>
            <w:tcW w:w="714" w:type="pct"/>
          </w:tcPr>
          <w:p w14:paraId="37851257" w14:textId="6855255B" w:rsidR="002925AB" w:rsidRPr="00A278D7" w:rsidRDefault="002925AB" w:rsidP="001F7209">
            <w:pPr>
              <w:pStyle w:val="paragraph"/>
              <w:spacing w:before="0" w:beforeAutospacing="0" w:after="120" w:afterAutospacing="0" w:line="276" w:lineRule="auto"/>
              <w:textAlignment w:val="baseline"/>
              <w:rPr>
                <w:rFonts w:ascii="Calibri" w:hAnsi="Calibri" w:cs="Calibri"/>
                <w:sz w:val="22"/>
                <w:szCs w:val="22"/>
                <w:lang w:val="en-US"/>
              </w:rPr>
            </w:pPr>
            <w:r w:rsidRPr="00A278D7">
              <w:rPr>
                <w:rStyle w:val="normaltextrun"/>
                <w:rFonts w:ascii="Calibri" w:eastAsiaTheme="majorEastAsia" w:hAnsi="Calibri" w:cs="Calibri"/>
                <w:sz w:val="22"/>
                <w:szCs w:val="22"/>
              </w:rPr>
              <w:t>Narrative structures are used to tell a story or convey a message with a beginning, middle and end</w:t>
            </w:r>
          </w:p>
          <w:p w14:paraId="0AF48E84" w14:textId="77777777" w:rsidR="002925AB" w:rsidRPr="00A278D7" w:rsidRDefault="002925AB" w:rsidP="001F7209">
            <w:pPr>
              <w:textAlignment w:val="baseline"/>
              <w:rPr>
                <w:rFonts w:eastAsiaTheme="majorEastAsia" w:cs="Calibri"/>
                <w:sz w:val="22"/>
                <w:szCs w:val="22"/>
                <w:lang w:val="en-US" w:eastAsia="en-AU"/>
              </w:rPr>
            </w:pPr>
            <w:r w:rsidRPr="00A278D7">
              <w:rPr>
                <w:rFonts w:eastAsiaTheme="majorEastAsia" w:cs="Calibri"/>
                <w:sz w:val="22"/>
                <w:szCs w:val="22"/>
                <w:lang w:val="en-US" w:eastAsia="en-AU"/>
              </w:rPr>
              <w:t>For example:</w:t>
            </w:r>
          </w:p>
          <w:p w14:paraId="630C26A2" w14:textId="77777777" w:rsidR="002925AB" w:rsidRPr="00A278D7" w:rsidRDefault="002925AB" w:rsidP="001F720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2"/>
                <w:szCs w:val="22"/>
              </w:rPr>
            </w:pPr>
            <w:r w:rsidRPr="00A278D7">
              <w:rPr>
                <w:sz w:val="22"/>
                <w:szCs w:val="22"/>
              </w:rPr>
              <w:t>setting is established through visual elements like background, lighting or soundscape</w:t>
            </w:r>
          </w:p>
          <w:p w14:paraId="68BB702B" w14:textId="6432F608" w:rsidR="002925AB" w:rsidRPr="002A7FD8" w:rsidRDefault="002925AB" w:rsidP="001F720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rPr>
                <w:rFonts w:cs="Calibri"/>
              </w:rPr>
            </w:pPr>
            <w:r w:rsidRPr="00A278D7">
              <w:rPr>
                <w:rFonts w:cs="Calibri"/>
                <w:sz w:val="22"/>
                <w:szCs w:val="22"/>
              </w:rPr>
              <w:t>codes and conventions of comics and graphic novels support storytelling</w:t>
            </w:r>
          </w:p>
        </w:tc>
        <w:tc>
          <w:tcPr>
            <w:tcW w:w="714" w:type="pct"/>
          </w:tcPr>
          <w:p w14:paraId="538ADBD4" w14:textId="721F7627" w:rsidR="002925AB" w:rsidRPr="00A278D7" w:rsidRDefault="002925AB" w:rsidP="001F7209">
            <w:pPr>
              <w:spacing w:after="120"/>
              <w:textAlignment w:val="baseline"/>
              <w:rPr>
                <w:rFonts w:eastAsia="Calibri" w:cs="Calibri"/>
                <w:sz w:val="22"/>
                <w:szCs w:val="22"/>
              </w:rPr>
            </w:pPr>
            <w:r w:rsidRPr="00A278D7">
              <w:rPr>
                <w:rFonts w:eastAsia="Calibri" w:cs="Calibri"/>
                <w:sz w:val="22"/>
                <w:szCs w:val="22"/>
              </w:rPr>
              <w:t>Narrative structures and media conventions communicate ide</w:t>
            </w:r>
            <w:r w:rsidRPr="001002E7">
              <w:rPr>
                <w:rFonts w:eastAsia="Calibri" w:cs="Calibri"/>
                <w:sz w:val="22"/>
                <w:szCs w:val="22"/>
              </w:rPr>
              <w:t xml:space="preserve">as and </w:t>
            </w:r>
            <w:r w:rsidR="00FE626C" w:rsidRPr="001002E7">
              <w:rPr>
                <w:rFonts w:eastAsia="Calibri" w:cs="Calibri"/>
                <w:sz w:val="22"/>
                <w:szCs w:val="22"/>
              </w:rPr>
              <w:t xml:space="preserve">points of view </w:t>
            </w:r>
            <w:r w:rsidRPr="001002E7">
              <w:rPr>
                <w:rFonts w:eastAsia="Calibri" w:cs="Calibri"/>
                <w:sz w:val="22"/>
                <w:szCs w:val="22"/>
              </w:rPr>
              <w:t xml:space="preserve">for </w:t>
            </w:r>
            <w:r w:rsidRPr="00A278D7">
              <w:rPr>
                <w:rFonts w:eastAsia="Calibri" w:cs="Calibri"/>
                <w:sz w:val="22"/>
                <w:szCs w:val="22"/>
              </w:rPr>
              <w:t>specific audiences</w:t>
            </w:r>
          </w:p>
          <w:p w14:paraId="199A8719" w14:textId="77777777" w:rsidR="002925AB" w:rsidRPr="00A278D7" w:rsidRDefault="002925AB" w:rsidP="001F7209">
            <w:pPr>
              <w:textAlignment w:val="baseline"/>
              <w:rPr>
                <w:rFonts w:eastAsiaTheme="majorEastAsia" w:cs="Calibri"/>
                <w:sz w:val="22"/>
                <w:szCs w:val="22"/>
                <w:lang w:val="en-US" w:eastAsia="en-AU"/>
              </w:rPr>
            </w:pPr>
            <w:r w:rsidRPr="00A278D7">
              <w:rPr>
                <w:rFonts w:eastAsiaTheme="majorEastAsia" w:cs="Calibri"/>
                <w:sz w:val="22"/>
                <w:szCs w:val="22"/>
                <w:lang w:val="en-US" w:eastAsia="en-AU"/>
              </w:rPr>
              <w:t>For example:</w:t>
            </w:r>
          </w:p>
          <w:p w14:paraId="583D7E02" w14:textId="390A4448" w:rsidR="002925AB" w:rsidRPr="00A278D7" w:rsidRDefault="002925AB" w:rsidP="001F7209">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Calibri" w:cs="Calibri"/>
                <w:sz w:val="22"/>
                <w:szCs w:val="22"/>
              </w:rPr>
            </w:pPr>
            <w:r w:rsidRPr="00A278D7">
              <w:rPr>
                <w:rFonts w:eastAsia="Times New Roman" w:cs="Calibri"/>
                <w:sz w:val="22"/>
                <w:szCs w:val="22"/>
                <w:lang w:eastAsia="en-AU"/>
              </w:rPr>
              <w:t>how diversity (</w:t>
            </w:r>
            <w:r w:rsidR="00C533B0" w:rsidRPr="00A278D7">
              <w:rPr>
                <w:rFonts w:eastAsia="Times New Roman" w:cs="Calibri"/>
                <w:sz w:val="22"/>
                <w:szCs w:val="22"/>
                <w:lang w:eastAsia="en-AU"/>
              </w:rPr>
              <w:t>e.g. culture</w:t>
            </w:r>
            <w:r w:rsidRPr="00A278D7">
              <w:rPr>
                <w:rFonts w:eastAsia="Times New Roman" w:cs="Calibri"/>
                <w:sz w:val="22"/>
                <w:szCs w:val="22"/>
                <w:lang w:eastAsia="en-AU"/>
              </w:rPr>
              <w:t>, gender, ability) is represented in film and television</w:t>
            </w:r>
          </w:p>
          <w:p w14:paraId="4A17E7D8" w14:textId="7D5CA203" w:rsidR="002925AB" w:rsidRPr="00F664D0" w:rsidRDefault="002925AB" w:rsidP="001F7209">
            <w:pPr>
              <w:pStyle w:val="ListParagraph"/>
              <w:numPr>
                <w:ilvl w:val="0"/>
                <w:numId w:val="15"/>
              </w:numPr>
              <w:rPr>
                <w:rFonts w:eastAsia="Calibri" w:cs="Calibri"/>
                <w:sz w:val="22"/>
                <w:szCs w:val="22"/>
              </w:rPr>
            </w:pPr>
            <w:r w:rsidRPr="00A278D7">
              <w:rPr>
                <w:sz w:val="22"/>
                <w:szCs w:val="22"/>
              </w:rPr>
              <w:t xml:space="preserve">how music, text or image placement influences </w:t>
            </w:r>
            <w:r w:rsidRPr="00F664D0">
              <w:rPr>
                <w:sz w:val="22"/>
                <w:szCs w:val="22"/>
              </w:rPr>
              <w:t xml:space="preserve">viewer </w:t>
            </w:r>
            <w:r w:rsidR="00C20420" w:rsidRPr="00F664D0">
              <w:rPr>
                <w:sz w:val="22"/>
                <w:szCs w:val="22"/>
              </w:rPr>
              <w:t>perspective</w:t>
            </w:r>
          </w:p>
          <w:p w14:paraId="79CB1010" w14:textId="08A90F3F" w:rsidR="002925AB" w:rsidRPr="00FC1537" w:rsidRDefault="00F664D0" w:rsidP="00FC1537">
            <w:pPr>
              <w:pStyle w:val="ListParagraph"/>
              <w:numPr>
                <w:ilvl w:val="0"/>
                <w:numId w:val="15"/>
              </w:numPr>
              <w:rPr>
                <w:rFonts w:eastAsia="Calibri" w:cs="Calibri"/>
                <w:sz w:val="22"/>
                <w:szCs w:val="22"/>
              </w:rPr>
            </w:pPr>
            <w:r w:rsidRPr="00F664D0">
              <w:rPr>
                <w:sz w:val="22"/>
                <w:szCs w:val="22"/>
              </w:rPr>
              <w:t xml:space="preserve">how camera angles, lighting, </w:t>
            </w:r>
            <w:r w:rsidRPr="00F664D0">
              <w:rPr>
                <w:sz w:val="22"/>
                <w:szCs w:val="22"/>
              </w:rPr>
              <w:lastRenderedPageBreak/>
              <w:t>and costume communicate character and emotion</w:t>
            </w:r>
            <w:r>
              <w:rPr>
                <w:sz w:val="22"/>
                <w:szCs w:val="22"/>
              </w:rPr>
              <w:t xml:space="preserve"> </w:t>
            </w:r>
          </w:p>
        </w:tc>
        <w:tc>
          <w:tcPr>
            <w:tcW w:w="715" w:type="pct"/>
          </w:tcPr>
          <w:p w14:paraId="1C684D8E" w14:textId="0F96B8B0" w:rsidR="002925AB" w:rsidRPr="00A278D7" w:rsidRDefault="002925AB" w:rsidP="001F7209">
            <w:pPr>
              <w:pStyle w:val="paragraph"/>
              <w:spacing w:before="0" w:beforeAutospacing="0" w:after="120" w:afterAutospacing="0" w:line="276" w:lineRule="auto"/>
              <w:textAlignment w:val="baseline"/>
              <w:rPr>
                <w:rStyle w:val="eop"/>
                <w:rFonts w:ascii="Calibri" w:eastAsiaTheme="majorEastAsia" w:hAnsi="Calibri" w:cs="Calibri"/>
                <w:sz w:val="22"/>
                <w:szCs w:val="22"/>
              </w:rPr>
            </w:pPr>
            <w:r w:rsidRPr="00A278D7">
              <w:rPr>
                <w:rStyle w:val="normaltextrun"/>
                <w:rFonts w:ascii="Calibri" w:eastAsiaTheme="majorEastAsia" w:hAnsi="Calibri" w:cs="Calibri"/>
                <w:sz w:val="22"/>
                <w:szCs w:val="22"/>
              </w:rPr>
              <w:lastRenderedPageBreak/>
              <w:t xml:space="preserve">Narrative structures and </w:t>
            </w:r>
            <w:r w:rsidR="00C533B0">
              <w:rPr>
                <w:rStyle w:val="normaltextrun"/>
                <w:rFonts w:ascii="Calibri" w:eastAsiaTheme="majorEastAsia" w:hAnsi="Calibri" w:cs="Calibri"/>
                <w:sz w:val="22"/>
                <w:szCs w:val="22"/>
              </w:rPr>
              <w:t xml:space="preserve">media </w:t>
            </w:r>
            <w:r w:rsidR="00C533B0" w:rsidRPr="001002E7">
              <w:rPr>
                <w:rStyle w:val="normaltextrun"/>
                <w:rFonts w:ascii="Calibri" w:eastAsiaTheme="majorEastAsia" w:hAnsi="Calibri" w:cs="Calibri"/>
                <w:sz w:val="22"/>
                <w:szCs w:val="22"/>
              </w:rPr>
              <w:t>conventions</w:t>
            </w:r>
            <w:r w:rsidRPr="001002E7">
              <w:rPr>
                <w:rStyle w:val="normaltextrun"/>
                <w:rFonts w:ascii="Calibri" w:eastAsiaTheme="majorEastAsia" w:hAnsi="Calibri" w:cs="Calibri"/>
                <w:sz w:val="22"/>
                <w:szCs w:val="22"/>
              </w:rPr>
              <w:t xml:space="preserve"> are used to shape meaning,</w:t>
            </w:r>
            <w:r w:rsidRPr="001002E7">
              <w:rPr>
                <w:rStyle w:val="normaltextrun"/>
                <w:rFonts w:ascii="Calibri" w:eastAsiaTheme="majorEastAsia" w:hAnsi="Calibri"/>
                <w:sz w:val="22"/>
                <w:szCs w:val="22"/>
              </w:rPr>
              <w:t xml:space="preserve"> convey</w:t>
            </w:r>
            <w:r w:rsidRPr="001002E7">
              <w:rPr>
                <w:rStyle w:val="normaltextrun"/>
                <w:rFonts w:ascii="Calibri" w:eastAsiaTheme="majorEastAsia" w:hAnsi="Calibri" w:cs="Calibri"/>
                <w:sz w:val="22"/>
                <w:szCs w:val="22"/>
              </w:rPr>
              <w:t xml:space="preserve"> </w:t>
            </w:r>
            <w:r w:rsidR="00FE626C" w:rsidRPr="001002E7">
              <w:rPr>
                <w:rStyle w:val="normaltextrun"/>
                <w:rFonts w:ascii="Calibri" w:eastAsiaTheme="majorEastAsia" w:hAnsi="Calibri" w:cs="Calibri"/>
                <w:sz w:val="22"/>
                <w:szCs w:val="22"/>
              </w:rPr>
              <w:t>p</w:t>
            </w:r>
            <w:r w:rsidR="00FE626C" w:rsidRPr="001002E7">
              <w:rPr>
                <w:rStyle w:val="normaltextrun"/>
                <w:rFonts w:ascii="Calibri" w:eastAsiaTheme="majorEastAsia" w:hAnsi="Calibri"/>
              </w:rPr>
              <w:t xml:space="preserve">oint of view </w:t>
            </w:r>
            <w:r w:rsidRPr="001002E7">
              <w:rPr>
                <w:rStyle w:val="normaltextrun"/>
                <w:rFonts w:ascii="Calibri" w:eastAsiaTheme="majorEastAsia" w:hAnsi="Calibri" w:cs="Calibri"/>
                <w:sz w:val="22"/>
                <w:szCs w:val="22"/>
              </w:rPr>
              <w:t>and influence audience perception</w:t>
            </w:r>
          </w:p>
          <w:p w14:paraId="45C28053" w14:textId="77777777" w:rsidR="002925AB" w:rsidRPr="00A278D7" w:rsidRDefault="002925AB" w:rsidP="001F7209">
            <w:pPr>
              <w:textAlignment w:val="baseline"/>
              <w:rPr>
                <w:rFonts w:eastAsia="Times New Roman" w:cs="Calibri"/>
                <w:sz w:val="22"/>
                <w:szCs w:val="22"/>
                <w:lang w:val="en-US" w:eastAsia="en-AU"/>
              </w:rPr>
            </w:pPr>
            <w:r w:rsidRPr="00A278D7">
              <w:rPr>
                <w:rFonts w:eastAsia="Times New Roman" w:cs="Calibri"/>
                <w:sz w:val="22"/>
                <w:szCs w:val="22"/>
                <w:lang w:val="en-US" w:eastAsia="en-AU"/>
              </w:rPr>
              <w:t>For example:</w:t>
            </w:r>
          </w:p>
          <w:p w14:paraId="51C1DA7A" w14:textId="77777777" w:rsidR="002925AB" w:rsidRPr="00A278D7" w:rsidRDefault="002925AB" w:rsidP="001F7209">
            <w:pPr>
              <w:pStyle w:val="ListParagraph"/>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2"/>
                <w:szCs w:val="22"/>
              </w:rPr>
            </w:pPr>
            <w:r w:rsidRPr="00A278D7">
              <w:rPr>
                <w:rFonts w:cs="Calibri"/>
                <w:sz w:val="22"/>
                <w:szCs w:val="22"/>
              </w:rPr>
              <w:t>colour, shot type and editing techniques communicate film genre</w:t>
            </w:r>
          </w:p>
          <w:p w14:paraId="14E74A7F" w14:textId="77777777" w:rsidR="002925AB" w:rsidRPr="00A278D7" w:rsidRDefault="002925AB" w:rsidP="001F7209">
            <w:pPr>
              <w:pStyle w:val="ListParagraph"/>
              <w:numPr>
                <w:ilvl w:val="0"/>
                <w:numId w:val="16"/>
              </w:numPr>
              <w:rPr>
                <w:rFonts w:eastAsia="Times New Roman" w:cs="Calibri"/>
                <w:sz w:val="22"/>
                <w:szCs w:val="22"/>
                <w:lang w:eastAsia="en-AU"/>
              </w:rPr>
            </w:pPr>
            <w:r w:rsidRPr="00A278D7">
              <w:rPr>
                <w:rFonts w:eastAsia="Calibri" w:cs="Calibri"/>
                <w:sz w:val="22"/>
                <w:szCs w:val="22"/>
              </w:rPr>
              <w:t>how advertising uses persuasive techniques to influence audiences</w:t>
            </w:r>
          </w:p>
          <w:p w14:paraId="7E342BF9" w14:textId="0821AB41" w:rsidR="002925AB" w:rsidRPr="009825A3" w:rsidRDefault="002925AB" w:rsidP="001F7209">
            <w:pPr>
              <w:pStyle w:val="ListParagraph"/>
              <w:numPr>
                <w:ilvl w:val="0"/>
                <w:numId w:val="16"/>
              </w:numPr>
              <w:rPr>
                <w:rFonts w:eastAsia="Calibri" w:cs="Calibri"/>
                <w:sz w:val="22"/>
                <w:szCs w:val="22"/>
              </w:rPr>
            </w:pPr>
            <w:r w:rsidRPr="00A278D7">
              <w:rPr>
                <w:rFonts w:eastAsia="Times New Roman" w:cs="Calibri"/>
                <w:sz w:val="22"/>
                <w:szCs w:val="22"/>
                <w:lang w:eastAsia="en-AU"/>
              </w:rPr>
              <w:t xml:space="preserve">news reports from different sources shape </w:t>
            </w:r>
            <w:r w:rsidRPr="00A278D7">
              <w:rPr>
                <w:rFonts w:eastAsia="Times New Roman" w:cs="Calibri"/>
                <w:sz w:val="22"/>
                <w:szCs w:val="22"/>
                <w:lang w:eastAsia="en-AU"/>
              </w:rPr>
              <w:lastRenderedPageBreak/>
              <w:t>meaning through language, images and video clips</w:t>
            </w:r>
          </w:p>
        </w:tc>
      </w:tr>
      <w:tr w:rsidR="00223CFF" w:rsidRPr="003F7836" w14:paraId="3B70D967" w14:textId="77777777" w:rsidTr="006C2BE4">
        <w:trPr>
          <w:trHeight w:val="796"/>
        </w:trPr>
        <w:tc>
          <w:tcPr>
            <w:tcW w:w="714" w:type="pct"/>
          </w:tcPr>
          <w:p w14:paraId="39027FA4" w14:textId="4C6A868C" w:rsidR="00223CFF" w:rsidRPr="00A3041F" w:rsidRDefault="00223CFF" w:rsidP="001F7209">
            <w:pPr>
              <w:spacing w:after="120"/>
              <w:textAlignment w:val="baseline"/>
              <w:rPr>
                <w:sz w:val="22"/>
                <w:szCs w:val="22"/>
              </w:rPr>
            </w:pPr>
            <w:r w:rsidRPr="00A3041F">
              <w:rPr>
                <w:sz w:val="22"/>
                <w:szCs w:val="22"/>
              </w:rPr>
              <w:lastRenderedPageBreak/>
              <w:t>Exploration of media work from different cultures</w:t>
            </w:r>
            <w:r w:rsidR="001002E7">
              <w:rPr>
                <w:sz w:val="22"/>
                <w:szCs w:val="22"/>
              </w:rPr>
              <w:t xml:space="preserve"> </w:t>
            </w:r>
            <w:r w:rsidR="00DF0793" w:rsidRPr="00A3041F">
              <w:rPr>
                <w:sz w:val="22"/>
                <w:szCs w:val="22"/>
              </w:rPr>
              <w:t>or</w:t>
            </w:r>
            <w:r w:rsidRPr="00A3041F">
              <w:rPr>
                <w:sz w:val="22"/>
                <w:szCs w:val="22"/>
              </w:rPr>
              <w:t xml:space="preserve"> places </w:t>
            </w:r>
          </w:p>
          <w:p w14:paraId="5EF5C910" w14:textId="77777777" w:rsidR="00223CFF" w:rsidRPr="00A3041F" w:rsidRDefault="00223CFF" w:rsidP="001F7209">
            <w:pPr>
              <w:rPr>
                <w:sz w:val="22"/>
                <w:szCs w:val="22"/>
              </w:rPr>
            </w:pPr>
            <w:r w:rsidRPr="00A3041F">
              <w:rPr>
                <w:sz w:val="22"/>
                <w:szCs w:val="22"/>
              </w:rPr>
              <w:t>For example:</w:t>
            </w:r>
          </w:p>
          <w:p w14:paraId="44A83426" w14:textId="77777777" w:rsidR="00574520" w:rsidRPr="00A3041F" w:rsidRDefault="008B6716" w:rsidP="00574520">
            <w:pPr>
              <w:pStyle w:val="ListParagraph"/>
              <w:numPr>
                <w:ilvl w:val="0"/>
                <w:numId w:val="2"/>
              </w:numPr>
              <w:rPr>
                <w:rFonts w:eastAsia="Calibri" w:cs="Calibri"/>
                <w:sz w:val="22"/>
                <w:szCs w:val="22"/>
              </w:rPr>
            </w:pPr>
            <w:r w:rsidRPr="00A3041F">
              <w:rPr>
                <w:sz w:val="22"/>
                <w:szCs w:val="22"/>
              </w:rPr>
              <w:t>m</w:t>
            </w:r>
            <w:r w:rsidR="00223CFF" w:rsidRPr="00A3041F">
              <w:rPr>
                <w:sz w:val="22"/>
                <w:szCs w:val="22"/>
              </w:rPr>
              <w:t xml:space="preserve">edia arts created and distributed by Aboriginal and Torres Strait Islander </w:t>
            </w:r>
            <w:r w:rsidR="00D97A80" w:rsidRPr="00A3041F">
              <w:rPr>
                <w:sz w:val="22"/>
                <w:szCs w:val="22"/>
              </w:rPr>
              <w:t>p</w:t>
            </w:r>
            <w:r w:rsidR="00223CFF" w:rsidRPr="00A3041F">
              <w:rPr>
                <w:sz w:val="22"/>
                <w:szCs w:val="22"/>
              </w:rPr>
              <w:t>eoples (e.g. children’s television programs)</w:t>
            </w:r>
          </w:p>
          <w:p w14:paraId="59E71190" w14:textId="0FB44430" w:rsidR="00574520" w:rsidRPr="00A3041F" w:rsidRDefault="00574520" w:rsidP="00574520">
            <w:pPr>
              <w:pStyle w:val="ListParagraph"/>
              <w:numPr>
                <w:ilvl w:val="0"/>
                <w:numId w:val="2"/>
              </w:numPr>
              <w:rPr>
                <w:rFonts w:eastAsia="Calibri" w:cs="Calibri"/>
                <w:sz w:val="22"/>
                <w:szCs w:val="22"/>
              </w:rPr>
            </w:pPr>
            <w:r w:rsidRPr="00A3041F">
              <w:rPr>
                <w:sz w:val="22"/>
                <w:szCs w:val="22"/>
              </w:rPr>
              <w:t xml:space="preserve">animated stories or TV shows for children from other countries </w:t>
            </w:r>
          </w:p>
        </w:tc>
        <w:tc>
          <w:tcPr>
            <w:tcW w:w="714" w:type="pct"/>
          </w:tcPr>
          <w:p w14:paraId="206D179D" w14:textId="4DB0CFBB" w:rsidR="00223CFF" w:rsidRPr="00A3041F" w:rsidRDefault="00367EAE" w:rsidP="001F7209">
            <w:pPr>
              <w:spacing w:after="120"/>
              <w:textAlignment w:val="baseline"/>
              <w:rPr>
                <w:rFonts w:eastAsia="Times New Roman" w:cs="Calibri"/>
                <w:sz w:val="22"/>
                <w:szCs w:val="22"/>
                <w:lang w:eastAsia="en-AU"/>
              </w:rPr>
            </w:pPr>
            <w:r w:rsidRPr="00A3041F">
              <w:rPr>
                <w:rFonts w:eastAsia="Times New Roman" w:cs="Calibri"/>
                <w:sz w:val="22"/>
                <w:szCs w:val="22"/>
                <w:lang w:eastAsia="en-AU"/>
              </w:rPr>
              <w:t>Media work from different cultures, times or places</w:t>
            </w:r>
            <w:r w:rsidR="00223CFF" w:rsidRPr="00A3041F">
              <w:rPr>
                <w:rFonts w:eastAsia="Times New Roman" w:cs="Calibri"/>
                <w:sz w:val="22"/>
                <w:szCs w:val="22"/>
                <w:lang w:eastAsia="en-AU"/>
              </w:rPr>
              <w:t xml:space="preserve"> </w:t>
            </w:r>
            <w:r w:rsidR="00223CFF" w:rsidRPr="00A3041F">
              <w:rPr>
                <w:sz w:val="22"/>
                <w:szCs w:val="22"/>
              </w:rPr>
              <w:t>represent people, places and ideas</w:t>
            </w:r>
          </w:p>
          <w:p w14:paraId="00EF0F9C" w14:textId="77777777" w:rsidR="00223CFF" w:rsidRPr="00A3041F" w:rsidRDefault="00223CFF" w:rsidP="001F7209">
            <w:pPr>
              <w:rPr>
                <w:sz w:val="22"/>
                <w:szCs w:val="22"/>
              </w:rPr>
            </w:pPr>
            <w:r w:rsidRPr="00A3041F">
              <w:rPr>
                <w:sz w:val="22"/>
                <w:szCs w:val="22"/>
              </w:rPr>
              <w:t>For example:</w:t>
            </w:r>
          </w:p>
          <w:p w14:paraId="6E368BCA" w14:textId="415F1019" w:rsidR="00223CFF" w:rsidRPr="00A3041F" w:rsidRDefault="00223CFF" w:rsidP="001F7209">
            <w:pPr>
              <w:pStyle w:val="ListParagraph"/>
              <w:numPr>
                <w:ilvl w:val="0"/>
                <w:numId w:val="33"/>
              </w:numPr>
              <w:textAlignment w:val="baseline"/>
              <w:rPr>
                <w:rFonts w:eastAsia="Calibri" w:cs="Calibri"/>
                <w:sz w:val="22"/>
                <w:szCs w:val="22"/>
              </w:rPr>
            </w:pPr>
            <w:r w:rsidRPr="00A3041F">
              <w:rPr>
                <w:sz w:val="22"/>
                <w:szCs w:val="22"/>
              </w:rPr>
              <w:t>animations</w:t>
            </w:r>
            <w:r w:rsidR="00906123" w:rsidRPr="00A3041F">
              <w:rPr>
                <w:sz w:val="22"/>
                <w:szCs w:val="22"/>
              </w:rPr>
              <w:t xml:space="preserve"> based on Dreaming narratives</w:t>
            </w:r>
          </w:p>
          <w:p w14:paraId="53A36629" w14:textId="538FEE77" w:rsidR="00367EAE" w:rsidRPr="00A3041F" w:rsidRDefault="00367EAE" w:rsidP="001F7209">
            <w:pPr>
              <w:pStyle w:val="ListParagraph"/>
              <w:numPr>
                <w:ilvl w:val="0"/>
                <w:numId w:val="33"/>
              </w:numPr>
              <w:textAlignment w:val="baseline"/>
              <w:rPr>
                <w:rFonts w:eastAsia="Calibri" w:cs="Calibri"/>
                <w:sz w:val="22"/>
                <w:szCs w:val="22"/>
              </w:rPr>
            </w:pPr>
            <w:r w:rsidRPr="00A3041F">
              <w:rPr>
                <w:sz w:val="22"/>
                <w:szCs w:val="22"/>
              </w:rPr>
              <w:t>children’s programs from other countries</w:t>
            </w:r>
          </w:p>
          <w:p w14:paraId="1099BA53" w14:textId="3D9DC676" w:rsidR="00223CFF" w:rsidRPr="00A3041F" w:rsidRDefault="00223CFF" w:rsidP="001F7209">
            <w:pPr>
              <w:pStyle w:val="ListParagraph"/>
              <w:numPr>
                <w:ilvl w:val="0"/>
                <w:numId w:val="33"/>
              </w:numPr>
              <w:rPr>
                <w:sz w:val="22"/>
                <w:szCs w:val="22"/>
              </w:rPr>
            </w:pPr>
            <w:r w:rsidRPr="00A3041F">
              <w:rPr>
                <w:sz w:val="22"/>
                <w:szCs w:val="22"/>
              </w:rPr>
              <w:t>posters or visuals using Aboriginal symbols and colours</w:t>
            </w:r>
          </w:p>
        </w:tc>
        <w:tc>
          <w:tcPr>
            <w:tcW w:w="714" w:type="pct"/>
          </w:tcPr>
          <w:p w14:paraId="02D3D714" w14:textId="4A4487B3" w:rsidR="00223CFF" w:rsidRPr="00A3041F" w:rsidRDefault="00223CFF" w:rsidP="001F7209">
            <w:pPr>
              <w:spacing w:after="120"/>
              <w:rPr>
                <w:sz w:val="22"/>
                <w:szCs w:val="22"/>
              </w:rPr>
            </w:pPr>
            <w:r w:rsidRPr="00A3041F">
              <w:rPr>
                <w:sz w:val="22"/>
                <w:szCs w:val="22"/>
              </w:rPr>
              <w:t xml:space="preserve">Media work from different </w:t>
            </w:r>
            <w:r w:rsidR="00B1749D" w:rsidRPr="00A3041F">
              <w:rPr>
                <w:sz w:val="22"/>
                <w:szCs w:val="22"/>
              </w:rPr>
              <w:t xml:space="preserve">cultures, times </w:t>
            </w:r>
            <w:r w:rsidR="00DF0793" w:rsidRPr="00A3041F">
              <w:rPr>
                <w:sz w:val="22"/>
                <w:szCs w:val="22"/>
              </w:rPr>
              <w:t>or</w:t>
            </w:r>
            <w:r w:rsidR="00B1749D" w:rsidRPr="00A3041F">
              <w:rPr>
                <w:sz w:val="22"/>
                <w:szCs w:val="22"/>
              </w:rPr>
              <w:t xml:space="preserve"> places </w:t>
            </w:r>
            <w:r w:rsidRPr="00A3041F">
              <w:rPr>
                <w:sz w:val="22"/>
                <w:szCs w:val="22"/>
              </w:rPr>
              <w:t xml:space="preserve">communicate stories and ideas </w:t>
            </w:r>
          </w:p>
          <w:p w14:paraId="489D4320" w14:textId="719BB1A3" w:rsidR="00223CFF" w:rsidRPr="00A3041F" w:rsidRDefault="00223CFF" w:rsidP="001F7209">
            <w:pPr>
              <w:rPr>
                <w:sz w:val="22"/>
                <w:szCs w:val="22"/>
              </w:rPr>
            </w:pPr>
            <w:r w:rsidRPr="00A3041F">
              <w:rPr>
                <w:sz w:val="22"/>
                <w:szCs w:val="22"/>
              </w:rPr>
              <w:t>For example:</w:t>
            </w:r>
          </w:p>
          <w:p w14:paraId="490375E8" w14:textId="67DFAE95" w:rsidR="00223CFF" w:rsidRPr="00A3041F" w:rsidRDefault="00223CFF" w:rsidP="001F7209">
            <w:pPr>
              <w:pStyle w:val="ListParagraph"/>
              <w:numPr>
                <w:ilvl w:val="0"/>
                <w:numId w:val="5"/>
              </w:numPr>
              <w:ind w:hanging="227"/>
              <w:rPr>
                <w:sz w:val="22"/>
                <w:szCs w:val="22"/>
              </w:rPr>
            </w:pPr>
            <w:r w:rsidRPr="00A3041F">
              <w:rPr>
                <w:sz w:val="22"/>
                <w:szCs w:val="22"/>
              </w:rPr>
              <w:t>music videos, posters or digital co</w:t>
            </w:r>
            <w:r w:rsidR="00046A7F">
              <w:rPr>
                <w:sz w:val="22"/>
                <w:szCs w:val="22"/>
              </w:rPr>
              <w:t>ntent</w:t>
            </w:r>
            <w:r w:rsidRPr="00A3041F">
              <w:rPr>
                <w:sz w:val="22"/>
                <w:szCs w:val="22"/>
              </w:rPr>
              <w:t xml:space="preserve"> reflecting Aboriginal and Torres Strait Islander </w:t>
            </w:r>
            <w:r w:rsidR="00D97A80" w:rsidRPr="00A3041F">
              <w:rPr>
                <w:sz w:val="22"/>
                <w:szCs w:val="22"/>
              </w:rPr>
              <w:t>p</w:t>
            </w:r>
            <w:r w:rsidRPr="00A3041F">
              <w:rPr>
                <w:sz w:val="22"/>
                <w:szCs w:val="22"/>
              </w:rPr>
              <w:t>eoples</w:t>
            </w:r>
            <w:r w:rsidR="00F24392" w:rsidRPr="00A3041F">
              <w:rPr>
                <w:sz w:val="22"/>
                <w:szCs w:val="22"/>
              </w:rPr>
              <w:t>’</w:t>
            </w:r>
            <w:r w:rsidRPr="00A3041F">
              <w:rPr>
                <w:sz w:val="22"/>
                <w:szCs w:val="22"/>
              </w:rPr>
              <w:t xml:space="preserve"> cultural symbols, languages and identity</w:t>
            </w:r>
          </w:p>
          <w:p w14:paraId="748DC30A" w14:textId="7EC7F9BE" w:rsidR="00574520" w:rsidRPr="00A3041F" w:rsidRDefault="00574520" w:rsidP="001F7209">
            <w:pPr>
              <w:pStyle w:val="ListParagraph"/>
              <w:numPr>
                <w:ilvl w:val="0"/>
                <w:numId w:val="5"/>
              </w:numPr>
              <w:ind w:hanging="227"/>
              <w:rPr>
                <w:sz w:val="22"/>
                <w:szCs w:val="22"/>
              </w:rPr>
            </w:pPr>
            <w:r w:rsidRPr="00A3041F">
              <w:rPr>
                <w:sz w:val="22"/>
                <w:szCs w:val="22"/>
              </w:rPr>
              <w:t xml:space="preserve">Short animated stories or digital collages sharing folktales or celebrations </w:t>
            </w:r>
            <w:r w:rsidRPr="00A3041F">
              <w:rPr>
                <w:sz w:val="22"/>
                <w:szCs w:val="22"/>
              </w:rPr>
              <w:lastRenderedPageBreak/>
              <w:t xml:space="preserve">from other cultures (e.g. Lunar New Year, Diwali, Día de </w:t>
            </w:r>
            <w:proofErr w:type="spellStart"/>
            <w:r w:rsidRPr="00A3041F">
              <w:rPr>
                <w:sz w:val="22"/>
                <w:szCs w:val="22"/>
              </w:rPr>
              <w:t>los</w:t>
            </w:r>
            <w:proofErr w:type="spellEnd"/>
            <w:r w:rsidRPr="00A3041F">
              <w:rPr>
                <w:sz w:val="22"/>
                <w:szCs w:val="22"/>
              </w:rPr>
              <w:t xml:space="preserve"> Muertos)</w:t>
            </w:r>
          </w:p>
        </w:tc>
        <w:tc>
          <w:tcPr>
            <w:tcW w:w="714" w:type="pct"/>
          </w:tcPr>
          <w:p w14:paraId="282501DE" w14:textId="66B63E36" w:rsidR="00223CFF" w:rsidRPr="00A3041F" w:rsidRDefault="007E295A" w:rsidP="001F7209">
            <w:pPr>
              <w:spacing w:after="120"/>
              <w:rPr>
                <w:sz w:val="22"/>
                <w:szCs w:val="22"/>
              </w:rPr>
            </w:pPr>
            <w:r w:rsidRPr="00A3041F">
              <w:rPr>
                <w:sz w:val="22"/>
                <w:szCs w:val="22"/>
              </w:rPr>
              <w:lastRenderedPageBreak/>
              <w:t xml:space="preserve">Media work from different cultures, times or places express cultural </w:t>
            </w:r>
            <w:r w:rsidR="00223CFF" w:rsidRPr="00A3041F">
              <w:rPr>
                <w:sz w:val="22"/>
                <w:szCs w:val="22"/>
              </w:rPr>
              <w:t>identity</w:t>
            </w:r>
            <w:r w:rsidRPr="00A3041F">
              <w:rPr>
                <w:sz w:val="22"/>
                <w:szCs w:val="22"/>
              </w:rPr>
              <w:t>, community</w:t>
            </w:r>
            <w:r w:rsidR="00223CFF" w:rsidRPr="00A3041F">
              <w:rPr>
                <w:sz w:val="22"/>
                <w:szCs w:val="22"/>
              </w:rPr>
              <w:t xml:space="preserve"> and</w:t>
            </w:r>
            <w:r w:rsidRPr="00A3041F">
              <w:rPr>
                <w:sz w:val="22"/>
                <w:szCs w:val="22"/>
              </w:rPr>
              <w:t xml:space="preserve"> connection to </w:t>
            </w:r>
            <w:r w:rsidR="00F8288C" w:rsidRPr="00A3041F">
              <w:rPr>
                <w:sz w:val="22"/>
                <w:szCs w:val="22"/>
              </w:rPr>
              <w:t>p</w:t>
            </w:r>
            <w:r w:rsidR="00223CFF" w:rsidRPr="00A3041F">
              <w:rPr>
                <w:sz w:val="22"/>
                <w:szCs w:val="22"/>
              </w:rPr>
              <w:t>lace</w:t>
            </w:r>
          </w:p>
          <w:p w14:paraId="6576263E" w14:textId="77777777" w:rsidR="00223CFF" w:rsidRPr="00A3041F" w:rsidRDefault="00223CFF" w:rsidP="001F7209">
            <w:pPr>
              <w:rPr>
                <w:rFonts w:eastAsia="Calibri" w:cs="Calibri"/>
                <w:sz w:val="22"/>
                <w:szCs w:val="22"/>
              </w:rPr>
            </w:pPr>
            <w:r w:rsidRPr="00A3041F">
              <w:rPr>
                <w:rFonts w:eastAsia="Calibri" w:cs="Calibri"/>
                <w:sz w:val="22"/>
                <w:szCs w:val="22"/>
              </w:rPr>
              <w:t xml:space="preserve">For example: </w:t>
            </w:r>
          </w:p>
          <w:p w14:paraId="00A5F2AB" w14:textId="76656D17" w:rsidR="00223CFF" w:rsidRPr="00A3041F" w:rsidRDefault="00223CFF" w:rsidP="001F7209">
            <w:pPr>
              <w:pStyle w:val="ListParagraph"/>
              <w:numPr>
                <w:ilvl w:val="0"/>
                <w:numId w:val="17"/>
              </w:numPr>
              <w:rPr>
                <w:rFonts w:eastAsia="Calibri" w:cs="Calibri"/>
                <w:sz w:val="22"/>
                <w:szCs w:val="22"/>
              </w:rPr>
            </w:pPr>
            <w:r w:rsidRPr="00A3041F">
              <w:rPr>
                <w:rFonts w:eastAsia="Calibri" w:cs="Calibri"/>
                <w:sz w:val="22"/>
                <w:szCs w:val="22"/>
              </w:rPr>
              <w:t xml:space="preserve">short films </w:t>
            </w:r>
            <w:r w:rsidR="007E295A" w:rsidRPr="00A3041F">
              <w:rPr>
                <w:rFonts w:eastAsia="Calibri" w:cs="Calibri"/>
                <w:sz w:val="22"/>
                <w:szCs w:val="22"/>
              </w:rPr>
              <w:t xml:space="preserve">made by Aboriginal and Torres Strait Islander creators </w:t>
            </w:r>
            <w:r w:rsidRPr="00A3041F">
              <w:rPr>
                <w:rFonts w:eastAsia="Calibri" w:cs="Calibri"/>
                <w:sz w:val="22"/>
                <w:szCs w:val="22"/>
              </w:rPr>
              <w:t>expressing connection to local places</w:t>
            </w:r>
          </w:p>
          <w:p w14:paraId="534FF1D5" w14:textId="77777777" w:rsidR="00223CFF" w:rsidRPr="00A3041F" w:rsidRDefault="00223CFF" w:rsidP="001F7209">
            <w:pPr>
              <w:pStyle w:val="ListParagraph"/>
              <w:numPr>
                <w:ilvl w:val="0"/>
                <w:numId w:val="17"/>
              </w:numPr>
              <w:rPr>
                <w:sz w:val="22"/>
                <w:szCs w:val="22"/>
              </w:rPr>
            </w:pPr>
            <w:r w:rsidRPr="00A3041F">
              <w:rPr>
                <w:rFonts w:eastAsia="Calibri" w:cs="Calibri"/>
                <w:sz w:val="22"/>
                <w:szCs w:val="22"/>
              </w:rPr>
              <w:t>local language media projects or community broadcasts</w:t>
            </w:r>
          </w:p>
          <w:p w14:paraId="7D803C02" w14:textId="46F2BD10" w:rsidR="000B313C" w:rsidRPr="003C340D" w:rsidRDefault="007E295A" w:rsidP="00AF7605">
            <w:pPr>
              <w:pStyle w:val="ListParagraph"/>
              <w:numPr>
                <w:ilvl w:val="0"/>
                <w:numId w:val="17"/>
              </w:numPr>
              <w:rPr>
                <w:sz w:val="22"/>
                <w:szCs w:val="22"/>
              </w:rPr>
            </w:pPr>
            <w:r w:rsidRPr="00A3041F">
              <w:rPr>
                <w:sz w:val="22"/>
                <w:szCs w:val="22"/>
              </w:rPr>
              <w:t xml:space="preserve">digital stories or documentaries </w:t>
            </w:r>
            <w:r w:rsidRPr="00A3041F">
              <w:rPr>
                <w:sz w:val="22"/>
                <w:szCs w:val="22"/>
              </w:rPr>
              <w:lastRenderedPageBreak/>
              <w:t xml:space="preserve">from </w:t>
            </w:r>
            <w:r w:rsidR="00972CEE" w:rsidRPr="00A3041F">
              <w:rPr>
                <w:sz w:val="22"/>
                <w:szCs w:val="22"/>
              </w:rPr>
              <w:t>different</w:t>
            </w:r>
            <w:r w:rsidRPr="00A3041F">
              <w:rPr>
                <w:sz w:val="22"/>
                <w:szCs w:val="22"/>
              </w:rPr>
              <w:t xml:space="preserve"> cultural communities</w:t>
            </w:r>
          </w:p>
        </w:tc>
        <w:tc>
          <w:tcPr>
            <w:tcW w:w="714" w:type="pct"/>
          </w:tcPr>
          <w:p w14:paraId="1E7BDBE6" w14:textId="3F7C7364" w:rsidR="00223CFF" w:rsidRPr="00A3041F" w:rsidRDefault="00223CFF" w:rsidP="001F7209">
            <w:pPr>
              <w:pStyle w:val="paragraph"/>
              <w:spacing w:before="0" w:beforeAutospacing="0" w:after="120" w:afterAutospacing="0" w:line="276" w:lineRule="auto"/>
              <w:textAlignment w:val="baseline"/>
              <w:rPr>
                <w:rStyle w:val="normaltextrun"/>
                <w:rFonts w:ascii="Calibri" w:eastAsiaTheme="majorEastAsia" w:hAnsi="Calibri" w:cs="Calibri"/>
                <w:sz w:val="22"/>
                <w:szCs w:val="22"/>
              </w:rPr>
            </w:pPr>
            <w:r w:rsidRPr="00A3041F">
              <w:rPr>
                <w:rStyle w:val="normaltextrun"/>
                <w:rFonts w:ascii="Calibri" w:eastAsiaTheme="majorEastAsia" w:hAnsi="Calibri" w:cs="Calibri"/>
                <w:sz w:val="22"/>
                <w:szCs w:val="22"/>
              </w:rPr>
              <w:lastRenderedPageBreak/>
              <w:t xml:space="preserve">Media work from different cultures, times </w:t>
            </w:r>
            <w:r w:rsidR="00DF0793" w:rsidRPr="00A3041F">
              <w:rPr>
                <w:rStyle w:val="normaltextrun"/>
                <w:rFonts w:ascii="Calibri" w:eastAsiaTheme="majorEastAsia" w:hAnsi="Calibri" w:cs="Calibri"/>
                <w:sz w:val="22"/>
                <w:szCs w:val="22"/>
              </w:rPr>
              <w:t>or</w:t>
            </w:r>
            <w:r w:rsidRPr="00A3041F">
              <w:rPr>
                <w:rStyle w:val="normaltextrun"/>
                <w:rFonts w:ascii="Calibri" w:eastAsiaTheme="majorEastAsia" w:hAnsi="Calibri" w:cs="Calibri"/>
                <w:sz w:val="22"/>
                <w:szCs w:val="22"/>
              </w:rPr>
              <w:t xml:space="preserve"> places represent ideas and reflect cultural values</w:t>
            </w:r>
          </w:p>
          <w:p w14:paraId="43CDB08E" w14:textId="77777777" w:rsidR="00223CFF" w:rsidRPr="00A3041F" w:rsidRDefault="00223CFF" w:rsidP="001F7209">
            <w:pPr>
              <w:pStyle w:val="paragraph"/>
              <w:spacing w:before="0" w:beforeAutospacing="0" w:after="0" w:afterAutospacing="0" w:line="276" w:lineRule="auto"/>
              <w:textAlignment w:val="baseline"/>
              <w:rPr>
                <w:rStyle w:val="normaltextrun"/>
                <w:rFonts w:ascii="Calibri" w:eastAsiaTheme="majorEastAsia" w:hAnsi="Calibri" w:cs="Calibri"/>
                <w:sz w:val="22"/>
                <w:szCs w:val="22"/>
              </w:rPr>
            </w:pPr>
            <w:r w:rsidRPr="00A3041F">
              <w:rPr>
                <w:rStyle w:val="normaltextrun"/>
                <w:rFonts w:ascii="Calibri" w:eastAsiaTheme="majorEastAsia" w:hAnsi="Calibri"/>
                <w:sz w:val="22"/>
                <w:szCs w:val="22"/>
              </w:rPr>
              <w:t>For example:</w:t>
            </w:r>
          </w:p>
          <w:p w14:paraId="44FB2103" w14:textId="0A9BAB64" w:rsidR="00223CFF" w:rsidRPr="001002E7" w:rsidRDefault="00223CFF" w:rsidP="001F7209">
            <w:pPr>
              <w:pStyle w:val="paragraph"/>
              <w:numPr>
                <w:ilvl w:val="0"/>
                <w:numId w:val="18"/>
              </w:numPr>
              <w:spacing w:before="0" w:beforeAutospacing="0" w:after="0" w:afterAutospacing="0" w:line="276" w:lineRule="auto"/>
              <w:textAlignment w:val="baseline"/>
              <w:rPr>
                <w:rFonts w:asciiTheme="majorHAnsi" w:eastAsiaTheme="majorEastAsia" w:hAnsiTheme="majorHAnsi" w:cstheme="majorHAnsi"/>
                <w:sz w:val="22"/>
                <w:szCs w:val="22"/>
              </w:rPr>
            </w:pPr>
            <w:r w:rsidRPr="001002E7">
              <w:rPr>
                <w:rFonts w:asciiTheme="minorHAnsi" w:hAnsiTheme="minorHAnsi" w:cstheme="minorHAnsi"/>
                <w:sz w:val="22"/>
                <w:szCs w:val="22"/>
              </w:rPr>
              <w:t>animated stories from various cultures (e.g.</w:t>
            </w:r>
            <w:r w:rsidR="00696E01">
              <w:rPr>
                <w:rFonts w:asciiTheme="minorHAnsi" w:hAnsiTheme="minorHAnsi" w:cstheme="minorHAnsi"/>
                <w:sz w:val="22"/>
                <w:szCs w:val="22"/>
              </w:rPr>
              <w:t> </w:t>
            </w:r>
            <w:r w:rsidR="00500561" w:rsidRPr="001002E7">
              <w:rPr>
                <w:rFonts w:asciiTheme="minorHAnsi" w:hAnsiTheme="minorHAnsi" w:cstheme="minorHAnsi"/>
                <w:sz w:val="22"/>
                <w:szCs w:val="22"/>
              </w:rPr>
              <w:t xml:space="preserve">Dreaming narratives, </w:t>
            </w:r>
            <w:r w:rsidRPr="001002E7">
              <w:rPr>
                <w:rFonts w:asciiTheme="minorHAnsi" w:hAnsiTheme="minorHAnsi" w:cstheme="minorHAnsi"/>
                <w:sz w:val="22"/>
                <w:szCs w:val="22"/>
              </w:rPr>
              <w:t>Japanese anime, African folktales)</w:t>
            </w:r>
          </w:p>
          <w:p w14:paraId="3B8B0FCA" w14:textId="5A53468E" w:rsidR="00223CFF" w:rsidRPr="00A3041F" w:rsidRDefault="00223CFF" w:rsidP="001F7209">
            <w:pPr>
              <w:pStyle w:val="paragraph"/>
              <w:numPr>
                <w:ilvl w:val="0"/>
                <w:numId w:val="18"/>
              </w:numPr>
              <w:spacing w:before="0" w:beforeAutospacing="0" w:after="0" w:afterAutospacing="0" w:line="276" w:lineRule="auto"/>
              <w:textAlignment w:val="baseline"/>
              <w:rPr>
                <w:rFonts w:ascii="Calibri" w:eastAsiaTheme="majorEastAsia" w:hAnsi="Calibri" w:cs="Calibri"/>
                <w:sz w:val="22"/>
                <w:szCs w:val="22"/>
              </w:rPr>
            </w:pPr>
            <w:r w:rsidRPr="00A3041F">
              <w:rPr>
                <w:rFonts w:asciiTheme="majorHAnsi" w:eastAsia="Calibri" w:hAnsiTheme="majorHAnsi" w:cstheme="majorHAnsi"/>
                <w:sz w:val="22"/>
                <w:szCs w:val="22"/>
              </w:rPr>
              <w:t>propaganda posters during wartime, early television news broadcasts</w:t>
            </w:r>
          </w:p>
        </w:tc>
        <w:tc>
          <w:tcPr>
            <w:tcW w:w="714" w:type="pct"/>
          </w:tcPr>
          <w:p w14:paraId="4F21AA92" w14:textId="7EF4472C" w:rsidR="00223CFF" w:rsidRPr="00A3041F" w:rsidRDefault="00FC7A05" w:rsidP="001F7209">
            <w:pPr>
              <w:spacing w:after="120"/>
              <w:rPr>
                <w:rFonts w:eastAsia="Times New Roman" w:cs="Calibri"/>
                <w:sz w:val="22"/>
                <w:szCs w:val="22"/>
                <w:lang w:eastAsia="en-AU"/>
              </w:rPr>
            </w:pPr>
            <w:r w:rsidRPr="00A3041F">
              <w:rPr>
                <w:sz w:val="22"/>
                <w:szCs w:val="22"/>
              </w:rPr>
              <w:t>M</w:t>
            </w:r>
            <w:r w:rsidR="00223CFF" w:rsidRPr="00A3041F">
              <w:rPr>
                <w:sz w:val="22"/>
                <w:szCs w:val="22"/>
              </w:rPr>
              <w:t xml:space="preserve">edia </w:t>
            </w:r>
            <w:r w:rsidRPr="00A3041F">
              <w:rPr>
                <w:sz w:val="22"/>
                <w:szCs w:val="22"/>
              </w:rPr>
              <w:t xml:space="preserve">work from different cultures, times or places </w:t>
            </w:r>
            <w:r w:rsidR="00223CFF" w:rsidRPr="00A3041F">
              <w:rPr>
                <w:sz w:val="22"/>
                <w:szCs w:val="22"/>
              </w:rPr>
              <w:t>communicate contemporary and historical perspectives</w:t>
            </w:r>
          </w:p>
          <w:p w14:paraId="7204E223" w14:textId="77777777" w:rsidR="00223CFF" w:rsidRPr="00A3041F" w:rsidRDefault="00223CFF" w:rsidP="001F7209">
            <w:pPr>
              <w:rPr>
                <w:rFonts w:cs="Calibri"/>
                <w:color w:val="000000"/>
                <w:sz w:val="22"/>
                <w:szCs w:val="22"/>
                <w:shd w:val="clear" w:color="auto" w:fill="FFFFFF"/>
              </w:rPr>
            </w:pPr>
            <w:r w:rsidRPr="00A3041F">
              <w:rPr>
                <w:rFonts w:cs="Calibri"/>
                <w:color w:val="000000"/>
                <w:sz w:val="22"/>
                <w:szCs w:val="22"/>
                <w:shd w:val="clear" w:color="auto" w:fill="FFFFFF"/>
              </w:rPr>
              <w:t>For example:</w:t>
            </w:r>
          </w:p>
          <w:p w14:paraId="66370389" w14:textId="4C121C1F" w:rsidR="00223CFF" w:rsidRPr="00A3041F" w:rsidRDefault="00223CFF" w:rsidP="001F7209">
            <w:pPr>
              <w:pStyle w:val="ListParagraph"/>
              <w:numPr>
                <w:ilvl w:val="0"/>
                <w:numId w:val="39"/>
              </w:numPr>
              <w:rPr>
                <w:sz w:val="22"/>
                <w:szCs w:val="22"/>
              </w:rPr>
            </w:pPr>
            <w:r w:rsidRPr="00A3041F">
              <w:rPr>
                <w:rFonts w:eastAsia="Calibri" w:cs="Calibri"/>
                <w:sz w:val="22"/>
                <w:szCs w:val="22"/>
              </w:rPr>
              <w:t xml:space="preserve">interactive </w:t>
            </w:r>
            <w:r w:rsidR="00F664D0">
              <w:rPr>
                <w:rFonts w:eastAsia="Calibri" w:cs="Calibri"/>
                <w:sz w:val="22"/>
                <w:szCs w:val="22"/>
              </w:rPr>
              <w:t xml:space="preserve">Aboriginal and Torres Strait Islander </w:t>
            </w:r>
            <w:r w:rsidRPr="00A3041F">
              <w:rPr>
                <w:rFonts w:eastAsia="Calibri" w:cs="Calibri"/>
                <w:sz w:val="22"/>
                <w:szCs w:val="22"/>
              </w:rPr>
              <w:t>language</w:t>
            </w:r>
            <w:r w:rsidR="00FC7A05" w:rsidRPr="00A3041F">
              <w:rPr>
                <w:rFonts w:eastAsia="Calibri" w:cs="Calibri"/>
                <w:sz w:val="22"/>
                <w:szCs w:val="22"/>
              </w:rPr>
              <w:t xml:space="preserve"> or cultural</w:t>
            </w:r>
            <w:r w:rsidRPr="00A3041F">
              <w:rPr>
                <w:rFonts w:eastAsia="Calibri" w:cs="Calibri"/>
                <w:sz w:val="22"/>
                <w:szCs w:val="22"/>
              </w:rPr>
              <w:t xml:space="preserve"> maps</w:t>
            </w:r>
          </w:p>
          <w:p w14:paraId="315FA01D" w14:textId="77777777" w:rsidR="00FC7A05" w:rsidRPr="00E86C91" w:rsidRDefault="00FC7A05" w:rsidP="001F7209">
            <w:pPr>
              <w:pStyle w:val="ListParagraph"/>
              <w:numPr>
                <w:ilvl w:val="0"/>
                <w:numId w:val="39"/>
              </w:numPr>
              <w:rPr>
                <w:sz w:val="22"/>
                <w:szCs w:val="22"/>
              </w:rPr>
            </w:pPr>
            <w:r w:rsidRPr="00A3041F">
              <w:rPr>
                <w:rFonts w:eastAsia="Calibri" w:cs="Calibri"/>
                <w:sz w:val="22"/>
                <w:szCs w:val="22"/>
              </w:rPr>
              <w:t>historical documentaries, podcasts or museum media displays from different cultures</w:t>
            </w:r>
          </w:p>
          <w:p w14:paraId="60E983FC" w14:textId="2EB242C1" w:rsidR="00E86C91" w:rsidRPr="00A3041F" w:rsidRDefault="00E86C91" w:rsidP="001F7209">
            <w:pPr>
              <w:pStyle w:val="ListParagraph"/>
              <w:numPr>
                <w:ilvl w:val="0"/>
                <w:numId w:val="39"/>
              </w:numPr>
              <w:rPr>
                <w:sz w:val="22"/>
                <w:szCs w:val="22"/>
              </w:rPr>
            </w:pPr>
            <w:r w:rsidRPr="00A278D7">
              <w:rPr>
                <w:rFonts w:eastAsia="Calibri" w:cs="Calibri"/>
                <w:sz w:val="22"/>
                <w:szCs w:val="22"/>
              </w:rPr>
              <w:lastRenderedPageBreak/>
              <w:t>changes in representations of family across time, culture or genre</w:t>
            </w:r>
          </w:p>
        </w:tc>
        <w:tc>
          <w:tcPr>
            <w:tcW w:w="715" w:type="pct"/>
          </w:tcPr>
          <w:p w14:paraId="10B390CF" w14:textId="00291078" w:rsidR="00223CFF" w:rsidRPr="00A3041F" w:rsidRDefault="00223CFF" w:rsidP="001F7209">
            <w:pPr>
              <w:pStyle w:val="paragraph"/>
              <w:spacing w:before="0" w:beforeAutospacing="0" w:after="120" w:afterAutospacing="0" w:line="276" w:lineRule="auto"/>
              <w:textAlignment w:val="baseline"/>
              <w:rPr>
                <w:rStyle w:val="normaltextrun"/>
                <w:rFonts w:ascii="Calibri" w:eastAsiaTheme="majorEastAsia" w:hAnsi="Calibri" w:cs="Calibri"/>
                <w:sz w:val="22"/>
                <w:szCs w:val="22"/>
              </w:rPr>
            </w:pPr>
            <w:r w:rsidRPr="00A3041F">
              <w:rPr>
                <w:rStyle w:val="normaltextrun"/>
                <w:rFonts w:ascii="Calibri" w:eastAsiaTheme="majorEastAsia" w:hAnsi="Calibri" w:cs="Calibri"/>
                <w:sz w:val="22"/>
                <w:szCs w:val="22"/>
              </w:rPr>
              <w:lastRenderedPageBreak/>
              <w:t xml:space="preserve">Media work from different cultures, times </w:t>
            </w:r>
            <w:r w:rsidR="00DF0793" w:rsidRPr="00A3041F">
              <w:rPr>
                <w:rStyle w:val="normaltextrun"/>
                <w:rFonts w:ascii="Calibri" w:eastAsiaTheme="majorEastAsia" w:hAnsi="Calibri" w:cs="Calibri"/>
                <w:sz w:val="22"/>
                <w:szCs w:val="22"/>
              </w:rPr>
              <w:t>or</w:t>
            </w:r>
            <w:r w:rsidRPr="00A3041F">
              <w:rPr>
                <w:rStyle w:val="normaltextrun"/>
                <w:rFonts w:ascii="Calibri" w:eastAsiaTheme="majorEastAsia" w:hAnsi="Calibri" w:cs="Calibri"/>
                <w:sz w:val="22"/>
                <w:szCs w:val="22"/>
              </w:rPr>
              <w:t xml:space="preserve"> places reflect, challenge and shape social and cultural values</w:t>
            </w:r>
          </w:p>
          <w:p w14:paraId="176AD217" w14:textId="77777777" w:rsidR="00223CFF" w:rsidRPr="001002E7" w:rsidRDefault="00223CFF" w:rsidP="001F7209">
            <w:pPr>
              <w:pStyle w:val="paragraph"/>
              <w:spacing w:before="0" w:beforeAutospacing="0" w:after="0" w:afterAutospacing="0" w:line="276" w:lineRule="auto"/>
              <w:textAlignment w:val="baseline"/>
              <w:rPr>
                <w:rStyle w:val="normaltextrun"/>
                <w:rFonts w:ascii="Calibri" w:eastAsiaTheme="majorEastAsia" w:hAnsi="Calibri"/>
                <w:sz w:val="22"/>
                <w:szCs w:val="22"/>
              </w:rPr>
            </w:pPr>
            <w:r w:rsidRPr="00A3041F">
              <w:rPr>
                <w:rStyle w:val="normaltextrun"/>
                <w:rFonts w:ascii="Calibri" w:eastAsiaTheme="majorEastAsia" w:hAnsi="Calibri"/>
                <w:sz w:val="22"/>
                <w:szCs w:val="22"/>
              </w:rPr>
              <w:t>For example:</w:t>
            </w:r>
          </w:p>
          <w:p w14:paraId="780A706D" w14:textId="64ACDD87" w:rsidR="00223CFF" w:rsidRPr="001002E7" w:rsidRDefault="00223CFF" w:rsidP="001F7209">
            <w:pPr>
              <w:pStyle w:val="paragraph"/>
              <w:numPr>
                <w:ilvl w:val="0"/>
                <w:numId w:val="39"/>
              </w:numPr>
              <w:spacing w:before="0" w:beforeAutospacing="0" w:after="0" w:afterAutospacing="0" w:line="276" w:lineRule="auto"/>
              <w:textAlignment w:val="baseline"/>
              <w:rPr>
                <w:rFonts w:ascii="Calibri" w:eastAsiaTheme="majorEastAsia" w:hAnsi="Calibri" w:cs="Calibri"/>
                <w:sz w:val="22"/>
                <w:szCs w:val="22"/>
              </w:rPr>
            </w:pPr>
            <w:r w:rsidRPr="001002E7">
              <w:rPr>
                <w:rFonts w:ascii="Calibri" w:eastAsiaTheme="majorEastAsia" w:hAnsi="Calibri" w:cs="Calibri"/>
                <w:sz w:val="22"/>
                <w:szCs w:val="22"/>
              </w:rPr>
              <w:t>branding design</w:t>
            </w:r>
            <w:r w:rsidR="00FE626C" w:rsidRPr="001002E7">
              <w:rPr>
                <w:rFonts w:ascii="Calibri" w:eastAsiaTheme="majorEastAsia" w:hAnsi="Calibri" w:cs="Calibri"/>
                <w:sz w:val="22"/>
                <w:szCs w:val="22"/>
              </w:rPr>
              <w:t xml:space="preserve"> over time</w:t>
            </w:r>
            <w:r w:rsidRPr="001002E7">
              <w:rPr>
                <w:rFonts w:ascii="Calibri" w:eastAsiaTheme="majorEastAsia" w:hAnsi="Calibri" w:cs="Calibri"/>
                <w:sz w:val="22"/>
                <w:szCs w:val="22"/>
              </w:rPr>
              <w:t xml:space="preserve"> (e.g.</w:t>
            </w:r>
            <w:r w:rsidR="00696E01">
              <w:rPr>
                <w:rFonts w:ascii="Calibri" w:eastAsiaTheme="majorEastAsia" w:hAnsi="Calibri" w:cs="Calibri"/>
                <w:sz w:val="22"/>
                <w:szCs w:val="22"/>
              </w:rPr>
              <w:t> </w:t>
            </w:r>
            <w:r w:rsidRPr="001002E7">
              <w:rPr>
                <w:rFonts w:ascii="Calibri" w:eastAsiaTheme="majorEastAsia" w:hAnsi="Calibri" w:cs="Calibri"/>
                <w:sz w:val="22"/>
                <w:szCs w:val="22"/>
              </w:rPr>
              <w:t>NAIDOC week)</w:t>
            </w:r>
          </w:p>
          <w:p w14:paraId="79793EF3" w14:textId="56BB6214" w:rsidR="00223CFF" w:rsidRPr="00A3041F" w:rsidRDefault="00223CFF" w:rsidP="001F7209">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sz w:val="22"/>
                <w:szCs w:val="22"/>
              </w:rPr>
            </w:pPr>
            <w:r w:rsidRPr="00A3041F">
              <w:rPr>
                <w:rFonts w:eastAsia="Calibri" w:cs="Calibri"/>
                <w:sz w:val="22"/>
                <w:szCs w:val="22"/>
              </w:rPr>
              <w:t>movie posters</w:t>
            </w:r>
            <w:r w:rsidR="00C1107F" w:rsidRPr="00A3041F">
              <w:rPr>
                <w:rFonts w:eastAsia="Calibri" w:cs="Calibri"/>
                <w:sz w:val="22"/>
                <w:szCs w:val="22"/>
              </w:rPr>
              <w:t>/</w:t>
            </w:r>
            <w:r w:rsidR="00696E01">
              <w:rPr>
                <w:rFonts w:eastAsia="Calibri" w:cs="Calibri"/>
                <w:sz w:val="22"/>
                <w:szCs w:val="22"/>
              </w:rPr>
              <w:br/>
            </w:r>
            <w:r w:rsidR="00C1107F" w:rsidRPr="00A3041F">
              <w:rPr>
                <w:rFonts w:eastAsia="Calibri" w:cs="Calibri"/>
                <w:sz w:val="22"/>
                <w:szCs w:val="22"/>
              </w:rPr>
              <w:t>advertising</w:t>
            </w:r>
            <w:r w:rsidRPr="00A3041F">
              <w:rPr>
                <w:rFonts w:eastAsia="Calibri" w:cs="Calibri"/>
                <w:sz w:val="22"/>
                <w:szCs w:val="22"/>
              </w:rPr>
              <w:t xml:space="preserve"> from different countries showing how cultural differences shape marketing and audience responses</w:t>
            </w:r>
          </w:p>
        </w:tc>
      </w:tr>
      <w:tr w:rsidR="00EB3EB4" w:rsidRPr="003F7836" w14:paraId="68DCD1F3" w14:textId="77777777" w:rsidTr="006C2BE4">
        <w:trPr>
          <w:trHeight w:val="17"/>
        </w:trPr>
        <w:tc>
          <w:tcPr>
            <w:tcW w:w="714" w:type="pct"/>
          </w:tcPr>
          <w:p w14:paraId="6E8C4551" w14:textId="7871626B" w:rsidR="00D23272" w:rsidRPr="00EB3EB4" w:rsidRDefault="00D23272" w:rsidP="001F7209">
            <w:pPr>
              <w:spacing w:after="120" w:line="271" w:lineRule="auto"/>
              <w:textAlignment w:val="baseline"/>
              <w:rPr>
                <w:rFonts w:eastAsia="Times New Roman" w:cs="Calibri"/>
                <w:sz w:val="22"/>
                <w:szCs w:val="22"/>
                <w:lang w:val="en-US" w:eastAsia="en-AU"/>
              </w:rPr>
            </w:pPr>
            <w:r w:rsidRPr="00EB3EB4">
              <w:rPr>
                <w:rFonts w:eastAsia="Times New Roman" w:cs="Calibri"/>
                <w:sz w:val="22"/>
                <w:szCs w:val="22"/>
                <w:lang w:val="en-US" w:eastAsia="en-AU"/>
              </w:rPr>
              <w:t>Respon</w:t>
            </w:r>
            <w:r>
              <w:rPr>
                <w:rFonts w:eastAsia="Times New Roman" w:cs="Calibri"/>
                <w:sz w:val="22"/>
                <w:szCs w:val="22"/>
                <w:lang w:val="en-US" w:eastAsia="en-AU"/>
              </w:rPr>
              <w:t>ses</w:t>
            </w:r>
            <w:r w:rsidRPr="00EB3EB4">
              <w:rPr>
                <w:rFonts w:eastAsia="Times New Roman" w:cs="Calibri"/>
                <w:sz w:val="22"/>
                <w:szCs w:val="22"/>
                <w:lang w:val="en-US" w:eastAsia="en-AU"/>
              </w:rPr>
              <w:t xml:space="preserve"> to media work </w:t>
            </w:r>
            <w:r>
              <w:rPr>
                <w:rFonts w:eastAsia="Times New Roman" w:cs="Calibri"/>
                <w:sz w:val="22"/>
                <w:szCs w:val="22"/>
                <w:lang w:val="en-US" w:eastAsia="en-AU"/>
              </w:rPr>
              <w:t>that</w:t>
            </w:r>
            <w:r w:rsidRPr="00EB3EB4">
              <w:rPr>
                <w:rFonts w:eastAsia="Times New Roman" w:cs="Calibri"/>
                <w:sz w:val="22"/>
                <w:szCs w:val="22"/>
                <w:lang w:val="en-US" w:eastAsia="en-AU"/>
              </w:rPr>
              <w:t xml:space="preserve"> express likes, dislikes and</w:t>
            </w:r>
            <w:r w:rsidR="00FE7B30">
              <w:rPr>
                <w:rFonts w:eastAsia="Times New Roman" w:cs="Calibri"/>
                <w:sz w:val="22"/>
                <w:szCs w:val="22"/>
                <w:lang w:val="en-US" w:eastAsia="en-AU"/>
              </w:rPr>
              <w:t>/or</w:t>
            </w:r>
            <w:r w:rsidRPr="00EB3EB4">
              <w:rPr>
                <w:rFonts w:eastAsia="Times New Roman" w:cs="Calibri"/>
                <w:sz w:val="22"/>
                <w:szCs w:val="22"/>
                <w:lang w:val="en-US" w:eastAsia="en-AU"/>
              </w:rPr>
              <w:t xml:space="preserve"> personal connections</w:t>
            </w:r>
          </w:p>
          <w:p w14:paraId="164C2D83" w14:textId="77777777" w:rsidR="00D23272" w:rsidRPr="00EB3EB4" w:rsidRDefault="00D23272" w:rsidP="001F7209">
            <w:pPr>
              <w:spacing w:line="271" w:lineRule="auto"/>
              <w:rPr>
                <w:rFonts w:eastAsia="Calibri" w:cs="Calibri"/>
                <w:sz w:val="22"/>
                <w:szCs w:val="22"/>
              </w:rPr>
            </w:pPr>
            <w:r w:rsidRPr="00EB3EB4">
              <w:rPr>
                <w:rFonts w:eastAsia="Calibri" w:cs="Calibri"/>
                <w:sz w:val="22"/>
                <w:szCs w:val="22"/>
              </w:rPr>
              <w:t>For example:</w:t>
            </w:r>
          </w:p>
          <w:p w14:paraId="037AC273" w14:textId="165AD658" w:rsidR="00D23272" w:rsidRDefault="00D23272" w:rsidP="001F7209">
            <w:pPr>
              <w:pStyle w:val="ListParagraph"/>
              <w:numPr>
                <w:ilvl w:val="0"/>
                <w:numId w:val="2"/>
              </w:numPr>
              <w:spacing w:line="271" w:lineRule="auto"/>
              <w:rPr>
                <w:rFonts w:eastAsia="Calibri" w:cs="Calibri"/>
                <w:sz w:val="22"/>
                <w:szCs w:val="22"/>
              </w:rPr>
            </w:pPr>
            <w:r w:rsidRPr="00EB3EB4">
              <w:rPr>
                <w:rFonts w:eastAsia="Times New Roman" w:cs="Calibri"/>
                <w:sz w:val="22"/>
                <w:szCs w:val="22"/>
                <w:lang w:eastAsia="en-AU"/>
              </w:rPr>
              <w:t>emotional responses linked to elements</w:t>
            </w:r>
            <w:r w:rsidR="00F24392">
              <w:rPr>
                <w:rFonts w:eastAsia="Times New Roman" w:cs="Calibri"/>
                <w:sz w:val="22"/>
                <w:szCs w:val="22"/>
                <w:lang w:eastAsia="en-AU"/>
              </w:rPr>
              <w:t>,</w:t>
            </w:r>
            <w:r w:rsidRPr="00EB3EB4">
              <w:rPr>
                <w:rFonts w:eastAsia="Times New Roman" w:cs="Calibri"/>
                <w:sz w:val="22"/>
                <w:szCs w:val="22"/>
                <w:lang w:eastAsia="en-AU"/>
              </w:rPr>
              <w:t xml:space="preserve"> such as music, colour or imagery</w:t>
            </w:r>
          </w:p>
          <w:p w14:paraId="75BEDE37" w14:textId="1F49F12E" w:rsidR="00EB3EB4" w:rsidRPr="00F31FE2" w:rsidRDefault="00D23272" w:rsidP="001F7209">
            <w:pPr>
              <w:pStyle w:val="ListParagraph"/>
              <w:numPr>
                <w:ilvl w:val="0"/>
                <w:numId w:val="2"/>
              </w:numPr>
              <w:spacing w:line="271" w:lineRule="auto"/>
              <w:rPr>
                <w:rFonts w:eastAsia="Calibri" w:cs="Calibri"/>
                <w:sz w:val="22"/>
                <w:szCs w:val="22"/>
              </w:rPr>
            </w:pPr>
            <w:r>
              <w:rPr>
                <w:rFonts w:eastAsia="Calibri" w:cs="Calibri"/>
                <w:sz w:val="22"/>
                <w:szCs w:val="22"/>
              </w:rPr>
              <w:t>personal memories or experiences connected to viewed media</w:t>
            </w:r>
          </w:p>
        </w:tc>
        <w:tc>
          <w:tcPr>
            <w:tcW w:w="714" w:type="pct"/>
          </w:tcPr>
          <w:p w14:paraId="56BEF483" w14:textId="1BDF65C9" w:rsidR="00D23272" w:rsidRDefault="00D23272" w:rsidP="001F7209">
            <w:pPr>
              <w:spacing w:after="120" w:line="271" w:lineRule="auto"/>
              <w:textAlignment w:val="baseline"/>
              <w:rPr>
                <w:rFonts w:eastAsia="Times New Roman" w:cs="Calibri"/>
                <w:sz w:val="22"/>
                <w:szCs w:val="22"/>
                <w:lang w:eastAsia="en-AU"/>
              </w:rPr>
            </w:pPr>
            <w:r w:rsidRPr="005D7CC0">
              <w:rPr>
                <w:rFonts w:eastAsia="Times New Roman" w:cs="Calibri"/>
                <w:sz w:val="22"/>
                <w:szCs w:val="22"/>
                <w:lang w:eastAsia="en-AU"/>
              </w:rPr>
              <w:t>Respon</w:t>
            </w:r>
            <w:r>
              <w:rPr>
                <w:rFonts w:eastAsia="Times New Roman" w:cs="Calibri"/>
                <w:sz w:val="22"/>
                <w:szCs w:val="22"/>
                <w:lang w:eastAsia="en-AU"/>
              </w:rPr>
              <w:t>ses</w:t>
            </w:r>
            <w:r w:rsidRPr="005D7CC0">
              <w:rPr>
                <w:rFonts w:eastAsia="Times New Roman" w:cs="Calibri"/>
                <w:sz w:val="22"/>
                <w:szCs w:val="22"/>
                <w:lang w:eastAsia="en-AU"/>
              </w:rPr>
              <w:t xml:space="preserve"> to media work </w:t>
            </w:r>
            <w:r>
              <w:rPr>
                <w:rFonts w:eastAsia="Times New Roman" w:cs="Calibri"/>
                <w:sz w:val="22"/>
                <w:szCs w:val="22"/>
                <w:lang w:eastAsia="en-AU"/>
              </w:rPr>
              <w:t>that</w:t>
            </w:r>
            <w:r w:rsidRPr="005D7CC0">
              <w:rPr>
                <w:rFonts w:eastAsia="Times New Roman" w:cs="Calibri" w:hint="cs"/>
                <w:sz w:val="22"/>
                <w:szCs w:val="22"/>
                <w:lang w:eastAsia="en-AU"/>
              </w:rPr>
              <w:t xml:space="preserve"> express</w:t>
            </w:r>
            <w:r>
              <w:rPr>
                <w:rFonts w:eastAsia="Times New Roman" w:cs="Calibri"/>
                <w:sz w:val="22"/>
                <w:szCs w:val="22"/>
                <w:lang w:eastAsia="en-AU"/>
              </w:rPr>
              <w:t xml:space="preserve"> </w:t>
            </w:r>
            <w:r w:rsidRPr="005D7CC0">
              <w:rPr>
                <w:rFonts w:cs="Calibri"/>
                <w:sz w:val="22"/>
                <w:szCs w:val="22"/>
              </w:rPr>
              <w:t xml:space="preserve">personal preferences and </w:t>
            </w:r>
            <w:r w:rsidR="00906123">
              <w:rPr>
                <w:rFonts w:cs="Calibri"/>
                <w:sz w:val="22"/>
                <w:szCs w:val="22"/>
              </w:rPr>
              <w:t>provide</w:t>
            </w:r>
            <w:r w:rsidRPr="005D7CC0">
              <w:rPr>
                <w:rFonts w:cs="Calibri"/>
                <w:sz w:val="22"/>
                <w:szCs w:val="22"/>
              </w:rPr>
              <w:t xml:space="preserve"> </w:t>
            </w:r>
            <w:r w:rsidR="00500561" w:rsidRPr="00AF5599">
              <w:rPr>
                <w:rFonts w:cs="Calibri"/>
                <w:sz w:val="22"/>
                <w:szCs w:val="22"/>
              </w:rPr>
              <w:t>a</w:t>
            </w:r>
            <w:r w:rsidR="00500561">
              <w:rPr>
                <w:rFonts w:cs="Calibri"/>
                <w:color w:val="0070C0"/>
                <w:sz w:val="22"/>
                <w:szCs w:val="22"/>
              </w:rPr>
              <w:t xml:space="preserve"> </w:t>
            </w:r>
            <w:r w:rsidRPr="005D7CC0">
              <w:rPr>
                <w:rFonts w:cs="Calibri"/>
                <w:sz w:val="22"/>
                <w:szCs w:val="22"/>
              </w:rPr>
              <w:t>reason</w:t>
            </w:r>
          </w:p>
          <w:p w14:paraId="6C9375BB" w14:textId="77777777" w:rsidR="00D23272" w:rsidRPr="00D77F0A" w:rsidRDefault="00D23272" w:rsidP="001F7209">
            <w:pPr>
              <w:spacing w:line="271" w:lineRule="auto"/>
              <w:rPr>
                <w:rFonts w:eastAsia="Calibri" w:cs="Calibri"/>
                <w:sz w:val="22"/>
                <w:szCs w:val="22"/>
              </w:rPr>
            </w:pPr>
            <w:r w:rsidRPr="00D77F0A">
              <w:rPr>
                <w:rFonts w:eastAsia="Calibri" w:cs="Calibri"/>
                <w:sz w:val="22"/>
                <w:szCs w:val="22"/>
              </w:rPr>
              <w:t xml:space="preserve">For example: </w:t>
            </w:r>
          </w:p>
          <w:p w14:paraId="701879A5" w14:textId="35DDA531" w:rsidR="00D23272" w:rsidRPr="00D77F0A"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sidRPr="00D77F0A">
              <w:rPr>
                <w:rFonts w:eastAsia="Times New Roman" w:cs="Calibri"/>
                <w:sz w:val="22"/>
                <w:szCs w:val="22"/>
                <w:lang w:eastAsia="en-AU"/>
              </w:rPr>
              <w:t>feelings evoked by a scene, image or soundtrack</w:t>
            </w:r>
          </w:p>
          <w:p w14:paraId="75FFB2BD" w14:textId="0CC019EB" w:rsidR="00D23272" w:rsidRPr="00D77F0A"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1" w:lineRule="auto"/>
              <w:rPr>
                <w:rFonts w:eastAsia="Times New Roman" w:cs="Calibri"/>
                <w:sz w:val="22"/>
                <w:szCs w:val="22"/>
                <w:lang w:eastAsia="en-AU"/>
              </w:rPr>
            </w:pPr>
            <w:r w:rsidRPr="00D77F0A">
              <w:rPr>
                <w:rFonts w:eastAsia="Times New Roman" w:cs="Calibri"/>
                <w:sz w:val="22"/>
                <w:szCs w:val="22"/>
                <w:lang w:eastAsia="en-AU"/>
              </w:rPr>
              <w:t>connections between personal experiences and themes in media work</w:t>
            </w:r>
          </w:p>
          <w:p w14:paraId="365FEB14" w14:textId="6D78E9FA" w:rsidR="00EB3EB4" w:rsidRPr="00D77F0A"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1" w:lineRule="auto"/>
              <w:rPr>
                <w:rFonts w:eastAsia="Times New Roman" w:cs="Calibri"/>
                <w:lang w:eastAsia="en-AU"/>
              </w:rPr>
            </w:pPr>
            <w:r w:rsidRPr="00D77F0A">
              <w:rPr>
                <w:rFonts w:eastAsia="Times New Roman" w:cs="Calibri"/>
                <w:sz w:val="22"/>
                <w:szCs w:val="22"/>
                <w:lang w:eastAsia="en-AU"/>
              </w:rPr>
              <w:t xml:space="preserve">discussion of mood or atmosphere created by </w:t>
            </w:r>
            <w:r w:rsidRPr="00D77F0A">
              <w:rPr>
                <w:rFonts w:eastAsia="Times New Roman" w:cs="Calibri"/>
                <w:sz w:val="22"/>
                <w:szCs w:val="22"/>
                <w:lang w:eastAsia="en-AU"/>
              </w:rPr>
              <w:lastRenderedPageBreak/>
              <w:t>different media elements</w:t>
            </w:r>
          </w:p>
        </w:tc>
        <w:tc>
          <w:tcPr>
            <w:tcW w:w="714" w:type="pct"/>
          </w:tcPr>
          <w:p w14:paraId="031689BE" w14:textId="2078C7E3" w:rsidR="00D23272" w:rsidRPr="00E25EF2" w:rsidRDefault="00D23272" w:rsidP="00432716">
            <w:pPr>
              <w:spacing w:after="120" w:line="271" w:lineRule="auto"/>
              <w:textAlignment w:val="baseline"/>
              <w:rPr>
                <w:rFonts w:eastAsia="Times New Roman" w:cs="Calibri"/>
                <w:sz w:val="22"/>
                <w:szCs w:val="22"/>
                <w:lang w:eastAsia="en-AU"/>
              </w:rPr>
            </w:pPr>
            <w:r w:rsidRPr="00E25EF2">
              <w:rPr>
                <w:rFonts w:eastAsia="Times New Roman" w:cs="Calibri"/>
                <w:sz w:val="22"/>
                <w:szCs w:val="22"/>
                <w:lang w:eastAsia="en-AU"/>
              </w:rPr>
              <w:lastRenderedPageBreak/>
              <w:t>Respon</w:t>
            </w:r>
            <w:r>
              <w:rPr>
                <w:rFonts w:eastAsia="Times New Roman" w:cs="Calibri"/>
                <w:sz w:val="22"/>
                <w:szCs w:val="22"/>
                <w:lang w:eastAsia="en-AU"/>
              </w:rPr>
              <w:t>ses that</w:t>
            </w:r>
            <w:r w:rsidRPr="00E25EF2">
              <w:rPr>
                <w:rFonts w:eastAsia="Times New Roman" w:cs="Calibri" w:hint="cs"/>
                <w:sz w:val="22"/>
                <w:szCs w:val="22"/>
                <w:lang w:eastAsia="en-AU"/>
              </w:rPr>
              <w:t xml:space="preserve"> </w:t>
            </w:r>
            <w:r w:rsidRPr="00E25EF2">
              <w:rPr>
                <w:rFonts w:cs="Calibri"/>
                <w:sz w:val="22"/>
                <w:szCs w:val="22"/>
              </w:rPr>
              <w:t>identify familiar features</w:t>
            </w:r>
            <w:r w:rsidR="00F24392">
              <w:rPr>
                <w:rFonts w:cs="Calibri"/>
                <w:sz w:val="22"/>
                <w:szCs w:val="22"/>
              </w:rPr>
              <w:t xml:space="preserve">, </w:t>
            </w:r>
            <w:r w:rsidRPr="00E25EF2">
              <w:rPr>
                <w:rFonts w:cs="Calibri"/>
                <w:sz w:val="22"/>
                <w:szCs w:val="22"/>
              </w:rPr>
              <w:t>such as characters, settings, sounds and stories</w:t>
            </w:r>
            <w:r w:rsidR="00F24392">
              <w:rPr>
                <w:rFonts w:cs="Calibri"/>
                <w:sz w:val="22"/>
                <w:szCs w:val="22"/>
              </w:rPr>
              <w:t>,</w:t>
            </w:r>
            <w:r w:rsidRPr="00E25EF2">
              <w:rPr>
                <w:rFonts w:cs="Calibri"/>
                <w:sz w:val="22"/>
                <w:szCs w:val="22"/>
              </w:rPr>
              <w:t xml:space="preserve"> in media work they have viewed and</w:t>
            </w:r>
            <w:r w:rsidR="00947B2F">
              <w:rPr>
                <w:rFonts w:cs="Calibri"/>
                <w:sz w:val="22"/>
                <w:szCs w:val="22"/>
              </w:rPr>
              <w:t>/or</w:t>
            </w:r>
            <w:r w:rsidRPr="00E25EF2">
              <w:rPr>
                <w:rFonts w:cs="Calibri"/>
                <w:sz w:val="22"/>
                <w:szCs w:val="22"/>
              </w:rPr>
              <w:t xml:space="preserve"> produced</w:t>
            </w:r>
          </w:p>
          <w:p w14:paraId="5C317026" w14:textId="77777777" w:rsidR="00D23272" w:rsidRPr="00E25EF2" w:rsidRDefault="00D23272" w:rsidP="00532AC5">
            <w:pPr>
              <w:spacing w:line="271" w:lineRule="auto"/>
              <w:rPr>
                <w:rFonts w:eastAsia="Calibri" w:cs="Calibri"/>
                <w:sz w:val="22"/>
                <w:szCs w:val="22"/>
              </w:rPr>
            </w:pPr>
            <w:r w:rsidRPr="00E25EF2">
              <w:rPr>
                <w:rFonts w:eastAsia="Calibri" w:cs="Calibri"/>
                <w:sz w:val="22"/>
                <w:szCs w:val="22"/>
              </w:rPr>
              <w:t>For example:</w:t>
            </w:r>
          </w:p>
          <w:p w14:paraId="6FA83DE4" w14:textId="77777777" w:rsidR="00D23272" w:rsidRPr="00E25EF2" w:rsidRDefault="00D23272" w:rsidP="00532AC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sidRPr="00E25EF2">
              <w:rPr>
                <w:rFonts w:eastAsia="Times New Roman" w:cs="Calibri"/>
                <w:sz w:val="22"/>
                <w:szCs w:val="22"/>
                <w:lang w:eastAsia="en-AU"/>
              </w:rPr>
              <w:t>preferences</w:t>
            </w:r>
            <w:r>
              <w:rPr>
                <w:rFonts w:eastAsia="Times New Roman" w:cs="Calibri"/>
                <w:sz w:val="22"/>
                <w:szCs w:val="22"/>
                <w:lang w:eastAsia="en-AU"/>
              </w:rPr>
              <w:t xml:space="preserve"> </w:t>
            </w:r>
            <w:r w:rsidRPr="00E25EF2">
              <w:rPr>
                <w:rFonts w:eastAsia="Times New Roman" w:cs="Calibri"/>
                <w:sz w:val="22"/>
                <w:szCs w:val="22"/>
                <w:lang w:eastAsia="en-AU"/>
              </w:rPr>
              <w:t>for particular characters, settings or stories</w:t>
            </w:r>
          </w:p>
          <w:p w14:paraId="245B36BC" w14:textId="1BF7D84A" w:rsidR="00D23272" w:rsidRPr="00E25EF2" w:rsidRDefault="00C1107F"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1" w:lineRule="auto"/>
              <w:rPr>
                <w:rFonts w:eastAsia="Times New Roman" w:cs="Calibri"/>
                <w:sz w:val="22"/>
                <w:szCs w:val="22"/>
                <w:lang w:eastAsia="en-AU"/>
              </w:rPr>
            </w:pPr>
            <w:r>
              <w:rPr>
                <w:rFonts w:eastAsia="Times New Roman" w:cs="Calibri"/>
                <w:sz w:val="22"/>
                <w:szCs w:val="22"/>
                <w:lang w:eastAsia="en-AU"/>
              </w:rPr>
              <w:t>feelings</w:t>
            </w:r>
            <w:r w:rsidR="00D23272" w:rsidRPr="00E25EF2">
              <w:rPr>
                <w:rFonts w:eastAsia="Times New Roman" w:cs="Calibri"/>
                <w:sz w:val="22"/>
                <w:szCs w:val="22"/>
                <w:lang w:eastAsia="en-AU"/>
              </w:rPr>
              <w:t xml:space="preserve"> associated with certain sounds, colours or imagery</w:t>
            </w:r>
          </w:p>
          <w:p w14:paraId="18CA24ED" w14:textId="55E27DAC" w:rsidR="00EB3EB4" w:rsidRPr="0054189C" w:rsidRDefault="0040720A"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Pr>
                <w:rFonts w:eastAsia="Times New Roman" w:cs="Calibri"/>
                <w:sz w:val="22"/>
                <w:szCs w:val="22"/>
                <w:lang w:eastAsia="en-AU"/>
              </w:rPr>
              <w:lastRenderedPageBreak/>
              <w:t xml:space="preserve">why </w:t>
            </w:r>
            <w:r w:rsidR="00D23272" w:rsidRPr="00E25EF2">
              <w:rPr>
                <w:rFonts w:eastAsia="Times New Roman" w:cs="Calibri"/>
                <w:sz w:val="22"/>
                <w:szCs w:val="22"/>
                <w:lang w:eastAsia="en-AU"/>
              </w:rPr>
              <w:t>specific styles or genres in media work</w:t>
            </w:r>
            <w:r>
              <w:rPr>
                <w:rFonts w:eastAsia="Times New Roman" w:cs="Calibri"/>
                <w:sz w:val="22"/>
                <w:szCs w:val="22"/>
                <w:lang w:eastAsia="en-AU"/>
              </w:rPr>
              <w:t xml:space="preserve"> are favoured</w:t>
            </w:r>
          </w:p>
        </w:tc>
        <w:tc>
          <w:tcPr>
            <w:tcW w:w="714" w:type="pct"/>
          </w:tcPr>
          <w:p w14:paraId="3A979156" w14:textId="1B4AA962" w:rsidR="00D23272" w:rsidRDefault="00D23272" w:rsidP="001F7209">
            <w:pPr>
              <w:spacing w:after="120" w:line="271" w:lineRule="auto"/>
              <w:textAlignment w:val="baseline"/>
              <w:rPr>
                <w:rFonts w:eastAsia="Times New Roman" w:cs="Calibri"/>
                <w:sz w:val="22"/>
                <w:szCs w:val="22"/>
                <w:lang w:eastAsia="en-AU"/>
              </w:rPr>
            </w:pPr>
            <w:r w:rsidRPr="00C1498C">
              <w:rPr>
                <w:rFonts w:eastAsia="Times New Roman" w:cs="Calibri"/>
                <w:sz w:val="22"/>
                <w:szCs w:val="22"/>
                <w:lang w:val="en-US" w:eastAsia="en-AU"/>
              </w:rPr>
              <w:lastRenderedPageBreak/>
              <w:t>Respon</w:t>
            </w:r>
            <w:r>
              <w:rPr>
                <w:rFonts w:eastAsia="Times New Roman" w:cs="Calibri"/>
                <w:sz w:val="22"/>
                <w:szCs w:val="22"/>
                <w:lang w:val="en-US" w:eastAsia="en-AU"/>
              </w:rPr>
              <w:t xml:space="preserve">ses to the </w:t>
            </w:r>
            <w:r w:rsidRPr="00C1498C">
              <w:rPr>
                <w:rFonts w:eastAsia="Times New Roman" w:cs="Calibri"/>
                <w:sz w:val="22"/>
                <w:szCs w:val="22"/>
                <w:lang w:val="en-US" w:eastAsia="en-AU"/>
              </w:rPr>
              <w:t xml:space="preserve">use of codes and conventions in their own and others’ media work, using media </w:t>
            </w:r>
            <w:r w:rsidR="004D5356">
              <w:rPr>
                <w:rFonts w:eastAsia="Times New Roman" w:cs="Calibri"/>
                <w:sz w:val="22"/>
                <w:szCs w:val="22"/>
                <w:lang w:val="en-US" w:eastAsia="en-AU"/>
              </w:rPr>
              <w:t>terminology</w:t>
            </w:r>
            <w:r w:rsidRPr="00C1498C">
              <w:rPr>
                <w:rFonts w:eastAsia="Times New Roman" w:cs="Calibri"/>
                <w:sz w:val="22"/>
                <w:szCs w:val="22"/>
                <w:lang w:eastAsia="en-AU"/>
              </w:rPr>
              <w:t> </w:t>
            </w:r>
          </w:p>
          <w:p w14:paraId="5940D36C" w14:textId="77777777" w:rsidR="00D23272" w:rsidRPr="00C1498C" w:rsidRDefault="00D23272" w:rsidP="001F7209">
            <w:pPr>
              <w:spacing w:line="271" w:lineRule="auto"/>
              <w:rPr>
                <w:rFonts w:eastAsia="Calibri" w:cs="Calibri"/>
                <w:sz w:val="22"/>
                <w:szCs w:val="22"/>
              </w:rPr>
            </w:pPr>
            <w:r w:rsidRPr="00C1498C">
              <w:rPr>
                <w:rFonts w:eastAsia="Calibri" w:cs="Calibri"/>
                <w:sz w:val="22"/>
                <w:szCs w:val="22"/>
              </w:rPr>
              <w:t>For example:</w:t>
            </w:r>
          </w:p>
          <w:p w14:paraId="26FBCA73" w14:textId="77777777" w:rsidR="00D23272"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sidRPr="00C1498C">
              <w:rPr>
                <w:rFonts w:eastAsia="Times New Roman" w:cs="Calibri"/>
                <w:sz w:val="22"/>
                <w:szCs w:val="22"/>
                <w:lang w:eastAsia="en-AU"/>
              </w:rPr>
              <w:t>use of sound effects to create excitement or tension</w:t>
            </w:r>
          </w:p>
          <w:p w14:paraId="7CDBC4EA" w14:textId="71523EC8" w:rsidR="0037229E" w:rsidRPr="00C1498C" w:rsidRDefault="0037229E"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Pr>
                <w:rFonts w:eastAsia="Times New Roman" w:cs="Calibri"/>
                <w:sz w:val="22"/>
                <w:szCs w:val="22"/>
                <w:lang w:eastAsia="en-AU"/>
              </w:rPr>
              <w:t>use of shot type to show setting/character emotions</w:t>
            </w:r>
          </w:p>
          <w:p w14:paraId="1DF75697" w14:textId="7D50FCD6" w:rsidR="00EB3EB4" w:rsidRPr="00C1498C"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1" w:lineRule="auto"/>
              <w:rPr>
                <w:rFonts w:eastAsia="Times New Roman" w:cs="Calibri"/>
                <w:sz w:val="22"/>
                <w:szCs w:val="22"/>
                <w:lang w:eastAsia="en-AU"/>
              </w:rPr>
            </w:pPr>
            <w:r w:rsidRPr="00C1498C">
              <w:rPr>
                <w:rFonts w:eastAsia="Times New Roman" w:cs="Calibri"/>
                <w:sz w:val="22"/>
                <w:szCs w:val="22"/>
                <w:lang w:eastAsia="en-AU"/>
              </w:rPr>
              <w:t>creative choices in media work</w:t>
            </w:r>
            <w:r w:rsidR="002A3D1C">
              <w:rPr>
                <w:rFonts w:eastAsia="Times New Roman" w:cs="Calibri"/>
                <w:sz w:val="22"/>
                <w:szCs w:val="22"/>
                <w:lang w:eastAsia="en-AU"/>
              </w:rPr>
              <w:t xml:space="preserve"> </w:t>
            </w:r>
            <w:r w:rsidRPr="00C1498C">
              <w:rPr>
                <w:rFonts w:eastAsia="Times New Roman" w:cs="Calibri"/>
                <w:sz w:val="22"/>
                <w:szCs w:val="22"/>
                <w:lang w:eastAsia="en-AU"/>
              </w:rPr>
              <w:t>discussed using appropriate language</w:t>
            </w:r>
          </w:p>
        </w:tc>
        <w:tc>
          <w:tcPr>
            <w:tcW w:w="714" w:type="pct"/>
          </w:tcPr>
          <w:p w14:paraId="0BF40529" w14:textId="51C58612" w:rsidR="00D23272" w:rsidRDefault="00E46953" w:rsidP="00432716">
            <w:pPr>
              <w:spacing w:after="120" w:line="271" w:lineRule="auto"/>
              <w:textAlignment w:val="baseline"/>
              <w:rPr>
                <w:sz w:val="22"/>
                <w:szCs w:val="22"/>
              </w:rPr>
            </w:pPr>
            <w:r w:rsidRPr="00E46953">
              <w:rPr>
                <w:sz w:val="22"/>
                <w:szCs w:val="22"/>
              </w:rPr>
              <w:t xml:space="preserve">Responses that involve identifying and reflecting on </w:t>
            </w:r>
            <w:r>
              <w:rPr>
                <w:sz w:val="22"/>
                <w:szCs w:val="22"/>
              </w:rPr>
              <w:t>how</w:t>
            </w:r>
            <w:r w:rsidRPr="00E46953">
              <w:rPr>
                <w:sz w:val="22"/>
                <w:szCs w:val="22"/>
              </w:rPr>
              <w:t xml:space="preserve"> codes</w:t>
            </w:r>
            <w:r w:rsidR="004427BF">
              <w:rPr>
                <w:sz w:val="22"/>
                <w:szCs w:val="22"/>
              </w:rPr>
              <w:t xml:space="preserve"> and</w:t>
            </w:r>
            <w:r w:rsidRPr="00E46953">
              <w:rPr>
                <w:sz w:val="22"/>
                <w:szCs w:val="22"/>
              </w:rPr>
              <w:t xml:space="preserve"> conventions </w:t>
            </w:r>
            <w:r>
              <w:rPr>
                <w:sz w:val="22"/>
                <w:szCs w:val="22"/>
              </w:rPr>
              <w:t xml:space="preserve">make </w:t>
            </w:r>
            <w:r w:rsidRPr="00E46953">
              <w:rPr>
                <w:sz w:val="22"/>
                <w:szCs w:val="22"/>
              </w:rPr>
              <w:t>meaning and</w:t>
            </w:r>
            <w:r>
              <w:rPr>
                <w:sz w:val="22"/>
                <w:szCs w:val="22"/>
              </w:rPr>
              <w:t xml:space="preserve"> engage audiences</w:t>
            </w:r>
            <w:r w:rsidRPr="00E46953">
              <w:rPr>
                <w:sz w:val="22"/>
                <w:szCs w:val="22"/>
              </w:rPr>
              <w:t>, using media terminology</w:t>
            </w:r>
          </w:p>
          <w:p w14:paraId="2B76ACAB" w14:textId="77777777" w:rsidR="00D23272" w:rsidRPr="007A2314" w:rsidRDefault="00D23272" w:rsidP="00556DE3">
            <w:pPr>
              <w:spacing w:line="271" w:lineRule="auto"/>
              <w:textAlignment w:val="baseline"/>
              <w:rPr>
                <w:rFonts w:eastAsia="Times New Roman" w:cs="Calibri"/>
                <w:sz w:val="22"/>
                <w:szCs w:val="22"/>
                <w:lang w:val="en-US" w:eastAsia="en-AU"/>
              </w:rPr>
            </w:pPr>
            <w:r w:rsidRPr="007A2314">
              <w:rPr>
                <w:rFonts w:eastAsiaTheme="majorEastAsia" w:cs="Calibri"/>
                <w:sz w:val="22"/>
                <w:szCs w:val="22"/>
                <w:lang w:val="en-US" w:eastAsia="en-AU"/>
              </w:rPr>
              <w:t>For example:</w:t>
            </w:r>
          </w:p>
          <w:p w14:paraId="02CAED7F" w14:textId="77777777" w:rsidR="00D23272" w:rsidRPr="007A2314" w:rsidRDefault="00D23272" w:rsidP="00F278C7">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sidRPr="007A2314">
              <w:rPr>
                <w:rFonts w:eastAsia="Times New Roman" w:cs="Calibri"/>
                <w:sz w:val="22"/>
                <w:szCs w:val="22"/>
                <w:lang w:eastAsia="en-AU"/>
              </w:rPr>
              <w:t>intended messages communicated through images, sounds and stories</w:t>
            </w:r>
          </w:p>
          <w:p w14:paraId="34C1A510" w14:textId="42ABCA6B" w:rsidR="00EB3EB4" w:rsidRPr="00BE5D60"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lang w:eastAsia="en-AU"/>
              </w:rPr>
            </w:pPr>
            <w:r w:rsidRPr="007A2314">
              <w:rPr>
                <w:rFonts w:eastAsia="Times New Roman" w:cs="Calibri"/>
                <w:sz w:val="22"/>
                <w:szCs w:val="22"/>
                <w:lang w:eastAsia="en-AU"/>
              </w:rPr>
              <w:t>reflection on audience interpretations of media work</w:t>
            </w:r>
          </w:p>
        </w:tc>
        <w:tc>
          <w:tcPr>
            <w:tcW w:w="714" w:type="pct"/>
          </w:tcPr>
          <w:p w14:paraId="341DD393" w14:textId="4AE1179E" w:rsidR="00D23272" w:rsidRPr="007A2314" w:rsidRDefault="00D23272" w:rsidP="00432716">
            <w:pPr>
              <w:spacing w:after="120" w:line="271" w:lineRule="auto"/>
              <w:textAlignment w:val="baseline"/>
              <w:rPr>
                <w:rFonts w:eastAsia="Times New Roman" w:cs="Calibri"/>
                <w:sz w:val="22"/>
                <w:szCs w:val="22"/>
                <w:lang w:eastAsia="en-AU"/>
              </w:rPr>
            </w:pPr>
            <w:r>
              <w:rPr>
                <w:rFonts w:eastAsia="Times New Roman" w:cs="Calibri"/>
                <w:sz w:val="22"/>
                <w:szCs w:val="22"/>
                <w:lang w:val="en-US" w:eastAsia="en-AU"/>
              </w:rPr>
              <w:t>Responses that involve i</w:t>
            </w:r>
            <w:r w:rsidRPr="007A2314">
              <w:rPr>
                <w:rFonts w:eastAsia="Times New Roman" w:cs="Calibri"/>
                <w:sz w:val="22"/>
                <w:szCs w:val="22"/>
                <w:lang w:val="en-US" w:eastAsia="en-AU"/>
              </w:rPr>
              <w:t>dentify</w:t>
            </w:r>
            <w:r>
              <w:rPr>
                <w:rFonts w:eastAsia="Times New Roman" w:cs="Calibri"/>
                <w:sz w:val="22"/>
                <w:szCs w:val="22"/>
                <w:lang w:val="en-US" w:eastAsia="en-AU"/>
              </w:rPr>
              <w:t>ing</w:t>
            </w:r>
            <w:r w:rsidRPr="007A2314">
              <w:rPr>
                <w:rFonts w:eastAsia="Times New Roman" w:cs="Calibri"/>
                <w:sz w:val="22"/>
                <w:szCs w:val="22"/>
                <w:lang w:val="en-US" w:eastAsia="en-AU"/>
              </w:rPr>
              <w:t xml:space="preserve"> and </w:t>
            </w:r>
            <w:r>
              <w:rPr>
                <w:rFonts w:eastAsia="Times New Roman" w:cs="Calibri"/>
                <w:sz w:val="22"/>
                <w:szCs w:val="22"/>
                <w:lang w:val="en-US" w:eastAsia="en-AU"/>
              </w:rPr>
              <w:t>describing how</w:t>
            </w:r>
            <w:r w:rsidRPr="007A2314">
              <w:rPr>
                <w:rFonts w:eastAsia="Times New Roman" w:cs="Calibri"/>
                <w:sz w:val="22"/>
                <w:szCs w:val="22"/>
                <w:lang w:val="en-US" w:eastAsia="en-AU"/>
              </w:rPr>
              <w:t xml:space="preserve"> codes and conventions are used to communicate meaning and create point of view, using media </w:t>
            </w:r>
            <w:r w:rsidR="004D5356">
              <w:rPr>
                <w:rFonts w:eastAsia="Times New Roman" w:cs="Calibri"/>
                <w:sz w:val="22"/>
                <w:szCs w:val="22"/>
                <w:lang w:val="en-US" w:eastAsia="en-AU"/>
              </w:rPr>
              <w:t>terminology</w:t>
            </w:r>
          </w:p>
          <w:p w14:paraId="7E6B45F2" w14:textId="77777777" w:rsidR="00D23272" w:rsidRPr="007A2314" w:rsidRDefault="00D23272" w:rsidP="00532AC5">
            <w:pPr>
              <w:spacing w:line="271" w:lineRule="auto"/>
              <w:textAlignment w:val="baseline"/>
              <w:rPr>
                <w:rFonts w:eastAsia="Times New Roman" w:cs="Calibri"/>
                <w:sz w:val="22"/>
                <w:szCs w:val="22"/>
                <w:lang w:val="en-US" w:eastAsia="en-AU"/>
              </w:rPr>
            </w:pPr>
            <w:r w:rsidRPr="007A2314">
              <w:rPr>
                <w:rFonts w:eastAsiaTheme="majorEastAsia" w:cs="Calibri"/>
                <w:sz w:val="22"/>
                <w:szCs w:val="22"/>
                <w:lang w:val="en-US" w:eastAsia="en-AU"/>
              </w:rPr>
              <w:t>For example:</w:t>
            </w:r>
          </w:p>
          <w:p w14:paraId="7467562A" w14:textId="77777777" w:rsidR="00D23272" w:rsidRPr="007A2314" w:rsidRDefault="00D23272" w:rsidP="00532AC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sidRPr="007A2314">
              <w:rPr>
                <w:rFonts w:eastAsia="Times New Roman" w:cs="Calibri"/>
                <w:sz w:val="22"/>
                <w:szCs w:val="22"/>
                <w:lang w:eastAsia="en-AU"/>
              </w:rPr>
              <w:t>camera angles, colour palettes or music influenc</w:t>
            </w:r>
            <w:r>
              <w:rPr>
                <w:rFonts w:eastAsia="Times New Roman" w:cs="Calibri"/>
                <w:sz w:val="22"/>
                <w:szCs w:val="22"/>
                <w:lang w:eastAsia="en-AU"/>
              </w:rPr>
              <w:t>e</w:t>
            </w:r>
            <w:r w:rsidRPr="007A2314">
              <w:rPr>
                <w:rFonts w:eastAsia="Times New Roman" w:cs="Calibri"/>
                <w:sz w:val="22"/>
                <w:szCs w:val="22"/>
                <w:lang w:eastAsia="en-AU"/>
              </w:rPr>
              <w:t xml:space="preserve"> emotional responses</w:t>
            </w:r>
          </w:p>
          <w:p w14:paraId="03E63839" w14:textId="3B616FD6" w:rsidR="00EB3EB4" w:rsidRPr="00BE5D60"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sidRPr="007A2314">
              <w:rPr>
                <w:rFonts w:eastAsia="Times New Roman" w:cs="Calibri"/>
                <w:sz w:val="22"/>
                <w:szCs w:val="22"/>
                <w:lang w:eastAsia="en-AU"/>
              </w:rPr>
              <w:t>editing techniques shap</w:t>
            </w:r>
            <w:r>
              <w:rPr>
                <w:rFonts w:eastAsia="Times New Roman" w:cs="Calibri"/>
                <w:sz w:val="22"/>
                <w:szCs w:val="22"/>
                <w:lang w:eastAsia="en-AU"/>
              </w:rPr>
              <w:t>e</w:t>
            </w:r>
            <w:r w:rsidRPr="007A2314">
              <w:rPr>
                <w:rFonts w:eastAsia="Times New Roman" w:cs="Calibri"/>
                <w:sz w:val="22"/>
                <w:szCs w:val="22"/>
                <w:lang w:eastAsia="en-AU"/>
              </w:rPr>
              <w:t xml:space="preserve"> the audience’s </w:t>
            </w:r>
            <w:r w:rsidRPr="007A2314">
              <w:rPr>
                <w:rFonts w:eastAsia="Times New Roman" w:cs="Calibri"/>
                <w:sz w:val="22"/>
                <w:szCs w:val="22"/>
                <w:lang w:eastAsia="en-AU"/>
              </w:rPr>
              <w:lastRenderedPageBreak/>
              <w:t>understanding of event</w:t>
            </w:r>
            <w:r>
              <w:rPr>
                <w:rFonts w:eastAsia="Times New Roman" w:cs="Calibri"/>
                <w:sz w:val="22"/>
                <w:szCs w:val="22"/>
                <w:lang w:eastAsia="en-AU"/>
              </w:rPr>
              <w:t>s</w:t>
            </w:r>
          </w:p>
        </w:tc>
        <w:tc>
          <w:tcPr>
            <w:tcW w:w="715" w:type="pct"/>
          </w:tcPr>
          <w:p w14:paraId="7B277ABA" w14:textId="3853E995" w:rsidR="00D23272" w:rsidRPr="007A2314" w:rsidRDefault="00D23272" w:rsidP="00432716">
            <w:pPr>
              <w:spacing w:after="120" w:line="271" w:lineRule="auto"/>
              <w:textAlignment w:val="baseline"/>
              <w:rPr>
                <w:rFonts w:eastAsia="Times New Roman" w:cs="Calibri"/>
                <w:sz w:val="22"/>
                <w:szCs w:val="22"/>
                <w:lang w:eastAsia="en-AU"/>
              </w:rPr>
            </w:pPr>
            <w:r>
              <w:rPr>
                <w:rFonts w:eastAsia="Times New Roman" w:cs="Calibri"/>
                <w:sz w:val="22"/>
                <w:szCs w:val="22"/>
                <w:lang w:val="en-US" w:eastAsia="en-AU"/>
              </w:rPr>
              <w:lastRenderedPageBreak/>
              <w:t>Responses that involve i</w:t>
            </w:r>
            <w:r w:rsidRPr="007A2314">
              <w:rPr>
                <w:rFonts w:eastAsia="Times New Roman" w:cs="Calibri"/>
                <w:sz w:val="22"/>
                <w:szCs w:val="22"/>
                <w:lang w:val="en-US" w:eastAsia="en-AU"/>
              </w:rPr>
              <w:t>dentify</w:t>
            </w:r>
            <w:r>
              <w:rPr>
                <w:rFonts w:eastAsia="Times New Roman" w:cs="Calibri"/>
                <w:sz w:val="22"/>
                <w:szCs w:val="22"/>
                <w:lang w:val="en-US" w:eastAsia="en-AU"/>
              </w:rPr>
              <w:t>ing</w:t>
            </w:r>
            <w:r w:rsidRPr="007A2314">
              <w:rPr>
                <w:rFonts w:eastAsia="Times New Roman" w:cs="Calibri"/>
                <w:sz w:val="22"/>
                <w:szCs w:val="22"/>
                <w:lang w:val="en-US" w:eastAsia="en-AU"/>
              </w:rPr>
              <w:t xml:space="preserve"> and </w:t>
            </w:r>
            <w:r>
              <w:rPr>
                <w:rFonts w:eastAsia="Times New Roman" w:cs="Calibri"/>
                <w:sz w:val="22"/>
                <w:szCs w:val="22"/>
                <w:lang w:val="en-US" w:eastAsia="en-AU"/>
              </w:rPr>
              <w:t>describing how c</w:t>
            </w:r>
            <w:r w:rsidRPr="007A2314">
              <w:rPr>
                <w:rFonts w:eastAsia="Times New Roman" w:cs="Calibri"/>
                <w:sz w:val="22"/>
                <w:szCs w:val="22"/>
                <w:lang w:val="en-US" w:eastAsia="en-AU"/>
              </w:rPr>
              <w:t xml:space="preserve">odes and conventions are used to shape meaning and create point of view, using media </w:t>
            </w:r>
            <w:r w:rsidR="004D5356">
              <w:rPr>
                <w:rFonts w:eastAsia="Times New Roman" w:cs="Calibri"/>
                <w:sz w:val="22"/>
                <w:szCs w:val="22"/>
                <w:lang w:val="en-US" w:eastAsia="en-AU"/>
              </w:rPr>
              <w:t>terminology</w:t>
            </w:r>
          </w:p>
          <w:p w14:paraId="64CCE617" w14:textId="77777777" w:rsidR="00D23272" w:rsidRPr="007A2314" w:rsidRDefault="00D23272" w:rsidP="00532AC5">
            <w:pPr>
              <w:spacing w:line="271" w:lineRule="auto"/>
              <w:textAlignment w:val="baseline"/>
              <w:rPr>
                <w:rFonts w:eastAsiaTheme="majorEastAsia" w:cs="Calibri"/>
                <w:sz w:val="22"/>
                <w:szCs w:val="22"/>
                <w:lang w:val="en-US" w:eastAsia="en-AU"/>
              </w:rPr>
            </w:pPr>
            <w:r w:rsidRPr="007A2314">
              <w:rPr>
                <w:rFonts w:eastAsiaTheme="majorEastAsia" w:cs="Calibri"/>
                <w:sz w:val="22"/>
                <w:szCs w:val="22"/>
                <w:lang w:val="en-US" w:eastAsia="en-AU"/>
              </w:rPr>
              <w:t>For example:</w:t>
            </w:r>
          </w:p>
          <w:p w14:paraId="23A3FE63" w14:textId="77777777" w:rsidR="00D23272" w:rsidRPr="007A2314" w:rsidRDefault="00D23272" w:rsidP="00532AC5">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sidRPr="007A2314">
              <w:rPr>
                <w:rFonts w:eastAsia="Times New Roman" w:cs="Calibri"/>
                <w:sz w:val="22"/>
                <w:szCs w:val="22"/>
                <w:lang w:eastAsia="en-AU"/>
              </w:rPr>
              <w:t>sound effects and music buil</w:t>
            </w:r>
            <w:r>
              <w:rPr>
                <w:rFonts w:eastAsia="Times New Roman" w:cs="Calibri"/>
                <w:sz w:val="22"/>
                <w:szCs w:val="22"/>
                <w:lang w:eastAsia="en-AU"/>
              </w:rPr>
              <w:t>d</w:t>
            </w:r>
            <w:r w:rsidRPr="007A2314">
              <w:rPr>
                <w:rFonts w:eastAsia="Times New Roman" w:cs="Calibri"/>
                <w:sz w:val="22"/>
                <w:szCs w:val="22"/>
                <w:lang w:eastAsia="en-AU"/>
              </w:rPr>
              <w:t xml:space="preserve"> suspense or excitement</w:t>
            </w:r>
          </w:p>
          <w:p w14:paraId="6562E35F" w14:textId="6CFC1DB4" w:rsidR="00D23272" w:rsidRPr="007A2314"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1" w:lineRule="auto"/>
              <w:rPr>
                <w:rFonts w:eastAsia="Times New Roman" w:cs="Calibri"/>
                <w:sz w:val="22"/>
                <w:szCs w:val="22"/>
                <w:lang w:eastAsia="en-AU"/>
              </w:rPr>
            </w:pPr>
            <w:r w:rsidRPr="007A2314">
              <w:rPr>
                <w:rFonts w:eastAsia="Times New Roman" w:cs="Calibri"/>
                <w:sz w:val="22"/>
                <w:szCs w:val="22"/>
                <w:lang w:eastAsia="en-AU"/>
              </w:rPr>
              <w:t>visual composition directing attention and shaping p</w:t>
            </w:r>
            <w:r w:rsidR="001926EB">
              <w:rPr>
                <w:rFonts w:eastAsia="Times New Roman" w:cs="Calibri"/>
                <w:sz w:val="22"/>
                <w:szCs w:val="22"/>
                <w:lang w:eastAsia="en-AU"/>
              </w:rPr>
              <w:t>oint of view</w:t>
            </w:r>
          </w:p>
          <w:p w14:paraId="32079B47" w14:textId="6D36AC7C" w:rsidR="00EB3EB4" w:rsidRPr="00BE5D60" w:rsidRDefault="00D23272" w:rsidP="001F7209">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71" w:lineRule="auto"/>
              <w:rPr>
                <w:rFonts w:eastAsia="Times New Roman" w:cs="Calibri"/>
                <w:sz w:val="22"/>
                <w:szCs w:val="22"/>
                <w:lang w:eastAsia="en-AU"/>
              </w:rPr>
            </w:pPr>
            <w:r w:rsidRPr="007A2314">
              <w:rPr>
                <w:rFonts w:eastAsia="Times New Roman" w:cs="Calibri"/>
                <w:sz w:val="22"/>
                <w:szCs w:val="22"/>
                <w:lang w:eastAsia="en-AU"/>
              </w:rPr>
              <w:lastRenderedPageBreak/>
              <w:t>choice of imagery influenc</w:t>
            </w:r>
            <w:r>
              <w:rPr>
                <w:rFonts w:eastAsia="Times New Roman" w:cs="Calibri"/>
                <w:sz w:val="22"/>
                <w:szCs w:val="22"/>
                <w:lang w:eastAsia="en-AU"/>
              </w:rPr>
              <w:t>es</w:t>
            </w:r>
            <w:r w:rsidRPr="007A2314">
              <w:rPr>
                <w:rFonts w:eastAsia="Times New Roman" w:cs="Calibri"/>
                <w:sz w:val="22"/>
                <w:szCs w:val="22"/>
                <w:lang w:eastAsia="en-AU"/>
              </w:rPr>
              <w:t xml:space="preserve"> audience interpretation of character</w:t>
            </w:r>
            <w:r w:rsidR="001A0769">
              <w:rPr>
                <w:rFonts w:eastAsia="Times New Roman" w:cs="Calibri"/>
                <w:sz w:val="22"/>
                <w:szCs w:val="22"/>
                <w:lang w:eastAsia="en-AU"/>
              </w:rPr>
              <w:t>s</w:t>
            </w:r>
            <w:r w:rsidRPr="007A2314">
              <w:rPr>
                <w:rFonts w:eastAsia="Times New Roman" w:cs="Calibri"/>
                <w:sz w:val="22"/>
                <w:szCs w:val="22"/>
                <w:lang w:eastAsia="en-AU"/>
              </w:rPr>
              <w:t xml:space="preserve"> or event</w:t>
            </w:r>
            <w:r w:rsidR="001A0769">
              <w:rPr>
                <w:rFonts w:eastAsia="Times New Roman" w:cs="Calibri"/>
                <w:sz w:val="22"/>
                <w:szCs w:val="22"/>
                <w:lang w:eastAsia="en-AU"/>
              </w:rPr>
              <w:t>s</w:t>
            </w:r>
          </w:p>
        </w:tc>
      </w:tr>
    </w:tbl>
    <w:p w14:paraId="2E9E42BD" w14:textId="48B21CB8" w:rsidR="008141D2" w:rsidRDefault="008141D2" w:rsidP="008141D2">
      <w:bookmarkStart w:id="22" w:name="_Toc201675556"/>
      <w:bookmarkStart w:id="23" w:name="_Toc201913861"/>
    </w:p>
    <w:p w14:paraId="2432B763" w14:textId="5BA6D973" w:rsidR="008141D2" w:rsidRPr="008141D2" w:rsidRDefault="008141D2" w:rsidP="008141D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br w:type="page"/>
      </w:r>
    </w:p>
    <w:p w14:paraId="20D75C9D" w14:textId="0FE711B0" w:rsidR="00152EA7" w:rsidRPr="00883456" w:rsidRDefault="00152EA7" w:rsidP="00152EA7">
      <w:pPr>
        <w:pStyle w:val="SCSAHeading2"/>
      </w:pPr>
      <w:bookmarkStart w:id="24" w:name="_Toc228290225"/>
      <w:r w:rsidRPr="00883456">
        <w:lastRenderedPageBreak/>
        <w:t xml:space="preserve">Strand: </w:t>
      </w:r>
      <w:r w:rsidR="000F1764">
        <w:t>Develop</w:t>
      </w:r>
      <w:bookmarkEnd w:id="22"/>
      <w:bookmarkEnd w:id="23"/>
      <w:bookmarkEnd w:id="24"/>
    </w:p>
    <w:tbl>
      <w:tblPr>
        <w:tblStyle w:val="SCSATable"/>
        <w:tblW w:w="5000" w:type="pct"/>
        <w:tblLayout w:type="fixed"/>
        <w:tblLook w:val="04A0" w:firstRow="1" w:lastRow="0" w:firstColumn="1" w:lastColumn="0" w:noHBand="0" w:noVBand="1"/>
      </w:tblPr>
      <w:tblGrid>
        <w:gridCol w:w="1999"/>
        <w:gridCol w:w="1999"/>
        <w:gridCol w:w="1998"/>
        <w:gridCol w:w="1998"/>
        <w:gridCol w:w="1998"/>
        <w:gridCol w:w="1998"/>
        <w:gridCol w:w="2004"/>
      </w:tblGrid>
      <w:tr w:rsidR="00152EA7" w:rsidRPr="00883456" w14:paraId="4B2C1162" w14:textId="77777777" w:rsidTr="00DA3C93">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0108B846" w14:textId="77777777" w:rsidR="00152EA7" w:rsidRPr="005C5322" w:rsidRDefault="00152EA7" w:rsidP="00DA3C93">
            <w:r w:rsidRPr="005C5322">
              <w:t>Pre-primary</w:t>
            </w:r>
          </w:p>
        </w:tc>
        <w:tc>
          <w:tcPr>
            <w:tcW w:w="714" w:type="pct"/>
          </w:tcPr>
          <w:p w14:paraId="4692029D" w14:textId="77777777" w:rsidR="00152EA7" w:rsidRPr="005C5322" w:rsidRDefault="00152EA7" w:rsidP="00DA3C93">
            <w:r w:rsidRPr="005C5322">
              <w:t>Year 1</w:t>
            </w:r>
          </w:p>
        </w:tc>
        <w:tc>
          <w:tcPr>
            <w:tcW w:w="714" w:type="pct"/>
          </w:tcPr>
          <w:p w14:paraId="6A7B08D1" w14:textId="77777777" w:rsidR="00152EA7" w:rsidRPr="005C5322" w:rsidRDefault="00152EA7" w:rsidP="00DA3C93">
            <w:r w:rsidRPr="005C5322">
              <w:t>Year 2</w:t>
            </w:r>
          </w:p>
        </w:tc>
        <w:tc>
          <w:tcPr>
            <w:tcW w:w="714" w:type="pct"/>
          </w:tcPr>
          <w:p w14:paraId="0D0E1FAF" w14:textId="77777777" w:rsidR="00152EA7" w:rsidRPr="005C5322" w:rsidRDefault="00152EA7" w:rsidP="00DA3C93">
            <w:r w:rsidRPr="005C5322">
              <w:t>Year 3</w:t>
            </w:r>
          </w:p>
        </w:tc>
        <w:tc>
          <w:tcPr>
            <w:tcW w:w="714" w:type="pct"/>
          </w:tcPr>
          <w:p w14:paraId="71E2234F" w14:textId="77777777" w:rsidR="00152EA7" w:rsidRPr="005C5322" w:rsidRDefault="00152EA7" w:rsidP="00DA3C93">
            <w:r w:rsidRPr="005C5322">
              <w:t>Year 4</w:t>
            </w:r>
          </w:p>
        </w:tc>
        <w:tc>
          <w:tcPr>
            <w:tcW w:w="714" w:type="pct"/>
          </w:tcPr>
          <w:p w14:paraId="0B718A62" w14:textId="77777777" w:rsidR="00152EA7" w:rsidRPr="005C5322" w:rsidRDefault="00152EA7" w:rsidP="00DA3C93">
            <w:r w:rsidRPr="005C5322">
              <w:t>Year 5</w:t>
            </w:r>
          </w:p>
        </w:tc>
        <w:tc>
          <w:tcPr>
            <w:tcW w:w="716" w:type="pct"/>
          </w:tcPr>
          <w:p w14:paraId="1DD68EAC" w14:textId="77777777" w:rsidR="00152EA7" w:rsidRPr="005C5322" w:rsidRDefault="00152EA7" w:rsidP="00DA3C93">
            <w:r w:rsidRPr="005C5322">
              <w:t>Year 6</w:t>
            </w:r>
          </w:p>
        </w:tc>
      </w:tr>
      <w:tr w:rsidR="00152EA7" w:rsidRPr="003F7836" w14:paraId="07A36C4C" w14:textId="77777777" w:rsidTr="008A6BF2">
        <w:trPr>
          <w:trHeight w:val="5394"/>
        </w:trPr>
        <w:tc>
          <w:tcPr>
            <w:tcW w:w="714" w:type="pct"/>
          </w:tcPr>
          <w:p w14:paraId="25E3B19D" w14:textId="1317355D" w:rsidR="0054189C" w:rsidRPr="00C916CB" w:rsidRDefault="0054189C" w:rsidP="0054189C">
            <w:pPr>
              <w:rPr>
                <w:rFonts w:eastAsia="Calibri" w:cs="Calibri"/>
                <w:sz w:val="22"/>
                <w:szCs w:val="22"/>
              </w:rPr>
            </w:pPr>
            <w:r w:rsidRPr="00C916CB">
              <w:rPr>
                <w:rFonts w:eastAsia="Calibri" w:cs="Calibri"/>
                <w:sz w:val="22"/>
                <w:szCs w:val="22"/>
              </w:rPr>
              <w:t>Explore and experiment with the codes and conventions of media</w:t>
            </w:r>
            <w:r w:rsidR="00490BB8">
              <w:rPr>
                <w:rFonts w:eastAsia="Calibri" w:cs="Calibri"/>
                <w:sz w:val="22"/>
                <w:szCs w:val="22"/>
              </w:rPr>
              <w:t>, including</w:t>
            </w:r>
            <w:r w:rsidRPr="00C916CB">
              <w:rPr>
                <w:rFonts w:eastAsia="Calibri" w:cs="Calibri"/>
                <w:sz w:val="22"/>
                <w:szCs w:val="22"/>
              </w:rPr>
              <w:t>:</w:t>
            </w:r>
          </w:p>
          <w:p w14:paraId="2B21ADF3" w14:textId="77777777" w:rsidR="0054189C" w:rsidRPr="00C916CB" w:rsidRDefault="0054189C" w:rsidP="00912F2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96"/>
              <w:contextualSpacing w:val="0"/>
              <w:rPr>
                <w:rFonts w:eastAsia="Calibri" w:cs="Calibri"/>
                <w:sz w:val="22"/>
              </w:rPr>
            </w:pPr>
            <w:r w:rsidRPr="00C916CB">
              <w:rPr>
                <w:rFonts w:eastAsia="Calibri" w:cs="Calibri"/>
                <w:sz w:val="22"/>
              </w:rPr>
              <w:t>technical (capturing, selecting and arranging images)</w:t>
            </w:r>
          </w:p>
          <w:p w14:paraId="74A3BF94" w14:textId="4348B1FC" w:rsidR="00152EA7" w:rsidRPr="00EB3EB4" w:rsidRDefault="0054189C" w:rsidP="00912F2B">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ind w:left="196"/>
              <w:contextualSpacing w:val="0"/>
              <w:rPr>
                <w:sz w:val="22"/>
                <w:szCs w:val="22"/>
              </w:rPr>
            </w:pPr>
            <w:r w:rsidRPr="00C916CB">
              <w:rPr>
                <w:rFonts w:eastAsia="Calibri" w:cs="Calibri"/>
                <w:sz w:val="22"/>
              </w:rPr>
              <w:t>symbolic (objects, colour)</w:t>
            </w:r>
          </w:p>
        </w:tc>
        <w:tc>
          <w:tcPr>
            <w:tcW w:w="714" w:type="pct"/>
          </w:tcPr>
          <w:p w14:paraId="065EF0D1" w14:textId="759BE5DE" w:rsidR="0054189C" w:rsidRPr="00A40103" w:rsidRDefault="0054189C" w:rsidP="0054189C">
            <w:pPr>
              <w:rPr>
                <w:rFonts w:eastAsia="Calibri" w:cs="Calibri"/>
                <w:sz w:val="22"/>
                <w:szCs w:val="22"/>
              </w:rPr>
            </w:pPr>
            <w:r w:rsidRPr="00A40103">
              <w:rPr>
                <w:rFonts w:eastAsia="Calibri" w:cs="Calibri"/>
                <w:sz w:val="22"/>
                <w:szCs w:val="22"/>
              </w:rPr>
              <w:t xml:space="preserve">Explore and experiment with the codes and conventions of </w:t>
            </w:r>
            <w:r w:rsidR="00490BB8" w:rsidRPr="00C916CB">
              <w:rPr>
                <w:rFonts w:eastAsia="Calibri" w:cs="Calibri"/>
                <w:sz w:val="22"/>
                <w:szCs w:val="22"/>
              </w:rPr>
              <w:t>media</w:t>
            </w:r>
            <w:r w:rsidR="00490BB8">
              <w:rPr>
                <w:rFonts w:eastAsia="Calibri" w:cs="Calibri"/>
                <w:sz w:val="22"/>
                <w:szCs w:val="22"/>
              </w:rPr>
              <w:t>, including</w:t>
            </w:r>
            <w:r w:rsidR="00490BB8" w:rsidRPr="00C916CB">
              <w:rPr>
                <w:rFonts w:eastAsia="Calibri" w:cs="Calibri"/>
                <w:sz w:val="22"/>
                <w:szCs w:val="22"/>
              </w:rPr>
              <w:t>:</w:t>
            </w:r>
          </w:p>
          <w:p w14:paraId="03492958" w14:textId="77777777" w:rsidR="0054189C" w:rsidRPr="00A40103" w:rsidRDefault="0054189C" w:rsidP="00226A7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A40103">
              <w:rPr>
                <w:rFonts w:eastAsia="Calibri" w:cs="Calibri"/>
                <w:sz w:val="22"/>
              </w:rPr>
              <w:t xml:space="preserve">technical (capturing, selecting and arranging images) </w:t>
            </w:r>
          </w:p>
          <w:p w14:paraId="28C3B6EA" w14:textId="77777777" w:rsidR="0054189C" w:rsidRPr="00A40103" w:rsidRDefault="0054189C" w:rsidP="00226A7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A40103">
              <w:rPr>
                <w:rFonts w:eastAsia="Calibri" w:cs="Calibri"/>
                <w:sz w:val="22"/>
              </w:rPr>
              <w:t xml:space="preserve">symbolic (objects, colour) </w:t>
            </w:r>
          </w:p>
          <w:p w14:paraId="774CED59" w14:textId="22220EFF" w:rsidR="0054189C" w:rsidRPr="00A40103" w:rsidRDefault="0054189C" w:rsidP="00226A7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A40103">
              <w:rPr>
                <w:rFonts w:eastAsia="Calibri" w:cs="Calibri"/>
                <w:sz w:val="22"/>
              </w:rPr>
              <w:t>audio (selecting</w:t>
            </w:r>
            <w:r w:rsidR="000724E1">
              <w:rPr>
                <w:rFonts w:eastAsia="Calibri" w:cs="Calibri"/>
                <w:sz w:val="22"/>
              </w:rPr>
              <w:t>/</w:t>
            </w:r>
            <w:r w:rsidR="00AA1E9E">
              <w:rPr>
                <w:rFonts w:eastAsia="Calibri" w:cs="Calibri"/>
                <w:sz w:val="22"/>
              </w:rPr>
              <w:br/>
            </w:r>
            <w:r w:rsidRPr="00A40103">
              <w:rPr>
                <w:rFonts w:eastAsia="Calibri" w:cs="Calibri"/>
                <w:sz w:val="22"/>
              </w:rPr>
              <w:t>capturing sounds to create a mood or feeling;</w:t>
            </w:r>
            <w:r>
              <w:rPr>
                <w:sz w:val="22"/>
              </w:rPr>
              <w:t xml:space="preserve"> dynamics</w:t>
            </w:r>
            <w:r w:rsidRPr="00A40103">
              <w:rPr>
                <w:rFonts w:eastAsia="Calibri" w:cs="Calibri"/>
                <w:sz w:val="22"/>
              </w:rPr>
              <w:t xml:space="preserve">) </w:t>
            </w:r>
          </w:p>
          <w:p w14:paraId="48F98EF2" w14:textId="46BF5952" w:rsidR="00152EA7" w:rsidRPr="00912F2B" w:rsidRDefault="0054189C" w:rsidP="0054189C">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A40103">
              <w:rPr>
                <w:rFonts w:eastAsia="Calibri" w:cs="Calibri"/>
                <w:sz w:val="22"/>
              </w:rPr>
              <w:t xml:space="preserve">written (adding text) </w:t>
            </w:r>
          </w:p>
        </w:tc>
        <w:tc>
          <w:tcPr>
            <w:tcW w:w="714" w:type="pct"/>
          </w:tcPr>
          <w:p w14:paraId="4130AC65" w14:textId="248332D2" w:rsidR="009B7D4D" w:rsidRPr="00A70E35" w:rsidRDefault="009B7D4D" w:rsidP="009B7D4D">
            <w:pPr>
              <w:rPr>
                <w:rFonts w:eastAsia="Calibri" w:cs="Calibri"/>
                <w:sz w:val="22"/>
                <w:szCs w:val="22"/>
              </w:rPr>
            </w:pPr>
            <w:r w:rsidRPr="00A70E35">
              <w:rPr>
                <w:rFonts w:eastAsia="Calibri" w:cs="Calibri"/>
                <w:sz w:val="22"/>
                <w:szCs w:val="22"/>
              </w:rPr>
              <w:t xml:space="preserve">Explore and experiment with the codes and conventions of </w:t>
            </w:r>
            <w:r w:rsidR="00490BB8" w:rsidRPr="00C916CB">
              <w:rPr>
                <w:rFonts w:eastAsia="Calibri" w:cs="Calibri"/>
                <w:sz w:val="22"/>
                <w:szCs w:val="22"/>
              </w:rPr>
              <w:t>media</w:t>
            </w:r>
            <w:r w:rsidR="00490BB8">
              <w:rPr>
                <w:rFonts w:eastAsia="Calibri" w:cs="Calibri"/>
                <w:sz w:val="22"/>
                <w:szCs w:val="22"/>
              </w:rPr>
              <w:t>, including</w:t>
            </w:r>
            <w:r w:rsidR="00490BB8" w:rsidRPr="00C916CB">
              <w:rPr>
                <w:rFonts w:eastAsia="Calibri" w:cs="Calibri"/>
                <w:sz w:val="22"/>
                <w:szCs w:val="22"/>
              </w:rPr>
              <w:t>:</w:t>
            </w:r>
          </w:p>
          <w:p w14:paraId="03527EE7" w14:textId="2D8F119C" w:rsidR="009B7D4D" w:rsidRPr="00A70E35" w:rsidRDefault="009B7D4D" w:rsidP="00226A7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A70E35">
              <w:rPr>
                <w:rFonts w:eastAsia="Calibri" w:cs="Calibri"/>
                <w:sz w:val="22"/>
              </w:rPr>
              <w:t>technical (capturing, selecting and arranging images</w:t>
            </w:r>
            <w:r w:rsidR="00686B06">
              <w:rPr>
                <w:rFonts w:eastAsia="Calibri" w:cs="Calibri"/>
                <w:sz w:val="22"/>
              </w:rPr>
              <w:t xml:space="preserve">); </w:t>
            </w:r>
            <w:r w:rsidRPr="00CE72FA">
              <w:rPr>
                <w:rFonts w:eastAsia="Calibri" w:cs="Calibri"/>
                <w:sz w:val="22"/>
              </w:rPr>
              <w:t>camera shots</w:t>
            </w:r>
            <w:r w:rsidR="00686B06">
              <w:rPr>
                <w:rFonts w:eastAsia="Calibri" w:cs="Calibri"/>
                <w:sz w:val="22"/>
              </w:rPr>
              <w:t xml:space="preserve"> (</w:t>
            </w:r>
            <w:r w:rsidRPr="00CE72FA">
              <w:rPr>
                <w:rFonts w:eastAsia="Calibri" w:cs="Calibri"/>
                <w:sz w:val="22"/>
              </w:rPr>
              <w:t>close-up, long-shot</w:t>
            </w:r>
            <w:r w:rsidRPr="00A70E35">
              <w:rPr>
                <w:rFonts w:eastAsia="Calibri" w:cs="Calibri"/>
                <w:sz w:val="22"/>
              </w:rPr>
              <w:t xml:space="preserve">) </w:t>
            </w:r>
          </w:p>
          <w:p w14:paraId="0EDB2017" w14:textId="77777777" w:rsidR="009B7D4D" w:rsidRPr="00A70E35" w:rsidRDefault="009B7D4D" w:rsidP="00226A7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A70E35">
              <w:rPr>
                <w:rFonts w:eastAsia="Calibri" w:cs="Calibri"/>
                <w:sz w:val="22"/>
              </w:rPr>
              <w:t xml:space="preserve">symbolic (objects, colour, setting) </w:t>
            </w:r>
          </w:p>
          <w:p w14:paraId="0CAAD628" w14:textId="0FA5FFF7" w:rsidR="009B7D4D" w:rsidRDefault="009B7D4D" w:rsidP="00226A7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A70E35">
              <w:rPr>
                <w:rFonts w:eastAsia="Calibri" w:cs="Calibri"/>
                <w:sz w:val="22"/>
              </w:rPr>
              <w:t>audio (selecting</w:t>
            </w:r>
            <w:r w:rsidR="006D53FC">
              <w:rPr>
                <w:rFonts w:eastAsia="Calibri" w:cs="Calibri"/>
                <w:sz w:val="22"/>
              </w:rPr>
              <w:t>/</w:t>
            </w:r>
            <w:r w:rsidR="00AA1E9E">
              <w:rPr>
                <w:rFonts w:eastAsia="Calibri" w:cs="Calibri"/>
                <w:sz w:val="22"/>
              </w:rPr>
              <w:br/>
            </w:r>
            <w:r w:rsidRPr="00A70E35">
              <w:rPr>
                <w:rFonts w:eastAsia="Calibri" w:cs="Calibri"/>
                <w:sz w:val="22"/>
              </w:rPr>
              <w:t xml:space="preserve">capturing sounds to create a mood or feeling; </w:t>
            </w:r>
            <w:r>
              <w:rPr>
                <w:sz w:val="22"/>
              </w:rPr>
              <w:t>dynamics</w:t>
            </w:r>
            <w:r w:rsidRPr="00A70E35">
              <w:rPr>
                <w:rFonts w:eastAsia="Calibri" w:cs="Calibri"/>
                <w:sz w:val="22"/>
              </w:rPr>
              <w:t>)</w:t>
            </w:r>
          </w:p>
          <w:p w14:paraId="28EDAF42" w14:textId="540987C8" w:rsidR="00152EA7" w:rsidRPr="009B7D4D" w:rsidRDefault="009B7D4D" w:rsidP="00226A79">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szCs w:val="22"/>
              </w:rPr>
            </w:pPr>
            <w:r w:rsidRPr="009B7D4D">
              <w:rPr>
                <w:rFonts w:eastAsia="Calibri" w:cs="Calibri"/>
                <w:sz w:val="22"/>
                <w:szCs w:val="22"/>
              </w:rPr>
              <w:t xml:space="preserve">written (selecting, arranging and editing text) </w:t>
            </w:r>
          </w:p>
        </w:tc>
        <w:tc>
          <w:tcPr>
            <w:tcW w:w="714" w:type="pct"/>
          </w:tcPr>
          <w:p w14:paraId="7196F0FC" w14:textId="62E2140E" w:rsidR="00781165" w:rsidRDefault="00781165" w:rsidP="002C75D4">
            <w:pPr>
              <w:rPr>
                <w:rFonts w:eastAsia="Calibri" w:cs="Calibri"/>
                <w:sz w:val="22"/>
                <w:szCs w:val="22"/>
              </w:rPr>
            </w:pPr>
            <w:r w:rsidRPr="00F85EFE">
              <w:rPr>
                <w:rFonts w:eastAsia="Calibri" w:cs="Calibri"/>
                <w:sz w:val="22"/>
                <w:szCs w:val="22"/>
              </w:rPr>
              <w:t xml:space="preserve">Explore and experiment with the codes and conventions of </w:t>
            </w:r>
            <w:r w:rsidR="00490BB8" w:rsidRPr="00C916CB">
              <w:rPr>
                <w:rFonts w:eastAsia="Calibri" w:cs="Calibri"/>
                <w:sz w:val="22"/>
                <w:szCs w:val="22"/>
              </w:rPr>
              <w:t>media</w:t>
            </w:r>
            <w:r w:rsidR="00490BB8">
              <w:rPr>
                <w:rFonts w:eastAsia="Calibri" w:cs="Calibri"/>
                <w:sz w:val="22"/>
                <w:szCs w:val="22"/>
              </w:rPr>
              <w:t>, including</w:t>
            </w:r>
            <w:r w:rsidR="00490BB8" w:rsidRPr="00C916CB">
              <w:rPr>
                <w:rFonts w:eastAsia="Calibri" w:cs="Calibri"/>
                <w:sz w:val="22"/>
                <w:szCs w:val="22"/>
              </w:rPr>
              <w:t>:</w:t>
            </w:r>
          </w:p>
          <w:p w14:paraId="5BF7180C" w14:textId="152B323B" w:rsidR="00781165" w:rsidRDefault="00781165" w:rsidP="00226A79">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CE72FA">
              <w:rPr>
                <w:rFonts w:eastAsia="Calibri" w:cs="Calibri"/>
                <w:sz w:val="22"/>
              </w:rPr>
              <w:t>technical (</w:t>
            </w:r>
            <w:r w:rsidR="008A367D">
              <w:rPr>
                <w:rFonts w:eastAsia="Calibri" w:cs="Calibri"/>
                <w:sz w:val="22"/>
              </w:rPr>
              <w:t xml:space="preserve">capturing, </w:t>
            </w:r>
            <w:r w:rsidRPr="00CE72FA">
              <w:rPr>
                <w:rFonts w:eastAsia="Calibri" w:cs="Calibri"/>
                <w:sz w:val="22"/>
              </w:rPr>
              <w:t>sequencing and editing images to organise events in a story; camera shots (</w:t>
            </w:r>
            <w:r w:rsidRPr="00F24392">
              <w:rPr>
                <w:rFonts w:eastAsia="Calibri" w:cs="Calibri"/>
                <w:sz w:val="22"/>
              </w:rPr>
              <w:t>close</w:t>
            </w:r>
            <w:r w:rsidR="00F24392">
              <w:rPr>
                <w:rFonts w:ascii="Cambria Math" w:eastAsia="Calibri" w:hAnsi="Cambria Math" w:cs="Calibri"/>
                <w:sz w:val="22"/>
              </w:rPr>
              <w:t>‑</w:t>
            </w:r>
            <w:r w:rsidRPr="00F24392">
              <w:rPr>
                <w:rFonts w:eastAsia="Calibri" w:cs="Calibri"/>
                <w:sz w:val="22"/>
              </w:rPr>
              <w:t>up</w:t>
            </w:r>
            <w:r w:rsidRPr="00CE72FA">
              <w:rPr>
                <w:rFonts w:eastAsia="Calibri" w:cs="Calibri"/>
                <w:sz w:val="22"/>
              </w:rPr>
              <w:t>,</w:t>
            </w:r>
            <w:r>
              <w:rPr>
                <w:rFonts w:eastAsia="Calibri" w:cs="Calibri"/>
                <w:sz w:val="22"/>
              </w:rPr>
              <w:t xml:space="preserve"> mid</w:t>
            </w:r>
            <w:r w:rsidR="0052050B">
              <w:rPr>
                <w:rFonts w:eastAsia="Calibri" w:cs="Calibri"/>
                <w:sz w:val="22"/>
              </w:rPr>
              <w:noBreakHyphen/>
            </w:r>
            <w:r>
              <w:rPr>
                <w:rFonts w:eastAsia="Calibri" w:cs="Calibri"/>
                <w:sz w:val="22"/>
              </w:rPr>
              <w:t>shot,</w:t>
            </w:r>
            <w:r w:rsidRPr="00CE72FA">
              <w:rPr>
                <w:rFonts w:eastAsia="Calibri" w:cs="Calibri"/>
                <w:sz w:val="22"/>
              </w:rPr>
              <w:t xml:space="preserve"> long</w:t>
            </w:r>
            <w:r w:rsidR="00F24392">
              <w:rPr>
                <w:rFonts w:ascii="Cambria Math" w:eastAsia="Calibri" w:hAnsi="Cambria Math" w:cs="Calibri"/>
                <w:sz w:val="22"/>
              </w:rPr>
              <w:t>‑</w:t>
            </w:r>
            <w:r w:rsidRPr="00CE72FA">
              <w:rPr>
                <w:rFonts w:eastAsia="Calibri" w:cs="Calibri"/>
                <w:sz w:val="22"/>
              </w:rPr>
              <w:t>shot); camera angles (low</w:t>
            </w:r>
            <w:r w:rsidR="008C176D">
              <w:rPr>
                <w:rFonts w:eastAsia="Calibri" w:cs="Calibri"/>
                <w:sz w:val="22"/>
              </w:rPr>
              <w:t>-</w:t>
            </w:r>
            <w:r w:rsidRPr="00CE72FA">
              <w:rPr>
                <w:rFonts w:eastAsia="Calibri" w:cs="Calibri"/>
                <w:sz w:val="22"/>
              </w:rPr>
              <w:t>angle</w:t>
            </w:r>
            <w:r>
              <w:rPr>
                <w:rFonts w:eastAsia="Calibri" w:cs="Calibri"/>
                <w:sz w:val="22"/>
              </w:rPr>
              <w:t>, high</w:t>
            </w:r>
            <w:r w:rsidR="00AA1E9E">
              <w:rPr>
                <w:rFonts w:eastAsia="Calibri" w:cs="Calibri"/>
                <w:sz w:val="22"/>
              </w:rPr>
              <w:noBreakHyphen/>
            </w:r>
            <w:r>
              <w:rPr>
                <w:rFonts w:eastAsia="Calibri" w:cs="Calibri"/>
                <w:sz w:val="22"/>
              </w:rPr>
              <w:t>angle</w:t>
            </w:r>
            <w:r w:rsidR="00B867B7">
              <w:rPr>
                <w:rFonts w:eastAsia="Calibri" w:cs="Calibri"/>
                <w:sz w:val="22"/>
              </w:rPr>
              <w:t>, eye</w:t>
            </w:r>
            <w:r w:rsidR="00AA1E9E">
              <w:rPr>
                <w:rFonts w:eastAsia="Calibri" w:cs="Calibri"/>
                <w:sz w:val="22"/>
              </w:rPr>
              <w:noBreakHyphen/>
            </w:r>
            <w:r w:rsidR="00B867B7">
              <w:rPr>
                <w:rFonts w:eastAsia="Calibri" w:cs="Calibri"/>
                <w:sz w:val="22"/>
              </w:rPr>
              <w:t>level</w:t>
            </w:r>
            <w:r w:rsidRPr="00CE72FA">
              <w:rPr>
                <w:rFonts w:eastAsia="Calibri" w:cs="Calibri"/>
                <w:sz w:val="22"/>
              </w:rPr>
              <w:t>)</w:t>
            </w:r>
          </w:p>
          <w:p w14:paraId="494B18A0" w14:textId="77777777" w:rsidR="00781165" w:rsidRDefault="00781165" w:rsidP="00226A79">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szCs w:val="22"/>
              </w:rPr>
            </w:pPr>
            <w:r w:rsidRPr="00781165">
              <w:rPr>
                <w:rFonts w:eastAsia="Calibri" w:cs="Calibri"/>
                <w:sz w:val="22"/>
                <w:szCs w:val="22"/>
              </w:rPr>
              <w:t xml:space="preserve">symbolic (objects, colour, setting, using costumes and props to represent </w:t>
            </w:r>
            <w:r w:rsidRPr="00781165">
              <w:rPr>
                <w:rFonts w:eastAsia="Calibri" w:cs="Calibri"/>
                <w:sz w:val="22"/>
                <w:szCs w:val="22"/>
              </w:rPr>
              <w:lastRenderedPageBreak/>
              <w:t>familiar people</w:t>
            </w:r>
            <w:r>
              <w:rPr>
                <w:rFonts w:eastAsia="Calibri" w:cs="Calibri"/>
                <w:sz w:val="22"/>
                <w:szCs w:val="22"/>
              </w:rPr>
              <w:t xml:space="preserve"> </w:t>
            </w:r>
            <w:r w:rsidRPr="00781165">
              <w:rPr>
                <w:rFonts w:eastAsia="Calibri" w:cs="Calibri"/>
                <w:sz w:val="22"/>
                <w:szCs w:val="22"/>
              </w:rPr>
              <w:t xml:space="preserve">as fictional characters) </w:t>
            </w:r>
          </w:p>
          <w:p w14:paraId="7B8ABD48" w14:textId="45C92E10" w:rsidR="00781165" w:rsidRPr="00781165" w:rsidRDefault="00781165" w:rsidP="00226A79">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szCs w:val="22"/>
              </w:rPr>
            </w:pPr>
            <w:r w:rsidRPr="00781165">
              <w:rPr>
                <w:rFonts w:eastAsia="Calibri" w:cs="Calibri"/>
                <w:sz w:val="22"/>
                <w:szCs w:val="22"/>
              </w:rPr>
              <w:t>audio (</w:t>
            </w:r>
            <w:r w:rsidRPr="00781165">
              <w:rPr>
                <w:sz w:val="22"/>
                <w:szCs w:val="22"/>
              </w:rPr>
              <w:t>dynamics</w:t>
            </w:r>
            <w:r w:rsidRPr="00781165">
              <w:rPr>
                <w:rFonts w:eastAsia="Calibri" w:cs="Calibri"/>
                <w:sz w:val="22"/>
                <w:szCs w:val="22"/>
              </w:rPr>
              <w:t>; music to convey mood; sound effects)</w:t>
            </w:r>
          </w:p>
          <w:p w14:paraId="41694C8B" w14:textId="096DAC17" w:rsidR="00152EA7" w:rsidRPr="003F7836" w:rsidRDefault="00781165" w:rsidP="00912F2B">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sz w:val="22"/>
                <w:szCs w:val="22"/>
              </w:rPr>
            </w:pPr>
            <w:r w:rsidRPr="00781165">
              <w:rPr>
                <w:rFonts w:eastAsia="Calibri" w:cs="Calibri"/>
                <w:sz w:val="22"/>
                <w:szCs w:val="22"/>
              </w:rPr>
              <w:t>written (selecting, arranging and editing text</w:t>
            </w:r>
            <w:r w:rsidR="00C83578">
              <w:rPr>
                <w:rFonts w:eastAsia="Calibri" w:cs="Calibri"/>
                <w:sz w:val="22"/>
                <w:szCs w:val="22"/>
              </w:rPr>
              <w:t xml:space="preserve"> to</w:t>
            </w:r>
            <w:r w:rsidR="000217D3">
              <w:rPr>
                <w:rFonts w:eastAsia="Calibri" w:cs="Calibri"/>
                <w:sz w:val="22"/>
              </w:rPr>
              <w:t xml:space="preserve"> tell a clear story</w:t>
            </w:r>
            <w:r w:rsidRPr="00781165">
              <w:rPr>
                <w:rFonts w:eastAsia="Calibri" w:cs="Calibri"/>
                <w:sz w:val="22"/>
                <w:szCs w:val="22"/>
              </w:rPr>
              <w:t>)</w:t>
            </w:r>
          </w:p>
        </w:tc>
        <w:tc>
          <w:tcPr>
            <w:tcW w:w="714" w:type="pct"/>
          </w:tcPr>
          <w:p w14:paraId="0C146E64" w14:textId="237EC95A" w:rsidR="002C75D4" w:rsidRPr="00F85EFE" w:rsidRDefault="002C75D4" w:rsidP="002C75D4">
            <w:pPr>
              <w:rPr>
                <w:rFonts w:eastAsia="Calibri" w:cs="Calibri"/>
                <w:sz w:val="22"/>
                <w:szCs w:val="22"/>
              </w:rPr>
            </w:pPr>
            <w:r w:rsidRPr="00F85EFE">
              <w:rPr>
                <w:rFonts w:eastAsia="Calibri" w:cs="Calibri"/>
                <w:sz w:val="22"/>
                <w:szCs w:val="22"/>
              </w:rPr>
              <w:lastRenderedPageBreak/>
              <w:t xml:space="preserve">Explore and experiment with the codes and conventions of </w:t>
            </w:r>
            <w:r w:rsidR="00490BB8" w:rsidRPr="00C916CB">
              <w:rPr>
                <w:rFonts w:eastAsia="Calibri" w:cs="Calibri"/>
                <w:sz w:val="22"/>
                <w:szCs w:val="22"/>
              </w:rPr>
              <w:t>media</w:t>
            </w:r>
            <w:r w:rsidR="00490BB8">
              <w:rPr>
                <w:rFonts w:eastAsia="Calibri" w:cs="Calibri"/>
                <w:sz w:val="22"/>
                <w:szCs w:val="22"/>
              </w:rPr>
              <w:t>, including</w:t>
            </w:r>
            <w:r w:rsidR="00490BB8" w:rsidRPr="00C916CB">
              <w:rPr>
                <w:rFonts w:eastAsia="Calibri" w:cs="Calibri"/>
                <w:sz w:val="22"/>
                <w:szCs w:val="22"/>
              </w:rPr>
              <w:t>:</w:t>
            </w:r>
          </w:p>
          <w:p w14:paraId="06DBB5B1" w14:textId="5D78711F" w:rsidR="002C75D4" w:rsidRPr="00F85EFE" w:rsidRDefault="002C75D4" w:rsidP="00226A79">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F85EFE">
              <w:rPr>
                <w:rFonts w:eastAsia="Calibri" w:cs="Calibri"/>
                <w:sz w:val="22"/>
              </w:rPr>
              <w:t>technical (</w:t>
            </w:r>
            <w:r w:rsidR="008A367D">
              <w:rPr>
                <w:rFonts w:eastAsia="Calibri" w:cs="Calibri"/>
                <w:sz w:val="22"/>
              </w:rPr>
              <w:t xml:space="preserve">capturing, </w:t>
            </w:r>
            <w:r w:rsidRPr="00F85EFE">
              <w:rPr>
                <w:rFonts w:eastAsia="Calibri" w:cs="Calibri"/>
                <w:sz w:val="22"/>
              </w:rPr>
              <w:t>sequencing and editing images to organise events in a story; camera shots (close-up, mid</w:t>
            </w:r>
            <w:r w:rsidR="00AA1E9E">
              <w:rPr>
                <w:rFonts w:eastAsia="Calibri" w:cs="Calibri"/>
                <w:sz w:val="22"/>
              </w:rPr>
              <w:noBreakHyphen/>
            </w:r>
            <w:r w:rsidRPr="00F85EFE">
              <w:rPr>
                <w:rFonts w:eastAsia="Calibri" w:cs="Calibri"/>
                <w:sz w:val="22"/>
              </w:rPr>
              <w:t>shot, long</w:t>
            </w:r>
            <w:r w:rsidR="00AA1E9E">
              <w:rPr>
                <w:rFonts w:eastAsia="Calibri" w:cs="Calibri"/>
                <w:sz w:val="22"/>
              </w:rPr>
              <w:noBreakHyphen/>
            </w:r>
            <w:r w:rsidRPr="00F85EFE">
              <w:rPr>
                <w:rFonts w:eastAsia="Calibri" w:cs="Calibri"/>
                <w:sz w:val="22"/>
              </w:rPr>
              <w:t>shot); camera angles (low</w:t>
            </w:r>
            <w:r w:rsidR="00F24392">
              <w:rPr>
                <w:rFonts w:eastAsia="Calibri" w:cs="Calibri"/>
                <w:sz w:val="22"/>
              </w:rPr>
              <w:t>-</w:t>
            </w:r>
            <w:r w:rsidRPr="00F85EFE">
              <w:rPr>
                <w:rFonts w:eastAsia="Calibri" w:cs="Calibri"/>
                <w:sz w:val="22"/>
              </w:rPr>
              <w:t>angle, high</w:t>
            </w:r>
            <w:r w:rsidR="00AA1E9E">
              <w:rPr>
                <w:rFonts w:eastAsia="Calibri" w:cs="Calibri"/>
                <w:sz w:val="22"/>
              </w:rPr>
              <w:noBreakHyphen/>
            </w:r>
            <w:r w:rsidRPr="00F85EFE">
              <w:rPr>
                <w:rFonts w:eastAsia="Calibri" w:cs="Calibri"/>
                <w:sz w:val="22"/>
              </w:rPr>
              <w:t>angle</w:t>
            </w:r>
            <w:r w:rsidR="00B310B7">
              <w:rPr>
                <w:rFonts w:eastAsia="Calibri" w:cs="Calibri"/>
                <w:sz w:val="22"/>
              </w:rPr>
              <w:t>, eye</w:t>
            </w:r>
            <w:r w:rsidR="00AA1E9E">
              <w:rPr>
                <w:rFonts w:eastAsia="Calibri" w:cs="Calibri"/>
                <w:sz w:val="22"/>
              </w:rPr>
              <w:noBreakHyphen/>
            </w:r>
            <w:r w:rsidR="00B310B7">
              <w:rPr>
                <w:rFonts w:eastAsia="Calibri" w:cs="Calibri"/>
                <w:sz w:val="22"/>
              </w:rPr>
              <w:t>level</w:t>
            </w:r>
            <w:r w:rsidRPr="00F85EFE">
              <w:rPr>
                <w:rFonts w:eastAsia="Calibri" w:cs="Calibri"/>
                <w:sz w:val="22"/>
              </w:rPr>
              <w:t xml:space="preserve">) </w:t>
            </w:r>
          </w:p>
          <w:p w14:paraId="35D60617" w14:textId="77777777" w:rsidR="002C75D4" w:rsidRPr="00F85EFE" w:rsidRDefault="002C75D4" w:rsidP="00226A79">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F85EFE">
              <w:rPr>
                <w:rFonts w:eastAsia="Calibri" w:cs="Calibri"/>
                <w:sz w:val="22"/>
              </w:rPr>
              <w:t xml:space="preserve">symbolic (using costumes and props to represent fictional and/or non-fictional </w:t>
            </w:r>
            <w:r w:rsidRPr="00F85EFE">
              <w:rPr>
                <w:rFonts w:eastAsia="Calibri" w:cs="Calibri"/>
                <w:sz w:val="22"/>
              </w:rPr>
              <w:lastRenderedPageBreak/>
              <w:t xml:space="preserve">characters; manipulating familiar places to create fictional settings) </w:t>
            </w:r>
          </w:p>
          <w:p w14:paraId="6EB4826F" w14:textId="51F8E41E" w:rsidR="002C75D4" w:rsidRPr="00F85EFE" w:rsidRDefault="002C75D4" w:rsidP="00226A79">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F85EFE">
              <w:rPr>
                <w:rFonts w:eastAsia="Calibri" w:cs="Calibri"/>
                <w:sz w:val="22"/>
              </w:rPr>
              <w:t xml:space="preserve">audio </w:t>
            </w:r>
            <w:r>
              <w:rPr>
                <w:rFonts w:eastAsia="Calibri" w:cs="Calibri"/>
                <w:sz w:val="22"/>
              </w:rPr>
              <w:t>(</w:t>
            </w:r>
            <w:r>
              <w:rPr>
                <w:sz w:val="22"/>
              </w:rPr>
              <w:t>dynamics</w:t>
            </w:r>
            <w:r w:rsidRPr="00F85EFE">
              <w:rPr>
                <w:rFonts w:eastAsia="Calibri" w:cs="Calibri"/>
                <w:sz w:val="22"/>
              </w:rPr>
              <w:t xml:space="preserve">; music to convey mood; sound effects) </w:t>
            </w:r>
          </w:p>
          <w:p w14:paraId="7FAA5AF7" w14:textId="79A692A8" w:rsidR="00152EA7" w:rsidRPr="00912F2B" w:rsidRDefault="002C75D4" w:rsidP="0054189C">
            <w:pPr>
              <w:pStyle w:val="ListParagraph"/>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F85EFE">
              <w:rPr>
                <w:rFonts w:eastAsia="Calibri" w:cs="Calibri"/>
                <w:sz w:val="22"/>
              </w:rPr>
              <w:t>written (selecting, arranging and editing text</w:t>
            </w:r>
            <w:r w:rsidR="00C6181E">
              <w:rPr>
                <w:rFonts w:eastAsia="Calibri" w:cs="Calibri"/>
                <w:sz w:val="22"/>
              </w:rPr>
              <w:t xml:space="preserve"> to </w:t>
            </w:r>
            <w:r w:rsidR="000217D3">
              <w:rPr>
                <w:rFonts w:eastAsia="Calibri" w:cs="Calibri"/>
                <w:sz w:val="22"/>
                <w:szCs w:val="22"/>
              </w:rPr>
              <w:t>enhance meaning</w:t>
            </w:r>
            <w:r w:rsidRPr="00F85EFE">
              <w:rPr>
                <w:rFonts w:eastAsia="Calibri" w:cs="Calibri"/>
                <w:sz w:val="22"/>
              </w:rPr>
              <w:t>)</w:t>
            </w:r>
          </w:p>
        </w:tc>
        <w:tc>
          <w:tcPr>
            <w:tcW w:w="714" w:type="pct"/>
          </w:tcPr>
          <w:p w14:paraId="30D7E172" w14:textId="4AFD38BC" w:rsidR="00F20AB2" w:rsidRPr="00F85EFE" w:rsidRDefault="00F20AB2" w:rsidP="00F20AB2">
            <w:pPr>
              <w:rPr>
                <w:rFonts w:eastAsia="Calibri" w:cs="Calibri"/>
                <w:sz w:val="22"/>
                <w:szCs w:val="22"/>
              </w:rPr>
            </w:pPr>
            <w:r w:rsidRPr="00F85EFE">
              <w:rPr>
                <w:rFonts w:eastAsia="Calibri" w:cs="Calibri"/>
                <w:sz w:val="22"/>
                <w:szCs w:val="22"/>
              </w:rPr>
              <w:lastRenderedPageBreak/>
              <w:t xml:space="preserve">Explore and experiment with the codes and conventions of </w:t>
            </w:r>
            <w:r w:rsidR="00490BB8" w:rsidRPr="00C916CB">
              <w:rPr>
                <w:rFonts w:eastAsia="Calibri" w:cs="Calibri"/>
                <w:sz w:val="22"/>
                <w:szCs w:val="22"/>
              </w:rPr>
              <w:t>media</w:t>
            </w:r>
            <w:r w:rsidR="00490BB8">
              <w:rPr>
                <w:rFonts w:eastAsia="Calibri" w:cs="Calibri"/>
                <w:sz w:val="22"/>
                <w:szCs w:val="22"/>
              </w:rPr>
              <w:t>, including</w:t>
            </w:r>
            <w:r w:rsidR="00490BB8" w:rsidRPr="00C916CB">
              <w:rPr>
                <w:rFonts w:eastAsia="Calibri" w:cs="Calibri"/>
                <w:sz w:val="22"/>
                <w:szCs w:val="22"/>
              </w:rPr>
              <w:t>:</w:t>
            </w:r>
          </w:p>
          <w:p w14:paraId="64F09420" w14:textId="78B89787" w:rsidR="00F20AB2" w:rsidRPr="00F85EFE" w:rsidRDefault="00F20AB2" w:rsidP="00226A7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F85EFE">
              <w:rPr>
                <w:rFonts w:eastAsia="Calibri" w:cs="Calibri"/>
                <w:sz w:val="22"/>
              </w:rPr>
              <w:t>technical (</w:t>
            </w:r>
            <w:r w:rsidR="008A367D">
              <w:rPr>
                <w:rFonts w:eastAsia="Calibri" w:cs="Calibri"/>
                <w:sz w:val="22"/>
              </w:rPr>
              <w:t xml:space="preserve">capturing, </w:t>
            </w:r>
            <w:r w:rsidRPr="00F85EFE">
              <w:rPr>
                <w:rFonts w:eastAsia="Calibri" w:cs="Calibri"/>
                <w:sz w:val="22"/>
              </w:rPr>
              <w:t>sequencing and editing of images; camera shots (close-up, mid</w:t>
            </w:r>
            <w:r w:rsidR="008C176D">
              <w:rPr>
                <w:rFonts w:eastAsia="Calibri" w:cs="Calibri"/>
                <w:sz w:val="22"/>
              </w:rPr>
              <w:t>-</w:t>
            </w:r>
            <w:r w:rsidRPr="00F85EFE">
              <w:rPr>
                <w:rFonts w:eastAsia="Calibri" w:cs="Calibri"/>
                <w:sz w:val="22"/>
              </w:rPr>
              <w:t>shot, long</w:t>
            </w:r>
            <w:r w:rsidR="008C176D">
              <w:rPr>
                <w:rFonts w:ascii="Cambria Math" w:eastAsia="Calibri" w:hAnsi="Cambria Math" w:cs="Calibri"/>
                <w:sz w:val="22"/>
              </w:rPr>
              <w:t>‑</w:t>
            </w:r>
            <w:r w:rsidRPr="00F85EFE">
              <w:rPr>
                <w:rFonts w:eastAsia="Calibri" w:cs="Calibri"/>
                <w:sz w:val="22"/>
              </w:rPr>
              <w:t>shot); camera angles (low</w:t>
            </w:r>
            <w:r w:rsidR="008C176D">
              <w:rPr>
                <w:rFonts w:ascii="Cambria Math" w:eastAsia="Calibri" w:hAnsi="Cambria Math" w:cs="Calibri"/>
                <w:sz w:val="22"/>
              </w:rPr>
              <w:t>‑</w:t>
            </w:r>
            <w:r w:rsidRPr="00F85EFE">
              <w:rPr>
                <w:rFonts w:eastAsia="Calibri" w:cs="Calibri"/>
                <w:sz w:val="22"/>
              </w:rPr>
              <w:t>angle, high</w:t>
            </w:r>
            <w:r w:rsidR="00AA1E9E">
              <w:rPr>
                <w:rFonts w:eastAsia="Calibri" w:cs="Calibri"/>
                <w:sz w:val="22"/>
              </w:rPr>
              <w:noBreakHyphen/>
            </w:r>
            <w:r w:rsidRPr="00F85EFE">
              <w:rPr>
                <w:rFonts w:eastAsia="Calibri" w:cs="Calibri"/>
                <w:sz w:val="22"/>
              </w:rPr>
              <w:t>angle, eye</w:t>
            </w:r>
            <w:r w:rsidR="008C176D">
              <w:rPr>
                <w:rFonts w:ascii="Cambria Math" w:eastAsia="Calibri" w:hAnsi="Cambria Math" w:cs="Calibri"/>
                <w:sz w:val="22"/>
              </w:rPr>
              <w:t>‑</w:t>
            </w:r>
            <w:r w:rsidRPr="00F85EFE">
              <w:rPr>
                <w:rFonts w:eastAsia="Calibri" w:cs="Calibri"/>
                <w:sz w:val="22"/>
              </w:rPr>
              <w:t>level)</w:t>
            </w:r>
          </w:p>
          <w:p w14:paraId="7C6F74ED" w14:textId="5CC9C56B" w:rsidR="00F20AB2" w:rsidRPr="00F85EFE" w:rsidRDefault="00F20AB2" w:rsidP="00226A7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F85EFE">
              <w:rPr>
                <w:rFonts w:eastAsia="Calibri" w:cs="Calibri"/>
                <w:sz w:val="22"/>
              </w:rPr>
              <w:t>symbolic (using costumes and props to represent people as fictional and/or non</w:t>
            </w:r>
            <w:r w:rsidR="0052050B">
              <w:rPr>
                <w:rFonts w:eastAsia="Calibri" w:cs="Calibri"/>
                <w:sz w:val="22"/>
              </w:rPr>
              <w:noBreakHyphen/>
            </w:r>
            <w:r w:rsidRPr="00F85EFE">
              <w:rPr>
                <w:rFonts w:eastAsia="Calibri" w:cs="Calibri"/>
                <w:sz w:val="22"/>
              </w:rPr>
              <w:t xml:space="preserve">fictional characters; </w:t>
            </w:r>
            <w:r w:rsidRPr="00F85EFE">
              <w:rPr>
                <w:rFonts w:eastAsia="Calibri" w:cs="Calibri"/>
                <w:sz w:val="22"/>
              </w:rPr>
              <w:lastRenderedPageBreak/>
              <w:t xml:space="preserve">manipulating familiar places to create fictional settings; consideration of natural light to enhance a shot) </w:t>
            </w:r>
          </w:p>
          <w:p w14:paraId="51345734" w14:textId="5454379A" w:rsidR="00F20AB2" w:rsidRDefault="00F20AB2" w:rsidP="00226A7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F85EFE">
              <w:rPr>
                <w:rFonts w:eastAsia="Calibri" w:cs="Calibri"/>
                <w:sz w:val="22"/>
              </w:rPr>
              <w:t>audio (</w:t>
            </w:r>
            <w:r>
              <w:rPr>
                <w:sz w:val="22"/>
              </w:rPr>
              <w:t>dynamics</w:t>
            </w:r>
            <w:r w:rsidRPr="00F85EFE">
              <w:rPr>
                <w:rFonts w:eastAsia="Calibri" w:cs="Calibri"/>
                <w:sz w:val="22"/>
              </w:rPr>
              <w:t>; music to convey a mood; sound effects)</w:t>
            </w:r>
          </w:p>
          <w:p w14:paraId="4570BA34" w14:textId="083664E0" w:rsidR="00152EA7" w:rsidRPr="00F20AB2" w:rsidRDefault="00F20AB2" w:rsidP="00226A79">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szCs w:val="22"/>
              </w:rPr>
            </w:pPr>
            <w:r w:rsidRPr="00F20AB2">
              <w:rPr>
                <w:rFonts w:eastAsia="Calibri" w:cs="Calibri"/>
                <w:sz w:val="22"/>
                <w:szCs w:val="22"/>
              </w:rPr>
              <w:t>written (selecting text to strengthen meaning or create point of view)</w:t>
            </w:r>
          </w:p>
        </w:tc>
        <w:tc>
          <w:tcPr>
            <w:tcW w:w="716" w:type="pct"/>
          </w:tcPr>
          <w:p w14:paraId="63366571" w14:textId="2E0893BB" w:rsidR="00F20AB2" w:rsidRPr="00F85EFE" w:rsidRDefault="00F20AB2" w:rsidP="00F20AB2">
            <w:pPr>
              <w:rPr>
                <w:rFonts w:eastAsia="Calibri" w:cs="Calibri"/>
                <w:sz w:val="22"/>
                <w:szCs w:val="22"/>
              </w:rPr>
            </w:pPr>
            <w:r w:rsidRPr="00F85EFE">
              <w:rPr>
                <w:rFonts w:eastAsia="Calibri" w:cs="Calibri"/>
                <w:sz w:val="22"/>
                <w:szCs w:val="22"/>
              </w:rPr>
              <w:lastRenderedPageBreak/>
              <w:t xml:space="preserve">Explore and experiment with the codes and conventions of </w:t>
            </w:r>
            <w:r w:rsidR="00490BB8" w:rsidRPr="00C916CB">
              <w:rPr>
                <w:rFonts w:eastAsia="Calibri" w:cs="Calibri"/>
                <w:sz w:val="22"/>
                <w:szCs w:val="22"/>
              </w:rPr>
              <w:t>media</w:t>
            </w:r>
            <w:r w:rsidR="00490BB8">
              <w:rPr>
                <w:rFonts w:eastAsia="Calibri" w:cs="Calibri"/>
                <w:sz w:val="22"/>
                <w:szCs w:val="22"/>
              </w:rPr>
              <w:t>, including</w:t>
            </w:r>
            <w:r w:rsidR="00490BB8" w:rsidRPr="00C916CB">
              <w:rPr>
                <w:rFonts w:eastAsia="Calibri" w:cs="Calibri"/>
                <w:sz w:val="22"/>
                <w:szCs w:val="22"/>
              </w:rPr>
              <w:t>:</w:t>
            </w:r>
          </w:p>
          <w:p w14:paraId="38DE905E" w14:textId="3F82BC50" w:rsidR="00F20AB2" w:rsidRPr="00CE72FA" w:rsidRDefault="00F20AB2" w:rsidP="00226A7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CE72FA">
              <w:rPr>
                <w:rFonts w:eastAsia="Calibri" w:cs="Calibri"/>
                <w:sz w:val="22"/>
              </w:rPr>
              <w:t>technical (</w:t>
            </w:r>
            <w:r w:rsidR="008A367D">
              <w:rPr>
                <w:rFonts w:eastAsia="Calibri" w:cs="Calibri"/>
                <w:sz w:val="22"/>
              </w:rPr>
              <w:t xml:space="preserve">capturing, </w:t>
            </w:r>
            <w:r w:rsidRPr="00CE72FA">
              <w:rPr>
                <w:rFonts w:eastAsia="Calibri" w:cs="Calibri"/>
                <w:sz w:val="22"/>
              </w:rPr>
              <w:t>sequencing and editing images; camera shots (close-up, mid</w:t>
            </w:r>
            <w:r w:rsidR="00AA1E9E">
              <w:rPr>
                <w:rFonts w:eastAsia="Calibri" w:cs="Calibri"/>
                <w:sz w:val="22"/>
              </w:rPr>
              <w:noBreakHyphen/>
            </w:r>
            <w:r w:rsidRPr="00CE72FA">
              <w:rPr>
                <w:rFonts w:eastAsia="Calibri" w:cs="Calibri"/>
                <w:sz w:val="22"/>
              </w:rPr>
              <w:t>shot, long</w:t>
            </w:r>
            <w:r w:rsidR="008C176D">
              <w:rPr>
                <w:rFonts w:ascii="Cambria Math" w:eastAsia="Calibri" w:hAnsi="Cambria Math" w:cs="Calibri"/>
                <w:sz w:val="22"/>
              </w:rPr>
              <w:t>‑</w:t>
            </w:r>
            <w:r w:rsidRPr="00CE72FA">
              <w:rPr>
                <w:rFonts w:eastAsia="Calibri" w:cs="Calibri"/>
                <w:sz w:val="22"/>
              </w:rPr>
              <w:t>shot); camera angles (low</w:t>
            </w:r>
            <w:r w:rsidR="008C176D">
              <w:rPr>
                <w:rFonts w:eastAsia="Calibri" w:cs="Calibri"/>
                <w:sz w:val="22"/>
              </w:rPr>
              <w:t>-</w:t>
            </w:r>
            <w:r w:rsidRPr="00CE72FA">
              <w:rPr>
                <w:rFonts w:eastAsia="Calibri" w:cs="Calibri"/>
                <w:sz w:val="22"/>
              </w:rPr>
              <w:t>angle, high</w:t>
            </w:r>
            <w:r w:rsidR="00AA1E9E">
              <w:rPr>
                <w:rFonts w:eastAsia="Calibri" w:cs="Calibri"/>
                <w:sz w:val="22"/>
              </w:rPr>
              <w:noBreakHyphen/>
            </w:r>
            <w:r w:rsidRPr="00CE72FA">
              <w:rPr>
                <w:rFonts w:eastAsia="Calibri" w:cs="Calibri"/>
                <w:sz w:val="22"/>
              </w:rPr>
              <w:t>angle, eye</w:t>
            </w:r>
            <w:r w:rsidR="008C176D">
              <w:rPr>
                <w:rFonts w:ascii="Cambria Math" w:eastAsia="Calibri" w:hAnsi="Cambria Math" w:cs="Calibri"/>
                <w:sz w:val="22"/>
              </w:rPr>
              <w:t>‑</w:t>
            </w:r>
            <w:r w:rsidRPr="00CE72FA">
              <w:rPr>
                <w:rFonts w:eastAsia="Calibri" w:cs="Calibri"/>
                <w:sz w:val="22"/>
              </w:rPr>
              <w:t>level)</w:t>
            </w:r>
            <w:r w:rsidR="00BD1A43">
              <w:rPr>
                <w:rFonts w:eastAsia="Calibri" w:cs="Calibri"/>
                <w:sz w:val="22"/>
              </w:rPr>
              <w:t>; camera movement (pan, tilt, zoom)</w:t>
            </w:r>
            <w:r w:rsidRPr="00CE72FA">
              <w:rPr>
                <w:rFonts w:eastAsia="Calibri" w:cs="Calibri"/>
                <w:sz w:val="22"/>
              </w:rPr>
              <w:t xml:space="preserve"> </w:t>
            </w:r>
          </w:p>
          <w:p w14:paraId="4D554AB4" w14:textId="0D000A8C" w:rsidR="00F20AB2" w:rsidRPr="00CE72FA" w:rsidRDefault="00F20AB2" w:rsidP="00226A7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CE72FA">
              <w:rPr>
                <w:rFonts w:eastAsia="Calibri" w:cs="Calibri"/>
                <w:sz w:val="22"/>
              </w:rPr>
              <w:t xml:space="preserve">symbolic (using costumes and props to represent people as fictional </w:t>
            </w:r>
            <w:r w:rsidRPr="00CE72FA">
              <w:rPr>
                <w:rFonts w:eastAsia="Calibri" w:cs="Calibri"/>
                <w:sz w:val="22"/>
              </w:rPr>
              <w:lastRenderedPageBreak/>
              <w:t>and/or non</w:t>
            </w:r>
            <w:r w:rsidR="0052050B">
              <w:rPr>
                <w:rFonts w:eastAsia="Calibri" w:cs="Calibri"/>
                <w:sz w:val="22"/>
              </w:rPr>
              <w:noBreakHyphen/>
            </w:r>
            <w:r w:rsidRPr="00CE72FA">
              <w:rPr>
                <w:rFonts w:eastAsia="Calibri" w:cs="Calibri"/>
                <w:sz w:val="22"/>
              </w:rPr>
              <w:t xml:space="preserve">fictional characters; manipulating familiar places to create fictional settings; manipulating light to enhance a shot; using body language to create meaning) </w:t>
            </w:r>
          </w:p>
          <w:p w14:paraId="58D23179" w14:textId="3DE5ED95" w:rsidR="00F20AB2" w:rsidRDefault="00F20AB2" w:rsidP="00226A79">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rPr>
            </w:pPr>
            <w:r w:rsidRPr="00CE72FA">
              <w:rPr>
                <w:rFonts w:eastAsia="Calibri" w:cs="Calibri"/>
                <w:sz w:val="22"/>
              </w:rPr>
              <w:t>audio (</w:t>
            </w:r>
            <w:r>
              <w:rPr>
                <w:sz w:val="22"/>
              </w:rPr>
              <w:t>dynamics</w:t>
            </w:r>
            <w:r w:rsidRPr="00CE72FA">
              <w:rPr>
                <w:rFonts w:eastAsia="Calibri" w:cs="Calibri"/>
                <w:sz w:val="22"/>
              </w:rPr>
              <w:t>; music to convey mood; sound effects)</w:t>
            </w:r>
          </w:p>
          <w:p w14:paraId="10A43C21" w14:textId="1F0C63A6" w:rsidR="008A6BF2" w:rsidRPr="00912F2B" w:rsidRDefault="00F20AB2" w:rsidP="0054189C">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eastAsia="Calibri" w:cs="Calibri"/>
                <w:sz w:val="22"/>
                <w:szCs w:val="22"/>
              </w:rPr>
            </w:pPr>
            <w:r w:rsidRPr="00F20AB2">
              <w:rPr>
                <w:rFonts w:eastAsia="Calibri" w:cs="Calibri"/>
                <w:sz w:val="22"/>
                <w:szCs w:val="22"/>
              </w:rPr>
              <w:t xml:space="preserve">written (selecting text to strengthen a </w:t>
            </w:r>
            <w:r w:rsidR="001926EB">
              <w:rPr>
                <w:rFonts w:eastAsia="Calibri" w:cs="Calibri"/>
                <w:sz w:val="22"/>
                <w:szCs w:val="22"/>
              </w:rPr>
              <w:t>point of view</w:t>
            </w:r>
            <w:r w:rsidRPr="00F20AB2">
              <w:rPr>
                <w:rFonts w:eastAsia="Calibri" w:cs="Calibri"/>
                <w:sz w:val="22"/>
                <w:szCs w:val="22"/>
              </w:rPr>
              <w:t xml:space="preserve"> and engage an audience)</w:t>
            </w:r>
          </w:p>
        </w:tc>
      </w:tr>
    </w:tbl>
    <w:p w14:paraId="7B5F1349" w14:textId="3A961C30" w:rsidR="008141D2" w:rsidRDefault="008141D2" w:rsidP="008141D2">
      <w:bookmarkStart w:id="25" w:name="_Toc201675557"/>
      <w:bookmarkStart w:id="26" w:name="_Toc201913862"/>
    </w:p>
    <w:p w14:paraId="3BEE288A" w14:textId="614DA921" w:rsidR="008141D2" w:rsidRPr="008141D2" w:rsidRDefault="008141D2" w:rsidP="008141D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br w:type="page"/>
      </w:r>
    </w:p>
    <w:p w14:paraId="237E5CD4" w14:textId="2AF10525" w:rsidR="00152EA7" w:rsidRPr="00883456" w:rsidRDefault="00152EA7" w:rsidP="00152EA7">
      <w:pPr>
        <w:pStyle w:val="SCSAHeading2"/>
      </w:pPr>
      <w:bookmarkStart w:id="27" w:name="_Toc228290226"/>
      <w:r w:rsidRPr="00883456">
        <w:lastRenderedPageBreak/>
        <w:t xml:space="preserve">Strand: </w:t>
      </w:r>
      <w:r w:rsidR="000F1764">
        <w:t>Creat</w:t>
      </w:r>
      <w:r w:rsidR="00226A79">
        <w:t>e</w:t>
      </w:r>
      <w:bookmarkEnd w:id="25"/>
      <w:bookmarkEnd w:id="26"/>
      <w:bookmarkEnd w:id="27"/>
    </w:p>
    <w:tbl>
      <w:tblPr>
        <w:tblStyle w:val="SCSATable"/>
        <w:tblW w:w="5000" w:type="pct"/>
        <w:tblLayout w:type="fixed"/>
        <w:tblLook w:val="04A0" w:firstRow="1" w:lastRow="0" w:firstColumn="1" w:lastColumn="0" w:noHBand="0" w:noVBand="1"/>
      </w:tblPr>
      <w:tblGrid>
        <w:gridCol w:w="1999"/>
        <w:gridCol w:w="1999"/>
        <w:gridCol w:w="1999"/>
        <w:gridCol w:w="1999"/>
        <w:gridCol w:w="1999"/>
        <w:gridCol w:w="1907"/>
        <w:gridCol w:w="2092"/>
      </w:tblGrid>
      <w:tr w:rsidR="008A6BF2" w:rsidRPr="00883456" w14:paraId="426A4721" w14:textId="77777777" w:rsidTr="00FC1537">
        <w:trPr>
          <w:cnfStyle w:val="100000000000" w:firstRow="1" w:lastRow="0" w:firstColumn="0" w:lastColumn="0" w:oddVBand="0" w:evenVBand="0" w:oddHBand="0" w:evenHBand="0" w:firstRowFirstColumn="0" w:firstRowLastColumn="0" w:lastRowFirstColumn="0" w:lastRowLastColumn="0"/>
          <w:trHeight w:val="20"/>
        </w:trPr>
        <w:tc>
          <w:tcPr>
            <w:tcW w:w="714" w:type="pct"/>
          </w:tcPr>
          <w:p w14:paraId="41BBF3DA" w14:textId="77777777" w:rsidR="00152EA7" w:rsidRPr="000277F5" w:rsidRDefault="00152EA7" w:rsidP="00DA3C93">
            <w:r w:rsidRPr="000277F5">
              <w:t>Pre-primary</w:t>
            </w:r>
          </w:p>
        </w:tc>
        <w:tc>
          <w:tcPr>
            <w:tcW w:w="714" w:type="pct"/>
          </w:tcPr>
          <w:p w14:paraId="6286CCEF" w14:textId="77777777" w:rsidR="00152EA7" w:rsidRPr="000277F5" w:rsidRDefault="00152EA7" w:rsidP="00DA3C93">
            <w:r w:rsidRPr="000277F5">
              <w:t>Year 1</w:t>
            </w:r>
          </w:p>
        </w:tc>
        <w:tc>
          <w:tcPr>
            <w:tcW w:w="714" w:type="pct"/>
          </w:tcPr>
          <w:p w14:paraId="6870C563" w14:textId="77777777" w:rsidR="00152EA7" w:rsidRPr="000277F5" w:rsidRDefault="00152EA7" w:rsidP="00DA3C93">
            <w:r w:rsidRPr="000277F5">
              <w:t>Year 2</w:t>
            </w:r>
          </w:p>
        </w:tc>
        <w:tc>
          <w:tcPr>
            <w:tcW w:w="714" w:type="pct"/>
          </w:tcPr>
          <w:p w14:paraId="49515BA1" w14:textId="77777777" w:rsidR="00152EA7" w:rsidRPr="000277F5" w:rsidRDefault="00152EA7" w:rsidP="00DA3C93">
            <w:r w:rsidRPr="000277F5">
              <w:t>Year 3</w:t>
            </w:r>
          </w:p>
        </w:tc>
        <w:tc>
          <w:tcPr>
            <w:tcW w:w="714" w:type="pct"/>
          </w:tcPr>
          <w:p w14:paraId="51350235" w14:textId="77777777" w:rsidR="00152EA7" w:rsidRPr="000277F5" w:rsidRDefault="00152EA7" w:rsidP="00DA3C93">
            <w:r w:rsidRPr="000277F5">
              <w:t>Year 4</w:t>
            </w:r>
          </w:p>
        </w:tc>
        <w:tc>
          <w:tcPr>
            <w:tcW w:w="681" w:type="pct"/>
          </w:tcPr>
          <w:p w14:paraId="79A29978" w14:textId="77777777" w:rsidR="00152EA7" w:rsidRPr="000277F5" w:rsidRDefault="00152EA7" w:rsidP="00DA3C93">
            <w:r w:rsidRPr="000277F5">
              <w:t>Year 5</w:t>
            </w:r>
          </w:p>
        </w:tc>
        <w:tc>
          <w:tcPr>
            <w:tcW w:w="747" w:type="pct"/>
          </w:tcPr>
          <w:p w14:paraId="6DE69836" w14:textId="77777777" w:rsidR="00152EA7" w:rsidRPr="000277F5" w:rsidRDefault="00152EA7" w:rsidP="00DA3C93">
            <w:r w:rsidRPr="000277F5">
              <w:t>Year 6</w:t>
            </w:r>
          </w:p>
        </w:tc>
      </w:tr>
      <w:tr w:rsidR="00B05ADF" w:rsidRPr="003F7836" w14:paraId="481BFA27" w14:textId="77777777" w:rsidTr="00FC1537">
        <w:trPr>
          <w:trHeight w:val="796"/>
        </w:trPr>
        <w:tc>
          <w:tcPr>
            <w:tcW w:w="714" w:type="pct"/>
          </w:tcPr>
          <w:p w14:paraId="6D91198B" w14:textId="6A778737" w:rsidR="00B05ADF" w:rsidRPr="001F79E3" w:rsidRDefault="006D53FC" w:rsidP="00912F2B">
            <w:pPr>
              <w:spacing w:after="120" w:line="266" w:lineRule="auto"/>
              <w:textAlignment w:val="baseline"/>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val="en-US" w:eastAsia="en-AU"/>
              </w:rPr>
              <w:t>Create media work that re</w:t>
            </w:r>
            <w:r w:rsidR="00B05ADF" w:rsidRPr="001F79E3">
              <w:rPr>
                <w:rFonts w:asciiTheme="minorHAnsi" w:eastAsia="Times New Roman" w:hAnsiTheme="minorHAnsi" w:cstheme="minorHAnsi"/>
                <w:sz w:val="22"/>
                <w:szCs w:val="22"/>
                <w:lang w:val="en-US" w:eastAsia="en-AU"/>
              </w:rPr>
              <w:t>present</w:t>
            </w:r>
            <w:r>
              <w:rPr>
                <w:rFonts w:asciiTheme="minorHAnsi" w:eastAsia="Times New Roman" w:hAnsiTheme="minorHAnsi" w:cstheme="minorHAnsi"/>
                <w:sz w:val="22"/>
                <w:szCs w:val="22"/>
                <w:lang w:val="en-US" w:eastAsia="en-AU"/>
              </w:rPr>
              <w:t>s</w:t>
            </w:r>
            <w:r w:rsidR="00B05ADF" w:rsidRPr="001F79E3">
              <w:rPr>
                <w:rFonts w:asciiTheme="minorHAnsi" w:eastAsia="Times New Roman" w:hAnsiTheme="minorHAnsi" w:cstheme="minorHAnsi"/>
                <w:sz w:val="22"/>
                <w:szCs w:val="22"/>
                <w:lang w:val="en-US" w:eastAsia="en-AU"/>
              </w:rPr>
              <w:t xml:space="preserve"> personal experiences, familiar environments or </w:t>
            </w:r>
            <w:r w:rsidR="00436E21" w:rsidRPr="001002E7">
              <w:rPr>
                <w:rFonts w:asciiTheme="minorHAnsi" w:eastAsia="Times New Roman" w:hAnsiTheme="minorHAnsi" w:cstheme="minorHAnsi"/>
                <w:sz w:val="22"/>
                <w:szCs w:val="22"/>
                <w:lang w:val="en-US" w:eastAsia="en-AU"/>
              </w:rPr>
              <w:t xml:space="preserve">imagined </w:t>
            </w:r>
            <w:r w:rsidR="00B05ADF" w:rsidRPr="001F79E3">
              <w:rPr>
                <w:rFonts w:asciiTheme="minorHAnsi" w:eastAsia="Times New Roman" w:hAnsiTheme="minorHAnsi" w:cstheme="minorHAnsi"/>
                <w:sz w:val="22"/>
                <w:szCs w:val="22"/>
                <w:lang w:val="en-US" w:eastAsia="en-AU"/>
              </w:rPr>
              <w:t>stories</w:t>
            </w:r>
          </w:p>
          <w:p w14:paraId="459F53FD" w14:textId="77777777" w:rsidR="00B05ADF" w:rsidRPr="008A6BF2" w:rsidRDefault="00B05ADF" w:rsidP="00912F2B">
            <w:pPr>
              <w:spacing w:line="266" w:lineRule="auto"/>
              <w:rPr>
                <w:rFonts w:asciiTheme="minorHAnsi" w:eastAsia="Calibri" w:hAnsiTheme="minorHAnsi" w:cstheme="minorHAnsi"/>
                <w:b/>
                <w:bCs/>
                <w:sz w:val="22"/>
                <w:szCs w:val="22"/>
              </w:rPr>
            </w:pPr>
            <w:r w:rsidRPr="008A6BF2">
              <w:rPr>
                <w:rFonts w:asciiTheme="minorHAnsi" w:eastAsia="Calibri" w:hAnsiTheme="minorHAnsi" w:cstheme="minorHAnsi"/>
                <w:sz w:val="22"/>
                <w:szCs w:val="22"/>
              </w:rPr>
              <w:t>For example:</w:t>
            </w:r>
          </w:p>
          <w:p w14:paraId="0C65EF40" w14:textId="6A459757" w:rsidR="00B05ADF" w:rsidRPr="00C25DB3" w:rsidRDefault="00B05ADF" w:rsidP="00912F2B">
            <w:pPr>
              <w:pStyle w:val="ListParagraph"/>
              <w:numPr>
                <w:ilvl w:val="0"/>
                <w:numId w:val="26"/>
              </w:numPr>
              <w:spacing w:after="160" w:line="266" w:lineRule="auto"/>
              <w:ind w:left="170"/>
              <w:rPr>
                <w:rFonts w:asciiTheme="minorHAnsi" w:eastAsia="Calibri" w:hAnsiTheme="minorHAnsi" w:cstheme="minorHAnsi"/>
                <w:b/>
                <w:bCs/>
                <w:sz w:val="22"/>
                <w:szCs w:val="22"/>
              </w:rPr>
            </w:pPr>
            <w:r w:rsidRPr="00C25DB3">
              <w:rPr>
                <w:sz w:val="22"/>
                <w:szCs w:val="22"/>
              </w:rPr>
              <w:t xml:space="preserve">photo collages </w:t>
            </w:r>
            <w:r w:rsidR="008852E6">
              <w:rPr>
                <w:sz w:val="22"/>
                <w:szCs w:val="22"/>
              </w:rPr>
              <w:t>showing</w:t>
            </w:r>
            <w:r w:rsidR="00120280">
              <w:rPr>
                <w:sz w:val="22"/>
                <w:szCs w:val="22"/>
              </w:rPr>
              <w:t xml:space="preserve"> family, friends or community places</w:t>
            </w:r>
          </w:p>
          <w:p w14:paraId="02378C0B" w14:textId="0E852B6A" w:rsidR="00B05ADF" w:rsidRPr="001002E7" w:rsidRDefault="00B05ADF" w:rsidP="001002E7">
            <w:pPr>
              <w:pStyle w:val="ListParagraph"/>
              <w:numPr>
                <w:ilvl w:val="0"/>
                <w:numId w:val="26"/>
              </w:numPr>
              <w:spacing w:after="160" w:line="266" w:lineRule="auto"/>
              <w:ind w:left="170"/>
              <w:rPr>
                <w:rFonts w:asciiTheme="minorHAnsi" w:eastAsia="Calibri" w:hAnsiTheme="minorHAnsi" w:cstheme="minorHAnsi"/>
                <w:b/>
                <w:bCs/>
                <w:sz w:val="22"/>
                <w:szCs w:val="22"/>
              </w:rPr>
            </w:pPr>
            <w:r w:rsidRPr="00C25DB3">
              <w:rPr>
                <w:sz w:val="22"/>
                <w:szCs w:val="22"/>
              </w:rPr>
              <w:t xml:space="preserve">digital drawings combined with voice recordings to </w:t>
            </w:r>
            <w:r w:rsidR="006C29C2" w:rsidRPr="00C25DB3">
              <w:rPr>
                <w:sz w:val="22"/>
                <w:szCs w:val="22"/>
              </w:rPr>
              <w:t>describe favourite</w:t>
            </w:r>
            <w:r w:rsidRPr="00C25DB3">
              <w:rPr>
                <w:sz w:val="22"/>
                <w:szCs w:val="22"/>
              </w:rPr>
              <w:t xml:space="preserve"> places or events</w:t>
            </w:r>
          </w:p>
        </w:tc>
        <w:tc>
          <w:tcPr>
            <w:tcW w:w="714" w:type="pct"/>
          </w:tcPr>
          <w:p w14:paraId="2D05A75D" w14:textId="00299D8C" w:rsidR="00B05ADF" w:rsidRPr="001F79E3" w:rsidRDefault="006D53FC" w:rsidP="00912F2B">
            <w:pPr>
              <w:spacing w:after="120" w:line="266" w:lineRule="auto"/>
              <w:textAlignment w:val="baseline"/>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val="en-US" w:eastAsia="en-AU"/>
              </w:rPr>
              <w:t>Create</w:t>
            </w:r>
            <w:r w:rsidR="00B05ADF">
              <w:rPr>
                <w:rFonts w:asciiTheme="minorHAnsi" w:eastAsia="Times New Roman" w:hAnsiTheme="minorHAnsi" w:cstheme="minorHAnsi"/>
                <w:sz w:val="22"/>
                <w:szCs w:val="22"/>
                <w:lang w:val="en-US" w:eastAsia="en-AU"/>
              </w:rPr>
              <w:t xml:space="preserve"> </w:t>
            </w:r>
            <w:r w:rsidR="00B05ADF" w:rsidRPr="001002E7">
              <w:rPr>
                <w:rFonts w:asciiTheme="minorHAnsi" w:eastAsia="Times New Roman" w:hAnsiTheme="minorHAnsi" w:cstheme="minorHAnsi"/>
                <w:sz w:val="22"/>
                <w:szCs w:val="22"/>
                <w:lang w:val="en-US" w:eastAsia="en-AU"/>
              </w:rPr>
              <w:t>media work t</w:t>
            </w:r>
            <w:r w:rsidRPr="001002E7">
              <w:rPr>
                <w:rFonts w:asciiTheme="minorHAnsi" w:eastAsia="Times New Roman" w:hAnsiTheme="minorHAnsi" w:cstheme="minorHAnsi"/>
                <w:sz w:val="22"/>
                <w:szCs w:val="22"/>
                <w:lang w:val="en-US" w:eastAsia="en-AU"/>
              </w:rPr>
              <w:t>hat</w:t>
            </w:r>
            <w:r w:rsidR="00B05ADF" w:rsidRPr="001002E7">
              <w:rPr>
                <w:rFonts w:asciiTheme="minorHAnsi" w:eastAsia="Times New Roman" w:hAnsiTheme="minorHAnsi" w:cstheme="minorHAnsi"/>
                <w:sz w:val="22"/>
                <w:szCs w:val="22"/>
                <w:lang w:val="en-US" w:eastAsia="en-AU"/>
              </w:rPr>
              <w:t xml:space="preserve"> tell</w:t>
            </w:r>
            <w:r w:rsidRPr="001002E7">
              <w:rPr>
                <w:rFonts w:asciiTheme="minorHAnsi" w:eastAsia="Times New Roman" w:hAnsiTheme="minorHAnsi" w:cstheme="minorHAnsi"/>
                <w:sz w:val="22"/>
                <w:szCs w:val="22"/>
                <w:lang w:val="en-US" w:eastAsia="en-AU"/>
              </w:rPr>
              <w:t>s</w:t>
            </w:r>
            <w:r w:rsidR="00B05ADF" w:rsidRPr="001002E7">
              <w:rPr>
                <w:rFonts w:asciiTheme="minorHAnsi" w:eastAsia="Times New Roman" w:hAnsiTheme="minorHAnsi" w:cstheme="minorHAnsi"/>
                <w:sz w:val="22"/>
                <w:szCs w:val="22"/>
                <w:lang w:val="en-US" w:eastAsia="en-AU"/>
              </w:rPr>
              <w:t xml:space="preserve"> </w:t>
            </w:r>
            <w:r w:rsidR="00436E21" w:rsidRPr="001002E7">
              <w:rPr>
                <w:rFonts w:asciiTheme="minorHAnsi" w:eastAsia="Times New Roman" w:hAnsiTheme="minorHAnsi" w:cstheme="minorHAnsi"/>
                <w:sz w:val="22"/>
                <w:szCs w:val="22"/>
                <w:lang w:val="en-US" w:eastAsia="en-AU"/>
              </w:rPr>
              <w:t xml:space="preserve">real or imagined </w:t>
            </w:r>
            <w:r w:rsidR="00B05ADF" w:rsidRPr="001002E7">
              <w:rPr>
                <w:rFonts w:asciiTheme="minorHAnsi" w:eastAsia="Times New Roman" w:hAnsiTheme="minorHAnsi" w:cstheme="minorHAnsi"/>
                <w:sz w:val="22"/>
                <w:szCs w:val="22"/>
                <w:lang w:val="en-US" w:eastAsia="en-AU"/>
              </w:rPr>
              <w:t xml:space="preserve">stories </w:t>
            </w:r>
            <w:r w:rsidR="00B05ADF" w:rsidRPr="001F79E3">
              <w:rPr>
                <w:rFonts w:asciiTheme="minorHAnsi" w:eastAsia="Times New Roman" w:hAnsiTheme="minorHAnsi" w:cstheme="minorHAnsi"/>
                <w:sz w:val="22"/>
                <w:szCs w:val="22"/>
                <w:lang w:val="en-US" w:eastAsia="en-AU"/>
              </w:rPr>
              <w:t>about themselves</w:t>
            </w:r>
            <w:r w:rsidR="00B05ADF">
              <w:rPr>
                <w:rFonts w:asciiTheme="minorHAnsi" w:eastAsia="Times New Roman" w:hAnsiTheme="minorHAnsi" w:cstheme="minorHAnsi"/>
                <w:sz w:val="22"/>
                <w:szCs w:val="22"/>
                <w:lang w:val="en-US" w:eastAsia="en-AU"/>
              </w:rPr>
              <w:t xml:space="preserve">, familiar people or places </w:t>
            </w:r>
          </w:p>
          <w:p w14:paraId="0965F2D9" w14:textId="77777777" w:rsidR="00B05ADF" w:rsidRPr="001F79E3" w:rsidRDefault="00B05ADF" w:rsidP="00912F2B">
            <w:pPr>
              <w:spacing w:line="266" w:lineRule="auto"/>
              <w:rPr>
                <w:rFonts w:asciiTheme="minorHAnsi" w:eastAsia="Calibri" w:hAnsiTheme="minorHAnsi" w:cstheme="minorHAnsi"/>
                <w:sz w:val="22"/>
                <w:szCs w:val="22"/>
              </w:rPr>
            </w:pPr>
            <w:r w:rsidRPr="001F79E3">
              <w:rPr>
                <w:rFonts w:asciiTheme="minorHAnsi" w:eastAsia="Calibri" w:hAnsiTheme="minorHAnsi" w:cstheme="minorHAnsi"/>
                <w:sz w:val="22"/>
                <w:szCs w:val="22"/>
              </w:rPr>
              <w:t>For example:</w:t>
            </w:r>
          </w:p>
          <w:p w14:paraId="15F6269F" w14:textId="327C8DA7" w:rsidR="00B05ADF" w:rsidRPr="00B05ADF" w:rsidRDefault="00B05ADF" w:rsidP="00912F2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66" w:lineRule="auto"/>
              <w:rPr>
                <w:rFonts w:asciiTheme="minorHAnsi" w:eastAsia="Times New Roman" w:hAnsiTheme="minorHAnsi" w:cstheme="minorHAnsi"/>
                <w:sz w:val="22"/>
                <w:szCs w:val="22"/>
                <w:lang w:eastAsia="en-AU"/>
              </w:rPr>
            </w:pPr>
            <w:r w:rsidRPr="003F1BCA">
              <w:rPr>
                <w:sz w:val="22"/>
                <w:szCs w:val="22"/>
              </w:rPr>
              <w:t xml:space="preserve">photo stories of </w:t>
            </w:r>
            <w:r w:rsidRPr="003F1BCA">
              <w:rPr>
                <w:rFonts w:asciiTheme="minorHAnsi" w:hAnsiTheme="minorHAnsi" w:cstheme="minorHAnsi"/>
                <w:sz w:val="22"/>
                <w:szCs w:val="22"/>
              </w:rPr>
              <w:t>classroom or playground activities with simple captions or voice</w:t>
            </w:r>
            <w:r w:rsidR="008C176D">
              <w:rPr>
                <w:rFonts w:ascii="Cambria Math" w:hAnsi="Cambria Math" w:cstheme="minorHAnsi"/>
                <w:sz w:val="22"/>
                <w:szCs w:val="22"/>
              </w:rPr>
              <w:t>‑</w:t>
            </w:r>
            <w:r w:rsidRPr="003F1BCA">
              <w:rPr>
                <w:rFonts w:asciiTheme="minorHAnsi" w:hAnsiTheme="minorHAnsi" w:cstheme="minorHAnsi"/>
                <w:sz w:val="22"/>
                <w:szCs w:val="22"/>
              </w:rPr>
              <w:t>ove</w:t>
            </w:r>
            <w:r>
              <w:rPr>
                <w:rFonts w:asciiTheme="minorHAnsi" w:hAnsiTheme="minorHAnsi" w:cstheme="minorHAnsi"/>
                <w:sz w:val="22"/>
                <w:szCs w:val="22"/>
              </w:rPr>
              <w:t>r</w:t>
            </w:r>
          </w:p>
          <w:p w14:paraId="2DE82137" w14:textId="77777777" w:rsidR="00B05ADF" w:rsidRPr="00436E21" w:rsidRDefault="00B05ADF" w:rsidP="00912F2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rPr>
                <w:rFonts w:asciiTheme="minorHAnsi" w:hAnsiTheme="minorHAnsi" w:cstheme="minorHAnsi"/>
                <w:sz w:val="22"/>
                <w:szCs w:val="22"/>
              </w:rPr>
            </w:pPr>
            <w:r w:rsidRPr="00B05ADF">
              <w:rPr>
                <w:sz w:val="22"/>
                <w:szCs w:val="22"/>
              </w:rPr>
              <w:t>posters showing class events or special days, combining drawings, images and brief text</w:t>
            </w:r>
          </w:p>
          <w:p w14:paraId="28042750" w14:textId="3D4EFCEB" w:rsidR="00436E21" w:rsidRPr="00436E21" w:rsidRDefault="00436E21" w:rsidP="00912F2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rPr>
                <w:rFonts w:asciiTheme="minorHAnsi" w:hAnsiTheme="minorHAnsi" w:cstheme="minorHAnsi"/>
                <w:sz w:val="22"/>
                <w:szCs w:val="22"/>
              </w:rPr>
            </w:pPr>
            <w:r w:rsidRPr="001002E7">
              <w:rPr>
                <w:rFonts w:asciiTheme="minorHAnsi" w:hAnsiTheme="minorHAnsi" w:cstheme="minorHAnsi"/>
                <w:sz w:val="22"/>
                <w:szCs w:val="22"/>
              </w:rPr>
              <w:t xml:space="preserve">videos that combine spoken descriptions and simple sound effects to </w:t>
            </w:r>
            <w:r w:rsidRPr="001002E7">
              <w:rPr>
                <w:rFonts w:asciiTheme="minorHAnsi" w:hAnsiTheme="minorHAnsi" w:cstheme="minorHAnsi"/>
                <w:sz w:val="22"/>
                <w:szCs w:val="22"/>
              </w:rPr>
              <w:lastRenderedPageBreak/>
              <w:t>communicate personal stories</w:t>
            </w:r>
            <w:r w:rsidRPr="001002E7">
              <w:rPr>
                <w:rFonts w:asciiTheme="minorHAnsi" w:eastAsia="Times New Roman" w:hAnsiTheme="minorHAnsi" w:cstheme="minorHAnsi"/>
                <w:sz w:val="22"/>
                <w:szCs w:val="22"/>
                <w:lang w:val="en-US" w:eastAsia="en-AU"/>
              </w:rPr>
              <w:t> </w:t>
            </w:r>
            <w:r w:rsidRPr="001002E7">
              <w:rPr>
                <w:rFonts w:asciiTheme="minorHAnsi" w:eastAsia="Times New Roman" w:hAnsiTheme="minorHAnsi" w:cstheme="minorHAnsi"/>
                <w:sz w:val="22"/>
                <w:szCs w:val="22"/>
                <w:lang w:eastAsia="en-AU"/>
              </w:rPr>
              <w:t> </w:t>
            </w:r>
          </w:p>
        </w:tc>
        <w:tc>
          <w:tcPr>
            <w:tcW w:w="714" w:type="pct"/>
          </w:tcPr>
          <w:p w14:paraId="7F086F7E" w14:textId="100E02AA" w:rsidR="00B05ADF" w:rsidRPr="001F79E3" w:rsidRDefault="006D53FC" w:rsidP="00912F2B">
            <w:pPr>
              <w:spacing w:after="120" w:line="266" w:lineRule="auto"/>
              <w:textAlignment w:val="baseline"/>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val="en-US" w:eastAsia="en-AU"/>
              </w:rPr>
              <w:lastRenderedPageBreak/>
              <w:t>Create</w:t>
            </w:r>
            <w:r w:rsidR="00B05ADF">
              <w:rPr>
                <w:rFonts w:asciiTheme="minorHAnsi" w:eastAsia="Times New Roman" w:hAnsiTheme="minorHAnsi" w:cstheme="minorHAnsi"/>
                <w:sz w:val="22"/>
                <w:szCs w:val="22"/>
                <w:lang w:val="en-US" w:eastAsia="en-AU"/>
              </w:rPr>
              <w:t xml:space="preserve"> media wor</w:t>
            </w:r>
            <w:r w:rsidR="00EE0776">
              <w:rPr>
                <w:rFonts w:asciiTheme="minorHAnsi" w:eastAsia="Times New Roman" w:hAnsiTheme="minorHAnsi" w:cstheme="minorHAnsi"/>
                <w:sz w:val="22"/>
                <w:szCs w:val="22"/>
                <w:lang w:val="en-US" w:eastAsia="en-AU"/>
              </w:rPr>
              <w:t>k</w:t>
            </w:r>
            <w:r w:rsidR="00B05ADF">
              <w:rPr>
                <w:rFonts w:asciiTheme="minorHAnsi" w:eastAsia="Times New Roman" w:hAnsiTheme="minorHAnsi" w:cstheme="minorHAnsi"/>
                <w:sz w:val="22"/>
                <w:szCs w:val="22"/>
                <w:lang w:val="en-US" w:eastAsia="en-AU"/>
              </w:rPr>
              <w:t xml:space="preserve"> t</w:t>
            </w:r>
            <w:r>
              <w:rPr>
                <w:rFonts w:asciiTheme="minorHAnsi" w:eastAsia="Times New Roman" w:hAnsiTheme="minorHAnsi" w:cstheme="minorHAnsi"/>
                <w:sz w:val="22"/>
                <w:szCs w:val="22"/>
                <w:lang w:val="en-US" w:eastAsia="en-AU"/>
              </w:rPr>
              <w:t>hat</w:t>
            </w:r>
            <w:r w:rsidR="00B05ADF">
              <w:rPr>
                <w:rFonts w:asciiTheme="minorHAnsi" w:eastAsia="Times New Roman" w:hAnsiTheme="minorHAnsi" w:cstheme="minorHAnsi"/>
                <w:sz w:val="22"/>
                <w:szCs w:val="22"/>
                <w:lang w:val="en-US" w:eastAsia="en-AU"/>
              </w:rPr>
              <w:t xml:space="preserve"> communicate</w:t>
            </w:r>
            <w:r>
              <w:rPr>
                <w:rFonts w:asciiTheme="minorHAnsi" w:eastAsia="Times New Roman" w:hAnsiTheme="minorHAnsi" w:cstheme="minorHAnsi"/>
                <w:sz w:val="22"/>
                <w:szCs w:val="22"/>
                <w:lang w:val="en-US" w:eastAsia="en-AU"/>
              </w:rPr>
              <w:t>s</w:t>
            </w:r>
            <w:r w:rsidR="00B05ADF" w:rsidRPr="001F79E3">
              <w:rPr>
                <w:rFonts w:asciiTheme="minorHAnsi" w:eastAsia="Times New Roman" w:hAnsiTheme="minorHAnsi" w:cstheme="minorHAnsi"/>
                <w:sz w:val="22"/>
                <w:szCs w:val="22"/>
                <w:lang w:val="en-US" w:eastAsia="en-AU"/>
              </w:rPr>
              <w:t xml:space="preserve"> a story or experience</w:t>
            </w:r>
            <w:r w:rsidR="003C340D">
              <w:rPr>
                <w:rFonts w:asciiTheme="minorHAnsi" w:eastAsia="Times New Roman" w:hAnsiTheme="minorHAnsi" w:cstheme="minorHAnsi"/>
                <w:sz w:val="22"/>
                <w:szCs w:val="22"/>
                <w:lang w:val="en-US" w:eastAsia="en-AU"/>
              </w:rPr>
              <w:t xml:space="preserve"> </w:t>
            </w:r>
            <w:r w:rsidR="00B05ADF">
              <w:rPr>
                <w:rFonts w:asciiTheme="minorHAnsi" w:eastAsia="Times New Roman" w:hAnsiTheme="minorHAnsi" w:cstheme="minorHAnsi"/>
                <w:sz w:val="22"/>
                <w:szCs w:val="22"/>
                <w:lang w:val="en-US" w:eastAsia="en-AU"/>
              </w:rPr>
              <w:t>with an audience</w:t>
            </w:r>
          </w:p>
          <w:p w14:paraId="77C8231F" w14:textId="77777777" w:rsidR="00B05ADF" w:rsidRPr="001F79E3" w:rsidRDefault="00B05ADF" w:rsidP="00912F2B">
            <w:pPr>
              <w:spacing w:line="266" w:lineRule="auto"/>
              <w:rPr>
                <w:rFonts w:asciiTheme="minorHAnsi" w:eastAsia="Calibri" w:hAnsiTheme="minorHAnsi" w:cstheme="minorHAnsi"/>
                <w:sz w:val="22"/>
                <w:szCs w:val="22"/>
              </w:rPr>
            </w:pPr>
            <w:r w:rsidRPr="001F79E3">
              <w:rPr>
                <w:rFonts w:asciiTheme="minorHAnsi" w:eastAsia="Calibri" w:hAnsiTheme="minorHAnsi" w:cstheme="minorHAnsi"/>
                <w:sz w:val="22"/>
                <w:szCs w:val="22"/>
              </w:rPr>
              <w:t>For example:</w:t>
            </w:r>
          </w:p>
          <w:p w14:paraId="53F8544C" w14:textId="77777777" w:rsidR="00B05ADF" w:rsidRPr="00FE4275" w:rsidRDefault="00B05ADF" w:rsidP="00912F2B">
            <w:pPr>
              <w:pStyle w:val="ListParagraph"/>
              <w:numPr>
                <w:ilvl w:val="0"/>
                <w:numId w:val="28"/>
              </w:numPr>
              <w:spacing w:after="160" w:line="266" w:lineRule="auto"/>
              <w:rPr>
                <w:rFonts w:asciiTheme="minorHAnsi" w:eastAsia="Calibri" w:hAnsiTheme="minorHAnsi" w:cstheme="minorHAnsi"/>
                <w:sz w:val="22"/>
                <w:szCs w:val="22"/>
              </w:rPr>
            </w:pPr>
            <w:r w:rsidRPr="001F79E3">
              <w:rPr>
                <w:rFonts w:asciiTheme="minorHAnsi" w:hAnsiTheme="minorHAnsi" w:cstheme="minorHAnsi"/>
                <w:sz w:val="22"/>
                <w:szCs w:val="22"/>
              </w:rPr>
              <w:t xml:space="preserve">digital stories </w:t>
            </w:r>
            <w:r>
              <w:rPr>
                <w:rFonts w:asciiTheme="minorHAnsi" w:hAnsiTheme="minorHAnsi" w:cstheme="minorHAnsi"/>
                <w:sz w:val="22"/>
                <w:szCs w:val="22"/>
              </w:rPr>
              <w:t>that use</w:t>
            </w:r>
            <w:r w:rsidRPr="001F79E3">
              <w:rPr>
                <w:rFonts w:asciiTheme="minorHAnsi" w:hAnsiTheme="minorHAnsi" w:cstheme="minorHAnsi"/>
                <w:sz w:val="22"/>
                <w:szCs w:val="22"/>
              </w:rPr>
              <w:t xml:space="preserve"> images</w:t>
            </w:r>
            <w:r>
              <w:rPr>
                <w:rFonts w:asciiTheme="minorHAnsi" w:hAnsiTheme="minorHAnsi" w:cstheme="minorHAnsi"/>
                <w:sz w:val="22"/>
                <w:szCs w:val="22"/>
              </w:rPr>
              <w:t xml:space="preserve">, </w:t>
            </w:r>
            <w:r w:rsidRPr="001F79E3">
              <w:rPr>
                <w:rFonts w:asciiTheme="minorHAnsi" w:hAnsiTheme="minorHAnsi" w:cstheme="minorHAnsi"/>
                <w:sz w:val="22"/>
                <w:szCs w:val="22"/>
              </w:rPr>
              <w:t>captions</w:t>
            </w:r>
            <w:r>
              <w:rPr>
                <w:rFonts w:asciiTheme="minorHAnsi" w:hAnsiTheme="minorHAnsi" w:cstheme="minorHAnsi"/>
                <w:sz w:val="22"/>
                <w:szCs w:val="22"/>
              </w:rPr>
              <w:t xml:space="preserve"> and voice</w:t>
            </w:r>
            <w:r w:rsidRPr="001F79E3">
              <w:rPr>
                <w:rFonts w:asciiTheme="minorHAnsi" w:hAnsiTheme="minorHAnsi" w:cstheme="minorHAnsi"/>
                <w:sz w:val="22"/>
                <w:szCs w:val="22"/>
              </w:rPr>
              <w:t xml:space="preserve"> to recount events</w:t>
            </w:r>
          </w:p>
          <w:p w14:paraId="3F6C58A9" w14:textId="2BC86C5D" w:rsidR="00B05ADF" w:rsidRPr="00B05ADF" w:rsidRDefault="00B05ADF" w:rsidP="00912F2B">
            <w:pPr>
              <w:pStyle w:val="ListParagraph"/>
              <w:numPr>
                <w:ilvl w:val="0"/>
                <w:numId w:val="28"/>
              </w:numPr>
              <w:spacing w:after="160" w:line="266" w:lineRule="auto"/>
              <w:rPr>
                <w:rFonts w:asciiTheme="minorHAnsi" w:eastAsia="Calibri" w:hAnsiTheme="minorHAnsi" w:cstheme="minorHAnsi"/>
                <w:sz w:val="22"/>
                <w:szCs w:val="22"/>
              </w:rPr>
            </w:pPr>
            <w:r w:rsidRPr="00FE4275">
              <w:rPr>
                <w:sz w:val="22"/>
                <w:szCs w:val="22"/>
              </w:rPr>
              <w:t xml:space="preserve">a sequence of events (e.g. a school day, a special trip) </w:t>
            </w:r>
            <w:r w:rsidR="00A777ED">
              <w:rPr>
                <w:sz w:val="22"/>
                <w:szCs w:val="22"/>
              </w:rPr>
              <w:t>that use</w:t>
            </w:r>
            <w:r w:rsidRPr="00FE4275">
              <w:rPr>
                <w:sz w:val="22"/>
                <w:szCs w:val="22"/>
              </w:rPr>
              <w:t xml:space="preserve"> image and sound</w:t>
            </w:r>
          </w:p>
          <w:p w14:paraId="4264ED13" w14:textId="2947B80B" w:rsidR="00B05ADF" w:rsidRPr="00B05ADF" w:rsidRDefault="00B05ADF" w:rsidP="00912F2B">
            <w:pPr>
              <w:pStyle w:val="ListParagraph"/>
              <w:numPr>
                <w:ilvl w:val="0"/>
                <w:numId w:val="28"/>
              </w:numPr>
              <w:spacing w:line="266" w:lineRule="auto"/>
              <w:rPr>
                <w:rFonts w:asciiTheme="minorHAnsi" w:eastAsia="Calibri" w:hAnsiTheme="minorHAnsi" w:cstheme="minorHAnsi"/>
                <w:sz w:val="22"/>
                <w:szCs w:val="22"/>
              </w:rPr>
            </w:pPr>
            <w:r w:rsidRPr="00B05ADF">
              <w:rPr>
                <w:sz w:val="22"/>
                <w:szCs w:val="22"/>
              </w:rPr>
              <w:t>posters that include drawings and simple text to represent celebrations, seasons or community life</w:t>
            </w:r>
          </w:p>
        </w:tc>
        <w:tc>
          <w:tcPr>
            <w:tcW w:w="714" w:type="pct"/>
          </w:tcPr>
          <w:p w14:paraId="2E12C423" w14:textId="5B5735E9" w:rsidR="00FE26E5" w:rsidRPr="001F79E3" w:rsidRDefault="006D53FC" w:rsidP="00912F2B">
            <w:pPr>
              <w:spacing w:after="120" w:line="266" w:lineRule="auto"/>
              <w:textAlignment w:val="baseline"/>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val="en-US" w:eastAsia="en-AU"/>
              </w:rPr>
              <w:t>Create media work that uses</w:t>
            </w:r>
            <w:r w:rsidR="00FE26E5" w:rsidRPr="001F79E3">
              <w:rPr>
                <w:rFonts w:asciiTheme="minorHAnsi" w:eastAsia="Times New Roman" w:hAnsiTheme="minorHAnsi" w:cstheme="minorHAnsi"/>
                <w:sz w:val="22"/>
                <w:szCs w:val="22"/>
                <w:lang w:val="en-US" w:eastAsia="en-AU"/>
              </w:rPr>
              <w:t xml:space="preserve"> codes and conventions to enhance the story or message for an audience</w:t>
            </w:r>
          </w:p>
          <w:p w14:paraId="5FEEE0B6" w14:textId="77777777" w:rsidR="00FE26E5" w:rsidRPr="001F79E3" w:rsidRDefault="00FE26E5" w:rsidP="00912F2B">
            <w:pPr>
              <w:spacing w:line="266" w:lineRule="auto"/>
              <w:rPr>
                <w:rFonts w:asciiTheme="minorHAnsi" w:hAnsiTheme="minorHAnsi" w:cstheme="minorHAnsi"/>
                <w:sz w:val="22"/>
                <w:szCs w:val="22"/>
              </w:rPr>
            </w:pPr>
            <w:r w:rsidRPr="001F79E3">
              <w:rPr>
                <w:rFonts w:asciiTheme="minorHAnsi" w:hAnsiTheme="minorHAnsi" w:cstheme="minorHAnsi"/>
                <w:sz w:val="22"/>
                <w:szCs w:val="22"/>
              </w:rPr>
              <w:t>For example:</w:t>
            </w:r>
          </w:p>
          <w:p w14:paraId="6A2F831A" w14:textId="28040B62" w:rsidR="00FE26E5" w:rsidRPr="00AA2171" w:rsidRDefault="00FE26E5" w:rsidP="00912F2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66" w:lineRule="auto"/>
              <w:rPr>
                <w:rFonts w:asciiTheme="minorHAnsi" w:hAnsiTheme="minorHAnsi" w:cstheme="minorHAnsi"/>
                <w:sz w:val="22"/>
                <w:szCs w:val="22"/>
              </w:rPr>
            </w:pPr>
            <w:r w:rsidRPr="00AA2171">
              <w:rPr>
                <w:sz w:val="22"/>
                <w:szCs w:val="22"/>
              </w:rPr>
              <w:t>short video clips that use close</w:t>
            </w:r>
            <w:r w:rsidR="0052050B">
              <w:rPr>
                <w:rFonts w:eastAsia="Calibri" w:cs="Calibri"/>
                <w:sz w:val="22"/>
              </w:rPr>
              <w:noBreakHyphen/>
            </w:r>
            <w:r w:rsidRPr="00AA2171">
              <w:rPr>
                <w:sz w:val="22"/>
                <w:szCs w:val="22"/>
              </w:rPr>
              <w:t>ups, sound, and sequencing to show a character's problem and solution in a simple story</w:t>
            </w:r>
          </w:p>
          <w:p w14:paraId="34E7C78C" w14:textId="090A76B7" w:rsidR="00B05ADF" w:rsidRPr="001F79E3" w:rsidRDefault="00FE26E5" w:rsidP="00912F2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60" w:line="266" w:lineRule="auto"/>
              <w:rPr>
                <w:rFonts w:asciiTheme="minorHAnsi" w:hAnsiTheme="minorHAnsi" w:cstheme="minorHAnsi"/>
                <w:sz w:val="22"/>
                <w:szCs w:val="22"/>
              </w:rPr>
            </w:pPr>
            <w:r w:rsidRPr="00AA2171">
              <w:rPr>
                <w:sz w:val="22"/>
                <w:szCs w:val="22"/>
              </w:rPr>
              <w:t>photographs that use costume, props and camera angle to communicate a character’s personality or mood</w:t>
            </w:r>
          </w:p>
        </w:tc>
        <w:tc>
          <w:tcPr>
            <w:tcW w:w="714" w:type="pct"/>
          </w:tcPr>
          <w:p w14:paraId="20AFFB9D" w14:textId="16C4D050" w:rsidR="00FE26E5" w:rsidRPr="001F79E3" w:rsidRDefault="006D53FC" w:rsidP="00912F2B">
            <w:pPr>
              <w:spacing w:after="120" w:line="266" w:lineRule="auto"/>
              <w:textAlignment w:val="baseline"/>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val="en-US" w:eastAsia="en-AU"/>
              </w:rPr>
              <w:t>Create media work that uses</w:t>
            </w:r>
            <w:r w:rsidR="00FE26E5">
              <w:rPr>
                <w:rFonts w:asciiTheme="minorHAnsi" w:eastAsia="Times New Roman" w:hAnsiTheme="minorHAnsi" w:cstheme="minorHAnsi"/>
                <w:sz w:val="22"/>
                <w:szCs w:val="22"/>
                <w:lang w:val="en-US" w:eastAsia="en-AU"/>
              </w:rPr>
              <w:t xml:space="preserve"> </w:t>
            </w:r>
            <w:r w:rsidR="00FE26E5" w:rsidRPr="001F79E3">
              <w:rPr>
                <w:rFonts w:asciiTheme="minorHAnsi" w:eastAsia="Times New Roman" w:hAnsiTheme="minorHAnsi" w:cstheme="minorHAnsi"/>
                <w:sz w:val="22"/>
                <w:szCs w:val="22"/>
                <w:lang w:val="en-US" w:eastAsia="en-AU"/>
              </w:rPr>
              <w:t>narrative structures to engage an audience</w:t>
            </w:r>
            <w:r w:rsidR="003C340D">
              <w:rPr>
                <w:rFonts w:asciiTheme="minorHAnsi" w:eastAsia="Times New Roman" w:hAnsiTheme="minorHAnsi" w:cstheme="minorHAnsi"/>
                <w:sz w:val="22"/>
                <w:szCs w:val="22"/>
                <w:lang w:val="en-US" w:eastAsia="en-AU"/>
              </w:rPr>
              <w:t xml:space="preserve"> </w:t>
            </w:r>
          </w:p>
          <w:p w14:paraId="384E7F7D" w14:textId="77777777" w:rsidR="00FE26E5" w:rsidRPr="001F79E3" w:rsidRDefault="00FE26E5" w:rsidP="00912F2B">
            <w:pPr>
              <w:spacing w:line="266" w:lineRule="auto"/>
              <w:rPr>
                <w:rFonts w:asciiTheme="minorHAnsi" w:hAnsiTheme="minorHAnsi" w:cstheme="minorHAnsi"/>
                <w:sz w:val="22"/>
                <w:szCs w:val="22"/>
              </w:rPr>
            </w:pPr>
            <w:r w:rsidRPr="001F79E3">
              <w:rPr>
                <w:rFonts w:asciiTheme="minorHAnsi" w:hAnsiTheme="minorHAnsi" w:cstheme="minorHAnsi"/>
                <w:sz w:val="22"/>
                <w:szCs w:val="22"/>
              </w:rPr>
              <w:t>For example:</w:t>
            </w:r>
          </w:p>
          <w:p w14:paraId="367DB1BB" w14:textId="77777777" w:rsidR="00FE26E5" w:rsidRPr="001F79E3" w:rsidRDefault="00FE26E5" w:rsidP="00912F2B">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rPr>
                <w:rFonts w:asciiTheme="minorHAnsi" w:hAnsiTheme="minorHAnsi" w:cstheme="minorHAnsi"/>
                <w:sz w:val="22"/>
                <w:szCs w:val="22"/>
              </w:rPr>
            </w:pPr>
            <w:r>
              <w:rPr>
                <w:rFonts w:asciiTheme="minorHAnsi" w:hAnsiTheme="minorHAnsi" w:cstheme="minorHAnsi"/>
                <w:sz w:val="22"/>
                <w:szCs w:val="22"/>
              </w:rPr>
              <w:t xml:space="preserve">use of </w:t>
            </w:r>
            <w:r w:rsidRPr="001F79E3">
              <w:rPr>
                <w:rFonts w:asciiTheme="minorHAnsi" w:hAnsiTheme="minorHAnsi" w:cstheme="minorHAnsi"/>
                <w:sz w:val="22"/>
                <w:szCs w:val="22"/>
              </w:rPr>
              <w:t>storyboards to organise story elements</w:t>
            </w:r>
          </w:p>
          <w:p w14:paraId="32CFB87B" w14:textId="77777777" w:rsidR="00FE26E5" w:rsidRDefault="00FE26E5" w:rsidP="00912F2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rPr>
                <w:rFonts w:eastAsia="Times New Roman" w:cs="Calibri"/>
                <w:sz w:val="22"/>
                <w:szCs w:val="22"/>
                <w:bdr w:val="none" w:sz="0" w:space="0" w:color="auto"/>
                <w:lang w:eastAsia="en-AU"/>
              </w:rPr>
            </w:pPr>
            <w:r>
              <w:rPr>
                <w:rFonts w:eastAsia="Times New Roman" w:cs="Calibri"/>
                <w:sz w:val="22"/>
                <w:szCs w:val="22"/>
                <w:bdr w:val="none" w:sz="0" w:space="0" w:color="auto"/>
                <w:lang w:eastAsia="en-AU"/>
              </w:rPr>
              <w:t>stop-motion animation</w:t>
            </w:r>
            <w:r w:rsidRPr="008934A5">
              <w:rPr>
                <w:rFonts w:eastAsia="Times New Roman" w:cs="Calibri"/>
                <w:sz w:val="22"/>
                <w:szCs w:val="22"/>
                <w:bdr w:val="none" w:sz="0" w:space="0" w:color="auto"/>
                <w:lang w:eastAsia="en-AU"/>
              </w:rPr>
              <w:t xml:space="preserve"> using voice, sound effects and music to build setting, introduce characters, and resolve a simple conflict</w:t>
            </w:r>
          </w:p>
          <w:p w14:paraId="3ADF10F0" w14:textId="2EF2C72C" w:rsidR="00B05ADF" w:rsidRPr="00FE26E5" w:rsidRDefault="00FE26E5" w:rsidP="00912F2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rPr>
                <w:rFonts w:eastAsia="Times New Roman" w:cs="Calibri"/>
                <w:sz w:val="22"/>
                <w:szCs w:val="22"/>
                <w:bdr w:val="none" w:sz="0" w:space="0" w:color="auto"/>
                <w:lang w:eastAsia="en-AU"/>
              </w:rPr>
            </w:pPr>
            <w:r w:rsidRPr="00FE26E5">
              <w:rPr>
                <w:rFonts w:asciiTheme="minorHAnsi" w:hAnsiTheme="minorHAnsi" w:cstheme="minorHAnsi"/>
                <w:sz w:val="22"/>
                <w:szCs w:val="22"/>
              </w:rPr>
              <w:t>book trailers that use images, text and audio to represent a narrative</w:t>
            </w:r>
          </w:p>
        </w:tc>
        <w:tc>
          <w:tcPr>
            <w:tcW w:w="681" w:type="pct"/>
          </w:tcPr>
          <w:p w14:paraId="57545CB8" w14:textId="17783F58" w:rsidR="00FE26E5" w:rsidRPr="001F79E3" w:rsidRDefault="006D53FC" w:rsidP="00912F2B">
            <w:pPr>
              <w:spacing w:after="120" w:line="266" w:lineRule="auto"/>
              <w:textAlignment w:val="baseline"/>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val="en-US" w:eastAsia="en-AU"/>
              </w:rPr>
              <w:t>Create</w:t>
            </w:r>
            <w:r w:rsidR="00EE0776">
              <w:rPr>
                <w:rFonts w:asciiTheme="minorHAnsi" w:eastAsia="Times New Roman" w:hAnsiTheme="minorHAnsi" w:cstheme="minorHAnsi"/>
                <w:sz w:val="22"/>
                <w:szCs w:val="22"/>
                <w:lang w:val="en-US" w:eastAsia="en-AU"/>
              </w:rPr>
              <w:t xml:space="preserve"> media work t</w:t>
            </w:r>
            <w:r>
              <w:rPr>
                <w:rFonts w:asciiTheme="minorHAnsi" w:eastAsia="Times New Roman" w:hAnsiTheme="minorHAnsi" w:cstheme="minorHAnsi"/>
                <w:sz w:val="22"/>
                <w:szCs w:val="22"/>
                <w:lang w:val="en-US" w:eastAsia="en-AU"/>
              </w:rPr>
              <w:t>hat</w:t>
            </w:r>
            <w:r w:rsidR="00EE0776">
              <w:rPr>
                <w:rFonts w:asciiTheme="minorHAnsi" w:eastAsia="Times New Roman" w:hAnsiTheme="minorHAnsi" w:cstheme="minorHAnsi"/>
                <w:sz w:val="22"/>
                <w:szCs w:val="22"/>
                <w:lang w:val="en-US" w:eastAsia="en-AU"/>
              </w:rPr>
              <w:t xml:space="preserve"> c</w:t>
            </w:r>
            <w:r w:rsidR="00FE26E5" w:rsidRPr="001F79E3">
              <w:rPr>
                <w:rFonts w:asciiTheme="minorHAnsi" w:eastAsia="Times New Roman" w:hAnsiTheme="minorHAnsi" w:cstheme="minorHAnsi"/>
                <w:sz w:val="22"/>
                <w:szCs w:val="22"/>
                <w:lang w:val="en-US" w:eastAsia="en-AU"/>
              </w:rPr>
              <w:t>ommunicate</w:t>
            </w:r>
            <w:r>
              <w:rPr>
                <w:rFonts w:asciiTheme="minorHAnsi" w:eastAsia="Times New Roman" w:hAnsiTheme="minorHAnsi" w:cstheme="minorHAnsi"/>
                <w:sz w:val="22"/>
                <w:szCs w:val="22"/>
                <w:lang w:val="en-US" w:eastAsia="en-AU"/>
              </w:rPr>
              <w:t>s</w:t>
            </w:r>
            <w:r w:rsidR="00FE26E5" w:rsidRPr="001F79E3">
              <w:rPr>
                <w:rFonts w:asciiTheme="minorHAnsi" w:eastAsia="Times New Roman" w:hAnsiTheme="minorHAnsi" w:cstheme="minorHAnsi"/>
                <w:sz w:val="22"/>
                <w:szCs w:val="22"/>
                <w:lang w:val="en-US" w:eastAsia="en-AU"/>
              </w:rPr>
              <w:t xml:space="preserve"> a point of view</w:t>
            </w:r>
            <w:r w:rsidR="00EE0776">
              <w:rPr>
                <w:rFonts w:asciiTheme="minorHAnsi" w:eastAsia="Times New Roman" w:hAnsiTheme="minorHAnsi" w:cstheme="minorHAnsi"/>
                <w:sz w:val="22"/>
                <w:szCs w:val="22"/>
                <w:lang w:val="en-US" w:eastAsia="en-AU"/>
              </w:rPr>
              <w:t xml:space="preserve"> or message</w:t>
            </w:r>
            <w:r w:rsidR="00FE26E5" w:rsidRPr="001F79E3">
              <w:rPr>
                <w:rFonts w:asciiTheme="minorHAnsi" w:eastAsia="Times New Roman" w:hAnsiTheme="minorHAnsi" w:cstheme="minorHAnsi"/>
                <w:sz w:val="22"/>
                <w:szCs w:val="22"/>
                <w:lang w:val="en-US" w:eastAsia="en-AU"/>
              </w:rPr>
              <w:t xml:space="preserve"> for a </w:t>
            </w:r>
            <w:r w:rsidR="00EE0776">
              <w:rPr>
                <w:rFonts w:asciiTheme="minorHAnsi" w:eastAsia="Times New Roman" w:hAnsiTheme="minorHAnsi" w:cstheme="minorHAnsi"/>
                <w:sz w:val="22"/>
                <w:szCs w:val="22"/>
                <w:lang w:val="en-US" w:eastAsia="en-AU"/>
              </w:rPr>
              <w:t>specific</w:t>
            </w:r>
            <w:r w:rsidR="00FE26E5" w:rsidRPr="001F79E3">
              <w:rPr>
                <w:rFonts w:asciiTheme="minorHAnsi" w:eastAsia="Times New Roman" w:hAnsiTheme="minorHAnsi" w:cstheme="minorHAnsi"/>
                <w:sz w:val="22"/>
                <w:szCs w:val="22"/>
                <w:lang w:val="en-US" w:eastAsia="en-AU"/>
              </w:rPr>
              <w:t xml:space="preserve"> audience</w:t>
            </w:r>
          </w:p>
          <w:p w14:paraId="78062C39" w14:textId="450FD48B" w:rsidR="00FE26E5" w:rsidRPr="001F79E3" w:rsidRDefault="00FE26E5" w:rsidP="00912F2B">
            <w:pPr>
              <w:spacing w:line="266" w:lineRule="auto"/>
              <w:textAlignment w:val="baseline"/>
              <w:rPr>
                <w:rFonts w:asciiTheme="minorHAnsi" w:hAnsiTheme="minorHAnsi" w:cstheme="minorHAnsi"/>
                <w:sz w:val="22"/>
                <w:szCs w:val="22"/>
              </w:rPr>
            </w:pPr>
            <w:r w:rsidRPr="001F79E3">
              <w:rPr>
                <w:rFonts w:asciiTheme="minorHAnsi" w:hAnsiTheme="minorHAnsi" w:cstheme="minorHAnsi"/>
                <w:sz w:val="22"/>
                <w:szCs w:val="22"/>
              </w:rPr>
              <w:t>For example:</w:t>
            </w:r>
          </w:p>
          <w:p w14:paraId="02EE4DAA" w14:textId="0529F89D" w:rsidR="00B05ADF" w:rsidRPr="00906459" w:rsidRDefault="00514F87" w:rsidP="00912F2B">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rPr>
                <w:rFonts w:asciiTheme="minorHAnsi" w:hAnsiTheme="minorHAnsi" w:cstheme="minorHAnsi"/>
                <w:sz w:val="22"/>
                <w:szCs w:val="22"/>
              </w:rPr>
            </w:pPr>
            <w:r w:rsidRPr="00514F87">
              <w:rPr>
                <w:rStyle w:val="Strong"/>
                <w:b w:val="0"/>
                <w:bCs w:val="0"/>
                <w:sz w:val="22"/>
                <w:szCs w:val="22"/>
              </w:rPr>
              <w:t>short video</w:t>
            </w:r>
            <w:r>
              <w:rPr>
                <w:rStyle w:val="Strong"/>
                <w:b w:val="0"/>
                <w:bCs w:val="0"/>
                <w:sz w:val="22"/>
                <w:szCs w:val="22"/>
              </w:rPr>
              <w:t>s</w:t>
            </w:r>
            <w:r w:rsidRPr="00514F87">
              <w:rPr>
                <w:rStyle w:val="Strong"/>
                <w:b w:val="0"/>
                <w:bCs w:val="0"/>
                <w:sz w:val="22"/>
                <w:szCs w:val="22"/>
              </w:rPr>
              <w:t xml:space="preserve"> aimed at younger students</w:t>
            </w:r>
            <w:r w:rsidRPr="00514F87">
              <w:rPr>
                <w:sz w:val="22"/>
                <w:szCs w:val="22"/>
              </w:rPr>
              <w:t xml:space="preserve"> that use friendly narration, bright colours, and simple visuals to promote safe online behaviour</w:t>
            </w:r>
          </w:p>
          <w:p w14:paraId="0146A828" w14:textId="6E2A543C" w:rsidR="00906459" w:rsidRPr="00906459" w:rsidRDefault="00906459" w:rsidP="00912F2B">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rPr>
                <w:rFonts w:asciiTheme="minorHAnsi" w:hAnsiTheme="minorHAnsi" w:cstheme="minorHAnsi"/>
                <w:sz w:val="22"/>
                <w:szCs w:val="22"/>
              </w:rPr>
            </w:pPr>
            <w:r w:rsidRPr="001F79E3">
              <w:rPr>
                <w:rFonts w:asciiTheme="minorHAnsi" w:hAnsiTheme="minorHAnsi" w:cstheme="minorHAnsi"/>
                <w:sz w:val="22"/>
                <w:szCs w:val="22"/>
              </w:rPr>
              <w:t xml:space="preserve">power relationships (e.g. heroes and villains) shaped through </w:t>
            </w:r>
            <w:r w:rsidRPr="001F79E3">
              <w:rPr>
                <w:rFonts w:asciiTheme="minorHAnsi" w:hAnsiTheme="minorHAnsi" w:cstheme="minorHAnsi"/>
                <w:sz w:val="22"/>
                <w:szCs w:val="22"/>
              </w:rPr>
              <w:lastRenderedPageBreak/>
              <w:t xml:space="preserve">framing, colour and </w:t>
            </w:r>
            <w:r w:rsidRPr="0065762F">
              <w:rPr>
                <w:rFonts w:asciiTheme="minorHAnsi" w:hAnsiTheme="minorHAnsi" w:cstheme="minorHAnsi"/>
                <w:sz w:val="22"/>
                <w:szCs w:val="22"/>
              </w:rPr>
              <w:t>costum</w:t>
            </w:r>
            <w:r>
              <w:rPr>
                <w:rFonts w:asciiTheme="minorHAnsi" w:hAnsiTheme="minorHAnsi" w:cstheme="minorHAnsi"/>
                <w:sz w:val="22"/>
                <w:szCs w:val="22"/>
              </w:rPr>
              <w:t>e</w:t>
            </w:r>
          </w:p>
          <w:p w14:paraId="1A99A12E" w14:textId="2B99E7AE" w:rsidR="00514F87" w:rsidRPr="00514F87" w:rsidRDefault="00514F87" w:rsidP="00912F2B">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rPr>
                <w:rFonts w:asciiTheme="minorHAnsi" w:hAnsiTheme="minorHAnsi" w:cstheme="minorHAnsi"/>
                <w:sz w:val="22"/>
                <w:szCs w:val="22"/>
              </w:rPr>
            </w:pPr>
            <w:r w:rsidRPr="001F79E3">
              <w:rPr>
                <w:rFonts w:asciiTheme="minorHAnsi" w:hAnsiTheme="minorHAnsi" w:cstheme="minorHAnsi"/>
                <w:sz w:val="22"/>
                <w:szCs w:val="22"/>
              </w:rPr>
              <w:t>comic books, animations or stop-motion videos retelling familiar stories through image and text sequencing</w:t>
            </w:r>
          </w:p>
        </w:tc>
        <w:tc>
          <w:tcPr>
            <w:tcW w:w="747" w:type="pct"/>
          </w:tcPr>
          <w:p w14:paraId="4B2909A4" w14:textId="7B22C1DF" w:rsidR="00FE26E5" w:rsidRPr="001F79E3" w:rsidRDefault="006D53FC" w:rsidP="00912F2B">
            <w:pPr>
              <w:spacing w:after="120" w:line="266" w:lineRule="auto"/>
              <w:textAlignment w:val="baseline"/>
              <w:rPr>
                <w:rFonts w:asciiTheme="minorHAnsi" w:eastAsia="Times New Roman" w:hAnsiTheme="minorHAnsi" w:cstheme="minorHAnsi"/>
                <w:sz w:val="22"/>
                <w:szCs w:val="22"/>
                <w:lang w:eastAsia="en-AU"/>
              </w:rPr>
            </w:pPr>
            <w:r>
              <w:rPr>
                <w:rFonts w:asciiTheme="minorHAnsi" w:eastAsia="Times New Roman" w:hAnsiTheme="minorHAnsi" w:cstheme="minorHAnsi"/>
                <w:sz w:val="22"/>
                <w:szCs w:val="22"/>
                <w:lang w:val="en-US" w:eastAsia="en-AU"/>
              </w:rPr>
              <w:lastRenderedPageBreak/>
              <w:t>Create</w:t>
            </w:r>
            <w:r w:rsidR="00FE26E5">
              <w:rPr>
                <w:rFonts w:asciiTheme="minorHAnsi" w:eastAsia="Times New Roman" w:hAnsiTheme="minorHAnsi" w:cstheme="minorHAnsi"/>
                <w:sz w:val="22"/>
                <w:szCs w:val="22"/>
                <w:lang w:val="en-US" w:eastAsia="en-AU"/>
              </w:rPr>
              <w:t xml:space="preserve"> media work t</w:t>
            </w:r>
            <w:r>
              <w:rPr>
                <w:rFonts w:asciiTheme="minorHAnsi" w:eastAsia="Times New Roman" w:hAnsiTheme="minorHAnsi" w:cstheme="minorHAnsi"/>
                <w:sz w:val="22"/>
                <w:szCs w:val="22"/>
                <w:lang w:val="en-US" w:eastAsia="en-AU"/>
              </w:rPr>
              <w:t>hat</w:t>
            </w:r>
            <w:r w:rsidR="00FE26E5">
              <w:rPr>
                <w:rFonts w:asciiTheme="minorHAnsi" w:eastAsia="Times New Roman" w:hAnsiTheme="minorHAnsi" w:cstheme="minorHAnsi"/>
                <w:sz w:val="22"/>
                <w:szCs w:val="22"/>
                <w:lang w:val="en-US" w:eastAsia="en-AU"/>
              </w:rPr>
              <w:t xml:space="preserve"> e</w:t>
            </w:r>
            <w:r w:rsidR="00FE26E5" w:rsidRPr="001F79E3">
              <w:rPr>
                <w:rFonts w:asciiTheme="minorHAnsi" w:eastAsia="Times New Roman" w:hAnsiTheme="minorHAnsi" w:cstheme="minorHAnsi"/>
                <w:sz w:val="22"/>
                <w:szCs w:val="22"/>
                <w:lang w:val="en-US" w:eastAsia="en-AU"/>
              </w:rPr>
              <w:t>ngage</w:t>
            </w:r>
            <w:r>
              <w:rPr>
                <w:rFonts w:asciiTheme="minorHAnsi" w:eastAsia="Times New Roman" w:hAnsiTheme="minorHAnsi" w:cstheme="minorHAnsi"/>
                <w:sz w:val="22"/>
                <w:szCs w:val="22"/>
                <w:lang w:val="en-US" w:eastAsia="en-AU"/>
              </w:rPr>
              <w:t>s</w:t>
            </w:r>
            <w:r w:rsidR="00FE26E5" w:rsidRPr="001F79E3">
              <w:rPr>
                <w:rFonts w:asciiTheme="minorHAnsi" w:eastAsia="Times New Roman" w:hAnsiTheme="minorHAnsi" w:cstheme="minorHAnsi"/>
                <w:sz w:val="22"/>
                <w:szCs w:val="22"/>
                <w:lang w:val="en-US" w:eastAsia="en-AU"/>
              </w:rPr>
              <w:t xml:space="preserve"> </w:t>
            </w:r>
            <w:r w:rsidR="00EE0776">
              <w:rPr>
                <w:rFonts w:asciiTheme="minorHAnsi" w:eastAsia="Times New Roman" w:hAnsiTheme="minorHAnsi" w:cstheme="minorHAnsi"/>
                <w:sz w:val="22"/>
                <w:szCs w:val="22"/>
                <w:lang w:val="en-US" w:eastAsia="en-AU"/>
              </w:rPr>
              <w:t>and influence</w:t>
            </w:r>
            <w:r>
              <w:rPr>
                <w:rFonts w:asciiTheme="minorHAnsi" w:eastAsia="Times New Roman" w:hAnsiTheme="minorHAnsi" w:cstheme="minorHAnsi"/>
                <w:sz w:val="22"/>
                <w:szCs w:val="22"/>
                <w:lang w:val="en-US" w:eastAsia="en-AU"/>
              </w:rPr>
              <w:t>s</w:t>
            </w:r>
            <w:r w:rsidR="00EE0776">
              <w:rPr>
                <w:rFonts w:asciiTheme="minorHAnsi" w:eastAsia="Times New Roman" w:hAnsiTheme="minorHAnsi" w:cstheme="minorHAnsi"/>
                <w:sz w:val="22"/>
                <w:szCs w:val="22"/>
                <w:lang w:val="en-US" w:eastAsia="en-AU"/>
              </w:rPr>
              <w:t xml:space="preserve"> </w:t>
            </w:r>
            <w:r w:rsidR="008F2E5A">
              <w:rPr>
                <w:rFonts w:asciiTheme="minorHAnsi" w:eastAsia="Times New Roman" w:hAnsiTheme="minorHAnsi" w:cstheme="minorHAnsi"/>
                <w:sz w:val="22"/>
                <w:szCs w:val="22"/>
                <w:lang w:val="en-US" w:eastAsia="en-AU"/>
              </w:rPr>
              <w:t xml:space="preserve">an </w:t>
            </w:r>
            <w:r w:rsidR="00FE26E5" w:rsidRPr="001F79E3">
              <w:rPr>
                <w:rFonts w:asciiTheme="minorHAnsi" w:eastAsia="Times New Roman" w:hAnsiTheme="minorHAnsi" w:cstheme="minorHAnsi"/>
                <w:sz w:val="22"/>
                <w:szCs w:val="22"/>
                <w:lang w:val="en-US" w:eastAsia="en-AU"/>
              </w:rPr>
              <w:t>audience through purposeful storytelling</w:t>
            </w:r>
          </w:p>
          <w:p w14:paraId="0E3BC7F7" w14:textId="77777777" w:rsidR="00FE26E5" w:rsidRPr="001F79E3" w:rsidRDefault="00FE26E5" w:rsidP="00912F2B">
            <w:pPr>
              <w:spacing w:line="266" w:lineRule="auto"/>
              <w:rPr>
                <w:rFonts w:asciiTheme="minorHAnsi" w:hAnsiTheme="minorHAnsi" w:cstheme="minorHAnsi"/>
                <w:sz w:val="22"/>
                <w:szCs w:val="22"/>
              </w:rPr>
            </w:pPr>
            <w:r w:rsidRPr="001F79E3">
              <w:rPr>
                <w:rFonts w:asciiTheme="minorHAnsi" w:hAnsiTheme="minorHAnsi" w:cstheme="minorHAnsi"/>
                <w:sz w:val="22"/>
                <w:szCs w:val="22"/>
              </w:rPr>
              <w:t>For example:</w:t>
            </w:r>
          </w:p>
          <w:p w14:paraId="26730BBA" w14:textId="77777777" w:rsidR="00FE26E5" w:rsidRDefault="00FE26E5" w:rsidP="00912F2B">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spacing w:after="120" w:line="266" w:lineRule="auto"/>
              <w:rPr>
                <w:rFonts w:asciiTheme="minorHAnsi" w:hAnsiTheme="minorHAnsi" w:cstheme="minorHAnsi"/>
                <w:sz w:val="22"/>
                <w:szCs w:val="22"/>
              </w:rPr>
            </w:pPr>
            <w:r w:rsidRPr="001F79E3">
              <w:rPr>
                <w:rFonts w:asciiTheme="minorHAnsi" w:hAnsiTheme="minorHAnsi" w:cstheme="minorHAnsi"/>
                <w:sz w:val="22"/>
                <w:szCs w:val="22"/>
              </w:rPr>
              <w:t>short documentaries presenting aspects of school or community life</w:t>
            </w:r>
          </w:p>
          <w:p w14:paraId="1D9D8933" w14:textId="363341E1" w:rsidR="007B5077" w:rsidRPr="001F79E3" w:rsidRDefault="007B5077" w:rsidP="00912F2B">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spacing w:after="120" w:line="266" w:lineRule="auto"/>
              <w:rPr>
                <w:rFonts w:asciiTheme="minorHAnsi" w:hAnsiTheme="minorHAnsi" w:cstheme="minorHAnsi"/>
                <w:sz w:val="22"/>
                <w:szCs w:val="22"/>
              </w:rPr>
            </w:pPr>
            <w:r w:rsidRPr="00FE26E5">
              <w:rPr>
                <w:rFonts w:asciiTheme="minorHAnsi" w:hAnsiTheme="minorHAnsi" w:cstheme="minorHAnsi"/>
                <w:sz w:val="22"/>
                <w:szCs w:val="22"/>
              </w:rPr>
              <w:t xml:space="preserve">advertisements </w:t>
            </w:r>
            <w:r w:rsidR="00A777ED">
              <w:rPr>
                <w:rFonts w:asciiTheme="minorHAnsi" w:hAnsiTheme="minorHAnsi" w:cstheme="minorHAnsi"/>
                <w:sz w:val="22"/>
                <w:szCs w:val="22"/>
              </w:rPr>
              <w:t>that use</w:t>
            </w:r>
            <w:r w:rsidRPr="00FE26E5">
              <w:rPr>
                <w:rFonts w:asciiTheme="minorHAnsi" w:hAnsiTheme="minorHAnsi" w:cstheme="minorHAnsi"/>
                <w:sz w:val="22"/>
                <w:szCs w:val="22"/>
              </w:rPr>
              <w:t xml:space="preserve"> camera techniques and slogans to promote social messages</w:t>
            </w:r>
          </w:p>
          <w:p w14:paraId="12C91AF6" w14:textId="64D184C0" w:rsidR="00B05ADF" w:rsidRPr="00FE26E5" w:rsidRDefault="00FE26E5" w:rsidP="00912F2B">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spacing w:line="266" w:lineRule="auto"/>
              <w:rPr>
                <w:rFonts w:asciiTheme="minorHAnsi" w:hAnsiTheme="minorHAnsi" w:cstheme="minorHAnsi"/>
                <w:sz w:val="22"/>
                <w:szCs w:val="22"/>
              </w:rPr>
            </w:pPr>
            <w:r w:rsidRPr="001F79E3">
              <w:rPr>
                <w:rFonts w:asciiTheme="minorHAnsi" w:hAnsiTheme="minorHAnsi" w:cstheme="minorHAnsi"/>
                <w:sz w:val="22"/>
                <w:szCs w:val="22"/>
              </w:rPr>
              <w:t xml:space="preserve">music video production combining dance, music </w:t>
            </w:r>
            <w:r w:rsidRPr="0065762F">
              <w:rPr>
                <w:rFonts w:asciiTheme="minorHAnsi" w:hAnsiTheme="minorHAnsi" w:cstheme="minorHAnsi"/>
                <w:sz w:val="22"/>
                <w:szCs w:val="22"/>
              </w:rPr>
              <w:t>and media arts</w:t>
            </w:r>
          </w:p>
        </w:tc>
      </w:tr>
      <w:tr w:rsidR="00FE26E5" w:rsidRPr="003F7836" w14:paraId="1B527B90" w14:textId="77777777" w:rsidTr="00FC1537">
        <w:trPr>
          <w:trHeight w:val="796"/>
        </w:trPr>
        <w:tc>
          <w:tcPr>
            <w:tcW w:w="714" w:type="pct"/>
          </w:tcPr>
          <w:p w14:paraId="07D228B2" w14:textId="25DF2819" w:rsidR="00FE26E5" w:rsidRPr="001F79E3" w:rsidRDefault="00FE26E5" w:rsidP="00912F2B">
            <w:pPr>
              <w:spacing w:after="120"/>
              <w:rPr>
                <w:rFonts w:cs="Calibri"/>
                <w:sz w:val="22"/>
                <w:szCs w:val="22"/>
              </w:rPr>
            </w:pPr>
            <w:r>
              <w:rPr>
                <w:rFonts w:cs="Calibri"/>
                <w:sz w:val="22"/>
                <w:szCs w:val="22"/>
              </w:rPr>
              <w:t>Use</w:t>
            </w:r>
            <w:r w:rsidRPr="001F79E3">
              <w:rPr>
                <w:rFonts w:cs="Calibri"/>
                <w:sz w:val="22"/>
                <w:szCs w:val="22"/>
              </w:rPr>
              <w:t xml:space="preserve"> media technologies </w:t>
            </w:r>
            <w:r w:rsidRPr="001002E7">
              <w:rPr>
                <w:rFonts w:cs="Calibri"/>
                <w:sz w:val="22"/>
                <w:szCs w:val="22"/>
              </w:rPr>
              <w:t>responsibly</w:t>
            </w:r>
            <w:r w:rsidR="00436E21" w:rsidRPr="001E479E">
              <w:rPr>
                <w:rFonts w:cs="Calibri"/>
                <w:sz w:val="22"/>
                <w:szCs w:val="22"/>
              </w:rPr>
              <w:t xml:space="preserve"> </w:t>
            </w:r>
            <w:r w:rsidR="00436E21" w:rsidRPr="001002E7">
              <w:rPr>
                <w:rFonts w:cs="Calibri"/>
                <w:sz w:val="22"/>
                <w:szCs w:val="22"/>
              </w:rPr>
              <w:t>when creating media work</w:t>
            </w:r>
          </w:p>
          <w:p w14:paraId="76DB5FB5" w14:textId="77777777" w:rsidR="00FE26E5" w:rsidRPr="001F79E3" w:rsidRDefault="00FE26E5" w:rsidP="00912F2B">
            <w:pPr>
              <w:textAlignment w:val="baseline"/>
              <w:rPr>
                <w:rFonts w:eastAsia="Times New Roman" w:cs="Calibri"/>
                <w:sz w:val="22"/>
                <w:szCs w:val="22"/>
                <w:lang w:eastAsia="en-AU"/>
              </w:rPr>
            </w:pPr>
            <w:r w:rsidRPr="001F79E3">
              <w:rPr>
                <w:rFonts w:eastAsia="Times New Roman" w:cs="Calibri"/>
                <w:sz w:val="22"/>
                <w:szCs w:val="22"/>
                <w:lang w:eastAsia="en-AU"/>
              </w:rPr>
              <w:t>For example:</w:t>
            </w:r>
          </w:p>
          <w:p w14:paraId="409BAA36" w14:textId="677319F8" w:rsidR="00A777ED" w:rsidRPr="00A777ED" w:rsidRDefault="00FE26E5" w:rsidP="00912F2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012CC1">
              <w:rPr>
                <w:sz w:val="22"/>
                <w:szCs w:val="22"/>
              </w:rPr>
              <w:t>handl</w:t>
            </w:r>
            <w:r w:rsidR="00A777ED">
              <w:rPr>
                <w:sz w:val="22"/>
                <w:szCs w:val="22"/>
              </w:rPr>
              <w:t>e</w:t>
            </w:r>
            <w:r w:rsidRPr="00012CC1">
              <w:rPr>
                <w:sz w:val="22"/>
                <w:szCs w:val="22"/>
              </w:rPr>
              <w:t xml:space="preserve"> devices with care </w:t>
            </w:r>
          </w:p>
          <w:p w14:paraId="58F3AAE6" w14:textId="476FA325" w:rsidR="00FE26E5" w:rsidRPr="00F71025" w:rsidRDefault="00FE26E5" w:rsidP="00912F2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012CC1">
              <w:rPr>
                <w:sz w:val="22"/>
                <w:szCs w:val="22"/>
              </w:rPr>
              <w:t>ask permission before taking photos of classmates</w:t>
            </w:r>
          </w:p>
          <w:p w14:paraId="03EF954A" w14:textId="20D29CBB" w:rsidR="00FE26E5" w:rsidRPr="001F79E3" w:rsidRDefault="00FE26E5" w:rsidP="00912F2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F71025">
              <w:rPr>
                <w:sz w:val="22"/>
                <w:szCs w:val="22"/>
              </w:rPr>
              <w:t>choos</w:t>
            </w:r>
            <w:r w:rsidR="00A777ED">
              <w:rPr>
                <w:sz w:val="22"/>
                <w:szCs w:val="22"/>
              </w:rPr>
              <w:t>e</w:t>
            </w:r>
            <w:r w:rsidRPr="00F71025">
              <w:rPr>
                <w:sz w:val="22"/>
                <w:szCs w:val="22"/>
              </w:rPr>
              <w:t xml:space="preserve"> whether</w:t>
            </w:r>
            <w:r>
              <w:rPr>
                <w:sz w:val="22"/>
                <w:szCs w:val="22"/>
              </w:rPr>
              <w:t xml:space="preserve"> or not</w:t>
            </w:r>
            <w:r w:rsidRPr="00F71025">
              <w:rPr>
                <w:sz w:val="22"/>
                <w:szCs w:val="22"/>
              </w:rPr>
              <w:t xml:space="preserve"> to be included in </w:t>
            </w:r>
            <w:r w:rsidRPr="00F71025">
              <w:rPr>
                <w:sz w:val="22"/>
                <w:szCs w:val="22"/>
              </w:rPr>
              <w:lastRenderedPageBreak/>
              <w:t>photos or recordings</w:t>
            </w:r>
          </w:p>
        </w:tc>
        <w:tc>
          <w:tcPr>
            <w:tcW w:w="714" w:type="pct"/>
          </w:tcPr>
          <w:p w14:paraId="78AC64E0" w14:textId="091692E0" w:rsidR="00FE26E5" w:rsidRDefault="00FE26E5" w:rsidP="00912F2B">
            <w:pPr>
              <w:spacing w:after="120"/>
              <w:textAlignment w:val="baseline"/>
              <w:rPr>
                <w:sz w:val="22"/>
                <w:szCs w:val="22"/>
              </w:rPr>
            </w:pPr>
            <w:r>
              <w:rPr>
                <w:sz w:val="22"/>
                <w:szCs w:val="22"/>
              </w:rPr>
              <w:lastRenderedPageBreak/>
              <w:t>U</w:t>
            </w:r>
            <w:r w:rsidRPr="00F71025">
              <w:rPr>
                <w:sz w:val="22"/>
                <w:szCs w:val="22"/>
              </w:rPr>
              <w:t>s</w:t>
            </w:r>
            <w:r>
              <w:rPr>
                <w:sz w:val="22"/>
                <w:szCs w:val="22"/>
              </w:rPr>
              <w:t>e</w:t>
            </w:r>
            <w:r w:rsidRPr="00F71025">
              <w:rPr>
                <w:sz w:val="22"/>
                <w:szCs w:val="22"/>
              </w:rPr>
              <w:t xml:space="preserve"> </w:t>
            </w:r>
            <w:r w:rsidR="00436E21" w:rsidRPr="00CB52AA">
              <w:rPr>
                <w:sz w:val="22"/>
                <w:szCs w:val="22"/>
              </w:rPr>
              <w:t xml:space="preserve">media technologies responsibly and consider </w:t>
            </w:r>
            <w:r w:rsidRPr="00CB52AA">
              <w:rPr>
                <w:sz w:val="22"/>
                <w:szCs w:val="22"/>
              </w:rPr>
              <w:t xml:space="preserve">respectful </w:t>
            </w:r>
            <w:r w:rsidRPr="001E479E">
              <w:rPr>
                <w:sz w:val="22"/>
                <w:szCs w:val="22"/>
              </w:rPr>
              <w:t>practices</w:t>
            </w:r>
            <w:r w:rsidRPr="00CB52AA">
              <w:rPr>
                <w:sz w:val="22"/>
                <w:szCs w:val="22"/>
              </w:rPr>
              <w:t xml:space="preserve"> when </w:t>
            </w:r>
            <w:r w:rsidR="00436E21" w:rsidRPr="00CB52AA">
              <w:rPr>
                <w:sz w:val="22"/>
                <w:szCs w:val="22"/>
              </w:rPr>
              <w:t>creating media work</w:t>
            </w:r>
          </w:p>
          <w:p w14:paraId="03CB2713" w14:textId="77777777" w:rsidR="00FE26E5" w:rsidRPr="00CB52AA" w:rsidRDefault="00FE26E5" w:rsidP="00912F2B">
            <w:pPr>
              <w:textAlignment w:val="baseline"/>
              <w:rPr>
                <w:rStyle w:val="Strong"/>
                <w:rFonts w:cs="Calibri"/>
                <w:b w:val="0"/>
                <w:bCs w:val="0"/>
                <w:sz w:val="22"/>
                <w:szCs w:val="22"/>
              </w:rPr>
            </w:pPr>
            <w:r w:rsidRPr="001F79E3">
              <w:rPr>
                <w:rStyle w:val="Strong"/>
                <w:rFonts w:cs="Calibri"/>
                <w:b w:val="0"/>
                <w:bCs w:val="0"/>
                <w:sz w:val="22"/>
                <w:szCs w:val="22"/>
              </w:rPr>
              <w:t xml:space="preserve">For </w:t>
            </w:r>
            <w:r w:rsidRPr="00CB52AA">
              <w:rPr>
                <w:rStyle w:val="Strong"/>
                <w:rFonts w:cs="Calibri"/>
                <w:b w:val="0"/>
                <w:bCs w:val="0"/>
                <w:sz w:val="22"/>
                <w:szCs w:val="22"/>
              </w:rPr>
              <w:t>example:</w:t>
            </w:r>
          </w:p>
          <w:p w14:paraId="03A22199" w14:textId="77777777" w:rsidR="00436E21" w:rsidRPr="00CB52AA" w:rsidRDefault="00436E21" w:rsidP="00436E2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CB52AA">
              <w:rPr>
                <w:sz w:val="22"/>
                <w:szCs w:val="22"/>
              </w:rPr>
              <w:t xml:space="preserve">handle devices with care </w:t>
            </w:r>
          </w:p>
          <w:p w14:paraId="23A6AF37" w14:textId="4AD3870D" w:rsidR="00FE26E5" w:rsidRPr="001F79E3" w:rsidRDefault="00FE26E5" w:rsidP="00436E2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lang w:eastAsia="en-AU"/>
              </w:rPr>
            </w:pPr>
            <w:r w:rsidRPr="001F79E3">
              <w:rPr>
                <w:rFonts w:cs="Calibri"/>
                <w:sz w:val="22"/>
                <w:szCs w:val="22"/>
              </w:rPr>
              <w:t>ask permission before recording someone’s voice or image</w:t>
            </w:r>
          </w:p>
          <w:p w14:paraId="193EF1E1" w14:textId="47846A39" w:rsidR="00FE26E5" w:rsidRPr="001F79E3" w:rsidRDefault="00FE26E5" w:rsidP="00436E21">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lang w:eastAsia="en-AU"/>
              </w:rPr>
            </w:pPr>
            <w:r w:rsidRPr="00F71025">
              <w:rPr>
                <w:sz w:val="22"/>
                <w:szCs w:val="22"/>
              </w:rPr>
              <w:t>select and sequenc</w:t>
            </w:r>
            <w:r w:rsidR="00A777ED">
              <w:rPr>
                <w:sz w:val="22"/>
                <w:szCs w:val="22"/>
              </w:rPr>
              <w:t xml:space="preserve">e </w:t>
            </w:r>
            <w:r w:rsidRPr="00F71025">
              <w:rPr>
                <w:sz w:val="22"/>
                <w:szCs w:val="22"/>
              </w:rPr>
              <w:t xml:space="preserve">photos </w:t>
            </w:r>
            <w:r w:rsidRPr="00F71025">
              <w:rPr>
                <w:sz w:val="22"/>
                <w:szCs w:val="22"/>
              </w:rPr>
              <w:lastRenderedPageBreak/>
              <w:t>for a class display, with discussion about who is included</w:t>
            </w:r>
          </w:p>
        </w:tc>
        <w:tc>
          <w:tcPr>
            <w:tcW w:w="714" w:type="pct"/>
          </w:tcPr>
          <w:p w14:paraId="097D16BA" w14:textId="5A33DA54" w:rsidR="00FE26E5" w:rsidRDefault="00FE26E5" w:rsidP="00912F2B">
            <w:pPr>
              <w:spacing w:after="120"/>
              <w:textAlignment w:val="baseline"/>
              <w:rPr>
                <w:sz w:val="22"/>
                <w:szCs w:val="22"/>
              </w:rPr>
            </w:pPr>
            <w:r>
              <w:rPr>
                <w:sz w:val="22"/>
                <w:szCs w:val="22"/>
              </w:rPr>
              <w:lastRenderedPageBreak/>
              <w:t>U</w:t>
            </w:r>
            <w:r w:rsidRPr="00F71025">
              <w:rPr>
                <w:sz w:val="22"/>
                <w:szCs w:val="22"/>
              </w:rPr>
              <w:t xml:space="preserve">se </w:t>
            </w:r>
            <w:r w:rsidR="009846B5">
              <w:rPr>
                <w:sz w:val="22"/>
                <w:szCs w:val="22"/>
              </w:rPr>
              <w:t xml:space="preserve">media </w:t>
            </w:r>
            <w:r w:rsidRPr="00F71025">
              <w:rPr>
                <w:sz w:val="22"/>
                <w:szCs w:val="22"/>
              </w:rPr>
              <w:t xml:space="preserve">content </w:t>
            </w:r>
            <w:r w:rsidR="009846B5">
              <w:rPr>
                <w:sz w:val="22"/>
                <w:szCs w:val="22"/>
              </w:rPr>
              <w:t xml:space="preserve">responsibly </w:t>
            </w:r>
            <w:r w:rsidRPr="00F71025">
              <w:rPr>
                <w:sz w:val="22"/>
                <w:szCs w:val="22"/>
              </w:rPr>
              <w:t xml:space="preserve">and demonstrate </w:t>
            </w:r>
            <w:r w:rsidR="009846B5">
              <w:rPr>
                <w:sz w:val="22"/>
                <w:szCs w:val="22"/>
              </w:rPr>
              <w:t>clear</w:t>
            </w:r>
            <w:r w:rsidRPr="00F71025">
              <w:rPr>
                <w:sz w:val="22"/>
                <w:szCs w:val="22"/>
              </w:rPr>
              <w:t xml:space="preserve"> organisation of media files</w:t>
            </w:r>
          </w:p>
          <w:p w14:paraId="380EE8A2" w14:textId="77777777" w:rsidR="00FE26E5" w:rsidRPr="001F79E3" w:rsidRDefault="00FE26E5" w:rsidP="00912F2B">
            <w:pPr>
              <w:textAlignment w:val="baseline"/>
              <w:rPr>
                <w:rFonts w:eastAsia="Times New Roman" w:cs="Calibri"/>
                <w:sz w:val="22"/>
                <w:szCs w:val="22"/>
                <w:lang w:eastAsia="en-AU"/>
              </w:rPr>
            </w:pPr>
            <w:r w:rsidRPr="001F79E3">
              <w:rPr>
                <w:rFonts w:eastAsia="Times New Roman" w:cs="Calibri"/>
                <w:sz w:val="22"/>
                <w:szCs w:val="22"/>
                <w:lang w:eastAsia="en-AU"/>
              </w:rPr>
              <w:t>For example:</w:t>
            </w:r>
          </w:p>
          <w:p w14:paraId="2EFF5237" w14:textId="3DEBE9B2" w:rsidR="00FE26E5" w:rsidRPr="00F71025" w:rsidRDefault="00FE26E5" w:rsidP="00912F2B">
            <w:pPr>
              <w:pStyle w:val="ListParagraph"/>
              <w:numPr>
                <w:ilvl w:val="0"/>
                <w:numId w:val="25"/>
              </w:numPr>
              <w:rPr>
                <w:sz w:val="22"/>
                <w:szCs w:val="22"/>
              </w:rPr>
            </w:pPr>
            <w:r w:rsidRPr="00F71025">
              <w:rPr>
                <w:sz w:val="22"/>
                <w:szCs w:val="22"/>
              </w:rPr>
              <w:t>check classmates are happy with images or sound used before including them</w:t>
            </w:r>
          </w:p>
          <w:p w14:paraId="1ED20ED8" w14:textId="73434C33" w:rsidR="00FE26E5" w:rsidRPr="001F79E3" w:rsidRDefault="00FE26E5" w:rsidP="00912F2B">
            <w:pPr>
              <w:pStyle w:val="ListParagraph"/>
              <w:numPr>
                <w:ilvl w:val="0"/>
                <w:numId w:val="25"/>
              </w:numPr>
              <w:rPr>
                <w:sz w:val="22"/>
                <w:szCs w:val="22"/>
              </w:rPr>
            </w:pPr>
            <w:r w:rsidRPr="00F71025">
              <w:rPr>
                <w:sz w:val="22"/>
                <w:szCs w:val="22"/>
              </w:rPr>
              <w:t>sav</w:t>
            </w:r>
            <w:r w:rsidR="00A777ED">
              <w:rPr>
                <w:sz w:val="22"/>
                <w:szCs w:val="22"/>
              </w:rPr>
              <w:t>e</w:t>
            </w:r>
            <w:r w:rsidRPr="00F71025">
              <w:rPr>
                <w:sz w:val="22"/>
                <w:szCs w:val="22"/>
              </w:rPr>
              <w:t xml:space="preserve"> and nam</w:t>
            </w:r>
            <w:r w:rsidR="00A777ED">
              <w:rPr>
                <w:sz w:val="22"/>
                <w:szCs w:val="22"/>
              </w:rPr>
              <w:t>e</w:t>
            </w:r>
            <w:r w:rsidRPr="00F71025">
              <w:rPr>
                <w:sz w:val="22"/>
                <w:szCs w:val="22"/>
              </w:rPr>
              <w:t xml:space="preserve"> media files clearly (e.g. </w:t>
            </w:r>
            <w:r w:rsidR="00D97A80">
              <w:rPr>
                <w:sz w:val="22"/>
                <w:szCs w:val="22"/>
              </w:rPr>
              <w:t>‘</w:t>
            </w:r>
            <w:r w:rsidRPr="00F71025">
              <w:rPr>
                <w:sz w:val="22"/>
                <w:szCs w:val="22"/>
              </w:rPr>
              <w:t>OurBookParade202</w:t>
            </w:r>
            <w:r>
              <w:rPr>
                <w:sz w:val="22"/>
                <w:szCs w:val="22"/>
              </w:rPr>
              <w:t>6</w:t>
            </w:r>
            <w:r w:rsidR="00D97A80">
              <w:rPr>
                <w:sz w:val="22"/>
                <w:szCs w:val="22"/>
              </w:rPr>
              <w:t>’</w:t>
            </w:r>
            <w:r w:rsidRPr="00F71025">
              <w:rPr>
                <w:sz w:val="22"/>
                <w:szCs w:val="22"/>
              </w:rPr>
              <w:t>)</w:t>
            </w:r>
          </w:p>
        </w:tc>
        <w:tc>
          <w:tcPr>
            <w:tcW w:w="714" w:type="pct"/>
          </w:tcPr>
          <w:p w14:paraId="0AF12086" w14:textId="7EF56BB3" w:rsidR="00FE26E5" w:rsidRDefault="00FE26E5" w:rsidP="00912F2B">
            <w:pPr>
              <w:spacing w:after="120"/>
              <w:textAlignment w:val="baseline"/>
              <w:rPr>
                <w:rFonts w:eastAsia="Times New Roman" w:cs="Calibri"/>
                <w:sz w:val="22"/>
                <w:szCs w:val="22"/>
                <w:lang w:eastAsia="en-AU"/>
              </w:rPr>
            </w:pPr>
            <w:r>
              <w:rPr>
                <w:sz w:val="22"/>
                <w:szCs w:val="22"/>
              </w:rPr>
              <w:t>A</w:t>
            </w:r>
            <w:r w:rsidRPr="00C6331A">
              <w:rPr>
                <w:sz w:val="22"/>
                <w:szCs w:val="22"/>
              </w:rPr>
              <w:t>pply simple protocols for image and voice use, with awareness of privacy</w:t>
            </w:r>
            <w:r w:rsidR="00E26C7D">
              <w:rPr>
                <w:sz w:val="22"/>
                <w:szCs w:val="22"/>
              </w:rPr>
              <w:t xml:space="preserve"> and consent</w:t>
            </w:r>
          </w:p>
          <w:p w14:paraId="52E21292" w14:textId="77777777" w:rsidR="00FE26E5" w:rsidRPr="001F79E3" w:rsidRDefault="00FE26E5" w:rsidP="00912F2B">
            <w:pPr>
              <w:rPr>
                <w:rFonts w:cs="Calibri"/>
                <w:sz w:val="22"/>
                <w:szCs w:val="22"/>
              </w:rPr>
            </w:pPr>
            <w:r w:rsidRPr="001F79E3">
              <w:rPr>
                <w:rFonts w:cs="Calibri"/>
                <w:sz w:val="22"/>
                <w:szCs w:val="22"/>
              </w:rPr>
              <w:t>For example:</w:t>
            </w:r>
          </w:p>
          <w:p w14:paraId="45EF3A77" w14:textId="77CF44D9" w:rsidR="00FE26E5" w:rsidRPr="00C6331A" w:rsidRDefault="00FE26E5" w:rsidP="00912F2B">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Calibri"/>
                <w:sz w:val="22"/>
                <w:szCs w:val="22"/>
                <w:lang w:eastAsia="en-AU"/>
              </w:rPr>
            </w:pPr>
            <w:r w:rsidRPr="00C6331A">
              <w:rPr>
                <w:sz w:val="22"/>
                <w:szCs w:val="22"/>
              </w:rPr>
              <w:t>inclu</w:t>
            </w:r>
            <w:r w:rsidR="00A777ED">
              <w:rPr>
                <w:sz w:val="22"/>
                <w:szCs w:val="22"/>
              </w:rPr>
              <w:t>de</w:t>
            </w:r>
            <w:r w:rsidRPr="00C6331A">
              <w:rPr>
                <w:sz w:val="22"/>
                <w:szCs w:val="22"/>
              </w:rPr>
              <w:t xml:space="preserve"> a ‘permission checklist’ for images used in a class photo story</w:t>
            </w:r>
          </w:p>
          <w:p w14:paraId="7B904098" w14:textId="659130A4" w:rsidR="00FE26E5" w:rsidRPr="00912F2B" w:rsidRDefault="00FE26E5" w:rsidP="00912F2B">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Calibri"/>
                <w:sz w:val="22"/>
                <w:szCs w:val="22"/>
                <w:lang w:eastAsia="en-AU"/>
              </w:rPr>
            </w:pPr>
            <w:r w:rsidRPr="00C6331A">
              <w:rPr>
                <w:sz w:val="22"/>
                <w:szCs w:val="22"/>
              </w:rPr>
              <w:t>reflect on why permission matters when</w:t>
            </w:r>
            <w:r>
              <w:t xml:space="preserve"> </w:t>
            </w:r>
            <w:r w:rsidRPr="00056CD3">
              <w:rPr>
                <w:sz w:val="22"/>
                <w:szCs w:val="22"/>
              </w:rPr>
              <w:lastRenderedPageBreak/>
              <w:t>creating group videos</w:t>
            </w:r>
          </w:p>
        </w:tc>
        <w:tc>
          <w:tcPr>
            <w:tcW w:w="714" w:type="pct"/>
          </w:tcPr>
          <w:p w14:paraId="3362F16C" w14:textId="77777777" w:rsidR="00FE26E5" w:rsidRDefault="00FE26E5" w:rsidP="00912F2B">
            <w:pPr>
              <w:spacing w:after="120"/>
              <w:textAlignment w:val="baseline"/>
              <w:rPr>
                <w:sz w:val="22"/>
                <w:szCs w:val="22"/>
              </w:rPr>
            </w:pPr>
            <w:r>
              <w:rPr>
                <w:sz w:val="22"/>
                <w:szCs w:val="22"/>
              </w:rPr>
              <w:lastRenderedPageBreak/>
              <w:t>F</w:t>
            </w:r>
            <w:r w:rsidRPr="001F6FC3">
              <w:rPr>
                <w:sz w:val="22"/>
                <w:szCs w:val="22"/>
              </w:rPr>
              <w:t>ollow protocols for permission and awareness of appropriate audience sharing</w:t>
            </w:r>
          </w:p>
          <w:p w14:paraId="74E4E739" w14:textId="77777777" w:rsidR="00FE26E5" w:rsidRPr="001F79E3" w:rsidRDefault="00FE26E5" w:rsidP="00912F2B">
            <w:pPr>
              <w:rPr>
                <w:rFonts w:cs="Calibri"/>
                <w:sz w:val="22"/>
                <w:szCs w:val="22"/>
              </w:rPr>
            </w:pPr>
            <w:r w:rsidRPr="001F79E3">
              <w:rPr>
                <w:rFonts w:cs="Calibri"/>
                <w:sz w:val="22"/>
                <w:szCs w:val="22"/>
              </w:rPr>
              <w:t>For example:</w:t>
            </w:r>
          </w:p>
          <w:p w14:paraId="0C8760C8" w14:textId="0E03EE81" w:rsidR="00FE26E5" w:rsidRPr="001F6FC3" w:rsidRDefault="00FE26E5" w:rsidP="00912F2B">
            <w:pPr>
              <w:pStyle w:val="ListParagraph"/>
              <w:numPr>
                <w:ilvl w:val="0"/>
                <w:numId w:val="24"/>
              </w:numPr>
              <w:rPr>
                <w:sz w:val="22"/>
                <w:szCs w:val="22"/>
              </w:rPr>
            </w:pPr>
            <w:r w:rsidRPr="001F6FC3">
              <w:rPr>
                <w:sz w:val="22"/>
                <w:szCs w:val="22"/>
              </w:rPr>
              <w:t>design a school event poster using only media with approved permissions</w:t>
            </w:r>
          </w:p>
          <w:p w14:paraId="680AF609" w14:textId="47E1860E" w:rsidR="00FE26E5" w:rsidRPr="001F79E3" w:rsidRDefault="00FE26E5" w:rsidP="00912F2B">
            <w:pPr>
              <w:pStyle w:val="ListParagraph"/>
              <w:numPr>
                <w:ilvl w:val="0"/>
                <w:numId w:val="24"/>
              </w:numPr>
              <w:rPr>
                <w:sz w:val="22"/>
                <w:szCs w:val="22"/>
              </w:rPr>
            </w:pPr>
            <w:r w:rsidRPr="001F6FC3">
              <w:rPr>
                <w:sz w:val="22"/>
                <w:szCs w:val="22"/>
              </w:rPr>
              <w:t xml:space="preserve">check school guidelines before </w:t>
            </w:r>
            <w:r w:rsidR="008852E6">
              <w:rPr>
                <w:sz w:val="22"/>
                <w:szCs w:val="22"/>
              </w:rPr>
              <w:t>publicly sharing</w:t>
            </w:r>
            <w:r w:rsidRPr="001F6FC3">
              <w:rPr>
                <w:sz w:val="22"/>
                <w:szCs w:val="22"/>
              </w:rPr>
              <w:t xml:space="preserve"> a video </w:t>
            </w:r>
          </w:p>
        </w:tc>
        <w:tc>
          <w:tcPr>
            <w:tcW w:w="681" w:type="pct"/>
          </w:tcPr>
          <w:p w14:paraId="3A3D5149" w14:textId="77777777" w:rsidR="00FE26E5" w:rsidRPr="00041DC8" w:rsidRDefault="00FE26E5" w:rsidP="00912F2B">
            <w:pPr>
              <w:spacing w:after="120"/>
              <w:textAlignment w:val="baseline"/>
              <w:rPr>
                <w:sz w:val="22"/>
                <w:szCs w:val="22"/>
              </w:rPr>
            </w:pPr>
            <w:r>
              <w:rPr>
                <w:sz w:val="22"/>
                <w:szCs w:val="22"/>
              </w:rPr>
              <w:t>R</w:t>
            </w:r>
            <w:r w:rsidRPr="00041DC8">
              <w:rPr>
                <w:sz w:val="22"/>
                <w:szCs w:val="22"/>
              </w:rPr>
              <w:t>esponsible media practice, including consent and consideration of audience</w:t>
            </w:r>
          </w:p>
          <w:p w14:paraId="660354BE" w14:textId="77777777" w:rsidR="00FE26E5" w:rsidRPr="001F79E3" w:rsidRDefault="00FE26E5" w:rsidP="00912F2B">
            <w:pPr>
              <w:rPr>
                <w:rFonts w:cs="Calibri"/>
                <w:sz w:val="22"/>
                <w:szCs w:val="22"/>
              </w:rPr>
            </w:pPr>
            <w:r w:rsidRPr="001F79E3">
              <w:rPr>
                <w:rFonts w:cs="Calibri"/>
                <w:sz w:val="22"/>
                <w:szCs w:val="22"/>
              </w:rPr>
              <w:t>For example:</w:t>
            </w:r>
          </w:p>
          <w:p w14:paraId="28D6E806" w14:textId="31E0B3F5" w:rsidR="00FE26E5" w:rsidRDefault="00FE26E5" w:rsidP="00912F2B">
            <w:pPr>
              <w:pStyle w:val="ListParagraph"/>
              <w:numPr>
                <w:ilvl w:val="0"/>
                <w:numId w:val="23"/>
              </w:numPr>
              <w:rPr>
                <w:sz w:val="22"/>
                <w:szCs w:val="22"/>
              </w:rPr>
            </w:pPr>
            <w:r w:rsidRPr="00041DC8">
              <w:rPr>
                <w:sz w:val="22"/>
                <w:szCs w:val="22"/>
              </w:rPr>
              <w:t>select respectful visuals and sound for media that promotes wellbeing or inclusion</w:t>
            </w:r>
          </w:p>
          <w:p w14:paraId="078DA9FD" w14:textId="28224856" w:rsidR="00FE26E5" w:rsidRPr="001F79E3" w:rsidRDefault="00FE26E5" w:rsidP="00912F2B">
            <w:pPr>
              <w:pStyle w:val="ListParagraph"/>
              <w:numPr>
                <w:ilvl w:val="0"/>
                <w:numId w:val="23"/>
              </w:numPr>
              <w:rPr>
                <w:sz w:val="22"/>
                <w:szCs w:val="22"/>
              </w:rPr>
            </w:pPr>
            <w:r w:rsidRPr="00041DC8">
              <w:rPr>
                <w:sz w:val="22"/>
                <w:szCs w:val="22"/>
              </w:rPr>
              <w:t xml:space="preserve">record interviews with </w:t>
            </w:r>
            <w:r w:rsidRPr="00041DC8">
              <w:rPr>
                <w:sz w:val="22"/>
                <w:szCs w:val="22"/>
              </w:rPr>
              <w:lastRenderedPageBreak/>
              <w:t>peer consent and revie</w:t>
            </w:r>
            <w:r w:rsidR="00AF5599">
              <w:rPr>
                <w:sz w:val="22"/>
                <w:szCs w:val="22"/>
              </w:rPr>
              <w:t>w</w:t>
            </w:r>
            <w:r w:rsidRPr="00041DC8">
              <w:rPr>
                <w:sz w:val="22"/>
                <w:szCs w:val="22"/>
              </w:rPr>
              <w:t xml:space="preserve"> recordings together before final editing</w:t>
            </w:r>
          </w:p>
        </w:tc>
        <w:tc>
          <w:tcPr>
            <w:tcW w:w="747" w:type="pct"/>
          </w:tcPr>
          <w:p w14:paraId="2AB3FE2B" w14:textId="77777777" w:rsidR="00FE26E5" w:rsidRPr="00041DC8" w:rsidRDefault="00FE26E5" w:rsidP="00912F2B">
            <w:pPr>
              <w:spacing w:after="120"/>
              <w:textAlignment w:val="baseline"/>
              <w:rPr>
                <w:rFonts w:eastAsia="Times New Roman" w:cs="Calibri"/>
                <w:sz w:val="22"/>
                <w:szCs w:val="22"/>
                <w:lang w:eastAsia="en-AU"/>
              </w:rPr>
            </w:pPr>
            <w:r>
              <w:rPr>
                <w:sz w:val="22"/>
                <w:szCs w:val="22"/>
              </w:rPr>
              <w:lastRenderedPageBreak/>
              <w:t>E</w:t>
            </w:r>
            <w:r w:rsidRPr="00041DC8">
              <w:rPr>
                <w:sz w:val="22"/>
                <w:szCs w:val="22"/>
              </w:rPr>
              <w:t>thical and responsible choices, including permissions, attribution, and cultural protocols</w:t>
            </w:r>
            <w:r w:rsidRPr="00041DC8">
              <w:rPr>
                <w:rFonts w:eastAsia="Times New Roman" w:cs="Calibri"/>
                <w:sz w:val="22"/>
                <w:szCs w:val="22"/>
                <w:lang w:eastAsia="en-AU"/>
              </w:rPr>
              <w:t> </w:t>
            </w:r>
          </w:p>
          <w:p w14:paraId="368BF689" w14:textId="77777777" w:rsidR="00FE26E5" w:rsidRPr="001F79E3" w:rsidRDefault="00FE26E5" w:rsidP="00912F2B">
            <w:pPr>
              <w:rPr>
                <w:rFonts w:cs="Calibri"/>
                <w:sz w:val="22"/>
                <w:szCs w:val="22"/>
              </w:rPr>
            </w:pPr>
            <w:r w:rsidRPr="001F79E3">
              <w:rPr>
                <w:rFonts w:cs="Calibri"/>
                <w:sz w:val="22"/>
                <w:szCs w:val="22"/>
              </w:rPr>
              <w:t>For example:</w:t>
            </w:r>
          </w:p>
          <w:p w14:paraId="327DC12F" w14:textId="71B1F02E" w:rsidR="00FE26E5" w:rsidRPr="00041DC8" w:rsidRDefault="00FE26E5" w:rsidP="00FC1537">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spacing w:after="160"/>
              <w:ind w:left="170" w:hanging="170"/>
              <w:rPr>
                <w:rFonts w:cs="Calibri"/>
                <w:sz w:val="22"/>
                <w:szCs w:val="22"/>
              </w:rPr>
            </w:pPr>
            <w:r w:rsidRPr="00041DC8">
              <w:rPr>
                <w:sz w:val="22"/>
                <w:szCs w:val="22"/>
              </w:rPr>
              <w:t>us</w:t>
            </w:r>
            <w:r w:rsidR="00A777ED">
              <w:rPr>
                <w:sz w:val="22"/>
                <w:szCs w:val="22"/>
              </w:rPr>
              <w:t>e</w:t>
            </w:r>
            <w:r w:rsidRPr="00041DC8">
              <w:rPr>
                <w:sz w:val="22"/>
                <w:szCs w:val="22"/>
              </w:rPr>
              <w:t xml:space="preserve"> Creative Commons content and </w:t>
            </w:r>
            <w:r w:rsidR="00C533B0">
              <w:rPr>
                <w:sz w:val="22"/>
                <w:szCs w:val="22"/>
              </w:rPr>
              <w:t>acknowledging</w:t>
            </w:r>
            <w:r w:rsidRPr="00041DC8">
              <w:rPr>
                <w:sz w:val="22"/>
                <w:szCs w:val="22"/>
              </w:rPr>
              <w:t xml:space="preserve"> image/music sources in end credits</w:t>
            </w:r>
          </w:p>
          <w:p w14:paraId="60BF05E8" w14:textId="1BBD15F4" w:rsidR="00FE26E5" w:rsidRPr="00AF7605" w:rsidRDefault="00FE26E5" w:rsidP="00FC1537">
            <w:pPr>
              <w:pStyle w:val="ListParagraph"/>
              <w:numPr>
                <w:ilvl w:val="0"/>
                <w:numId w:val="3"/>
              </w:numPr>
              <w:pBdr>
                <w:top w:val="none" w:sz="0" w:space="0" w:color="auto"/>
                <w:left w:val="none" w:sz="0" w:space="0" w:color="auto"/>
                <w:bottom w:val="none" w:sz="0" w:space="0" w:color="auto"/>
                <w:right w:val="none" w:sz="0" w:space="0" w:color="auto"/>
                <w:between w:val="none" w:sz="0" w:space="0" w:color="auto"/>
              </w:pBdr>
              <w:ind w:left="170" w:hanging="170"/>
              <w:rPr>
                <w:rFonts w:cs="Calibri"/>
                <w:sz w:val="22"/>
                <w:szCs w:val="22"/>
              </w:rPr>
            </w:pPr>
            <w:r w:rsidRPr="00041DC8">
              <w:rPr>
                <w:sz w:val="22"/>
                <w:szCs w:val="22"/>
              </w:rPr>
              <w:t>creat</w:t>
            </w:r>
            <w:r w:rsidR="00A777ED">
              <w:rPr>
                <w:sz w:val="22"/>
                <w:szCs w:val="22"/>
              </w:rPr>
              <w:t>e</w:t>
            </w:r>
            <w:r w:rsidRPr="00041DC8">
              <w:rPr>
                <w:sz w:val="22"/>
                <w:szCs w:val="22"/>
              </w:rPr>
              <w:t xml:space="preserve"> a digital story that </w:t>
            </w:r>
            <w:r w:rsidRPr="00041DC8">
              <w:rPr>
                <w:sz w:val="22"/>
                <w:szCs w:val="22"/>
              </w:rPr>
              <w:lastRenderedPageBreak/>
              <w:t>represents a local community event with consultation and acknowledgement</w:t>
            </w:r>
          </w:p>
        </w:tc>
      </w:tr>
    </w:tbl>
    <w:p w14:paraId="7A4C00BF" w14:textId="77777777" w:rsidR="00912F2B" w:rsidRDefault="00912F2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Calibri"/>
        </w:rPr>
      </w:pPr>
      <w:r>
        <w:rPr>
          <w:rFonts w:cs="Calibri"/>
        </w:rPr>
        <w:lastRenderedPageBreak/>
        <w:br w:type="page"/>
      </w:r>
    </w:p>
    <w:p w14:paraId="32A37156" w14:textId="03D28B20" w:rsidR="003F7836" w:rsidRDefault="003F7836" w:rsidP="003F7836">
      <w:pPr>
        <w:pStyle w:val="SCSAHeading1"/>
      </w:pPr>
      <w:bookmarkStart w:id="28" w:name="_Toc170117155"/>
      <w:bookmarkStart w:id="29" w:name="_Toc197351289"/>
      <w:bookmarkStart w:id="30" w:name="_Toc201675558"/>
      <w:bookmarkStart w:id="31" w:name="_Toc201913863"/>
      <w:bookmarkStart w:id="32" w:name="_Toc228290227"/>
      <w:r w:rsidRPr="00A5751A">
        <w:lastRenderedPageBreak/>
        <w:t>Years 7–10</w:t>
      </w:r>
      <w:bookmarkEnd w:id="28"/>
      <w:bookmarkEnd w:id="29"/>
      <w:bookmarkEnd w:id="30"/>
      <w:bookmarkEnd w:id="31"/>
      <w:bookmarkEnd w:id="32"/>
      <w:r w:rsidRPr="00A5751A">
        <w:t xml:space="preserve"> </w:t>
      </w:r>
    </w:p>
    <w:p w14:paraId="258BD8BA" w14:textId="11E495E1" w:rsidR="00C00D90" w:rsidRPr="009B5FD2" w:rsidRDefault="00C00D90" w:rsidP="00C00D90">
      <w:pPr>
        <w:pStyle w:val="SCSAHeading2"/>
      </w:pPr>
      <w:bookmarkStart w:id="33" w:name="_Toc201675559"/>
      <w:bookmarkStart w:id="34" w:name="_Toc201913864"/>
      <w:bookmarkStart w:id="35" w:name="_Toc228290228"/>
      <w:r w:rsidRPr="009B5FD2">
        <w:t xml:space="preserve">Strand: </w:t>
      </w:r>
      <w:r>
        <w:t>Explor</w:t>
      </w:r>
      <w:r w:rsidR="00226A79">
        <w:t>e</w:t>
      </w:r>
      <w:bookmarkEnd w:id="33"/>
      <w:bookmarkEnd w:id="34"/>
      <w:bookmarkEnd w:id="35"/>
    </w:p>
    <w:tbl>
      <w:tblPr>
        <w:tblStyle w:val="SCSATable"/>
        <w:tblW w:w="5000" w:type="pct"/>
        <w:tblLook w:val="04A0" w:firstRow="1" w:lastRow="0" w:firstColumn="1" w:lastColumn="0" w:noHBand="0" w:noVBand="1"/>
      </w:tblPr>
      <w:tblGrid>
        <w:gridCol w:w="3498"/>
        <w:gridCol w:w="3498"/>
        <w:gridCol w:w="3499"/>
        <w:gridCol w:w="3499"/>
      </w:tblGrid>
      <w:tr w:rsidR="0033144E" w:rsidRPr="003842FF" w14:paraId="404CF629"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034B2E4E"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7</w:t>
            </w:r>
          </w:p>
        </w:tc>
        <w:tc>
          <w:tcPr>
            <w:tcW w:w="1250" w:type="pct"/>
          </w:tcPr>
          <w:p w14:paraId="763C2619"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8</w:t>
            </w:r>
          </w:p>
        </w:tc>
        <w:tc>
          <w:tcPr>
            <w:tcW w:w="1250" w:type="pct"/>
          </w:tcPr>
          <w:p w14:paraId="7C8E7D06"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9</w:t>
            </w:r>
          </w:p>
        </w:tc>
        <w:tc>
          <w:tcPr>
            <w:tcW w:w="1250" w:type="pct"/>
          </w:tcPr>
          <w:p w14:paraId="015F4E56"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10</w:t>
            </w:r>
          </w:p>
        </w:tc>
      </w:tr>
      <w:tr w:rsidR="009379FC" w:rsidRPr="003F7836" w14:paraId="1A6B1896" w14:textId="77777777" w:rsidTr="00912F2B">
        <w:trPr>
          <w:trHeight w:val="1284"/>
        </w:trPr>
        <w:tc>
          <w:tcPr>
            <w:tcW w:w="1250" w:type="pct"/>
          </w:tcPr>
          <w:p w14:paraId="59A77051" w14:textId="12EC0E59" w:rsidR="009379FC" w:rsidRPr="004D1EC6" w:rsidRDefault="009379FC" w:rsidP="00912F2B">
            <w:pPr>
              <w:spacing w:after="120"/>
              <w:textAlignment w:val="baseline"/>
              <w:rPr>
                <w:rFonts w:cs="Calibri"/>
                <w:sz w:val="22"/>
                <w:szCs w:val="22"/>
              </w:rPr>
            </w:pPr>
            <w:r w:rsidRPr="004D1EC6">
              <w:rPr>
                <w:rFonts w:cs="Calibri"/>
                <w:sz w:val="22"/>
                <w:szCs w:val="22"/>
              </w:rPr>
              <w:t xml:space="preserve">Media languages used in media work to </w:t>
            </w:r>
            <w:r w:rsidR="0057517D" w:rsidRPr="004D1EC6">
              <w:rPr>
                <w:rFonts w:cs="Calibri"/>
                <w:sz w:val="22"/>
                <w:szCs w:val="22"/>
              </w:rPr>
              <w:t xml:space="preserve">create </w:t>
            </w:r>
            <w:r w:rsidRPr="004D1EC6">
              <w:rPr>
                <w:rFonts w:cs="Calibri"/>
                <w:sz w:val="22"/>
                <w:szCs w:val="22"/>
              </w:rPr>
              <w:t xml:space="preserve">meaning </w:t>
            </w:r>
          </w:p>
          <w:p w14:paraId="3C6F6966" w14:textId="77777777" w:rsidR="009379FC" w:rsidRPr="004D1EC6" w:rsidRDefault="009379FC" w:rsidP="00912F2B">
            <w:pPr>
              <w:textAlignment w:val="baseline"/>
              <w:rPr>
                <w:rFonts w:cs="Calibri"/>
                <w:sz w:val="22"/>
                <w:szCs w:val="22"/>
              </w:rPr>
            </w:pPr>
            <w:r w:rsidRPr="004D1EC6">
              <w:rPr>
                <w:rFonts w:cs="Calibri"/>
                <w:sz w:val="22"/>
                <w:szCs w:val="22"/>
              </w:rPr>
              <w:t>For example:</w:t>
            </w:r>
          </w:p>
          <w:p w14:paraId="638C5038" w14:textId="15DBE48E" w:rsidR="009379FC" w:rsidRPr="004D1EC6" w:rsidRDefault="009379FC" w:rsidP="0057517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s="Calibri"/>
                <w:sz w:val="22"/>
                <w:szCs w:val="22"/>
                <w:lang w:val="en-US"/>
              </w:rPr>
            </w:pPr>
            <w:r w:rsidRPr="004D1EC6">
              <w:rPr>
                <w:rFonts w:eastAsia="Calibri" w:cs="Calibri"/>
                <w:sz w:val="22"/>
                <w:szCs w:val="22"/>
                <w:lang w:val="en-US"/>
              </w:rPr>
              <w:t>c</w:t>
            </w:r>
            <w:r w:rsidR="0057517D" w:rsidRPr="004D1EC6">
              <w:rPr>
                <w:rFonts w:eastAsia="Calibri" w:cs="Calibri"/>
                <w:sz w:val="22"/>
                <w:szCs w:val="22"/>
                <w:lang w:val="en-US"/>
              </w:rPr>
              <w:t>odes and conventions used in narrative, genre or style</w:t>
            </w:r>
          </w:p>
        </w:tc>
        <w:tc>
          <w:tcPr>
            <w:tcW w:w="1250" w:type="pct"/>
          </w:tcPr>
          <w:p w14:paraId="3DEF895B" w14:textId="2FDBE385" w:rsidR="009379FC" w:rsidRPr="004D1EC6" w:rsidRDefault="009379FC" w:rsidP="00912F2B">
            <w:p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4D1EC6">
              <w:rPr>
                <w:rFonts w:cs="Calibri"/>
                <w:sz w:val="22"/>
                <w:szCs w:val="22"/>
              </w:rPr>
              <w:t xml:space="preserve">Media languages used in media work to </w:t>
            </w:r>
            <w:r w:rsidR="0057517D" w:rsidRPr="004D1EC6">
              <w:rPr>
                <w:rFonts w:cs="Calibri"/>
                <w:sz w:val="22"/>
                <w:szCs w:val="22"/>
              </w:rPr>
              <w:t xml:space="preserve">create </w:t>
            </w:r>
            <w:r w:rsidRPr="004D1EC6">
              <w:rPr>
                <w:rFonts w:cs="Calibri"/>
                <w:sz w:val="22"/>
                <w:szCs w:val="22"/>
              </w:rPr>
              <w:t>meaning including in narrative, genre and style</w:t>
            </w:r>
          </w:p>
          <w:p w14:paraId="12C9ED8E" w14:textId="77777777" w:rsidR="009379FC" w:rsidRPr="004D1EC6" w:rsidRDefault="009379FC" w:rsidP="00912F2B">
            <w:pPr>
              <w:textAlignment w:val="baseline"/>
              <w:rPr>
                <w:rFonts w:cs="Calibri"/>
                <w:sz w:val="22"/>
                <w:szCs w:val="22"/>
              </w:rPr>
            </w:pPr>
            <w:r w:rsidRPr="004D1EC6">
              <w:rPr>
                <w:rFonts w:cs="Calibri"/>
                <w:sz w:val="22"/>
                <w:szCs w:val="22"/>
              </w:rPr>
              <w:t>For example:</w:t>
            </w:r>
          </w:p>
          <w:p w14:paraId="67AB212C" w14:textId="77777777" w:rsidR="009379FC" w:rsidRPr="004D1EC6" w:rsidRDefault="009379FC" w:rsidP="00912F2B">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s="Calibri"/>
                <w:sz w:val="22"/>
                <w:szCs w:val="22"/>
                <w:lang w:val="en-US"/>
              </w:rPr>
            </w:pPr>
            <w:r w:rsidRPr="004D1EC6">
              <w:rPr>
                <w:rFonts w:eastAsia="Calibri" w:cs="Calibri"/>
                <w:sz w:val="22"/>
                <w:szCs w:val="22"/>
                <w:lang w:val="en-US"/>
              </w:rPr>
              <w:t>construction of specific settings in a short film</w:t>
            </w:r>
          </w:p>
          <w:p w14:paraId="18EE6B08" w14:textId="1E9D7680" w:rsidR="009379FC" w:rsidRPr="004D1EC6" w:rsidRDefault="009379FC" w:rsidP="004D1EC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2"/>
                <w:szCs w:val="22"/>
              </w:rPr>
            </w:pPr>
            <w:r w:rsidRPr="004D1EC6">
              <w:rPr>
                <w:rFonts w:eastAsia="Calibri" w:cs="Calibri"/>
                <w:sz w:val="22"/>
                <w:szCs w:val="22"/>
                <w:lang w:val="en-US"/>
              </w:rPr>
              <w:t>emotive music used in podcasts</w:t>
            </w:r>
          </w:p>
        </w:tc>
        <w:tc>
          <w:tcPr>
            <w:tcW w:w="1250" w:type="pct"/>
          </w:tcPr>
          <w:p w14:paraId="2A055956" w14:textId="19D7C047" w:rsidR="009379FC" w:rsidRPr="004D1EC6" w:rsidRDefault="009379FC" w:rsidP="00912F2B">
            <w:pPr>
              <w:spacing w:after="120"/>
              <w:textAlignment w:val="baseline"/>
              <w:rPr>
                <w:rFonts w:cs="Calibri"/>
                <w:sz w:val="22"/>
                <w:szCs w:val="22"/>
              </w:rPr>
            </w:pPr>
            <w:r w:rsidRPr="004D1EC6">
              <w:rPr>
                <w:rFonts w:cs="Calibri"/>
                <w:sz w:val="22"/>
                <w:szCs w:val="22"/>
              </w:rPr>
              <w:t>Media languages</w:t>
            </w:r>
            <w:r w:rsidR="0057517D" w:rsidRPr="004D1EC6">
              <w:rPr>
                <w:rFonts w:cs="Calibri"/>
                <w:sz w:val="22"/>
                <w:szCs w:val="22"/>
              </w:rPr>
              <w:t xml:space="preserve"> used</w:t>
            </w:r>
            <w:r w:rsidRPr="004D1EC6">
              <w:rPr>
                <w:rFonts w:cs="Calibri"/>
                <w:sz w:val="22"/>
                <w:szCs w:val="22"/>
              </w:rPr>
              <w:t xml:space="preserve"> in media work to manipulate meaning </w:t>
            </w:r>
            <w:r w:rsidR="0057517D" w:rsidRPr="004D1EC6">
              <w:rPr>
                <w:rFonts w:cs="Calibri"/>
                <w:sz w:val="22"/>
                <w:szCs w:val="22"/>
              </w:rPr>
              <w:t>and convey point of view</w:t>
            </w:r>
          </w:p>
          <w:p w14:paraId="1B5458D7" w14:textId="77777777" w:rsidR="009379FC" w:rsidRPr="004D1EC6" w:rsidRDefault="009379FC" w:rsidP="00912F2B">
            <w:pPr>
              <w:textAlignment w:val="baseline"/>
              <w:rPr>
                <w:rFonts w:cs="Calibri"/>
                <w:sz w:val="22"/>
                <w:szCs w:val="22"/>
              </w:rPr>
            </w:pPr>
            <w:r w:rsidRPr="004D1EC6">
              <w:rPr>
                <w:rFonts w:cs="Calibri"/>
                <w:sz w:val="22"/>
                <w:szCs w:val="22"/>
              </w:rPr>
              <w:t>For example:</w:t>
            </w:r>
          </w:p>
          <w:p w14:paraId="41D90E2E" w14:textId="77777777" w:rsidR="009379FC" w:rsidRPr="004D1EC6" w:rsidRDefault="009379FC" w:rsidP="00912F2B">
            <w:pPr>
              <w:pStyle w:val="ListParagraph"/>
              <w:numPr>
                <w:ilvl w:val="0"/>
                <w:numId w:val="2"/>
              </w:numPr>
              <w:pBdr>
                <w:top w:val="none" w:sz="0" w:space="0" w:color="auto"/>
                <w:left w:val="none" w:sz="0" w:space="0" w:color="auto"/>
                <w:bottom w:val="none" w:sz="0" w:space="0" w:color="auto"/>
                <w:right w:val="none" w:sz="0" w:space="0" w:color="auto"/>
              </w:pBdr>
              <w:textAlignment w:val="baseline"/>
              <w:rPr>
                <w:rFonts w:cs="Calibri"/>
                <w:sz w:val="22"/>
                <w:szCs w:val="22"/>
              </w:rPr>
            </w:pPr>
            <w:r w:rsidRPr="004D1EC6">
              <w:rPr>
                <w:rFonts w:eastAsia="Calibri" w:cs="Calibri"/>
                <w:sz w:val="22"/>
                <w:szCs w:val="22"/>
                <w:lang w:val="en-US"/>
              </w:rPr>
              <w:t>selection, omission and emphasis to shape media work</w:t>
            </w:r>
          </w:p>
          <w:p w14:paraId="0D8CE0F6" w14:textId="4C879D9F" w:rsidR="002404A4" w:rsidRPr="004D1EC6" w:rsidRDefault="002404A4" w:rsidP="00912F2B">
            <w:pPr>
              <w:pStyle w:val="ListParagraph"/>
              <w:numPr>
                <w:ilvl w:val="0"/>
                <w:numId w:val="2"/>
              </w:numPr>
              <w:pBdr>
                <w:top w:val="none" w:sz="0" w:space="0" w:color="auto"/>
                <w:left w:val="none" w:sz="0" w:space="0" w:color="auto"/>
                <w:bottom w:val="none" w:sz="0" w:space="0" w:color="auto"/>
                <w:right w:val="none" w:sz="0" w:space="0" w:color="auto"/>
              </w:pBdr>
              <w:textAlignment w:val="baseline"/>
              <w:rPr>
                <w:rFonts w:cs="Calibri"/>
                <w:sz w:val="22"/>
                <w:szCs w:val="22"/>
              </w:rPr>
            </w:pPr>
            <w:r w:rsidRPr="004D1EC6">
              <w:rPr>
                <w:rFonts w:cs="Calibri"/>
                <w:sz w:val="22"/>
                <w:szCs w:val="22"/>
              </w:rPr>
              <w:t>codes and conventions used in a persuasive print advertisement</w:t>
            </w:r>
          </w:p>
        </w:tc>
        <w:tc>
          <w:tcPr>
            <w:tcW w:w="1250" w:type="pct"/>
          </w:tcPr>
          <w:p w14:paraId="6B738D79" w14:textId="52995313" w:rsidR="009379FC" w:rsidRPr="004D1EC6" w:rsidRDefault="00821D36" w:rsidP="00912F2B">
            <w:p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4D1EC6">
              <w:rPr>
                <w:rFonts w:cs="Calibri"/>
                <w:sz w:val="22"/>
                <w:szCs w:val="22"/>
              </w:rPr>
              <w:t xml:space="preserve">Audience responses to the use of media languages in media work to manipulate meaning </w:t>
            </w:r>
            <w:r w:rsidR="0057517D" w:rsidRPr="004D1EC6">
              <w:rPr>
                <w:rFonts w:cs="Calibri"/>
                <w:sz w:val="22"/>
                <w:szCs w:val="22"/>
              </w:rPr>
              <w:t>and convey point of view</w:t>
            </w:r>
          </w:p>
          <w:p w14:paraId="70363432" w14:textId="77777777" w:rsidR="009379FC" w:rsidRPr="004D1EC6" w:rsidRDefault="009379FC" w:rsidP="00912F2B">
            <w:pPr>
              <w:textAlignment w:val="baseline"/>
              <w:rPr>
                <w:rFonts w:cs="Calibri"/>
                <w:sz w:val="22"/>
                <w:szCs w:val="22"/>
              </w:rPr>
            </w:pPr>
            <w:r w:rsidRPr="004D1EC6">
              <w:rPr>
                <w:rFonts w:cs="Calibri"/>
                <w:sz w:val="22"/>
                <w:szCs w:val="22"/>
              </w:rPr>
              <w:t>For example:</w:t>
            </w:r>
          </w:p>
          <w:p w14:paraId="6AB275BE" w14:textId="5F14E847" w:rsidR="002404A4" w:rsidRPr="004D1EC6" w:rsidRDefault="0057517D" w:rsidP="002404A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s="Calibri"/>
                <w:sz w:val="22"/>
                <w:szCs w:val="22"/>
                <w:lang w:val="en-US"/>
              </w:rPr>
            </w:pPr>
            <w:r w:rsidRPr="004D1EC6">
              <w:rPr>
                <w:rFonts w:eastAsia="Calibri" w:cs="Calibri"/>
                <w:sz w:val="22"/>
                <w:szCs w:val="22"/>
                <w:lang w:val="en-US"/>
              </w:rPr>
              <w:t xml:space="preserve">how an audience responds to the </w:t>
            </w:r>
            <w:r w:rsidR="009379FC" w:rsidRPr="004D1EC6">
              <w:rPr>
                <w:rFonts w:eastAsia="Calibri" w:cs="Calibri"/>
                <w:sz w:val="22"/>
                <w:szCs w:val="22"/>
                <w:lang w:val="en-US"/>
              </w:rPr>
              <w:t>purposeful use of codes and conventions</w:t>
            </w:r>
          </w:p>
          <w:p w14:paraId="709EE2AE" w14:textId="3C9F9566" w:rsidR="009379FC" w:rsidRPr="004D1EC6" w:rsidRDefault="00495466" w:rsidP="004D1EC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rPr>
                <w:rFonts w:eastAsia="Calibri" w:cs="Calibri"/>
                <w:sz w:val="22"/>
                <w:szCs w:val="22"/>
                <w:lang w:val="en-US"/>
              </w:rPr>
            </w:pPr>
            <w:r>
              <w:rPr>
                <w:rFonts w:eastAsia="Calibri" w:cs="Calibri"/>
                <w:sz w:val="22"/>
                <w:szCs w:val="22"/>
                <w:lang w:val="en-US"/>
              </w:rPr>
              <w:t>audience responses to the construction of biased messages</w:t>
            </w:r>
          </w:p>
        </w:tc>
      </w:tr>
      <w:tr w:rsidR="009379FC" w:rsidRPr="003F7836" w14:paraId="32EF77F8" w14:textId="77777777" w:rsidTr="00B9222D">
        <w:trPr>
          <w:trHeight w:val="796"/>
        </w:trPr>
        <w:tc>
          <w:tcPr>
            <w:tcW w:w="1250" w:type="pct"/>
          </w:tcPr>
          <w:p w14:paraId="4B98B2CF" w14:textId="17D1B3AD" w:rsidR="009379FC" w:rsidRPr="00CB52AA" w:rsidRDefault="009379FC" w:rsidP="004D1EC6">
            <w:pPr>
              <w:spacing w:after="120"/>
              <w:textAlignment w:val="baseline"/>
              <w:rPr>
                <w:rFonts w:cs="Calibri"/>
                <w:sz w:val="22"/>
                <w:szCs w:val="22"/>
              </w:rPr>
            </w:pPr>
            <w:r w:rsidRPr="00CB52AA">
              <w:rPr>
                <w:rFonts w:cs="Calibri"/>
                <w:sz w:val="22"/>
                <w:szCs w:val="22"/>
              </w:rPr>
              <w:t xml:space="preserve">The purpose </w:t>
            </w:r>
            <w:r w:rsidR="0076534E" w:rsidRPr="00CB52AA">
              <w:rPr>
                <w:rFonts w:cs="Calibri"/>
                <w:sz w:val="22"/>
                <w:szCs w:val="22"/>
              </w:rPr>
              <w:t xml:space="preserve">and point of view </w:t>
            </w:r>
            <w:r w:rsidRPr="00CB52AA">
              <w:rPr>
                <w:rFonts w:cs="Calibri"/>
                <w:sz w:val="22"/>
                <w:szCs w:val="22"/>
              </w:rPr>
              <w:t>of contemporary media work</w:t>
            </w:r>
            <w:r w:rsidR="0057517D" w:rsidRPr="00CB52AA">
              <w:rPr>
                <w:rFonts w:cs="Calibri"/>
                <w:sz w:val="22"/>
                <w:szCs w:val="22"/>
              </w:rPr>
              <w:t xml:space="preserve"> for intended audiences</w:t>
            </w:r>
          </w:p>
          <w:p w14:paraId="6459F2E4" w14:textId="77777777" w:rsidR="0057517D" w:rsidRPr="00CB52AA" w:rsidRDefault="0057517D" w:rsidP="0057517D">
            <w:pPr>
              <w:textAlignment w:val="baseline"/>
              <w:rPr>
                <w:rFonts w:cs="Calibri"/>
                <w:sz w:val="22"/>
                <w:szCs w:val="22"/>
              </w:rPr>
            </w:pPr>
            <w:r w:rsidRPr="00CB52AA">
              <w:rPr>
                <w:rFonts w:cs="Calibri"/>
                <w:sz w:val="22"/>
                <w:szCs w:val="22"/>
              </w:rPr>
              <w:t>For example:</w:t>
            </w:r>
          </w:p>
          <w:p w14:paraId="2E5D4AA7" w14:textId="415E81B0" w:rsidR="0076534E" w:rsidRPr="00CB52AA" w:rsidRDefault="0057517D" w:rsidP="00AF7605">
            <w:pPr>
              <w:pStyle w:val="ListParagraph"/>
              <w:numPr>
                <w:ilvl w:val="0"/>
                <w:numId w:val="2"/>
              </w:numPr>
              <w:textAlignment w:val="baseline"/>
              <w:rPr>
                <w:rFonts w:eastAsia="Calibri" w:cs="Calibri"/>
                <w:sz w:val="22"/>
                <w:szCs w:val="22"/>
                <w:lang w:val="en-US"/>
              </w:rPr>
            </w:pPr>
            <w:r w:rsidRPr="00CB52AA">
              <w:rPr>
                <w:rFonts w:eastAsia="Calibri" w:cs="Calibri"/>
                <w:sz w:val="22"/>
                <w:szCs w:val="22"/>
                <w:lang w:val="en-US"/>
              </w:rPr>
              <w:t>the reason why media work was made</w:t>
            </w:r>
          </w:p>
          <w:p w14:paraId="20FCBAF8" w14:textId="24037245" w:rsidR="0076534E" w:rsidRPr="00CB52AA" w:rsidRDefault="00775541" w:rsidP="00AF7605">
            <w:pPr>
              <w:pStyle w:val="ListParagraph"/>
              <w:numPr>
                <w:ilvl w:val="0"/>
                <w:numId w:val="2"/>
              </w:numPr>
              <w:textAlignment w:val="baseline"/>
              <w:rPr>
                <w:rFonts w:eastAsia="Calibri" w:cs="Calibri"/>
                <w:sz w:val="22"/>
                <w:szCs w:val="22"/>
                <w:lang w:val="en-US"/>
              </w:rPr>
            </w:pPr>
            <w:r w:rsidRPr="00CB52AA">
              <w:rPr>
                <w:rFonts w:eastAsia="Calibri" w:cs="Calibri"/>
                <w:sz w:val="22"/>
                <w:szCs w:val="22"/>
                <w:lang w:val="en-US"/>
              </w:rPr>
              <w:t xml:space="preserve">who </w:t>
            </w:r>
            <w:r w:rsidR="0076534E" w:rsidRPr="00CB52AA">
              <w:rPr>
                <w:rFonts w:eastAsia="Calibri" w:cs="Calibri"/>
                <w:sz w:val="22"/>
                <w:szCs w:val="22"/>
                <w:lang w:val="en-US"/>
              </w:rPr>
              <w:t xml:space="preserve">media work </w:t>
            </w:r>
            <w:r w:rsidRPr="00CB52AA">
              <w:rPr>
                <w:rFonts w:eastAsia="Calibri" w:cs="Calibri"/>
                <w:sz w:val="22"/>
                <w:szCs w:val="22"/>
                <w:lang w:val="en-US"/>
              </w:rPr>
              <w:t>was made by</w:t>
            </w:r>
          </w:p>
          <w:p w14:paraId="53445FF2" w14:textId="61A224C9" w:rsidR="004C2045" w:rsidRPr="00CB52AA" w:rsidRDefault="00775541" w:rsidP="00AF7605">
            <w:pPr>
              <w:pStyle w:val="ListParagraph"/>
              <w:numPr>
                <w:ilvl w:val="0"/>
                <w:numId w:val="2"/>
              </w:numPr>
              <w:textAlignment w:val="baseline"/>
              <w:rPr>
                <w:rFonts w:eastAsia="Calibri" w:cs="Calibri"/>
                <w:sz w:val="22"/>
                <w:szCs w:val="22"/>
                <w:lang w:val="en-US"/>
              </w:rPr>
            </w:pPr>
            <w:r w:rsidRPr="00CB52AA">
              <w:rPr>
                <w:rFonts w:eastAsia="Calibri" w:cs="Calibri"/>
                <w:sz w:val="22"/>
                <w:szCs w:val="22"/>
                <w:lang w:val="en-US"/>
              </w:rPr>
              <w:t>whether the message was</w:t>
            </w:r>
            <w:r w:rsidR="0076534E" w:rsidRPr="00CB52AA">
              <w:rPr>
                <w:rFonts w:eastAsia="Calibri" w:cs="Calibri"/>
                <w:sz w:val="22"/>
                <w:szCs w:val="22"/>
                <w:lang w:val="en-US"/>
              </w:rPr>
              <w:t xml:space="preserve"> clear for the audience</w:t>
            </w:r>
            <w:r w:rsidRPr="00CB52AA">
              <w:rPr>
                <w:rFonts w:eastAsia="Calibri" w:cs="Calibri"/>
                <w:sz w:val="22"/>
                <w:szCs w:val="22"/>
                <w:lang w:val="en-US"/>
              </w:rPr>
              <w:t xml:space="preserve"> </w:t>
            </w:r>
          </w:p>
          <w:p w14:paraId="281251EC" w14:textId="5CEAF986" w:rsidR="004C2045" w:rsidRPr="00CB52AA" w:rsidRDefault="004C2045" w:rsidP="00AF7605">
            <w:pPr>
              <w:pStyle w:val="ListParagraph"/>
              <w:numPr>
                <w:ilvl w:val="0"/>
                <w:numId w:val="2"/>
              </w:numPr>
              <w:textAlignment w:val="baseline"/>
              <w:rPr>
                <w:rFonts w:eastAsia="Times New Roman" w:cs="Calibri"/>
                <w:sz w:val="22"/>
                <w:szCs w:val="22"/>
                <w:bdr w:val="none" w:sz="0" w:space="0" w:color="auto"/>
                <w:lang w:val="en-US" w:eastAsia="en-AU"/>
              </w:rPr>
            </w:pPr>
            <w:r w:rsidRPr="00CB52AA">
              <w:rPr>
                <w:rFonts w:eastAsia="Times New Roman" w:cs="Calibri"/>
                <w:sz w:val="22"/>
                <w:szCs w:val="22"/>
                <w:bdr w:val="none" w:sz="0" w:space="0" w:color="auto"/>
                <w:lang w:val="en-US" w:eastAsia="en-AU"/>
              </w:rPr>
              <w:lastRenderedPageBreak/>
              <w:t>awareness of media work created by Aboriginal and Torres Strait Islander peoples</w:t>
            </w:r>
          </w:p>
          <w:p w14:paraId="3F8CD18F" w14:textId="62178517" w:rsidR="002404A4" w:rsidRPr="00AF7605" w:rsidRDefault="002404A4" w:rsidP="00AF7605">
            <w:pPr>
              <w:pStyle w:val="ListParagraph"/>
              <w:numPr>
                <w:ilvl w:val="0"/>
                <w:numId w:val="2"/>
              </w:numPr>
              <w:textAlignment w:val="baseline"/>
              <w:rPr>
                <w:rFonts w:cs="Calibri"/>
                <w:sz w:val="22"/>
                <w:szCs w:val="22"/>
              </w:rPr>
            </w:pPr>
            <w:r w:rsidRPr="00CB52AA">
              <w:rPr>
                <w:rFonts w:eastAsia="Calibri" w:cs="Calibri"/>
                <w:sz w:val="22"/>
                <w:szCs w:val="22"/>
                <w:lang w:val="en-US"/>
              </w:rPr>
              <w:t xml:space="preserve">contemporary media work such as </w:t>
            </w:r>
            <w:r w:rsidR="005E4AEC" w:rsidRPr="00CB52AA">
              <w:rPr>
                <w:rFonts w:eastAsia="Calibri" w:cs="Calibri"/>
                <w:sz w:val="22"/>
                <w:szCs w:val="22"/>
                <w:lang w:val="en-US"/>
              </w:rPr>
              <w:t>online</w:t>
            </w:r>
            <w:r w:rsidRPr="00CB52AA">
              <w:rPr>
                <w:rFonts w:eastAsia="Calibri" w:cs="Calibri"/>
                <w:sz w:val="22"/>
                <w:szCs w:val="22"/>
                <w:lang w:val="en-US"/>
              </w:rPr>
              <w:t xml:space="preserve"> videos or content from influencers </w:t>
            </w:r>
          </w:p>
        </w:tc>
        <w:tc>
          <w:tcPr>
            <w:tcW w:w="1250" w:type="pct"/>
          </w:tcPr>
          <w:p w14:paraId="374B0F94" w14:textId="38B44E90" w:rsidR="009379FC" w:rsidRPr="00AF7605" w:rsidRDefault="009379FC" w:rsidP="00775541">
            <w:p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AF7605">
              <w:rPr>
                <w:rFonts w:cs="Calibri"/>
                <w:sz w:val="22"/>
                <w:szCs w:val="22"/>
              </w:rPr>
              <w:lastRenderedPageBreak/>
              <w:t xml:space="preserve">The </w:t>
            </w:r>
            <w:r w:rsidRPr="00CB52AA">
              <w:rPr>
                <w:rFonts w:cs="Calibri"/>
                <w:sz w:val="22"/>
                <w:szCs w:val="22"/>
              </w:rPr>
              <w:t>purpose,</w:t>
            </w:r>
            <w:r w:rsidR="00CB52AA" w:rsidRPr="00CB52AA">
              <w:rPr>
                <w:rFonts w:cs="Calibri"/>
                <w:sz w:val="22"/>
                <w:szCs w:val="22"/>
              </w:rPr>
              <w:t xml:space="preserve"> </w:t>
            </w:r>
            <w:r w:rsidR="0076534E" w:rsidRPr="00CB52AA">
              <w:rPr>
                <w:rFonts w:cs="Calibri"/>
                <w:sz w:val="22"/>
                <w:szCs w:val="22"/>
              </w:rPr>
              <w:t xml:space="preserve">point of view and </w:t>
            </w:r>
            <w:r w:rsidRPr="00CB52AA">
              <w:rPr>
                <w:rFonts w:cs="Calibri"/>
                <w:sz w:val="22"/>
                <w:szCs w:val="22"/>
              </w:rPr>
              <w:t>context of contemporary</w:t>
            </w:r>
            <w:r w:rsidR="0076534E" w:rsidRPr="00CB52AA">
              <w:rPr>
                <w:rFonts w:cs="Calibri"/>
                <w:sz w:val="22"/>
                <w:szCs w:val="22"/>
              </w:rPr>
              <w:t xml:space="preserve"> and historic</w:t>
            </w:r>
            <w:r w:rsidRPr="00CB52AA">
              <w:rPr>
                <w:rFonts w:cs="Calibri"/>
                <w:sz w:val="22"/>
                <w:szCs w:val="22"/>
              </w:rPr>
              <w:t xml:space="preserve"> media work</w:t>
            </w:r>
            <w:r w:rsidR="00775541" w:rsidRPr="00CB52AA">
              <w:rPr>
                <w:rFonts w:cs="Calibri"/>
                <w:sz w:val="22"/>
                <w:szCs w:val="22"/>
              </w:rPr>
              <w:t xml:space="preserve"> for intended audiences</w:t>
            </w:r>
          </w:p>
          <w:p w14:paraId="0365E76D" w14:textId="77777777" w:rsidR="00775541" w:rsidRPr="00AF7605" w:rsidRDefault="00775541" w:rsidP="004D1EC6">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AF7605">
              <w:rPr>
                <w:rFonts w:cs="Calibri"/>
                <w:sz w:val="22"/>
                <w:szCs w:val="22"/>
              </w:rPr>
              <w:t>For example:</w:t>
            </w:r>
          </w:p>
          <w:p w14:paraId="790784F2" w14:textId="0723DA8C" w:rsidR="0076534E" w:rsidRPr="00CB52AA"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CB52AA">
              <w:rPr>
                <w:rFonts w:eastAsia="Calibri" w:cs="Calibri"/>
                <w:sz w:val="22"/>
                <w:szCs w:val="22"/>
                <w:lang w:val="en-US"/>
              </w:rPr>
              <w:t>the reason why media work was made</w:t>
            </w:r>
            <w:r w:rsidRPr="00CB52AA">
              <w:rPr>
                <w:rFonts w:eastAsia="Calibri" w:cs="Calibri"/>
                <w:strike/>
                <w:sz w:val="22"/>
                <w:szCs w:val="22"/>
                <w:lang w:val="en-US"/>
              </w:rPr>
              <w:t xml:space="preserve"> </w:t>
            </w:r>
          </w:p>
          <w:p w14:paraId="346A157B" w14:textId="275E62B1" w:rsidR="0076534E" w:rsidRPr="00CB52AA"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CB52AA">
              <w:rPr>
                <w:rFonts w:eastAsia="Calibri" w:cs="Calibri"/>
                <w:sz w:val="22"/>
                <w:szCs w:val="22"/>
                <w:lang w:val="en-US"/>
              </w:rPr>
              <w:t xml:space="preserve">who </w:t>
            </w:r>
            <w:r w:rsidR="0076534E" w:rsidRPr="00CB52AA">
              <w:rPr>
                <w:rFonts w:eastAsia="Calibri" w:cs="Calibri"/>
                <w:sz w:val="22"/>
                <w:szCs w:val="22"/>
                <w:lang w:val="en-US"/>
              </w:rPr>
              <w:t xml:space="preserve">media work </w:t>
            </w:r>
            <w:r w:rsidRPr="00CB52AA">
              <w:rPr>
                <w:rFonts w:eastAsia="Calibri" w:cs="Calibri"/>
                <w:sz w:val="22"/>
                <w:szCs w:val="22"/>
                <w:lang w:val="en-US"/>
              </w:rPr>
              <w:t xml:space="preserve">was made by </w:t>
            </w:r>
          </w:p>
          <w:p w14:paraId="496C2E49" w14:textId="6D8E82FF" w:rsidR="0076534E" w:rsidRPr="00CB52AA" w:rsidRDefault="0076534E"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CB52AA">
              <w:rPr>
                <w:rFonts w:eastAsia="Calibri" w:cs="Calibri"/>
                <w:sz w:val="22"/>
                <w:szCs w:val="22"/>
                <w:lang w:val="en-US"/>
              </w:rPr>
              <w:t>who media work was made for</w:t>
            </w:r>
          </w:p>
          <w:p w14:paraId="6B330B3C" w14:textId="0583D51A" w:rsidR="00E7751E" w:rsidRPr="00CB52AA"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CB52AA">
              <w:rPr>
                <w:rFonts w:eastAsia="Calibri" w:cs="Calibri"/>
                <w:sz w:val="22"/>
                <w:szCs w:val="22"/>
                <w:lang w:val="en-US"/>
              </w:rPr>
              <w:t xml:space="preserve">where </w:t>
            </w:r>
            <w:r w:rsidR="00E7751E" w:rsidRPr="00CB52AA">
              <w:rPr>
                <w:rFonts w:eastAsia="Calibri" w:cs="Calibri"/>
                <w:sz w:val="22"/>
                <w:szCs w:val="22"/>
                <w:lang w:val="en-US"/>
              </w:rPr>
              <w:t xml:space="preserve">and when media work </w:t>
            </w:r>
            <w:r w:rsidRPr="00CB52AA">
              <w:rPr>
                <w:rFonts w:eastAsia="Calibri" w:cs="Calibri"/>
                <w:sz w:val="22"/>
                <w:szCs w:val="22"/>
                <w:lang w:val="en-US"/>
              </w:rPr>
              <w:t>was made</w:t>
            </w:r>
            <w:r w:rsidRPr="00CB52AA">
              <w:rPr>
                <w:rFonts w:eastAsia="Calibri" w:cs="Calibri"/>
                <w:strike/>
                <w:sz w:val="22"/>
                <w:szCs w:val="22"/>
                <w:lang w:val="en-US"/>
              </w:rPr>
              <w:t xml:space="preserve"> </w:t>
            </w:r>
          </w:p>
          <w:p w14:paraId="28282A8C" w14:textId="6AFCEDED" w:rsidR="00E7751E" w:rsidRPr="00CB52AA" w:rsidRDefault="00775541" w:rsidP="00E7751E">
            <w:pPr>
              <w:pStyle w:val="ListParagraph"/>
              <w:numPr>
                <w:ilvl w:val="0"/>
                <w:numId w:val="2"/>
              </w:numPr>
              <w:textAlignment w:val="baseline"/>
              <w:rPr>
                <w:rFonts w:eastAsia="Calibri" w:cs="Calibri"/>
                <w:sz w:val="22"/>
                <w:szCs w:val="22"/>
                <w:lang w:val="en-US"/>
              </w:rPr>
            </w:pPr>
            <w:r w:rsidRPr="00CB52AA">
              <w:rPr>
                <w:rFonts w:eastAsia="Calibri" w:cs="Calibri"/>
                <w:sz w:val="22"/>
                <w:szCs w:val="22"/>
                <w:lang w:val="en-US"/>
              </w:rPr>
              <w:lastRenderedPageBreak/>
              <w:t xml:space="preserve">whether the message was </w:t>
            </w:r>
            <w:r w:rsidR="00E7751E" w:rsidRPr="00CB52AA">
              <w:rPr>
                <w:rFonts w:eastAsia="Calibri" w:cs="Calibri"/>
                <w:sz w:val="22"/>
                <w:szCs w:val="22"/>
                <w:lang w:val="en-US"/>
              </w:rPr>
              <w:t xml:space="preserve">clear for the audience </w:t>
            </w:r>
          </w:p>
          <w:p w14:paraId="5A1AAD65" w14:textId="7EBD51B8" w:rsidR="004C2045" w:rsidRPr="00CB52AA" w:rsidRDefault="004C2045"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CB52AA">
              <w:rPr>
                <w:rFonts w:eastAsia="Times New Roman" w:cs="Calibri"/>
                <w:sz w:val="22"/>
                <w:szCs w:val="22"/>
                <w:bdr w:val="none" w:sz="0" w:space="0" w:color="auto"/>
                <w:lang w:val="en-US" w:eastAsia="en-AU"/>
              </w:rPr>
              <w:t>contemporary perspectives in media work created by Aboriginal and Torres Strait Islander peoples</w:t>
            </w:r>
          </w:p>
          <w:p w14:paraId="3029A746" w14:textId="74975A8A" w:rsidR="005E4AEC" w:rsidRPr="00CB52AA" w:rsidRDefault="005E4AEC"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CB52AA">
              <w:rPr>
                <w:rFonts w:cs="Calibri"/>
                <w:sz w:val="22"/>
                <w:szCs w:val="22"/>
              </w:rPr>
              <w:t xml:space="preserve">contemporary media work such as video games or </w:t>
            </w:r>
            <w:r w:rsidR="0010337C">
              <w:rPr>
                <w:rFonts w:cs="Calibri"/>
                <w:sz w:val="22"/>
                <w:szCs w:val="22"/>
              </w:rPr>
              <w:t>a</w:t>
            </w:r>
            <w:r w:rsidRPr="00CB52AA">
              <w:rPr>
                <w:rFonts w:cs="Calibri"/>
                <w:sz w:val="22"/>
                <w:szCs w:val="22"/>
              </w:rPr>
              <w:t>nime</w:t>
            </w:r>
          </w:p>
          <w:p w14:paraId="18502A9A" w14:textId="566ADA24" w:rsidR="00E7751E" w:rsidRPr="00AF7605" w:rsidRDefault="00E7751E"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CB52AA">
              <w:rPr>
                <w:rFonts w:cs="Calibri"/>
                <w:sz w:val="22"/>
                <w:szCs w:val="22"/>
              </w:rPr>
              <w:t>historic media work such as newspapers</w:t>
            </w:r>
          </w:p>
        </w:tc>
        <w:tc>
          <w:tcPr>
            <w:tcW w:w="1250" w:type="pct"/>
          </w:tcPr>
          <w:p w14:paraId="15D76ECB" w14:textId="79614FF0" w:rsidR="009379FC" w:rsidRPr="00D7206D" w:rsidRDefault="009379FC" w:rsidP="004D1EC6">
            <w:p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D7206D">
              <w:rPr>
                <w:rFonts w:cs="Calibri"/>
                <w:sz w:val="22"/>
                <w:szCs w:val="22"/>
              </w:rPr>
              <w:lastRenderedPageBreak/>
              <w:t>The purpose</w:t>
            </w:r>
            <w:r w:rsidR="00775541" w:rsidRPr="00D7206D">
              <w:rPr>
                <w:rFonts w:cs="Calibri"/>
                <w:sz w:val="22"/>
                <w:szCs w:val="22"/>
              </w:rPr>
              <w:t xml:space="preserve">, </w:t>
            </w:r>
            <w:r w:rsidR="0076534E" w:rsidRPr="00D7206D">
              <w:rPr>
                <w:rFonts w:cs="Calibri"/>
                <w:sz w:val="22"/>
                <w:szCs w:val="22"/>
              </w:rPr>
              <w:t xml:space="preserve">point of view and </w:t>
            </w:r>
            <w:r w:rsidRPr="00D7206D">
              <w:rPr>
                <w:rFonts w:cs="Calibri"/>
                <w:sz w:val="22"/>
                <w:szCs w:val="22"/>
              </w:rPr>
              <w:t>context</w:t>
            </w:r>
            <w:r w:rsidR="0010364E" w:rsidRPr="00D7206D">
              <w:rPr>
                <w:rFonts w:cs="Calibri"/>
                <w:sz w:val="22"/>
                <w:szCs w:val="22"/>
              </w:rPr>
              <w:t xml:space="preserve"> </w:t>
            </w:r>
            <w:r w:rsidRPr="00D7206D">
              <w:rPr>
                <w:rFonts w:cs="Calibri"/>
                <w:sz w:val="22"/>
                <w:szCs w:val="22"/>
              </w:rPr>
              <w:t>of Australian</w:t>
            </w:r>
            <w:r w:rsidR="00775541" w:rsidRPr="00D7206D">
              <w:rPr>
                <w:rFonts w:cs="Calibri"/>
                <w:sz w:val="22"/>
                <w:szCs w:val="22"/>
              </w:rPr>
              <w:t xml:space="preserve"> or international</w:t>
            </w:r>
            <w:r w:rsidRPr="00D7206D">
              <w:rPr>
                <w:rFonts w:cs="Calibri"/>
                <w:sz w:val="22"/>
                <w:szCs w:val="22"/>
              </w:rPr>
              <w:t xml:space="preserve"> media work </w:t>
            </w:r>
            <w:r w:rsidR="00775541" w:rsidRPr="00D7206D">
              <w:rPr>
                <w:rFonts w:cs="Calibri"/>
                <w:sz w:val="22"/>
                <w:szCs w:val="22"/>
              </w:rPr>
              <w:t>for intended audiences</w:t>
            </w:r>
          </w:p>
          <w:p w14:paraId="3CE1BCCF" w14:textId="77777777" w:rsidR="00775541" w:rsidRPr="00D7206D" w:rsidRDefault="00775541" w:rsidP="00912F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lang w:val="en-US" w:eastAsia="en-AU"/>
              </w:rPr>
            </w:pPr>
            <w:r w:rsidRPr="00D7206D">
              <w:rPr>
                <w:rFonts w:cs="Calibri"/>
                <w:sz w:val="22"/>
                <w:szCs w:val="22"/>
                <w:lang w:val="en-US" w:eastAsia="en-AU"/>
              </w:rPr>
              <w:t>For example:</w:t>
            </w:r>
          </w:p>
          <w:p w14:paraId="747043FA" w14:textId="2D92E850" w:rsidR="00176987" w:rsidRPr="00D7206D"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the reason why Australian or international media work was made</w:t>
            </w:r>
            <w:r w:rsidRPr="00D7206D">
              <w:rPr>
                <w:rFonts w:eastAsia="Times New Roman" w:cs="Calibri"/>
                <w:strike/>
                <w:sz w:val="22"/>
                <w:szCs w:val="22"/>
                <w:bdr w:val="none" w:sz="0" w:space="0" w:color="auto"/>
                <w:lang w:val="en-US" w:eastAsia="en-AU"/>
              </w:rPr>
              <w:t xml:space="preserve"> </w:t>
            </w:r>
          </w:p>
          <w:p w14:paraId="307A4543" w14:textId="189B79D3" w:rsidR="00176987" w:rsidRPr="00D7206D"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 xml:space="preserve">who </w:t>
            </w:r>
            <w:r w:rsidR="00176987" w:rsidRPr="00D7206D">
              <w:rPr>
                <w:rFonts w:eastAsia="Times New Roman" w:cs="Calibri"/>
                <w:sz w:val="22"/>
                <w:szCs w:val="22"/>
                <w:bdr w:val="none" w:sz="0" w:space="0" w:color="auto"/>
                <w:lang w:val="en-US" w:eastAsia="en-AU"/>
              </w:rPr>
              <w:t xml:space="preserve">Australian or international media work </w:t>
            </w:r>
            <w:r w:rsidRPr="00D7206D">
              <w:rPr>
                <w:rFonts w:eastAsia="Times New Roman" w:cs="Calibri"/>
                <w:sz w:val="22"/>
                <w:szCs w:val="22"/>
                <w:bdr w:val="none" w:sz="0" w:space="0" w:color="auto"/>
                <w:lang w:val="en-US" w:eastAsia="en-AU"/>
              </w:rPr>
              <w:t xml:space="preserve">was made by </w:t>
            </w:r>
          </w:p>
          <w:p w14:paraId="47098B20" w14:textId="489ADCE5" w:rsidR="00775541" w:rsidRPr="00D7206D"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lastRenderedPageBreak/>
              <w:t>where</w:t>
            </w:r>
            <w:r w:rsidR="000F3D9E" w:rsidRPr="00D7206D">
              <w:rPr>
                <w:rFonts w:eastAsia="Times New Roman" w:cs="Calibri"/>
                <w:sz w:val="22"/>
                <w:szCs w:val="22"/>
                <w:bdr w:val="none" w:sz="0" w:space="0" w:color="auto"/>
                <w:lang w:val="en-US" w:eastAsia="en-AU"/>
              </w:rPr>
              <w:t xml:space="preserve"> </w:t>
            </w:r>
            <w:r w:rsidR="00176987" w:rsidRPr="00D7206D">
              <w:rPr>
                <w:rFonts w:eastAsia="Times New Roman" w:cs="Calibri"/>
                <w:sz w:val="22"/>
                <w:szCs w:val="22"/>
                <w:bdr w:val="none" w:sz="0" w:space="0" w:color="auto"/>
                <w:lang w:val="en-US" w:eastAsia="en-AU"/>
              </w:rPr>
              <w:t xml:space="preserve">and </w:t>
            </w:r>
            <w:r w:rsidR="000F3D9E" w:rsidRPr="00D7206D">
              <w:rPr>
                <w:rFonts w:eastAsia="Times New Roman" w:cs="Calibri"/>
                <w:sz w:val="22"/>
                <w:szCs w:val="22"/>
                <w:bdr w:val="none" w:sz="0" w:space="0" w:color="auto"/>
                <w:lang w:val="en-US" w:eastAsia="en-AU"/>
              </w:rPr>
              <w:t>when</w:t>
            </w:r>
            <w:r w:rsidRPr="00D7206D">
              <w:rPr>
                <w:rFonts w:eastAsia="Times New Roman" w:cs="Calibri"/>
                <w:sz w:val="22"/>
                <w:szCs w:val="22"/>
                <w:bdr w:val="none" w:sz="0" w:space="0" w:color="auto"/>
                <w:lang w:val="en-US" w:eastAsia="en-AU"/>
              </w:rPr>
              <w:t xml:space="preserve"> </w:t>
            </w:r>
            <w:r w:rsidR="00176987" w:rsidRPr="00D7206D">
              <w:rPr>
                <w:rFonts w:eastAsia="Times New Roman" w:cs="Calibri"/>
                <w:sz w:val="22"/>
                <w:szCs w:val="22"/>
                <w:bdr w:val="none" w:sz="0" w:space="0" w:color="auto"/>
                <w:lang w:val="en-US" w:eastAsia="en-AU"/>
              </w:rPr>
              <w:t>Australian or international media work</w:t>
            </w:r>
            <w:r w:rsidRPr="00D7206D">
              <w:rPr>
                <w:rFonts w:eastAsia="Times New Roman" w:cs="Calibri"/>
                <w:sz w:val="22"/>
                <w:szCs w:val="22"/>
                <w:bdr w:val="none" w:sz="0" w:space="0" w:color="auto"/>
                <w:lang w:val="en-US" w:eastAsia="en-AU"/>
              </w:rPr>
              <w:t xml:space="preserve"> was made</w:t>
            </w:r>
          </w:p>
          <w:p w14:paraId="46E3A0EA" w14:textId="77777777" w:rsidR="00775541" w:rsidRPr="00D7206D"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how Australian media work reflects Australian identity</w:t>
            </w:r>
          </w:p>
          <w:p w14:paraId="567F0CA4" w14:textId="022A678A" w:rsidR="00176987" w:rsidRPr="00D7206D" w:rsidRDefault="00176987" w:rsidP="00176987">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the role media work plays in creating and sharing Aboriginal and Torres Strait Islander peoples’ perspectives</w:t>
            </w:r>
          </w:p>
        </w:tc>
        <w:tc>
          <w:tcPr>
            <w:tcW w:w="1250" w:type="pct"/>
          </w:tcPr>
          <w:p w14:paraId="391EA5A4" w14:textId="37B5CCA6" w:rsidR="00775541" w:rsidRPr="00D7206D" w:rsidRDefault="00775541" w:rsidP="004D1EC6">
            <w:p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cs="Calibri"/>
                <w:sz w:val="22"/>
                <w:szCs w:val="22"/>
              </w:rPr>
            </w:pPr>
            <w:r w:rsidRPr="00D7206D">
              <w:rPr>
                <w:rFonts w:cs="Calibri"/>
                <w:sz w:val="22"/>
                <w:szCs w:val="22"/>
              </w:rPr>
              <w:lastRenderedPageBreak/>
              <w:t xml:space="preserve">The purpose, </w:t>
            </w:r>
            <w:r w:rsidR="0076534E" w:rsidRPr="00D7206D">
              <w:rPr>
                <w:rFonts w:cs="Calibri"/>
                <w:sz w:val="22"/>
                <w:szCs w:val="22"/>
              </w:rPr>
              <w:t xml:space="preserve">point of view and </w:t>
            </w:r>
            <w:r w:rsidRPr="00D7206D">
              <w:rPr>
                <w:rFonts w:cs="Calibri"/>
                <w:sz w:val="22"/>
                <w:szCs w:val="22"/>
              </w:rPr>
              <w:t xml:space="preserve">context of Australian </w:t>
            </w:r>
            <w:r w:rsidR="0076534E" w:rsidRPr="00D7206D">
              <w:rPr>
                <w:rFonts w:cs="Calibri"/>
                <w:sz w:val="22"/>
                <w:szCs w:val="22"/>
              </w:rPr>
              <w:t xml:space="preserve">and </w:t>
            </w:r>
            <w:r w:rsidRPr="00D7206D">
              <w:rPr>
                <w:rFonts w:cs="Calibri"/>
                <w:sz w:val="22"/>
                <w:szCs w:val="22"/>
              </w:rPr>
              <w:t>international media work for intended audiences</w:t>
            </w:r>
          </w:p>
          <w:p w14:paraId="67C5526D" w14:textId="77777777" w:rsidR="00775541" w:rsidRPr="00AF7605" w:rsidRDefault="00775541" w:rsidP="0077554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AF7605">
              <w:rPr>
                <w:rFonts w:cs="Calibri"/>
                <w:sz w:val="22"/>
                <w:szCs w:val="22"/>
              </w:rPr>
              <w:t>For example:</w:t>
            </w:r>
          </w:p>
          <w:p w14:paraId="1C3AB71A" w14:textId="77E722CB" w:rsidR="00176987" w:rsidRPr="00D7206D"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eastAsia="Times New Roman" w:cs="Calibri"/>
                <w:sz w:val="22"/>
                <w:szCs w:val="22"/>
                <w:bdr w:val="none" w:sz="0" w:space="0" w:color="auto"/>
                <w:lang w:val="en-US" w:eastAsia="en-AU"/>
              </w:rPr>
            </w:pPr>
            <w:r w:rsidRPr="00D7206D">
              <w:rPr>
                <w:rFonts w:cs="Calibri"/>
                <w:sz w:val="22"/>
                <w:szCs w:val="22"/>
              </w:rPr>
              <w:t xml:space="preserve">the reason why Australian </w:t>
            </w:r>
            <w:r w:rsidR="00176987" w:rsidRPr="00D7206D">
              <w:rPr>
                <w:rFonts w:cs="Calibri"/>
                <w:sz w:val="22"/>
                <w:szCs w:val="22"/>
              </w:rPr>
              <w:t xml:space="preserve">and </w:t>
            </w:r>
            <w:r w:rsidRPr="00D7206D">
              <w:rPr>
                <w:rFonts w:cs="Calibri"/>
                <w:sz w:val="22"/>
                <w:szCs w:val="22"/>
              </w:rPr>
              <w:t>international media work was made</w:t>
            </w:r>
            <w:r w:rsidRPr="00D7206D">
              <w:rPr>
                <w:rFonts w:cs="Calibri"/>
                <w:strike/>
                <w:sz w:val="22"/>
                <w:szCs w:val="22"/>
              </w:rPr>
              <w:t xml:space="preserve"> </w:t>
            </w:r>
          </w:p>
          <w:p w14:paraId="6FFE4B31" w14:textId="4D08480A" w:rsidR="00176987" w:rsidRPr="00D7206D"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eastAsia="Times New Roman" w:cs="Calibri"/>
                <w:sz w:val="22"/>
                <w:szCs w:val="22"/>
                <w:bdr w:val="none" w:sz="0" w:space="0" w:color="auto"/>
                <w:lang w:val="en-US" w:eastAsia="en-AU"/>
              </w:rPr>
            </w:pPr>
            <w:r w:rsidRPr="00D7206D">
              <w:rPr>
                <w:rFonts w:cs="Calibri"/>
                <w:sz w:val="22"/>
                <w:szCs w:val="22"/>
              </w:rPr>
              <w:t>who</w:t>
            </w:r>
            <w:r w:rsidR="00176987" w:rsidRPr="00D7206D">
              <w:rPr>
                <w:rFonts w:eastAsia="Times New Roman" w:cs="Calibri"/>
                <w:sz w:val="22"/>
                <w:szCs w:val="22"/>
                <w:bdr w:val="none" w:sz="0" w:space="0" w:color="auto"/>
                <w:lang w:val="en-US" w:eastAsia="en-AU"/>
              </w:rPr>
              <w:t xml:space="preserve"> Australian and international media work</w:t>
            </w:r>
            <w:r w:rsidRPr="00D7206D">
              <w:rPr>
                <w:rFonts w:cs="Calibri"/>
                <w:sz w:val="22"/>
                <w:szCs w:val="22"/>
              </w:rPr>
              <w:t xml:space="preserve"> was made by</w:t>
            </w:r>
          </w:p>
          <w:p w14:paraId="3BF3D57C" w14:textId="35C05879" w:rsidR="004C2045" w:rsidRPr="00D7206D" w:rsidRDefault="00775541"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eastAsia="Times New Roman" w:cs="Calibri"/>
                <w:sz w:val="22"/>
                <w:szCs w:val="22"/>
                <w:bdr w:val="none" w:sz="0" w:space="0" w:color="auto"/>
                <w:lang w:val="en-US" w:eastAsia="en-AU"/>
              </w:rPr>
            </w:pPr>
            <w:r w:rsidRPr="00D7206D">
              <w:rPr>
                <w:rFonts w:cs="Calibri"/>
                <w:sz w:val="22"/>
                <w:szCs w:val="22"/>
              </w:rPr>
              <w:lastRenderedPageBreak/>
              <w:t>where</w:t>
            </w:r>
            <w:r w:rsidR="00176987" w:rsidRPr="00D7206D">
              <w:rPr>
                <w:rFonts w:eastAsia="Times New Roman" w:cs="Calibri"/>
                <w:sz w:val="22"/>
                <w:szCs w:val="22"/>
                <w:bdr w:val="none" w:sz="0" w:space="0" w:color="auto"/>
                <w:lang w:val="en-US" w:eastAsia="en-AU"/>
              </w:rPr>
              <w:t xml:space="preserve"> and when Australian and international media work was made</w:t>
            </w:r>
          </w:p>
          <w:p w14:paraId="3A0E34C4" w14:textId="77777777" w:rsidR="00176987" w:rsidRPr="00D7206D" w:rsidRDefault="00176987"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the diversity of perspectives in Aboriginal and Torres Strait Islander peoples’ media work</w:t>
            </w:r>
            <w:r w:rsidRPr="00D7206D">
              <w:rPr>
                <w:rFonts w:cs="Calibri"/>
                <w:sz w:val="22"/>
                <w:szCs w:val="22"/>
              </w:rPr>
              <w:t xml:space="preserve"> </w:t>
            </w:r>
          </w:p>
          <w:p w14:paraId="6314E058" w14:textId="3C12D8A6" w:rsidR="009379FC" w:rsidRPr="00AF7605" w:rsidRDefault="00114B6F" w:rsidP="00AF7605">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bdr w:val="none" w:sz="0" w:space="0" w:color="auto"/>
                <w:lang w:val="en-US" w:eastAsia="en-AU"/>
              </w:rPr>
            </w:pPr>
            <w:r w:rsidRPr="00D7206D">
              <w:rPr>
                <w:rFonts w:cs="Calibri"/>
                <w:sz w:val="22"/>
                <w:szCs w:val="22"/>
              </w:rPr>
              <w:t>streaming platforms and access to international media work</w:t>
            </w:r>
          </w:p>
        </w:tc>
      </w:tr>
      <w:tr w:rsidR="009379FC" w:rsidRPr="003F7836" w14:paraId="68E2C92D" w14:textId="77777777" w:rsidTr="000D37AE">
        <w:trPr>
          <w:trHeight w:val="291"/>
        </w:trPr>
        <w:tc>
          <w:tcPr>
            <w:tcW w:w="1250" w:type="pct"/>
          </w:tcPr>
          <w:p w14:paraId="667745A9" w14:textId="4E33C5C1" w:rsidR="009379FC" w:rsidRPr="004D1EC6" w:rsidRDefault="009379FC" w:rsidP="00912F2B">
            <w:pPr>
              <w:spacing w:after="120"/>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 xml:space="preserve">Representation in media work </w:t>
            </w:r>
          </w:p>
          <w:p w14:paraId="2168DC41" w14:textId="77777777" w:rsidR="009379FC" w:rsidRPr="004D1EC6" w:rsidRDefault="009379FC" w:rsidP="00912F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4D1EC6">
              <w:rPr>
                <w:rFonts w:cs="Calibri"/>
                <w:sz w:val="22"/>
                <w:szCs w:val="22"/>
              </w:rPr>
              <w:t>For example:</w:t>
            </w:r>
          </w:p>
          <w:p w14:paraId="3EBDE899" w14:textId="77777777" w:rsidR="009379FC" w:rsidRPr="00AF7605" w:rsidRDefault="00775541" w:rsidP="00912F2B">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227" w:hanging="227"/>
              <w:contextualSpacing/>
              <w:textAlignment w:val="baseline"/>
              <w:rPr>
                <w:rFonts w:eastAsia="Times New Roman" w:cs="Calibri"/>
                <w:sz w:val="22"/>
                <w:szCs w:val="22"/>
                <w:bdr w:val="none" w:sz="0" w:space="0" w:color="auto"/>
                <w:lang w:val="en-US" w:eastAsia="en-AU"/>
              </w:rPr>
            </w:pPr>
            <w:r w:rsidRPr="004D1EC6">
              <w:rPr>
                <w:rFonts w:eastAsia="Aptos" w:cs="Calibri"/>
                <w:kern w:val="2"/>
                <w:sz w:val="22"/>
                <w:szCs w:val="22"/>
                <w:bdr w:val="none" w:sz="0" w:space="0" w:color="auto"/>
                <w:lang w:val="en-US"/>
                <w14:ligatures w14:val="standardContextual"/>
              </w:rPr>
              <w:t>idea</w:t>
            </w:r>
            <w:r w:rsidR="009379FC" w:rsidRPr="004D1EC6">
              <w:rPr>
                <w:rFonts w:eastAsia="Aptos" w:cs="Calibri"/>
                <w:kern w:val="2"/>
                <w:sz w:val="22"/>
                <w:szCs w:val="22"/>
                <w:bdr w:val="none" w:sz="0" w:space="0" w:color="auto"/>
                <w:lang w:val="en-US"/>
                <w14:ligatures w14:val="standardContextual"/>
              </w:rPr>
              <w:t>s</w:t>
            </w:r>
            <w:r w:rsidRPr="004D1EC6">
              <w:rPr>
                <w:rFonts w:eastAsia="Aptos" w:cs="Calibri"/>
                <w:kern w:val="2"/>
                <w:sz w:val="22"/>
                <w:szCs w:val="22"/>
                <w:bdr w:val="none" w:sz="0" w:space="0" w:color="auto"/>
                <w:lang w:val="en-US"/>
                <w14:ligatures w14:val="standardContextual"/>
              </w:rPr>
              <w:t>, issues, people or places are constructed using media languages</w:t>
            </w:r>
          </w:p>
          <w:p w14:paraId="44AA0266" w14:textId="47756B49" w:rsidR="00247EBF" w:rsidRPr="004D1EC6" w:rsidRDefault="00247EBF" w:rsidP="00912F2B">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227" w:hanging="227"/>
              <w:contextualSpacing/>
              <w:textAlignment w:val="baseline"/>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positive or negative representations</w:t>
            </w:r>
          </w:p>
        </w:tc>
        <w:tc>
          <w:tcPr>
            <w:tcW w:w="1250" w:type="pct"/>
          </w:tcPr>
          <w:p w14:paraId="71CD4EA2" w14:textId="202064A7" w:rsidR="009379FC" w:rsidRPr="004D1EC6" w:rsidRDefault="009379FC" w:rsidP="00912F2B">
            <w:p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Representation in media work and </w:t>
            </w:r>
            <w:r w:rsidR="000F3D9E" w:rsidRPr="004D1EC6">
              <w:rPr>
                <w:rFonts w:eastAsia="Times New Roman" w:cs="Calibri"/>
                <w:sz w:val="22"/>
                <w:szCs w:val="22"/>
                <w:bdr w:val="none" w:sz="0" w:space="0" w:color="auto"/>
                <w:lang w:val="en-US" w:eastAsia="en-AU"/>
              </w:rPr>
              <w:t xml:space="preserve">the </w:t>
            </w:r>
            <w:r w:rsidRPr="004D1EC6">
              <w:rPr>
                <w:rFonts w:eastAsia="Times New Roman" w:cs="Calibri"/>
                <w:sz w:val="22"/>
                <w:szCs w:val="22"/>
                <w:bdr w:val="none" w:sz="0" w:space="0" w:color="auto"/>
                <w:lang w:val="en-US" w:eastAsia="en-AU"/>
              </w:rPr>
              <w:t xml:space="preserve">values </w:t>
            </w:r>
            <w:r w:rsidR="000F3D9E" w:rsidRPr="004D1EC6">
              <w:rPr>
                <w:rFonts w:eastAsia="Times New Roman" w:cs="Calibri"/>
                <w:sz w:val="22"/>
                <w:szCs w:val="22"/>
                <w:bdr w:val="none" w:sz="0" w:space="0" w:color="auto"/>
                <w:lang w:val="en-US" w:eastAsia="en-AU"/>
              </w:rPr>
              <w:t>represent</w:t>
            </w:r>
            <w:r w:rsidRPr="004D1EC6">
              <w:rPr>
                <w:rFonts w:eastAsia="Times New Roman" w:cs="Calibri"/>
                <w:sz w:val="22"/>
                <w:szCs w:val="22"/>
                <w:bdr w:val="none" w:sz="0" w:space="0" w:color="auto"/>
                <w:lang w:val="en-US" w:eastAsia="en-AU"/>
              </w:rPr>
              <w:t>ed</w:t>
            </w:r>
          </w:p>
          <w:p w14:paraId="1E5C3A4D" w14:textId="77777777" w:rsidR="009379FC" w:rsidRPr="004D1EC6" w:rsidRDefault="009379FC" w:rsidP="00912F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4D1EC6">
              <w:rPr>
                <w:rFonts w:cs="Calibri"/>
                <w:sz w:val="22"/>
                <w:szCs w:val="22"/>
              </w:rPr>
              <w:t>For example:</w:t>
            </w:r>
          </w:p>
          <w:p w14:paraId="492AEA9B" w14:textId="52D8D9C4" w:rsidR="009379FC" w:rsidRPr="004D1EC6" w:rsidRDefault="009379FC" w:rsidP="00912F2B">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227" w:hanging="227"/>
              <w:contextualSpacing/>
              <w:textAlignment w:val="baseline"/>
              <w:rPr>
                <w:rFonts w:eastAsia="Times New Roman" w:cs="Calibri"/>
                <w:sz w:val="22"/>
                <w:szCs w:val="22"/>
                <w:bdr w:val="none" w:sz="0" w:space="0" w:color="auto"/>
                <w:lang w:val="en-US" w:eastAsia="en-AU"/>
              </w:rPr>
            </w:pPr>
            <w:r w:rsidRPr="004D1EC6">
              <w:rPr>
                <w:rFonts w:eastAsia="Aptos" w:cs="Calibri"/>
                <w:kern w:val="2"/>
                <w:sz w:val="22"/>
                <w:szCs w:val="22"/>
                <w:bdr w:val="none" w:sz="0" w:space="0" w:color="auto"/>
                <w:lang w:val="en-US"/>
                <w14:ligatures w14:val="standardContextual"/>
              </w:rPr>
              <w:t>stereotypical depictions of teenagers in an advertising campaign and the communication of values</w:t>
            </w:r>
          </w:p>
        </w:tc>
        <w:tc>
          <w:tcPr>
            <w:tcW w:w="1250" w:type="pct"/>
          </w:tcPr>
          <w:p w14:paraId="4C9BD2C5" w14:textId="64270B7E" w:rsidR="009379FC" w:rsidRPr="004D1EC6" w:rsidRDefault="009379FC" w:rsidP="00912F2B">
            <w:p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Representation of ideas, issues, people or places in media work and the values represented or challenged</w:t>
            </w:r>
          </w:p>
          <w:p w14:paraId="245B512B" w14:textId="77777777" w:rsidR="009379FC" w:rsidRPr="004D1EC6" w:rsidRDefault="009379FC" w:rsidP="00912F2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cs="Calibri"/>
                <w:sz w:val="22"/>
                <w:szCs w:val="22"/>
              </w:rPr>
            </w:pPr>
            <w:r w:rsidRPr="004D1EC6">
              <w:rPr>
                <w:rFonts w:cs="Calibri"/>
                <w:sz w:val="22"/>
                <w:szCs w:val="22"/>
              </w:rPr>
              <w:t>For example:</w:t>
            </w:r>
          </w:p>
          <w:p w14:paraId="3912408E" w14:textId="77777777" w:rsidR="009379FC" w:rsidRPr="00D7206D" w:rsidRDefault="009379FC" w:rsidP="00912F2B">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227" w:hanging="227"/>
              <w:textAlignment w:val="baseline"/>
              <w:rPr>
                <w:rFonts w:eastAsia="Times New Roman" w:cs="Calibri"/>
                <w:sz w:val="22"/>
                <w:szCs w:val="22"/>
                <w:bdr w:val="none" w:sz="0" w:space="0" w:color="auto"/>
                <w:lang w:val="en-US" w:eastAsia="en-AU"/>
              </w:rPr>
            </w:pPr>
            <w:r w:rsidRPr="00D7206D">
              <w:rPr>
                <w:rFonts w:eastAsia="Times New Roman" w:cs="Calibri"/>
                <w:sz w:val="22"/>
                <w:szCs w:val="22"/>
                <w:lang w:val="en-US" w:eastAsia="en-AU"/>
              </w:rPr>
              <w:t>representations of women in TV shows and the values depicted</w:t>
            </w:r>
          </w:p>
          <w:p w14:paraId="0E771733" w14:textId="38994093" w:rsidR="00176987" w:rsidRPr="004D1EC6" w:rsidRDefault="00E808BC" w:rsidP="00912F2B">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227" w:hanging="227"/>
              <w:textAlignment w:val="baseline"/>
              <w:rPr>
                <w:rFonts w:eastAsia="Times New Roman" w:cs="Calibri"/>
                <w:sz w:val="22"/>
                <w:szCs w:val="22"/>
                <w:bdr w:val="none" w:sz="0" w:space="0" w:color="auto"/>
                <w:lang w:val="en-US" w:eastAsia="en-AU"/>
              </w:rPr>
            </w:pPr>
            <w:r w:rsidRPr="00D7206D">
              <w:rPr>
                <w:rFonts w:eastAsia="Times New Roman" w:cs="Calibri"/>
                <w:sz w:val="22"/>
                <w:szCs w:val="22"/>
                <w:lang w:val="en-US" w:eastAsia="en-AU"/>
              </w:rPr>
              <w:t>representation</w:t>
            </w:r>
            <w:r w:rsidR="00A80889" w:rsidRPr="00D7206D">
              <w:rPr>
                <w:rFonts w:eastAsia="Times New Roman" w:cs="Calibri"/>
                <w:sz w:val="22"/>
                <w:szCs w:val="22"/>
                <w:lang w:val="en-US" w:eastAsia="en-AU"/>
              </w:rPr>
              <w:t>s</w:t>
            </w:r>
            <w:r w:rsidRPr="00D7206D">
              <w:rPr>
                <w:rFonts w:eastAsia="Times New Roman" w:cs="Calibri"/>
                <w:sz w:val="22"/>
                <w:szCs w:val="22"/>
                <w:lang w:val="en-US" w:eastAsia="en-AU"/>
              </w:rPr>
              <w:t xml:space="preserve"> of sporting groups</w:t>
            </w:r>
          </w:p>
        </w:tc>
        <w:tc>
          <w:tcPr>
            <w:tcW w:w="1250" w:type="pct"/>
          </w:tcPr>
          <w:p w14:paraId="4859F776" w14:textId="30B71730" w:rsidR="009379FC" w:rsidRPr="004D1EC6" w:rsidRDefault="009379FC" w:rsidP="00912F2B">
            <w:pPr>
              <w:pBdr>
                <w:top w:val="none" w:sz="0" w:space="0" w:color="auto"/>
                <w:left w:val="none" w:sz="0" w:space="0" w:color="auto"/>
                <w:bottom w:val="none" w:sz="0" w:space="0" w:color="auto"/>
                <w:right w:val="none" w:sz="0" w:space="0" w:color="auto"/>
                <w:between w:val="none" w:sz="0" w:space="0" w:color="auto"/>
                <w:bar w:val="none" w:sz="0" w:color="auto"/>
              </w:pBd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Representation of ideas, issues, people or places in media work across different contexts </w:t>
            </w:r>
            <w:r w:rsidR="003B6F4E">
              <w:rPr>
                <w:rFonts w:eastAsia="Times New Roman" w:cs="Calibri"/>
                <w:sz w:val="22"/>
                <w:szCs w:val="22"/>
                <w:bdr w:val="none" w:sz="0" w:space="0" w:color="auto"/>
                <w:lang w:val="en-US" w:eastAsia="en-AU"/>
              </w:rPr>
              <w:t>or</w:t>
            </w:r>
            <w:r w:rsidRPr="004D1EC6">
              <w:rPr>
                <w:rFonts w:eastAsia="Times New Roman" w:cs="Calibri"/>
                <w:sz w:val="22"/>
                <w:szCs w:val="22"/>
                <w:bdr w:val="none" w:sz="0" w:space="0" w:color="auto"/>
                <w:lang w:val="en-US" w:eastAsia="en-AU"/>
              </w:rPr>
              <w:t xml:space="preserve"> cultures, and how values are represented, reinforced or challenged</w:t>
            </w:r>
          </w:p>
          <w:p w14:paraId="023373FF" w14:textId="77777777" w:rsidR="009379FC" w:rsidRPr="004D1EC6" w:rsidRDefault="009379FC" w:rsidP="00912F2B">
            <w:pPr>
              <w:keepNext/>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06C59A88" w14:textId="5298836C" w:rsidR="009379FC" w:rsidRDefault="009379FC" w:rsidP="00912F2B">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representations of </w:t>
            </w:r>
            <w:r w:rsidR="000F3D9E" w:rsidRPr="004D1EC6">
              <w:rPr>
                <w:rFonts w:eastAsia="Times New Roman" w:cs="Calibri"/>
                <w:sz w:val="22"/>
                <w:szCs w:val="22"/>
                <w:bdr w:val="none" w:sz="0" w:space="0" w:color="auto"/>
                <w:lang w:val="en-US" w:eastAsia="en-AU"/>
              </w:rPr>
              <w:t xml:space="preserve">Australian </w:t>
            </w:r>
            <w:r w:rsidRPr="004D1EC6">
              <w:rPr>
                <w:rFonts w:eastAsia="Times New Roman" w:cs="Calibri"/>
                <w:sz w:val="22"/>
                <w:szCs w:val="22"/>
                <w:bdr w:val="none" w:sz="0" w:space="0" w:color="auto"/>
                <w:lang w:val="en-US" w:eastAsia="en-AU"/>
              </w:rPr>
              <w:t>culture in news media and how</w:t>
            </w:r>
            <w:r w:rsidR="00495466">
              <w:rPr>
                <w:rFonts w:eastAsia="Times New Roman" w:cs="Calibri"/>
                <w:sz w:val="22"/>
                <w:szCs w:val="22"/>
                <w:bdr w:val="none" w:sz="0" w:space="0" w:color="auto"/>
                <w:lang w:val="en-US" w:eastAsia="en-AU"/>
              </w:rPr>
              <w:t xml:space="preserve"> the</w:t>
            </w:r>
            <w:r w:rsidRPr="004D1EC6">
              <w:rPr>
                <w:rFonts w:eastAsia="Times New Roman" w:cs="Calibri"/>
                <w:sz w:val="22"/>
                <w:szCs w:val="22"/>
                <w:bdr w:val="none" w:sz="0" w:space="0" w:color="auto"/>
                <w:lang w:val="en-US" w:eastAsia="en-AU"/>
              </w:rPr>
              <w:t xml:space="preserve"> values depicted are </w:t>
            </w:r>
            <w:r w:rsidR="00114B6F" w:rsidRPr="004D1EC6">
              <w:rPr>
                <w:rFonts w:eastAsia="Times New Roman" w:cs="Calibri"/>
                <w:sz w:val="22"/>
                <w:szCs w:val="22"/>
                <w:bdr w:val="none" w:sz="0" w:space="0" w:color="auto"/>
                <w:lang w:val="en-US" w:eastAsia="en-AU"/>
              </w:rPr>
              <w:t>reinforced</w:t>
            </w:r>
          </w:p>
          <w:p w14:paraId="03F27193" w14:textId="77777777" w:rsidR="00E808BC" w:rsidRPr="00D7206D" w:rsidRDefault="00E808BC" w:rsidP="00912F2B">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227" w:hanging="227"/>
              <w:textAlignment w:val="baseline"/>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representations of issues in media work such as environmental or social issues</w:t>
            </w:r>
          </w:p>
          <w:p w14:paraId="09C1BFAB" w14:textId="65CE474D" w:rsidR="00E808BC" w:rsidRPr="004D1EC6" w:rsidRDefault="00E808BC" w:rsidP="00912F2B">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227" w:hanging="227"/>
              <w:textAlignment w:val="baseline"/>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how representations in different contexts are used to challenge audience values</w:t>
            </w:r>
          </w:p>
        </w:tc>
      </w:tr>
      <w:tr w:rsidR="009379FC" w:rsidRPr="003F7836" w14:paraId="0221A400" w14:textId="77777777" w:rsidTr="00D41CB4">
        <w:trPr>
          <w:cantSplit/>
          <w:trHeight w:val="796"/>
        </w:trPr>
        <w:tc>
          <w:tcPr>
            <w:tcW w:w="1250" w:type="pct"/>
          </w:tcPr>
          <w:p w14:paraId="096272E9" w14:textId="7729C46A" w:rsidR="009379FC" w:rsidRPr="006773E0" w:rsidRDefault="00D0575F" w:rsidP="00D41CB4">
            <w:pPr>
              <w:spacing w:after="120"/>
              <w:rPr>
                <w:sz w:val="22"/>
                <w:szCs w:val="22"/>
              </w:rPr>
            </w:pPr>
            <w:r>
              <w:rPr>
                <w:sz w:val="22"/>
                <w:szCs w:val="22"/>
              </w:rPr>
              <w:lastRenderedPageBreak/>
              <w:t>Awareness of controls and constraints</w:t>
            </w:r>
          </w:p>
          <w:p w14:paraId="2678683F" w14:textId="77777777" w:rsidR="009379FC" w:rsidRPr="006773E0" w:rsidRDefault="009379FC" w:rsidP="00D41CB4">
            <w:pPr>
              <w:rPr>
                <w:sz w:val="22"/>
                <w:szCs w:val="22"/>
              </w:rPr>
            </w:pPr>
            <w:r w:rsidRPr="006773E0">
              <w:rPr>
                <w:sz w:val="22"/>
                <w:szCs w:val="22"/>
              </w:rPr>
              <w:t>For example:</w:t>
            </w:r>
          </w:p>
          <w:p w14:paraId="571F7CB9" w14:textId="3E583631" w:rsidR="0058434C" w:rsidRPr="006773E0" w:rsidRDefault="0058434C" w:rsidP="00D41CB4">
            <w:pPr>
              <w:pStyle w:val="ListParagraph"/>
              <w:numPr>
                <w:ilvl w:val="0"/>
                <w:numId w:val="34"/>
              </w:numPr>
              <w:ind w:left="227" w:hanging="227"/>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technological constraints when producing media work</w:t>
            </w:r>
          </w:p>
        </w:tc>
        <w:tc>
          <w:tcPr>
            <w:tcW w:w="1250" w:type="pct"/>
          </w:tcPr>
          <w:p w14:paraId="50D1D670" w14:textId="64568055" w:rsidR="009379FC" w:rsidRPr="006773E0" w:rsidRDefault="009379FC" w:rsidP="00D41CB4">
            <w:pPr>
              <w:spacing w:after="120"/>
              <w:rPr>
                <w:sz w:val="22"/>
                <w:szCs w:val="22"/>
              </w:rPr>
            </w:pPr>
            <w:r w:rsidRPr="006773E0">
              <w:rPr>
                <w:sz w:val="22"/>
                <w:szCs w:val="22"/>
              </w:rPr>
              <w:t xml:space="preserve">How </w:t>
            </w:r>
            <w:r w:rsidR="00D0575F">
              <w:rPr>
                <w:sz w:val="22"/>
                <w:szCs w:val="22"/>
              </w:rPr>
              <w:t>controls and constraints are managed or navigated during the production of media work</w:t>
            </w:r>
          </w:p>
          <w:p w14:paraId="667BD805" w14:textId="77777777" w:rsidR="009379FC" w:rsidRPr="006773E0" w:rsidRDefault="009379FC" w:rsidP="00D41CB4">
            <w:pPr>
              <w:rPr>
                <w:sz w:val="22"/>
                <w:szCs w:val="22"/>
              </w:rPr>
            </w:pPr>
            <w:r w:rsidRPr="006773E0">
              <w:rPr>
                <w:sz w:val="22"/>
                <w:szCs w:val="22"/>
              </w:rPr>
              <w:t>For example:</w:t>
            </w:r>
          </w:p>
          <w:p w14:paraId="19006E6E" w14:textId="77777777" w:rsidR="009379FC" w:rsidRPr="00D7206D" w:rsidRDefault="0058434C" w:rsidP="00D41CB4">
            <w:pPr>
              <w:pStyle w:val="ListParagraph"/>
              <w:numPr>
                <w:ilvl w:val="0"/>
                <w:numId w:val="34"/>
              </w:numPr>
              <w:ind w:left="227" w:hanging="227"/>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production schedul</w:t>
            </w:r>
            <w:r w:rsidR="00247EBF" w:rsidRPr="00D7206D">
              <w:rPr>
                <w:rFonts w:eastAsia="Times New Roman" w:cs="Calibri"/>
                <w:sz w:val="22"/>
                <w:szCs w:val="22"/>
                <w:bdr w:val="none" w:sz="0" w:space="0" w:color="auto"/>
                <w:lang w:val="en-US" w:eastAsia="en-AU"/>
              </w:rPr>
              <w:t>es</w:t>
            </w:r>
          </w:p>
          <w:p w14:paraId="6E00AFD4" w14:textId="7C7B06E8" w:rsidR="00E808BC" w:rsidRPr="00E808BC" w:rsidRDefault="00E808BC" w:rsidP="00E808BC">
            <w:pPr>
              <w:pStyle w:val="ListParagraph"/>
              <w:numPr>
                <w:ilvl w:val="0"/>
                <w:numId w:val="34"/>
              </w:numPr>
              <w:ind w:left="227" w:hanging="227"/>
              <w:rPr>
                <w:rFonts w:eastAsia="Times New Roman" w:cs="Calibri"/>
                <w:sz w:val="22"/>
                <w:szCs w:val="22"/>
                <w:bdr w:val="none" w:sz="0" w:space="0" w:color="auto"/>
                <w:lang w:val="en-US" w:eastAsia="en-AU"/>
              </w:rPr>
            </w:pPr>
            <w:r w:rsidRPr="00D7206D">
              <w:rPr>
                <w:rFonts w:eastAsia="Times New Roman" w:cs="Calibri"/>
                <w:sz w:val="22"/>
                <w:szCs w:val="22"/>
                <w:bdr w:val="none" w:sz="0" w:space="0" w:color="auto"/>
                <w:lang w:val="en-US" w:eastAsia="en-AU"/>
              </w:rPr>
              <w:t>film, television or video game classifications</w:t>
            </w:r>
          </w:p>
        </w:tc>
        <w:tc>
          <w:tcPr>
            <w:tcW w:w="1250" w:type="pct"/>
          </w:tcPr>
          <w:p w14:paraId="703C08F3" w14:textId="7C53AAC7" w:rsidR="009379FC" w:rsidRPr="003C4A92" w:rsidRDefault="009379FC" w:rsidP="00D41CB4">
            <w:pPr>
              <w:spacing w:after="120"/>
              <w:rPr>
                <w:sz w:val="22"/>
                <w:szCs w:val="22"/>
              </w:rPr>
            </w:pPr>
            <w:r w:rsidRPr="003C4A92">
              <w:rPr>
                <w:sz w:val="22"/>
                <w:szCs w:val="22"/>
              </w:rPr>
              <w:t xml:space="preserve">How </w:t>
            </w:r>
            <w:r w:rsidR="00D0575F">
              <w:rPr>
                <w:sz w:val="22"/>
                <w:szCs w:val="22"/>
              </w:rPr>
              <w:t>controls and constraints impact the cre</w:t>
            </w:r>
            <w:r w:rsidRPr="003C4A92">
              <w:rPr>
                <w:sz w:val="22"/>
                <w:szCs w:val="22"/>
              </w:rPr>
              <w:t xml:space="preserve">ation </w:t>
            </w:r>
            <w:r w:rsidR="003B6F4E">
              <w:rPr>
                <w:sz w:val="22"/>
                <w:szCs w:val="22"/>
              </w:rPr>
              <w:t>or</w:t>
            </w:r>
            <w:r w:rsidRPr="003C4A92">
              <w:rPr>
                <w:sz w:val="22"/>
                <w:szCs w:val="22"/>
              </w:rPr>
              <w:t xml:space="preserve"> distribution </w:t>
            </w:r>
            <w:r w:rsidR="00D0575F">
              <w:rPr>
                <w:sz w:val="22"/>
                <w:szCs w:val="22"/>
              </w:rPr>
              <w:t xml:space="preserve">of </w:t>
            </w:r>
            <w:r w:rsidRPr="003C4A92">
              <w:rPr>
                <w:sz w:val="22"/>
                <w:szCs w:val="22"/>
              </w:rPr>
              <w:t>media work</w:t>
            </w:r>
          </w:p>
          <w:p w14:paraId="39213E4B" w14:textId="77777777" w:rsidR="009379FC" w:rsidRPr="003C4A92" w:rsidRDefault="009379FC" w:rsidP="00D41CB4">
            <w:pPr>
              <w:rPr>
                <w:sz w:val="22"/>
                <w:szCs w:val="22"/>
              </w:rPr>
            </w:pPr>
            <w:r w:rsidRPr="003C4A92">
              <w:rPr>
                <w:sz w:val="22"/>
                <w:szCs w:val="22"/>
              </w:rPr>
              <w:t>For example:</w:t>
            </w:r>
          </w:p>
          <w:p w14:paraId="2B664410" w14:textId="4B5F94EB" w:rsidR="009379FC" w:rsidRPr="003C4A92" w:rsidRDefault="009379FC" w:rsidP="00D41CB4">
            <w:pPr>
              <w:pStyle w:val="ListParagraph"/>
              <w:numPr>
                <w:ilvl w:val="0"/>
                <w:numId w:val="34"/>
              </w:numPr>
              <w:ind w:left="227" w:hanging="227"/>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t</w:t>
            </w:r>
            <w:r w:rsidRPr="003C4A92">
              <w:rPr>
                <w:rFonts w:eastAsia="Times New Roman" w:cs="Calibri"/>
                <w:sz w:val="22"/>
                <w:szCs w:val="22"/>
                <w:bdr w:val="none" w:sz="0" w:space="0" w:color="auto"/>
                <w:lang w:val="en-US" w:eastAsia="en-AU"/>
              </w:rPr>
              <w:t>he funding of film</w:t>
            </w:r>
            <w:r>
              <w:rPr>
                <w:rFonts w:eastAsia="Times New Roman" w:cs="Calibri"/>
                <w:sz w:val="22"/>
                <w:szCs w:val="22"/>
                <w:bdr w:val="none" w:sz="0" w:space="0" w:color="auto"/>
                <w:lang w:val="en-US" w:eastAsia="en-AU"/>
              </w:rPr>
              <w:t>s</w:t>
            </w:r>
            <w:r w:rsidRPr="003C4A92">
              <w:rPr>
                <w:rFonts w:eastAsia="Times New Roman" w:cs="Calibri"/>
                <w:sz w:val="22"/>
                <w:szCs w:val="22"/>
                <w:bdr w:val="none" w:sz="0" w:space="0" w:color="auto"/>
                <w:lang w:val="en-US" w:eastAsia="en-AU"/>
              </w:rPr>
              <w:t xml:space="preserve"> and what impact this has on film content and screening</w:t>
            </w:r>
            <w:r>
              <w:rPr>
                <w:rFonts w:eastAsia="Times New Roman" w:cs="Calibri"/>
                <w:sz w:val="22"/>
                <w:szCs w:val="22"/>
                <w:bdr w:val="none" w:sz="0" w:space="0" w:color="auto"/>
                <w:lang w:val="en-US" w:eastAsia="en-AU"/>
              </w:rPr>
              <w:t>s, or audience reach</w:t>
            </w:r>
          </w:p>
        </w:tc>
        <w:tc>
          <w:tcPr>
            <w:tcW w:w="1250" w:type="pct"/>
          </w:tcPr>
          <w:p w14:paraId="484F0B11" w14:textId="036EEAF5" w:rsidR="009379FC" w:rsidRPr="003C4A92" w:rsidRDefault="009379FC" w:rsidP="00D41CB4">
            <w:pPr>
              <w:spacing w:after="120"/>
              <w:rPr>
                <w:rFonts w:eastAsia="Times New Roman" w:cs="Calibri"/>
                <w:sz w:val="22"/>
                <w:szCs w:val="22"/>
                <w:bdr w:val="none" w:sz="0" w:space="0" w:color="auto"/>
                <w:lang w:val="en-US" w:eastAsia="en-AU"/>
              </w:rPr>
            </w:pPr>
            <w:r w:rsidRPr="003C4A92">
              <w:rPr>
                <w:sz w:val="22"/>
                <w:szCs w:val="22"/>
              </w:rPr>
              <w:t xml:space="preserve">How </w:t>
            </w:r>
            <w:r w:rsidR="0058434C">
              <w:rPr>
                <w:sz w:val="22"/>
                <w:szCs w:val="22"/>
              </w:rPr>
              <w:t>controls and constraints within</w:t>
            </w:r>
            <w:r w:rsidRPr="003C4A92">
              <w:rPr>
                <w:sz w:val="22"/>
                <w:szCs w:val="22"/>
              </w:rPr>
              <w:t xml:space="preserve"> media industry organisations impact the creation </w:t>
            </w:r>
            <w:r w:rsidR="003B6F4E">
              <w:rPr>
                <w:sz w:val="22"/>
                <w:szCs w:val="22"/>
              </w:rPr>
              <w:t>or</w:t>
            </w:r>
            <w:r w:rsidRPr="003C4A92">
              <w:rPr>
                <w:sz w:val="22"/>
                <w:szCs w:val="22"/>
              </w:rPr>
              <w:t xml:space="preserve"> distribution </w:t>
            </w:r>
            <w:r w:rsidR="0058434C">
              <w:rPr>
                <w:sz w:val="22"/>
                <w:szCs w:val="22"/>
              </w:rPr>
              <w:t xml:space="preserve">of </w:t>
            </w:r>
            <w:r w:rsidRPr="003C4A92">
              <w:rPr>
                <w:sz w:val="22"/>
                <w:szCs w:val="22"/>
              </w:rPr>
              <w:t>media work</w:t>
            </w:r>
          </w:p>
          <w:p w14:paraId="0CDBB471" w14:textId="77777777" w:rsidR="009379FC" w:rsidRPr="003C4A92" w:rsidRDefault="009379FC" w:rsidP="00D41CB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57" w:right="57"/>
              <w:textAlignment w:val="baseline"/>
              <w:rPr>
                <w:rFonts w:eastAsia="Times New Roman" w:cs="Calibri"/>
                <w:sz w:val="22"/>
                <w:szCs w:val="22"/>
                <w:bdr w:val="none" w:sz="0" w:space="0" w:color="auto"/>
                <w:lang w:val="en-GB" w:eastAsia="en-AU"/>
              </w:rPr>
            </w:pPr>
            <w:r w:rsidRPr="003C4A92">
              <w:rPr>
                <w:rFonts w:eastAsia="Times New Roman" w:cs="Calibri"/>
                <w:sz w:val="22"/>
                <w:szCs w:val="22"/>
                <w:bdr w:val="none" w:sz="0" w:space="0" w:color="auto"/>
                <w:lang w:val="en-GB" w:eastAsia="en-AU"/>
              </w:rPr>
              <w:t>For example:</w:t>
            </w:r>
          </w:p>
          <w:p w14:paraId="63A60D91" w14:textId="77777777" w:rsidR="009379FC" w:rsidRPr="005002FE" w:rsidRDefault="009379FC" w:rsidP="00D41CB4">
            <w:pPr>
              <w:pStyle w:val="ListParagraph"/>
              <w:numPr>
                <w:ilvl w:val="0"/>
                <w:numId w:val="34"/>
              </w:numPr>
              <w:ind w:left="227" w:hanging="227"/>
              <w:rPr>
                <w:rFonts w:eastAsia="Times New Roman" w:cs="Calibri"/>
                <w:sz w:val="22"/>
                <w:szCs w:val="22"/>
                <w:bdr w:val="none" w:sz="0" w:space="0" w:color="auto"/>
                <w:lang w:val="en-US" w:eastAsia="en-AU"/>
              </w:rPr>
            </w:pPr>
            <w:r>
              <w:rPr>
                <w:rFonts w:eastAsia="Arial Unicode MS" w:cs="Calibri"/>
                <w:sz w:val="22"/>
                <w:szCs w:val="22"/>
                <w:bdr w:val="none" w:sz="0" w:space="0" w:color="auto"/>
                <w:lang w:val="en-US" w:eastAsia="en-AU"/>
              </w:rPr>
              <w:t>the trustworthiness of media messages due to their funding source</w:t>
            </w:r>
          </w:p>
          <w:p w14:paraId="0D4DF0F5" w14:textId="7C4FEE98" w:rsidR="009379FC" w:rsidRPr="005002FE" w:rsidRDefault="00E808BC" w:rsidP="00D41CB4">
            <w:pPr>
              <w:pStyle w:val="ListParagraph"/>
              <w:numPr>
                <w:ilvl w:val="0"/>
                <w:numId w:val="34"/>
              </w:numPr>
              <w:ind w:left="227" w:hanging="227"/>
              <w:rPr>
                <w:rFonts w:eastAsia="Times New Roman" w:cs="Calibri"/>
                <w:sz w:val="22"/>
                <w:szCs w:val="22"/>
                <w:bdr w:val="none" w:sz="0" w:space="0" w:color="auto"/>
                <w:lang w:val="en-US" w:eastAsia="en-AU"/>
              </w:rPr>
            </w:pPr>
            <w:r w:rsidRPr="00D7206D">
              <w:rPr>
                <w:rFonts w:eastAsia="Arial Unicode MS" w:cs="Calibri"/>
                <w:kern w:val="2"/>
                <w:sz w:val="22"/>
                <w:szCs w:val="22"/>
                <w:bdr w:val="none" w:sz="0" w:space="0" w:color="auto"/>
                <w14:ligatures w14:val="standardContextual"/>
              </w:rPr>
              <w:t xml:space="preserve">perceived </w:t>
            </w:r>
            <w:r w:rsidR="009379FC" w:rsidRPr="003C4A92">
              <w:rPr>
                <w:rFonts w:eastAsia="Arial Unicode MS" w:cs="Calibri"/>
                <w:kern w:val="2"/>
                <w:sz w:val="22"/>
                <w:szCs w:val="22"/>
                <w:bdr w:val="none" w:sz="0" w:space="0" w:color="auto"/>
                <w14:ligatures w14:val="standardContextual"/>
              </w:rPr>
              <w:t>freedom of speech</w:t>
            </w:r>
            <w:r w:rsidR="0058434C">
              <w:rPr>
                <w:rFonts w:eastAsia="Arial Unicode MS" w:cs="Calibri"/>
                <w:kern w:val="2"/>
                <w:sz w:val="22"/>
                <w:szCs w:val="22"/>
                <w:bdr w:val="none" w:sz="0" w:space="0" w:color="auto"/>
                <w14:ligatures w14:val="standardContextual"/>
              </w:rPr>
              <w:t xml:space="preserve"> of the everyday </w:t>
            </w:r>
            <w:r w:rsidR="00B23907">
              <w:rPr>
                <w:rFonts w:eastAsia="Arial Unicode MS" w:cs="Calibri"/>
                <w:kern w:val="2"/>
                <w:sz w:val="22"/>
                <w:szCs w:val="22"/>
                <w:bdr w:val="none" w:sz="0" w:space="0" w:color="auto"/>
                <w14:ligatures w14:val="standardContextual"/>
              </w:rPr>
              <w:t>user</w:t>
            </w:r>
            <w:r w:rsidR="009379FC" w:rsidRPr="003C4A92">
              <w:rPr>
                <w:rFonts w:eastAsia="Arial Unicode MS" w:cs="Calibri"/>
                <w:kern w:val="2"/>
                <w:sz w:val="22"/>
                <w:szCs w:val="22"/>
                <w:bdr w:val="none" w:sz="0" w:space="0" w:color="auto"/>
                <w14:ligatures w14:val="standardContextual"/>
              </w:rPr>
              <w:t xml:space="preserve"> on the internet compared to media industry censorship</w:t>
            </w:r>
          </w:p>
        </w:tc>
      </w:tr>
      <w:tr w:rsidR="009379FC" w:rsidRPr="003F7836" w14:paraId="291EF6F6" w14:textId="77777777" w:rsidTr="00B9222D">
        <w:trPr>
          <w:trHeight w:val="796"/>
        </w:trPr>
        <w:tc>
          <w:tcPr>
            <w:tcW w:w="1250" w:type="pct"/>
          </w:tcPr>
          <w:p w14:paraId="68CF475F" w14:textId="319F02C6" w:rsidR="009379FC" w:rsidRPr="003C4A92" w:rsidRDefault="0058434C" w:rsidP="00D41CB4">
            <w:pPr>
              <w:spacing w:after="120"/>
              <w:rPr>
                <w:sz w:val="22"/>
                <w:szCs w:val="22"/>
              </w:rPr>
            </w:pPr>
            <w:r>
              <w:rPr>
                <w:sz w:val="22"/>
                <w:szCs w:val="22"/>
              </w:rPr>
              <w:t>M</w:t>
            </w:r>
            <w:r w:rsidR="009379FC" w:rsidRPr="003C4A92">
              <w:rPr>
                <w:sz w:val="22"/>
                <w:szCs w:val="22"/>
              </w:rPr>
              <w:t xml:space="preserve">edia technologies </w:t>
            </w:r>
            <w:r>
              <w:rPr>
                <w:sz w:val="22"/>
                <w:szCs w:val="22"/>
              </w:rPr>
              <w:t>used to</w:t>
            </w:r>
            <w:r w:rsidR="009379FC" w:rsidRPr="003C4A92">
              <w:rPr>
                <w:sz w:val="22"/>
                <w:szCs w:val="22"/>
              </w:rPr>
              <w:t xml:space="preserve"> produc</w:t>
            </w:r>
            <w:r>
              <w:rPr>
                <w:sz w:val="22"/>
                <w:szCs w:val="22"/>
              </w:rPr>
              <w:t>e</w:t>
            </w:r>
            <w:r w:rsidR="009379FC" w:rsidRPr="003C4A92">
              <w:rPr>
                <w:sz w:val="22"/>
                <w:szCs w:val="22"/>
              </w:rPr>
              <w:t xml:space="preserve"> and consu</w:t>
            </w:r>
            <w:r>
              <w:rPr>
                <w:sz w:val="22"/>
                <w:szCs w:val="22"/>
              </w:rPr>
              <w:t>me</w:t>
            </w:r>
            <w:r w:rsidR="009379FC" w:rsidRPr="003C4A92">
              <w:rPr>
                <w:sz w:val="22"/>
                <w:szCs w:val="22"/>
              </w:rPr>
              <w:t xml:space="preserve"> media work</w:t>
            </w:r>
          </w:p>
          <w:p w14:paraId="45701F15" w14:textId="77777777" w:rsidR="009379FC" w:rsidRPr="003C4A92" w:rsidRDefault="009379FC" w:rsidP="009379FC">
            <w:pPr>
              <w:rPr>
                <w:sz w:val="22"/>
                <w:szCs w:val="22"/>
                <w:lang w:eastAsia="en-AU"/>
              </w:rPr>
            </w:pPr>
            <w:r w:rsidRPr="003C4A92">
              <w:rPr>
                <w:sz w:val="22"/>
                <w:szCs w:val="22"/>
                <w:lang w:eastAsia="en-AU"/>
              </w:rPr>
              <w:t>For example:</w:t>
            </w:r>
          </w:p>
          <w:p w14:paraId="03A70372" w14:textId="79653A39" w:rsidR="009379FC" w:rsidRPr="003C4A92" w:rsidRDefault="009379FC" w:rsidP="00D41CB4">
            <w:pPr>
              <w:pStyle w:val="ListParagraph"/>
              <w:numPr>
                <w:ilvl w:val="0"/>
                <w:numId w:val="34"/>
              </w:numPr>
              <w:ind w:left="227" w:hanging="227"/>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t</w:t>
            </w:r>
            <w:r w:rsidRPr="003C4A92">
              <w:rPr>
                <w:rFonts w:eastAsia="Times New Roman" w:cs="Calibri"/>
                <w:sz w:val="22"/>
                <w:szCs w:val="22"/>
                <w:bdr w:val="none" w:sz="0" w:space="0" w:color="auto"/>
                <w:lang w:val="en-US" w:eastAsia="en-AU"/>
              </w:rPr>
              <w:t>he technologies used to make a film and view a film</w:t>
            </w:r>
          </w:p>
        </w:tc>
        <w:tc>
          <w:tcPr>
            <w:tcW w:w="1250" w:type="pct"/>
          </w:tcPr>
          <w:p w14:paraId="75AED51E" w14:textId="3C3A42B1" w:rsidR="009379FC" w:rsidRPr="003C4A92" w:rsidRDefault="00B23907" w:rsidP="00D41CB4">
            <w:pPr>
              <w:spacing w:after="120"/>
              <w:rPr>
                <w:sz w:val="22"/>
                <w:szCs w:val="22"/>
              </w:rPr>
            </w:pPr>
            <w:r>
              <w:rPr>
                <w:rFonts w:eastAsia="Times New Roman" w:cs="Calibri"/>
                <w:sz w:val="22"/>
                <w:szCs w:val="22"/>
                <w:bdr w:val="none" w:sz="0" w:space="0" w:color="auto"/>
                <w:lang w:val="en-US" w:eastAsia="en-AU"/>
              </w:rPr>
              <w:t xml:space="preserve">The impact of new </w:t>
            </w:r>
            <w:r w:rsidR="0058434C" w:rsidRPr="003C4A92">
              <w:rPr>
                <w:rFonts w:eastAsia="Times New Roman" w:cs="Calibri"/>
                <w:sz w:val="22"/>
                <w:szCs w:val="22"/>
                <w:bdr w:val="none" w:sz="0" w:space="0" w:color="auto"/>
                <w:lang w:val="en-US" w:eastAsia="en-AU"/>
              </w:rPr>
              <w:t>technologies</w:t>
            </w:r>
            <w:r w:rsidR="0058434C">
              <w:rPr>
                <w:rFonts w:eastAsia="Times New Roman" w:cs="Calibri"/>
                <w:sz w:val="22"/>
                <w:szCs w:val="22"/>
                <w:bdr w:val="none" w:sz="0" w:space="0" w:color="auto"/>
                <w:lang w:val="en-US" w:eastAsia="en-AU"/>
              </w:rPr>
              <w:t xml:space="preserve"> on the creation </w:t>
            </w:r>
            <w:r w:rsidR="0058434C" w:rsidRPr="003C4A92">
              <w:rPr>
                <w:rFonts w:eastAsia="Times New Roman" w:cs="Calibri"/>
                <w:sz w:val="22"/>
                <w:szCs w:val="22"/>
                <w:bdr w:val="none" w:sz="0" w:space="0" w:color="auto"/>
                <w:lang w:val="en-US" w:eastAsia="en-AU"/>
              </w:rPr>
              <w:t>and viewing</w:t>
            </w:r>
            <w:r w:rsidR="0058434C">
              <w:rPr>
                <w:rFonts w:eastAsia="Times New Roman" w:cs="Calibri"/>
                <w:sz w:val="22"/>
                <w:szCs w:val="22"/>
                <w:bdr w:val="none" w:sz="0" w:space="0" w:color="auto"/>
                <w:lang w:val="en-US" w:eastAsia="en-AU"/>
              </w:rPr>
              <w:t xml:space="preserve"> experience of</w:t>
            </w:r>
            <w:r w:rsidR="0058434C" w:rsidRPr="003C4A92">
              <w:rPr>
                <w:rFonts w:eastAsia="Times New Roman" w:cs="Calibri"/>
                <w:sz w:val="22"/>
                <w:szCs w:val="22"/>
                <w:bdr w:val="none" w:sz="0" w:space="0" w:color="auto"/>
                <w:lang w:val="en-US" w:eastAsia="en-AU"/>
              </w:rPr>
              <w:t xml:space="preserve"> media work</w:t>
            </w:r>
          </w:p>
          <w:p w14:paraId="6BA15039" w14:textId="77777777" w:rsidR="009379FC" w:rsidRPr="003C4A92" w:rsidRDefault="009379FC" w:rsidP="009379FC">
            <w:pPr>
              <w:rPr>
                <w:sz w:val="22"/>
                <w:szCs w:val="22"/>
              </w:rPr>
            </w:pPr>
            <w:r w:rsidRPr="003C4A92">
              <w:rPr>
                <w:sz w:val="22"/>
                <w:szCs w:val="22"/>
              </w:rPr>
              <w:t>For example:</w:t>
            </w:r>
          </w:p>
          <w:p w14:paraId="64C321C8" w14:textId="520F6B5F" w:rsidR="009379FC" w:rsidRDefault="00B23907" w:rsidP="00D41CB4">
            <w:pPr>
              <w:pStyle w:val="ListParagraph"/>
              <w:numPr>
                <w:ilvl w:val="0"/>
                <w:numId w:val="34"/>
              </w:numPr>
              <w:ind w:left="227" w:hanging="227"/>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immersive media experiences</w:t>
            </w:r>
            <w:r w:rsidR="003B6F4E">
              <w:rPr>
                <w:rFonts w:eastAsia="Times New Roman" w:cs="Calibri"/>
                <w:sz w:val="22"/>
                <w:szCs w:val="22"/>
                <w:bdr w:val="none" w:sz="0" w:space="0" w:color="auto"/>
                <w:lang w:val="en-US" w:eastAsia="en-AU"/>
              </w:rPr>
              <w:t xml:space="preserve"> or technologies</w:t>
            </w:r>
          </w:p>
          <w:p w14:paraId="393BD28E" w14:textId="381F3FE2" w:rsidR="00B23907" w:rsidRPr="003C4A92" w:rsidRDefault="00B23907" w:rsidP="00D41CB4">
            <w:pPr>
              <w:pStyle w:val="ListParagraph"/>
              <w:numPr>
                <w:ilvl w:val="0"/>
                <w:numId w:val="34"/>
              </w:numPr>
              <w:ind w:left="227" w:hanging="227"/>
              <w:rPr>
                <w:rFonts w:eastAsia="Times New Roman" w:cs="Calibri"/>
                <w:sz w:val="22"/>
                <w:szCs w:val="22"/>
                <w:bdr w:val="none" w:sz="0" w:space="0" w:color="auto"/>
                <w:lang w:val="en-US" w:eastAsia="en-AU"/>
              </w:rPr>
            </w:pPr>
            <w:r w:rsidRPr="003C4A92">
              <w:rPr>
                <w:rFonts w:eastAsia="Times New Roman" w:cs="Calibri"/>
                <w:sz w:val="22"/>
                <w:szCs w:val="22"/>
                <w:bdr w:val="none" w:sz="0" w:space="0" w:color="auto"/>
                <w:lang w:val="en-US" w:eastAsia="en-AU"/>
              </w:rPr>
              <w:t xml:space="preserve">audience viewing behaviours </w:t>
            </w:r>
            <w:r>
              <w:rPr>
                <w:rFonts w:eastAsia="Times New Roman" w:cs="Calibri"/>
                <w:sz w:val="22"/>
                <w:szCs w:val="22"/>
                <w:bdr w:val="none" w:sz="0" w:space="0" w:color="auto"/>
                <w:lang w:val="en-US" w:eastAsia="en-AU"/>
              </w:rPr>
              <w:t xml:space="preserve">or </w:t>
            </w:r>
            <w:r w:rsidRPr="003C4A92">
              <w:rPr>
                <w:rFonts w:eastAsia="Times New Roman" w:cs="Calibri"/>
                <w:sz w:val="22"/>
                <w:szCs w:val="22"/>
                <w:bdr w:val="none" w:sz="0" w:space="0" w:color="auto"/>
                <w:lang w:val="en-US" w:eastAsia="en-AU"/>
              </w:rPr>
              <w:t>preference</w:t>
            </w:r>
            <w:r>
              <w:rPr>
                <w:rFonts w:eastAsia="Times New Roman" w:cs="Calibri"/>
                <w:sz w:val="22"/>
                <w:szCs w:val="22"/>
                <w:bdr w:val="none" w:sz="0" w:space="0" w:color="auto"/>
                <w:lang w:val="en-US" w:eastAsia="en-AU"/>
              </w:rPr>
              <w:t>s</w:t>
            </w:r>
          </w:p>
        </w:tc>
        <w:tc>
          <w:tcPr>
            <w:tcW w:w="1250" w:type="pct"/>
          </w:tcPr>
          <w:p w14:paraId="48A3BBDB" w14:textId="77777777" w:rsidR="009379FC" w:rsidRPr="003C4A92" w:rsidRDefault="009379FC" w:rsidP="00D41CB4">
            <w:pPr>
              <w:spacing w:after="120"/>
              <w:rPr>
                <w:sz w:val="22"/>
                <w:szCs w:val="22"/>
              </w:rPr>
            </w:pPr>
            <w:r w:rsidRPr="003C4A92">
              <w:rPr>
                <w:sz w:val="22"/>
                <w:szCs w:val="22"/>
              </w:rPr>
              <w:t>The impact of current trends and new media technologies in the production and consumption of media work</w:t>
            </w:r>
          </w:p>
          <w:p w14:paraId="302812EF" w14:textId="77777777" w:rsidR="009379FC" w:rsidRPr="003C4A92" w:rsidRDefault="009379FC" w:rsidP="009379FC">
            <w:pPr>
              <w:rPr>
                <w:rFonts w:eastAsia="Times New Roman" w:cs="Calibri"/>
                <w:sz w:val="22"/>
                <w:szCs w:val="22"/>
                <w:bdr w:val="none" w:sz="0" w:space="0" w:color="auto"/>
                <w:lang w:val="en-US" w:eastAsia="en-AU"/>
              </w:rPr>
            </w:pPr>
            <w:r w:rsidRPr="003C4A92">
              <w:rPr>
                <w:rFonts w:eastAsia="Times New Roman" w:cs="Calibri"/>
                <w:sz w:val="22"/>
                <w:szCs w:val="22"/>
                <w:bdr w:val="none" w:sz="0" w:space="0" w:color="auto"/>
                <w:lang w:val="en-US" w:eastAsia="en-AU"/>
              </w:rPr>
              <w:t xml:space="preserve">For example: </w:t>
            </w:r>
          </w:p>
          <w:p w14:paraId="2F547931" w14:textId="77777777" w:rsidR="00B23907" w:rsidRDefault="009379FC" w:rsidP="00D41CB4">
            <w:pPr>
              <w:pStyle w:val="ListParagraph"/>
              <w:numPr>
                <w:ilvl w:val="0"/>
                <w:numId w:val="34"/>
              </w:numPr>
              <w:ind w:left="227" w:hanging="227"/>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s</w:t>
            </w:r>
            <w:r w:rsidRPr="003C4A92">
              <w:rPr>
                <w:rFonts w:eastAsia="Times New Roman" w:cs="Calibri"/>
                <w:sz w:val="22"/>
                <w:szCs w:val="22"/>
                <w:bdr w:val="none" w:sz="0" w:space="0" w:color="auto"/>
                <w:lang w:val="en-US" w:eastAsia="en-AU"/>
              </w:rPr>
              <w:t>treaming platforms vs the cinema experience</w:t>
            </w:r>
          </w:p>
          <w:p w14:paraId="7CEA10F3" w14:textId="77777777" w:rsidR="009379FC" w:rsidRDefault="00B23907" w:rsidP="00D41CB4">
            <w:pPr>
              <w:pStyle w:val="ListParagraph"/>
              <w:numPr>
                <w:ilvl w:val="0"/>
                <w:numId w:val="34"/>
              </w:numPr>
              <w:ind w:left="227" w:hanging="227"/>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short form media</w:t>
            </w:r>
          </w:p>
          <w:p w14:paraId="47095685" w14:textId="4582CEF0" w:rsidR="003B6F4E" w:rsidRPr="003C4A92" w:rsidRDefault="003B6F4E" w:rsidP="00D41CB4">
            <w:pPr>
              <w:pStyle w:val="ListParagraph"/>
              <w:numPr>
                <w:ilvl w:val="0"/>
                <w:numId w:val="34"/>
              </w:numPr>
              <w:ind w:left="227" w:hanging="227"/>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AI</w:t>
            </w:r>
            <w:r w:rsidR="008925F1">
              <w:rPr>
                <w:rFonts w:eastAsia="Times New Roman" w:cs="Calibri"/>
                <w:sz w:val="22"/>
                <w:szCs w:val="22"/>
                <w:bdr w:val="none" w:sz="0" w:space="0" w:color="auto"/>
                <w:lang w:val="en-US" w:eastAsia="en-AU"/>
              </w:rPr>
              <w:t xml:space="preserve"> tools to create media content</w:t>
            </w:r>
          </w:p>
        </w:tc>
        <w:tc>
          <w:tcPr>
            <w:tcW w:w="1250" w:type="pct"/>
          </w:tcPr>
          <w:p w14:paraId="39130443" w14:textId="77777777" w:rsidR="009379FC" w:rsidRPr="003C4A92" w:rsidRDefault="009379FC" w:rsidP="00D41CB4">
            <w:pPr>
              <w:pBdr>
                <w:top w:val="none" w:sz="0" w:space="0" w:color="auto"/>
                <w:left w:val="none" w:sz="0" w:space="0" w:color="auto"/>
                <w:bottom w:val="none" w:sz="0" w:space="0" w:color="auto"/>
                <w:right w:val="none" w:sz="0" w:space="0" w:color="auto"/>
                <w:between w:val="none" w:sz="0" w:space="0" w:color="auto"/>
                <w:bar w:val="none" w:sz="0" w:color="auto"/>
              </w:pBdr>
              <w:spacing w:after="120"/>
              <w:rPr>
                <w:sz w:val="22"/>
                <w:szCs w:val="22"/>
              </w:rPr>
            </w:pPr>
            <w:r w:rsidRPr="003C4A92">
              <w:rPr>
                <w:sz w:val="22"/>
                <w:szCs w:val="22"/>
              </w:rPr>
              <w:t>The impact of current trends and new media technologies in the production and consumption of media work compared to past times or different audience contexts</w:t>
            </w:r>
          </w:p>
          <w:p w14:paraId="2AC8F4CB" w14:textId="77777777" w:rsidR="009379FC" w:rsidRPr="003C4A92" w:rsidRDefault="009379FC" w:rsidP="009379FC">
            <w:pPr>
              <w:pBdr>
                <w:top w:val="none" w:sz="0" w:space="0" w:color="auto"/>
                <w:left w:val="none" w:sz="0" w:space="0" w:color="auto"/>
                <w:bottom w:val="none" w:sz="0" w:space="0" w:color="auto"/>
                <w:right w:val="none" w:sz="0" w:space="0" w:color="auto"/>
                <w:between w:val="none" w:sz="0" w:space="0" w:color="auto"/>
                <w:bar w:val="none" w:sz="0" w:color="auto"/>
              </w:pBdr>
              <w:rPr>
                <w:sz w:val="22"/>
                <w:szCs w:val="22"/>
                <w:lang w:eastAsia="en-AU"/>
              </w:rPr>
            </w:pPr>
            <w:r w:rsidRPr="003C4A92">
              <w:rPr>
                <w:sz w:val="22"/>
                <w:szCs w:val="22"/>
                <w:lang w:eastAsia="en-AU"/>
              </w:rPr>
              <w:t>For example:</w:t>
            </w:r>
          </w:p>
          <w:p w14:paraId="5EBA52E3" w14:textId="37FF07AA" w:rsidR="009379FC" w:rsidRDefault="009379FC" w:rsidP="00D41CB4">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ind w:left="227" w:hanging="227"/>
              <w:rPr>
                <w:rFonts w:eastAsia="Times New Roman" w:cs="Calibri"/>
                <w:sz w:val="22"/>
                <w:szCs w:val="22"/>
                <w:bdr w:val="none" w:sz="0" w:space="0" w:color="auto"/>
                <w:lang w:val="en-US" w:eastAsia="en-AU"/>
              </w:rPr>
            </w:pPr>
            <w:r w:rsidRPr="003C4A92">
              <w:rPr>
                <w:rFonts w:eastAsia="Times New Roman" w:cs="Calibri"/>
                <w:sz w:val="22"/>
                <w:szCs w:val="22"/>
                <w:bdr w:val="none" w:sz="0" w:space="0" w:color="auto"/>
                <w:lang w:val="en-US" w:eastAsia="en-AU"/>
              </w:rPr>
              <w:t>AI</w:t>
            </w:r>
            <w:r w:rsidR="00AA1E9E">
              <w:rPr>
                <w:rFonts w:eastAsia="Times New Roman" w:cs="Calibri"/>
                <w:sz w:val="22"/>
                <w:szCs w:val="22"/>
                <w:bdr w:val="none" w:sz="0" w:space="0" w:color="auto"/>
                <w:lang w:val="en-US" w:eastAsia="en-AU"/>
              </w:rPr>
              <w:t>-</w:t>
            </w:r>
            <w:r w:rsidRPr="003C4A92">
              <w:rPr>
                <w:rFonts w:eastAsia="Times New Roman" w:cs="Calibri"/>
                <w:sz w:val="22"/>
                <w:szCs w:val="22"/>
                <w:bdr w:val="none" w:sz="0" w:space="0" w:color="auto"/>
                <w:lang w:val="en-US" w:eastAsia="en-AU"/>
              </w:rPr>
              <w:t>created content and issues related to authenticity or authorship of media work</w:t>
            </w:r>
          </w:p>
          <w:p w14:paraId="4C490A5A" w14:textId="798A077C" w:rsidR="008925F1" w:rsidRPr="003C4A92" w:rsidRDefault="008925F1" w:rsidP="00D41CB4">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ind w:left="227" w:hanging="227"/>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new media and moral panics</w:t>
            </w:r>
          </w:p>
        </w:tc>
      </w:tr>
    </w:tbl>
    <w:p w14:paraId="680840BD" w14:textId="2B90940E" w:rsidR="008141D2" w:rsidRPr="008141D2" w:rsidRDefault="008141D2" w:rsidP="008141D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bookmarkStart w:id="36" w:name="_Toc201675560"/>
      <w:bookmarkStart w:id="37" w:name="_Toc201913865"/>
      <w:r>
        <w:br w:type="page"/>
      </w:r>
    </w:p>
    <w:p w14:paraId="529C8628" w14:textId="0873102D" w:rsidR="00C00D90" w:rsidRPr="00883456" w:rsidRDefault="00C00D90" w:rsidP="00C00D90">
      <w:pPr>
        <w:pStyle w:val="SCSAHeading2"/>
      </w:pPr>
      <w:bookmarkStart w:id="38" w:name="_Toc228290229"/>
      <w:r w:rsidRPr="00883456">
        <w:lastRenderedPageBreak/>
        <w:t xml:space="preserve">Strand: </w:t>
      </w:r>
      <w:r>
        <w:t>Develop</w:t>
      </w:r>
      <w:bookmarkEnd w:id="36"/>
      <w:bookmarkEnd w:id="37"/>
      <w:bookmarkEnd w:id="38"/>
    </w:p>
    <w:tbl>
      <w:tblPr>
        <w:tblStyle w:val="SCSATable"/>
        <w:tblW w:w="5000" w:type="pct"/>
        <w:tblLook w:val="04A0" w:firstRow="1" w:lastRow="0" w:firstColumn="1" w:lastColumn="0" w:noHBand="0" w:noVBand="1"/>
      </w:tblPr>
      <w:tblGrid>
        <w:gridCol w:w="3498"/>
        <w:gridCol w:w="3498"/>
        <w:gridCol w:w="3499"/>
        <w:gridCol w:w="3499"/>
      </w:tblGrid>
      <w:tr w:rsidR="0033144E" w:rsidRPr="00883456" w14:paraId="05202FA5"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6824595D" w14:textId="77777777" w:rsidR="0033144E" w:rsidRPr="00B9222D" w:rsidRDefault="0033144E" w:rsidP="00AC524C">
            <w:pPr>
              <w:pBdr>
                <w:top w:val="none" w:sz="0" w:space="0" w:color="auto"/>
                <w:left w:val="none" w:sz="0" w:space="0" w:color="auto"/>
                <w:bottom w:val="none" w:sz="0" w:space="0" w:color="auto"/>
                <w:right w:val="none" w:sz="0" w:space="0" w:color="auto"/>
              </w:pBdr>
            </w:pPr>
            <w:r w:rsidRPr="00B9222D">
              <w:t>Year 7</w:t>
            </w:r>
          </w:p>
        </w:tc>
        <w:tc>
          <w:tcPr>
            <w:tcW w:w="1250" w:type="pct"/>
          </w:tcPr>
          <w:p w14:paraId="55854031" w14:textId="77777777" w:rsidR="0033144E" w:rsidRPr="00B9222D" w:rsidRDefault="0033144E" w:rsidP="00AC524C">
            <w:pPr>
              <w:pBdr>
                <w:top w:val="none" w:sz="0" w:space="0" w:color="auto"/>
                <w:left w:val="none" w:sz="0" w:space="0" w:color="auto"/>
                <w:bottom w:val="none" w:sz="0" w:space="0" w:color="auto"/>
                <w:right w:val="none" w:sz="0" w:space="0" w:color="auto"/>
              </w:pBdr>
            </w:pPr>
            <w:r w:rsidRPr="00B9222D">
              <w:t>Year 8</w:t>
            </w:r>
          </w:p>
        </w:tc>
        <w:tc>
          <w:tcPr>
            <w:tcW w:w="1250" w:type="pct"/>
          </w:tcPr>
          <w:p w14:paraId="73FC77DB" w14:textId="77777777" w:rsidR="0033144E" w:rsidRPr="00B9222D" w:rsidRDefault="0033144E" w:rsidP="00AC524C">
            <w:pPr>
              <w:pBdr>
                <w:top w:val="none" w:sz="0" w:space="0" w:color="auto"/>
                <w:left w:val="none" w:sz="0" w:space="0" w:color="auto"/>
                <w:bottom w:val="none" w:sz="0" w:space="0" w:color="auto"/>
                <w:right w:val="none" w:sz="0" w:space="0" w:color="auto"/>
              </w:pBdr>
            </w:pPr>
            <w:r w:rsidRPr="00B9222D">
              <w:t>Year 9</w:t>
            </w:r>
          </w:p>
        </w:tc>
        <w:tc>
          <w:tcPr>
            <w:tcW w:w="1250" w:type="pct"/>
          </w:tcPr>
          <w:p w14:paraId="378F0784" w14:textId="77777777" w:rsidR="0033144E" w:rsidRPr="00B9222D" w:rsidRDefault="0033144E" w:rsidP="00AC524C">
            <w:pPr>
              <w:pBdr>
                <w:top w:val="none" w:sz="0" w:space="0" w:color="auto"/>
                <w:left w:val="none" w:sz="0" w:space="0" w:color="auto"/>
                <w:bottom w:val="none" w:sz="0" w:space="0" w:color="auto"/>
                <w:right w:val="none" w:sz="0" w:space="0" w:color="auto"/>
              </w:pBdr>
            </w:pPr>
            <w:r w:rsidRPr="00B9222D">
              <w:t>Year 10</w:t>
            </w:r>
          </w:p>
        </w:tc>
      </w:tr>
      <w:tr w:rsidR="009379FC" w:rsidRPr="003F7836" w14:paraId="79326F74" w14:textId="77777777" w:rsidTr="00A4306C">
        <w:trPr>
          <w:trHeight w:val="1844"/>
        </w:trPr>
        <w:tc>
          <w:tcPr>
            <w:tcW w:w="1250" w:type="pct"/>
          </w:tcPr>
          <w:p w14:paraId="6BE45668" w14:textId="77777777" w:rsidR="009379FC" w:rsidRPr="004D1EC6" w:rsidRDefault="009379FC" w:rsidP="00A4306C">
            <w:pPr>
              <w:pBdr>
                <w:top w:val="none" w:sz="0" w:space="0" w:color="auto"/>
                <w:left w:val="none" w:sz="0" w:space="0" w:color="auto"/>
                <w:bottom w:val="none" w:sz="0" w:space="0" w:color="auto"/>
                <w:right w:val="none" w:sz="0" w:space="0" w:color="auto"/>
              </w:pBdr>
              <w:spacing w:after="120"/>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Experiment with codes and conventions</w:t>
            </w:r>
          </w:p>
          <w:p w14:paraId="2458F4D0" w14:textId="77777777" w:rsidR="009379FC" w:rsidRPr="004D1EC6" w:rsidRDefault="009379FC" w:rsidP="00A4306C">
            <w:pPr>
              <w:pBdr>
                <w:top w:val="none" w:sz="0" w:space="0" w:color="auto"/>
                <w:left w:val="none" w:sz="0" w:space="0" w:color="auto"/>
                <w:bottom w:val="none" w:sz="0" w:space="0" w:color="auto"/>
                <w:right w:val="none" w:sz="0" w:space="0" w:color="auto"/>
              </w:pBdr>
              <w:rPr>
                <w:rFonts w:cs="Calibri"/>
                <w:sz w:val="22"/>
                <w:szCs w:val="22"/>
              </w:rPr>
            </w:pPr>
            <w:r w:rsidRPr="004D1EC6">
              <w:rPr>
                <w:rFonts w:cs="Calibri"/>
                <w:sz w:val="22"/>
                <w:szCs w:val="22"/>
              </w:rPr>
              <w:t>For example:</w:t>
            </w:r>
          </w:p>
          <w:p w14:paraId="3ED07481" w14:textId="03B49C25" w:rsidR="009379FC" w:rsidRPr="004D1EC6" w:rsidRDefault="009379FC" w:rsidP="00A4306C">
            <w:pPr>
              <w:pStyle w:val="ListParagraph"/>
              <w:numPr>
                <w:ilvl w:val="0"/>
                <w:numId w:val="34"/>
              </w:numPr>
              <w:pBdr>
                <w:top w:val="none" w:sz="0" w:space="0" w:color="auto"/>
                <w:left w:val="none" w:sz="0" w:space="0" w:color="auto"/>
                <w:bottom w:val="none" w:sz="0" w:space="0" w:color="auto"/>
                <w:right w:val="none" w:sz="0" w:space="0" w:color="auto"/>
              </w:pBdr>
              <w:ind w:left="227" w:hanging="227"/>
              <w:rPr>
                <w:rFonts w:cs="Calibri"/>
                <w:sz w:val="22"/>
                <w:szCs w:val="22"/>
              </w:rPr>
            </w:pPr>
            <w:r w:rsidRPr="004D1EC6">
              <w:rPr>
                <w:rFonts w:cs="Calibri"/>
                <w:sz w:val="22"/>
                <w:szCs w:val="22"/>
              </w:rPr>
              <w:t>practise different camera shots, angles and movement</w:t>
            </w:r>
          </w:p>
        </w:tc>
        <w:tc>
          <w:tcPr>
            <w:tcW w:w="1250" w:type="pct"/>
          </w:tcPr>
          <w:p w14:paraId="47E86319" w14:textId="77777777" w:rsidR="009379FC" w:rsidRPr="004D1EC6" w:rsidRDefault="009379FC" w:rsidP="00A4306C">
            <w:pPr>
              <w:spacing w:after="120"/>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Experiment with codes and conventions to create representations</w:t>
            </w:r>
          </w:p>
          <w:p w14:paraId="4A26247A" w14:textId="77777777" w:rsidR="009379FC" w:rsidRPr="004D1EC6" w:rsidRDefault="009379FC" w:rsidP="00A4306C">
            <w:pPr>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5E124F1B" w14:textId="1A249CA0" w:rsidR="009379FC" w:rsidRPr="004D1EC6" w:rsidRDefault="009379FC" w:rsidP="00A4306C">
            <w:pPr>
              <w:pStyle w:val="ListParagraph"/>
              <w:numPr>
                <w:ilvl w:val="0"/>
                <w:numId w:val="34"/>
              </w:numPr>
              <w:ind w:left="227" w:hanging="227"/>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costumes</w:t>
            </w:r>
            <w:r w:rsidR="00E808BC" w:rsidRPr="005E5F07">
              <w:rPr>
                <w:rFonts w:eastAsia="Times New Roman" w:cs="Calibri"/>
                <w:sz w:val="22"/>
                <w:szCs w:val="22"/>
                <w:bdr w:val="none" w:sz="0" w:space="0" w:color="auto"/>
                <w:lang w:val="en-US" w:eastAsia="en-AU"/>
              </w:rPr>
              <w:t>,</w:t>
            </w:r>
            <w:r w:rsidR="00E808BC">
              <w:rPr>
                <w:rFonts w:eastAsia="Times New Roman" w:cs="Calibri"/>
                <w:color w:val="0070C0"/>
                <w:sz w:val="22"/>
                <w:szCs w:val="22"/>
                <w:bdr w:val="none" w:sz="0" w:space="0" w:color="auto"/>
                <w:lang w:val="en-US" w:eastAsia="en-AU"/>
              </w:rPr>
              <w:t xml:space="preserve"> </w:t>
            </w:r>
            <w:r w:rsidR="00E808BC" w:rsidRPr="00D7206D">
              <w:rPr>
                <w:rFonts w:eastAsia="Times New Roman" w:cs="Calibri"/>
                <w:sz w:val="22"/>
                <w:szCs w:val="22"/>
                <w:bdr w:val="none" w:sz="0" w:space="0" w:color="auto"/>
                <w:lang w:val="en-US" w:eastAsia="en-AU"/>
              </w:rPr>
              <w:t>props</w:t>
            </w:r>
            <w:r w:rsidRPr="00D7206D">
              <w:rPr>
                <w:rFonts w:eastAsia="Times New Roman" w:cs="Calibri"/>
                <w:sz w:val="22"/>
                <w:szCs w:val="22"/>
                <w:bdr w:val="none" w:sz="0" w:space="0" w:color="auto"/>
                <w:lang w:val="en-US" w:eastAsia="en-AU"/>
              </w:rPr>
              <w:t xml:space="preserve"> </w:t>
            </w:r>
            <w:r w:rsidRPr="004D1EC6">
              <w:rPr>
                <w:rFonts w:eastAsia="Times New Roman" w:cs="Calibri"/>
                <w:sz w:val="22"/>
                <w:szCs w:val="22"/>
                <w:bdr w:val="none" w:sz="0" w:space="0" w:color="auto"/>
                <w:lang w:val="en-US" w:eastAsia="en-AU"/>
              </w:rPr>
              <w:t>and lighting to build a character</w:t>
            </w:r>
          </w:p>
        </w:tc>
        <w:tc>
          <w:tcPr>
            <w:tcW w:w="1250" w:type="pct"/>
          </w:tcPr>
          <w:p w14:paraId="34B24C77" w14:textId="6B8CF374" w:rsidR="009379FC" w:rsidRPr="004D1EC6" w:rsidRDefault="009379FC" w:rsidP="00A4306C">
            <w:pP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Experiment with codes and conventions to manipulate representations</w:t>
            </w:r>
            <w:r w:rsidR="00B23907" w:rsidRPr="004D1EC6">
              <w:rPr>
                <w:rFonts w:eastAsia="Times New Roman" w:cs="Calibri"/>
                <w:sz w:val="22"/>
                <w:szCs w:val="22"/>
                <w:bdr w:val="none" w:sz="0" w:space="0" w:color="auto"/>
                <w:lang w:val="en-US" w:eastAsia="en-AU"/>
              </w:rPr>
              <w:t xml:space="preserve"> and convey point of view</w:t>
            </w:r>
          </w:p>
          <w:p w14:paraId="3A9ED3D2" w14:textId="77777777" w:rsidR="009379FC" w:rsidRPr="004D1EC6" w:rsidRDefault="009379FC" w:rsidP="00A4306C">
            <w:pPr>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7F719B44" w14:textId="7A3100FE" w:rsidR="009379FC" w:rsidRPr="004D1EC6" w:rsidRDefault="009379FC"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sound effects and music to show a location is dangerous</w:t>
            </w:r>
          </w:p>
        </w:tc>
        <w:tc>
          <w:tcPr>
            <w:tcW w:w="1250" w:type="pct"/>
          </w:tcPr>
          <w:p w14:paraId="2DB5F361" w14:textId="513865CF" w:rsidR="009379FC" w:rsidRPr="00D7206D" w:rsidRDefault="009379FC" w:rsidP="00A4306C">
            <w:pP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Experiment with manipulating codes and conventions to determine the most effective </w:t>
            </w:r>
            <w:r w:rsidRPr="00D7206D">
              <w:rPr>
                <w:rFonts w:eastAsia="Times New Roman" w:cs="Calibri"/>
                <w:sz w:val="22"/>
                <w:szCs w:val="22"/>
                <w:bdr w:val="none" w:sz="0" w:space="0" w:color="auto"/>
                <w:lang w:val="en-US" w:eastAsia="en-AU"/>
              </w:rPr>
              <w:t>representations</w:t>
            </w:r>
            <w:r w:rsidR="00A64412" w:rsidRPr="00D7206D">
              <w:rPr>
                <w:rFonts w:eastAsia="Times New Roman" w:cs="Calibri"/>
                <w:sz w:val="22"/>
                <w:szCs w:val="22"/>
                <w:bdr w:val="none" w:sz="0" w:space="0" w:color="auto"/>
                <w:lang w:val="en-US" w:eastAsia="en-AU"/>
              </w:rPr>
              <w:t xml:space="preserve"> or preferred meanings</w:t>
            </w:r>
          </w:p>
          <w:p w14:paraId="096AB947" w14:textId="77777777" w:rsidR="009379FC" w:rsidRPr="004D1EC6" w:rsidRDefault="009379FC" w:rsidP="00A4306C">
            <w:pPr>
              <w:rPr>
                <w:rFonts w:cs="Calibri"/>
                <w:sz w:val="22"/>
                <w:szCs w:val="22"/>
              </w:rPr>
            </w:pPr>
            <w:r w:rsidRPr="004D1EC6">
              <w:rPr>
                <w:rFonts w:cs="Calibri"/>
                <w:sz w:val="22"/>
                <w:szCs w:val="22"/>
              </w:rPr>
              <w:t>For example:</w:t>
            </w:r>
          </w:p>
          <w:p w14:paraId="445E8573" w14:textId="23488B92" w:rsidR="009379FC" w:rsidRPr="004D1EC6" w:rsidRDefault="00B23907" w:rsidP="00A4306C">
            <w:pPr>
              <w:pStyle w:val="ListParagraph"/>
              <w:numPr>
                <w:ilvl w:val="0"/>
                <w:numId w:val="34"/>
              </w:numPr>
              <w:pBdr>
                <w:top w:val="none" w:sz="0" w:space="0" w:color="auto"/>
                <w:left w:val="none" w:sz="0" w:space="0" w:color="auto"/>
                <w:bottom w:val="none" w:sz="0" w:space="0" w:color="auto"/>
                <w:right w:val="none" w:sz="0" w:space="0" w:color="auto"/>
              </w:pBdr>
              <w:ind w:left="227" w:hanging="227"/>
              <w:rPr>
                <w:rFonts w:cs="Calibri"/>
                <w:sz w:val="22"/>
                <w:szCs w:val="22"/>
              </w:rPr>
            </w:pPr>
            <w:r w:rsidRPr="004D1EC6">
              <w:rPr>
                <w:rFonts w:cs="Calibri"/>
                <w:sz w:val="22"/>
                <w:szCs w:val="22"/>
              </w:rPr>
              <w:t xml:space="preserve">use </w:t>
            </w:r>
            <w:r w:rsidR="009379FC" w:rsidRPr="004D1EC6">
              <w:rPr>
                <w:rFonts w:cs="Calibri"/>
                <w:sz w:val="22"/>
                <w:szCs w:val="22"/>
              </w:rPr>
              <w:t>different editing techniques to emulate a professional news story</w:t>
            </w:r>
          </w:p>
        </w:tc>
      </w:tr>
      <w:tr w:rsidR="009379FC" w:rsidRPr="003F7836" w14:paraId="259AD9A5" w14:textId="77777777" w:rsidTr="00B9222D">
        <w:trPr>
          <w:trHeight w:val="796"/>
        </w:trPr>
        <w:tc>
          <w:tcPr>
            <w:tcW w:w="1250" w:type="pct"/>
          </w:tcPr>
          <w:p w14:paraId="6829FBF1" w14:textId="462F6D5C" w:rsidR="009379FC" w:rsidRPr="004D1EC6" w:rsidRDefault="009379FC" w:rsidP="00A4306C">
            <w:pPr>
              <w:spacing w:after="120"/>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Understand the use of </w:t>
            </w:r>
            <w:proofErr w:type="spellStart"/>
            <w:r w:rsidRPr="004D1EC6">
              <w:rPr>
                <w:rFonts w:eastAsia="Times New Roman" w:cs="Calibri"/>
                <w:sz w:val="22"/>
                <w:szCs w:val="22"/>
                <w:bdr w:val="none" w:sz="0" w:space="0" w:color="auto"/>
                <w:lang w:val="en-US" w:eastAsia="en-AU"/>
              </w:rPr>
              <w:t>pre</w:t>
            </w:r>
            <w:r w:rsidR="00C10053">
              <w:rPr>
                <w:rFonts w:eastAsia="Calibri" w:cs="Calibri"/>
                <w:sz w:val="22"/>
              </w:rPr>
              <w:noBreakHyphen/>
            </w:r>
            <w:r w:rsidRPr="004D1EC6">
              <w:rPr>
                <w:rFonts w:eastAsia="Times New Roman" w:cs="Calibri"/>
                <w:sz w:val="22"/>
                <w:szCs w:val="22"/>
                <w:bdr w:val="none" w:sz="0" w:space="0" w:color="auto"/>
                <w:lang w:val="en-US" w:eastAsia="en-AU"/>
              </w:rPr>
              <w:t>production</w:t>
            </w:r>
            <w:proofErr w:type="spellEnd"/>
            <w:r w:rsidRPr="004D1EC6">
              <w:rPr>
                <w:rFonts w:eastAsia="Times New Roman" w:cs="Calibri"/>
                <w:sz w:val="22"/>
                <w:szCs w:val="22"/>
                <w:bdr w:val="none" w:sz="0" w:space="0" w:color="auto"/>
                <w:lang w:val="en-US" w:eastAsia="en-AU"/>
              </w:rPr>
              <w:t xml:space="preserve"> documentation</w:t>
            </w:r>
          </w:p>
          <w:p w14:paraId="52551CA1" w14:textId="77777777" w:rsidR="009379FC" w:rsidRPr="004D1EC6" w:rsidRDefault="009379FC" w:rsidP="00A4306C">
            <w:pPr>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25CB15BA" w14:textId="263833D1" w:rsidR="009379FC" w:rsidRPr="004D1EC6" w:rsidRDefault="009379FC" w:rsidP="00A4306C">
            <w:pPr>
              <w:pStyle w:val="ListParagraph"/>
              <w:numPr>
                <w:ilvl w:val="0"/>
                <w:numId w:val="34"/>
              </w:numPr>
              <w:ind w:left="227" w:hanging="227"/>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identify differences between scripts and storyboards</w:t>
            </w:r>
          </w:p>
        </w:tc>
        <w:tc>
          <w:tcPr>
            <w:tcW w:w="1250" w:type="pct"/>
          </w:tcPr>
          <w:p w14:paraId="12651D26" w14:textId="5A412149" w:rsidR="009379FC" w:rsidRPr="004D1EC6" w:rsidRDefault="009379FC" w:rsidP="00A4306C">
            <w:pPr>
              <w:spacing w:after="120"/>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Understand the use of </w:t>
            </w:r>
            <w:proofErr w:type="spellStart"/>
            <w:r w:rsidRPr="004D1EC6">
              <w:rPr>
                <w:rFonts w:eastAsia="Times New Roman" w:cs="Calibri"/>
                <w:sz w:val="22"/>
                <w:szCs w:val="22"/>
                <w:bdr w:val="none" w:sz="0" w:space="0" w:color="auto"/>
                <w:lang w:val="en-US" w:eastAsia="en-AU"/>
              </w:rPr>
              <w:t>pre</w:t>
            </w:r>
            <w:r w:rsidR="00C10053">
              <w:rPr>
                <w:rFonts w:eastAsia="Calibri" w:cs="Calibri"/>
                <w:sz w:val="22"/>
              </w:rPr>
              <w:noBreakHyphen/>
            </w:r>
            <w:r w:rsidRPr="004D1EC6">
              <w:rPr>
                <w:rFonts w:eastAsia="Times New Roman" w:cs="Calibri"/>
                <w:sz w:val="22"/>
                <w:szCs w:val="22"/>
                <w:bdr w:val="none" w:sz="0" w:space="0" w:color="auto"/>
                <w:lang w:val="en-US" w:eastAsia="en-AU"/>
              </w:rPr>
              <w:t>production</w:t>
            </w:r>
            <w:proofErr w:type="spellEnd"/>
            <w:r w:rsidRPr="004D1EC6">
              <w:rPr>
                <w:rFonts w:eastAsia="Times New Roman" w:cs="Calibri"/>
                <w:sz w:val="22"/>
                <w:szCs w:val="22"/>
                <w:bdr w:val="none" w:sz="0" w:space="0" w:color="auto"/>
                <w:lang w:val="en-US" w:eastAsia="en-AU"/>
              </w:rPr>
              <w:t xml:space="preserve"> documentation and the stages of the production process</w:t>
            </w:r>
          </w:p>
          <w:p w14:paraId="692ED3B1" w14:textId="77777777" w:rsidR="009379FC" w:rsidRPr="004D1EC6" w:rsidRDefault="009379FC" w:rsidP="00A4306C">
            <w:pPr>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7B0D37B7" w14:textId="447C2BEE" w:rsidR="009379FC" w:rsidRPr="004D1EC6" w:rsidRDefault="009379FC" w:rsidP="00A4306C">
            <w:pPr>
              <w:pStyle w:val="ListParagraph"/>
              <w:numPr>
                <w:ilvl w:val="0"/>
                <w:numId w:val="34"/>
              </w:numPr>
              <w:ind w:left="227" w:hanging="227"/>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identify how filming or editing is guided by pre-production planning</w:t>
            </w:r>
          </w:p>
        </w:tc>
        <w:tc>
          <w:tcPr>
            <w:tcW w:w="1250" w:type="pct"/>
          </w:tcPr>
          <w:p w14:paraId="3564D475" w14:textId="0E8B0B75" w:rsidR="009379FC" w:rsidRPr="004D1EC6" w:rsidRDefault="009379FC" w:rsidP="00A4306C">
            <w:pP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Understand the </w:t>
            </w:r>
            <w:r w:rsidR="00B23907" w:rsidRPr="004D1EC6">
              <w:rPr>
                <w:rFonts w:eastAsia="Times New Roman" w:cs="Calibri"/>
                <w:sz w:val="22"/>
                <w:szCs w:val="22"/>
                <w:bdr w:val="none" w:sz="0" w:space="0" w:color="auto"/>
                <w:lang w:val="en-US" w:eastAsia="en-AU"/>
              </w:rPr>
              <w:t>purpose</w:t>
            </w:r>
            <w:r w:rsidRPr="004D1EC6">
              <w:rPr>
                <w:rFonts w:eastAsia="Times New Roman" w:cs="Calibri"/>
                <w:sz w:val="22"/>
                <w:szCs w:val="22"/>
                <w:bdr w:val="none" w:sz="0" w:space="0" w:color="auto"/>
                <w:lang w:val="en-US" w:eastAsia="en-AU"/>
              </w:rPr>
              <w:t xml:space="preserve"> of </w:t>
            </w:r>
            <w:proofErr w:type="spellStart"/>
            <w:r w:rsidRPr="004D1EC6">
              <w:rPr>
                <w:rFonts w:eastAsia="Times New Roman" w:cs="Calibri"/>
                <w:sz w:val="22"/>
                <w:szCs w:val="22"/>
                <w:bdr w:val="none" w:sz="0" w:space="0" w:color="auto"/>
                <w:lang w:val="en-US" w:eastAsia="en-AU"/>
              </w:rPr>
              <w:t>pre</w:t>
            </w:r>
            <w:r w:rsidR="00C10053">
              <w:rPr>
                <w:rFonts w:eastAsia="Calibri" w:cs="Calibri"/>
                <w:sz w:val="22"/>
              </w:rPr>
              <w:noBreakHyphen/>
            </w:r>
            <w:r w:rsidRPr="004D1EC6">
              <w:rPr>
                <w:rFonts w:eastAsia="Times New Roman" w:cs="Calibri"/>
                <w:sz w:val="22"/>
                <w:szCs w:val="22"/>
                <w:bdr w:val="none" w:sz="0" w:space="0" w:color="auto"/>
                <w:lang w:val="en-US" w:eastAsia="en-AU"/>
              </w:rPr>
              <w:t>production</w:t>
            </w:r>
            <w:proofErr w:type="spellEnd"/>
            <w:r w:rsidRPr="004D1EC6">
              <w:rPr>
                <w:rFonts w:eastAsia="Times New Roman" w:cs="Calibri"/>
                <w:sz w:val="22"/>
                <w:szCs w:val="22"/>
                <w:bdr w:val="none" w:sz="0" w:space="0" w:color="auto"/>
                <w:lang w:val="en-US" w:eastAsia="en-AU"/>
              </w:rPr>
              <w:t xml:space="preserve"> documentation and its </w:t>
            </w:r>
            <w:r w:rsidR="00B23907" w:rsidRPr="004D1EC6">
              <w:rPr>
                <w:rFonts w:eastAsia="Times New Roman" w:cs="Calibri"/>
                <w:sz w:val="22"/>
                <w:szCs w:val="22"/>
                <w:bdr w:val="none" w:sz="0" w:space="0" w:color="auto"/>
                <w:lang w:val="en-US" w:eastAsia="en-AU"/>
              </w:rPr>
              <w:t>relationship to</w:t>
            </w:r>
            <w:r w:rsidRPr="004D1EC6">
              <w:rPr>
                <w:rFonts w:eastAsia="Times New Roman" w:cs="Calibri"/>
                <w:sz w:val="22"/>
                <w:szCs w:val="22"/>
                <w:bdr w:val="none" w:sz="0" w:space="0" w:color="auto"/>
                <w:lang w:val="en-US" w:eastAsia="en-AU"/>
              </w:rPr>
              <w:t xml:space="preserve"> the stages of the production process</w:t>
            </w:r>
          </w:p>
          <w:p w14:paraId="7D72B143" w14:textId="77777777" w:rsidR="009379FC" w:rsidRPr="004D1EC6" w:rsidRDefault="009379FC" w:rsidP="00A4306C">
            <w:pPr>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451F5BB2" w14:textId="3407548C" w:rsidR="009379FC" w:rsidRPr="004D1EC6" w:rsidRDefault="009379FC"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identify how a shot list is linked to a production schedule</w:t>
            </w:r>
          </w:p>
        </w:tc>
        <w:tc>
          <w:tcPr>
            <w:tcW w:w="1250" w:type="pct"/>
          </w:tcPr>
          <w:p w14:paraId="67F13C41" w14:textId="386B8A2B" w:rsidR="009379FC" w:rsidRPr="004D1EC6" w:rsidRDefault="009379FC" w:rsidP="00A4306C">
            <w:pP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Understand the </w:t>
            </w:r>
            <w:r w:rsidR="00B23907" w:rsidRPr="004D1EC6">
              <w:rPr>
                <w:rFonts w:eastAsia="Times New Roman" w:cs="Calibri"/>
                <w:sz w:val="22"/>
                <w:szCs w:val="22"/>
                <w:bdr w:val="none" w:sz="0" w:space="0" w:color="auto"/>
                <w:lang w:val="en-US" w:eastAsia="en-AU"/>
              </w:rPr>
              <w:t xml:space="preserve">purpose </w:t>
            </w:r>
            <w:r w:rsidRPr="004D1EC6">
              <w:rPr>
                <w:rFonts w:eastAsia="Times New Roman" w:cs="Calibri"/>
                <w:sz w:val="22"/>
                <w:szCs w:val="22"/>
                <w:bdr w:val="none" w:sz="0" w:space="0" w:color="auto"/>
                <w:lang w:val="en-US" w:eastAsia="en-AU"/>
              </w:rPr>
              <w:t xml:space="preserve">of </w:t>
            </w:r>
            <w:proofErr w:type="spellStart"/>
            <w:r w:rsidRPr="004D1EC6">
              <w:rPr>
                <w:rFonts w:eastAsia="Times New Roman" w:cs="Calibri"/>
                <w:sz w:val="22"/>
                <w:szCs w:val="22"/>
                <w:bdr w:val="none" w:sz="0" w:space="0" w:color="auto"/>
                <w:lang w:val="en-US" w:eastAsia="en-AU"/>
              </w:rPr>
              <w:t>pre</w:t>
            </w:r>
            <w:r w:rsidR="00C10053">
              <w:rPr>
                <w:rFonts w:eastAsia="Calibri" w:cs="Calibri"/>
                <w:sz w:val="22"/>
              </w:rPr>
              <w:noBreakHyphen/>
            </w:r>
            <w:r w:rsidRPr="004D1EC6">
              <w:rPr>
                <w:rFonts w:eastAsia="Times New Roman" w:cs="Calibri"/>
                <w:sz w:val="22"/>
                <w:szCs w:val="22"/>
                <w:bdr w:val="none" w:sz="0" w:space="0" w:color="auto"/>
                <w:lang w:val="en-US" w:eastAsia="en-AU"/>
              </w:rPr>
              <w:t>production</w:t>
            </w:r>
            <w:proofErr w:type="spellEnd"/>
            <w:r w:rsidRPr="004D1EC6">
              <w:rPr>
                <w:rFonts w:eastAsia="Times New Roman" w:cs="Calibri"/>
                <w:sz w:val="22"/>
                <w:szCs w:val="22"/>
                <w:bdr w:val="none" w:sz="0" w:space="0" w:color="auto"/>
                <w:lang w:val="en-US" w:eastAsia="en-AU"/>
              </w:rPr>
              <w:t xml:space="preserve"> documentation and its</w:t>
            </w:r>
            <w:r w:rsidR="00B23907" w:rsidRPr="004D1EC6">
              <w:rPr>
                <w:rFonts w:eastAsia="Times New Roman" w:cs="Calibri"/>
                <w:sz w:val="22"/>
                <w:szCs w:val="22"/>
                <w:bdr w:val="none" w:sz="0" w:space="0" w:color="auto"/>
                <w:lang w:val="en-US" w:eastAsia="en-AU"/>
              </w:rPr>
              <w:t xml:space="preserve"> impact </w:t>
            </w:r>
            <w:r w:rsidRPr="004D1EC6">
              <w:rPr>
                <w:rFonts w:eastAsia="Times New Roman" w:cs="Calibri"/>
                <w:sz w:val="22"/>
                <w:szCs w:val="22"/>
                <w:bdr w:val="none" w:sz="0" w:space="0" w:color="auto"/>
                <w:lang w:val="en-US" w:eastAsia="en-AU"/>
              </w:rPr>
              <w:t>on the success of the production process and media work</w:t>
            </w:r>
          </w:p>
          <w:p w14:paraId="47965D9F" w14:textId="77777777" w:rsidR="009379FC" w:rsidRPr="004D1EC6" w:rsidRDefault="009379FC" w:rsidP="00A4306C">
            <w:pPr>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5F0D8B03" w14:textId="6BFD2FE0" w:rsidR="009379FC" w:rsidRPr="004D1EC6" w:rsidRDefault="009379FC"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identify how thorough pre</w:t>
            </w:r>
            <w:r w:rsidR="009376DA">
              <w:rPr>
                <w:rFonts w:eastAsia="Times New Roman" w:cs="Calibri"/>
                <w:sz w:val="22"/>
                <w:szCs w:val="22"/>
                <w:bdr w:val="none" w:sz="0" w:space="0" w:color="auto"/>
                <w:lang w:val="en-US" w:eastAsia="en-AU"/>
              </w:rPr>
              <w:noBreakHyphen/>
            </w:r>
            <w:r w:rsidRPr="004D1EC6">
              <w:rPr>
                <w:rFonts w:eastAsia="Times New Roman" w:cs="Calibri"/>
                <w:sz w:val="22"/>
                <w:szCs w:val="22"/>
                <w:bdr w:val="none" w:sz="0" w:space="0" w:color="auto"/>
                <w:lang w:val="en-US" w:eastAsia="en-AU"/>
              </w:rPr>
              <w:t>production plans can ensure a smooth production process</w:t>
            </w:r>
          </w:p>
        </w:tc>
      </w:tr>
      <w:tr w:rsidR="009379FC" w:rsidRPr="003F7836" w14:paraId="0C19F98A" w14:textId="77777777" w:rsidTr="00B9222D">
        <w:trPr>
          <w:trHeight w:val="796"/>
        </w:trPr>
        <w:tc>
          <w:tcPr>
            <w:tcW w:w="1250" w:type="pct"/>
          </w:tcPr>
          <w:p w14:paraId="2BAFFC31" w14:textId="77777777" w:rsidR="009379FC" w:rsidRPr="004D1EC6" w:rsidRDefault="009379FC" w:rsidP="00A4306C">
            <w:pPr>
              <w:spacing w:after="120"/>
              <w:rPr>
                <w:rFonts w:cs="Calibri"/>
                <w:sz w:val="22"/>
                <w:szCs w:val="22"/>
              </w:rPr>
            </w:pPr>
            <w:r w:rsidRPr="004D1EC6">
              <w:rPr>
                <w:rFonts w:cs="Calibri"/>
                <w:sz w:val="22"/>
                <w:szCs w:val="22"/>
              </w:rPr>
              <w:t xml:space="preserve">The development of ideas for media work, understanding how their intended audience influences the selection process </w:t>
            </w:r>
          </w:p>
          <w:p w14:paraId="2A79621C" w14:textId="77777777" w:rsidR="009379FC" w:rsidRPr="004D1EC6" w:rsidRDefault="009379FC" w:rsidP="00A4306C">
            <w:pPr>
              <w:keepNext/>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For example:</w:t>
            </w:r>
          </w:p>
          <w:p w14:paraId="7715A67F" w14:textId="0E7D9036" w:rsidR="00B23907" w:rsidRPr="004D1EC6" w:rsidRDefault="00B23907" w:rsidP="00A4306C">
            <w:pPr>
              <w:pStyle w:val="ListParagraph"/>
              <w:numPr>
                <w:ilvl w:val="0"/>
                <w:numId w:val="34"/>
              </w:numPr>
              <w:ind w:left="227" w:hanging="227"/>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use methods for ideation </w:t>
            </w:r>
            <w:r w:rsidR="002032E2" w:rsidRPr="004D1EC6">
              <w:rPr>
                <w:rFonts w:eastAsia="Times New Roman" w:cs="Calibri"/>
                <w:sz w:val="22"/>
                <w:szCs w:val="22"/>
                <w:bdr w:val="none" w:sz="0" w:space="0" w:color="auto"/>
                <w:lang w:val="en-US" w:eastAsia="en-AU"/>
              </w:rPr>
              <w:t>such as</w:t>
            </w:r>
            <w:r w:rsidRPr="004D1EC6">
              <w:rPr>
                <w:rFonts w:eastAsia="Times New Roman" w:cs="Calibri"/>
                <w:sz w:val="22"/>
                <w:szCs w:val="22"/>
                <w:bdr w:val="none" w:sz="0" w:space="0" w:color="auto"/>
                <w:lang w:val="en-US" w:eastAsia="en-AU"/>
              </w:rPr>
              <w:t xml:space="preserve"> story cubes</w:t>
            </w:r>
          </w:p>
          <w:p w14:paraId="400AD498" w14:textId="1AFD00D5" w:rsidR="009379FC" w:rsidRPr="004D1EC6" w:rsidRDefault="009379FC" w:rsidP="00A4306C">
            <w:pPr>
              <w:pStyle w:val="ListParagraph"/>
              <w:numPr>
                <w:ilvl w:val="0"/>
                <w:numId w:val="34"/>
              </w:numPr>
              <w:ind w:left="227" w:hanging="227"/>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align ideas with audience interests</w:t>
            </w:r>
          </w:p>
        </w:tc>
        <w:tc>
          <w:tcPr>
            <w:tcW w:w="1250" w:type="pct"/>
          </w:tcPr>
          <w:p w14:paraId="5754C29F" w14:textId="77777777" w:rsidR="009379FC" w:rsidRPr="004D1EC6" w:rsidRDefault="009379FC" w:rsidP="00A4306C">
            <w:pPr>
              <w:spacing w:after="120"/>
              <w:rPr>
                <w:rFonts w:cs="Calibri"/>
                <w:sz w:val="22"/>
                <w:szCs w:val="22"/>
              </w:rPr>
            </w:pPr>
            <w:r w:rsidRPr="004D1EC6">
              <w:rPr>
                <w:rFonts w:cs="Calibri"/>
                <w:sz w:val="22"/>
                <w:szCs w:val="22"/>
              </w:rPr>
              <w:lastRenderedPageBreak/>
              <w:t xml:space="preserve">The development of ideas for media work, understanding how their intended audience influences the selection process </w:t>
            </w:r>
          </w:p>
          <w:p w14:paraId="4C07CF53" w14:textId="77777777" w:rsidR="009379FC" w:rsidRPr="004D1EC6" w:rsidRDefault="009379FC" w:rsidP="00A4306C">
            <w:pPr>
              <w:keepNext/>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For example:</w:t>
            </w:r>
          </w:p>
          <w:p w14:paraId="3D249CC9" w14:textId="478D4C6A" w:rsidR="002032E2" w:rsidRPr="004D1EC6" w:rsidRDefault="002032E2"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use methods for ideation such as crowd sourcing </w:t>
            </w:r>
          </w:p>
          <w:p w14:paraId="7A8A922C" w14:textId="0B07352A" w:rsidR="009379FC" w:rsidRPr="004D1EC6" w:rsidRDefault="00B216D3"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plan media work by choosing costuming that interests or appeals to the intended audience </w:t>
            </w:r>
          </w:p>
        </w:tc>
        <w:tc>
          <w:tcPr>
            <w:tcW w:w="1250" w:type="pct"/>
          </w:tcPr>
          <w:p w14:paraId="3197031E" w14:textId="77777777" w:rsidR="009379FC" w:rsidRPr="004D1EC6" w:rsidRDefault="009379FC" w:rsidP="00A4306C">
            <w:pP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The development of ideas for media work, understanding how the intended audience influences the selection process and construction of meaning in planned media work</w:t>
            </w:r>
          </w:p>
          <w:p w14:paraId="291887D5" w14:textId="77777777" w:rsidR="009379FC" w:rsidRPr="004D1EC6" w:rsidRDefault="009379FC" w:rsidP="00A4306C">
            <w:pPr>
              <w:keepNext/>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For example:</w:t>
            </w:r>
          </w:p>
          <w:p w14:paraId="135045D9" w14:textId="53753437" w:rsidR="002032E2" w:rsidRPr="004D1EC6" w:rsidRDefault="002032E2"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use methods for ideation such as a stimulus item</w:t>
            </w:r>
          </w:p>
          <w:p w14:paraId="3116A2B6" w14:textId="2E8F5324" w:rsidR="009379FC" w:rsidRPr="004D1EC6" w:rsidRDefault="00B216D3"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plan to use language in scripts that the intended audience uses and understands</w:t>
            </w:r>
            <w:r w:rsidRPr="004D1EC6" w:rsidDel="00B216D3">
              <w:rPr>
                <w:rFonts w:eastAsia="Times New Roman" w:cs="Calibri"/>
                <w:sz w:val="22"/>
                <w:szCs w:val="22"/>
                <w:bdr w:val="none" w:sz="0" w:space="0" w:color="auto"/>
                <w:lang w:val="en-US" w:eastAsia="en-AU"/>
              </w:rPr>
              <w:t xml:space="preserve"> </w:t>
            </w:r>
          </w:p>
        </w:tc>
        <w:tc>
          <w:tcPr>
            <w:tcW w:w="1250" w:type="pct"/>
          </w:tcPr>
          <w:p w14:paraId="05B817A1" w14:textId="7BA6A7DD" w:rsidR="009379FC" w:rsidRPr="004D1EC6" w:rsidRDefault="009379FC" w:rsidP="00A4306C">
            <w:pPr>
              <w:spacing w:after="120"/>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The development of ideas for media work, understanding how intended audience values influence the selection process and construction of meaning in planned media work</w:t>
            </w:r>
          </w:p>
          <w:p w14:paraId="1F5F358D" w14:textId="77777777" w:rsidR="00AA1E9E" w:rsidRDefault="00AA1E9E" w:rsidP="00A4306C">
            <w:pPr>
              <w:textAlignment w:val="baseline"/>
              <w:rPr>
                <w:rFonts w:eastAsia="Times New Roman" w:cs="Calibri"/>
                <w:sz w:val="22"/>
                <w:szCs w:val="22"/>
                <w:bdr w:val="none" w:sz="0" w:space="0" w:color="auto"/>
                <w:lang w:val="en-US" w:eastAsia="en-AU"/>
              </w:rPr>
            </w:pPr>
          </w:p>
          <w:p w14:paraId="7EBA07C7" w14:textId="4DD5D528" w:rsidR="009379FC" w:rsidRPr="004D1EC6" w:rsidRDefault="009379FC" w:rsidP="00A4306C">
            <w:pPr>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For example:</w:t>
            </w:r>
          </w:p>
          <w:p w14:paraId="597A744D" w14:textId="6D7B323E" w:rsidR="002032E2" w:rsidRPr="004D1EC6" w:rsidRDefault="002032E2"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use methods for ideation such as a prompt word</w:t>
            </w:r>
          </w:p>
          <w:p w14:paraId="4C6CFC5A" w14:textId="368CFAB3" w:rsidR="009379FC" w:rsidRPr="004D1EC6" w:rsidRDefault="009379FC" w:rsidP="00A4306C">
            <w:pPr>
              <w:pStyle w:val="ListParagraph"/>
              <w:numPr>
                <w:ilvl w:val="0"/>
                <w:numId w:val="34"/>
              </w:numPr>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identify the values of the audience and shape ideas for the media work to suit the intended audience</w:t>
            </w:r>
          </w:p>
        </w:tc>
      </w:tr>
      <w:tr w:rsidR="009379FC" w:rsidRPr="003F7836" w14:paraId="6F824392" w14:textId="77777777" w:rsidTr="00B9222D">
        <w:trPr>
          <w:trHeight w:val="796"/>
        </w:trPr>
        <w:tc>
          <w:tcPr>
            <w:tcW w:w="1250" w:type="pct"/>
          </w:tcPr>
          <w:p w14:paraId="18690DFB" w14:textId="15281034" w:rsidR="009379FC" w:rsidRPr="004D1EC6" w:rsidRDefault="009379FC" w:rsidP="00A4306C">
            <w:pPr>
              <w:spacing w:after="120"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Practise fundamental technical skills using available media technologies to develop experience in capturing images, sound and</w:t>
            </w:r>
            <w:r w:rsidR="002032E2" w:rsidRPr="004D1EC6">
              <w:rPr>
                <w:rFonts w:eastAsia="Times New Roman" w:cs="Calibri"/>
                <w:sz w:val="22"/>
                <w:szCs w:val="22"/>
                <w:bdr w:val="none" w:sz="0" w:space="0" w:color="auto"/>
                <w:lang w:val="en-US" w:eastAsia="en-AU"/>
              </w:rPr>
              <w:t>/or</w:t>
            </w:r>
            <w:r w:rsidRPr="004D1EC6">
              <w:rPr>
                <w:rFonts w:eastAsia="Times New Roman" w:cs="Calibri"/>
                <w:sz w:val="22"/>
                <w:szCs w:val="22"/>
                <w:bdr w:val="none" w:sz="0" w:space="0" w:color="auto"/>
                <w:lang w:val="en-US" w:eastAsia="en-AU"/>
              </w:rPr>
              <w:t xml:space="preserve"> footage</w:t>
            </w:r>
          </w:p>
          <w:p w14:paraId="63F380F0" w14:textId="77777777" w:rsidR="009379FC" w:rsidRPr="004D1EC6" w:rsidRDefault="009379FC" w:rsidP="00A4306C">
            <w:pPr>
              <w:spacing w:line="266" w:lineRule="auto"/>
              <w:rPr>
                <w:rFonts w:cs="Calibri"/>
                <w:sz w:val="22"/>
                <w:szCs w:val="22"/>
              </w:rPr>
            </w:pPr>
            <w:r w:rsidRPr="004D1EC6">
              <w:rPr>
                <w:rFonts w:cs="Calibri"/>
                <w:sz w:val="22"/>
                <w:szCs w:val="22"/>
              </w:rPr>
              <w:t>For example:</w:t>
            </w:r>
          </w:p>
          <w:p w14:paraId="0FA670CD" w14:textId="77777777" w:rsidR="009379FC" w:rsidRPr="004D1EC6" w:rsidRDefault="009379FC" w:rsidP="00A4306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ind w:left="227" w:hanging="227"/>
              <w:rPr>
                <w:rFonts w:eastAsia="Calibri" w:cs="Calibri"/>
                <w:sz w:val="22"/>
                <w:szCs w:val="22"/>
                <w:lang w:val="en-US"/>
              </w:rPr>
            </w:pPr>
            <w:r w:rsidRPr="004D1EC6">
              <w:rPr>
                <w:rFonts w:eastAsia="Calibri" w:cs="Calibri"/>
                <w:sz w:val="22"/>
                <w:szCs w:val="22"/>
                <w:lang w:val="en-US"/>
              </w:rPr>
              <w:t>operate a camera correctly</w:t>
            </w:r>
          </w:p>
          <w:p w14:paraId="00265D39" w14:textId="7F421461" w:rsidR="009379FC" w:rsidRPr="004D1EC6" w:rsidRDefault="009379FC" w:rsidP="00A4306C">
            <w:pPr>
              <w:pStyle w:val="ListParagraph"/>
              <w:numPr>
                <w:ilvl w:val="0"/>
                <w:numId w:val="34"/>
              </w:numPr>
              <w:spacing w:after="120" w:line="266" w:lineRule="auto"/>
              <w:ind w:left="227" w:hanging="227"/>
              <w:rPr>
                <w:rFonts w:cs="Calibri"/>
                <w:sz w:val="22"/>
                <w:szCs w:val="22"/>
              </w:rPr>
            </w:pPr>
            <w:r w:rsidRPr="004D1EC6">
              <w:rPr>
                <w:rFonts w:cs="Calibri"/>
                <w:sz w:val="22"/>
                <w:szCs w:val="22"/>
              </w:rPr>
              <w:t>take the required steps to record clean dialogue</w:t>
            </w:r>
          </w:p>
        </w:tc>
        <w:tc>
          <w:tcPr>
            <w:tcW w:w="1250" w:type="pct"/>
          </w:tcPr>
          <w:p w14:paraId="26E41EC9" w14:textId="70DC852A" w:rsidR="009379FC" w:rsidRPr="004D1EC6" w:rsidRDefault="009379FC" w:rsidP="00A4306C">
            <w:pPr>
              <w:spacing w:after="120"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Practise technical skills using available media technologies</w:t>
            </w:r>
            <w:r w:rsidR="00B216D3">
              <w:rPr>
                <w:rFonts w:eastAsia="Times New Roman" w:cs="Calibri"/>
                <w:sz w:val="22"/>
                <w:szCs w:val="22"/>
                <w:bdr w:val="none" w:sz="0" w:space="0" w:color="auto"/>
                <w:lang w:val="en-US" w:eastAsia="en-AU"/>
              </w:rPr>
              <w:t>, to</w:t>
            </w:r>
            <w:r w:rsidRPr="004D1EC6">
              <w:rPr>
                <w:rFonts w:eastAsia="Times New Roman" w:cs="Calibri"/>
                <w:sz w:val="22"/>
                <w:szCs w:val="22"/>
                <w:bdr w:val="none" w:sz="0" w:space="0" w:color="auto"/>
                <w:lang w:val="en-US" w:eastAsia="en-AU"/>
              </w:rPr>
              <w:t xml:space="preserve"> </w:t>
            </w:r>
            <w:r w:rsidR="008925F1">
              <w:rPr>
                <w:rFonts w:eastAsia="Times New Roman" w:cs="Calibri"/>
                <w:sz w:val="22"/>
                <w:szCs w:val="22"/>
                <w:bdr w:val="none" w:sz="0" w:space="0" w:color="auto"/>
                <w:lang w:val="en-US" w:eastAsia="en-AU"/>
              </w:rPr>
              <w:t>build</w:t>
            </w:r>
            <w:r w:rsidRPr="004D1EC6">
              <w:rPr>
                <w:rFonts w:eastAsia="Times New Roman" w:cs="Calibri"/>
                <w:sz w:val="22"/>
                <w:szCs w:val="22"/>
                <w:bdr w:val="none" w:sz="0" w:space="0" w:color="auto"/>
                <w:lang w:val="en-US" w:eastAsia="en-AU"/>
              </w:rPr>
              <w:t xml:space="preserve"> production techniques with growing confidence</w:t>
            </w:r>
          </w:p>
          <w:p w14:paraId="2F3D56B5" w14:textId="7E7C7682" w:rsidR="009379FC" w:rsidRPr="004D1EC6" w:rsidRDefault="009379FC" w:rsidP="00A4306C">
            <w:pPr>
              <w:spacing w:line="266" w:lineRule="auto"/>
              <w:textAlignment w:val="baseline"/>
              <w:rPr>
                <w:rFonts w:cs="Calibri"/>
                <w:sz w:val="22"/>
                <w:szCs w:val="22"/>
              </w:rPr>
            </w:pPr>
            <w:r w:rsidRPr="004D1EC6">
              <w:rPr>
                <w:rFonts w:eastAsia="Times New Roman" w:cs="Calibri"/>
                <w:sz w:val="22"/>
                <w:szCs w:val="22"/>
                <w:bdr w:val="none" w:sz="0" w:space="0" w:color="auto"/>
                <w:lang w:val="en-US" w:eastAsia="en-AU"/>
              </w:rPr>
              <w:t>F</w:t>
            </w:r>
            <w:r w:rsidR="00AA1E9E">
              <w:rPr>
                <w:rFonts w:cs="Calibri"/>
                <w:sz w:val="22"/>
                <w:szCs w:val="22"/>
                <w:lang w:val="en-US" w:eastAsia="en-AU"/>
              </w:rPr>
              <w:t>or</w:t>
            </w:r>
            <w:r w:rsidRPr="004D1EC6">
              <w:rPr>
                <w:rFonts w:cs="Calibri"/>
                <w:sz w:val="22"/>
                <w:szCs w:val="22"/>
              </w:rPr>
              <w:t xml:space="preserve"> example:</w:t>
            </w:r>
          </w:p>
          <w:p w14:paraId="5AD30EE6" w14:textId="59AFCF9D" w:rsidR="009379FC" w:rsidRPr="004D1EC6" w:rsidRDefault="009379FC" w:rsidP="00A4306C">
            <w:pPr>
              <w:pStyle w:val="ListParagraph"/>
              <w:numPr>
                <w:ilvl w:val="0"/>
                <w:numId w:val="34"/>
              </w:numPr>
              <w:spacing w:after="120" w:line="266" w:lineRule="auto"/>
              <w:ind w:left="227" w:hanging="227"/>
              <w:rPr>
                <w:rFonts w:eastAsia="Times New Roman" w:cs="Calibri"/>
                <w:sz w:val="22"/>
                <w:szCs w:val="22"/>
                <w:bdr w:val="none" w:sz="0" w:space="0" w:color="auto"/>
                <w:lang w:val="en-US" w:eastAsia="en-AU"/>
              </w:rPr>
            </w:pPr>
            <w:r w:rsidRPr="004D1EC6">
              <w:rPr>
                <w:rFonts w:cs="Calibri"/>
                <w:sz w:val="22"/>
                <w:szCs w:val="22"/>
              </w:rPr>
              <w:t>take photos and improve each shot by adjusting the</w:t>
            </w:r>
            <w:r w:rsidR="002032E2" w:rsidRPr="004D1EC6">
              <w:rPr>
                <w:rFonts w:cs="Calibri"/>
                <w:sz w:val="22"/>
                <w:szCs w:val="22"/>
              </w:rPr>
              <w:t xml:space="preserve"> angle, pose, focus or framing</w:t>
            </w:r>
          </w:p>
        </w:tc>
        <w:tc>
          <w:tcPr>
            <w:tcW w:w="1250" w:type="pct"/>
          </w:tcPr>
          <w:p w14:paraId="40B37F03" w14:textId="77777777" w:rsidR="009379FC" w:rsidRPr="004D1EC6" w:rsidRDefault="009379FC" w:rsidP="00A4306C">
            <w:pPr>
              <w:spacing w:after="120"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Practise technical skills through the operation of available media technologies, to refine production techniques with increasing accuracy</w:t>
            </w:r>
          </w:p>
          <w:p w14:paraId="7C07433B" w14:textId="120ECAF2" w:rsidR="009379FC" w:rsidRPr="004D1EC6" w:rsidRDefault="009379FC" w:rsidP="00A4306C">
            <w:pPr>
              <w:spacing w:line="266" w:lineRule="auto"/>
              <w:textAlignment w:val="baseline"/>
              <w:rPr>
                <w:rFonts w:cs="Calibri"/>
                <w:sz w:val="22"/>
                <w:szCs w:val="22"/>
              </w:rPr>
            </w:pPr>
            <w:r w:rsidRPr="004D1EC6">
              <w:rPr>
                <w:rFonts w:eastAsia="Times New Roman" w:cs="Calibri"/>
                <w:sz w:val="22"/>
                <w:szCs w:val="22"/>
                <w:bdr w:val="none" w:sz="0" w:space="0" w:color="auto"/>
                <w:lang w:val="en-US" w:eastAsia="en-AU"/>
              </w:rPr>
              <w:t>F</w:t>
            </w:r>
            <w:r w:rsidR="00AA1E9E">
              <w:rPr>
                <w:rFonts w:cs="Calibri"/>
                <w:sz w:val="22"/>
                <w:szCs w:val="22"/>
                <w:lang w:val="en-US" w:eastAsia="en-AU"/>
              </w:rPr>
              <w:t>or</w:t>
            </w:r>
            <w:r w:rsidRPr="004D1EC6">
              <w:rPr>
                <w:rFonts w:cs="Calibri"/>
                <w:sz w:val="22"/>
                <w:szCs w:val="22"/>
              </w:rPr>
              <w:t xml:space="preserve"> example:</w:t>
            </w:r>
          </w:p>
          <w:p w14:paraId="6DEF7A6D" w14:textId="73FBEBE7" w:rsidR="009379FC" w:rsidRPr="004D1EC6" w:rsidRDefault="009379FC" w:rsidP="00A4306C">
            <w:pPr>
              <w:pStyle w:val="ListParagraph"/>
              <w:numPr>
                <w:ilvl w:val="0"/>
                <w:numId w:val="34"/>
              </w:numPr>
              <w:spacing w:line="266" w:lineRule="auto"/>
              <w:ind w:left="227" w:hanging="227"/>
              <w:rPr>
                <w:rFonts w:eastAsia="Times New Roman" w:cs="Calibri"/>
                <w:sz w:val="22"/>
                <w:szCs w:val="22"/>
                <w:bdr w:val="none" w:sz="0" w:space="0" w:color="auto"/>
                <w:lang w:val="en-US" w:eastAsia="en-AU"/>
              </w:rPr>
            </w:pPr>
            <w:r w:rsidRPr="004D1EC6">
              <w:rPr>
                <w:rFonts w:cs="Calibri"/>
                <w:sz w:val="22"/>
                <w:szCs w:val="22"/>
              </w:rPr>
              <w:t>improve the exposure or lighting of video footage to ensure a well</w:t>
            </w:r>
            <w:r w:rsidR="00C10053">
              <w:rPr>
                <w:rFonts w:eastAsia="Calibri" w:cs="Calibri"/>
                <w:sz w:val="22"/>
              </w:rPr>
              <w:noBreakHyphen/>
            </w:r>
            <w:r w:rsidRPr="004D1EC6">
              <w:rPr>
                <w:rFonts w:cs="Calibri"/>
                <w:sz w:val="22"/>
                <w:szCs w:val="22"/>
              </w:rPr>
              <w:t>focused shot</w:t>
            </w:r>
          </w:p>
        </w:tc>
        <w:tc>
          <w:tcPr>
            <w:tcW w:w="1250" w:type="pct"/>
          </w:tcPr>
          <w:p w14:paraId="6024B7D2" w14:textId="77777777" w:rsidR="009379FC" w:rsidRPr="004D1EC6" w:rsidRDefault="009379FC" w:rsidP="00A4306C">
            <w:pPr>
              <w:spacing w:after="120"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Practise technical skills through the control of available media technologies, to enhance production techniques with advancing consistency</w:t>
            </w:r>
          </w:p>
          <w:p w14:paraId="2FF2B4E7" w14:textId="77777777" w:rsidR="009379FC" w:rsidRPr="004D1EC6" w:rsidRDefault="009379FC" w:rsidP="00A4306C">
            <w:pPr>
              <w:spacing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17388CE7" w14:textId="0D12CA61" w:rsidR="009379FC" w:rsidRPr="004D1EC6" w:rsidRDefault="009379FC" w:rsidP="00A4306C">
            <w:pPr>
              <w:pStyle w:val="ListParagraph"/>
              <w:numPr>
                <w:ilvl w:val="0"/>
                <w:numId w:val="34"/>
              </w:numPr>
              <w:spacing w:line="266" w:lineRule="auto"/>
              <w:ind w:left="227" w:hanging="227"/>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re-record an interview in different locations to improve the quality of the audio</w:t>
            </w:r>
          </w:p>
        </w:tc>
      </w:tr>
      <w:tr w:rsidR="009379FC" w:rsidRPr="003F7836" w14:paraId="1DEA481B" w14:textId="77777777" w:rsidTr="00870690">
        <w:trPr>
          <w:trHeight w:val="1272"/>
        </w:trPr>
        <w:tc>
          <w:tcPr>
            <w:tcW w:w="1250" w:type="pct"/>
          </w:tcPr>
          <w:p w14:paraId="55CF5B8F" w14:textId="77777777" w:rsidR="009379FC" w:rsidRPr="004D1EC6" w:rsidRDefault="009379FC" w:rsidP="00A4306C">
            <w:pPr>
              <w:spacing w:after="120"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Team skills including specific production role responsibilities</w:t>
            </w:r>
          </w:p>
          <w:p w14:paraId="6AA19879" w14:textId="77777777" w:rsidR="009379FC" w:rsidRPr="004D1EC6" w:rsidRDefault="009379FC" w:rsidP="00A4306C">
            <w:pPr>
              <w:spacing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54633D50" w14:textId="77777777" w:rsidR="009379FC" w:rsidRPr="004D1EC6" w:rsidRDefault="009379FC" w:rsidP="00A4306C">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cooperate in a production group</w:t>
            </w:r>
          </w:p>
          <w:p w14:paraId="4E9AE131" w14:textId="7E33FA5A" w:rsidR="009379FC" w:rsidRPr="004D1EC6" w:rsidRDefault="009379FC" w:rsidP="00A4306C">
            <w:pPr>
              <w:pStyle w:val="ListParagraph"/>
              <w:numPr>
                <w:ilvl w:val="0"/>
                <w:numId w:val="34"/>
              </w:numPr>
              <w:spacing w:line="266" w:lineRule="auto"/>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perform different production roles</w:t>
            </w:r>
          </w:p>
        </w:tc>
        <w:tc>
          <w:tcPr>
            <w:tcW w:w="1250" w:type="pct"/>
          </w:tcPr>
          <w:p w14:paraId="60946856" w14:textId="77777777" w:rsidR="009379FC" w:rsidRPr="004D1EC6" w:rsidRDefault="009379FC" w:rsidP="00A4306C">
            <w:pPr>
              <w:spacing w:after="120"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Team skills including specific production role responsibilities and development of problem-solving skills</w:t>
            </w:r>
          </w:p>
          <w:p w14:paraId="429FE9FB" w14:textId="77777777" w:rsidR="009379FC" w:rsidRPr="004D1EC6" w:rsidRDefault="009379FC" w:rsidP="00A4306C">
            <w:pPr>
              <w:spacing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0BE02AC9" w14:textId="77777777" w:rsidR="009379FC" w:rsidRPr="004D1EC6" w:rsidRDefault="009379FC" w:rsidP="00A4306C">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show problem-solving or leadership in a production group</w:t>
            </w:r>
          </w:p>
          <w:p w14:paraId="26BE0199" w14:textId="31D62A60" w:rsidR="009379FC" w:rsidRPr="004D1EC6" w:rsidRDefault="009379FC" w:rsidP="00A4306C">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show individual growth in initiative across production roles</w:t>
            </w:r>
          </w:p>
        </w:tc>
        <w:tc>
          <w:tcPr>
            <w:tcW w:w="1250" w:type="pct"/>
          </w:tcPr>
          <w:p w14:paraId="121E2FAA" w14:textId="77777777" w:rsidR="009379FC" w:rsidRPr="004D1EC6" w:rsidRDefault="009379FC" w:rsidP="00A4306C">
            <w:pPr>
              <w:spacing w:after="120"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 xml:space="preserve">Team skills including specific production role responsibilities, production scheduling and development of problem-solving skills </w:t>
            </w:r>
          </w:p>
          <w:p w14:paraId="392FD97F" w14:textId="77777777" w:rsidR="009379FC" w:rsidRPr="004D1EC6" w:rsidRDefault="009379FC" w:rsidP="00A4306C">
            <w:pPr>
              <w:spacing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7BB7B27A" w14:textId="77777777" w:rsidR="009379FC" w:rsidRPr="004D1EC6" w:rsidRDefault="009379FC" w:rsidP="00A4306C">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set and meet production deadlines</w:t>
            </w:r>
          </w:p>
          <w:p w14:paraId="62501A87" w14:textId="386233F3" w:rsidR="009379FC" w:rsidRPr="004D1EC6" w:rsidRDefault="009379FC" w:rsidP="00A4306C">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266" w:lineRule="auto"/>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direct actors to ensure</w:t>
            </w:r>
            <w:r w:rsidR="00821D36" w:rsidRPr="004D1EC6">
              <w:rPr>
                <w:rFonts w:eastAsia="Times New Roman" w:cs="Calibri"/>
                <w:sz w:val="22"/>
                <w:szCs w:val="22"/>
                <w:bdr w:val="none" w:sz="0" w:space="0" w:color="auto"/>
                <w:lang w:val="en-US" w:eastAsia="en-AU"/>
              </w:rPr>
              <w:t xml:space="preserve"> the</w:t>
            </w:r>
            <w:r w:rsidRPr="004D1EC6">
              <w:rPr>
                <w:rFonts w:eastAsia="Times New Roman" w:cs="Calibri"/>
                <w:sz w:val="22"/>
                <w:szCs w:val="22"/>
                <w:bdr w:val="none" w:sz="0" w:space="0" w:color="auto"/>
                <w:lang w:val="en-US" w:eastAsia="en-AU"/>
              </w:rPr>
              <w:t xml:space="preserve"> best performance is captured</w:t>
            </w:r>
          </w:p>
        </w:tc>
        <w:tc>
          <w:tcPr>
            <w:tcW w:w="1250" w:type="pct"/>
          </w:tcPr>
          <w:p w14:paraId="09E81210" w14:textId="6AC1122F" w:rsidR="009379FC" w:rsidRPr="004D1EC6" w:rsidRDefault="009379FC" w:rsidP="00A4306C">
            <w:pPr>
              <w:spacing w:after="120"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Team skills including specific production role responsibilities, production scheduling and successful application of problem</w:t>
            </w:r>
            <w:r w:rsidR="00C10053">
              <w:rPr>
                <w:rFonts w:eastAsia="Calibri" w:cs="Calibri"/>
                <w:sz w:val="22"/>
              </w:rPr>
              <w:noBreakHyphen/>
            </w:r>
            <w:r w:rsidRPr="004D1EC6">
              <w:rPr>
                <w:rFonts w:eastAsia="Times New Roman" w:cs="Calibri"/>
                <w:sz w:val="22"/>
                <w:szCs w:val="22"/>
                <w:bdr w:val="none" w:sz="0" w:space="0" w:color="auto"/>
                <w:lang w:val="en-US" w:eastAsia="en-AU"/>
              </w:rPr>
              <w:t>solving skills</w:t>
            </w:r>
          </w:p>
          <w:p w14:paraId="375CE478" w14:textId="77777777" w:rsidR="009379FC" w:rsidRPr="004D1EC6" w:rsidRDefault="009379FC" w:rsidP="00A4306C">
            <w:pPr>
              <w:spacing w:line="266" w:lineRule="auto"/>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For example:</w:t>
            </w:r>
          </w:p>
          <w:p w14:paraId="01B5AC22" w14:textId="77777777" w:rsidR="009379FC" w:rsidRPr="004D1EC6" w:rsidRDefault="009379FC" w:rsidP="00A4306C">
            <w:pPr>
              <w:pStyle w:val="ListParagraph"/>
              <w:numPr>
                <w:ilvl w:val="0"/>
                <w:numId w:val="43"/>
              </w:numPr>
              <w:spacing w:line="266" w:lineRule="auto"/>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t>identify and act on instances where re-shooting is required to improve media work</w:t>
            </w:r>
          </w:p>
          <w:p w14:paraId="3616A5FA" w14:textId="12701EEC" w:rsidR="009379FC" w:rsidRPr="004D1EC6" w:rsidRDefault="009379FC" w:rsidP="00A4306C">
            <w:pPr>
              <w:pStyle w:val="ListParagraph"/>
              <w:numPr>
                <w:ilvl w:val="0"/>
                <w:numId w:val="43"/>
              </w:numPr>
              <w:spacing w:line="266" w:lineRule="auto"/>
              <w:ind w:left="227" w:hanging="227"/>
              <w:textAlignment w:val="baseline"/>
              <w:rPr>
                <w:rFonts w:eastAsia="Times New Roman" w:cs="Calibri"/>
                <w:sz w:val="22"/>
                <w:szCs w:val="22"/>
                <w:bdr w:val="none" w:sz="0" w:space="0" w:color="auto"/>
                <w:lang w:val="en-US" w:eastAsia="en-AU"/>
              </w:rPr>
            </w:pPr>
            <w:r w:rsidRPr="004D1EC6">
              <w:rPr>
                <w:rFonts w:eastAsia="Times New Roman" w:cs="Calibri"/>
                <w:sz w:val="22"/>
                <w:szCs w:val="22"/>
                <w:bdr w:val="none" w:sz="0" w:space="0" w:color="auto"/>
                <w:lang w:val="en-US" w:eastAsia="en-AU"/>
              </w:rPr>
              <w:lastRenderedPageBreak/>
              <w:t>independently follow a pre</w:t>
            </w:r>
            <w:r w:rsidR="00AA1E9E">
              <w:rPr>
                <w:rFonts w:eastAsia="Times New Roman" w:cs="Calibri"/>
                <w:sz w:val="22"/>
                <w:szCs w:val="22"/>
                <w:bdr w:val="none" w:sz="0" w:space="0" w:color="auto"/>
                <w:lang w:val="en-US" w:eastAsia="en-AU"/>
              </w:rPr>
              <w:noBreakHyphen/>
            </w:r>
            <w:r w:rsidRPr="004D1EC6">
              <w:rPr>
                <w:rFonts w:eastAsia="Times New Roman" w:cs="Calibri"/>
                <w:sz w:val="22"/>
                <w:szCs w:val="22"/>
                <w:bdr w:val="none" w:sz="0" w:space="0" w:color="auto"/>
                <w:lang w:val="en-US" w:eastAsia="en-AU"/>
              </w:rPr>
              <w:t>determined production schedule</w:t>
            </w:r>
          </w:p>
        </w:tc>
      </w:tr>
    </w:tbl>
    <w:p w14:paraId="5B2B9FAD" w14:textId="77777777" w:rsidR="008141D2" w:rsidRPr="008141D2" w:rsidRDefault="008141D2" w:rsidP="008141D2">
      <w:bookmarkStart w:id="39" w:name="_Toc201675561"/>
      <w:bookmarkStart w:id="40" w:name="_Toc201913866"/>
    </w:p>
    <w:p w14:paraId="011490FE" w14:textId="573303F5" w:rsidR="00C00D90" w:rsidRPr="00883456" w:rsidRDefault="00C00D90" w:rsidP="00C00D90">
      <w:pPr>
        <w:pStyle w:val="SCSAHeading2"/>
      </w:pPr>
      <w:bookmarkStart w:id="41" w:name="_Toc228290230"/>
      <w:r w:rsidRPr="00883456">
        <w:t xml:space="preserve">Strand: </w:t>
      </w:r>
      <w:r>
        <w:t>Creat</w:t>
      </w:r>
      <w:r w:rsidR="00226A79">
        <w:t>e</w:t>
      </w:r>
      <w:bookmarkEnd w:id="39"/>
      <w:bookmarkEnd w:id="40"/>
      <w:bookmarkEnd w:id="41"/>
    </w:p>
    <w:tbl>
      <w:tblPr>
        <w:tblStyle w:val="SCSATable"/>
        <w:tblW w:w="5000" w:type="pct"/>
        <w:tblLook w:val="04A0" w:firstRow="1" w:lastRow="0" w:firstColumn="1" w:lastColumn="0" w:noHBand="0" w:noVBand="1"/>
      </w:tblPr>
      <w:tblGrid>
        <w:gridCol w:w="3498"/>
        <w:gridCol w:w="3498"/>
        <w:gridCol w:w="3499"/>
        <w:gridCol w:w="3499"/>
      </w:tblGrid>
      <w:tr w:rsidR="0033144E" w:rsidRPr="005E6A31" w14:paraId="68C5FFE6" w14:textId="77777777" w:rsidTr="00B9222D">
        <w:trPr>
          <w:cnfStyle w:val="100000000000" w:firstRow="1" w:lastRow="0" w:firstColumn="0" w:lastColumn="0" w:oddVBand="0" w:evenVBand="0" w:oddHBand="0" w:evenHBand="0" w:firstRowFirstColumn="0" w:firstRowLastColumn="0" w:lastRowFirstColumn="0" w:lastRowLastColumn="0"/>
          <w:trHeight w:val="20"/>
        </w:trPr>
        <w:tc>
          <w:tcPr>
            <w:tcW w:w="1250" w:type="pct"/>
          </w:tcPr>
          <w:p w14:paraId="2E809407"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7</w:t>
            </w:r>
          </w:p>
        </w:tc>
        <w:tc>
          <w:tcPr>
            <w:tcW w:w="1250" w:type="pct"/>
          </w:tcPr>
          <w:p w14:paraId="15BBA49E"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8</w:t>
            </w:r>
          </w:p>
        </w:tc>
        <w:tc>
          <w:tcPr>
            <w:tcW w:w="1250" w:type="pct"/>
          </w:tcPr>
          <w:p w14:paraId="5AA6ED3B"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9</w:t>
            </w:r>
          </w:p>
        </w:tc>
        <w:tc>
          <w:tcPr>
            <w:tcW w:w="1250" w:type="pct"/>
          </w:tcPr>
          <w:p w14:paraId="50E7D43D" w14:textId="77777777" w:rsidR="0033144E" w:rsidRPr="00B9222D" w:rsidRDefault="0033144E" w:rsidP="00DA3C93">
            <w:pPr>
              <w:pBdr>
                <w:top w:val="none" w:sz="0" w:space="0" w:color="auto"/>
                <w:left w:val="none" w:sz="0" w:space="0" w:color="auto"/>
                <w:bottom w:val="none" w:sz="0" w:space="0" w:color="auto"/>
                <w:right w:val="none" w:sz="0" w:space="0" w:color="auto"/>
              </w:pBdr>
            </w:pPr>
            <w:r w:rsidRPr="00B9222D">
              <w:t>Year 10</w:t>
            </w:r>
          </w:p>
        </w:tc>
      </w:tr>
      <w:tr w:rsidR="009379FC" w:rsidRPr="003F7836" w14:paraId="36F47DA0" w14:textId="77777777" w:rsidTr="00B9222D">
        <w:trPr>
          <w:trHeight w:val="796"/>
        </w:trPr>
        <w:tc>
          <w:tcPr>
            <w:tcW w:w="1250" w:type="pct"/>
          </w:tcPr>
          <w:p w14:paraId="5415DB23" w14:textId="77777777" w:rsidR="009379FC" w:rsidRPr="00AF7605" w:rsidRDefault="009379FC" w:rsidP="008141D2">
            <w:pPr>
              <w:spacing w:after="120"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Pre-production planning, feedback and reflection to create and review media work</w:t>
            </w:r>
          </w:p>
          <w:p w14:paraId="2DEE9AD2" w14:textId="77777777" w:rsidR="009379FC" w:rsidRPr="00AF7605" w:rsidRDefault="009379FC" w:rsidP="008141D2">
            <w:pPr>
              <w:spacing w:line="22" w:lineRule="atLeast"/>
              <w:rPr>
                <w:rFonts w:cs="Calibri"/>
                <w:sz w:val="22"/>
                <w:szCs w:val="22"/>
              </w:rPr>
            </w:pPr>
            <w:r w:rsidRPr="00AF7605">
              <w:rPr>
                <w:rFonts w:cs="Calibri"/>
                <w:sz w:val="22"/>
                <w:szCs w:val="22"/>
              </w:rPr>
              <w:t>For example:</w:t>
            </w:r>
          </w:p>
          <w:p w14:paraId="35B62363" w14:textId="77777777" w:rsidR="009379FC" w:rsidRPr="00AF7605" w:rsidRDefault="009379FC" w:rsidP="008141D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2" w:lineRule="atLeast"/>
              <w:rPr>
                <w:rFonts w:eastAsia="Calibri" w:cs="Calibri"/>
                <w:sz w:val="22"/>
                <w:szCs w:val="22"/>
                <w:lang w:val="en-US"/>
              </w:rPr>
            </w:pPr>
            <w:r w:rsidRPr="00AF7605">
              <w:rPr>
                <w:rFonts w:eastAsia="Calibri" w:cs="Calibri"/>
                <w:sz w:val="22"/>
                <w:szCs w:val="22"/>
                <w:lang w:val="en-US"/>
              </w:rPr>
              <w:t>brainstorm</w:t>
            </w:r>
          </w:p>
          <w:p w14:paraId="2778502D" w14:textId="77777777" w:rsidR="009379FC" w:rsidRPr="00AF7605" w:rsidRDefault="009379FC" w:rsidP="008141D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2" w:lineRule="atLeast"/>
              <w:rPr>
                <w:rFonts w:eastAsia="Calibri" w:cs="Calibri"/>
                <w:b/>
                <w:bCs/>
                <w:sz w:val="22"/>
                <w:szCs w:val="22"/>
                <w:lang w:val="en-US"/>
              </w:rPr>
            </w:pPr>
            <w:r w:rsidRPr="00AF7605">
              <w:rPr>
                <w:rFonts w:eastAsia="Calibri" w:cs="Calibri"/>
                <w:sz w:val="22"/>
                <w:szCs w:val="22"/>
                <w:lang w:val="en-US"/>
              </w:rPr>
              <w:t>develop an idea or script</w:t>
            </w:r>
          </w:p>
          <w:p w14:paraId="4DA8A590" w14:textId="77777777" w:rsidR="009379FC" w:rsidRPr="00AF7605" w:rsidRDefault="009379FC" w:rsidP="008141D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2" w:lineRule="atLeast"/>
              <w:rPr>
                <w:rFonts w:eastAsia="Calibri" w:cs="Calibri"/>
                <w:b/>
                <w:bCs/>
                <w:sz w:val="22"/>
                <w:szCs w:val="22"/>
                <w:lang w:val="en-US"/>
              </w:rPr>
            </w:pPr>
            <w:r w:rsidRPr="00AF7605">
              <w:rPr>
                <w:rFonts w:eastAsia="Calibri" w:cs="Calibri"/>
                <w:sz w:val="22"/>
                <w:szCs w:val="22"/>
                <w:lang w:val="en-US"/>
              </w:rPr>
              <w:t>pitch an idea</w:t>
            </w:r>
          </w:p>
          <w:p w14:paraId="5BCCF215" w14:textId="77777777" w:rsidR="009379FC" w:rsidRPr="00E808BC" w:rsidRDefault="009379FC" w:rsidP="008141D2">
            <w:pPr>
              <w:pStyle w:val="ListParagraph"/>
              <w:numPr>
                <w:ilvl w:val="0"/>
                <w:numId w:val="2"/>
              </w:numPr>
              <w:pBdr>
                <w:top w:val="none" w:sz="0" w:space="0" w:color="auto"/>
                <w:left w:val="none" w:sz="0" w:space="0" w:color="auto"/>
                <w:bottom w:val="none" w:sz="0" w:space="0" w:color="auto"/>
                <w:right w:val="none" w:sz="0" w:space="0" w:color="auto"/>
              </w:pBdr>
              <w:spacing w:line="22" w:lineRule="atLeast"/>
              <w:rPr>
                <w:rFonts w:cs="Calibri"/>
                <w:sz w:val="22"/>
                <w:szCs w:val="22"/>
              </w:rPr>
            </w:pPr>
            <w:r w:rsidRPr="00AF7605">
              <w:rPr>
                <w:rFonts w:eastAsia="Calibri" w:cs="Calibri"/>
                <w:sz w:val="22"/>
                <w:szCs w:val="22"/>
                <w:lang w:val="en-US"/>
              </w:rPr>
              <w:t>review and adjust ideas</w:t>
            </w:r>
          </w:p>
          <w:p w14:paraId="0EF70F4C" w14:textId="4C1E1D18" w:rsidR="00E808BC" w:rsidRPr="00AF7605" w:rsidRDefault="00E808BC" w:rsidP="008141D2">
            <w:pPr>
              <w:pStyle w:val="ListParagraph"/>
              <w:numPr>
                <w:ilvl w:val="0"/>
                <w:numId w:val="2"/>
              </w:numPr>
              <w:pBdr>
                <w:top w:val="none" w:sz="0" w:space="0" w:color="auto"/>
                <w:left w:val="none" w:sz="0" w:space="0" w:color="auto"/>
                <w:bottom w:val="none" w:sz="0" w:space="0" w:color="auto"/>
                <w:right w:val="none" w:sz="0" w:space="0" w:color="auto"/>
              </w:pBdr>
              <w:spacing w:line="22" w:lineRule="atLeast"/>
              <w:rPr>
                <w:rFonts w:cs="Calibri"/>
                <w:sz w:val="22"/>
                <w:szCs w:val="22"/>
              </w:rPr>
            </w:pPr>
            <w:r w:rsidRPr="00D7206D">
              <w:rPr>
                <w:rFonts w:eastAsia="Calibri" w:cs="Calibri"/>
                <w:sz w:val="22"/>
                <w:szCs w:val="22"/>
              </w:rPr>
              <w:t>self-reflection on planning or final product</w:t>
            </w:r>
          </w:p>
        </w:tc>
        <w:tc>
          <w:tcPr>
            <w:tcW w:w="1250" w:type="pct"/>
          </w:tcPr>
          <w:p w14:paraId="09FF0D72" w14:textId="77777777" w:rsidR="009379FC" w:rsidRPr="00AF7605" w:rsidRDefault="009379FC" w:rsidP="008141D2">
            <w:pPr>
              <w:spacing w:after="120" w:line="22" w:lineRule="atLeast"/>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Pre-production planning, feedback and reflection to create and review media work</w:t>
            </w:r>
          </w:p>
          <w:p w14:paraId="38A7C3B8" w14:textId="77777777" w:rsidR="009379FC" w:rsidRPr="00AF7605" w:rsidRDefault="009379FC" w:rsidP="008141D2">
            <w:pPr>
              <w:spacing w:line="22" w:lineRule="atLeast"/>
              <w:rPr>
                <w:rFonts w:cs="Calibri"/>
                <w:sz w:val="22"/>
                <w:szCs w:val="22"/>
              </w:rPr>
            </w:pPr>
            <w:r w:rsidRPr="00AF7605">
              <w:rPr>
                <w:rFonts w:cs="Calibri"/>
                <w:sz w:val="22"/>
                <w:szCs w:val="22"/>
              </w:rPr>
              <w:t>For example:</w:t>
            </w:r>
          </w:p>
          <w:p w14:paraId="170C2F88" w14:textId="77777777" w:rsidR="009379FC" w:rsidRPr="00AF7605" w:rsidRDefault="009379FC" w:rsidP="008141D2">
            <w:pPr>
              <w:pStyle w:val="ListParagraph"/>
              <w:numPr>
                <w:ilvl w:val="0"/>
                <w:numId w:val="22"/>
              </w:numPr>
              <w:spacing w:line="22" w:lineRule="atLeast"/>
              <w:rPr>
                <w:rFonts w:cs="Calibri"/>
                <w:sz w:val="22"/>
                <w:szCs w:val="22"/>
              </w:rPr>
            </w:pPr>
            <w:r w:rsidRPr="00AF7605">
              <w:rPr>
                <w:rFonts w:cs="Calibri"/>
                <w:sz w:val="22"/>
                <w:szCs w:val="22"/>
              </w:rPr>
              <w:t>script or storyboard</w:t>
            </w:r>
          </w:p>
          <w:p w14:paraId="49882509" w14:textId="77777777" w:rsidR="009379FC" w:rsidRPr="00AF7605" w:rsidRDefault="009379FC" w:rsidP="008141D2">
            <w:pPr>
              <w:pStyle w:val="ListParagraph"/>
              <w:numPr>
                <w:ilvl w:val="0"/>
                <w:numId w:val="22"/>
              </w:numPr>
              <w:spacing w:line="22" w:lineRule="atLeast"/>
              <w:rPr>
                <w:rFonts w:cs="Calibri"/>
                <w:sz w:val="22"/>
                <w:szCs w:val="22"/>
              </w:rPr>
            </w:pPr>
            <w:r w:rsidRPr="00AF7605">
              <w:rPr>
                <w:rFonts w:cs="Calibri"/>
                <w:sz w:val="22"/>
                <w:szCs w:val="22"/>
              </w:rPr>
              <w:t>pitch an idea</w:t>
            </w:r>
          </w:p>
          <w:p w14:paraId="07019FB1" w14:textId="77777777" w:rsidR="009379FC" w:rsidRPr="00AF7605" w:rsidRDefault="009379FC" w:rsidP="008141D2">
            <w:pPr>
              <w:pStyle w:val="ListParagraph"/>
              <w:numPr>
                <w:ilvl w:val="0"/>
                <w:numId w:val="22"/>
              </w:numPr>
              <w:spacing w:line="22" w:lineRule="atLeast"/>
              <w:rPr>
                <w:rFonts w:cs="Calibri"/>
                <w:sz w:val="22"/>
                <w:szCs w:val="22"/>
              </w:rPr>
            </w:pPr>
            <w:r w:rsidRPr="00AF7605">
              <w:rPr>
                <w:rFonts w:cs="Calibri"/>
                <w:sz w:val="22"/>
                <w:szCs w:val="22"/>
              </w:rPr>
              <w:t>provide constructive feedback to others</w:t>
            </w:r>
          </w:p>
          <w:p w14:paraId="02187A01" w14:textId="77777777" w:rsidR="009379FC" w:rsidRDefault="009379FC" w:rsidP="008141D2">
            <w:pPr>
              <w:pStyle w:val="ListParagraph"/>
              <w:numPr>
                <w:ilvl w:val="0"/>
                <w:numId w:val="22"/>
              </w:numPr>
              <w:pBdr>
                <w:top w:val="none" w:sz="0" w:space="0" w:color="auto"/>
                <w:left w:val="none" w:sz="0" w:space="0" w:color="auto"/>
                <w:bottom w:val="none" w:sz="0" w:space="0" w:color="auto"/>
                <w:right w:val="none" w:sz="0" w:space="0" w:color="auto"/>
              </w:pBdr>
              <w:spacing w:line="22" w:lineRule="atLeast"/>
              <w:rPr>
                <w:rFonts w:cs="Calibri"/>
                <w:sz w:val="22"/>
                <w:szCs w:val="22"/>
              </w:rPr>
            </w:pPr>
            <w:r w:rsidRPr="00AF7605">
              <w:rPr>
                <w:rFonts w:cs="Calibri"/>
                <w:sz w:val="22"/>
                <w:szCs w:val="22"/>
              </w:rPr>
              <w:t>review and adjust ideas and plans based on controls and constraints</w:t>
            </w:r>
          </w:p>
          <w:p w14:paraId="371289F0" w14:textId="40859D15" w:rsidR="00E808BC" w:rsidRPr="00AF7605" w:rsidRDefault="00E808BC" w:rsidP="008141D2">
            <w:pPr>
              <w:pStyle w:val="ListParagraph"/>
              <w:numPr>
                <w:ilvl w:val="0"/>
                <w:numId w:val="22"/>
              </w:numPr>
              <w:pBdr>
                <w:top w:val="none" w:sz="0" w:space="0" w:color="auto"/>
                <w:left w:val="none" w:sz="0" w:space="0" w:color="auto"/>
                <w:bottom w:val="none" w:sz="0" w:space="0" w:color="auto"/>
                <w:right w:val="none" w:sz="0" w:space="0" w:color="auto"/>
              </w:pBdr>
              <w:spacing w:line="22" w:lineRule="atLeast"/>
              <w:rPr>
                <w:rFonts w:cs="Calibri"/>
                <w:sz w:val="22"/>
                <w:szCs w:val="22"/>
              </w:rPr>
            </w:pPr>
            <w:r w:rsidRPr="00D7206D">
              <w:rPr>
                <w:rFonts w:cs="Calibri"/>
                <w:sz w:val="22"/>
                <w:szCs w:val="22"/>
              </w:rPr>
              <w:t>self or peer reflection throughout the production process</w:t>
            </w:r>
          </w:p>
        </w:tc>
        <w:tc>
          <w:tcPr>
            <w:tcW w:w="1250" w:type="pct"/>
          </w:tcPr>
          <w:p w14:paraId="11E8D430" w14:textId="1FBB194F" w:rsidR="009379FC" w:rsidRPr="00AF7605" w:rsidRDefault="009379FC" w:rsidP="008141D2">
            <w:pPr>
              <w:spacing w:after="120" w:line="22" w:lineRule="atLeast"/>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 xml:space="preserve">Pre-production planning, feedback and reflection to create and </w:t>
            </w:r>
            <w:r w:rsidR="00E808BC" w:rsidRPr="00ED0C66">
              <w:rPr>
                <w:rFonts w:eastAsia="Times New Roman" w:cs="Calibri"/>
                <w:sz w:val="22"/>
                <w:szCs w:val="22"/>
                <w:bdr w:val="none" w:sz="0" w:space="0" w:color="auto"/>
                <w:lang w:val="en-US" w:eastAsia="en-AU"/>
              </w:rPr>
              <w:t xml:space="preserve">evaluate </w:t>
            </w:r>
            <w:r w:rsidRPr="00AF7605">
              <w:rPr>
                <w:rFonts w:eastAsia="Times New Roman" w:cs="Calibri"/>
                <w:sz w:val="22"/>
                <w:szCs w:val="22"/>
                <w:bdr w:val="none" w:sz="0" w:space="0" w:color="auto"/>
                <w:lang w:val="en-US" w:eastAsia="en-AU"/>
              </w:rPr>
              <w:t>media work</w:t>
            </w:r>
          </w:p>
          <w:p w14:paraId="05DC0773" w14:textId="77777777" w:rsidR="009379FC" w:rsidRPr="00AF7605" w:rsidRDefault="009379FC" w:rsidP="008141D2">
            <w:pPr>
              <w:spacing w:line="22" w:lineRule="atLeast"/>
              <w:rPr>
                <w:rFonts w:cs="Calibri"/>
                <w:sz w:val="22"/>
                <w:szCs w:val="22"/>
              </w:rPr>
            </w:pPr>
            <w:r w:rsidRPr="00AF7605">
              <w:rPr>
                <w:rFonts w:cs="Calibri"/>
                <w:sz w:val="22"/>
                <w:szCs w:val="22"/>
              </w:rPr>
              <w:t>For example:</w:t>
            </w:r>
          </w:p>
          <w:p w14:paraId="344FED87" w14:textId="2C428DB7" w:rsidR="008E0C99" w:rsidRPr="00ED0C66" w:rsidRDefault="008E0C99" w:rsidP="008141D2">
            <w:pPr>
              <w:pStyle w:val="ListParagraph"/>
              <w:numPr>
                <w:ilvl w:val="0"/>
                <w:numId w:val="22"/>
              </w:numPr>
              <w:spacing w:line="22" w:lineRule="atLeast"/>
              <w:rPr>
                <w:rFonts w:cs="Calibri"/>
                <w:sz w:val="22"/>
                <w:szCs w:val="22"/>
              </w:rPr>
            </w:pPr>
            <w:r w:rsidRPr="00ED0C66">
              <w:rPr>
                <w:rFonts w:cs="Calibri"/>
                <w:sz w:val="22"/>
                <w:szCs w:val="22"/>
              </w:rPr>
              <w:t>create a mood board to communicate visual inspiration</w:t>
            </w:r>
          </w:p>
          <w:p w14:paraId="2C1A6D3E" w14:textId="0551F5D0" w:rsidR="009379FC" w:rsidRPr="00ED0C66" w:rsidRDefault="009379FC" w:rsidP="008141D2">
            <w:pPr>
              <w:pStyle w:val="ListParagraph"/>
              <w:numPr>
                <w:ilvl w:val="0"/>
                <w:numId w:val="22"/>
              </w:numPr>
              <w:spacing w:line="22" w:lineRule="atLeast"/>
              <w:rPr>
                <w:rFonts w:cs="Calibri"/>
                <w:sz w:val="22"/>
                <w:szCs w:val="22"/>
              </w:rPr>
            </w:pPr>
            <w:r w:rsidRPr="00ED0C66">
              <w:rPr>
                <w:rFonts w:cs="Calibri"/>
                <w:sz w:val="22"/>
                <w:szCs w:val="22"/>
              </w:rPr>
              <w:t>produce storyboards that show integration of codes and conventions</w:t>
            </w:r>
          </w:p>
          <w:p w14:paraId="13824A66" w14:textId="77777777" w:rsidR="009379FC" w:rsidRPr="00ED0C66" w:rsidRDefault="009379FC" w:rsidP="008141D2">
            <w:pPr>
              <w:pStyle w:val="ListParagraph"/>
              <w:numPr>
                <w:ilvl w:val="0"/>
                <w:numId w:val="22"/>
              </w:numPr>
              <w:pBdr>
                <w:top w:val="none" w:sz="0" w:space="0" w:color="auto"/>
                <w:left w:val="none" w:sz="0" w:space="0" w:color="auto"/>
                <w:bottom w:val="none" w:sz="0" w:space="0" w:color="auto"/>
                <w:right w:val="none" w:sz="0" w:space="0" w:color="auto"/>
              </w:pBdr>
              <w:spacing w:line="22" w:lineRule="atLeast"/>
              <w:rPr>
                <w:rFonts w:cs="Calibri"/>
                <w:sz w:val="22"/>
                <w:szCs w:val="22"/>
              </w:rPr>
            </w:pPr>
            <w:r w:rsidRPr="00ED0C66">
              <w:rPr>
                <w:rFonts w:cs="Calibri"/>
                <w:sz w:val="22"/>
                <w:szCs w:val="22"/>
              </w:rPr>
              <w:t>review and adjust ideas and plans based on controls and constraints or intended audience preferences or values</w:t>
            </w:r>
          </w:p>
          <w:p w14:paraId="5D427FEC" w14:textId="48C4A94F" w:rsidR="008E0C99" w:rsidRPr="00AF7605" w:rsidRDefault="008E0C99" w:rsidP="008141D2">
            <w:pPr>
              <w:pStyle w:val="ListParagraph"/>
              <w:numPr>
                <w:ilvl w:val="0"/>
                <w:numId w:val="22"/>
              </w:numPr>
              <w:pBdr>
                <w:top w:val="none" w:sz="0" w:space="0" w:color="auto"/>
                <w:left w:val="none" w:sz="0" w:space="0" w:color="auto"/>
                <w:bottom w:val="none" w:sz="0" w:space="0" w:color="auto"/>
                <w:right w:val="none" w:sz="0" w:space="0" w:color="auto"/>
              </w:pBdr>
              <w:spacing w:line="22" w:lineRule="atLeast"/>
              <w:rPr>
                <w:rFonts w:cs="Calibri"/>
                <w:sz w:val="22"/>
                <w:szCs w:val="22"/>
              </w:rPr>
            </w:pPr>
            <w:r w:rsidRPr="00ED0C66">
              <w:rPr>
                <w:rFonts w:cs="Calibri"/>
                <w:sz w:val="22"/>
                <w:szCs w:val="22"/>
              </w:rPr>
              <w:t>self and peer discussion about production plans or processes</w:t>
            </w:r>
          </w:p>
        </w:tc>
        <w:tc>
          <w:tcPr>
            <w:tcW w:w="1250" w:type="pct"/>
          </w:tcPr>
          <w:p w14:paraId="36E0AAF6" w14:textId="278055B8" w:rsidR="009379FC" w:rsidRPr="00AF7605" w:rsidRDefault="009379FC" w:rsidP="008141D2">
            <w:pPr>
              <w:spacing w:after="120" w:line="22" w:lineRule="atLeast"/>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Pre-production planning, feedback and reflection to create and</w:t>
            </w:r>
            <w:r w:rsidR="00E808BC" w:rsidRPr="00AF7605">
              <w:rPr>
                <w:rFonts w:eastAsia="Times New Roman" w:cs="Calibri"/>
                <w:sz w:val="22"/>
                <w:szCs w:val="22"/>
                <w:bdr w:val="none" w:sz="0" w:space="0" w:color="auto"/>
                <w:lang w:val="en-US" w:eastAsia="en-AU"/>
              </w:rPr>
              <w:t xml:space="preserve"> </w:t>
            </w:r>
            <w:r w:rsidR="00E808BC" w:rsidRPr="00ED0C66">
              <w:rPr>
                <w:rFonts w:eastAsia="Times New Roman" w:cs="Calibri"/>
                <w:sz w:val="22"/>
                <w:szCs w:val="22"/>
                <w:bdr w:val="none" w:sz="0" w:space="0" w:color="auto"/>
                <w:lang w:val="en-US" w:eastAsia="en-AU"/>
              </w:rPr>
              <w:t>evaluate</w:t>
            </w:r>
            <w:r w:rsidRPr="00ED0C66">
              <w:rPr>
                <w:rFonts w:eastAsia="Times New Roman" w:cs="Calibri"/>
                <w:sz w:val="22"/>
                <w:szCs w:val="22"/>
                <w:bdr w:val="none" w:sz="0" w:space="0" w:color="auto"/>
                <w:lang w:val="en-US" w:eastAsia="en-AU"/>
              </w:rPr>
              <w:t xml:space="preserve"> </w:t>
            </w:r>
            <w:r w:rsidRPr="00AF7605">
              <w:rPr>
                <w:rFonts w:eastAsia="Times New Roman" w:cs="Calibri"/>
                <w:sz w:val="22"/>
                <w:szCs w:val="22"/>
                <w:bdr w:val="none" w:sz="0" w:space="0" w:color="auto"/>
                <w:lang w:val="en-US" w:eastAsia="en-AU"/>
              </w:rPr>
              <w:t>media work</w:t>
            </w:r>
          </w:p>
          <w:p w14:paraId="23AF2089" w14:textId="77777777" w:rsidR="009379FC" w:rsidRPr="00AF7605" w:rsidRDefault="009379FC" w:rsidP="008141D2">
            <w:pPr>
              <w:spacing w:line="22" w:lineRule="atLeast"/>
              <w:rPr>
                <w:rFonts w:cs="Calibri"/>
                <w:sz w:val="22"/>
                <w:szCs w:val="22"/>
              </w:rPr>
            </w:pPr>
            <w:r w:rsidRPr="00AF7605">
              <w:rPr>
                <w:rFonts w:cs="Calibri"/>
                <w:sz w:val="22"/>
                <w:szCs w:val="22"/>
              </w:rPr>
              <w:t>For example:</w:t>
            </w:r>
          </w:p>
          <w:p w14:paraId="107FF6D2" w14:textId="77777777" w:rsidR="009379FC" w:rsidRPr="00ED0C66" w:rsidRDefault="009379FC" w:rsidP="008141D2">
            <w:pPr>
              <w:pStyle w:val="ListParagraph"/>
              <w:numPr>
                <w:ilvl w:val="0"/>
                <w:numId w:val="22"/>
              </w:numPr>
              <w:spacing w:line="22" w:lineRule="atLeast"/>
              <w:rPr>
                <w:rFonts w:cs="Calibri"/>
                <w:sz w:val="22"/>
                <w:szCs w:val="22"/>
              </w:rPr>
            </w:pPr>
            <w:r w:rsidRPr="00ED0C66">
              <w:rPr>
                <w:rFonts w:cs="Calibri"/>
                <w:sz w:val="22"/>
                <w:szCs w:val="22"/>
              </w:rPr>
              <w:t>research a topic, idea or theme</w:t>
            </w:r>
          </w:p>
          <w:p w14:paraId="182CA1F8" w14:textId="5E0907C0" w:rsidR="009379FC" w:rsidRPr="00ED0C66" w:rsidRDefault="009379FC" w:rsidP="008141D2">
            <w:pPr>
              <w:pStyle w:val="ListParagraph"/>
              <w:numPr>
                <w:ilvl w:val="0"/>
                <w:numId w:val="22"/>
              </w:numPr>
              <w:spacing w:line="22" w:lineRule="atLeast"/>
              <w:rPr>
                <w:rFonts w:cs="Calibri"/>
                <w:sz w:val="22"/>
                <w:szCs w:val="22"/>
              </w:rPr>
            </w:pPr>
            <w:r w:rsidRPr="00ED0C66">
              <w:rPr>
                <w:rFonts w:cs="Calibri"/>
                <w:sz w:val="22"/>
                <w:szCs w:val="22"/>
              </w:rPr>
              <w:t xml:space="preserve">produce storyboards that show integration of codes and conventions to communicate ideas, </w:t>
            </w:r>
            <w:r w:rsidR="008E0C99" w:rsidRPr="00ED0C66">
              <w:rPr>
                <w:rFonts w:cs="Calibri"/>
                <w:sz w:val="22"/>
                <w:szCs w:val="22"/>
              </w:rPr>
              <w:t xml:space="preserve">point of view </w:t>
            </w:r>
            <w:r w:rsidRPr="00ED0C66">
              <w:rPr>
                <w:rFonts w:cs="Calibri"/>
                <w:sz w:val="22"/>
                <w:szCs w:val="22"/>
              </w:rPr>
              <w:t>and/or meaning</w:t>
            </w:r>
          </w:p>
          <w:p w14:paraId="5C3F4FAE" w14:textId="77777777" w:rsidR="009379FC" w:rsidRPr="00ED0C66" w:rsidRDefault="009379FC" w:rsidP="008141D2">
            <w:pPr>
              <w:pStyle w:val="ListParagraph"/>
              <w:numPr>
                <w:ilvl w:val="0"/>
                <w:numId w:val="22"/>
              </w:numPr>
              <w:pBdr>
                <w:top w:val="none" w:sz="0" w:space="0" w:color="auto"/>
                <w:left w:val="none" w:sz="0" w:space="0" w:color="auto"/>
                <w:bottom w:val="none" w:sz="0" w:space="0" w:color="auto"/>
                <w:right w:val="none" w:sz="0" w:space="0" w:color="auto"/>
              </w:pBdr>
              <w:spacing w:line="22" w:lineRule="atLeast"/>
              <w:rPr>
                <w:rFonts w:cs="Calibri"/>
                <w:sz w:val="22"/>
                <w:szCs w:val="22"/>
              </w:rPr>
            </w:pPr>
            <w:r w:rsidRPr="00ED0C66">
              <w:rPr>
                <w:rFonts w:cs="Calibri"/>
                <w:sz w:val="22"/>
                <w:szCs w:val="22"/>
              </w:rPr>
              <w:t>review and adjust ideas and plans based on controls and constraints or to confirm or challenge audience expectations or values</w:t>
            </w:r>
          </w:p>
          <w:p w14:paraId="5B32625D" w14:textId="5AAABF7D" w:rsidR="008E0C99" w:rsidRPr="00AF7605" w:rsidRDefault="008E0C99" w:rsidP="008141D2">
            <w:pPr>
              <w:pStyle w:val="ListParagraph"/>
              <w:numPr>
                <w:ilvl w:val="0"/>
                <w:numId w:val="22"/>
              </w:numPr>
              <w:pBdr>
                <w:top w:val="none" w:sz="0" w:space="0" w:color="auto"/>
                <w:left w:val="none" w:sz="0" w:space="0" w:color="auto"/>
                <w:bottom w:val="none" w:sz="0" w:space="0" w:color="auto"/>
                <w:right w:val="none" w:sz="0" w:space="0" w:color="auto"/>
              </w:pBdr>
              <w:spacing w:line="22" w:lineRule="atLeast"/>
              <w:rPr>
                <w:rFonts w:cs="Calibri"/>
                <w:sz w:val="22"/>
                <w:szCs w:val="22"/>
              </w:rPr>
            </w:pPr>
            <w:r w:rsidRPr="00ED0C66">
              <w:rPr>
                <w:rFonts w:cs="Calibri"/>
                <w:sz w:val="22"/>
                <w:szCs w:val="22"/>
              </w:rPr>
              <w:t>self and peer evaluation</w:t>
            </w:r>
          </w:p>
        </w:tc>
      </w:tr>
      <w:tr w:rsidR="009379FC" w:rsidRPr="003F7836" w14:paraId="01B67409" w14:textId="77777777" w:rsidTr="00B9222D">
        <w:trPr>
          <w:trHeight w:val="796"/>
        </w:trPr>
        <w:tc>
          <w:tcPr>
            <w:tcW w:w="1250" w:type="pct"/>
          </w:tcPr>
          <w:p w14:paraId="7381C386" w14:textId="77777777" w:rsidR="009379FC" w:rsidRPr="00AF7605" w:rsidRDefault="009379FC" w:rsidP="00AF7605">
            <w:pPr>
              <w:spacing w:after="120" w:line="22" w:lineRule="atLeast"/>
              <w:textAlignment w:val="baseline"/>
              <w:rPr>
                <w:rFonts w:cs="Calibri"/>
                <w:sz w:val="22"/>
                <w:szCs w:val="22"/>
              </w:rPr>
            </w:pPr>
            <w:r w:rsidRPr="00AF7605">
              <w:rPr>
                <w:rFonts w:cs="Calibri"/>
                <w:sz w:val="22"/>
                <w:szCs w:val="22"/>
              </w:rPr>
              <w:lastRenderedPageBreak/>
              <w:t>Communicate meaning to a</w:t>
            </w:r>
            <w:r w:rsidR="002032E2" w:rsidRPr="00AF7605">
              <w:rPr>
                <w:rFonts w:cs="Calibri"/>
                <w:sz w:val="22"/>
                <w:szCs w:val="22"/>
              </w:rPr>
              <w:t>n intended</w:t>
            </w:r>
            <w:r w:rsidRPr="00AF7605">
              <w:rPr>
                <w:rFonts w:cs="Calibri"/>
                <w:sz w:val="22"/>
                <w:szCs w:val="22"/>
              </w:rPr>
              <w:t xml:space="preserve"> audience using media languages</w:t>
            </w:r>
          </w:p>
          <w:p w14:paraId="67CE9EF2" w14:textId="77777777" w:rsidR="00A53C07" w:rsidRPr="00AF7605" w:rsidRDefault="00A53C07" w:rsidP="00A53C07">
            <w:pPr>
              <w:spacing w:line="22" w:lineRule="atLeast"/>
              <w:rPr>
                <w:rFonts w:cs="Calibri"/>
                <w:sz w:val="22"/>
                <w:szCs w:val="22"/>
              </w:rPr>
            </w:pPr>
            <w:r w:rsidRPr="00AF7605">
              <w:rPr>
                <w:rFonts w:cs="Calibri"/>
                <w:sz w:val="22"/>
                <w:szCs w:val="22"/>
              </w:rPr>
              <w:t>For example:</w:t>
            </w:r>
          </w:p>
          <w:p w14:paraId="73C0C069" w14:textId="011E7B3B" w:rsidR="00A53C07" w:rsidRPr="00AF7605" w:rsidRDefault="00A53C07" w:rsidP="00AF7605">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2" w:lineRule="atLeast"/>
              <w:rPr>
                <w:rFonts w:eastAsia="Calibri" w:cs="Calibri"/>
                <w:sz w:val="22"/>
                <w:szCs w:val="22"/>
                <w:lang w:val="en-US"/>
              </w:rPr>
            </w:pPr>
            <w:r w:rsidRPr="00AF7605">
              <w:rPr>
                <w:rFonts w:eastAsia="Calibri" w:cs="Calibri"/>
                <w:sz w:val="22"/>
                <w:szCs w:val="22"/>
                <w:lang w:val="en-US"/>
              </w:rPr>
              <w:t>use genre conventions in their media work that interests their specified audience</w:t>
            </w:r>
          </w:p>
        </w:tc>
        <w:tc>
          <w:tcPr>
            <w:tcW w:w="1250" w:type="pct"/>
          </w:tcPr>
          <w:p w14:paraId="373C3C4D" w14:textId="77777777" w:rsidR="009379FC" w:rsidRPr="00AF7605" w:rsidRDefault="009379FC" w:rsidP="00AF7605">
            <w:pPr>
              <w:spacing w:after="120" w:line="22" w:lineRule="atLeast"/>
              <w:textAlignment w:val="baseline"/>
              <w:rPr>
                <w:rFonts w:cs="Calibri"/>
                <w:sz w:val="22"/>
                <w:szCs w:val="22"/>
              </w:rPr>
            </w:pPr>
            <w:r w:rsidRPr="00AF7605">
              <w:rPr>
                <w:rFonts w:cs="Calibri"/>
                <w:sz w:val="22"/>
                <w:szCs w:val="22"/>
              </w:rPr>
              <w:t>Communicate meaning to a</w:t>
            </w:r>
            <w:r w:rsidR="002032E2" w:rsidRPr="00AF7605">
              <w:rPr>
                <w:rFonts w:cs="Calibri"/>
                <w:sz w:val="22"/>
                <w:szCs w:val="22"/>
              </w:rPr>
              <w:t xml:space="preserve">n intended </w:t>
            </w:r>
            <w:r w:rsidRPr="00AF7605">
              <w:rPr>
                <w:rFonts w:cs="Calibri"/>
                <w:sz w:val="22"/>
                <w:szCs w:val="22"/>
              </w:rPr>
              <w:t>audience using media languages</w:t>
            </w:r>
          </w:p>
          <w:p w14:paraId="49DFF148" w14:textId="77777777" w:rsidR="00A53C07" w:rsidRPr="00AF7605" w:rsidRDefault="00A53C07" w:rsidP="00A53C07">
            <w:pPr>
              <w:spacing w:line="22" w:lineRule="atLeast"/>
              <w:rPr>
                <w:rFonts w:cs="Calibri"/>
                <w:sz w:val="22"/>
                <w:szCs w:val="22"/>
              </w:rPr>
            </w:pPr>
            <w:r w:rsidRPr="00AF7605">
              <w:rPr>
                <w:rFonts w:cs="Calibri"/>
                <w:sz w:val="22"/>
                <w:szCs w:val="22"/>
              </w:rPr>
              <w:t>For example:</w:t>
            </w:r>
          </w:p>
          <w:p w14:paraId="44A2644B" w14:textId="5943367E" w:rsidR="00A53C07" w:rsidRPr="00AF7605" w:rsidRDefault="00A53C07" w:rsidP="00AF7605">
            <w:pPr>
              <w:pStyle w:val="ListParagraph"/>
              <w:numPr>
                <w:ilvl w:val="0"/>
                <w:numId w:val="2"/>
              </w:numPr>
              <w:spacing w:line="22" w:lineRule="atLeast"/>
              <w:textAlignment w:val="baseline"/>
              <w:rPr>
                <w:rFonts w:cs="Calibri"/>
                <w:sz w:val="22"/>
                <w:szCs w:val="22"/>
              </w:rPr>
            </w:pPr>
            <w:r w:rsidRPr="00AF7605">
              <w:rPr>
                <w:rFonts w:eastAsia="Calibri" w:cs="Calibri"/>
                <w:sz w:val="22"/>
                <w:szCs w:val="22"/>
                <w:lang w:val="en-US"/>
              </w:rPr>
              <w:t>use narrative conventions in their media work that engages their specified audience</w:t>
            </w:r>
          </w:p>
        </w:tc>
        <w:tc>
          <w:tcPr>
            <w:tcW w:w="1250" w:type="pct"/>
          </w:tcPr>
          <w:p w14:paraId="292A6D4E" w14:textId="77777777" w:rsidR="009379FC" w:rsidRPr="00AF7605" w:rsidRDefault="009379FC" w:rsidP="00AF7605">
            <w:pPr>
              <w:spacing w:after="120" w:line="22" w:lineRule="atLeast"/>
              <w:textAlignment w:val="baseline"/>
              <w:rPr>
                <w:rFonts w:cs="Calibri"/>
                <w:sz w:val="22"/>
                <w:szCs w:val="22"/>
              </w:rPr>
            </w:pPr>
            <w:r w:rsidRPr="00AF7605">
              <w:rPr>
                <w:rFonts w:cs="Calibri"/>
                <w:sz w:val="22"/>
                <w:szCs w:val="22"/>
              </w:rPr>
              <w:t>Construct meaning and inform representations using selected media languages to appeal to a</w:t>
            </w:r>
            <w:r w:rsidR="002032E2" w:rsidRPr="00AF7605">
              <w:rPr>
                <w:rFonts w:cs="Calibri"/>
                <w:sz w:val="22"/>
                <w:szCs w:val="22"/>
              </w:rPr>
              <w:t>n intended</w:t>
            </w:r>
            <w:r w:rsidRPr="00AF7605">
              <w:rPr>
                <w:rFonts w:cs="Calibri"/>
                <w:sz w:val="22"/>
                <w:szCs w:val="22"/>
              </w:rPr>
              <w:t xml:space="preserve"> audience</w:t>
            </w:r>
          </w:p>
          <w:p w14:paraId="1CB25E79" w14:textId="77777777" w:rsidR="00A53C07" w:rsidRPr="00AF7605" w:rsidRDefault="00A53C07" w:rsidP="00A53C07">
            <w:pPr>
              <w:spacing w:line="22" w:lineRule="atLeast"/>
              <w:rPr>
                <w:rFonts w:cs="Calibri"/>
                <w:sz w:val="22"/>
                <w:szCs w:val="22"/>
              </w:rPr>
            </w:pPr>
            <w:r w:rsidRPr="00AF7605">
              <w:rPr>
                <w:rFonts w:cs="Calibri"/>
                <w:sz w:val="22"/>
                <w:szCs w:val="22"/>
              </w:rPr>
              <w:t>For example:</w:t>
            </w:r>
          </w:p>
          <w:p w14:paraId="24EE7DAB" w14:textId="514BE47C" w:rsidR="00A53C07" w:rsidRPr="00AF7605" w:rsidRDefault="00A53C07" w:rsidP="00AF7605">
            <w:pPr>
              <w:pStyle w:val="ListParagraph"/>
              <w:numPr>
                <w:ilvl w:val="0"/>
                <w:numId w:val="2"/>
              </w:numPr>
              <w:spacing w:line="22" w:lineRule="atLeast"/>
              <w:textAlignment w:val="baseline"/>
              <w:rPr>
                <w:rFonts w:cs="Calibri"/>
                <w:sz w:val="22"/>
                <w:szCs w:val="22"/>
              </w:rPr>
            </w:pPr>
            <w:r w:rsidRPr="00AF7605">
              <w:rPr>
                <w:rFonts w:eastAsia="Calibri" w:cs="Calibri"/>
                <w:sz w:val="22"/>
                <w:szCs w:val="22"/>
                <w:lang w:val="en-US"/>
              </w:rPr>
              <w:t xml:space="preserve">use codes and conventions in their media work to create representations that </w:t>
            </w:r>
            <w:r w:rsidR="00247EBF" w:rsidRPr="00AF7605">
              <w:rPr>
                <w:rFonts w:eastAsia="Calibri" w:cs="Calibri"/>
                <w:sz w:val="22"/>
                <w:szCs w:val="22"/>
                <w:lang w:val="en-US"/>
              </w:rPr>
              <w:t>attract</w:t>
            </w:r>
            <w:r w:rsidRPr="00AF7605">
              <w:rPr>
                <w:rFonts w:eastAsia="Calibri" w:cs="Calibri"/>
                <w:sz w:val="22"/>
                <w:szCs w:val="22"/>
                <w:lang w:val="en-US"/>
              </w:rPr>
              <w:t xml:space="preserve"> or </w:t>
            </w:r>
            <w:r w:rsidR="00247EBF" w:rsidRPr="00AF7605">
              <w:rPr>
                <w:rFonts w:eastAsia="Calibri" w:cs="Calibri"/>
                <w:sz w:val="22"/>
                <w:szCs w:val="22"/>
                <w:lang w:val="en-US"/>
              </w:rPr>
              <w:t>entertain</w:t>
            </w:r>
            <w:r w:rsidRPr="00AF7605">
              <w:rPr>
                <w:rFonts w:eastAsia="Calibri" w:cs="Calibri"/>
                <w:sz w:val="22"/>
                <w:szCs w:val="22"/>
                <w:lang w:val="en-US"/>
              </w:rPr>
              <w:t xml:space="preserve"> their specified audience</w:t>
            </w:r>
          </w:p>
        </w:tc>
        <w:tc>
          <w:tcPr>
            <w:tcW w:w="1250" w:type="pct"/>
          </w:tcPr>
          <w:p w14:paraId="63CFB4D3" w14:textId="77777777" w:rsidR="009379FC" w:rsidRPr="00AF7605" w:rsidRDefault="009379FC" w:rsidP="00AF7605">
            <w:pPr>
              <w:spacing w:after="120" w:line="22" w:lineRule="atLeast"/>
              <w:textAlignment w:val="baseline"/>
              <w:rPr>
                <w:rFonts w:cs="Calibri"/>
                <w:sz w:val="22"/>
                <w:szCs w:val="22"/>
              </w:rPr>
            </w:pPr>
            <w:r w:rsidRPr="00AF7605">
              <w:rPr>
                <w:rFonts w:cs="Calibri"/>
                <w:sz w:val="22"/>
                <w:szCs w:val="22"/>
              </w:rPr>
              <w:t>Construct meaning and portray representations using selected media languages to influence a</w:t>
            </w:r>
            <w:r w:rsidR="002032E2" w:rsidRPr="00AF7605">
              <w:rPr>
                <w:rFonts w:cs="Calibri"/>
                <w:sz w:val="22"/>
                <w:szCs w:val="22"/>
              </w:rPr>
              <w:t xml:space="preserve">n intended </w:t>
            </w:r>
            <w:r w:rsidRPr="00AF7605">
              <w:rPr>
                <w:rFonts w:cs="Calibri"/>
                <w:sz w:val="22"/>
                <w:szCs w:val="22"/>
              </w:rPr>
              <w:t>audience</w:t>
            </w:r>
          </w:p>
          <w:p w14:paraId="4D7ED5B7" w14:textId="77777777" w:rsidR="00A53C07" w:rsidRPr="00AF7605" w:rsidRDefault="00A53C07" w:rsidP="00A53C07">
            <w:pPr>
              <w:spacing w:line="22" w:lineRule="atLeast"/>
              <w:rPr>
                <w:rFonts w:cs="Calibri"/>
                <w:sz w:val="22"/>
                <w:szCs w:val="22"/>
              </w:rPr>
            </w:pPr>
            <w:r w:rsidRPr="00AF7605">
              <w:rPr>
                <w:rFonts w:cs="Calibri"/>
                <w:sz w:val="22"/>
                <w:szCs w:val="22"/>
              </w:rPr>
              <w:t>For example:</w:t>
            </w:r>
          </w:p>
          <w:p w14:paraId="6C57DC97" w14:textId="64EDBE3B" w:rsidR="00A53C07" w:rsidRPr="00AF7605" w:rsidRDefault="00247EBF" w:rsidP="00AF7605">
            <w:pPr>
              <w:pStyle w:val="ListParagraph"/>
              <w:numPr>
                <w:ilvl w:val="0"/>
                <w:numId w:val="2"/>
              </w:numPr>
              <w:spacing w:line="22" w:lineRule="atLeast"/>
              <w:textAlignment w:val="baseline"/>
              <w:rPr>
                <w:rFonts w:cs="Calibri"/>
                <w:sz w:val="22"/>
                <w:szCs w:val="22"/>
              </w:rPr>
            </w:pPr>
            <w:r w:rsidRPr="00AF7605">
              <w:rPr>
                <w:rFonts w:eastAsia="Calibri" w:cs="Calibri"/>
                <w:sz w:val="22"/>
                <w:szCs w:val="22"/>
                <w:lang w:val="en-US"/>
              </w:rPr>
              <w:t xml:space="preserve">purposeful </w:t>
            </w:r>
            <w:r w:rsidR="00A53C07" w:rsidRPr="00AF7605">
              <w:rPr>
                <w:rFonts w:eastAsia="Calibri" w:cs="Calibri"/>
                <w:sz w:val="22"/>
                <w:szCs w:val="22"/>
                <w:lang w:val="en-US"/>
              </w:rPr>
              <w:t>use</w:t>
            </w:r>
            <w:r w:rsidRPr="00AF7605">
              <w:rPr>
                <w:rFonts w:eastAsia="Calibri" w:cs="Calibri"/>
                <w:sz w:val="22"/>
                <w:szCs w:val="22"/>
                <w:lang w:val="en-US"/>
              </w:rPr>
              <w:t xml:space="preserve"> of</w:t>
            </w:r>
            <w:r w:rsidR="00A53C07" w:rsidRPr="00AF7605">
              <w:rPr>
                <w:rFonts w:eastAsia="Calibri" w:cs="Calibri"/>
                <w:sz w:val="22"/>
                <w:szCs w:val="22"/>
                <w:lang w:val="en-US"/>
              </w:rPr>
              <w:t xml:space="preserve"> codes and conventions in their media work to </w:t>
            </w:r>
            <w:r w:rsidRPr="00AF7605">
              <w:rPr>
                <w:rFonts w:eastAsia="Calibri" w:cs="Calibri"/>
                <w:sz w:val="22"/>
                <w:szCs w:val="22"/>
                <w:lang w:val="en-US"/>
              </w:rPr>
              <w:t>create</w:t>
            </w:r>
            <w:r w:rsidR="00A53C07" w:rsidRPr="00AF7605">
              <w:rPr>
                <w:rFonts w:eastAsia="Calibri" w:cs="Calibri"/>
                <w:sz w:val="22"/>
                <w:szCs w:val="22"/>
                <w:lang w:val="en-US"/>
              </w:rPr>
              <w:t xml:space="preserve"> representations that </w:t>
            </w:r>
            <w:r w:rsidRPr="00AF7605">
              <w:rPr>
                <w:rFonts w:eastAsia="Calibri" w:cs="Calibri"/>
                <w:sz w:val="22"/>
                <w:szCs w:val="22"/>
                <w:lang w:val="en-US"/>
              </w:rPr>
              <w:t>influence</w:t>
            </w:r>
            <w:r w:rsidR="00A53C07" w:rsidRPr="00AF7605">
              <w:rPr>
                <w:rFonts w:eastAsia="Calibri" w:cs="Calibri"/>
                <w:sz w:val="22"/>
                <w:szCs w:val="22"/>
                <w:lang w:val="en-US"/>
              </w:rPr>
              <w:t xml:space="preserve"> their specified audience</w:t>
            </w:r>
          </w:p>
        </w:tc>
      </w:tr>
      <w:tr w:rsidR="009379FC" w:rsidRPr="003F7836" w14:paraId="506430CE" w14:textId="77777777" w:rsidTr="00B9222D">
        <w:trPr>
          <w:trHeight w:val="796"/>
        </w:trPr>
        <w:tc>
          <w:tcPr>
            <w:tcW w:w="1250" w:type="pct"/>
          </w:tcPr>
          <w:p w14:paraId="6E1D4E10" w14:textId="01CC4B60" w:rsidR="009379FC" w:rsidRPr="00AF7605" w:rsidRDefault="009379FC" w:rsidP="008141D2">
            <w:pPr>
              <w:spacing w:line="22" w:lineRule="atLeast"/>
              <w:textAlignment w:val="baseline"/>
              <w:rPr>
                <w:rFonts w:eastAsia="Times New Roman" w:cs="Calibri"/>
                <w:sz w:val="22"/>
                <w:szCs w:val="22"/>
                <w:bdr w:val="none" w:sz="0" w:space="0" w:color="auto"/>
                <w:lang w:val="en-US" w:eastAsia="en-AU"/>
              </w:rPr>
            </w:pPr>
            <w:r w:rsidRPr="00AF7605">
              <w:rPr>
                <w:rFonts w:cs="Calibri"/>
                <w:sz w:val="22"/>
                <w:szCs w:val="22"/>
              </w:rPr>
              <w:t>Apply codes and conventions of narrative, genre or style when creating media work</w:t>
            </w:r>
          </w:p>
        </w:tc>
        <w:tc>
          <w:tcPr>
            <w:tcW w:w="1250" w:type="pct"/>
          </w:tcPr>
          <w:p w14:paraId="7548BE09" w14:textId="1C1D5F0C" w:rsidR="009379FC" w:rsidRPr="00AF7605" w:rsidRDefault="009379FC" w:rsidP="008141D2">
            <w:pPr>
              <w:spacing w:line="22" w:lineRule="atLeast"/>
              <w:textAlignment w:val="baseline"/>
              <w:rPr>
                <w:rFonts w:eastAsia="Times New Roman" w:cs="Calibri"/>
                <w:sz w:val="22"/>
                <w:szCs w:val="22"/>
                <w:bdr w:val="none" w:sz="0" w:space="0" w:color="auto"/>
                <w:lang w:val="en-US" w:eastAsia="en-AU"/>
              </w:rPr>
            </w:pPr>
            <w:r w:rsidRPr="00AF7605">
              <w:rPr>
                <w:rFonts w:cs="Calibri"/>
                <w:sz w:val="22"/>
                <w:szCs w:val="22"/>
              </w:rPr>
              <w:t>Follow planning to apply codes and conventions of narrative, genre or style when creating media work</w:t>
            </w:r>
          </w:p>
        </w:tc>
        <w:tc>
          <w:tcPr>
            <w:tcW w:w="1250" w:type="pct"/>
          </w:tcPr>
          <w:p w14:paraId="02AF53C9" w14:textId="02FDC365" w:rsidR="009379FC" w:rsidRPr="00AF7605" w:rsidRDefault="009379FC" w:rsidP="008141D2">
            <w:pPr>
              <w:spacing w:line="22" w:lineRule="atLeast"/>
              <w:textAlignment w:val="baseline"/>
              <w:rPr>
                <w:rFonts w:cs="Calibri"/>
                <w:sz w:val="22"/>
                <w:szCs w:val="22"/>
              </w:rPr>
            </w:pPr>
            <w:r w:rsidRPr="00AF7605">
              <w:rPr>
                <w:rFonts w:cs="Calibri"/>
                <w:sz w:val="22"/>
                <w:szCs w:val="22"/>
              </w:rPr>
              <w:t xml:space="preserve">Follow planning to manipulate codes and conventions of narrative, genre or style when creating media work </w:t>
            </w:r>
          </w:p>
        </w:tc>
        <w:tc>
          <w:tcPr>
            <w:tcW w:w="1250" w:type="pct"/>
          </w:tcPr>
          <w:p w14:paraId="1B2E0AE2" w14:textId="45A1D6DD" w:rsidR="009379FC" w:rsidRPr="00AF7605" w:rsidRDefault="009379FC" w:rsidP="008141D2">
            <w:pPr>
              <w:spacing w:line="22" w:lineRule="atLeast"/>
              <w:textAlignment w:val="baseline"/>
              <w:rPr>
                <w:rFonts w:cs="Calibri"/>
                <w:sz w:val="22"/>
                <w:szCs w:val="22"/>
              </w:rPr>
            </w:pPr>
            <w:r w:rsidRPr="00AF7605">
              <w:rPr>
                <w:rFonts w:cs="Calibri"/>
                <w:sz w:val="22"/>
                <w:szCs w:val="22"/>
              </w:rPr>
              <w:t>Follow planning to purposefully integrate codes and conventions to achieve specific narrative, genre or style choices when creating media work</w:t>
            </w:r>
          </w:p>
        </w:tc>
      </w:tr>
      <w:tr w:rsidR="008E0C99" w:rsidRPr="003F7836" w14:paraId="54034ABF" w14:textId="77777777" w:rsidTr="00B9222D">
        <w:trPr>
          <w:trHeight w:val="796"/>
        </w:trPr>
        <w:tc>
          <w:tcPr>
            <w:tcW w:w="1250" w:type="pct"/>
            <w:vMerge w:val="restart"/>
          </w:tcPr>
          <w:p w14:paraId="1F13D641" w14:textId="77777777" w:rsidR="008E0C99" w:rsidRPr="00AF7605" w:rsidRDefault="008E0C99" w:rsidP="008141D2">
            <w:pPr>
              <w:spacing w:after="120"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Ethical and safe application of media technologies when creating media work</w:t>
            </w:r>
          </w:p>
          <w:p w14:paraId="0128E202" w14:textId="77777777" w:rsidR="008E0C99" w:rsidRPr="00AF7605" w:rsidRDefault="008E0C99" w:rsidP="008141D2">
            <w:pPr>
              <w:spacing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For example:</w:t>
            </w:r>
          </w:p>
          <w:p w14:paraId="1873181B" w14:textId="7FC7CA66" w:rsidR="008E0C99" w:rsidRPr="00AF7605" w:rsidRDefault="008E0C99" w:rsidP="008141D2">
            <w:pPr>
              <w:pStyle w:val="ListParagraph"/>
              <w:numPr>
                <w:ilvl w:val="0"/>
                <w:numId w:val="36"/>
              </w:numPr>
              <w:spacing w:line="22" w:lineRule="atLeast"/>
              <w:ind w:left="227" w:hanging="227"/>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seek permission to film or take photos of someone</w:t>
            </w:r>
          </w:p>
          <w:p w14:paraId="24E2D332" w14:textId="2EACB6B9" w:rsidR="008E0C99" w:rsidRPr="00AF7605" w:rsidRDefault="008E0C99" w:rsidP="008141D2">
            <w:pPr>
              <w:pStyle w:val="ListParagraph"/>
              <w:numPr>
                <w:ilvl w:val="0"/>
                <w:numId w:val="36"/>
              </w:numPr>
              <w:spacing w:line="22" w:lineRule="atLeast"/>
              <w:ind w:left="227" w:hanging="227"/>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handle a camera safely</w:t>
            </w:r>
          </w:p>
        </w:tc>
        <w:tc>
          <w:tcPr>
            <w:tcW w:w="1250" w:type="pct"/>
            <w:vMerge w:val="restart"/>
          </w:tcPr>
          <w:p w14:paraId="6B21D516" w14:textId="51F2ED5F" w:rsidR="008E0C99" w:rsidRPr="00AF7605" w:rsidRDefault="008E0C99" w:rsidP="008141D2">
            <w:pPr>
              <w:spacing w:after="120"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Ethical decision-making and safety when using media technologies during production and post</w:t>
            </w:r>
            <w:r w:rsidR="00AA1E9E">
              <w:rPr>
                <w:rFonts w:eastAsia="Times New Roman" w:cs="Calibri"/>
                <w:sz w:val="22"/>
                <w:szCs w:val="22"/>
                <w:bdr w:val="none" w:sz="0" w:space="0" w:color="auto"/>
                <w:lang w:val="en-US" w:eastAsia="en-AU"/>
              </w:rPr>
              <w:noBreakHyphen/>
            </w:r>
            <w:r w:rsidRPr="00AF7605">
              <w:rPr>
                <w:rFonts w:eastAsia="Times New Roman" w:cs="Calibri"/>
                <w:sz w:val="22"/>
                <w:szCs w:val="22"/>
                <w:bdr w:val="none" w:sz="0" w:space="0" w:color="auto"/>
                <w:lang w:val="en-US" w:eastAsia="en-AU"/>
              </w:rPr>
              <w:t>production processes</w:t>
            </w:r>
          </w:p>
          <w:p w14:paraId="59942D00" w14:textId="77777777" w:rsidR="008E0C99" w:rsidRPr="00AF7605" w:rsidRDefault="008E0C99" w:rsidP="008141D2">
            <w:pPr>
              <w:spacing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For example:</w:t>
            </w:r>
          </w:p>
          <w:p w14:paraId="248F45F3" w14:textId="32EAA0DD" w:rsidR="008E0C99" w:rsidRPr="00AF7605" w:rsidRDefault="008E0C99" w:rsidP="008141D2">
            <w:pPr>
              <w:pStyle w:val="ListParagraph"/>
              <w:numPr>
                <w:ilvl w:val="0"/>
                <w:numId w:val="22"/>
              </w:numPr>
              <w:spacing w:line="22" w:lineRule="atLeast"/>
              <w:rPr>
                <w:rFonts w:cs="Calibri"/>
                <w:sz w:val="22"/>
                <w:szCs w:val="22"/>
              </w:rPr>
            </w:pPr>
            <w:r w:rsidRPr="00AF7605">
              <w:rPr>
                <w:rFonts w:cs="Calibri"/>
                <w:sz w:val="22"/>
                <w:szCs w:val="22"/>
              </w:rPr>
              <w:t>acknowledge copyright when using borrowed images and sounds</w:t>
            </w:r>
          </w:p>
          <w:p w14:paraId="2CCCF7A9" w14:textId="277B32CD" w:rsidR="008E0C99" w:rsidRPr="00AF7605" w:rsidRDefault="008E0C99" w:rsidP="008141D2">
            <w:pPr>
              <w:pStyle w:val="ListParagraph"/>
              <w:numPr>
                <w:ilvl w:val="0"/>
                <w:numId w:val="22"/>
              </w:numPr>
              <w:spacing w:line="22" w:lineRule="atLeast"/>
              <w:rPr>
                <w:rFonts w:eastAsia="Times New Roman" w:cs="Calibri"/>
                <w:sz w:val="22"/>
                <w:szCs w:val="22"/>
                <w:bdr w:val="none" w:sz="0" w:space="0" w:color="auto"/>
                <w:lang w:val="en-US" w:eastAsia="en-AU"/>
              </w:rPr>
            </w:pPr>
            <w:r w:rsidRPr="00AF7605">
              <w:rPr>
                <w:rFonts w:cs="Calibri"/>
                <w:sz w:val="22"/>
                <w:szCs w:val="22"/>
              </w:rPr>
              <w:t>ethical use of AI in editing processes</w:t>
            </w:r>
          </w:p>
        </w:tc>
        <w:tc>
          <w:tcPr>
            <w:tcW w:w="1250" w:type="pct"/>
          </w:tcPr>
          <w:p w14:paraId="30EA1582" w14:textId="56ED7ECA" w:rsidR="008E0C99" w:rsidRPr="00AF7605" w:rsidRDefault="008E0C99" w:rsidP="008141D2">
            <w:pPr>
              <w:spacing w:after="120"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Ethical decision-making during production and post-production processes with awareness of responsible representation and messaging in media content</w:t>
            </w:r>
          </w:p>
          <w:p w14:paraId="22428F31" w14:textId="77777777" w:rsidR="008E0C99" w:rsidRPr="00AF7605" w:rsidRDefault="008E0C99" w:rsidP="008141D2">
            <w:pPr>
              <w:spacing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For example:</w:t>
            </w:r>
          </w:p>
          <w:p w14:paraId="4E45E7B5" w14:textId="6E7C16A0" w:rsidR="008E0C99" w:rsidRPr="00AF7605" w:rsidRDefault="008E0C99" w:rsidP="008141D2">
            <w:pPr>
              <w:pStyle w:val="ListParagraph"/>
              <w:numPr>
                <w:ilvl w:val="0"/>
                <w:numId w:val="38"/>
              </w:numPr>
              <w:spacing w:line="22" w:lineRule="atLeast"/>
              <w:ind w:left="227" w:hanging="227"/>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realistic and respectful characterisation, image editing or manipulation on media content</w:t>
            </w:r>
          </w:p>
        </w:tc>
        <w:tc>
          <w:tcPr>
            <w:tcW w:w="1250" w:type="pct"/>
          </w:tcPr>
          <w:p w14:paraId="39470C29" w14:textId="77777777" w:rsidR="008E0C99" w:rsidRPr="00AF7605" w:rsidRDefault="008E0C99" w:rsidP="008141D2">
            <w:pPr>
              <w:spacing w:after="120"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Ethical workflows in media production, acknowledging legal implications of media technologies, and following responsible media creation practices</w:t>
            </w:r>
          </w:p>
          <w:p w14:paraId="23B54C7B" w14:textId="77777777" w:rsidR="008E0C99" w:rsidRPr="00AF7605" w:rsidRDefault="008E0C99" w:rsidP="008141D2">
            <w:pPr>
              <w:spacing w:line="22" w:lineRule="atLeast"/>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For example:</w:t>
            </w:r>
          </w:p>
          <w:p w14:paraId="6AD6F85F" w14:textId="6E2A06F7" w:rsidR="008E0C99" w:rsidRPr="00AF7605" w:rsidRDefault="008E0C99" w:rsidP="008141D2">
            <w:pPr>
              <w:pStyle w:val="ListParagraph"/>
              <w:numPr>
                <w:ilvl w:val="0"/>
                <w:numId w:val="38"/>
              </w:numPr>
              <w:spacing w:line="22" w:lineRule="atLeast"/>
              <w:ind w:left="227" w:hanging="227"/>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recognise appropriate and inappropriate use of media technologies and content</w:t>
            </w:r>
          </w:p>
        </w:tc>
      </w:tr>
      <w:tr w:rsidR="008E0C99" w:rsidRPr="003F7836" w14:paraId="00B44A31" w14:textId="77777777" w:rsidTr="00B9222D">
        <w:trPr>
          <w:trHeight w:val="796"/>
        </w:trPr>
        <w:tc>
          <w:tcPr>
            <w:tcW w:w="1250" w:type="pct"/>
            <w:vMerge/>
          </w:tcPr>
          <w:p w14:paraId="5CB2C5B2" w14:textId="692A599B" w:rsidR="008E0C99" w:rsidRPr="00AF7605" w:rsidRDefault="008E0C99" w:rsidP="008141D2">
            <w:pPr>
              <w:spacing w:after="120" w:line="22" w:lineRule="atLeast"/>
              <w:rPr>
                <w:rFonts w:cs="Calibri"/>
                <w:sz w:val="22"/>
                <w:szCs w:val="22"/>
              </w:rPr>
            </w:pPr>
          </w:p>
        </w:tc>
        <w:tc>
          <w:tcPr>
            <w:tcW w:w="1250" w:type="pct"/>
            <w:vMerge/>
          </w:tcPr>
          <w:p w14:paraId="515729A3" w14:textId="63810F07" w:rsidR="008E0C99" w:rsidRPr="00AF7605" w:rsidRDefault="008E0C99" w:rsidP="008141D2">
            <w:pPr>
              <w:spacing w:after="120" w:line="22" w:lineRule="atLeast"/>
              <w:rPr>
                <w:rFonts w:cs="Calibri"/>
                <w:sz w:val="22"/>
                <w:szCs w:val="22"/>
              </w:rPr>
            </w:pPr>
          </w:p>
        </w:tc>
        <w:tc>
          <w:tcPr>
            <w:tcW w:w="1250" w:type="pct"/>
          </w:tcPr>
          <w:p w14:paraId="31A72709" w14:textId="77777777" w:rsidR="008E0C99" w:rsidRPr="00AF7605" w:rsidRDefault="008E0C99" w:rsidP="008141D2">
            <w:pPr>
              <w:spacing w:after="120" w:line="22" w:lineRule="atLeast"/>
              <w:rPr>
                <w:rFonts w:cs="Calibri"/>
                <w:sz w:val="22"/>
                <w:szCs w:val="22"/>
              </w:rPr>
            </w:pPr>
            <w:r w:rsidRPr="00AF7605">
              <w:rPr>
                <w:rFonts w:cs="Calibri"/>
                <w:sz w:val="22"/>
                <w:szCs w:val="22"/>
              </w:rPr>
              <w:t>Follow safe production practices and protocols when using media technologies or content creation tools</w:t>
            </w:r>
          </w:p>
          <w:p w14:paraId="08ABC026" w14:textId="77777777" w:rsidR="008E0C99" w:rsidRPr="00AF7605" w:rsidRDefault="008E0C99" w:rsidP="008141D2">
            <w:pPr>
              <w:spacing w:line="22" w:lineRule="atLeast"/>
              <w:rPr>
                <w:rFonts w:cs="Calibri"/>
                <w:sz w:val="22"/>
                <w:szCs w:val="22"/>
              </w:rPr>
            </w:pPr>
            <w:r w:rsidRPr="00AF7605">
              <w:rPr>
                <w:rFonts w:cs="Calibri"/>
                <w:sz w:val="22"/>
                <w:szCs w:val="22"/>
              </w:rPr>
              <w:lastRenderedPageBreak/>
              <w:t>For example:</w:t>
            </w:r>
          </w:p>
          <w:p w14:paraId="17E5223E" w14:textId="780896B0" w:rsidR="008E0C99" w:rsidRPr="00AF7605" w:rsidRDefault="008E0C99" w:rsidP="008141D2">
            <w:pPr>
              <w:pStyle w:val="ListParagraph"/>
              <w:numPr>
                <w:ilvl w:val="0"/>
                <w:numId w:val="38"/>
              </w:numPr>
              <w:spacing w:line="22" w:lineRule="atLeast"/>
              <w:ind w:left="227" w:hanging="227"/>
              <w:rPr>
                <w:rFonts w:cs="Calibri"/>
                <w:sz w:val="22"/>
                <w:szCs w:val="22"/>
              </w:rPr>
            </w:pPr>
            <w:r w:rsidRPr="00AF7605">
              <w:rPr>
                <w:rFonts w:cs="Calibri"/>
                <w:sz w:val="22"/>
                <w:szCs w:val="22"/>
              </w:rPr>
              <w:t>check media equipment before filming</w:t>
            </w:r>
          </w:p>
        </w:tc>
        <w:tc>
          <w:tcPr>
            <w:tcW w:w="1250" w:type="pct"/>
          </w:tcPr>
          <w:p w14:paraId="18C4EA20" w14:textId="77777777" w:rsidR="008E0C99" w:rsidRPr="00AF7605" w:rsidRDefault="008E0C99" w:rsidP="00351019">
            <w:pPr>
              <w:spacing w:after="240" w:line="22" w:lineRule="atLeast"/>
              <w:textAlignment w:val="baseline"/>
              <w:rPr>
                <w:rFonts w:cs="Calibri"/>
                <w:sz w:val="22"/>
                <w:szCs w:val="22"/>
              </w:rPr>
            </w:pPr>
            <w:r w:rsidRPr="00AF7605">
              <w:rPr>
                <w:rFonts w:cs="Calibri"/>
                <w:sz w:val="22"/>
                <w:szCs w:val="22"/>
              </w:rPr>
              <w:lastRenderedPageBreak/>
              <w:t>Independent awareness of safety and risk management in media environments</w:t>
            </w:r>
          </w:p>
          <w:p w14:paraId="74BD1BEE" w14:textId="77777777" w:rsidR="008E0C99" w:rsidRPr="00AF7605" w:rsidRDefault="008E0C99" w:rsidP="008141D2">
            <w:pPr>
              <w:spacing w:line="22" w:lineRule="atLeast"/>
              <w:ind w:right="57"/>
              <w:textAlignment w:val="baseline"/>
              <w:rPr>
                <w:rFonts w:cs="Calibri"/>
                <w:sz w:val="22"/>
                <w:szCs w:val="22"/>
                <w:lang w:val="en-US" w:eastAsia="en-AU"/>
              </w:rPr>
            </w:pPr>
            <w:r w:rsidRPr="00AF7605">
              <w:rPr>
                <w:rFonts w:cs="Calibri"/>
                <w:sz w:val="22"/>
                <w:szCs w:val="22"/>
                <w:lang w:val="en-US" w:eastAsia="en-AU"/>
              </w:rPr>
              <w:lastRenderedPageBreak/>
              <w:t>For example:</w:t>
            </w:r>
          </w:p>
          <w:p w14:paraId="4C5F57B3" w14:textId="15E575D8" w:rsidR="008E0C99" w:rsidRPr="00AF7605" w:rsidRDefault="008E0C99" w:rsidP="008141D2">
            <w:pPr>
              <w:pStyle w:val="ListParagraph"/>
              <w:numPr>
                <w:ilvl w:val="0"/>
                <w:numId w:val="38"/>
              </w:numPr>
              <w:spacing w:line="22" w:lineRule="atLeast"/>
              <w:ind w:left="227" w:hanging="227"/>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ensure film location or studio is safe before operating the camera or directing actors</w:t>
            </w:r>
          </w:p>
        </w:tc>
      </w:tr>
      <w:tr w:rsidR="009379FC" w:rsidRPr="003F7836" w14:paraId="0C6B7739" w14:textId="77777777" w:rsidTr="00B9222D">
        <w:trPr>
          <w:trHeight w:val="796"/>
        </w:trPr>
        <w:tc>
          <w:tcPr>
            <w:tcW w:w="1250" w:type="pct"/>
          </w:tcPr>
          <w:p w14:paraId="11A27CEE" w14:textId="3FE76311" w:rsidR="009379FC" w:rsidRPr="00AF7605" w:rsidRDefault="005B07E9" w:rsidP="008141D2">
            <w:pPr>
              <w:spacing w:after="120" w:line="22" w:lineRule="atLeast"/>
              <w:rPr>
                <w:rFonts w:cs="Calibri"/>
                <w:sz w:val="22"/>
                <w:szCs w:val="22"/>
              </w:rPr>
            </w:pPr>
            <w:r>
              <w:rPr>
                <w:rFonts w:cs="Calibri"/>
                <w:sz w:val="22"/>
                <w:szCs w:val="22"/>
              </w:rPr>
              <w:lastRenderedPageBreak/>
              <w:t>Methods to consider</w:t>
            </w:r>
            <w:r w:rsidR="009379FC" w:rsidRPr="00AF7605">
              <w:rPr>
                <w:rFonts w:cs="Calibri"/>
                <w:sz w:val="22"/>
                <w:szCs w:val="22"/>
              </w:rPr>
              <w:t xml:space="preserve"> </w:t>
            </w:r>
            <w:r>
              <w:rPr>
                <w:rFonts w:cs="Calibri"/>
                <w:sz w:val="22"/>
                <w:szCs w:val="22"/>
              </w:rPr>
              <w:t xml:space="preserve">when </w:t>
            </w:r>
            <w:r w:rsidR="0023742D" w:rsidRPr="00AF7605">
              <w:rPr>
                <w:rFonts w:cs="Calibri"/>
                <w:sz w:val="22"/>
                <w:szCs w:val="22"/>
              </w:rPr>
              <w:t xml:space="preserve">sharing </w:t>
            </w:r>
            <w:r w:rsidR="009379FC" w:rsidRPr="00AF7605">
              <w:rPr>
                <w:rFonts w:cs="Calibri"/>
                <w:sz w:val="22"/>
                <w:szCs w:val="22"/>
              </w:rPr>
              <w:t>created media work</w:t>
            </w:r>
          </w:p>
          <w:p w14:paraId="7CD520AA" w14:textId="77777777" w:rsidR="009379FC" w:rsidRPr="00AF7605" w:rsidRDefault="009379FC" w:rsidP="008141D2">
            <w:pPr>
              <w:spacing w:line="22" w:lineRule="atLeast"/>
              <w:rPr>
                <w:rFonts w:cs="Calibri"/>
                <w:sz w:val="22"/>
                <w:szCs w:val="22"/>
              </w:rPr>
            </w:pPr>
            <w:r w:rsidRPr="00AF7605">
              <w:rPr>
                <w:rFonts w:cs="Calibri"/>
                <w:sz w:val="22"/>
                <w:szCs w:val="22"/>
              </w:rPr>
              <w:t>For example:</w:t>
            </w:r>
          </w:p>
          <w:p w14:paraId="0B831C21" w14:textId="1B351326" w:rsidR="009379FC" w:rsidRPr="005D2B59" w:rsidRDefault="005B07E9" w:rsidP="005D2B59">
            <w:pPr>
              <w:pStyle w:val="ListParagraph"/>
              <w:numPr>
                <w:ilvl w:val="0"/>
                <w:numId w:val="38"/>
              </w:numPr>
              <w:spacing w:line="22" w:lineRule="atLeast"/>
              <w:ind w:left="227" w:hanging="227"/>
              <w:rPr>
                <w:rFonts w:cs="Calibri"/>
                <w:sz w:val="22"/>
                <w:szCs w:val="22"/>
              </w:rPr>
            </w:pPr>
            <w:r>
              <w:rPr>
                <w:rFonts w:eastAsia="Calibri" w:cs="Calibri"/>
                <w:sz w:val="22"/>
                <w:szCs w:val="22"/>
                <w:lang w:val="en-US"/>
              </w:rPr>
              <w:t>how</w:t>
            </w:r>
            <w:r w:rsidR="0023742D" w:rsidRPr="00AF7605">
              <w:rPr>
                <w:rFonts w:eastAsia="Calibri" w:cs="Calibri"/>
                <w:sz w:val="22"/>
                <w:szCs w:val="22"/>
                <w:lang w:val="en-US"/>
              </w:rPr>
              <w:t xml:space="preserve"> their media work </w:t>
            </w:r>
            <w:r>
              <w:rPr>
                <w:rFonts w:eastAsia="Calibri" w:cs="Calibri"/>
                <w:sz w:val="22"/>
                <w:szCs w:val="22"/>
                <w:lang w:val="en-US"/>
              </w:rPr>
              <w:t>sh</w:t>
            </w:r>
            <w:r w:rsidR="0023742D" w:rsidRPr="00AF7605">
              <w:rPr>
                <w:rFonts w:eastAsia="Calibri" w:cs="Calibri"/>
                <w:sz w:val="22"/>
                <w:szCs w:val="22"/>
                <w:lang w:val="en-US"/>
              </w:rPr>
              <w:t xml:space="preserve">ould be </w:t>
            </w:r>
            <w:r>
              <w:rPr>
                <w:rFonts w:eastAsia="Calibri" w:cs="Calibri"/>
                <w:sz w:val="22"/>
                <w:szCs w:val="22"/>
                <w:lang w:val="en-US"/>
              </w:rPr>
              <w:t>accessed or screened</w:t>
            </w:r>
          </w:p>
        </w:tc>
        <w:tc>
          <w:tcPr>
            <w:tcW w:w="1250" w:type="pct"/>
          </w:tcPr>
          <w:p w14:paraId="11320B26" w14:textId="2A1E34B3" w:rsidR="009379FC" w:rsidRPr="00AF7605" w:rsidRDefault="005B07E9" w:rsidP="008141D2">
            <w:pPr>
              <w:spacing w:after="120" w:line="22" w:lineRule="atLeast"/>
              <w:textAlignment w:val="baseline"/>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M</w:t>
            </w:r>
            <w:r w:rsidR="009379FC" w:rsidRPr="00AF7605">
              <w:rPr>
                <w:rFonts w:eastAsia="Times New Roman" w:cs="Calibri"/>
                <w:sz w:val="22"/>
                <w:szCs w:val="22"/>
                <w:bdr w:val="none" w:sz="0" w:space="0" w:color="auto"/>
                <w:lang w:val="en-US" w:eastAsia="en-AU"/>
              </w:rPr>
              <w:t xml:space="preserve">arketing </w:t>
            </w:r>
            <w:r w:rsidR="0023742D" w:rsidRPr="00AF7605">
              <w:rPr>
                <w:rFonts w:eastAsia="Times New Roman" w:cs="Calibri"/>
                <w:sz w:val="22"/>
                <w:szCs w:val="22"/>
                <w:bdr w:val="none" w:sz="0" w:space="0" w:color="auto"/>
                <w:lang w:val="en-US" w:eastAsia="en-AU"/>
              </w:rPr>
              <w:t xml:space="preserve">or </w:t>
            </w:r>
            <w:r w:rsidR="009379FC" w:rsidRPr="00AF7605">
              <w:rPr>
                <w:rFonts w:eastAsia="Times New Roman" w:cs="Calibri"/>
                <w:sz w:val="22"/>
                <w:szCs w:val="22"/>
                <w:bdr w:val="none" w:sz="0" w:space="0" w:color="auto"/>
                <w:lang w:val="en-US" w:eastAsia="en-AU"/>
              </w:rPr>
              <w:t>distribution methods for created media work</w:t>
            </w:r>
          </w:p>
          <w:p w14:paraId="51B840A4" w14:textId="77777777" w:rsidR="009379FC" w:rsidRPr="00AF7605" w:rsidRDefault="009379FC" w:rsidP="008141D2">
            <w:pPr>
              <w:spacing w:line="22" w:lineRule="atLeast"/>
              <w:ind w:right="57"/>
              <w:textAlignment w:val="baseline"/>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For example:</w:t>
            </w:r>
          </w:p>
          <w:p w14:paraId="3FDADDAE" w14:textId="6B6F712A" w:rsidR="009379FC" w:rsidRPr="00AF7605" w:rsidRDefault="005B07E9" w:rsidP="008141D2">
            <w:pPr>
              <w:pStyle w:val="ListParagraph"/>
              <w:numPr>
                <w:ilvl w:val="0"/>
                <w:numId w:val="38"/>
              </w:numPr>
              <w:spacing w:line="22" w:lineRule="atLeast"/>
              <w:ind w:left="227" w:hanging="227"/>
              <w:textAlignment w:val="baseline"/>
              <w:rPr>
                <w:rFonts w:eastAsia="Times New Roman" w:cs="Calibri"/>
                <w:sz w:val="22"/>
                <w:szCs w:val="22"/>
                <w:bdr w:val="none" w:sz="0" w:space="0" w:color="auto"/>
                <w:lang w:val="en-US" w:eastAsia="en-AU"/>
              </w:rPr>
            </w:pPr>
            <w:r>
              <w:rPr>
                <w:rFonts w:eastAsia="Calibri" w:cs="Calibri"/>
                <w:sz w:val="22"/>
                <w:szCs w:val="22"/>
                <w:lang w:val="en-US"/>
              </w:rPr>
              <w:t>how</w:t>
            </w:r>
            <w:r w:rsidR="0023742D" w:rsidRPr="00AF7605">
              <w:rPr>
                <w:rFonts w:eastAsia="Calibri" w:cs="Calibri"/>
                <w:sz w:val="22"/>
                <w:szCs w:val="22"/>
                <w:lang w:val="en-US"/>
              </w:rPr>
              <w:t xml:space="preserve"> their short film might be </w:t>
            </w:r>
            <w:r>
              <w:rPr>
                <w:rFonts w:eastAsia="Calibri" w:cs="Calibri"/>
                <w:sz w:val="22"/>
                <w:szCs w:val="22"/>
                <w:lang w:val="en-US"/>
              </w:rPr>
              <w:t>advertised</w:t>
            </w:r>
            <w:r w:rsidR="0023742D" w:rsidRPr="00AF7605">
              <w:rPr>
                <w:rFonts w:eastAsia="Calibri" w:cs="Calibri"/>
                <w:sz w:val="22"/>
                <w:szCs w:val="22"/>
                <w:lang w:val="en-US"/>
              </w:rPr>
              <w:t xml:space="preserve"> or </w:t>
            </w:r>
            <w:r>
              <w:rPr>
                <w:rFonts w:eastAsia="Calibri" w:cs="Calibri"/>
                <w:sz w:val="22"/>
                <w:szCs w:val="22"/>
                <w:lang w:val="en-US"/>
              </w:rPr>
              <w:t>where it might be screened</w:t>
            </w:r>
            <w:r w:rsidR="0023742D" w:rsidRPr="00AF7605" w:rsidDel="0023742D">
              <w:rPr>
                <w:rFonts w:eastAsia="Calibri" w:cs="Calibri"/>
                <w:sz w:val="22"/>
                <w:szCs w:val="22"/>
                <w:lang w:val="en-US"/>
              </w:rPr>
              <w:t xml:space="preserve"> </w:t>
            </w:r>
          </w:p>
        </w:tc>
        <w:tc>
          <w:tcPr>
            <w:tcW w:w="1250" w:type="pct"/>
          </w:tcPr>
          <w:p w14:paraId="75D3C782" w14:textId="5891A8B3" w:rsidR="009379FC" w:rsidRPr="00AF7605" w:rsidRDefault="005B07E9" w:rsidP="008141D2">
            <w:pPr>
              <w:spacing w:after="120" w:line="22" w:lineRule="atLeast"/>
              <w:rPr>
                <w:rFonts w:eastAsia="Times New Roman" w:cs="Calibri"/>
                <w:sz w:val="22"/>
                <w:szCs w:val="22"/>
                <w:bdr w:val="none" w:sz="0" w:space="0" w:color="auto"/>
                <w:lang w:val="en-US" w:eastAsia="en-AU"/>
              </w:rPr>
            </w:pPr>
            <w:r>
              <w:rPr>
                <w:rFonts w:eastAsia="Times New Roman" w:cs="Calibri"/>
                <w:sz w:val="22"/>
                <w:szCs w:val="22"/>
                <w:bdr w:val="none" w:sz="0" w:space="0" w:color="auto"/>
                <w:lang w:val="en-US" w:eastAsia="en-AU"/>
              </w:rPr>
              <w:t>M</w:t>
            </w:r>
            <w:r w:rsidR="009379FC" w:rsidRPr="00AF7605">
              <w:rPr>
                <w:rFonts w:eastAsia="Times New Roman" w:cs="Calibri"/>
                <w:sz w:val="22"/>
                <w:szCs w:val="22"/>
                <w:bdr w:val="none" w:sz="0" w:space="0" w:color="auto"/>
                <w:lang w:val="en-US" w:eastAsia="en-AU"/>
              </w:rPr>
              <w:t xml:space="preserve">arketing </w:t>
            </w:r>
            <w:r w:rsidR="0023742D" w:rsidRPr="00AF7605">
              <w:rPr>
                <w:rFonts w:eastAsia="Times New Roman" w:cs="Calibri"/>
                <w:sz w:val="22"/>
                <w:szCs w:val="22"/>
                <w:bdr w:val="none" w:sz="0" w:space="0" w:color="auto"/>
                <w:lang w:val="en-US" w:eastAsia="en-AU"/>
              </w:rPr>
              <w:t>and</w:t>
            </w:r>
            <w:r w:rsidR="009379FC" w:rsidRPr="00AF7605">
              <w:rPr>
                <w:rFonts w:eastAsia="Times New Roman" w:cs="Calibri"/>
                <w:sz w:val="22"/>
                <w:szCs w:val="22"/>
                <w:bdr w:val="none" w:sz="0" w:space="0" w:color="auto"/>
                <w:lang w:val="en-US" w:eastAsia="en-AU"/>
              </w:rPr>
              <w:t xml:space="preserve"> distribution of created media work</w:t>
            </w:r>
          </w:p>
          <w:p w14:paraId="1B4A9F25" w14:textId="77777777" w:rsidR="009379FC" w:rsidRPr="00AF7605" w:rsidRDefault="009379FC" w:rsidP="008141D2">
            <w:pPr>
              <w:spacing w:line="22" w:lineRule="atLeast"/>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For example:</w:t>
            </w:r>
          </w:p>
          <w:p w14:paraId="1B47DE9D" w14:textId="77777777" w:rsidR="009379FC" w:rsidRPr="005B07E9" w:rsidRDefault="0023742D" w:rsidP="008141D2">
            <w:pPr>
              <w:pStyle w:val="ListParagraph"/>
              <w:numPr>
                <w:ilvl w:val="0"/>
                <w:numId w:val="38"/>
              </w:numPr>
              <w:spacing w:line="22" w:lineRule="atLeast"/>
              <w:ind w:left="227" w:hanging="227"/>
              <w:rPr>
                <w:rFonts w:eastAsia="Times New Roman" w:cs="Calibri"/>
                <w:sz w:val="22"/>
                <w:szCs w:val="22"/>
                <w:bdr w:val="none" w:sz="0" w:space="0" w:color="auto"/>
                <w:lang w:val="en-US" w:eastAsia="en-AU"/>
              </w:rPr>
            </w:pPr>
            <w:r w:rsidRPr="00AF7605">
              <w:rPr>
                <w:rFonts w:eastAsia="Calibri" w:cs="Calibri"/>
                <w:sz w:val="22"/>
                <w:szCs w:val="22"/>
                <w:lang w:val="en-US"/>
              </w:rPr>
              <w:t>create an advertisement or poster for their media work</w:t>
            </w:r>
          </w:p>
          <w:p w14:paraId="4A7735D1" w14:textId="48749699" w:rsidR="005B07E9" w:rsidRPr="005B07E9" w:rsidRDefault="005B07E9" w:rsidP="005B07E9">
            <w:pPr>
              <w:pStyle w:val="ListParagraph"/>
              <w:numPr>
                <w:ilvl w:val="0"/>
                <w:numId w:val="38"/>
              </w:numPr>
              <w:spacing w:line="22" w:lineRule="atLeast"/>
              <w:ind w:left="227" w:hanging="227"/>
              <w:textAlignment w:val="baseline"/>
              <w:rPr>
                <w:rFonts w:eastAsia="Times New Roman" w:cs="Calibri"/>
                <w:sz w:val="22"/>
                <w:szCs w:val="22"/>
                <w:bdr w:val="none" w:sz="0" w:space="0" w:color="auto"/>
                <w:lang w:val="en-US" w:eastAsia="en-AU"/>
              </w:rPr>
            </w:pPr>
            <w:r w:rsidRPr="00AF7605">
              <w:rPr>
                <w:rFonts w:eastAsia="Calibri" w:cs="Calibri"/>
                <w:sz w:val="22"/>
                <w:szCs w:val="22"/>
                <w:lang w:val="en-US"/>
              </w:rPr>
              <w:t>cross-promotion of their media work with an existing product or service</w:t>
            </w:r>
          </w:p>
        </w:tc>
        <w:tc>
          <w:tcPr>
            <w:tcW w:w="1250" w:type="pct"/>
          </w:tcPr>
          <w:p w14:paraId="149B5D9A" w14:textId="77777777" w:rsidR="009379FC" w:rsidRPr="00AF7605" w:rsidRDefault="009379FC" w:rsidP="008141D2">
            <w:pPr>
              <w:spacing w:after="120" w:line="22" w:lineRule="atLeast"/>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Plan approaches for publicity, marketing or distribution of created media work</w:t>
            </w:r>
          </w:p>
          <w:p w14:paraId="0F676194" w14:textId="77777777" w:rsidR="009379FC" w:rsidRPr="00AF7605" w:rsidRDefault="009379FC" w:rsidP="008141D2">
            <w:pPr>
              <w:spacing w:line="22" w:lineRule="atLeast"/>
              <w:rPr>
                <w:rFonts w:eastAsia="Times New Roman" w:cs="Calibri"/>
                <w:sz w:val="22"/>
                <w:szCs w:val="22"/>
                <w:bdr w:val="none" w:sz="0" w:space="0" w:color="auto"/>
                <w:lang w:val="en-US" w:eastAsia="en-AU"/>
              </w:rPr>
            </w:pPr>
            <w:r w:rsidRPr="00AF7605">
              <w:rPr>
                <w:rFonts w:eastAsia="Times New Roman" w:cs="Calibri"/>
                <w:sz w:val="22"/>
                <w:szCs w:val="22"/>
                <w:bdr w:val="none" w:sz="0" w:space="0" w:color="auto"/>
                <w:lang w:val="en-US" w:eastAsia="en-AU"/>
              </w:rPr>
              <w:t>For example:</w:t>
            </w:r>
          </w:p>
          <w:p w14:paraId="3CB48D88" w14:textId="77777777" w:rsidR="0023742D" w:rsidRPr="00AF7605" w:rsidRDefault="0023742D" w:rsidP="008141D2">
            <w:pPr>
              <w:pStyle w:val="ListParagraph"/>
              <w:numPr>
                <w:ilvl w:val="0"/>
                <w:numId w:val="38"/>
              </w:numPr>
              <w:spacing w:line="22" w:lineRule="atLeast"/>
              <w:ind w:left="227" w:hanging="227"/>
              <w:rPr>
                <w:rFonts w:eastAsia="Times New Roman" w:cs="Calibri"/>
                <w:sz w:val="22"/>
                <w:szCs w:val="22"/>
                <w:bdr w:val="none" w:sz="0" w:space="0" w:color="auto"/>
                <w:lang w:val="en-US" w:eastAsia="en-AU"/>
              </w:rPr>
            </w:pPr>
            <w:r w:rsidRPr="00AF7605">
              <w:rPr>
                <w:rFonts w:eastAsia="Calibri" w:cs="Calibri"/>
                <w:sz w:val="22"/>
                <w:szCs w:val="22"/>
                <w:lang w:val="en-US"/>
              </w:rPr>
              <w:t>conduct a mock interview with the actors from their short film</w:t>
            </w:r>
          </w:p>
          <w:p w14:paraId="5A5866C5" w14:textId="4A4B1013" w:rsidR="009379FC" w:rsidRPr="00AF7605" w:rsidRDefault="009379FC" w:rsidP="008141D2">
            <w:pPr>
              <w:pStyle w:val="ListParagraph"/>
              <w:numPr>
                <w:ilvl w:val="0"/>
                <w:numId w:val="38"/>
              </w:numPr>
              <w:spacing w:line="22" w:lineRule="atLeast"/>
              <w:ind w:left="227" w:hanging="227"/>
              <w:rPr>
                <w:rFonts w:eastAsia="Times New Roman" w:cs="Calibri"/>
                <w:sz w:val="22"/>
                <w:szCs w:val="22"/>
                <w:bdr w:val="none" w:sz="0" w:space="0" w:color="auto"/>
                <w:lang w:val="en-US" w:eastAsia="en-AU"/>
              </w:rPr>
            </w:pPr>
            <w:r w:rsidRPr="00AF7605">
              <w:rPr>
                <w:rFonts w:eastAsia="Calibri" w:cs="Calibri"/>
                <w:sz w:val="22"/>
                <w:szCs w:val="22"/>
                <w:lang w:val="en-US"/>
              </w:rPr>
              <w:t>plan a screening session or display for their media work</w:t>
            </w:r>
          </w:p>
        </w:tc>
      </w:tr>
    </w:tbl>
    <w:p w14:paraId="072667F5" w14:textId="64138E2A" w:rsidR="0033144E" w:rsidRPr="00ED0C66" w:rsidRDefault="0033144E" w:rsidP="00A4306C">
      <w:pPr>
        <w:rPr>
          <w:sz w:val="2"/>
          <w:szCs w:val="2"/>
        </w:rPr>
      </w:pPr>
    </w:p>
    <w:sectPr w:rsidR="0033144E" w:rsidRPr="00ED0C66" w:rsidSect="006C2BE4">
      <w:headerReference w:type="default" r:id="rId22"/>
      <w:footerReference w:type="first" r:id="rId23"/>
      <w:pgSz w:w="16840" w:h="11907" w:orient="landscape" w:code="9"/>
      <w:pgMar w:top="1418"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E8A35" w14:textId="77777777" w:rsidR="0021390D" w:rsidRDefault="0021390D" w:rsidP="00883456">
      <w:pPr>
        <w:spacing w:line="240" w:lineRule="auto"/>
      </w:pPr>
      <w:r>
        <w:separator/>
      </w:r>
    </w:p>
  </w:endnote>
  <w:endnote w:type="continuationSeparator" w:id="0">
    <w:p w14:paraId="256AD8A4" w14:textId="77777777" w:rsidR="0021390D" w:rsidRDefault="0021390D" w:rsidP="008834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avi">
    <w:panose1 w:val="02000500000000000000"/>
    <w:charset w:val="00"/>
    <w:family w:val="swiss"/>
    <w:pitch w:val="variable"/>
    <w:sig w:usb0="0002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B18C" w14:textId="77777777" w:rsidR="00EA3DAE" w:rsidRPr="00804F30" w:rsidRDefault="0021390D" w:rsidP="00DA3C93">
    <w:pPr>
      <w:pStyle w:val="Footer"/>
      <w:tabs>
        <w:tab w:val="clear" w:pos="4513"/>
        <w:tab w:val="clear" w:pos="9026"/>
        <w:tab w:val="left" w:pos="21830"/>
      </w:tabs>
      <w:ind w:left="-84"/>
      <w:rPr>
        <w:rFonts w:asciiTheme="minorHAnsi" w:hAnsiTheme="minorHAnsi" w:cstheme="minorHAnsi"/>
        <w:sz w:val="18"/>
        <w:szCs w:val="18"/>
      </w:rPr>
    </w:pPr>
    <w:sdt>
      <w:sdtPr>
        <w:rPr>
          <w:rFonts w:asciiTheme="minorHAnsi" w:hAnsiTheme="minorHAnsi" w:cstheme="minorHAnsi"/>
          <w:sz w:val="18"/>
          <w:szCs w:val="18"/>
        </w:rPr>
        <w:id w:val="2136288307"/>
        <w:docPartObj>
          <w:docPartGallery w:val="Page Numbers (Bottom of Page)"/>
          <w:docPartUnique/>
        </w:docPartObj>
      </w:sdtPr>
      <w:sdtEndPr/>
      <w:sdtContent>
        <w:sdt>
          <w:sdtPr>
            <w:rPr>
              <w:rFonts w:asciiTheme="minorHAnsi" w:hAnsiTheme="minorHAnsi" w:cstheme="minorHAnsi"/>
              <w:sz w:val="18"/>
              <w:szCs w:val="18"/>
            </w:rPr>
            <w:id w:val="465176119"/>
            <w:docPartObj>
              <w:docPartGallery w:val="Page Numbers (Bottom of Page)"/>
              <w:docPartUnique/>
            </w:docPartObj>
          </w:sdtPr>
          <w:sdtEndPr/>
          <w:sdtContent>
            <w:r w:rsidR="001E3B30" w:rsidRPr="00804F30">
              <w:rPr>
                <w:rFonts w:asciiTheme="minorHAnsi" w:hAnsiTheme="minorHAnsi" w:cstheme="minorHAnsi"/>
                <w:sz w:val="18"/>
                <w:szCs w:val="18"/>
              </w:rPr>
              <w:t xml:space="preserve">English| Scope and Sequence| Year P–10| Draft – not for distribution </w:t>
            </w:r>
          </w:sdtContent>
        </w:sdt>
        <w:r w:rsidR="001E3B30" w:rsidRPr="00804F30">
          <w:rPr>
            <w:rFonts w:asciiTheme="minorHAnsi" w:hAnsiTheme="minorHAnsi" w:cstheme="minorHAnsi"/>
            <w:sz w:val="18"/>
            <w:szCs w:val="18"/>
          </w:rPr>
          <w:ptab w:relativeTo="margin" w:alignment="right" w:leader="none"/>
        </w:r>
        <w:r w:rsidR="001E3B30" w:rsidRPr="00804F30">
          <w:rPr>
            <w:rFonts w:asciiTheme="minorHAnsi" w:hAnsiTheme="minorHAnsi" w:cstheme="minorHAnsi"/>
            <w:sz w:val="18"/>
            <w:szCs w:val="18"/>
          </w:rPr>
          <w:fldChar w:fldCharType="begin"/>
        </w:r>
        <w:r w:rsidR="001E3B30" w:rsidRPr="00804F30">
          <w:rPr>
            <w:rFonts w:asciiTheme="minorHAnsi" w:hAnsiTheme="minorHAnsi" w:cstheme="minorHAnsi"/>
            <w:sz w:val="18"/>
            <w:szCs w:val="18"/>
          </w:rPr>
          <w:instrText xml:space="preserve"> PAGE   \* MERGEFORMAT </w:instrText>
        </w:r>
        <w:r w:rsidR="001E3B30" w:rsidRPr="00804F30">
          <w:rPr>
            <w:rFonts w:asciiTheme="minorHAnsi" w:hAnsiTheme="minorHAnsi" w:cstheme="minorHAnsi"/>
            <w:sz w:val="18"/>
            <w:szCs w:val="18"/>
          </w:rPr>
          <w:fldChar w:fldCharType="separate"/>
        </w:r>
        <w:r w:rsidR="001E3B30" w:rsidRPr="00804F30">
          <w:rPr>
            <w:rFonts w:asciiTheme="minorHAnsi" w:hAnsiTheme="minorHAnsi" w:cstheme="minorHAnsi"/>
            <w:sz w:val="18"/>
            <w:szCs w:val="18"/>
          </w:rPr>
          <w:t>2</w:t>
        </w:r>
        <w:r w:rsidR="001E3B30" w:rsidRPr="00804F30">
          <w:rPr>
            <w:rFonts w:asciiTheme="minorHAnsi" w:hAnsiTheme="minorHAnsi" w:cstheme="minorHAnsi"/>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290B" w14:textId="7EF67766" w:rsidR="00EA3DAE" w:rsidRPr="00474778" w:rsidRDefault="00110795" w:rsidP="00474778">
    <w:pPr>
      <w:pStyle w:val="SCSAFooter"/>
    </w:pPr>
    <w:r w:rsidRPr="00110795">
      <w:t>2025/35469</w:t>
    </w:r>
    <w:r w:rsidR="00763127">
      <w:t>[</w:t>
    </w:r>
    <w:r w:rsidR="001D552E">
      <w:t>v</w:t>
    </w:r>
    <w:r w:rsidR="00FB11ED">
      <w:t>1</w:t>
    </w:r>
    <w:r w:rsidR="006C2BE4">
      <w:t>6</w:t>
    </w:r>
    <w:r w:rsidR="00763127">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877" w14:textId="77777777" w:rsidR="00EA3DAE" w:rsidRPr="000C1C3F" w:rsidRDefault="00EA3DAE" w:rsidP="000C1C3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B4F6" w14:textId="77777777" w:rsidR="00EA3DAE" w:rsidRPr="00804F30" w:rsidRDefault="00EA3DAE" w:rsidP="00DA3C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281E" w14:textId="62FE2C14" w:rsidR="00EA3DAE" w:rsidRPr="00361903" w:rsidRDefault="0021390D" w:rsidP="00E470CE">
    <w:pPr>
      <w:pStyle w:val="SCSAFooter"/>
    </w:pPr>
    <w:sdt>
      <w:sdtPr>
        <w:id w:val="-884400406"/>
        <w:docPartObj>
          <w:docPartGallery w:val="Page Numbers (Bottom of Page)"/>
          <w:docPartUnique/>
        </w:docPartObj>
      </w:sdtPr>
      <w:sdtEndPr/>
      <w:sdtContent>
        <w:r w:rsidR="00A25D6E">
          <w:t>The Arts</w:t>
        </w:r>
        <w:r w:rsidR="001F601E">
          <w:t>:</w:t>
        </w:r>
        <w:r w:rsidR="001E3B30" w:rsidRPr="00361903">
          <w:t xml:space="preserve"> </w:t>
        </w:r>
        <w:r w:rsidR="003F7836">
          <w:t xml:space="preserve">Media Arts | </w:t>
        </w:r>
        <w:r w:rsidR="001E3B30" w:rsidRPr="00361903">
          <w:t xml:space="preserve">Scope and sequence </w:t>
        </w:r>
        <w:r w:rsidR="002357EA" w:rsidRPr="00361903">
          <w:t>│</w:t>
        </w:r>
        <w:r w:rsidR="001E3B30" w:rsidRPr="00361903">
          <w:t xml:space="preserve"> </w:t>
        </w:r>
        <w:r w:rsidR="001F7209">
          <w:t>Pre-primary</w:t>
        </w:r>
        <w:r w:rsidR="001E3B30" w:rsidRPr="00361903">
          <w:t>–</w:t>
        </w:r>
        <w:r w:rsidR="001F7209">
          <w:t xml:space="preserve">Year </w:t>
        </w:r>
        <w:r w:rsidR="001E3B30" w:rsidRPr="00361903">
          <w:t xml:space="preserve">10 │ </w:t>
        </w:r>
        <w:r w:rsidR="006057EB" w:rsidRPr="00361903">
          <w:t xml:space="preserve">For </w:t>
        </w:r>
        <w:r w:rsidR="006C2BE4">
          <w:t>familiarisation in 2026</w:t>
        </w:r>
        <w:r w:rsidR="002357EA" w:rsidRPr="00361903">
          <w:t xml:space="preserve"> </w:t>
        </w:r>
      </w:sdtContent>
    </w:sdt>
    <w:r w:rsidR="001E3B30" w:rsidRPr="00361903">
      <w:ptab w:relativeTo="margin" w:alignment="right" w:leader="none"/>
    </w:r>
    <w:r w:rsidR="001E3B30" w:rsidRPr="00361903">
      <w:fldChar w:fldCharType="begin"/>
    </w:r>
    <w:r w:rsidR="001E3B30" w:rsidRPr="00361903">
      <w:instrText xml:space="preserve"> PAGE   \* MERGEFORMAT </w:instrText>
    </w:r>
    <w:r w:rsidR="001E3B30" w:rsidRPr="00361903">
      <w:fldChar w:fldCharType="separate"/>
    </w:r>
    <w:r w:rsidR="001E3B30" w:rsidRPr="00361903">
      <w:t>8</w:t>
    </w:r>
    <w:r w:rsidR="001E3B30" w:rsidRPr="00361903">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F22E" w14:textId="77777777" w:rsidR="00EA3DAE" w:rsidRPr="00804F30" w:rsidRDefault="0021390D" w:rsidP="00DA3C93">
    <w:pPr>
      <w:pStyle w:val="Footer"/>
      <w:rPr>
        <w:sz w:val="18"/>
        <w:szCs w:val="18"/>
      </w:rPr>
    </w:pPr>
    <w:sdt>
      <w:sdtPr>
        <w:rPr>
          <w:sz w:val="18"/>
          <w:szCs w:val="18"/>
        </w:rPr>
        <w:id w:val="1383363533"/>
        <w:docPartObj>
          <w:docPartGallery w:val="Page Numbers (Bottom of Page)"/>
          <w:docPartUnique/>
        </w:docPartObj>
      </w:sdtPr>
      <w:sdtEndPr/>
      <w:sdtContent>
        <w:sdt>
          <w:sdtPr>
            <w:rPr>
              <w:sz w:val="18"/>
              <w:szCs w:val="18"/>
            </w:rPr>
            <w:id w:val="-660624094"/>
            <w:docPartObj>
              <w:docPartGallery w:val="Page Numbers (Bottom of Page)"/>
              <w:docPartUnique/>
            </w:docPartObj>
          </w:sdtPr>
          <w:sdtEndPr/>
          <w:sdtContent>
            <w:r w:rsidR="001E3B30" w:rsidRPr="00804F30">
              <w:rPr>
                <w:rFonts w:hint="eastAsia"/>
                <w:sz w:val="18"/>
                <w:szCs w:val="18"/>
              </w:rPr>
              <w:t xml:space="preserve">Health and Physical Education | Scope and sequence | </w:t>
            </w:r>
            <w:r w:rsidR="001E3B30" w:rsidRPr="00804F30">
              <w:rPr>
                <w:sz w:val="18"/>
                <w:szCs w:val="18"/>
              </w:rPr>
              <w:t>Years 3</w:t>
            </w:r>
            <w:r w:rsidR="001E3B30" w:rsidRPr="00804F30">
              <w:rPr>
                <w:rFonts w:hint="eastAsia"/>
                <w:sz w:val="18"/>
                <w:szCs w:val="18"/>
              </w:rPr>
              <w:t>–</w:t>
            </w:r>
            <w:r w:rsidR="001E3B30" w:rsidRPr="00804F30">
              <w:rPr>
                <w:sz w:val="18"/>
                <w:szCs w:val="18"/>
              </w:rPr>
              <w:t>6</w:t>
            </w:r>
            <w:r w:rsidR="001E3B30" w:rsidRPr="00804F30">
              <w:rPr>
                <w:rFonts w:hint="eastAsia"/>
                <w:sz w:val="18"/>
                <w:szCs w:val="18"/>
              </w:rPr>
              <w:t xml:space="preserve"> </w:t>
            </w:r>
            <w:r w:rsidR="001E3B30" w:rsidRPr="00804F30">
              <w:rPr>
                <w:rFonts w:hint="eastAsia"/>
                <w:sz w:val="18"/>
                <w:szCs w:val="18"/>
              </w:rPr>
              <w:t>│</w:t>
            </w:r>
            <w:r w:rsidR="001E3B30" w:rsidRPr="00804F30">
              <w:rPr>
                <w:rFonts w:hint="eastAsia"/>
                <w:sz w:val="18"/>
                <w:szCs w:val="18"/>
              </w:rPr>
              <w:t xml:space="preserve"> </w:t>
            </w:r>
            <w:r w:rsidR="001E3B30" w:rsidRPr="00804F30">
              <w:rPr>
                <w:sz w:val="18"/>
                <w:szCs w:val="18"/>
              </w:rPr>
              <w:t xml:space="preserve">Draft for consultation | </w:t>
            </w:r>
            <w:r w:rsidR="001E3B30" w:rsidRPr="00804F30">
              <w:rPr>
                <w:rFonts w:hint="eastAsia"/>
                <w:sz w:val="18"/>
                <w:szCs w:val="18"/>
              </w:rPr>
              <w:t>Not for implementation</w:t>
            </w:r>
          </w:sdtContent>
        </w:sdt>
      </w:sdtContent>
    </w:sdt>
    <w:r w:rsidR="001E3B30" w:rsidRPr="00804F30">
      <w:rPr>
        <w:sz w:val="18"/>
        <w:szCs w:val="18"/>
      </w:rPr>
      <w:ptab w:relativeTo="margin" w:alignment="right" w:leader="none"/>
    </w:r>
    <w:r w:rsidR="001E3B30" w:rsidRPr="00804F30">
      <w:rPr>
        <w:sz w:val="18"/>
        <w:szCs w:val="18"/>
      </w:rPr>
      <w:fldChar w:fldCharType="begin"/>
    </w:r>
    <w:r w:rsidR="001E3B30" w:rsidRPr="00804F30">
      <w:rPr>
        <w:sz w:val="18"/>
        <w:szCs w:val="18"/>
      </w:rPr>
      <w:instrText xml:space="preserve"> PAGE   \* MERGEFORMAT </w:instrText>
    </w:r>
    <w:r w:rsidR="001E3B30" w:rsidRPr="00804F30">
      <w:rPr>
        <w:sz w:val="18"/>
        <w:szCs w:val="18"/>
      </w:rPr>
      <w:fldChar w:fldCharType="separate"/>
    </w:r>
    <w:r w:rsidR="001E3B30" w:rsidRPr="00804F30">
      <w:rPr>
        <w:sz w:val="18"/>
        <w:szCs w:val="18"/>
      </w:rPr>
      <w:t>1</w:t>
    </w:r>
    <w:r w:rsidR="001E3B30" w:rsidRPr="00804F30">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4C7C" w14:textId="29B312E7" w:rsidR="00EA3DAE" w:rsidRPr="00804F30" w:rsidRDefault="0021390D" w:rsidP="00DA3C93">
    <w:pPr>
      <w:pStyle w:val="Footer"/>
      <w:rPr>
        <w:sz w:val="18"/>
        <w:szCs w:val="18"/>
      </w:rPr>
    </w:pPr>
    <w:sdt>
      <w:sdtPr>
        <w:rPr>
          <w:sz w:val="18"/>
          <w:szCs w:val="18"/>
        </w:rPr>
        <w:id w:val="-1226136298"/>
        <w:docPartObj>
          <w:docPartGallery w:val="Page Numbers (Bottom of Page)"/>
          <w:docPartUnique/>
        </w:docPartObj>
      </w:sdtPr>
      <w:sdtEndPr/>
      <w:sdtContent>
        <w:r w:rsidR="001E3B30" w:rsidRPr="00804F30">
          <w:rPr>
            <w:rFonts w:hint="eastAsia"/>
            <w:sz w:val="18"/>
            <w:szCs w:val="18"/>
          </w:rPr>
          <w:t xml:space="preserve">Health and Physical Education | Consultation draft </w:t>
        </w:r>
        <w:r w:rsidR="001E3B30" w:rsidRPr="00804F30">
          <w:rPr>
            <w:rFonts w:hint="eastAsia"/>
            <w:sz w:val="18"/>
            <w:szCs w:val="18"/>
          </w:rPr>
          <w:t>│</w:t>
        </w:r>
        <w:r w:rsidR="001E3B30" w:rsidRPr="00804F30">
          <w:rPr>
            <w:rFonts w:hint="eastAsia"/>
            <w:sz w:val="18"/>
            <w:szCs w:val="18"/>
          </w:rPr>
          <w:t xml:space="preserve"> Scope and sequence | </w:t>
        </w:r>
        <w:r w:rsidR="001E3B30" w:rsidRPr="00804F30">
          <w:rPr>
            <w:sz w:val="18"/>
            <w:szCs w:val="18"/>
          </w:rPr>
          <w:t>Years 3</w:t>
        </w:r>
        <w:r w:rsidR="001E3B30" w:rsidRPr="00804F30">
          <w:rPr>
            <w:rFonts w:hint="eastAsia"/>
            <w:sz w:val="18"/>
            <w:szCs w:val="18"/>
          </w:rPr>
          <w:t>–</w:t>
        </w:r>
        <w:r w:rsidR="001E3B30" w:rsidRPr="00804F30">
          <w:rPr>
            <w:sz w:val="18"/>
            <w:szCs w:val="18"/>
          </w:rPr>
          <w:t>6</w:t>
        </w:r>
        <w:r w:rsidR="001E3B30" w:rsidRPr="00804F30">
          <w:rPr>
            <w:rFonts w:hint="eastAsia"/>
            <w:sz w:val="18"/>
            <w:szCs w:val="18"/>
          </w:rPr>
          <w:t xml:space="preserve"> </w:t>
        </w:r>
        <w:r w:rsidR="001E3B30" w:rsidRPr="00804F30">
          <w:rPr>
            <w:rFonts w:hint="eastAsia"/>
            <w:sz w:val="18"/>
            <w:szCs w:val="18"/>
          </w:rPr>
          <w:t>│</w:t>
        </w:r>
        <w:r w:rsidR="001E3B30" w:rsidRPr="00804F30">
          <w:rPr>
            <w:rFonts w:hint="eastAsia"/>
            <w:sz w:val="18"/>
            <w:szCs w:val="18"/>
          </w:rPr>
          <w:t xml:space="preserve"> Not for implementation</w:t>
        </w:r>
      </w:sdtContent>
    </w:sdt>
    <w:r w:rsidR="001E3B30" w:rsidRPr="00804F30">
      <w:rPr>
        <w:sz w:val="18"/>
        <w:szCs w:val="18"/>
      </w:rPr>
      <w:ptab w:relativeTo="margin" w:alignment="right" w:leader="none"/>
    </w:r>
    <w:r w:rsidR="001E3B30" w:rsidRPr="00804F30">
      <w:rPr>
        <w:sz w:val="18"/>
        <w:szCs w:val="18"/>
      </w:rPr>
      <w:fldChar w:fldCharType="begin"/>
    </w:r>
    <w:r w:rsidR="001E3B30" w:rsidRPr="00804F30">
      <w:rPr>
        <w:sz w:val="18"/>
        <w:szCs w:val="18"/>
      </w:rPr>
      <w:instrText xml:space="preserve"> PAGE   \* MERGEFORMAT </w:instrText>
    </w:r>
    <w:r w:rsidR="001E3B30" w:rsidRPr="00804F30">
      <w:rPr>
        <w:sz w:val="18"/>
        <w:szCs w:val="18"/>
      </w:rPr>
      <w:fldChar w:fldCharType="separate"/>
    </w:r>
    <w:r w:rsidR="00D97A80" w:rsidRPr="00804F30">
      <w:rPr>
        <w:sz w:val="18"/>
        <w:szCs w:val="18"/>
      </w:rPr>
      <w:t>I</w:t>
    </w:r>
    <w:r w:rsidR="001E3B30" w:rsidRPr="00804F3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D87BD" w14:textId="77777777" w:rsidR="0021390D" w:rsidRDefault="0021390D" w:rsidP="00883456">
      <w:pPr>
        <w:spacing w:line="240" w:lineRule="auto"/>
      </w:pPr>
      <w:r>
        <w:separator/>
      </w:r>
    </w:p>
  </w:footnote>
  <w:footnote w:type="continuationSeparator" w:id="0">
    <w:p w14:paraId="2CCAF94F" w14:textId="77777777" w:rsidR="0021390D" w:rsidRDefault="0021390D" w:rsidP="008834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16B9" w14:textId="65B2A5A6" w:rsidR="00EA3DAE" w:rsidRPr="00804F30" w:rsidRDefault="001E3B30" w:rsidP="00DA3C93">
    <w:pPr>
      <w:pStyle w:val="NormalWeb"/>
      <w:rPr>
        <w:rFonts w:asciiTheme="minorHAnsi" w:hAnsiTheme="minorHAnsi" w:cstheme="minorHAnsi"/>
        <w:caps/>
        <w:sz w:val="36"/>
      </w:rPr>
    </w:pPr>
    <w:r w:rsidRPr="00804F30">
      <w:rPr>
        <w:rFonts w:asciiTheme="minorHAnsi" w:hAnsiTheme="minorHAnsi" w:cstheme="minorHAnsi"/>
        <w:szCs w:val="20"/>
      </w:rPr>
      <w:t>Guide to reading this document</w:t>
    </w:r>
  </w:p>
  <w:p w14:paraId="3D67AB6C" w14:textId="77777777" w:rsidR="00EA3DAE" w:rsidRPr="00804F30" w:rsidRDefault="001E3B30" w:rsidP="00DA3C9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Arial" w:hAnsiTheme="minorHAnsi" w:cstheme="minorHAnsi"/>
        <w:position w:val="-2"/>
        <w:szCs w:val="22"/>
      </w:rPr>
    </w:pPr>
    <w:r w:rsidRPr="00804F30">
      <w:rPr>
        <w:rFonts w:asciiTheme="minorHAnsi" w:eastAsia="Arial" w:hAnsiTheme="minorHAnsi" w:cstheme="minorHAnsi"/>
        <w:position w:val="-2"/>
        <w:szCs w:val="22"/>
        <w:u w:val="single"/>
      </w:rPr>
      <w:t>Underlined text</w:t>
    </w:r>
    <w:r w:rsidRPr="00804F30">
      <w:rPr>
        <w:rFonts w:asciiTheme="minorHAnsi" w:eastAsia="Arial" w:hAnsiTheme="minorHAnsi" w:cstheme="minorHAnsi"/>
        <w:position w:val="-2"/>
        <w:szCs w:val="22"/>
      </w:rPr>
      <w:t xml:space="preserve"> has been used to highlight key changes between the current Western Australian curriculum and the Australian Curriculum version 9 (v9).</w:t>
    </w:r>
  </w:p>
  <w:p w14:paraId="4D281D82" w14:textId="77777777" w:rsidR="00EA3DAE" w:rsidRPr="00804F30" w:rsidRDefault="001E3B30" w:rsidP="00DA3C93">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Theme="minorHAnsi" w:eastAsia="Arial" w:hAnsiTheme="minorHAnsi" w:cstheme="minorHAnsi"/>
        <w:position w:val="-2"/>
        <w:szCs w:val="22"/>
      </w:rPr>
    </w:pPr>
    <w:r w:rsidRPr="00804F30">
      <w:rPr>
        <w:rFonts w:asciiTheme="minorHAnsi" w:eastAsia="Arial" w:hAnsiTheme="minorHAnsi" w:cstheme="minorHAnsi"/>
        <w:position w:val="-2"/>
        <w:szCs w:val="22"/>
      </w:rPr>
      <w:t xml:space="preserve">The proposed Western Australian curriculum is presented for consultation. In all cases it is either the Australian Curriculum v9 content or an adaptation of its language.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B836" w14:textId="58D3EDEB" w:rsidR="00EA3DAE" w:rsidRPr="000F6A41" w:rsidRDefault="006C2BE4" w:rsidP="000F6A41">
    <w:r>
      <w:rPr>
        <w:b/>
        <w:bCs/>
        <w:noProof/>
      </w:rPr>
      <w:drawing>
        <wp:inline distT="0" distB="0" distL="0" distR="0" wp14:anchorId="137252F5" wp14:editId="23E53947">
          <wp:extent cx="8851900" cy="572770"/>
          <wp:effectExtent l="0" t="0" r="6350" b="0"/>
          <wp:docPr id="2069079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0" cy="572770"/>
                  </a:xfrm>
                  <a:prstGeom prst="rect">
                    <a:avLst/>
                  </a:prstGeom>
                  <a:noFill/>
                </pic:spPr>
              </pic:pic>
            </a:graphicData>
          </a:graphic>
        </wp:inline>
      </w:drawing>
    </w:r>
    <w:r w:rsidR="000F6A41" w:rsidRPr="000F6A4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8C67" w14:textId="1189B3D7" w:rsidR="00EA3DAE" w:rsidRPr="00804F30" w:rsidRDefault="00EA3D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B8A5" w14:textId="332D343B" w:rsidR="00EA3DAE" w:rsidRPr="000C1C3F" w:rsidRDefault="00EA3DAE" w:rsidP="000C1C3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2798" w14:textId="68399D70" w:rsidR="00EA3DAE" w:rsidRPr="000C1C3F" w:rsidRDefault="00EA3DAE" w:rsidP="000C1C3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E673" w14:textId="0559C202" w:rsidR="000F6A41" w:rsidRPr="000C1C3F" w:rsidRDefault="000F6A41" w:rsidP="000C1C3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2AC0" w14:textId="5F7484EA" w:rsidR="000F6A41" w:rsidRPr="000C1C3F" w:rsidRDefault="000F6A41" w:rsidP="000C1C3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190F" w14:textId="141BFC12" w:rsidR="000F6A41" w:rsidRPr="000C1C3F" w:rsidRDefault="000F6A41" w:rsidP="000C1C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16C"/>
    <w:multiLevelType w:val="hybridMultilevel"/>
    <w:tmpl w:val="353A50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B804C1"/>
    <w:multiLevelType w:val="hybridMultilevel"/>
    <w:tmpl w:val="140C6A4A"/>
    <w:lvl w:ilvl="0" w:tplc="F0C41BF6">
      <w:start w:val="1"/>
      <w:numFmt w:val="bullet"/>
      <w:lvlText w:val=""/>
      <w:lvlJc w:val="left"/>
      <w:pPr>
        <w:ind w:left="227" w:hanging="227"/>
      </w:pPr>
      <w:rPr>
        <w:rFonts w:ascii="Symbol" w:hAnsi="Symbol" w:hint="default"/>
      </w:rPr>
    </w:lvl>
    <w:lvl w:ilvl="1" w:tplc="FFFFFFFF" w:tentative="1">
      <w:start w:val="1"/>
      <w:numFmt w:val="bullet"/>
      <w:lvlText w:val="o"/>
      <w:lvlJc w:val="left"/>
      <w:pPr>
        <w:ind w:left="1572" w:hanging="360"/>
      </w:pPr>
      <w:rPr>
        <w:rFonts w:ascii="Courier New" w:hAnsi="Courier New" w:cs="Courier New" w:hint="default"/>
      </w:rPr>
    </w:lvl>
    <w:lvl w:ilvl="2" w:tplc="FFFFFFFF" w:tentative="1">
      <w:start w:val="1"/>
      <w:numFmt w:val="bullet"/>
      <w:lvlText w:val=""/>
      <w:lvlJc w:val="left"/>
      <w:pPr>
        <w:ind w:left="2292" w:hanging="360"/>
      </w:pPr>
      <w:rPr>
        <w:rFonts w:ascii="Wingdings" w:hAnsi="Wingdings" w:hint="default"/>
      </w:rPr>
    </w:lvl>
    <w:lvl w:ilvl="3" w:tplc="FFFFFFFF" w:tentative="1">
      <w:start w:val="1"/>
      <w:numFmt w:val="bullet"/>
      <w:lvlText w:val=""/>
      <w:lvlJc w:val="left"/>
      <w:pPr>
        <w:ind w:left="3012" w:hanging="360"/>
      </w:pPr>
      <w:rPr>
        <w:rFonts w:ascii="Symbol" w:hAnsi="Symbol" w:hint="default"/>
      </w:rPr>
    </w:lvl>
    <w:lvl w:ilvl="4" w:tplc="FFFFFFFF" w:tentative="1">
      <w:start w:val="1"/>
      <w:numFmt w:val="bullet"/>
      <w:lvlText w:val="o"/>
      <w:lvlJc w:val="left"/>
      <w:pPr>
        <w:ind w:left="3732" w:hanging="360"/>
      </w:pPr>
      <w:rPr>
        <w:rFonts w:ascii="Courier New" w:hAnsi="Courier New" w:cs="Courier New" w:hint="default"/>
      </w:rPr>
    </w:lvl>
    <w:lvl w:ilvl="5" w:tplc="FFFFFFFF" w:tentative="1">
      <w:start w:val="1"/>
      <w:numFmt w:val="bullet"/>
      <w:lvlText w:val=""/>
      <w:lvlJc w:val="left"/>
      <w:pPr>
        <w:ind w:left="4452" w:hanging="360"/>
      </w:pPr>
      <w:rPr>
        <w:rFonts w:ascii="Wingdings" w:hAnsi="Wingdings" w:hint="default"/>
      </w:rPr>
    </w:lvl>
    <w:lvl w:ilvl="6" w:tplc="FFFFFFFF" w:tentative="1">
      <w:start w:val="1"/>
      <w:numFmt w:val="bullet"/>
      <w:lvlText w:val=""/>
      <w:lvlJc w:val="left"/>
      <w:pPr>
        <w:ind w:left="5172" w:hanging="360"/>
      </w:pPr>
      <w:rPr>
        <w:rFonts w:ascii="Symbol" w:hAnsi="Symbol" w:hint="default"/>
      </w:rPr>
    </w:lvl>
    <w:lvl w:ilvl="7" w:tplc="FFFFFFFF" w:tentative="1">
      <w:start w:val="1"/>
      <w:numFmt w:val="bullet"/>
      <w:lvlText w:val="o"/>
      <w:lvlJc w:val="left"/>
      <w:pPr>
        <w:ind w:left="5892" w:hanging="360"/>
      </w:pPr>
      <w:rPr>
        <w:rFonts w:ascii="Courier New" w:hAnsi="Courier New" w:cs="Courier New" w:hint="default"/>
      </w:rPr>
    </w:lvl>
    <w:lvl w:ilvl="8" w:tplc="FFFFFFFF" w:tentative="1">
      <w:start w:val="1"/>
      <w:numFmt w:val="bullet"/>
      <w:lvlText w:val=""/>
      <w:lvlJc w:val="left"/>
      <w:pPr>
        <w:ind w:left="6612" w:hanging="360"/>
      </w:pPr>
      <w:rPr>
        <w:rFonts w:ascii="Wingdings" w:hAnsi="Wingdings" w:hint="default"/>
      </w:rPr>
    </w:lvl>
  </w:abstractNum>
  <w:abstractNum w:abstractNumId="2" w15:restartNumberingAfterBreak="0">
    <w:nsid w:val="03C41962"/>
    <w:multiLevelType w:val="hybridMultilevel"/>
    <w:tmpl w:val="7382E424"/>
    <w:lvl w:ilvl="0" w:tplc="B4BAE19C">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 w15:restartNumberingAfterBreak="0">
    <w:nsid w:val="09663AD9"/>
    <w:multiLevelType w:val="hybridMultilevel"/>
    <w:tmpl w:val="53185A00"/>
    <w:lvl w:ilvl="0" w:tplc="06C4DDD8">
      <w:start w:val="1"/>
      <w:numFmt w:val="bullet"/>
      <w:lvlText w:val=""/>
      <w:lvlJc w:val="left"/>
      <w:pPr>
        <w:ind w:left="227" w:hanging="227"/>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4" w15:restartNumberingAfterBreak="0">
    <w:nsid w:val="10A36133"/>
    <w:multiLevelType w:val="hybridMultilevel"/>
    <w:tmpl w:val="52AE4314"/>
    <w:lvl w:ilvl="0" w:tplc="9758815C">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210DC4"/>
    <w:multiLevelType w:val="hybridMultilevel"/>
    <w:tmpl w:val="84400A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8C2E73"/>
    <w:multiLevelType w:val="hybridMultilevel"/>
    <w:tmpl w:val="7376D3B4"/>
    <w:lvl w:ilvl="0" w:tplc="83B422E2">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E643A4"/>
    <w:multiLevelType w:val="hybridMultilevel"/>
    <w:tmpl w:val="2E749340"/>
    <w:lvl w:ilvl="0" w:tplc="BC326D0E">
      <w:start w:val="1"/>
      <w:numFmt w:val="bullet"/>
      <w:lvlText w:val=""/>
      <w:lvlJc w:val="left"/>
      <w:pPr>
        <w:ind w:left="227" w:hanging="196"/>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A962BD3"/>
    <w:multiLevelType w:val="hybridMultilevel"/>
    <w:tmpl w:val="220EE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BAC5173"/>
    <w:multiLevelType w:val="hybridMultilevel"/>
    <w:tmpl w:val="03147A62"/>
    <w:lvl w:ilvl="0" w:tplc="DA9AD93A">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BB6087"/>
    <w:multiLevelType w:val="multilevel"/>
    <w:tmpl w:val="484A8AFC"/>
    <w:styleLink w:val="ScopeandSequencebulletpoints"/>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280AF4"/>
    <w:multiLevelType w:val="hybridMultilevel"/>
    <w:tmpl w:val="5858A4EE"/>
    <w:lvl w:ilvl="0" w:tplc="D21619DA">
      <w:start w:val="1"/>
      <w:numFmt w:val="bullet"/>
      <w:lvlText w:val=""/>
      <w:lvlJc w:val="left"/>
      <w:pPr>
        <w:ind w:left="227" w:hanging="17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1E793930"/>
    <w:multiLevelType w:val="hybridMultilevel"/>
    <w:tmpl w:val="25FC8C0E"/>
    <w:lvl w:ilvl="0" w:tplc="1D14E838">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F6653D3"/>
    <w:multiLevelType w:val="hybridMultilevel"/>
    <w:tmpl w:val="CB925500"/>
    <w:lvl w:ilvl="0" w:tplc="9758815C">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FE7377"/>
    <w:multiLevelType w:val="hybridMultilevel"/>
    <w:tmpl w:val="D3FAC162"/>
    <w:lvl w:ilvl="0" w:tplc="A90EFBD8">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A34E51"/>
    <w:multiLevelType w:val="hybridMultilevel"/>
    <w:tmpl w:val="C8D06C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5CC4358"/>
    <w:multiLevelType w:val="hybridMultilevel"/>
    <w:tmpl w:val="B5E24C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0475312"/>
    <w:multiLevelType w:val="hybridMultilevel"/>
    <w:tmpl w:val="57E68D34"/>
    <w:lvl w:ilvl="0" w:tplc="0C090001">
      <w:start w:val="1"/>
      <w:numFmt w:val="bullet"/>
      <w:lvlText w:val=""/>
      <w:lvlJc w:val="left"/>
      <w:pPr>
        <w:ind w:left="227" w:hanging="227"/>
      </w:pPr>
      <w:rPr>
        <w:rFonts w:ascii="Symbol" w:hAnsi="Symbol" w:hint="default"/>
      </w:rPr>
    </w:lvl>
    <w:lvl w:ilvl="1" w:tplc="FFFFFFFF" w:tentative="1">
      <w:start w:val="1"/>
      <w:numFmt w:val="bullet"/>
      <w:lvlText w:val="o"/>
      <w:lvlJc w:val="left"/>
      <w:pPr>
        <w:ind w:left="1696" w:hanging="360"/>
      </w:pPr>
      <w:rPr>
        <w:rFonts w:ascii="Courier New" w:hAnsi="Courier New" w:cs="Courier New" w:hint="default"/>
      </w:rPr>
    </w:lvl>
    <w:lvl w:ilvl="2" w:tplc="FFFFFFFF" w:tentative="1">
      <w:start w:val="1"/>
      <w:numFmt w:val="bullet"/>
      <w:lvlText w:val=""/>
      <w:lvlJc w:val="left"/>
      <w:pPr>
        <w:ind w:left="2416" w:hanging="360"/>
      </w:pPr>
      <w:rPr>
        <w:rFonts w:ascii="Wingdings" w:hAnsi="Wingdings" w:hint="default"/>
      </w:rPr>
    </w:lvl>
    <w:lvl w:ilvl="3" w:tplc="FFFFFFFF" w:tentative="1">
      <w:start w:val="1"/>
      <w:numFmt w:val="bullet"/>
      <w:lvlText w:val=""/>
      <w:lvlJc w:val="left"/>
      <w:pPr>
        <w:ind w:left="3136" w:hanging="360"/>
      </w:pPr>
      <w:rPr>
        <w:rFonts w:ascii="Symbol" w:hAnsi="Symbol" w:hint="default"/>
      </w:rPr>
    </w:lvl>
    <w:lvl w:ilvl="4" w:tplc="FFFFFFFF" w:tentative="1">
      <w:start w:val="1"/>
      <w:numFmt w:val="bullet"/>
      <w:lvlText w:val="o"/>
      <w:lvlJc w:val="left"/>
      <w:pPr>
        <w:ind w:left="3856" w:hanging="360"/>
      </w:pPr>
      <w:rPr>
        <w:rFonts w:ascii="Courier New" w:hAnsi="Courier New" w:cs="Courier New" w:hint="default"/>
      </w:rPr>
    </w:lvl>
    <w:lvl w:ilvl="5" w:tplc="FFFFFFFF" w:tentative="1">
      <w:start w:val="1"/>
      <w:numFmt w:val="bullet"/>
      <w:lvlText w:val=""/>
      <w:lvlJc w:val="left"/>
      <w:pPr>
        <w:ind w:left="4576" w:hanging="360"/>
      </w:pPr>
      <w:rPr>
        <w:rFonts w:ascii="Wingdings" w:hAnsi="Wingdings" w:hint="default"/>
      </w:rPr>
    </w:lvl>
    <w:lvl w:ilvl="6" w:tplc="FFFFFFFF" w:tentative="1">
      <w:start w:val="1"/>
      <w:numFmt w:val="bullet"/>
      <w:lvlText w:val=""/>
      <w:lvlJc w:val="left"/>
      <w:pPr>
        <w:ind w:left="5296" w:hanging="360"/>
      </w:pPr>
      <w:rPr>
        <w:rFonts w:ascii="Symbol" w:hAnsi="Symbol" w:hint="default"/>
      </w:rPr>
    </w:lvl>
    <w:lvl w:ilvl="7" w:tplc="FFFFFFFF" w:tentative="1">
      <w:start w:val="1"/>
      <w:numFmt w:val="bullet"/>
      <w:lvlText w:val="o"/>
      <w:lvlJc w:val="left"/>
      <w:pPr>
        <w:ind w:left="6016" w:hanging="360"/>
      </w:pPr>
      <w:rPr>
        <w:rFonts w:ascii="Courier New" w:hAnsi="Courier New" w:cs="Courier New" w:hint="default"/>
      </w:rPr>
    </w:lvl>
    <w:lvl w:ilvl="8" w:tplc="FFFFFFFF" w:tentative="1">
      <w:start w:val="1"/>
      <w:numFmt w:val="bullet"/>
      <w:lvlText w:val=""/>
      <w:lvlJc w:val="left"/>
      <w:pPr>
        <w:ind w:left="6736" w:hanging="360"/>
      </w:pPr>
      <w:rPr>
        <w:rFonts w:ascii="Wingdings" w:hAnsi="Wingdings" w:hint="default"/>
      </w:rPr>
    </w:lvl>
  </w:abstractNum>
  <w:abstractNum w:abstractNumId="18" w15:restartNumberingAfterBreak="0">
    <w:nsid w:val="30C94481"/>
    <w:multiLevelType w:val="hybridMultilevel"/>
    <w:tmpl w:val="BBA2E1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557021B"/>
    <w:multiLevelType w:val="hybridMultilevel"/>
    <w:tmpl w:val="86B68470"/>
    <w:lvl w:ilvl="0" w:tplc="FC4EEA72">
      <w:start w:val="1"/>
      <w:numFmt w:val="bullet"/>
      <w:lvlText w:val=""/>
      <w:lvlJc w:val="left"/>
      <w:pPr>
        <w:ind w:left="227" w:hanging="227"/>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0" w15:restartNumberingAfterBreak="0">
    <w:nsid w:val="39F82565"/>
    <w:multiLevelType w:val="hybridMultilevel"/>
    <w:tmpl w:val="091CB260"/>
    <w:lvl w:ilvl="0" w:tplc="344C93B2">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1" w15:restartNumberingAfterBreak="0">
    <w:nsid w:val="3D7024BD"/>
    <w:multiLevelType w:val="hybridMultilevel"/>
    <w:tmpl w:val="ADC87F64"/>
    <w:lvl w:ilvl="0" w:tplc="34ECC7CC">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E114169"/>
    <w:multiLevelType w:val="hybridMultilevel"/>
    <w:tmpl w:val="5066C3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33878DD"/>
    <w:multiLevelType w:val="hybridMultilevel"/>
    <w:tmpl w:val="253E2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49B2EC8"/>
    <w:multiLevelType w:val="hybridMultilevel"/>
    <w:tmpl w:val="F8349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8B17388"/>
    <w:multiLevelType w:val="hybridMultilevel"/>
    <w:tmpl w:val="4B3E003C"/>
    <w:lvl w:ilvl="0" w:tplc="796209E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9852CEA"/>
    <w:multiLevelType w:val="multilevel"/>
    <w:tmpl w:val="D396DA0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Wingdings" w:hAnsi="Wingdings" w:hint="default"/>
      </w:rPr>
    </w:lvl>
    <w:lvl w:ilvl="2">
      <w:start w:val="1"/>
      <w:numFmt w:val="bullet"/>
      <w:lvlText w:val="o"/>
      <w:lvlJc w:val="left"/>
      <w:pPr>
        <w:ind w:left="681" w:hanging="227"/>
      </w:pPr>
      <w:rPr>
        <w:rFonts w:ascii="Courier New" w:hAnsi="Courier New"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7" w15:restartNumberingAfterBreak="0">
    <w:nsid w:val="4CA05692"/>
    <w:multiLevelType w:val="hybridMultilevel"/>
    <w:tmpl w:val="5D1A124C"/>
    <w:lvl w:ilvl="0" w:tplc="0C090001">
      <w:start w:val="1"/>
      <w:numFmt w:val="bullet"/>
      <w:lvlText w:val=""/>
      <w:lvlJc w:val="left"/>
      <w:pPr>
        <w:ind w:left="227" w:hanging="227"/>
      </w:pPr>
      <w:rPr>
        <w:rFonts w:ascii="Symbol" w:hAnsi="Symbol" w:hint="default"/>
      </w:rPr>
    </w:lvl>
    <w:lvl w:ilvl="1" w:tplc="FFFFFFFF" w:tentative="1">
      <w:start w:val="1"/>
      <w:numFmt w:val="bullet"/>
      <w:lvlText w:val="o"/>
      <w:lvlJc w:val="left"/>
      <w:pPr>
        <w:ind w:left="966" w:hanging="360"/>
      </w:pPr>
      <w:rPr>
        <w:rFonts w:ascii="Courier New" w:hAnsi="Courier New" w:cs="Courier New" w:hint="default"/>
      </w:rPr>
    </w:lvl>
    <w:lvl w:ilvl="2" w:tplc="FFFFFFFF" w:tentative="1">
      <w:start w:val="1"/>
      <w:numFmt w:val="bullet"/>
      <w:lvlText w:val=""/>
      <w:lvlJc w:val="left"/>
      <w:pPr>
        <w:ind w:left="1686" w:hanging="360"/>
      </w:pPr>
      <w:rPr>
        <w:rFonts w:ascii="Wingdings" w:hAnsi="Wingdings" w:hint="default"/>
      </w:rPr>
    </w:lvl>
    <w:lvl w:ilvl="3" w:tplc="FFFFFFFF" w:tentative="1">
      <w:start w:val="1"/>
      <w:numFmt w:val="bullet"/>
      <w:lvlText w:val=""/>
      <w:lvlJc w:val="left"/>
      <w:pPr>
        <w:ind w:left="2406" w:hanging="360"/>
      </w:pPr>
      <w:rPr>
        <w:rFonts w:ascii="Symbol" w:hAnsi="Symbol" w:hint="default"/>
      </w:rPr>
    </w:lvl>
    <w:lvl w:ilvl="4" w:tplc="FFFFFFFF" w:tentative="1">
      <w:start w:val="1"/>
      <w:numFmt w:val="bullet"/>
      <w:lvlText w:val="o"/>
      <w:lvlJc w:val="left"/>
      <w:pPr>
        <w:ind w:left="3126" w:hanging="360"/>
      </w:pPr>
      <w:rPr>
        <w:rFonts w:ascii="Courier New" w:hAnsi="Courier New" w:cs="Courier New" w:hint="default"/>
      </w:rPr>
    </w:lvl>
    <w:lvl w:ilvl="5" w:tplc="FFFFFFFF" w:tentative="1">
      <w:start w:val="1"/>
      <w:numFmt w:val="bullet"/>
      <w:lvlText w:val=""/>
      <w:lvlJc w:val="left"/>
      <w:pPr>
        <w:ind w:left="3846" w:hanging="360"/>
      </w:pPr>
      <w:rPr>
        <w:rFonts w:ascii="Wingdings" w:hAnsi="Wingdings" w:hint="default"/>
      </w:rPr>
    </w:lvl>
    <w:lvl w:ilvl="6" w:tplc="FFFFFFFF" w:tentative="1">
      <w:start w:val="1"/>
      <w:numFmt w:val="bullet"/>
      <w:lvlText w:val=""/>
      <w:lvlJc w:val="left"/>
      <w:pPr>
        <w:ind w:left="4566" w:hanging="360"/>
      </w:pPr>
      <w:rPr>
        <w:rFonts w:ascii="Symbol" w:hAnsi="Symbol" w:hint="default"/>
      </w:rPr>
    </w:lvl>
    <w:lvl w:ilvl="7" w:tplc="FFFFFFFF" w:tentative="1">
      <w:start w:val="1"/>
      <w:numFmt w:val="bullet"/>
      <w:lvlText w:val="o"/>
      <w:lvlJc w:val="left"/>
      <w:pPr>
        <w:ind w:left="5286" w:hanging="360"/>
      </w:pPr>
      <w:rPr>
        <w:rFonts w:ascii="Courier New" w:hAnsi="Courier New" w:cs="Courier New" w:hint="default"/>
      </w:rPr>
    </w:lvl>
    <w:lvl w:ilvl="8" w:tplc="FFFFFFFF" w:tentative="1">
      <w:start w:val="1"/>
      <w:numFmt w:val="bullet"/>
      <w:lvlText w:val=""/>
      <w:lvlJc w:val="left"/>
      <w:pPr>
        <w:ind w:left="6006" w:hanging="360"/>
      </w:pPr>
      <w:rPr>
        <w:rFonts w:ascii="Wingdings" w:hAnsi="Wingdings" w:hint="default"/>
      </w:rPr>
    </w:lvl>
  </w:abstractNum>
  <w:abstractNum w:abstractNumId="28" w15:restartNumberingAfterBreak="0">
    <w:nsid w:val="4E01538B"/>
    <w:multiLevelType w:val="hybridMultilevel"/>
    <w:tmpl w:val="A008CE78"/>
    <w:lvl w:ilvl="0" w:tplc="5FF845EA">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9" w15:restartNumberingAfterBreak="0">
    <w:nsid w:val="53D0171B"/>
    <w:multiLevelType w:val="hybridMultilevel"/>
    <w:tmpl w:val="70B64F9C"/>
    <w:lvl w:ilvl="0" w:tplc="DA9AD93A">
      <w:start w:val="1"/>
      <w:numFmt w:val="bullet"/>
      <w:lvlText w:val=""/>
      <w:lvlJc w:val="left"/>
      <w:pPr>
        <w:ind w:left="227" w:hanging="227"/>
      </w:pPr>
      <w:rPr>
        <w:rFonts w:ascii="Symbol" w:hAnsi="Symbol" w:hint="default"/>
      </w:rPr>
    </w:lvl>
    <w:lvl w:ilvl="1" w:tplc="0C090003">
      <w:start w:val="1"/>
      <w:numFmt w:val="bullet"/>
      <w:lvlText w:val="o"/>
      <w:lvlJc w:val="left"/>
      <w:pPr>
        <w:ind w:left="1111" w:hanging="360"/>
      </w:pPr>
      <w:rPr>
        <w:rFonts w:ascii="Courier New" w:hAnsi="Courier New" w:cs="Courier New" w:hint="default"/>
      </w:rPr>
    </w:lvl>
    <w:lvl w:ilvl="2" w:tplc="0C090005" w:tentative="1">
      <w:start w:val="1"/>
      <w:numFmt w:val="bullet"/>
      <w:lvlText w:val=""/>
      <w:lvlJc w:val="left"/>
      <w:pPr>
        <w:ind w:left="1831" w:hanging="360"/>
      </w:pPr>
      <w:rPr>
        <w:rFonts w:ascii="Wingdings" w:hAnsi="Wingdings" w:hint="default"/>
      </w:rPr>
    </w:lvl>
    <w:lvl w:ilvl="3" w:tplc="0C090001" w:tentative="1">
      <w:start w:val="1"/>
      <w:numFmt w:val="bullet"/>
      <w:lvlText w:val=""/>
      <w:lvlJc w:val="left"/>
      <w:pPr>
        <w:ind w:left="2551" w:hanging="360"/>
      </w:pPr>
      <w:rPr>
        <w:rFonts w:ascii="Symbol" w:hAnsi="Symbol" w:hint="default"/>
      </w:rPr>
    </w:lvl>
    <w:lvl w:ilvl="4" w:tplc="0C090003" w:tentative="1">
      <w:start w:val="1"/>
      <w:numFmt w:val="bullet"/>
      <w:lvlText w:val="o"/>
      <w:lvlJc w:val="left"/>
      <w:pPr>
        <w:ind w:left="3271" w:hanging="360"/>
      </w:pPr>
      <w:rPr>
        <w:rFonts w:ascii="Courier New" w:hAnsi="Courier New" w:cs="Courier New" w:hint="default"/>
      </w:rPr>
    </w:lvl>
    <w:lvl w:ilvl="5" w:tplc="0C090005" w:tentative="1">
      <w:start w:val="1"/>
      <w:numFmt w:val="bullet"/>
      <w:lvlText w:val=""/>
      <w:lvlJc w:val="left"/>
      <w:pPr>
        <w:ind w:left="3991" w:hanging="360"/>
      </w:pPr>
      <w:rPr>
        <w:rFonts w:ascii="Wingdings" w:hAnsi="Wingdings" w:hint="default"/>
      </w:rPr>
    </w:lvl>
    <w:lvl w:ilvl="6" w:tplc="0C090001" w:tentative="1">
      <w:start w:val="1"/>
      <w:numFmt w:val="bullet"/>
      <w:lvlText w:val=""/>
      <w:lvlJc w:val="left"/>
      <w:pPr>
        <w:ind w:left="4711" w:hanging="360"/>
      </w:pPr>
      <w:rPr>
        <w:rFonts w:ascii="Symbol" w:hAnsi="Symbol" w:hint="default"/>
      </w:rPr>
    </w:lvl>
    <w:lvl w:ilvl="7" w:tplc="0C090003" w:tentative="1">
      <w:start w:val="1"/>
      <w:numFmt w:val="bullet"/>
      <w:lvlText w:val="o"/>
      <w:lvlJc w:val="left"/>
      <w:pPr>
        <w:ind w:left="5431" w:hanging="360"/>
      </w:pPr>
      <w:rPr>
        <w:rFonts w:ascii="Courier New" w:hAnsi="Courier New" w:cs="Courier New" w:hint="default"/>
      </w:rPr>
    </w:lvl>
    <w:lvl w:ilvl="8" w:tplc="0C090005" w:tentative="1">
      <w:start w:val="1"/>
      <w:numFmt w:val="bullet"/>
      <w:lvlText w:val=""/>
      <w:lvlJc w:val="left"/>
      <w:pPr>
        <w:ind w:left="6151" w:hanging="360"/>
      </w:pPr>
      <w:rPr>
        <w:rFonts w:ascii="Wingdings" w:hAnsi="Wingdings" w:hint="default"/>
      </w:rPr>
    </w:lvl>
  </w:abstractNum>
  <w:abstractNum w:abstractNumId="30" w15:restartNumberingAfterBreak="0">
    <w:nsid w:val="546B51FB"/>
    <w:multiLevelType w:val="hybridMultilevel"/>
    <w:tmpl w:val="83561376"/>
    <w:lvl w:ilvl="0" w:tplc="DA9AD93A">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680493"/>
    <w:multiLevelType w:val="hybridMultilevel"/>
    <w:tmpl w:val="4AF2B2A2"/>
    <w:lvl w:ilvl="0" w:tplc="608A26B2">
      <w:start w:val="1"/>
      <w:numFmt w:val="bullet"/>
      <w:lvlText w:val=""/>
      <w:lvlJc w:val="left"/>
      <w:pPr>
        <w:ind w:left="227" w:hanging="1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2A0B6F"/>
    <w:multiLevelType w:val="hybridMultilevel"/>
    <w:tmpl w:val="749CE396"/>
    <w:lvl w:ilvl="0" w:tplc="1272EA3E">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3" w15:restartNumberingAfterBreak="0">
    <w:nsid w:val="617F2102"/>
    <w:multiLevelType w:val="hybridMultilevel"/>
    <w:tmpl w:val="73CE1B9E"/>
    <w:lvl w:ilvl="0" w:tplc="E3F02E4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2227204"/>
    <w:multiLevelType w:val="hybridMultilevel"/>
    <w:tmpl w:val="D714BB66"/>
    <w:lvl w:ilvl="0" w:tplc="1A269CD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48766E2"/>
    <w:multiLevelType w:val="hybridMultilevel"/>
    <w:tmpl w:val="AEB87234"/>
    <w:lvl w:ilvl="0" w:tplc="4C04997C">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5C61DDB"/>
    <w:multiLevelType w:val="hybridMultilevel"/>
    <w:tmpl w:val="F9B070AA"/>
    <w:lvl w:ilvl="0" w:tplc="11CE5B60">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37" w15:restartNumberingAfterBreak="0">
    <w:nsid w:val="72D530D4"/>
    <w:multiLevelType w:val="hybridMultilevel"/>
    <w:tmpl w:val="D5DAAD92"/>
    <w:lvl w:ilvl="0" w:tplc="29BEB40C">
      <w:start w:val="1"/>
      <w:numFmt w:val="bullet"/>
      <w:lvlText w:val=""/>
      <w:lvlJc w:val="left"/>
      <w:pPr>
        <w:ind w:left="227" w:hanging="227"/>
      </w:pPr>
      <w:rPr>
        <w:rFonts w:ascii="Symbol" w:hAnsi="Symbol" w:hint="default"/>
      </w:rPr>
    </w:lvl>
    <w:lvl w:ilvl="1" w:tplc="FFFFFFFF" w:tentative="1">
      <w:start w:val="1"/>
      <w:numFmt w:val="bullet"/>
      <w:lvlText w:val="o"/>
      <w:lvlJc w:val="left"/>
      <w:pPr>
        <w:ind w:left="1572" w:hanging="360"/>
      </w:pPr>
      <w:rPr>
        <w:rFonts w:ascii="Courier New" w:hAnsi="Courier New" w:cs="Courier New" w:hint="default"/>
      </w:rPr>
    </w:lvl>
    <w:lvl w:ilvl="2" w:tplc="FFFFFFFF" w:tentative="1">
      <w:start w:val="1"/>
      <w:numFmt w:val="bullet"/>
      <w:lvlText w:val=""/>
      <w:lvlJc w:val="left"/>
      <w:pPr>
        <w:ind w:left="2292" w:hanging="360"/>
      </w:pPr>
      <w:rPr>
        <w:rFonts w:ascii="Wingdings" w:hAnsi="Wingdings" w:hint="default"/>
      </w:rPr>
    </w:lvl>
    <w:lvl w:ilvl="3" w:tplc="FFFFFFFF" w:tentative="1">
      <w:start w:val="1"/>
      <w:numFmt w:val="bullet"/>
      <w:lvlText w:val=""/>
      <w:lvlJc w:val="left"/>
      <w:pPr>
        <w:ind w:left="3012" w:hanging="360"/>
      </w:pPr>
      <w:rPr>
        <w:rFonts w:ascii="Symbol" w:hAnsi="Symbol" w:hint="default"/>
      </w:rPr>
    </w:lvl>
    <w:lvl w:ilvl="4" w:tplc="FFFFFFFF" w:tentative="1">
      <w:start w:val="1"/>
      <w:numFmt w:val="bullet"/>
      <w:lvlText w:val="o"/>
      <w:lvlJc w:val="left"/>
      <w:pPr>
        <w:ind w:left="3732" w:hanging="360"/>
      </w:pPr>
      <w:rPr>
        <w:rFonts w:ascii="Courier New" w:hAnsi="Courier New" w:cs="Courier New" w:hint="default"/>
      </w:rPr>
    </w:lvl>
    <w:lvl w:ilvl="5" w:tplc="FFFFFFFF" w:tentative="1">
      <w:start w:val="1"/>
      <w:numFmt w:val="bullet"/>
      <w:lvlText w:val=""/>
      <w:lvlJc w:val="left"/>
      <w:pPr>
        <w:ind w:left="4452" w:hanging="360"/>
      </w:pPr>
      <w:rPr>
        <w:rFonts w:ascii="Wingdings" w:hAnsi="Wingdings" w:hint="default"/>
      </w:rPr>
    </w:lvl>
    <w:lvl w:ilvl="6" w:tplc="FFFFFFFF" w:tentative="1">
      <w:start w:val="1"/>
      <w:numFmt w:val="bullet"/>
      <w:lvlText w:val=""/>
      <w:lvlJc w:val="left"/>
      <w:pPr>
        <w:ind w:left="5172" w:hanging="360"/>
      </w:pPr>
      <w:rPr>
        <w:rFonts w:ascii="Symbol" w:hAnsi="Symbol" w:hint="default"/>
      </w:rPr>
    </w:lvl>
    <w:lvl w:ilvl="7" w:tplc="FFFFFFFF" w:tentative="1">
      <w:start w:val="1"/>
      <w:numFmt w:val="bullet"/>
      <w:lvlText w:val="o"/>
      <w:lvlJc w:val="left"/>
      <w:pPr>
        <w:ind w:left="5892" w:hanging="360"/>
      </w:pPr>
      <w:rPr>
        <w:rFonts w:ascii="Courier New" w:hAnsi="Courier New" w:cs="Courier New" w:hint="default"/>
      </w:rPr>
    </w:lvl>
    <w:lvl w:ilvl="8" w:tplc="FFFFFFFF" w:tentative="1">
      <w:start w:val="1"/>
      <w:numFmt w:val="bullet"/>
      <w:lvlText w:val=""/>
      <w:lvlJc w:val="left"/>
      <w:pPr>
        <w:ind w:left="6612" w:hanging="360"/>
      </w:pPr>
      <w:rPr>
        <w:rFonts w:ascii="Wingdings" w:hAnsi="Wingdings" w:hint="default"/>
      </w:rPr>
    </w:lvl>
  </w:abstractNum>
  <w:abstractNum w:abstractNumId="38" w15:restartNumberingAfterBreak="0">
    <w:nsid w:val="73776318"/>
    <w:multiLevelType w:val="hybridMultilevel"/>
    <w:tmpl w:val="21DC7A9C"/>
    <w:lvl w:ilvl="0" w:tplc="85E07AF4">
      <w:start w:val="1"/>
      <w:numFmt w:val="bullet"/>
      <w:lvlText w:val=""/>
      <w:lvlJc w:val="left"/>
      <w:pPr>
        <w:ind w:left="227" w:hanging="22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5226D90"/>
    <w:multiLevelType w:val="hybridMultilevel"/>
    <w:tmpl w:val="8FD0990A"/>
    <w:lvl w:ilvl="0" w:tplc="0C090001">
      <w:start w:val="1"/>
      <w:numFmt w:val="bullet"/>
      <w:lvlText w:val=""/>
      <w:lvlJc w:val="left"/>
      <w:pPr>
        <w:ind w:left="227" w:hanging="227"/>
      </w:pPr>
      <w:rPr>
        <w:rFonts w:ascii="Symbol" w:hAnsi="Symbol" w:hint="default"/>
      </w:rPr>
    </w:lvl>
    <w:lvl w:ilvl="1" w:tplc="FFFFFFFF">
      <w:start w:val="1"/>
      <w:numFmt w:val="bullet"/>
      <w:lvlText w:val="o"/>
      <w:lvlJc w:val="left"/>
      <w:pPr>
        <w:ind w:left="1111" w:hanging="360"/>
      </w:pPr>
      <w:rPr>
        <w:rFonts w:ascii="Courier New" w:hAnsi="Courier New" w:cs="Courier New" w:hint="default"/>
      </w:rPr>
    </w:lvl>
    <w:lvl w:ilvl="2" w:tplc="FFFFFFFF" w:tentative="1">
      <w:start w:val="1"/>
      <w:numFmt w:val="bullet"/>
      <w:lvlText w:val=""/>
      <w:lvlJc w:val="left"/>
      <w:pPr>
        <w:ind w:left="1831" w:hanging="360"/>
      </w:pPr>
      <w:rPr>
        <w:rFonts w:ascii="Wingdings" w:hAnsi="Wingdings" w:hint="default"/>
      </w:rPr>
    </w:lvl>
    <w:lvl w:ilvl="3" w:tplc="FFFFFFFF" w:tentative="1">
      <w:start w:val="1"/>
      <w:numFmt w:val="bullet"/>
      <w:lvlText w:val=""/>
      <w:lvlJc w:val="left"/>
      <w:pPr>
        <w:ind w:left="2551" w:hanging="360"/>
      </w:pPr>
      <w:rPr>
        <w:rFonts w:ascii="Symbol" w:hAnsi="Symbol" w:hint="default"/>
      </w:rPr>
    </w:lvl>
    <w:lvl w:ilvl="4" w:tplc="FFFFFFFF" w:tentative="1">
      <w:start w:val="1"/>
      <w:numFmt w:val="bullet"/>
      <w:lvlText w:val="o"/>
      <w:lvlJc w:val="left"/>
      <w:pPr>
        <w:ind w:left="3271" w:hanging="360"/>
      </w:pPr>
      <w:rPr>
        <w:rFonts w:ascii="Courier New" w:hAnsi="Courier New" w:cs="Courier New" w:hint="default"/>
      </w:rPr>
    </w:lvl>
    <w:lvl w:ilvl="5" w:tplc="FFFFFFFF" w:tentative="1">
      <w:start w:val="1"/>
      <w:numFmt w:val="bullet"/>
      <w:lvlText w:val=""/>
      <w:lvlJc w:val="left"/>
      <w:pPr>
        <w:ind w:left="3991" w:hanging="360"/>
      </w:pPr>
      <w:rPr>
        <w:rFonts w:ascii="Wingdings" w:hAnsi="Wingdings" w:hint="default"/>
      </w:rPr>
    </w:lvl>
    <w:lvl w:ilvl="6" w:tplc="FFFFFFFF" w:tentative="1">
      <w:start w:val="1"/>
      <w:numFmt w:val="bullet"/>
      <w:lvlText w:val=""/>
      <w:lvlJc w:val="left"/>
      <w:pPr>
        <w:ind w:left="4711" w:hanging="360"/>
      </w:pPr>
      <w:rPr>
        <w:rFonts w:ascii="Symbol" w:hAnsi="Symbol" w:hint="default"/>
      </w:rPr>
    </w:lvl>
    <w:lvl w:ilvl="7" w:tplc="FFFFFFFF" w:tentative="1">
      <w:start w:val="1"/>
      <w:numFmt w:val="bullet"/>
      <w:lvlText w:val="o"/>
      <w:lvlJc w:val="left"/>
      <w:pPr>
        <w:ind w:left="5431" w:hanging="360"/>
      </w:pPr>
      <w:rPr>
        <w:rFonts w:ascii="Courier New" w:hAnsi="Courier New" w:cs="Courier New" w:hint="default"/>
      </w:rPr>
    </w:lvl>
    <w:lvl w:ilvl="8" w:tplc="FFFFFFFF" w:tentative="1">
      <w:start w:val="1"/>
      <w:numFmt w:val="bullet"/>
      <w:lvlText w:val=""/>
      <w:lvlJc w:val="left"/>
      <w:pPr>
        <w:ind w:left="6151" w:hanging="360"/>
      </w:pPr>
      <w:rPr>
        <w:rFonts w:ascii="Wingdings" w:hAnsi="Wingdings" w:hint="default"/>
      </w:rPr>
    </w:lvl>
  </w:abstractNum>
  <w:abstractNum w:abstractNumId="40" w15:restartNumberingAfterBreak="0">
    <w:nsid w:val="78CF671C"/>
    <w:multiLevelType w:val="hybridMultilevel"/>
    <w:tmpl w:val="9E165D78"/>
    <w:lvl w:ilvl="0" w:tplc="791EFBA8">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9F6EF9"/>
    <w:multiLevelType w:val="hybridMultilevel"/>
    <w:tmpl w:val="973C58EE"/>
    <w:lvl w:ilvl="0" w:tplc="0C090001">
      <w:start w:val="1"/>
      <w:numFmt w:val="bullet"/>
      <w:lvlText w:val=""/>
      <w:lvlJc w:val="left"/>
      <w:pPr>
        <w:ind w:left="391" w:hanging="360"/>
      </w:pPr>
      <w:rPr>
        <w:rFonts w:ascii="Symbol" w:hAnsi="Symbol" w:hint="default"/>
      </w:rPr>
    </w:lvl>
    <w:lvl w:ilvl="1" w:tplc="0C090003">
      <w:start w:val="1"/>
      <w:numFmt w:val="bullet"/>
      <w:lvlText w:val="o"/>
      <w:lvlJc w:val="left"/>
      <w:pPr>
        <w:ind w:left="1111" w:hanging="360"/>
      </w:pPr>
      <w:rPr>
        <w:rFonts w:ascii="Courier New" w:hAnsi="Courier New" w:cs="Courier New" w:hint="default"/>
      </w:rPr>
    </w:lvl>
    <w:lvl w:ilvl="2" w:tplc="0C090005" w:tentative="1">
      <w:start w:val="1"/>
      <w:numFmt w:val="bullet"/>
      <w:lvlText w:val=""/>
      <w:lvlJc w:val="left"/>
      <w:pPr>
        <w:ind w:left="1831" w:hanging="360"/>
      </w:pPr>
      <w:rPr>
        <w:rFonts w:ascii="Wingdings" w:hAnsi="Wingdings" w:hint="default"/>
      </w:rPr>
    </w:lvl>
    <w:lvl w:ilvl="3" w:tplc="0C090001" w:tentative="1">
      <w:start w:val="1"/>
      <w:numFmt w:val="bullet"/>
      <w:lvlText w:val=""/>
      <w:lvlJc w:val="left"/>
      <w:pPr>
        <w:ind w:left="2551" w:hanging="360"/>
      </w:pPr>
      <w:rPr>
        <w:rFonts w:ascii="Symbol" w:hAnsi="Symbol" w:hint="default"/>
      </w:rPr>
    </w:lvl>
    <w:lvl w:ilvl="4" w:tplc="0C090003" w:tentative="1">
      <w:start w:val="1"/>
      <w:numFmt w:val="bullet"/>
      <w:lvlText w:val="o"/>
      <w:lvlJc w:val="left"/>
      <w:pPr>
        <w:ind w:left="3271" w:hanging="360"/>
      </w:pPr>
      <w:rPr>
        <w:rFonts w:ascii="Courier New" w:hAnsi="Courier New" w:cs="Courier New" w:hint="default"/>
      </w:rPr>
    </w:lvl>
    <w:lvl w:ilvl="5" w:tplc="0C090005" w:tentative="1">
      <w:start w:val="1"/>
      <w:numFmt w:val="bullet"/>
      <w:lvlText w:val=""/>
      <w:lvlJc w:val="left"/>
      <w:pPr>
        <w:ind w:left="3991" w:hanging="360"/>
      </w:pPr>
      <w:rPr>
        <w:rFonts w:ascii="Wingdings" w:hAnsi="Wingdings" w:hint="default"/>
      </w:rPr>
    </w:lvl>
    <w:lvl w:ilvl="6" w:tplc="0C090001" w:tentative="1">
      <w:start w:val="1"/>
      <w:numFmt w:val="bullet"/>
      <w:lvlText w:val=""/>
      <w:lvlJc w:val="left"/>
      <w:pPr>
        <w:ind w:left="4711" w:hanging="360"/>
      </w:pPr>
      <w:rPr>
        <w:rFonts w:ascii="Symbol" w:hAnsi="Symbol" w:hint="default"/>
      </w:rPr>
    </w:lvl>
    <w:lvl w:ilvl="7" w:tplc="0C090003" w:tentative="1">
      <w:start w:val="1"/>
      <w:numFmt w:val="bullet"/>
      <w:lvlText w:val="o"/>
      <w:lvlJc w:val="left"/>
      <w:pPr>
        <w:ind w:left="5431" w:hanging="360"/>
      </w:pPr>
      <w:rPr>
        <w:rFonts w:ascii="Courier New" w:hAnsi="Courier New" w:cs="Courier New" w:hint="default"/>
      </w:rPr>
    </w:lvl>
    <w:lvl w:ilvl="8" w:tplc="0C090005" w:tentative="1">
      <w:start w:val="1"/>
      <w:numFmt w:val="bullet"/>
      <w:lvlText w:val=""/>
      <w:lvlJc w:val="left"/>
      <w:pPr>
        <w:ind w:left="6151" w:hanging="360"/>
      </w:pPr>
      <w:rPr>
        <w:rFonts w:ascii="Wingdings" w:hAnsi="Wingdings" w:hint="default"/>
      </w:rPr>
    </w:lvl>
  </w:abstractNum>
  <w:abstractNum w:abstractNumId="42" w15:restartNumberingAfterBreak="0">
    <w:nsid w:val="7C094251"/>
    <w:multiLevelType w:val="hybridMultilevel"/>
    <w:tmpl w:val="A5F659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D975E88"/>
    <w:multiLevelType w:val="hybridMultilevel"/>
    <w:tmpl w:val="9A0C4FBC"/>
    <w:lvl w:ilvl="0" w:tplc="BEC2A062">
      <w:start w:val="1"/>
      <w:numFmt w:val="bullet"/>
      <w:lvlText w:val=""/>
      <w:lvlJc w:val="left"/>
      <w:pPr>
        <w:ind w:left="22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2933DD"/>
    <w:multiLevelType w:val="hybridMultilevel"/>
    <w:tmpl w:val="AFB41D86"/>
    <w:lvl w:ilvl="0" w:tplc="0C090001">
      <w:start w:val="1"/>
      <w:numFmt w:val="bullet"/>
      <w:lvlText w:val=""/>
      <w:lvlJc w:val="left"/>
      <w:pPr>
        <w:ind w:left="227" w:hanging="22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E8035FF"/>
    <w:multiLevelType w:val="hybridMultilevel"/>
    <w:tmpl w:val="A1D8875A"/>
    <w:lvl w:ilvl="0" w:tplc="44DE43E4">
      <w:start w:val="1"/>
      <w:numFmt w:val="bullet"/>
      <w:lvlText w:val=""/>
      <w:lvlJc w:val="left"/>
      <w:pPr>
        <w:ind w:left="227" w:hanging="227"/>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num w:numId="1" w16cid:durableId="466629428">
    <w:abstractNumId w:val="10"/>
  </w:num>
  <w:num w:numId="2" w16cid:durableId="634259194">
    <w:abstractNumId w:val="26"/>
  </w:num>
  <w:num w:numId="3" w16cid:durableId="1294868213">
    <w:abstractNumId w:val="29"/>
  </w:num>
  <w:num w:numId="4" w16cid:durableId="1169977304">
    <w:abstractNumId w:val="45"/>
  </w:num>
  <w:num w:numId="5" w16cid:durableId="1749692397">
    <w:abstractNumId w:val="31"/>
  </w:num>
  <w:num w:numId="6" w16cid:durableId="2110662658">
    <w:abstractNumId w:val="7"/>
  </w:num>
  <w:num w:numId="7" w16cid:durableId="1034966243">
    <w:abstractNumId w:val="33"/>
  </w:num>
  <w:num w:numId="8" w16cid:durableId="715546121">
    <w:abstractNumId w:val="25"/>
  </w:num>
  <w:num w:numId="9" w16cid:durableId="1071661174">
    <w:abstractNumId w:val="21"/>
  </w:num>
  <w:num w:numId="10" w16cid:durableId="1454446392">
    <w:abstractNumId w:val="34"/>
  </w:num>
  <w:num w:numId="11" w16cid:durableId="767820096">
    <w:abstractNumId w:val="6"/>
  </w:num>
  <w:num w:numId="12" w16cid:durableId="1828593182">
    <w:abstractNumId w:val="12"/>
  </w:num>
  <w:num w:numId="13" w16cid:durableId="492836320">
    <w:abstractNumId w:val="38"/>
  </w:num>
  <w:num w:numId="14" w16cid:durableId="134565979">
    <w:abstractNumId w:val="2"/>
  </w:num>
  <w:num w:numId="15" w16cid:durableId="718019630">
    <w:abstractNumId w:val="20"/>
  </w:num>
  <w:num w:numId="16" w16cid:durableId="41753563">
    <w:abstractNumId w:val="36"/>
  </w:num>
  <w:num w:numId="17" w16cid:durableId="750345995">
    <w:abstractNumId w:val="40"/>
  </w:num>
  <w:num w:numId="18" w16cid:durableId="1417433465">
    <w:abstractNumId w:val="32"/>
  </w:num>
  <w:num w:numId="19" w16cid:durableId="718016118">
    <w:abstractNumId w:val="43"/>
  </w:num>
  <w:num w:numId="20" w16cid:durableId="527186562">
    <w:abstractNumId w:val="28"/>
  </w:num>
  <w:num w:numId="21" w16cid:durableId="1811245880">
    <w:abstractNumId w:val="14"/>
  </w:num>
  <w:num w:numId="22" w16cid:durableId="1137337397">
    <w:abstractNumId w:val="13"/>
  </w:num>
  <w:num w:numId="23" w16cid:durableId="120618413">
    <w:abstractNumId w:val="9"/>
  </w:num>
  <w:num w:numId="24" w16cid:durableId="9067064">
    <w:abstractNumId w:val="30"/>
  </w:num>
  <w:num w:numId="25" w16cid:durableId="1676036758">
    <w:abstractNumId w:val="4"/>
  </w:num>
  <w:num w:numId="26" w16cid:durableId="636952635">
    <w:abstractNumId w:val="11"/>
  </w:num>
  <w:num w:numId="27" w16cid:durableId="2011256291">
    <w:abstractNumId w:val="27"/>
  </w:num>
  <w:num w:numId="28" w16cid:durableId="1730618098">
    <w:abstractNumId w:val="44"/>
  </w:num>
  <w:num w:numId="29" w16cid:durableId="2141339363">
    <w:abstractNumId w:val="39"/>
  </w:num>
  <w:num w:numId="30" w16cid:durableId="237253159">
    <w:abstractNumId w:val="1"/>
  </w:num>
  <w:num w:numId="31" w16cid:durableId="36048778">
    <w:abstractNumId w:val="37"/>
  </w:num>
  <w:num w:numId="32" w16cid:durableId="859127806">
    <w:abstractNumId w:val="17"/>
  </w:num>
  <w:num w:numId="33" w16cid:durableId="1113791004">
    <w:abstractNumId w:val="35"/>
  </w:num>
  <w:num w:numId="34" w16cid:durableId="635180534">
    <w:abstractNumId w:val="23"/>
  </w:num>
  <w:num w:numId="35" w16cid:durableId="1917472122">
    <w:abstractNumId w:val="41"/>
  </w:num>
  <w:num w:numId="36" w16cid:durableId="1425885219">
    <w:abstractNumId w:val="16"/>
  </w:num>
  <w:num w:numId="37" w16cid:durableId="1110512276">
    <w:abstractNumId w:val="42"/>
  </w:num>
  <w:num w:numId="38" w16cid:durableId="825904671">
    <w:abstractNumId w:val="24"/>
  </w:num>
  <w:num w:numId="39" w16cid:durableId="478768298">
    <w:abstractNumId w:val="3"/>
  </w:num>
  <w:num w:numId="40" w16cid:durableId="1463695357">
    <w:abstractNumId w:val="19"/>
  </w:num>
  <w:num w:numId="41" w16cid:durableId="898973994">
    <w:abstractNumId w:val="18"/>
  </w:num>
  <w:num w:numId="42" w16cid:durableId="439878366">
    <w:abstractNumId w:val="8"/>
  </w:num>
  <w:num w:numId="43" w16cid:durableId="78645785">
    <w:abstractNumId w:val="5"/>
  </w:num>
  <w:num w:numId="44" w16cid:durableId="993491676">
    <w:abstractNumId w:val="15"/>
  </w:num>
  <w:num w:numId="45" w16cid:durableId="1566992398">
    <w:abstractNumId w:val="22"/>
  </w:num>
  <w:num w:numId="46" w16cid:durableId="187910095">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F2"/>
    <w:rsid w:val="00002AD3"/>
    <w:rsid w:val="00007B9A"/>
    <w:rsid w:val="000122A0"/>
    <w:rsid w:val="0001448F"/>
    <w:rsid w:val="00014A3E"/>
    <w:rsid w:val="000217D3"/>
    <w:rsid w:val="0002210D"/>
    <w:rsid w:val="00023CB9"/>
    <w:rsid w:val="00026EF1"/>
    <w:rsid w:val="000277F5"/>
    <w:rsid w:val="00036E01"/>
    <w:rsid w:val="00037B0D"/>
    <w:rsid w:val="0004104B"/>
    <w:rsid w:val="0004301C"/>
    <w:rsid w:val="00046A7F"/>
    <w:rsid w:val="00056F60"/>
    <w:rsid w:val="00062619"/>
    <w:rsid w:val="0006592B"/>
    <w:rsid w:val="000724E1"/>
    <w:rsid w:val="000725F7"/>
    <w:rsid w:val="00075CD8"/>
    <w:rsid w:val="00075EEC"/>
    <w:rsid w:val="00083588"/>
    <w:rsid w:val="00084AC8"/>
    <w:rsid w:val="00090405"/>
    <w:rsid w:val="000904B1"/>
    <w:rsid w:val="000940F8"/>
    <w:rsid w:val="00094226"/>
    <w:rsid w:val="000954A4"/>
    <w:rsid w:val="000A273F"/>
    <w:rsid w:val="000A31E0"/>
    <w:rsid w:val="000A5963"/>
    <w:rsid w:val="000B313C"/>
    <w:rsid w:val="000B4637"/>
    <w:rsid w:val="000B54F4"/>
    <w:rsid w:val="000C1C3F"/>
    <w:rsid w:val="000D37AE"/>
    <w:rsid w:val="000F0EAE"/>
    <w:rsid w:val="000F1764"/>
    <w:rsid w:val="000F3D9E"/>
    <w:rsid w:val="000F6A41"/>
    <w:rsid w:val="001002E7"/>
    <w:rsid w:val="00100B66"/>
    <w:rsid w:val="0010337C"/>
    <w:rsid w:val="0010364E"/>
    <w:rsid w:val="00105428"/>
    <w:rsid w:val="00110795"/>
    <w:rsid w:val="00114B6F"/>
    <w:rsid w:val="00120280"/>
    <w:rsid w:val="00132559"/>
    <w:rsid w:val="00135DC9"/>
    <w:rsid w:val="0014238F"/>
    <w:rsid w:val="00145B95"/>
    <w:rsid w:val="00146096"/>
    <w:rsid w:val="001471FE"/>
    <w:rsid w:val="00152EA7"/>
    <w:rsid w:val="00156630"/>
    <w:rsid w:val="001721EB"/>
    <w:rsid w:val="00176987"/>
    <w:rsid w:val="00182DE6"/>
    <w:rsid w:val="001846C5"/>
    <w:rsid w:val="00185DA5"/>
    <w:rsid w:val="0018652F"/>
    <w:rsid w:val="00190F5D"/>
    <w:rsid w:val="0019124C"/>
    <w:rsid w:val="001926EB"/>
    <w:rsid w:val="001A0769"/>
    <w:rsid w:val="001B008C"/>
    <w:rsid w:val="001B3918"/>
    <w:rsid w:val="001C3806"/>
    <w:rsid w:val="001C62AC"/>
    <w:rsid w:val="001D2925"/>
    <w:rsid w:val="001D552E"/>
    <w:rsid w:val="001E2451"/>
    <w:rsid w:val="001E3B30"/>
    <w:rsid w:val="001E479E"/>
    <w:rsid w:val="001E4BEB"/>
    <w:rsid w:val="001E7C53"/>
    <w:rsid w:val="001F553E"/>
    <w:rsid w:val="001F601E"/>
    <w:rsid w:val="001F7209"/>
    <w:rsid w:val="001F79E3"/>
    <w:rsid w:val="0020074B"/>
    <w:rsid w:val="002017DE"/>
    <w:rsid w:val="002032E2"/>
    <w:rsid w:val="0021390D"/>
    <w:rsid w:val="0021613D"/>
    <w:rsid w:val="002176CE"/>
    <w:rsid w:val="00217BBF"/>
    <w:rsid w:val="00220D18"/>
    <w:rsid w:val="00223CFF"/>
    <w:rsid w:val="00226A79"/>
    <w:rsid w:val="002357EA"/>
    <w:rsid w:val="0023742D"/>
    <w:rsid w:val="002404A4"/>
    <w:rsid w:val="00247EBF"/>
    <w:rsid w:val="00261751"/>
    <w:rsid w:val="00265126"/>
    <w:rsid w:val="002925AB"/>
    <w:rsid w:val="002947A4"/>
    <w:rsid w:val="002A3D1C"/>
    <w:rsid w:val="002A7FD8"/>
    <w:rsid w:val="002B71E8"/>
    <w:rsid w:val="002C2D3A"/>
    <w:rsid w:val="002C2E6E"/>
    <w:rsid w:val="002C3538"/>
    <w:rsid w:val="002C4297"/>
    <w:rsid w:val="002C43A1"/>
    <w:rsid w:val="002C67D4"/>
    <w:rsid w:val="002C75D4"/>
    <w:rsid w:val="002D26C0"/>
    <w:rsid w:val="002D7990"/>
    <w:rsid w:val="002E56A4"/>
    <w:rsid w:val="002F328F"/>
    <w:rsid w:val="002F455B"/>
    <w:rsid w:val="002F5E8E"/>
    <w:rsid w:val="00301325"/>
    <w:rsid w:val="00302FB0"/>
    <w:rsid w:val="0030581B"/>
    <w:rsid w:val="003154BC"/>
    <w:rsid w:val="003161EC"/>
    <w:rsid w:val="0033144E"/>
    <w:rsid w:val="0033695F"/>
    <w:rsid w:val="003414D8"/>
    <w:rsid w:val="00351019"/>
    <w:rsid w:val="0035309D"/>
    <w:rsid w:val="0035353C"/>
    <w:rsid w:val="00361903"/>
    <w:rsid w:val="00361BEF"/>
    <w:rsid w:val="0036283D"/>
    <w:rsid w:val="00367EAE"/>
    <w:rsid w:val="00370B7F"/>
    <w:rsid w:val="0037229E"/>
    <w:rsid w:val="00372BF4"/>
    <w:rsid w:val="00373AE7"/>
    <w:rsid w:val="00377063"/>
    <w:rsid w:val="00384055"/>
    <w:rsid w:val="003842FF"/>
    <w:rsid w:val="003865A6"/>
    <w:rsid w:val="0039011A"/>
    <w:rsid w:val="003964E3"/>
    <w:rsid w:val="00396FF2"/>
    <w:rsid w:val="003A4691"/>
    <w:rsid w:val="003B45B5"/>
    <w:rsid w:val="003B6F4E"/>
    <w:rsid w:val="003C184D"/>
    <w:rsid w:val="003C340D"/>
    <w:rsid w:val="003C4A92"/>
    <w:rsid w:val="003F5FBE"/>
    <w:rsid w:val="003F7836"/>
    <w:rsid w:val="00400457"/>
    <w:rsid w:val="00405F0A"/>
    <w:rsid w:val="0040720A"/>
    <w:rsid w:val="00410D8A"/>
    <w:rsid w:val="00411D01"/>
    <w:rsid w:val="00412487"/>
    <w:rsid w:val="00415054"/>
    <w:rsid w:val="00420CB4"/>
    <w:rsid w:val="004302CA"/>
    <w:rsid w:val="00432716"/>
    <w:rsid w:val="0043279D"/>
    <w:rsid w:val="00434234"/>
    <w:rsid w:val="00436048"/>
    <w:rsid w:val="00436E21"/>
    <w:rsid w:val="004427BF"/>
    <w:rsid w:val="00442984"/>
    <w:rsid w:val="004611AC"/>
    <w:rsid w:val="0046196D"/>
    <w:rsid w:val="0047362C"/>
    <w:rsid w:val="00474778"/>
    <w:rsid w:val="0048000B"/>
    <w:rsid w:val="00490BB8"/>
    <w:rsid w:val="00495466"/>
    <w:rsid w:val="004A13A4"/>
    <w:rsid w:val="004B59CE"/>
    <w:rsid w:val="004B7374"/>
    <w:rsid w:val="004C2045"/>
    <w:rsid w:val="004C41A0"/>
    <w:rsid w:val="004D1EC6"/>
    <w:rsid w:val="004D5356"/>
    <w:rsid w:val="004E306C"/>
    <w:rsid w:val="004F384F"/>
    <w:rsid w:val="004F3EB8"/>
    <w:rsid w:val="004F4F44"/>
    <w:rsid w:val="005002FE"/>
    <w:rsid w:val="00500561"/>
    <w:rsid w:val="005039A3"/>
    <w:rsid w:val="00514F87"/>
    <w:rsid w:val="0052050B"/>
    <w:rsid w:val="0052261D"/>
    <w:rsid w:val="00524FED"/>
    <w:rsid w:val="00532AC5"/>
    <w:rsid w:val="00532BFC"/>
    <w:rsid w:val="0054189C"/>
    <w:rsid w:val="00544875"/>
    <w:rsid w:val="00545642"/>
    <w:rsid w:val="005535E9"/>
    <w:rsid w:val="00554D19"/>
    <w:rsid w:val="00556DE3"/>
    <w:rsid w:val="00560152"/>
    <w:rsid w:val="00563657"/>
    <w:rsid w:val="005677AD"/>
    <w:rsid w:val="00574520"/>
    <w:rsid w:val="00574A1E"/>
    <w:rsid w:val="00574D45"/>
    <w:rsid w:val="005750BD"/>
    <w:rsid w:val="0057517D"/>
    <w:rsid w:val="0058434C"/>
    <w:rsid w:val="00597689"/>
    <w:rsid w:val="00597C7D"/>
    <w:rsid w:val="005A2FC5"/>
    <w:rsid w:val="005A4AD6"/>
    <w:rsid w:val="005A5410"/>
    <w:rsid w:val="005A7DA4"/>
    <w:rsid w:val="005B07E9"/>
    <w:rsid w:val="005C5322"/>
    <w:rsid w:val="005D095F"/>
    <w:rsid w:val="005D2B59"/>
    <w:rsid w:val="005D364A"/>
    <w:rsid w:val="005D5D7F"/>
    <w:rsid w:val="005D7CC0"/>
    <w:rsid w:val="005E3FE9"/>
    <w:rsid w:val="005E4AEC"/>
    <w:rsid w:val="005E5F07"/>
    <w:rsid w:val="005E6A31"/>
    <w:rsid w:val="005F679E"/>
    <w:rsid w:val="006057EB"/>
    <w:rsid w:val="00614590"/>
    <w:rsid w:val="006154EA"/>
    <w:rsid w:val="00625C86"/>
    <w:rsid w:val="00644049"/>
    <w:rsid w:val="00645570"/>
    <w:rsid w:val="00646B6C"/>
    <w:rsid w:val="00652CE8"/>
    <w:rsid w:val="0065762F"/>
    <w:rsid w:val="00657CA4"/>
    <w:rsid w:val="00660FF7"/>
    <w:rsid w:val="00662F9D"/>
    <w:rsid w:val="006773E0"/>
    <w:rsid w:val="00686B06"/>
    <w:rsid w:val="00696E01"/>
    <w:rsid w:val="006A5802"/>
    <w:rsid w:val="006A7F57"/>
    <w:rsid w:val="006B0234"/>
    <w:rsid w:val="006B0F76"/>
    <w:rsid w:val="006C29C2"/>
    <w:rsid w:val="006C2BE4"/>
    <w:rsid w:val="006D0045"/>
    <w:rsid w:val="006D240A"/>
    <w:rsid w:val="006D53FC"/>
    <w:rsid w:val="006D5B94"/>
    <w:rsid w:val="006E188F"/>
    <w:rsid w:val="006F3B87"/>
    <w:rsid w:val="006F46CA"/>
    <w:rsid w:val="007007CE"/>
    <w:rsid w:val="007029D6"/>
    <w:rsid w:val="00703214"/>
    <w:rsid w:val="007310F1"/>
    <w:rsid w:val="00732BB8"/>
    <w:rsid w:val="00736F9E"/>
    <w:rsid w:val="007565B1"/>
    <w:rsid w:val="00761737"/>
    <w:rsid w:val="00763127"/>
    <w:rsid w:val="0076534E"/>
    <w:rsid w:val="0077094C"/>
    <w:rsid w:val="00775541"/>
    <w:rsid w:val="00781165"/>
    <w:rsid w:val="00784FC2"/>
    <w:rsid w:val="007861EC"/>
    <w:rsid w:val="00793979"/>
    <w:rsid w:val="007A2314"/>
    <w:rsid w:val="007A3EA7"/>
    <w:rsid w:val="007A46DF"/>
    <w:rsid w:val="007A7238"/>
    <w:rsid w:val="007B5077"/>
    <w:rsid w:val="007C6A90"/>
    <w:rsid w:val="007D1430"/>
    <w:rsid w:val="007D7212"/>
    <w:rsid w:val="007E295A"/>
    <w:rsid w:val="007E299D"/>
    <w:rsid w:val="007E3E3C"/>
    <w:rsid w:val="007E4CCF"/>
    <w:rsid w:val="007F0ED9"/>
    <w:rsid w:val="007F1F2C"/>
    <w:rsid w:val="007F4BF2"/>
    <w:rsid w:val="008115B0"/>
    <w:rsid w:val="008141D2"/>
    <w:rsid w:val="008141EA"/>
    <w:rsid w:val="00815680"/>
    <w:rsid w:val="00821D36"/>
    <w:rsid w:val="00827AC0"/>
    <w:rsid w:val="008343BD"/>
    <w:rsid w:val="00843113"/>
    <w:rsid w:val="00845290"/>
    <w:rsid w:val="00845769"/>
    <w:rsid w:val="00853C97"/>
    <w:rsid w:val="00865B6C"/>
    <w:rsid w:val="00867BF9"/>
    <w:rsid w:val="00870690"/>
    <w:rsid w:val="0087729C"/>
    <w:rsid w:val="00883262"/>
    <w:rsid w:val="00883456"/>
    <w:rsid w:val="008852E6"/>
    <w:rsid w:val="00886BF4"/>
    <w:rsid w:val="00886E17"/>
    <w:rsid w:val="00887B6F"/>
    <w:rsid w:val="008925F1"/>
    <w:rsid w:val="008934AA"/>
    <w:rsid w:val="00896E45"/>
    <w:rsid w:val="008A367D"/>
    <w:rsid w:val="008A6BF2"/>
    <w:rsid w:val="008A702F"/>
    <w:rsid w:val="008B0CB0"/>
    <w:rsid w:val="008B60B9"/>
    <w:rsid w:val="008B6716"/>
    <w:rsid w:val="008C176D"/>
    <w:rsid w:val="008C1FE9"/>
    <w:rsid w:val="008D2757"/>
    <w:rsid w:val="008D5D34"/>
    <w:rsid w:val="008D6718"/>
    <w:rsid w:val="008E0C99"/>
    <w:rsid w:val="008F00E0"/>
    <w:rsid w:val="008F167F"/>
    <w:rsid w:val="008F2E5A"/>
    <w:rsid w:val="008F76F4"/>
    <w:rsid w:val="00901BB6"/>
    <w:rsid w:val="0090535D"/>
    <w:rsid w:val="00906123"/>
    <w:rsid w:val="00906459"/>
    <w:rsid w:val="00912F2B"/>
    <w:rsid w:val="00920F01"/>
    <w:rsid w:val="009330EC"/>
    <w:rsid w:val="009376DA"/>
    <w:rsid w:val="009379FC"/>
    <w:rsid w:val="00937A63"/>
    <w:rsid w:val="00947B2F"/>
    <w:rsid w:val="00950DC1"/>
    <w:rsid w:val="00960D9D"/>
    <w:rsid w:val="00962B6C"/>
    <w:rsid w:val="009661A8"/>
    <w:rsid w:val="00967A00"/>
    <w:rsid w:val="00970D4D"/>
    <w:rsid w:val="00972CEE"/>
    <w:rsid w:val="009825A3"/>
    <w:rsid w:val="009835C3"/>
    <w:rsid w:val="009846B5"/>
    <w:rsid w:val="00991F3B"/>
    <w:rsid w:val="009A10C5"/>
    <w:rsid w:val="009A2738"/>
    <w:rsid w:val="009B5FD2"/>
    <w:rsid w:val="009B7D4D"/>
    <w:rsid w:val="009C4CB9"/>
    <w:rsid w:val="009D08C7"/>
    <w:rsid w:val="009D736A"/>
    <w:rsid w:val="009E5512"/>
    <w:rsid w:val="00A14168"/>
    <w:rsid w:val="00A15695"/>
    <w:rsid w:val="00A156E8"/>
    <w:rsid w:val="00A20809"/>
    <w:rsid w:val="00A25D6E"/>
    <w:rsid w:val="00A3041F"/>
    <w:rsid w:val="00A3119C"/>
    <w:rsid w:val="00A3143E"/>
    <w:rsid w:val="00A32B70"/>
    <w:rsid w:val="00A40A29"/>
    <w:rsid w:val="00A4306C"/>
    <w:rsid w:val="00A4361B"/>
    <w:rsid w:val="00A53C07"/>
    <w:rsid w:val="00A570D2"/>
    <w:rsid w:val="00A601CC"/>
    <w:rsid w:val="00A60EB4"/>
    <w:rsid w:val="00A61A0F"/>
    <w:rsid w:val="00A64412"/>
    <w:rsid w:val="00A662C5"/>
    <w:rsid w:val="00A66479"/>
    <w:rsid w:val="00A66D1A"/>
    <w:rsid w:val="00A73474"/>
    <w:rsid w:val="00A777ED"/>
    <w:rsid w:val="00A80889"/>
    <w:rsid w:val="00A8483F"/>
    <w:rsid w:val="00A867C0"/>
    <w:rsid w:val="00A90B25"/>
    <w:rsid w:val="00AA1E9E"/>
    <w:rsid w:val="00AB4AFA"/>
    <w:rsid w:val="00AB5939"/>
    <w:rsid w:val="00AB74CE"/>
    <w:rsid w:val="00AC0C94"/>
    <w:rsid w:val="00AC524C"/>
    <w:rsid w:val="00AD32AD"/>
    <w:rsid w:val="00AF0312"/>
    <w:rsid w:val="00AF2D7B"/>
    <w:rsid w:val="00AF5599"/>
    <w:rsid w:val="00AF7180"/>
    <w:rsid w:val="00AF7605"/>
    <w:rsid w:val="00AF7BDB"/>
    <w:rsid w:val="00B00C87"/>
    <w:rsid w:val="00B022AD"/>
    <w:rsid w:val="00B05ADF"/>
    <w:rsid w:val="00B101D8"/>
    <w:rsid w:val="00B1749D"/>
    <w:rsid w:val="00B17835"/>
    <w:rsid w:val="00B216D3"/>
    <w:rsid w:val="00B23907"/>
    <w:rsid w:val="00B310B7"/>
    <w:rsid w:val="00B41A86"/>
    <w:rsid w:val="00B70F87"/>
    <w:rsid w:val="00B73F2A"/>
    <w:rsid w:val="00B8025E"/>
    <w:rsid w:val="00B83E75"/>
    <w:rsid w:val="00B84096"/>
    <w:rsid w:val="00B844D7"/>
    <w:rsid w:val="00B867B7"/>
    <w:rsid w:val="00B91CDC"/>
    <w:rsid w:val="00B9222D"/>
    <w:rsid w:val="00B96D41"/>
    <w:rsid w:val="00B974E3"/>
    <w:rsid w:val="00BA598C"/>
    <w:rsid w:val="00BB2E7C"/>
    <w:rsid w:val="00BB46D6"/>
    <w:rsid w:val="00BB5EF7"/>
    <w:rsid w:val="00BC0947"/>
    <w:rsid w:val="00BC6E70"/>
    <w:rsid w:val="00BD0BB1"/>
    <w:rsid w:val="00BD1A43"/>
    <w:rsid w:val="00BD4F83"/>
    <w:rsid w:val="00BE1414"/>
    <w:rsid w:val="00BE5D60"/>
    <w:rsid w:val="00C004CA"/>
    <w:rsid w:val="00C00D90"/>
    <w:rsid w:val="00C10053"/>
    <w:rsid w:val="00C1107F"/>
    <w:rsid w:val="00C12B37"/>
    <w:rsid w:val="00C1498C"/>
    <w:rsid w:val="00C14A26"/>
    <w:rsid w:val="00C14C9C"/>
    <w:rsid w:val="00C20420"/>
    <w:rsid w:val="00C20D20"/>
    <w:rsid w:val="00C229A9"/>
    <w:rsid w:val="00C22F5F"/>
    <w:rsid w:val="00C26928"/>
    <w:rsid w:val="00C27E39"/>
    <w:rsid w:val="00C439B8"/>
    <w:rsid w:val="00C533B0"/>
    <w:rsid w:val="00C53A16"/>
    <w:rsid w:val="00C60CB5"/>
    <w:rsid w:val="00C61589"/>
    <w:rsid w:val="00C6181E"/>
    <w:rsid w:val="00C61915"/>
    <w:rsid w:val="00C70780"/>
    <w:rsid w:val="00C7092E"/>
    <w:rsid w:val="00C82F28"/>
    <w:rsid w:val="00C83578"/>
    <w:rsid w:val="00C86633"/>
    <w:rsid w:val="00C91CE2"/>
    <w:rsid w:val="00CA66A8"/>
    <w:rsid w:val="00CB2632"/>
    <w:rsid w:val="00CB52AA"/>
    <w:rsid w:val="00CC18D2"/>
    <w:rsid w:val="00CC22D3"/>
    <w:rsid w:val="00CD33DD"/>
    <w:rsid w:val="00CD63D4"/>
    <w:rsid w:val="00CE28C5"/>
    <w:rsid w:val="00CE31A7"/>
    <w:rsid w:val="00CE646D"/>
    <w:rsid w:val="00CF1833"/>
    <w:rsid w:val="00CF6492"/>
    <w:rsid w:val="00D004EC"/>
    <w:rsid w:val="00D050A9"/>
    <w:rsid w:val="00D0575F"/>
    <w:rsid w:val="00D135D1"/>
    <w:rsid w:val="00D23272"/>
    <w:rsid w:val="00D25A64"/>
    <w:rsid w:val="00D268DD"/>
    <w:rsid w:val="00D3109D"/>
    <w:rsid w:val="00D34289"/>
    <w:rsid w:val="00D41BAD"/>
    <w:rsid w:val="00D41CB4"/>
    <w:rsid w:val="00D471C2"/>
    <w:rsid w:val="00D53980"/>
    <w:rsid w:val="00D7206D"/>
    <w:rsid w:val="00D742DA"/>
    <w:rsid w:val="00D77F0A"/>
    <w:rsid w:val="00D80C09"/>
    <w:rsid w:val="00D96823"/>
    <w:rsid w:val="00D97960"/>
    <w:rsid w:val="00D97A80"/>
    <w:rsid w:val="00DA04F0"/>
    <w:rsid w:val="00DA3C93"/>
    <w:rsid w:val="00DA68C5"/>
    <w:rsid w:val="00DD0A71"/>
    <w:rsid w:val="00DE0C4D"/>
    <w:rsid w:val="00DE1440"/>
    <w:rsid w:val="00DF0793"/>
    <w:rsid w:val="00DF1EEF"/>
    <w:rsid w:val="00E0229A"/>
    <w:rsid w:val="00E2449A"/>
    <w:rsid w:val="00E257B3"/>
    <w:rsid w:val="00E25EF2"/>
    <w:rsid w:val="00E26C7D"/>
    <w:rsid w:val="00E27364"/>
    <w:rsid w:val="00E31A1B"/>
    <w:rsid w:val="00E36272"/>
    <w:rsid w:val="00E4131D"/>
    <w:rsid w:val="00E46953"/>
    <w:rsid w:val="00E470CE"/>
    <w:rsid w:val="00E56536"/>
    <w:rsid w:val="00E65E58"/>
    <w:rsid w:val="00E66107"/>
    <w:rsid w:val="00E7751E"/>
    <w:rsid w:val="00E77CC4"/>
    <w:rsid w:val="00E808BC"/>
    <w:rsid w:val="00E85F2F"/>
    <w:rsid w:val="00E86C91"/>
    <w:rsid w:val="00E92354"/>
    <w:rsid w:val="00EA3DAE"/>
    <w:rsid w:val="00EA75DA"/>
    <w:rsid w:val="00EB0005"/>
    <w:rsid w:val="00EB1C32"/>
    <w:rsid w:val="00EB3EB4"/>
    <w:rsid w:val="00ED0C66"/>
    <w:rsid w:val="00ED3BDB"/>
    <w:rsid w:val="00ED5023"/>
    <w:rsid w:val="00EE0776"/>
    <w:rsid w:val="00EF066E"/>
    <w:rsid w:val="00EF39AF"/>
    <w:rsid w:val="00EF443C"/>
    <w:rsid w:val="00EF581D"/>
    <w:rsid w:val="00F000D4"/>
    <w:rsid w:val="00F12555"/>
    <w:rsid w:val="00F13CBE"/>
    <w:rsid w:val="00F20AB2"/>
    <w:rsid w:val="00F20E4D"/>
    <w:rsid w:val="00F21F09"/>
    <w:rsid w:val="00F2236A"/>
    <w:rsid w:val="00F24392"/>
    <w:rsid w:val="00F278C7"/>
    <w:rsid w:val="00F27D67"/>
    <w:rsid w:val="00F31FE2"/>
    <w:rsid w:val="00F33CE8"/>
    <w:rsid w:val="00F43EE1"/>
    <w:rsid w:val="00F50CB4"/>
    <w:rsid w:val="00F664D0"/>
    <w:rsid w:val="00F66570"/>
    <w:rsid w:val="00F666A3"/>
    <w:rsid w:val="00F77EA1"/>
    <w:rsid w:val="00F8288C"/>
    <w:rsid w:val="00F86EAC"/>
    <w:rsid w:val="00F92D7F"/>
    <w:rsid w:val="00F94BF4"/>
    <w:rsid w:val="00FA1080"/>
    <w:rsid w:val="00FB11ED"/>
    <w:rsid w:val="00FB2F65"/>
    <w:rsid w:val="00FB722A"/>
    <w:rsid w:val="00FC1537"/>
    <w:rsid w:val="00FC3DDA"/>
    <w:rsid w:val="00FC7A05"/>
    <w:rsid w:val="00FD5C6A"/>
    <w:rsid w:val="00FE1825"/>
    <w:rsid w:val="00FE26E5"/>
    <w:rsid w:val="00FE626C"/>
    <w:rsid w:val="00FE7B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C5F10"/>
  <w15:chartTrackingRefBased/>
  <w15:docId w15:val="{600B40AB-14D1-4E1D-BDE4-8F14DCF0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C07"/>
    <w:pPr>
      <w:pBdr>
        <w:top w:val="nil"/>
        <w:left w:val="nil"/>
        <w:bottom w:val="nil"/>
        <w:right w:val="nil"/>
        <w:between w:val="nil"/>
        <w:bar w:val="nil"/>
      </w:pBdr>
      <w:spacing w:after="0" w:line="276" w:lineRule="auto"/>
    </w:pPr>
    <w:rPr>
      <w:rFonts w:ascii="Calibri" w:eastAsiaTheme="minorEastAsia" w:hAnsi="Calibri" w:cs="Times New Roman"/>
      <w:kern w:val="0"/>
      <w:szCs w:val="24"/>
      <w:bdr w:val="nil"/>
      <w14:ligatures w14:val="none"/>
    </w:rPr>
  </w:style>
  <w:style w:type="paragraph" w:styleId="Heading1">
    <w:name w:val="heading 1"/>
    <w:basedOn w:val="Normal"/>
    <w:next w:val="Normal"/>
    <w:uiPriority w:val="9"/>
    <w:rsid w:val="009B5FD2"/>
    <w:pPr>
      <w:pBdr>
        <w:top w:val="none" w:sz="0" w:space="0" w:color="auto"/>
        <w:left w:val="none" w:sz="0" w:space="0" w:color="auto"/>
        <w:bottom w:val="none" w:sz="0" w:space="0" w:color="auto"/>
        <w:right w:val="none" w:sz="0" w:space="0" w:color="auto"/>
        <w:between w:val="none" w:sz="0" w:space="0" w:color="auto"/>
        <w:bar w:val="none" w:sz="0" w:color="auto"/>
      </w:pBdr>
      <w:spacing w:after="120"/>
      <w:outlineLvl w:val="0"/>
    </w:pPr>
    <w:rPr>
      <w:rFonts w:asciiTheme="minorHAnsi" w:eastAsia="Calibri" w:hAnsiTheme="minorHAnsi" w:cstheme="minorHAnsi"/>
      <w:b/>
      <w:bCs/>
      <w:color w:val="84BD00"/>
      <w:sz w:val="32"/>
      <w:szCs w:val="32"/>
      <w:u w:color="000000"/>
    </w:rPr>
  </w:style>
  <w:style w:type="paragraph" w:styleId="Heading2">
    <w:name w:val="heading 2"/>
    <w:basedOn w:val="Normal"/>
    <w:next w:val="Normal"/>
    <w:link w:val="Heading2Char"/>
    <w:uiPriority w:val="9"/>
    <w:unhideWhenUsed/>
    <w:rsid w:val="009B5FD2"/>
    <w:pPr>
      <w:keepNext/>
      <w:pBdr>
        <w:top w:val="single" w:sz="4" w:space="1" w:color="84BD00"/>
        <w:left w:val="single" w:sz="4" w:space="4" w:color="84BD00"/>
        <w:bottom w:val="single" w:sz="4" w:space="1" w:color="84BD00"/>
        <w:right w:val="single" w:sz="4" w:space="4" w:color="84BD00"/>
        <w:between w:val="none" w:sz="0" w:space="0" w:color="auto"/>
        <w:bar w:val="none" w:sz="0" w:color="auto"/>
      </w:pBdr>
      <w:shd w:val="clear" w:color="auto" w:fill="84BD00"/>
      <w:spacing w:before="120" w:after="120"/>
      <w:ind w:left="85"/>
      <w:outlineLvl w:val="1"/>
    </w:pPr>
    <w:rPr>
      <w:rFonts w:ascii="Calibri Light" w:eastAsia="Calibri" w:hAnsi="Calibri Light" w:cs="Calibri Light"/>
      <w:b/>
      <w:bCs/>
      <w:sz w:val="28"/>
      <w:szCs w:val="28"/>
      <w:u w:color="000000"/>
    </w:rPr>
  </w:style>
  <w:style w:type="paragraph" w:styleId="Heading3">
    <w:name w:val="heading 3"/>
    <w:basedOn w:val="Normal"/>
    <w:next w:val="Normal"/>
    <w:link w:val="Heading3Char"/>
    <w:uiPriority w:val="9"/>
    <w:unhideWhenUsed/>
    <w:qFormat/>
    <w:rsid w:val="00991F3B"/>
    <w:pPr>
      <w:keepNext/>
      <w:keepLines/>
      <w:spacing w:before="160" w:after="80"/>
      <w:outlineLvl w:val="2"/>
    </w:pPr>
    <w:rPr>
      <w:rFonts w:eastAsiaTheme="majorEastAsia" w:cstheme="majorBidi"/>
      <w:b/>
      <w:color w:val="580F8B"/>
      <w:sz w:val="24"/>
      <w:szCs w:val="28"/>
    </w:rPr>
  </w:style>
  <w:style w:type="paragraph" w:styleId="Heading4">
    <w:name w:val="heading 4"/>
    <w:basedOn w:val="Normal"/>
    <w:next w:val="Normal"/>
    <w:link w:val="Heading4Char"/>
    <w:uiPriority w:val="9"/>
    <w:semiHidden/>
    <w:unhideWhenUsed/>
    <w:qFormat/>
    <w:rsid w:val="00396FF2"/>
    <w:pPr>
      <w:keepNext/>
      <w:keepLines/>
      <w:spacing w:before="80" w:after="40"/>
      <w:outlineLvl w:val="3"/>
    </w:pPr>
    <w:rPr>
      <w:rFonts w:eastAsiaTheme="majorEastAsia" w:cstheme="majorBidi"/>
      <w:i/>
      <w:iCs/>
      <w:color w:val="4D417E" w:themeColor="accent1" w:themeShade="BF"/>
    </w:rPr>
  </w:style>
  <w:style w:type="paragraph" w:styleId="Heading5">
    <w:name w:val="heading 5"/>
    <w:basedOn w:val="Normal"/>
    <w:next w:val="Normal"/>
    <w:link w:val="Heading5Char"/>
    <w:uiPriority w:val="9"/>
    <w:semiHidden/>
    <w:unhideWhenUsed/>
    <w:qFormat/>
    <w:rsid w:val="00396FF2"/>
    <w:pPr>
      <w:keepNext/>
      <w:keepLines/>
      <w:spacing w:before="80" w:after="40"/>
      <w:outlineLvl w:val="4"/>
    </w:pPr>
    <w:rPr>
      <w:rFonts w:eastAsiaTheme="majorEastAsia" w:cstheme="majorBidi"/>
      <w:color w:val="4D417E" w:themeColor="accent1" w:themeShade="BF"/>
    </w:rPr>
  </w:style>
  <w:style w:type="paragraph" w:styleId="Heading6">
    <w:name w:val="heading 6"/>
    <w:basedOn w:val="Normal"/>
    <w:next w:val="Normal"/>
    <w:link w:val="Heading6Char"/>
    <w:uiPriority w:val="9"/>
    <w:semiHidden/>
    <w:unhideWhenUsed/>
    <w:qFormat/>
    <w:rsid w:val="00396F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F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F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F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B5FD2"/>
    <w:rPr>
      <w:rFonts w:ascii="Calibri Light" w:eastAsia="Calibri" w:hAnsi="Calibri Light" w:cs="Calibri Light"/>
      <w:b/>
      <w:bCs/>
      <w:kern w:val="0"/>
      <w:sz w:val="28"/>
      <w:szCs w:val="28"/>
      <w:u w:color="000000"/>
      <w:bdr w:val="nil"/>
      <w:shd w:val="clear" w:color="auto" w:fill="84BD00"/>
      <w14:ligatures w14:val="none"/>
    </w:rPr>
  </w:style>
  <w:style w:type="character" w:customStyle="1" w:styleId="Heading3Char">
    <w:name w:val="Heading 3 Char"/>
    <w:basedOn w:val="DefaultParagraphFont"/>
    <w:link w:val="Heading3"/>
    <w:uiPriority w:val="9"/>
    <w:rsid w:val="00991F3B"/>
    <w:rPr>
      <w:rFonts w:ascii="Calibri" w:eastAsiaTheme="majorEastAsia" w:hAnsi="Calibri" w:cstheme="majorBidi"/>
      <w:b/>
      <w:color w:val="580F8B"/>
      <w:kern w:val="0"/>
      <w:sz w:val="24"/>
      <w:szCs w:val="28"/>
      <w:bdr w:val="nil"/>
      <w14:ligatures w14:val="none"/>
    </w:rPr>
  </w:style>
  <w:style w:type="character" w:customStyle="1" w:styleId="Heading4Char">
    <w:name w:val="Heading 4 Char"/>
    <w:basedOn w:val="DefaultParagraphFont"/>
    <w:link w:val="Heading4"/>
    <w:uiPriority w:val="9"/>
    <w:semiHidden/>
    <w:rsid w:val="00396FF2"/>
    <w:rPr>
      <w:rFonts w:eastAsiaTheme="majorEastAsia" w:cstheme="majorBidi"/>
      <w:i/>
      <w:iCs/>
      <w:color w:val="4D417E" w:themeColor="accent1" w:themeShade="BF"/>
    </w:rPr>
  </w:style>
  <w:style w:type="character" w:customStyle="1" w:styleId="Heading5Char">
    <w:name w:val="Heading 5 Char"/>
    <w:basedOn w:val="DefaultParagraphFont"/>
    <w:link w:val="Heading5"/>
    <w:uiPriority w:val="9"/>
    <w:semiHidden/>
    <w:rsid w:val="00396FF2"/>
    <w:rPr>
      <w:rFonts w:eastAsiaTheme="majorEastAsia" w:cstheme="majorBidi"/>
      <w:color w:val="4D417E" w:themeColor="accent1" w:themeShade="BF"/>
    </w:rPr>
  </w:style>
  <w:style w:type="character" w:customStyle="1" w:styleId="Heading6Char">
    <w:name w:val="Heading 6 Char"/>
    <w:basedOn w:val="DefaultParagraphFont"/>
    <w:link w:val="Heading6"/>
    <w:uiPriority w:val="9"/>
    <w:semiHidden/>
    <w:rsid w:val="00396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FF2"/>
    <w:rPr>
      <w:rFonts w:eastAsiaTheme="majorEastAsia" w:cstheme="majorBidi"/>
      <w:color w:val="272727" w:themeColor="text1" w:themeTint="D8"/>
    </w:rPr>
  </w:style>
  <w:style w:type="paragraph" w:styleId="ListParagraph">
    <w:name w:val="List Paragraph"/>
    <w:aliases w:val="List Paragraph1,Recommendation,List Paragraph11,Content descriptions,Bullet point,Indented Bullet Solid,Dot Point,heading 3 non linked,L,List Paragraph - bullets,NFP GP Bulleted List,DDM Gen Text,bullet point list,Bullet points,Dot pt,lp1"/>
    <w:basedOn w:val="Normal"/>
    <w:link w:val="ListParagraphChar"/>
    <w:uiPriority w:val="34"/>
    <w:qFormat/>
    <w:rsid w:val="00396FF2"/>
    <w:pPr>
      <w:ind w:left="720"/>
      <w:contextualSpacing/>
    </w:pPr>
  </w:style>
  <w:style w:type="paragraph" w:customStyle="1" w:styleId="SCSATitle1">
    <w:name w:val="SCSA Title 1"/>
    <w:basedOn w:val="Normal"/>
    <w:qFormat/>
    <w:rsid w:val="00037B0D"/>
    <w:pPr>
      <w:pBdr>
        <w:top w:val="none" w:sz="0" w:space="0" w:color="auto"/>
        <w:left w:val="none" w:sz="0" w:space="0" w:color="auto"/>
        <w:bottom w:val="none" w:sz="0" w:space="0" w:color="auto"/>
        <w:right w:val="none" w:sz="0" w:space="0" w:color="auto"/>
        <w:between w:val="none" w:sz="0" w:space="0" w:color="auto"/>
        <w:bar w:val="none" w:sz="0" w:color="auto"/>
      </w:pBdr>
      <w:spacing w:before="3480" w:after="480" w:line="240" w:lineRule="auto"/>
    </w:pPr>
    <w:rPr>
      <w:rFonts w:asciiTheme="minorHAnsi" w:hAnsiTheme="minorHAnsi" w:cs="Calibri"/>
      <w:b/>
      <w:color w:val="6858A9" w:themeColor="accent1"/>
      <w:sz w:val="64"/>
      <w:szCs w:val="64"/>
      <w:bdr w:val="none" w:sz="0" w:space="0" w:color="auto"/>
    </w:rPr>
  </w:style>
  <w:style w:type="paragraph" w:styleId="Header">
    <w:name w:val="header"/>
    <w:basedOn w:val="Normal"/>
    <w:link w:val="HeaderChar"/>
    <w:uiPriority w:val="99"/>
    <w:unhideWhenUsed/>
    <w:rsid w:val="00396FF2"/>
    <w:pPr>
      <w:tabs>
        <w:tab w:val="center" w:pos="4513"/>
        <w:tab w:val="right" w:pos="9026"/>
      </w:tabs>
    </w:pPr>
  </w:style>
  <w:style w:type="character" w:customStyle="1" w:styleId="HeaderChar">
    <w:name w:val="Header Char"/>
    <w:basedOn w:val="DefaultParagraphFont"/>
    <w:link w:val="Header"/>
    <w:uiPriority w:val="99"/>
    <w:rsid w:val="00396FF2"/>
    <w:rPr>
      <w:rFonts w:ascii="Calibri" w:eastAsia="Arial Unicode MS" w:hAnsi="Calibri" w:cs="Times New Roman"/>
      <w:kern w:val="0"/>
      <w:szCs w:val="24"/>
      <w:bdr w:val="nil"/>
      <w14:ligatures w14:val="none"/>
    </w:rPr>
  </w:style>
  <w:style w:type="paragraph" w:styleId="Footer">
    <w:name w:val="footer"/>
    <w:basedOn w:val="Normal"/>
    <w:link w:val="FooterChar"/>
    <w:uiPriority w:val="99"/>
    <w:unhideWhenUsed/>
    <w:rsid w:val="00396FF2"/>
    <w:pPr>
      <w:tabs>
        <w:tab w:val="center" w:pos="4513"/>
        <w:tab w:val="right" w:pos="9026"/>
      </w:tabs>
    </w:pPr>
  </w:style>
  <w:style w:type="character" w:customStyle="1" w:styleId="FooterChar">
    <w:name w:val="Footer Char"/>
    <w:basedOn w:val="DefaultParagraphFont"/>
    <w:link w:val="Footer"/>
    <w:uiPriority w:val="99"/>
    <w:rsid w:val="00396FF2"/>
    <w:rPr>
      <w:rFonts w:ascii="Calibri" w:eastAsia="Arial Unicode MS" w:hAnsi="Calibri" w:cs="Times New Roman"/>
      <w:kern w:val="0"/>
      <w:szCs w:val="24"/>
      <w:bdr w:val="nil"/>
      <w14:ligatures w14:val="none"/>
    </w:rPr>
  </w:style>
  <w:style w:type="paragraph" w:styleId="TOC2">
    <w:name w:val="toc 2"/>
    <w:basedOn w:val="Normal"/>
    <w:next w:val="Normal"/>
    <w:autoRedefine/>
    <w:uiPriority w:val="39"/>
    <w:unhideWhenUsed/>
    <w:rsid w:val="008141D2"/>
    <w:pPr>
      <w:tabs>
        <w:tab w:val="right" w:leader="dot" w:pos="20962"/>
      </w:tabs>
      <w:spacing w:before="120" w:after="100"/>
      <w:ind w:left="244"/>
    </w:pPr>
    <w:rPr>
      <w:rFonts w:asciiTheme="minorHAnsi" w:hAnsiTheme="minorHAnsi" w:cstheme="minorHAnsi"/>
      <w:iCs/>
      <w:szCs w:val="20"/>
    </w:rPr>
  </w:style>
  <w:style w:type="paragraph" w:styleId="TOC1">
    <w:name w:val="toc 1"/>
    <w:basedOn w:val="Normal"/>
    <w:next w:val="Normal"/>
    <w:autoRedefine/>
    <w:uiPriority w:val="39"/>
    <w:unhideWhenUsed/>
    <w:rsid w:val="008141D2"/>
    <w:pPr>
      <w:tabs>
        <w:tab w:val="right" w:leader="dot" w:pos="20962"/>
      </w:tabs>
      <w:spacing w:after="100"/>
    </w:pPr>
    <w:rPr>
      <w:rFonts w:asciiTheme="minorHAnsi" w:hAnsiTheme="minorHAnsi" w:cstheme="minorHAnsi"/>
      <w:b/>
      <w:bCs/>
      <w:szCs w:val="20"/>
    </w:rPr>
  </w:style>
  <w:style w:type="character" w:styleId="Hyperlink">
    <w:name w:val="Hyperlink"/>
    <w:basedOn w:val="DefaultParagraphFont"/>
    <w:uiPriority w:val="99"/>
    <w:unhideWhenUsed/>
    <w:rsid w:val="00396FF2"/>
    <w:rPr>
      <w:color w:val="580F8B"/>
      <w:u w:val="single"/>
    </w:rPr>
  </w:style>
  <w:style w:type="character" w:styleId="CommentReference">
    <w:name w:val="annotation reference"/>
    <w:basedOn w:val="DefaultParagraphFont"/>
    <w:uiPriority w:val="99"/>
    <w:semiHidden/>
    <w:unhideWhenUsed/>
    <w:rsid w:val="00396FF2"/>
    <w:rPr>
      <w:sz w:val="16"/>
      <w:szCs w:val="16"/>
    </w:rPr>
  </w:style>
  <w:style w:type="paragraph" w:styleId="NormalWeb">
    <w:name w:val="Normal (Web)"/>
    <w:basedOn w:val="Normal"/>
    <w:uiPriority w:val="99"/>
    <w:semiHidden/>
    <w:unhideWhenUsed/>
    <w:rsid w:val="00396FF2"/>
    <w:rPr>
      <w:rFonts w:ascii="Times New Roman" w:hAnsi="Times New Roman"/>
      <w:sz w:val="24"/>
    </w:rPr>
  </w:style>
  <w:style w:type="paragraph" w:styleId="Revision">
    <w:name w:val="Revision"/>
    <w:hidden/>
    <w:uiPriority w:val="99"/>
    <w:semiHidden/>
    <w:rsid w:val="00396FF2"/>
    <w:pPr>
      <w:spacing w:after="0" w:line="240" w:lineRule="auto"/>
    </w:pPr>
    <w:rPr>
      <w:rFonts w:ascii="Calibri" w:eastAsia="Arial Unicode MS" w:hAnsi="Calibri" w:cs="Times New Roman"/>
      <w:kern w:val="0"/>
      <w:szCs w:val="24"/>
      <w:bdr w:val="nil"/>
      <w:lang w:val="en-US"/>
      <w14:ligatures w14:val="none"/>
    </w:rPr>
  </w:style>
  <w:style w:type="paragraph" w:styleId="CommentSubject">
    <w:name w:val="annotation subject"/>
    <w:basedOn w:val="Normal"/>
    <w:next w:val="Normal"/>
    <w:link w:val="CommentSubjectChar"/>
    <w:uiPriority w:val="99"/>
    <w:semiHidden/>
    <w:unhideWhenUsed/>
    <w:rsid w:val="00CC18D2"/>
    <w:pPr>
      <w:spacing w:line="240" w:lineRule="auto"/>
    </w:pPr>
    <w:rPr>
      <w:b/>
      <w:bCs/>
      <w:sz w:val="20"/>
      <w:szCs w:val="20"/>
      <w:lang w:val="en-US"/>
    </w:rPr>
  </w:style>
  <w:style w:type="character" w:customStyle="1" w:styleId="CommentSubjectChar">
    <w:name w:val="Comment Subject Char"/>
    <w:basedOn w:val="DefaultParagraphFont"/>
    <w:link w:val="CommentSubject"/>
    <w:uiPriority w:val="99"/>
    <w:semiHidden/>
    <w:rsid w:val="00CC18D2"/>
    <w:rPr>
      <w:rFonts w:ascii="Calibri" w:eastAsia="Arial Unicode MS" w:hAnsi="Calibri" w:cs="Times New Roman"/>
      <w:b/>
      <w:bCs/>
      <w:kern w:val="0"/>
      <w:sz w:val="20"/>
      <w:szCs w:val="20"/>
      <w:bdr w:val="nil"/>
      <w:lang w:val="en-US"/>
      <w14:ligatures w14:val="none"/>
    </w:rPr>
  </w:style>
  <w:style w:type="paragraph" w:customStyle="1" w:styleId="SCSATitle2">
    <w:name w:val="SCSA Title 2"/>
    <w:basedOn w:val="Normal"/>
    <w:qFormat/>
    <w:rsid w:val="00037B0D"/>
    <w:pPr>
      <w:pBdr>
        <w:bottom w:val="single" w:sz="4" w:space="1" w:color="84BD00"/>
      </w:pBdr>
    </w:pPr>
    <w:rPr>
      <w:rFonts w:asciiTheme="minorHAnsi" w:hAnsiTheme="minorHAnsi" w:cs="Calibri"/>
      <w:b/>
      <w:sz w:val="52"/>
      <w:szCs w:val="26"/>
      <w:bdr w:val="none" w:sz="0" w:space="0" w:color="auto"/>
      <w:lang w:eastAsia="en-AU"/>
    </w:rPr>
  </w:style>
  <w:style w:type="paragraph" w:customStyle="1" w:styleId="SCSAHeading1">
    <w:name w:val="SCSA Heading 1"/>
    <w:basedOn w:val="Normal"/>
    <w:qFormat/>
    <w:rsid w:val="00442984"/>
    <w:pPr>
      <w:spacing w:after="120"/>
      <w:outlineLvl w:val="0"/>
    </w:pPr>
    <w:rPr>
      <w:b/>
      <w:color w:val="6858A9" w:themeColor="accent1"/>
      <w:sz w:val="32"/>
    </w:rPr>
  </w:style>
  <w:style w:type="paragraph" w:customStyle="1" w:styleId="SCSAHeading2">
    <w:name w:val="SCSA Heading 2"/>
    <w:basedOn w:val="Normal"/>
    <w:qFormat/>
    <w:rsid w:val="00405F0A"/>
    <w:pPr>
      <w:keepNext/>
      <w:pBdr>
        <w:top w:val="single" w:sz="4" w:space="1" w:color="6858A9" w:themeColor="accent1"/>
        <w:left w:val="single" w:sz="4" w:space="4" w:color="6858A9" w:themeColor="accent1"/>
        <w:bottom w:val="single" w:sz="4" w:space="1" w:color="6858A9" w:themeColor="accent1"/>
        <w:right w:val="single" w:sz="4" w:space="4" w:color="6858A9" w:themeColor="accent1"/>
        <w:between w:val="none" w:sz="0" w:space="0" w:color="auto"/>
        <w:bar w:val="none" w:sz="0" w:color="auto"/>
      </w:pBdr>
      <w:shd w:val="clear" w:color="6858A9" w:themeColor="accent1" w:fill="6858A9" w:themeFill="accent1"/>
      <w:spacing w:before="120" w:after="120"/>
      <w:ind w:left="85" w:right="85"/>
      <w:outlineLvl w:val="1"/>
    </w:pPr>
    <w:rPr>
      <w:rFonts w:asciiTheme="minorHAnsi" w:hAnsiTheme="minorHAnsi"/>
      <w:b/>
      <w:color w:val="FFFFFF" w:themeColor="background1"/>
      <w:sz w:val="28"/>
    </w:rPr>
  </w:style>
  <w:style w:type="paragraph" w:customStyle="1" w:styleId="SCSATOCHeading">
    <w:name w:val="SCSA TOC Heading"/>
    <w:basedOn w:val="SCSAHeading1"/>
    <w:qFormat/>
    <w:rsid w:val="00C20D20"/>
    <w:pPr>
      <w:outlineLvl w:val="9"/>
    </w:pPr>
  </w:style>
  <w:style w:type="table" w:customStyle="1" w:styleId="SCSATable">
    <w:name w:val="SCSA Table"/>
    <w:basedOn w:val="TableNormal"/>
    <w:uiPriority w:val="99"/>
    <w:rsid w:val="000277F5"/>
    <w:pPr>
      <w:spacing w:after="0" w:line="240" w:lineRule="auto"/>
    </w:pPr>
    <w:rPr>
      <w:sz w:val="20"/>
    </w:rPr>
    <w:tblPr>
      <w:tblBorders>
        <w:top w:val="single" w:sz="4" w:space="0" w:color="A6A6A6" w:themeColor="accent3"/>
        <w:left w:val="single" w:sz="4" w:space="0" w:color="A6A6A6" w:themeColor="accent3"/>
        <w:bottom w:val="single" w:sz="4" w:space="0" w:color="A6A6A6" w:themeColor="accent3"/>
        <w:right w:val="single" w:sz="4" w:space="0" w:color="A6A6A6" w:themeColor="accent3"/>
        <w:insideH w:val="single" w:sz="4" w:space="0" w:color="A6A6A6" w:themeColor="accent3"/>
        <w:insideV w:val="single" w:sz="4" w:space="0" w:color="A6A6A6" w:themeColor="accent3"/>
      </w:tblBorders>
      <w:tblCellMar>
        <w:top w:w="113" w:type="dxa"/>
        <w:bottom w:w="113" w:type="dxa"/>
      </w:tblCellMar>
    </w:tblPr>
    <w:tblStylePr w:type="firstRow">
      <w:rPr>
        <w:b/>
        <w:i w:val="0"/>
        <w:color w:val="580F8B" w:themeColor="accent2"/>
        <w:sz w:val="24"/>
      </w:rPr>
      <w:tblPr/>
      <w:trPr>
        <w:tblHeader/>
      </w:trPr>
    </w:tblStylePr>
  </w:style>
  <w:style w:type="paragraph" w:customStyle="1" w:styleId="SCSATitle3">
    <w:name w:val="SCSA Title 3"/>
    <w:basedOn w:val="Normal"/>
    <w:qFormat/>
    <w:rsid w:val="000C1C3F"/>
    <w:pPr>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auto"/>
    </w:pPr>
    <w:rPr>
      <w:rFonts w:asciiTheme="minorHAnsi" w:hAnsiTheme="minorHAnsi" w:cs="Calibri"/>
      <w:sz w:val="44"/>
      <w:szCs w:val="48"/>
    </w:rPr>
  </w:style>
  <w:style w:type="paragraph" w:customStyle="1" w:styleId="SCSAFooter">
    <w:name w:val="SCSA Footer"/>
    <w:basedOn w:val="Normal"/>
    <w:rsid w:val="00E470CE"/>
    <w:pPr>
      <w:tabs>
        <w:tab w:val="right" w:pos="13892"/>
      </w:tabs>
    </w:pPr>
    <w:rPr>
      <w:rFonts w:asciiTheme="minorHAnsi" w:hAnsiTheme="minorHAnsi" w:cstheme="minorHAnsi"/>
      <w:sz w:val="18"/>
      <w:szCs w:val="18"/>
    </w:rPr>
  </w:style>
  <w:style w:type="numbering" w:customStyle="1" w:styleId="ScopeandSequencebulletpoints">
    <w:name w:val="Scope and Sequence bullet points"/>
    <w:uiPriority w:val="99"/>
    <w:rsid w:val="00075CD8"/>
    <w:pPr>
      <w:numPr>
        <w:numId w:val="1"/>
      </w:numPr>
    </w:pPr>
  </w:style>
  <w:style w:type="character" w:customStyle="1" w:styleId="ListParagraphChar">
    <w:name w:val="List Paragraph Char"/>
    <w:aliases w:val="List Paragraph1 Char,Recommendation Char,List Paragraph11 Char,Content descriptions Char,Bullet point Char,Indented Bullet Solid Char,Dot Point Char,heading 3 non linked Char,L Char,List Paragraph - bullets Char,DDM Gen Text Char"/>
    <w:basedOn w:val="DefaultParagraphFont"/>
    <w:link w:val="ListParagraph"/>
    <w:uiPriority w:val="34"/>
    <w:qFormat/>
    <w:locked/>
    <w:rsid w:val="00EB3EB4"/>
    <w:rPr>
      <w:rFonts w:ascii="Calibri" w:eastAsiaTheme="minorEastAsia" w:hAnsi="Calibri" w:cs="Times New Roman"/>
      <w:kern w:val="0"/>
      <w:szCs w:val="24"/>
      <w:bdr w:val="nil"/>
      <w14:ligatures w14:val="none"/>
    </w:rPr>
  </w:style>
  <w:style w:type="character" w:customStyle="1" w:styleId="normaltextrun">
    <w:name w:val="normaltextrun"/>
    <w:basedOn w:val="DefaultParagraphFont"/>
    <w:rsid w:val="002A7FD8"/>
  </w:style>
  <w:style w:type="character" w:customStyle="1" w:styleId="eop">
    <w:name w:val="eop"/>
    <w:basedOn w:val="DefaultParagraphFont"/>
    <w:rsid w:val="002A7FD8"/>
  </w:style>
  <w:style w:type="paragraph" w:customStyle="1" w:styleId="paragraph">
    <w:name w:val="paragraph"/>
    <w:basedOn w:val="Normal"/>
    <w:rsid w:val="002A7F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sz w:val="24"/>
      <w:bdr w:val="none" w:sz="0" w:space="0" w:color="auto"/>
      <w:lang w:eastAsia="en-AU"/>
    </w:rPr>
  </w:style>
  <w:style w:type="character" w:styleId="Strong">
    <w:name w:val="Strong"/>
    <w:basedOn w:val="DefaultParagraphFont"/>
    <w:uiPriority w:val="22"/>
    <w:qFormat/>
    <w:rsid w:val="001F79E3"/>
    <w:rPr>
      <w:b/>
      <w:bCs/>
    </w:rPr>
  </w:style>
  <w:style w:type="paragraph" w:styleId="CommentText">
    <w:name w:val="annotation text"/>
    <w:basedOn w:val="Normal"/>
    <w:link w:val="CommentTextChar"/>
    <w:uiPriority w:val="99"/>
    <w:unhideWhenUsed/>
    <w:rsid w:val="004F384F"/>
    <w:pPr>
      <w:spacing w:line="240" w:lineRule="auto"/>
    </w:pPr>
    <w:rPr>
      <w:sz w:val="20"/>
      <w:szCs w:val="20"/>
    </w:rPr>
  </w:style>
  <w:style w:type="character" w:customStyle="1" w:styleId="CommentTextChar">
    <w:name w:val="Comment Text Char"/>
    <w:basedOn w:val="DefaultParagraphFont"/>
    <w:link w:val="CommentText"/>
    <w:uiPriority w:val="99"/>
    <w:rsid w:val="004F384F"/>
    <w:rPr>
      <w:rFonts w:ascii="Calibri" w:eastAsiaTheme="minorEastAsia" w:hAnsi="Calibri" w:cs="Times New Roman"/>
      <w:kern w:val="0"/>
      <w:sz w:val="20"/>
      <w:szCs w:val="20"/>
      <w:bdr w:val="nil"/>
      <w14:ligatures w14:val="none"/>
    </w:rPr>
  </w:style>
  <w:style w:type="character" w:styleId="Emphasis">
    <w:name w:val="Emphasis"/>
    <w:basedOn w:val="DefaultParagraphFont"/>
    <w:uiPriority w:val="20"/>
    <w:qFormat/>
    <w:rsid w:val="00223CFF"/>
    <w:rPr>
      <w:i/>
      <w:iCs/>
    </w:rPr>
  </w:style>
  <w:style w:type="table" w:customStyle="1" w:styleId="SCSATable1">
    <w:name w:val="SCSA Table1"/>
    <w:basedOn w:val="TableNormal"/>
    <w:uiPriority w:val="99"/>
    <w:rsid w:val="008F167F"/>
    <w:pPr>
      <w:spacing w:after="0" w:line="240" w:lineRule="auto"/>
    </w:pPr>
    <w:rPr>
      <w:rFonts w:ascii="Calibri" w:eastAsia="Calibri" w:hAnsi="Calibri" w:cs="Raavi"/>
      <w:sz w:val="20"/>
    </w:rPr>
    <w:tblPr>
      <w:tblInd w:w="0" w:type="nil"/>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13" w:type="dxa"/>
        <w:bottom w:w="113" w:type="dxa"/>
      </w:tblCellMar>
    </w:tblPr>
    <w:tblStylePr w:type="firstRow">
      <w:rPr>
        <w:b/>
        <w:i w:val="0"/>
        <w:color w:val="580F8B"/>
        <w:sz w:val="24"/>
        <w:szCs w:val="24"/>
      </w:rPr>
    </w:tblStylePr>
  </w:style>
  <w:style w:type="paragraph" w:styleId="TOC3">
    <w:name w:val="toc 3"/>
    <w:basedOn w:val="Normal"/>
    <w:next w:val="Normal"/>
    <w:autoRedefine/>
    <w:uiPriority w:val="39"/>
    <w:unhideWhenUsed/>
    <w:rsid w:val="008141D2"/>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8141D2"/>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8141D2"/>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8141D2"/>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8141D2"/>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8141D2"/>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8141D2"/>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834703">
      <w:bodyDiv w:val="1"/>
      <w:marLeft w:val="0"/>
      <w:marRight w:val="0"/>
      <w:marTop w:val="0"/>
      <w:marBottom w:val="0"/>
      <w:divBdr>
        <w:top w:val="none" w:sz="0" w:space="0" w:color="auto"/>
        <w:left w:val="none" w:sz="0" w:space="0" w:color="auto"/>
        <w:bottom w:val="none" w:sz="0" w:space="0" w:color="auto"/>
        <w:right w:val="none" w:sz="0" w:space="0" w:color="auto"/>
      </w:divBdr>
    </w:div>
    <w:div w:id="965352882">
      <w:bodyDiv w:val="1"/>
      <w:marLeft w:val="0"/>
      <w:marRight w:val="0"/>
      <w:marTop w:val="0"/>
      <w:marBottom w:val="0"/>
      <w:divBdr>
        <w:top w:val="none" w:sz="0" w:space="0" w:color="auto"/>
        <w:left w:val="none" w:sz="0" w:space="0" w:color="auto"/>
        <w:bottom w:val="none" w:sz="0" w:space="0" w:color="auto"/>
        <w:right w:val="none" w:sz="0" w:space="0" w:color="auto"/>
      </w:divBdr>
    </w:div>
    <w:div w:id="157253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hyperlink" Target="https://creativecommons.org/licenses/by/4.0/"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8.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 Arts">
      <a:dk1>
        <a:sysClr val="windowText" lastClr="000000"/>
      </a:dk1>
      <a:lt1>
        <a:sysClr val="window" lastClr="FFFFFF"/>
      </a:lt1>
      <a:dk2>
        <a:srgbClr val="FFFFFF"/>
      </a:dk2>
      <a:lt2>
        <a:srgbClr val="FFFFFF"/>
      </a:lt2>
      <a:accent1>
        <a:srgbClr val="6858A9"/>
      </a:accent1>
      <a:accent2>
        <a:srgbClr val="580F8B"/>
      </a:accent2>
      <a:accent3>
        <a:srgbClr val="A6A6A6"/>
      </a:accent3>
      <a:accent4>
        <a:srgbClr val="8679BA"/>
      </a:accent4>
      <a:accent5>
        <a:srgbClr val="FFFFFF"/>
      </a:accent5>
      <a:accent6>
        <a:srgbClr val="FFFFFF"/>
      </a:accent6>
      <a:hlink>
        <a:srgbClr val="46328C"/>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CB2F-D30A-4475-B7BA-85DEE577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22</Pages>
  <Words>5078</Words>
  <Characters>28946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Alexander</dc:creator>
  <cp:keywords/>
  <dc:description/>
  <cp:lastModifiedBy>Jessica Blackwood</cp:lastModifiedBy>
  <cp:revision>14</cp:revision>
  <cp:lastPrinted>2026-04-30T01:33:00Z</cp:lastPrinted>
  <dcterms:created xsi:type="dcterms:W3CDTF">2025-08-11T04:21:00Z</dcterms:created>
  <dcterms:modified xsi:type="dcterms:W3CDTF">2026-04-30T02:14:00Z</dcterms:modified>
</cp:coreProperties>
</file>