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6D9B4" w14:textId="6FA1E579" w:rsidR="00684E5C" w:rsidRPr="0097600A" w:rsidRDefault="00E548C6" w:rsidP="00972759">
      <w:pPr>
        <w:pStyle w:val="SCSACoverTitle1"/>
        <w:spacing w:before="8640"/>
        <w:rPr>
          <w:smallCaps/>
        </w:rPr>
      </w:pPr>
      <w:bookmarkStart w:id="0" w:name="_Toc39664651"/>
      <w:r w:rsidRPr="00972759">
        <w:rPr>
          <w:noProof/>
        </w:rPr>
        <w:drawing>
          <wp:anchor distT="0" distB="0" distL="114300" distR="114300" simplePos="0" relativeHeight="251670016" behindDoc="1" locked="0" layoutInCell="1" allowOverlap="1" wp14:anchorId="05286260" wp14:editId="03C60905">
            <wp:simplePos x="0" y="0"/>
            <wp:positionH relativeFrom="margin">
              <wp:align>center</wp:align>
            </wp:positionH>
            <wp:positionV relativeFrom="page">
              <wp:align>center</wp:align>
            </wp:positionV>
            <wp:extent cx="7592060" cy="10738485"/>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14:sizeRelH relativeFrom="margin">
              <wp14:pctWidth>0</wp14:pctWidth>
            </wp14:sizeRelH>
            <wp14:sizeRelV relativeFrom="margin">
              <wp14:pctHeight>0</wp14:pctHeight>
            </wp14:sizeRelV>
          </wp:anchor>
        </w:drawing>
      </w:r>
      <w:bookmarkEnd w:id="0"/>
      <w:r w:rsidR="0072192A" w:rsidRPr="00972759">
        <w:t>Health</w:t>
      </w:r>
      <w:r w:rsidR="0072192A" w:rsidRPr="005332F2">
        <w:t xml:space="preserve"> and Physical Education</w:t>
      </w:r>
      <w:r w:rsidR="005D6F87" w:rsidRPr="005332F2">
        <w:t>:</w:t>
      </w:r>
      <w:r w:rsidR="00465FF3" w:rsidRPr="005332F2">
        <w:br/>
      </w:r>
      <w:r w:rsidR="0072192A" w:rsidRPr="005332F2">
        <w:t>Health</w:t>
      </w:r>
      <w:r w:rsidR="0072192A" w:rsidRPr="0097600A">
        <w:rPr>
          <w:smallCaps/>
        </w:rPr>
        <w:t xml:space="preserve"> </w:t>
      </w:r>
      <w:r w:rsidR="0072192A" w:rsidRPr="005332F2">
        <w:t>Education</w:t>
      </w:r>
    </w:p>
    <w:p w14:paraId="5D1ACAEC" w14:textId="5BDF80AF" w:rsidR="00756276" w:rsidRPr="001812CB" w:rsidRDefault="00CB0432" w:rsidP="00972759">
      <w:pPr>
        <w:pStyle w:val="SCSACoverTitle2"/>
      </w:pPr>
      <w:r w:rsidRPr="001812CB">
        <w:t xml:space="preserve">Teaching, </w:t>
      </w:r>
      <w:r w:rsidR="00AB4FBF">
        <w:t>l</w:t>
      </w:r>
      <w:r w:rsidRPr="001812CB">
        <w:t xml:space="preserve">earning and </w:t>
      </w:r>
      <w:r w:rsidR="00AB4FBF">
        <w:t>a</w:t>
      </w:r>
      <w:r w:rsidRPr="001812CB">
        <w:t xml:space="preserve">ssessment </w:t>
      </w:r>
      <w:r w:rsidR="00AB4FBF">
        <w:t>e</w:t>
      </w:r>
      <w:r w:rsidRPr="001812CB">
        <w:t>xemplar</w:t>
      </w:r>
    </w:p>
    <w:p w14:paraId="67E79560" w14:textId="77777777" w:rsidR="005D6F87" w:rsidRPr="001812CB" w:rsidRDefault="00756276" w:rsidP="00972759">
      <w:pPr>
        <w:pStyle w:val="SCSACoverTitle3"/>
      </w:pPr>
      <w:r w:rsidRPr="001812CB">
        <w:t xml:space="preserve">Year </w:t>
      </w:r>
      <w:r w:rsidR="00CD66AF" w:rsidRPr="001812CB">
        <w:t>7</w:t>
      </w:r>
    </w:p>
    <w:p w14:paraId="19CDAEFE" w14:textId="3F34DDFC" w:rsidR="00972759" w:rsidRDefault="008D6F13" w:rsidP="00972759">
      <w:pPr>
        <w:pStyle w:val="SCSACoverTitle3"/>
      </w:pPr>
      <w:r>
        <w:t>Coping with puberty</w:t>
      </w:r>
    </w:p>
    <w:p w14:paraId="6A34D154" w14:textId="77777777" w:rsidR="00972759" w:rsidRDefault="00972759">
      <w:pPr>
        <w:spacing w:after="0" w:line="240" w:lineRule="auto"/>
        <w:rPr>
          <w:b/>
          <w:bCs/>
          <w:color w:val="FFFFFF"/>
          <w:sz w:val="40"/>
          <w:szCs w:val="40"/>
          <w:lang w:eastAsia="x-none"/>
        </w:rPr>
      </w:pPr>
      <w:r>
        <w:br w:type="page"/>
      </w:r>
    </w:p>
    <w:p w14:paraId="1EA338A9" w14:textId="5B77E6C0" w:rsidR="00D5535B" w:rsidRPr="009D1A71" w:rsidRDefault="00D5535B" w:rsidP="00310D68">
      <w:pPr>
        <w:rPr>
          <w:b/>
          <w:szCs w:val="16"/>
        </w:rPr>
      </w:pPr>
      <w:r w:rsidRPr="009D1A71">
        <w:rPr>
          <w:b/>
          <w:szCs w:val="16"/>
        </w:rPr>
        <w:lastRenderedPageBreak/>
        <w:t>Acknowledgement of Country</w:t>
      </w:r>
    </w:p>
    <w:p w14:paraId="73E3B80B" w14:textId="731D1CEB" w:rsidR="006172A5" w:rsidRDefault="006172A5" w:rsidP="002B674C">
      <w:pPr>
        <w:rPr>
          <w:rFonts w:cstheme="minorHAnsi"/>
        </w:rPr>
      </w:pPr>
      <w:r w:rsidRPr="008F7A34">
        <w:rPr>
          <w:rFonts w:cstheme="minorHAnsi"/>
        </w:rPr>
        <w:t xml:space="preserve">Kaya. The School Curriculum and Standards Authority (the Authority) acknowledges that our offices are on Whadjuk Noongar </w:t>
      </w:r>
      <w:proofErr w:type="spellStart"/>
      <w:r w:rsidRPr="008F7A34">
        <w:rPr>
          <w:rFonts w:cstheme="minorHAnsi"/>
        </w:rPr>
        <w:t>boodjar</w:t>
      </w:r>
      <w:proofErr w:type="spellEnd"/>
      <w:r w:rsidRPr="008F7A34">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4611326" w14:textId="730A4670" w:rsidR="002B674C" w:rsidRPr="002B674C" w:rsidRDefault="002B674C" w:rsidP="002B674C">
      <w:pPr>
        <w:rPr>
          <w:rFonts w:cstheme="minorHAnsi"/>
          <w:b/>
          <w:bCs/>
        </w:rPr>
      </w:pPr>
      <w:r w:rsidRPr="002B674C">
        <w:rPr>
          <w:rFonts w:cstheme="minorHAnsi"/>
          <w:b/>
          <w:bCs/>
        </w:rPr>
        <w:t>Background</w:t>
      </w:r>
    </w:p>
    <w:p w14:paraId="7F7EA7E4" w14:textId="52269386" w:rsidR="002B674C" w:rsidRPr="002B674C" w:rsidRDefault="002B674C" w:rsidP="00F47CBA">
      <w:pPr>
        <w:spacing w:after="5040"/>
        <w:rPr>
          <w:rFonts w:ascii="Calibri" w:hAnsi="Calibri" w:cs="Calibri"/>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Pr>
          <w:rFonts w:ascii="Calibri" w:hAnsi="Calibri" w:cs="Calibri"/>
          <w:shd w:val="clear" w:color="auto" w:fill="FEFEFE"/>
        </w:rPr>
        <w:t>).</w:t>
      </w:r>
    </w:p>
    <w:p w14:paraId="02187357" w14:textId="77777777" w:rsidR="006172A5" w:rsidRPr="00B61F3F" w:rsidRDefault="006172A5" w:rsidP="009858D3">
      <w:pPr>
        <w:rPr>
          <w:rFonts w:cstheme="minorHAnsi"/>
          <w:sz w:val="20"/>
          <w:szCs w:val="20"/>
        </w:rPr>
      </w:pPr>
      <w:r w:rsidRPr="00B61F3F">
        <w:rPr>
          <w:rFonts w:cstheme="minorHAnsi"/>
          <w:b/>
          <w:sz w:val="20"/>
          <w:szCs w:val="20"/>
          <w:lang w:eastAsia="zh-CN"/>
        </w:rPr>
        <w:t>Copyright</w:t>
      </w:r>
    </w:p>
    <w:p w14:paraId="7F0D6F19" w14:textId="5E890293" w:rsidR="006172A5" w:rsidRPr="00B61F3F" w:rsidRDefault="006172A5" w:rsidP="006172A5">
      <w:pPr>
        <w:spacing w:line="240" w:lineRule="auto"/>
        <w:rPr>
          <w:rFonts w:cstheme="minorHAnsi"/>
          <w:sz w:val="20"/>
          <w:szCs w:val="20"/>
          <w:lang w:eastAsia="zh-CN"/>
        </w:rPr>
      </w:pPr>
      <w:r w:rsidRPr="00B61F3F">
        <w:rPr>
          <w:rFonts w:cstheme="minorHAnsi"/>
          <w:sz w:val="20"/>
          <w:szCs w:val="20"/>
          <w:lang w:eastAsia="zh-CN"/>
        </w:rPr>
        <w:t>© School Curricul</w:t>
      </w:r>
      <w:r w:rsidR="00304BE7" w:rsidRPr="00B61F3F">
        <w:rPr>
          <w:rFonts w:cstheme="minorHAnsi"/>
          <w:sz w:val="20"/>
          <w:szCs w:val="20"/>
          <w:lang w:eastAsia="zh-CN"/>
        </w:rPr>
        <w:t>um and Standards Authority, 202</w:t>
      </w:r>
      <w:r w:rsidR="00690F6B">
        <w:rPr>
          <w:rFonts w:cstheme="minorHAnsi"/>
          <w:sz w:val="20"/>
          <w:szCs w:val="20"/>
          <w:lang w:eastAsia="zh-CN"/>
        </w:rPr>
        <w:t>4</w:t>
      </w:r>
    </w:p>
    <w:p w14:paraId="6924795A" w14:textId="77777777" w:rsidR="00157834" w:rsidRPr="00B61BA9" w:rsidRDefault="00157834" w:rsidP="00157834">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75073EC" w14:textId="77777777" w:rsidR="00157834" w:rsidRPr="00B61BA9" w:rsidRDefault="00157834" w:rsidP="00157834">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21EDD768" w14:textId="247BF2BD" w:rsidR="006172A5" w:rsidRPr="00B61F3F" w:rsidRDefault="00157834" w:rsidP="00157834">
      <w:pPr>
        <w:spacing w:line="240" w:lineRule="auto"/>
        <w:rPr>
          <w:rFonts w:cstheme="minorHAnsi"/>
          <w:iCs/>
          <w:sz w:val="20"/>
          <w:szCs w:val="20"/>
          <w:lang w:eastAsia="zh-CN"/>
        </w:r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r w:rsidR="006172A5" w:rsidRPr="00B61F3F">
        <w:rPr>
          <w:rFonts w:cstheme="minorHAnsi"/>
          <w:iCs/>
          <w:sz w:val="20"/>
          <w:szCs w:val="20"/>
          <w:lang w:eastAsia="zh-CN"/>
        </w:rPr>
        <w:t>.</w:t>
      </w:r>
    </w:p>
    <w:p w14:paraId="3C6D6DD9" w14:textId="77777777" w:rsidR="006172A5" w:rsidRPr="00B61F3F" w:rsidRDefault="006172A5" w:rsidP="006172A5">
      <w:pPr>
        <w:spacing w:line="240" w:lineRule="auto"/>
        <w:rPr>
          <w:rFonts w:cstheme="minorHAnsi"/>
          <w:b/>
          <w:sz w:val="20"/>
          <w:szCs w:val="20"/>
          <w:lang w:eastAsia="zh-CN"/>
        </w:rPr>
      </w:pPr>
      <w:r w:rsidRPr="00B61F3F">
        <w:rPr>
          <w:rFonts w:cstheme="minorHAnsi"/>
          <w:b/>
          <w:sz w:val="20"/>
          <w:szCs w:val="20"/>
          <w:lang w:eastAsia="zh-CN"/>
        </w:rPr>
        <w:t>Disclaimer</w:t>
      </w:r>
    </w:p>
    <w:p w14:paraId="1ED9D7B4" w14:textId="0285D3C0" w:rsidR="00310D68" w:rsidRDefault="00157834" w:rsidP="00310D68">
      <w:pPr>
        <w:rPr>
          <w:rFonts w:cstheme="minorHAnsi"/>
          <w:sz w:val="20"/>
          <w:szCs w:val="20"/>
        </w:rPr>
      </w:pPr>
      <w:r w:rsidRPr="00157834">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r w:rsidR="006172A5" w:rsidRPr="00157834">
        <w:rPr>
          <w:rFonts w:cstheme="minorHAnsi"/>
          <w:sz w:val="20"/>
          <w:szCs w:val="20"/>
        </w:rPr>
        <w:t>.</w:t>
      </w:r>
      <w:bookmarkStart w:id="1" w:name="_Toc62135133"/>
      <w:bookmarkStart w:id="2" w:name="_Toc62135187"/>
      <w:bookmarkStart w:id="3" w:name="_Toc62204529"/>
      <w:bookmarkStart w:id="4" w:name="_Toc63943236"/>
      <w:bookmarkStart w:id="5" w:name="_Toc64551098"/>
      <w:bookmarkStart w:id="6" w:name="_Toc62204531"/>
      <w:bookmarkStart w:id="7" w:name="_Toc62640504"/>
    </w:p>
    <w:p w14:paraId="28BDBE2B" w14:textId="77777777" w:rsidR="00310D68" w:rsidRDefault="00310D68" w:rsidP="00310D68">
      <w:pPr>
        <w:rPr>
          <w:rFonts w:cstheme="minorHAnsi"/>
          <w:sz w:val="20"/>
          <w:szCs w:val="20"/>
        </w:rPr>
        <w:sectPr w:rsidR="00310D68" w:rsidSect="00972759">
          <w:footerReference w:type="even" r:id="rId13"/>
          <w:footerReference w:type="default" r:id="rId14"/>
          <w:pgSz w:w="11906" w:h="16838" w:code="9"/>
          <w:pgMar w:top="1644" w:right="1418" w:bottom="1276" w:left="1418" w:header="680" w:footer="567" w:gutter="0"/>
          <w:cols w:space="708"/>
          <w:docGrid w:linePitch="360"/>
        </w:sectPr>
      </w:pPr>
    </w:p>
    <w:p w14:paraId="452FF0B3" w14:textId="57EDDC93" w:rsidR="00BE3536" w:rsidRPr="00A778D8" w:rsidRDefault="00BE3536" w:rsidP="00417B8E">
      <w:pPr>
        <w:pStyle w:val="SCSATOCHeading"/>
      </w:pPr>
      <w:r w:rsidRPr="00A778D8">
        <w:lastRenderedPageBreak/>
        <w:t>Contents</w:t>
      </w:r>
    </w:p>
    <w:bookmarkEnd w:id="1"/>
    <w:bookmarkEnd w:id="2"/>
    <w:bookmarkEnd w:id="3"/>
    <w:bookmarkEnd w:id="4"/>
    <w:bookmarkEnd w:id="5"/>
    <w:p w14:paraId="7A1095FC" w14:textId="35A145FA" w:rsidR="00E23853" w:rsidRDefault="00F2154E">
      <w:pPr>
        <w:pStyle w:val="TOC1"/>
        <w:rPr>
          <w:rFonts w:eastAsiaTheme="minorEastAsia"/>
          <w:b w:val="0"/>
          <w:bCs w:val="0"/>
          <w:sz w:val="24"/>
          <w:szCs w:val="24"/>
          <w:lang w:eastAsia="en-AU"/>
        </w:rPr>
      </w:pPr>
      <w:r>
        <w:rPr>
          <w:rFonts w:cstheme="minorHAnsi"/>
          <w:szCs w:val="28"/>
          <w:lang w:eastAsia="zh-CN"/>
        </w:rPr>
        <w:fldChar w:fldCharType="begin"/>
      </w:r>
      <w:r>
        <w:rPr>
          <w:rFonts w:cstheme="minorHAnsi"/>
          <w:szCs w:val="28"/>
          <w:lang w:eastAsia="zh-CN"/>
        </w:rPr>
        <w:instrText xml:space="preserve"> TOC \o "1-1" \h \z \t "Heading 2,2,SCSA Exemplar Heading 2,2" </w:instrText>
      </w:r>
      <w:r>
        <w:rPr>
          <w:rFonts w:cstheme="minorHAnsi"/>
          <w:szCs w:val="28"/>
          <w:lang w:eastAsia="zh-CN"/>
        </w:rPr>
        <w:fldChar w:fldCharType="separate"/>
      </w:r>
      <w:hyperlink w:anchor="_Toc217396297" w:history="1">
        <w:r w:rsidR="00E23853" w:rsidRPr="00694049">
          <w:rPr>
            <w:rStyle w:val="Hyperlink"/>
            <w:shd w:val="clear" w:color="auto" w:fill="FEFEFE"/>
          </w:rPr>
          <w:t xml:space="preserve">The </w:t>
        </w:r>
        <w:r w:rsidR="00E23853" w:rsidRPr="00694049">
          <w:rPr>
            <w:rStyle w:val="Hyperlink"/>
          </w:rPr>
          <w:t>Western</w:t>
        </w:r>
        <w:r w:rsidR="00E23853" w:rsidRPr="00694049">
          <w:rPr>
            <w:rStyle w:val="Hyperlink"/>
            <w:shd w:val="clear" w:color="auto" w:fill="FEFEFE"/>
          </w:rPr>
          <w:t xml:space="preserve"> Australian Curriculum</w:t>
        </w:r>
        <w:r w:rsidR="00E23853">
          <w:rPr>
            <w:webHidden/>
          </w:rPr>
          <w:tab/>
        </w:r>
        <w:r w:rsidR="00E23853">
          <w:rPr>
            <w:webHidden/>
          </w:rPr>
          <w:fldChar w:fldCharType="begin"/>
        </w:r>
        <w:r w:rsidR="00E23853">
          <w:rPr>
            <w:webHidden/>
          </w:rPr>
          <w:instrText xml:space="preserve"> PAGEREF _Toc217396297 \h </w:instrText>
        </w:r>
        <w:r w:rsidR="00E23853">
          <w:rPr>
            <w:webHidden/>
          </w:rPr>
        </w:r>
        <w:r w:rsidR="00E23853">
          <w:rPr>
            <w:webHidden/>
          </w:rPr>
          <w:fldChar w:fldCharType="separate"/>
        </w:r>
        <w:r w:rsidR="00E23853">
          <w:rPr>
            <w:webHidden/>
          </w:rPr>
          <w:t>1</w:t>
        </w:r>
        <w:r w:rsidR="00E23853">
          <w:rPr>
            <w:webHidden/>
          </w:rPr>
          <w:fldChar w:fldCharType="end"/>
        </w:r>
      </w:hyperlink>
    </w:p>
    <w:p w14:paraId="6956DBFB" w14:textId="19CC4E5B" w:rsidR="00E23853" w:rsidRDefault="00E23853">
      <w:pPr>
        <w:pStyle w:val="TOC2"/>
        <w:rPr>
          <w:noProof/>
          <w:sz w:val="24"/>
          <w:szCs w:val="24"/>
          <w:lang w:eastAsia="en-AU"/>
        </w:rPr>
      </w:pPr>
      <w:hyperlink w:anchor="_Toc217396298" w:history="1">
        <w:r w:rsidRPr="00694049">
          <w:rPr>
            <w:rStyle w:val="Hyperlink"/>
            <w:noProof/>
          </w:rPr>
          <w:t>The Health and Physical Education curriculum</w:t>
        </w:r>
        <w:r>
          <w:rPr>
            <w:noProof/>
            <w:webHidden/>
          </w:rPr>
          <w:tab/>
        </w:r>
        <w:r>
          <w:rPr>
            <w:noProof/>
            <w:webHidden/>
          </w:rPr>
          <w:fldChar w:fldCharType="begin"/>
        </w:r>
        <w:r>
          <w:rPr>
            <w:noProof/>
            <w:webHidden/>
          </w:rPr>
          <w:instrText xml:space="preserve"> PAGEREF _Toc217396298 \h </w:instrText>
        </w:r>
        <w:r>
          <w:rPr>
            <w:noProof/>
            <w:webHidden/>
          </w:rPr>
        </w:r>
        <w:r>
          <w:rPr>
            <w:noProof/>
            <w:webHidden/>
          </w:rPr>
          <w:fldChar w:fldCharType="separate"/>
        </w:r>
        <w:r>
          <w:rPr>
            <w:noProof/>
            <w:webHidden/>
          </w:rPr>
          <w:t>1</w:t>
        </w:r>
        <w:r>
          <w:rPr>
            <w:noProof/>
            <w:webHidden/>
          </w:rPr>
          <w:fldChar w:fldCharType="end"/>
        </w:r>
      </w:hyperlink>
    </w:p>
    <w:p w14:paraId="44421AB4" w14:textId="269268A4" w:rsidR="00E23853" w:rsidRDefault="00E23853">
      <w:pPr>
        <w:pStyle w:val="TOC1"/>
        <w:rPr>
          <w:rFonts w:eastAsiaTheme="minorEastAsia"/>
          <w:b w:val="0"/>
          <w:bCs w:val="0"/>
          <w:sz w:val="24"/>
          <w:szCs w:val="24"/>
          <w:lang w:eastAsia="en-AU"/>
        </w:rPr>
      </w:pPr>
      <w:hyperlink w:anchor="_Toc217396299" w:history="1">
        <w:r w:rsidRPr="00694049">
          <w:rPr>
            <w:rStyle w:val="Hyperlink"/>
          </w:rPr>
          <w:t>This exemplar</w:t>
        </w:r>
        <w:r>
          <w:rPr>
            <w:webHidden/>
          </w:rPr>
          <w:tab/>
        </w:r>
        <w:r>
          <w:rPr>
            <w:webHidden/>
          </w:rPr>
          <w:fldChar w:fldCharType="begin"/>
        </w:r>
        <w:r>
          <w:rPr>
            <w:webHidden/>
          </w:rPr>
          <w:instrText xml:space="preserve"> PAGEREF _Toc217396299 \h </w:instrText>
        </w:r>
        <w:r>
          <w:rPr>
            <w:webHidden/>
          </w:rPr>
        </w:r>
        <w:r>
          <w:rPr>
            <w:webHidden/>
          </w:rPr>
          <w:fldChar w:fldCharType="separate"/>
        </w:r>
        <w:r>
          <w:rPr>
            <w:webHidden/>
          </w:rPr>
          <w:t>2</w:t>
        </w:r>
        <w:r>
          <w:rPr>
            <w:webHidden/>
          </w:rPr>
          <w:fldChar w:fldCharType="end"/>
        </w:r>
      </w:hyperlink>
    </w:p>
    <w:p w14:paraId="37074229" w14:textId="79E7A659" w:rsidR="00E23853" w:rsidRDefault="00E23853">
      <w:pPr>
        <w:pStyle w:val="TOC2"/>
        <w:rPr>
          <w:noProof/>
          <w:sz w:val="24"/>
          <w:szCs w:val="24"/>
          <w:lang w:eastAsia="en-AU"/>
        </w:rPr>
      </w:pPr>
      <w:hyperlink w:anchor="_Toc217396300" w:history="1">
        <w:r w:rsidRPr="00694049">
          <w:rPr>
            <w:rStyle w:val="Hyperlink"/>
            <w:noProof/>
          </w:rPr>
          <w:t>Catering for diversity</w:t>
        </w:r>
        <w:r>
          <w:rPr>
            <w:noProof/>
            <w:webHidden/>
          </w:rPr>
          <w:tab/>
        </w:r>
        <w:r>
          <w:rPr>
            <w:noProof/>
            <w:webHidden/>
          </w:rPr>
          <w:fldChar w:fldCharType="begin"/>
        </w:r>
        <w:r>
          <w:rPr>
            <w:noProof/>
            <w:webHidden/>
          </w:rPr>
          <w:instrText xml:space="preserve"> PAGEREF _Toc217396300 \h </w:instrText>
        </w:r>
        <w:r>
          <w:rPr>
            <w:noProof/>
            <w:webHidden/>
          </w:rPr>
        </w:r>
        <w:r>
          <w:rPr>
            <w:noProof/>
            <w:webHidden/>
          </w:rPr>
          <w:fldChar w:fldCharType="separate"/>
        </w:r>
        <w:r>
          <w:rPr>
            <w:noProof/>
            <w:webHidden/>
          </w:rPr>
          <w:t>2</w:t>
        </w:r>
        <w:r>
          <w:rPr>
            <w:noProof/>
            <w:webHidden/>
          </w:rPr>
          <w:fldChar w:fldCharType="end"/>
        </w:r>
      </w:hyperlink>
    </w:p>
    <w:p w14:paraId="2C81DF69" w14:textId="70482BB9" w:rsidR="00E23853" w:rsidRDefault="00E23853">
      <w:pPr>
        <w:pStyle w:val="TOC2"/>
        <w:rPr>
          <w:noProof/>
          <w:sz w:val="24"/>
          <w:szCs w:val="24"/>
          <w:lang w:eastAsia="en-AU"/>
        </w:rPr>
      </w:pPr>
      <w:hyperlink w:anchor="_Toc217396301" w:history="1">
        <w:r w:rsidRPr="00694049">
          <w:rPr>
            <w:rStyle w:val="Hyperlink"/>
            <w:noProof/>
          </w:rPr>
          <w:t>Using this exemplar</w:t>
        </w:r>
        <w:r>
          <w:rPr>
            <w:noProof/>
            <w:webHidden/>
          </w:rPr>
          <w:tab/>
        </w:r>
        <w:r>
          <w:rPr>
            <w:noProof/>
            <w:webHidden/>
          </w:rPr>
          <w:fldChar w:fldCharType="begin"/>
        </w:r>
        <w:r>
          <w:rPr>
            <w:noProof/>
            <w:webHidden/>
          </w:rPr>
          <w:instrText xml:space="preserve"> PAGEREF _Toc217396301 \h </w:instrText>
        </w:r>
        <w:r>
          <w:rPr>
            <w:noProof/>
            <w:webHidden/>
          </w:rPr>
        </w:r>
        <w:r>
          <w:rPr>
            <w:noProof/>
            <w:webHidden/>
          </w:rPr>
          <w:fldChar w:fldCharType="separate"/>
        </w:r>
        <w:r>
          <w:rPr>
            <w:noProof/>
            <w:webHidden/>
          </w:rPr>
          <w:t>3</w:t>
        </w:r>
        <w:r>
          <w:rPr>
            <w:noProof/>
            <w:webHidden/>
          </w:rPr>
          <w:fldChar w:fldCharType="end"/>
        </w:r>
      </w:hyperlink>
    </w:p>
    <w:p w14:paraId="0D6481AF" w14:textId="06374EF7" w:rsidR="00E23853" w:rsidRDefault="00E23853">
      <w:pPr>
        <w:pStyle w:val="TOC2"/>
        <w:rPr>
          <w:noProof/>
          <w:sz w:val="24"/>
          <w:szCs w:val="24"/>
          <w:lang w:eastAsia="en-AU"/>
        </w:rPr>
      </w:pPr>
      <w:hyperlink w:anchor="_Toc217396302" w:history="1">
        <w:r w:rsidRPr="00694049">
          <w:rPr>
            <w:rStyle w:val="Hyperlink"/>
            <w:noProof/>
          </w:rPr>
          <w:t>Links to electronic resources</w:t>
        </w:r>
        <w:r>
          <w:rPr>
            <w:noProof/>
            <w:webHidden/>
          </w:rPr>
          <w:tab/>
        </w:r>
        <w:r>
          <w:rPr>
            <w:noProof/>
            <w:webHidden/>
          </w:rPr>
          <w:fldChar w:fldCharType="begin"/>
        </w:r>
        <w:r>
          <w:rPr>
            <w:noProof/>
            <w:webHidden/>
          </w:rPr>
          <w:instrText xml:space="preserve"> PAGEREF _Toc217396302 \h </w:instrText>
        </w:r>
        <w:r>
          <w:rPr>
            <w:noProof/>
            <w:webHidden/>
          </w:rPr>
        </w:r>
        <w:r>
          <w:rPr>
            <w:noProof/>
            <w:webHidden/>
          </w:rPr>
          <w:fldChar w:fldCharType="separate"/>
        </w:r>
        <w:r>
          <w:rPr>
            <w:noProof/>
            <w:webHidden/>
          </w:rPr>
          <w:t>3</w:t>
        </w:r>
        <w:r>
          <w:rPr>
            <w:noProof/>
            <w:webHidden/>
          </w:rPr>
          <w:fldChar w:fldCharType="end"/>
        </w:r>
      </w:hyperlink>
    </w:p>
    <w:p w14:paraId="63CFD570" w14:textId="47A38128" w:rsidR="00E23853" w:rsidRDefault="00E23853">
      <w:pPr>
        <w:pStyle w:val="TOC1"/>
        <w:rPr>
          <w:rFonts w:eastAsiaTheme="minorEastAsia"/>
          <w:b w:val="0"/>
          <w:bCs w:val="0"/>
          <w:sz w:val="24"/>
          <w:szCs w:val="24"/>
          <w:lang w:eastAsia="en-AU"/>
        </w:rPr>
      </w:pPr>
      <w:hyperlink w:anchor="_Toc217396303" w:history="1">
        <w:r w:rsidRPr="00694049">
          <w:rPr>
            <w:rStyle w:val="Hyperlink"/>
          </w:rPr>
          <w:t>Best practice</w:t>
        </w:r>
        <w:r>
          <w:rPr>
            <w:webHidden/>
          </w:rPr>
          <w:tab/>
        </w:r>
        <w:r>
          <w:rPr>
            <w:webHidden/>
          </w:rPr>
          <w:fldChar w:fldCharType="begin"/>
        </w:r>
        <w:r>
          <w:rPr>
            <w:webHidden/>
          </w:rPr>
          <w:instrText xml:space="preserve"> PAGEREF _Toc217396303 \h </w:instrText>
        </w:r>
        <w:r>
          <w:rPr>
            <w:webHidden/>
          </w:rPr>
        </w:r>
        <w:r>
          <w:rPr>
            <w:webHidden/>
          </w:rPr>
          <w:fldChar w:fldCharType="separate"/>
        </w:r>
        <w:r>
          <w:rPr>
            <w:webHidden/>
          </w:rPr>
          <w:t>4</w:t>
        </w:r>
        <w:r>
          <w:rPr>
            <w:webHidden/>
          </w:rPr>
          <w:fldChar w:fldCharType="end"/>
        </w:r>
      </w:hyperlink>
    </w:p>
    <w:p w14:paraId="373C12BD" w14:textId="7033BF9B" w:rsidR="00E23853" w:rsidRDefault="00E23853">
      <w:pPr>
        <w:pStyle w:val="TOC2"/>
        <w:rPr>
          <w:noProof/>
          <w:sz w:val="24"/>
          <w:szCs w:val="24"/>
          <w:lang w:eastAsia="en-AU"/>
        </w:rPr>
      </w:pPr>
      <w:hyperlink w:anchor="_Toc217396304" w:history="1">
        <w:r w:rsidRPr="00694049">
          <w:rPr>
            <w:rStyle w:val="Hyperlink"/>
            <w:noProof/>
          </w:rPr>
          <w:t>Teaching and learning</w:t>
        </w:r>
        <w:r>
          <w:rPr>
            <w:noProof/>
            <w:webHidden/>
          </w:rPr>
          <w:tab/>
        </w:r>
        <w:r>
          <w:rPr>
            <w:noProof/>
            <w:webHidden/>
          </w:rPr>
          <w:fldChar w:fldCharType="begin"/>
        </w:r>
        <w:r>
          <w:rPr>
            <w:noProof/>
            <w:webHidden/>
          </w:rPr>
          <w:instrText xml:space="preserve"> PAGEREF _Toc217396304 \h </w:instrText>
        </w:r>
        <w:r>
          <w:rPr>
            <w:noProof/>
            <w:webHidden/>
          </w:rPr>
        </w:r>
        <w:r>
          <w:rPr>
            <w:noProof/>
            <w:webHidden/>
          </w:rPr>
          <w:fldChar w:fldCharType="separate"/>
        </w:r>
        <w:r>
          <w:rPr>
            <w:noProof/>
            <w:webHidden/>
          </w:rPr>
          <w:t>4</w:t>
        </w:r>
        <w:r>
          <w:rPr>
            <w:noProof/>
            <w:webHidden/>
          </w:rPr>
          <w:fldChar w:fldCharType="end"/>
        </w:r>
      </w:hyperlink>
    </w:p>
    <w:p w14:paraId="16A7A977" w14:textId="236A34DB" w:rsidR="00E23853" w:rsidRDefault="00E23853">
      <w:pPr>
        <w:pStyle w:val="TOC2"/>
        <w:rPr>
          <w:noProof/>
          <w:sz w:val="24"/>
          <w:szCs w:val="24"/>
          <w:lang w:eastAsia="en-AU"/>
        </w:rPr>
      </w:pPr>
      <w:hyperlink w:anchor="_Toc217396305" w:history="1">
        <w:r w:rsidRPr="00694049">
          <w:rPr>
            <w:rStyle w:val="Hyperlink"/>
            <w:noProof/>
          </w:rPr>
          <w:t>Assessing</w:t>
        </w:r>
        <w:r>
          <w:rPr>
            <w:noProof/>
            <w:webHidden/>
          </w:rPr>
          <w:tab/>
        </w:r>
        <w:r>
          <w:rPr>
            <w:noProof/>
            <w:webHidden/>
          </w:rPr>
          <w:fldChar w:fldCharType="begin"/>
        </w:r>
        <w:r>
          <w:rPr>
            <w:noProof/>
            <w:webHidden/>
          </w:rPr>
          <w:instrText xml:space="preserve"> PAGEREF _Toc217396305 \h </w:instrText>
        </w:r>
        <w:r>
          <w:rPr>
            <w:noProof/>
            <w:webHidden/>
          </w:rPr>
        </w:r>
        <w:r>
          <w:rPr>
            <w:noProof/>
            <w:webHidden/>
          </w:rPr>
          <w:fldChar w:fldCharType="separate"/>
        </w:r>
        <w:r>
          <w:rPr>
            <w:noProof/>
            <w:webHidden/>
          </w:rPr>
          <w:t>4</w:t>
        </w:r>
        <w:r>
          <w:rPr>
            <w:noProof/>
            <w:webHidden/>
          </w:rPr>
          <w:fldChar w:fldCharType="end"/>
        </w:r>
      </w:hyperlink>
    </w:p>
    <w:p w14:paraId="391CF4AD" w14:textId="42DF449E" w:rsidR="00E23853" w:rsidRDefault="00E23853">
      <w:pPr>
        <w:pStyle w:val="TOC2"/>
        <w:rPr>
          <w:noProof/>
          <w:sz w:val="24"/>
          <w:szCs w:val="24"/>
          <w:lang w:eastAsia="en-AU"/>
        </w:rPr>
      </w:pPr>
      <w:hyperlink w:anchor="_Toc217396306" w:history="1">
        <w:r w:rsidRPr="00694049">
          <w:rPr>
            <w:rStyle w:val="Hyperlink"/>
            <w:noProof/>
          </w:rPr>
          <w:t>Reflecting</w:t>
        </w:r>
        <w:r>
          <w:rPr>
            <w:noProof/>
            <w:webHidden/>
          </w:rPr>
          <w:tab/>
        </w:r>
        <w:r>
          <w:rPr>
            <w:noProof/>
            <w:webHidden/>
          </w:rPr>
          <w:fldChar w:fldCharType="begin"/>
        </w:r>
        <w:r>
          <w:rPr>
            <w:noProof/>
            <w:webHidden/>
          </w:rPr>
          <w:instrText xml:space="preserve"> PAGEREF _Toc217396306 \h </w:instrText>
        </w:r>
        <w:r>
          <w:rPr>
            <w:noProof/>
            <w:webHidden/>
          </w:rPr>
        </w:r>
        <w:r>
          <w:rPr>
            <w:noProof/>
            <w:webHidden/>
          </w:rPr>
          <w:fldChar w:fldCharType="separate"/>
        </w:r>
        <w:r>
          <w:rPr>
            <w:noProof/>
            <w:webHidden/>
          </w:rPr>
          <w:t>4</w:t>
        </w:r>
        <w:r>
          <w:rPr>
            <w:noProof/>
            <w:webHidden/>
          </w:rPr>
          <w:fldChar w:fldCharType="end"/>
        </w:r>
      </w:hyperlink>
    </w:p>
    <w:p w14:paraId="26E35E66" w14:textId="75E844B3" w:rsidR="00E23853" w:rsidRDefault="00E23853">
      <w:pPr>
        <w:pStyle w:val="TOC1"/>
        <w:rPr>
          <w:rFonts w:eastAsiaTheme="minorEastAsia"/>
          <w:b w:val="0"/>
          <w:bCs w:val="0"/>
          <w:sz w:val="24"/>
          <w:szCs w:val="24"/>
          <w:lang w:eastAsia="en-AU"/>
        </w:rPr>
      </w:pPr>
      <w:hyperlink w:anchor="_Toc217396307" w:history="1">
        <w:r w:rsidRPr="00694049">
          <w:rPr>
            <w:rStyle w:val="Hyperlink"/>
          </w:rPr>
          <w:t>Coping with puberty</w:t>
        </w:r>
        <w:r>
          <w:rPr>
            <w:webHidden/>
          </w:rPr>
          <w:tab/>
        </w:r>
        <w:r>
          <w:rPr>
            <w:webHidden/>
          </w:rPr>
          <w:fldChar w:fldCharType="begin"/>
        </w:r>
        <w:r>
          <w:rPr>
            <w:webHidden/>
          </w:rPr>
          <w:instrText xml:space="preserve"> PAGEREF _Toc217396307 \h </w:instrText>
        </w:r>
        <w:r>
          <w:rPr>
            <w:webHidden/>
          </w:rPr>
        </w:r>
        <w:r>
          <w:rPr>
            <w:webHidden/>
          </w:rPr>
          <w:fldChar w:fldCharType="separate"/>
        </w:r>
        <w:r>
          <w:rPr>
            <w:webHidden/>
          </w:rPr>
          <w:t>5</w:t>
        </w:r>
        <w:r>
          <w:rPr>
            <w:webHidden/>
          </w:rPr>
          <w:fldChar w:fldCharType="end"/>
        </w:r>
      </w:hyperlink>
    </w:p>
    <w:p w14:paraId="7BA948D1" w14:textId="2AC15C25" w:rsidR="00E23853" w:rsidRDefault="00E23853">
      <w:pPr>
        <w:pStyle w:val="TOC1"/>
        <w:rPr>
          <w:rFonts w:eastAsiaTheme="minorEastAsia"/>
          <w:b w:val="0"/>
          <w:bCs w:val="0"/>
          <w:sz w:val="24"/>
          <w:szCs w:val="24"/>
          <w:lang w:eastAsia="en-AU"/>
        </w:rPr>
      </w:pPr>
      <w:hyperlink w:anchor="_Toc217396308" w:history="1">
        <w:r w:rsidRPr="00694049">
          <w:rPr>
            <w:rStyle w:val="Hyperlink"/>
          </w:rPr>
          <w:t>Year level description</w:t>
        </w:r>
        <w:r>
          <w:rPr>
            <w:webHidden/>
          </w:rPr>
          <w:tab/>
        </w:r>
        <w:r>
          <w:rPr>
            <w:webHidden/>
          </w:rPr>
          <w:fldChar w:fldCharType="begin"/>
        </w:r>
        <w:r>
          <w:rPr>
            <w:webHidden/>
          </w:rPr>
          <w:instrText xml:space="preserve"> PAGEREF _Toc217396308 \h </w:instrText>
        </w:r>
        <w:r>
          <w:rPr>
            <w:webHidden/>
          </w:rPr>
        </w:r>
        <w:r>
          <w:rPr>
            <w:webHidden/>
          </w:rPr>
          <w:fldChar w:fldCharType="separate"/>
        </w:r>
        <w:r>
          <w:rPr>
            <w:webHidden/>
          </w:rPr>
          <w:t>6</w:t>
        </w:r>
        <w:r>
          <w:rPr>
            <w:webHidden/>
          </w:rPr>
          <w:fldChar w:fldCharType="end"/>
        </w:r>
      </w:hyperlink>
    </w:p>
    <w:p w14:paraId="285B6AFF" w14:textId="21F4AF2B" w:rsidR="00E23853" w:rsidRDefault="00E23853">
      <w:pPr>
        <w:pStyle w:val="TOC1"/>
        <w:rPr>
          <w:rFonts w:eastAsiaTheme="minorEastAsia"/>
          <w:b w:val="0"/>
          <w:bCs w:val="0"/>
          <w:sz w:val="24"/>
          <w:szCs w:val="24"/>
          <w:lang w:eastAsia="en-AU"/>
        </w:rPr>
      </w:pPr>
      <w:hyperlink w:anchor="_Toc217396309" w:history="1">
        <w:r w:rsidRPr="00694049">
          <w:rPr>
            <w:rStyle w:val="Hyperlink"/>
          </w:rPr>
          <w:t>Achievement standard</w:t>
        </w:r>
        <w:r>
          <w:rPr>
            <w:webHidden/>
          </w:rPr>
          <w:tab/>
        </w:r>
        <w:r>
          <w:rPr>
            <w:webHidden/>
          </w:rPr>
          <w:fldChar w:fldCharType="begin"/>
        </w:r>
        <w:r>
          <w:rPr>
            <w:webHidden/>
          </w:rPr>
          <w:instrText xml:space="preserve"> PAGEREF _Toc217396309 \h </w:instrText>
        </w:r>
        <w:r>
          <w:rPr>
            <w:webHidden/>
          </w:rPr>
        </w:r>
        <w:r>
          <w:rPr>
            <w:webHidden/>
          </w:rPr>
          <w:fldChar w:fldCharType="separate"/>
        </w:r>
        <w:r>
          <w:rPr>
            <w:webHidden/>
          </w:rPr>
          <w:t>7</w:t>
        </w:r>
        <w:r>
          <w:rPr>
            <w:webHidden/>
          </w:rPr>
          <w:fldChar w:fldCharType="end"/>
        </w:r>
      </w:hyperlink>
    </w:p>
    <w:p w14:paraId="56246FDC" w14:textId="29463813" w:rsidR="00E23853" w:rsidRDefault="00E23853">
      <w:pPr>
        <w:pStyle w:val="TOC1"/>
        <w:rPr>
          <w:rFonts w:eastAsiaTheme="minorEastAsia"/>
          <w:b w:val="0"/>
          <w:bCs w:val="0"/>
          <w:sz w:val="24"/>
          <w:szCs w:val="24"/>
          <w:lang w:eastAsia="en-AU"/>
        </w:rPr>
      </w:pPr>
      <w:hyperlink w:anchor="_Toc217396310" w:history="1">
        <w:r w:rsidRPr="00694049">
          <w:rPr>
            <w:rStyle w:val="Hyperlink"/>
          </w:rPr>
          <w:t>Lessons 1–9</w:t>
        </w:r>
        <w:r>
          <w:rPr>
            <w:webHidden/>
          </w:rPr>
          <w:tab/>
        </w:r>
        <w:r>
          <w:rPr>
            <w:webHidden/>
          </w:rPr>
          <w:fldChar w:fldCharType="begin"/>
        </w:r>
        <w:r>
          <w:rPr>
            <w:webHidden/>
          </w:rPr>
          <w:instrText xml:space="preserve"> PAGEREF _Toc217396310 \h </w:instrText>
        </w:r>
        <w:r>
          <w:rPr>
            <w:webHidden/>
          </w:rPr>
        </w:r>
        <w:r>
          <w:rPr>
            <w:webHidden/>
          </w:rPr>
          <w:fldChar w:fldCharType="separate"/>
        </w:r>
        <w:r>
          <w:rPr>
            <w:webHidden/>
          </w:rPr>
          <w:t>9</w:t>
        </w:r>
        <w:r>
          <w:rPr>
            <w:webHidden/>
          </w:rPr>
          <w:fldChar w:fldCharType="end"/>
        </w:r>
      </w:hyperlink>
    </w:p>
    <w:p w14:paraId="4EE41FBD" w14:textId="46C3C63F" w:rsidR="00E23853" w:rsidRDefault="00E23853">
      <w:pPr>
        <w:pStyle w:val="TOC1"/>
        <w:rPr>
          <w:rFonts w:eastAsiaTheme="minorEastAsia"/>
          <w:b w:val="0"/>
          <w:bCs w:val="0"/>
          <w:sz w:val="24"/>
          <w:szCs w:val="24"/>
          <w:lang w:eastAsia="en-AU"/>
        </w:rPr>
      </w:pPr>
      <w:hyperlink w:anchor="_Toc217396311" w:history="1">
        <w:r w:rsidRPr="00694049">
          <w:rPr>
            <w:rStyle w:val="Hyperlink"/>
          </w:rPr>
          <w:t>Appendix A</w:t>
        </w:r>
        <w:r>
          <w:rPr>
            <w:webHidden/>
          </w:rPr>
          <w:tab/>
        </w:r>
        <w:r>
          <w:rPr>
            <w:webHidden/>
          </w:rPr>
          <w:fldChar w:fldCharType="begin"/>
        </w:r>
        <w:r>
          <w:rPr>
            <w:webHidden/>
          </w:rPr>
          <w:instrText xml:space="preserve"> PAGEREF _Toc217396311 \h </w:instrText>
        </w:r>
        <w:r>
          <w:rPr>
            <w:webHidden/>
          </w:rPr>
        </w:r>
        <w:r>
          <w:rPr>
            <w:webHidden/>
          </w:rPr>
          <w:fldChar w:fldCharType="separate"/>
        </w:r>
        <w:r>
          <w:rPr>
            <w:webHidden/>
          </w:rPr>
          <w:t>25</w:t>
        </w:r>
        <w:r>
          <w:rPr>
            <w:webHidden/>
          </w:rPr>
          <w:fldChar w:fldCharType="end"/>
        </w:r>
      </w:hyperlink>
    </w:p>
    <w:p w14:paraId="20A2872E" w14:textId="12EE7715" w:rsidR="00E23853" w:rsidRDefault="00E23853">
      <w:pPr>
        <w:pStyle w:val="TOC1"/>
        <w:rPr>
          <w:rFonts w:eastAsiaTheme="minorEastAsia"/>
          <w:b w:val="0"/>
          <w:bCs w:val="0"/>
          <w:sz w:val="24"/>
          <w:szCs w:val="24"/>
          <w:lang w:eastAsia="en-AU"/>
        </w:rPr>
      </w:pPr>
      <w:hyperlink w:anchor="_Toc217396312" w:history="1">
        <w:r w:rsidRPr="00694049">
          <w:rPr>
            <w:rStyle w:val="Hyperlink"/>
          </w:rPr>
          <w:t>Appendix B</w:t>
        </w:r>
        <w:r>
          <w:rPr>
            <w:webHidden/>
          </w:rPr>
          <w:tab/>
        </w:r>
        <w:r>
          <w:rPr>
            <w:webHidden/>
          </w:rPr>
          <w:fldChar w:fldCharType="begin"/>
        </w:r>
        <w:r>
          <w:rPr>
            <w:webHidden/>
          </w:rPr>
          <w:instrText xml:space="preserve"> PAGEREF _Toc217396312 \h </w:instrText>
        </w:r>
        <w:r>
          <w:rPr>
            <w:webHidden/>
          </w:rPr>
        </w:r>
        <w:r>
          <w:rPr>
            <w:webHidden/>
          </w:rPr>
          <w:fldChar w:fldCharType="separate"/>
        </w:r>
        <w:r>
          <w:rPr>
            <w:webHidden/>
          </w:rPr>
          <w:t>31</w:t>
        </w:r>
        <w:r>
          <w:rPr>
            <w:webHidden/>
          </w:rPr>
          <w:fldChar w:fldCharType="end"/>
        </w:r>
      </w:hyperlink>
    </w:p>
    <w:p w14:paraId="1628AA4F" w14:textId="00E5218B" w:rsidR="00E23853" w:rsidRDefault="00E23853">
      <w:pPr>
        <w:pStyle w:val="TOC1"/>
        <w:rPr>
          <w:rFonts w:eastAsiaTheme="minorEastAsia"/>
          <w:b w:val="0"/>
          <w:bCs w:val="0"/>
          <w:sz w:val="24"/>
          <w:szCs w:val="24"/>
          <w:lang w:eastAsia="en-AU"/>
        </w:rPr>
      </w:pPr>
      <w:hyperlink w:anchor="_Toc217396313" w:history="1">
        <w:r w:rsidRPr="00694049">
          <w:rPr>
            <w:rStyle w:val="Hyperlink"/>
          </w:rPr>
          <w:t>Marking key</w:t>
        </w:r>
        <w:r>
          <w:rPr>
            <w:webHidden/>
          </w:rPr>
          <w:tab/>
        </w:r>
        <w:r>
          <w:rPr>
            <w:webHidden/>
          </w:rPr>
          <w:fldChar w:fldCharType="begin"/>
        </w:r>
        <w:r>
          <w:rPr>
            <w:webHidden/>
          </w:rPr>
          <w:instrText xml:space="preserve"> PAGEREF _Toc217396313 \h </w:instrText>
        </w:r>
        <w:r>
          <w:rPr>
            <w:webHidden/>
          </w:rPr>
        </w:r>
        <w:r>
          <w:rPr>
            <w:webHidden/>
          </w:rPr>
          <w:fldChar w:fldCharType="separate"/>
        </w:r>
        <w:r>
          <w:rPr>
            <w:webHidden/>
          </w:rPr>
          <w:t>47</w:t>
        </w:r>
        <w:r>
          <w:rPr>
            <w:webHidden/>
          </w:rPr>
          <w:fldChar w:fldCharType="end"/>
        </w:r>
      </w:hyperlink>
    </w:p>
    <w:p w14:paraId="311A4DD3" w14:textId="698C1A36" w:rsidR="00E23853" w:rsidRDefault="00E23853">
      <w:pPr>
        <w:pStyle w:val="TOC1"/>
        <w:rPr>
          <w:rFonts w:eastAsiaTheme="minorEastAsia"/>
          <w:b w:val="0"/>
          <w:bCs w:val="0"/>
          <w:sz w:val="24"/>
          <w:szCs w:val="24"/>
          <w:lang w:eastAsia="en-AU"/>
        </w:rPr>
      </w:pPr>
      <w:hyperlink w:anchor="_Toc217396314" w:history="1">
        <w:r w:rsidRPr="00694049">
          <w:rPr>
            <w:rStyle w:val="Hyperlink"/>
          </w:rPr>
          <w:t>Acknowledgements</w:t>
        </w:r>
        <w:r>
          <w:rPr>
            <w:webHidden/>
          </w:rPr>
          <w:tab/>
        </w:r>
        <w:r>
          <w:rPr>
            <w:webHidden/>
          </w:rPr>
          <w:fldChar w:fldCharType="begin"/>
        </w:r>
        <w:r>
          <w:rPr>
            <w:webHidden/>
          </w:rPr>
          <w:instrText xml:space="preserve"> PAGEREF _Toc217396314 \h </w:instrText>
        </w:r>
        <w:r>
          <w:rPr>
            <w:webHidden/>
          </w:rPr>
        </w:r>
        <w:r>
          <w:rPr>
            <w:webHidden/>
          </w:rPr>
          <w:fldChar w:fldCharType="separate"/>
        </w:r>
        <w:r>
          <w:rPr>
            <w:webHidden/>
          </w:rPr>
          <w:t>48</w:t>
        </w:r>
        <w:r>
          <w:rPr>
            <w:webHidden/>
          </w:rPr>
          <w:fldChar w:fldCharType="end"/>
        </w:r>
      </w:hyperlink>
    </w:p>
    <w:p w14:paraId="6BA01E7B" w14:textId="5928692C" w:rsidR="00941257" w:rsidRDefault="00F2154E">
      <w:pPr>
        <w:spacing w:after="0" w:line="240" w:lineRule="auto"/>
        <w:rPr>
          <w:rFonts w:cstheme="minorHAnsi"/>
          <w:b/>
          <w:noProof/>
          <w:szCs w:val="28"/>
          <w:lang w:eastAsia="zh-CN"/>
        </w:rPr>
      </w:pPr>
      <w:r>
        <w:rPr>
          <w:rFonts w:eastAsiaTheme="majorEastAsia" w:cstheme="minorHAnsi"/>
          <w:noProof/>
          <w:szCs w:val="28"/>
          <w:lang w:eastAsia="zh-CN"/>
        </w:rPr>
        <w:fldChar w:fldCharType="end"/>
      </w:r>
    </w:p>
    <w:p w14:paraId="792F2959" w14:textId="77777777" w:rsidR="00310D68" w:rsidRDefault="00310D68" w:rsidP="00310D68">
      <w:pPr>
        <w:spacing w:after="0" w:line="240" w:lineRule="auto"/>
        <w:rPr>
          <w:rFonts w:cstheme="minorHAnsi"/>
          <w:b/>
          <w:noProof/>
          <w:szCs w:val="28"/>
          <w:lang w:eastAsia="zh-CN"/>
        </w:rPr>
      </w:pPr>
    </w:p>
    <w:p w14:paraId="2634C82B" w14:textId="77777777" w:rsidR="00310D68" w:rsidRDefault="00310D68" w:rsidP="00310D68">
      <w:pPr>
        <w:spacing w:after="0" w:line="240" w:lineRule="auto"/>
        <w:rPr>
          <w:rFonts w:cstheme="minorHAnsi"/>
          <w:b/>
          <w:noProof/>
          <w:szCs w:val="28"/>
          <w:lang w:eastAsia="zh-CN"/>
        </w:rPr>
        <w:sectPr w:rsidR="00310D68" w:rsidSect="00972759">
          <w:footerReference w:type="default" r:id="rId15"/>
          <w:pgSz w:w="11906" w:h="16838" w:code="9"/>
          <w:pgMar w:top="1644" w:right="1418" w:bottom="1276" w:left="1418" w:header="680" w:footer="567" w:gutter="0"/>
          <w:cols w:space="708"/>
          <w:docGrid w:linePitch="360"/>
        </w:sectPr>
      </w:pPr>
    </w:p>
    <w:p w14:paraId="747288A6" w14:textId="1000FCF7" w:rsidR="00035D51" w:rsidRPr="00E1468C" w:rsidRDefault="00035D51" w:rsidP="005F28C3">
      <w:pPr>
        <w:pStyle w:val="SCSAExemplarHeading1"/>
        <w:rPr>
          <w:noProof/>
          <w:shd w:val="clear" w:color="auto" w:fill="FEFEFE"/>
        </w:rPr>
      </w:pPr>
      <w:bookmarkStart w:id="8" w:name="_Toc217396297"/>
      <w:r w:rsidRPr="00E1468C">
        <w:rPr>
          <w:noProof/>
          <w:shd w:val="clear" w:color="auto" w:fill="FEFEFE"/>
        </w:rPr>
        <w:lastRenderedPageBreak/>
        <w:t xml:space="preserve">The </w:t>
      </w:r>
      <w:r w:rsidR="00FB7601" w:rsidRPr="006A4C42">
        <w:t>Western</w:t>
      </w:r>
      <w:r w:rsidR="00FB7601" w:rsidRPr="00E1468C">
        <w:rPr>
          <w:noProof/>
          <w:shd w:val="clear" w:color="auto" w:fill="FEFEFE"/>
        </w:rPr>
        <w:t xml:space="preserve"> Australian Curriculum</w:t>
      </w:r>
      <w:bookmarkEnd w:id="8"/>
    </w:p>
    <w:p w14:paraId="52908EF0" w14:textId="46A22B76" w:rsidR="00035D51" w:rsidRDefault="005270B3" w:rsidP="005F28C3">
      <w:pPr>
        <w:rPr>
          <w:rFonts w:ascii="Calibri" w:hAnsi="Calibri" w:cs="Calibri"/>
          <w:shd w:val="clear" w:color="auto" w:fill="FEFEFE"/>
        </w:rPr>
      </w:pPr>
      <w:bookmarkStart w:id="9" w:name="_Hlk212548475"/>
      <w:r w:rsidRPr="00197575">
        <w:rPr>
          <w:rFonts w:ascii="Calibri" w:hAnsi="Calibri" w:cs="Calibri"/>
        </w:rPr>
        <w:t xml:space="preserve">The </w:t>
      </w:r>
      <w:r w:rsidRPr="00197575">
        <w:rPr>
          <w:rFonts w:ascii="Calibri" w:hAnsi="Calibri" w:cs="Calibri"/>
          <w:i/>
        </w:rPr>
        <w:t>Western Australian Curriculum and Assessment Outline</w:t>
      </w:r>
      <w:r w:rsidRPr="00197575">
        <w:rPr>
          <w:rFonts w:ascii="Calibri" w:hAnsi="Calibri" w:cs="Calibri"/>
        </w:rPr>
        <w:t xml:space="preserve"> (the </w:t>
      </w:r>
      <w:r w:rsidRPr="007A619D">
        <w:rPr>
          <w:rFonts w:ascii="Calibri" w:hAnsi="Calibri" w:cs="Calibri"/>
          <w:i/>
          <w:iCs/>
        </w:rPr>
        <w:t xml:space="preserve">Outline </w:t>
      </w:r>
      <w:r w:rsidRPr="00197575">
        <w:rPr>
          <w:rFonts w:ascii="Calibri" w:hAnsi="Calibri" w:cs="Calibri"/>
          <w:i/>
          <w:iCs/>
        </w:rPr>
        <w:t>–</w:t>
      </w:r>
      <w:hyperlink r:id="rId16" w:history="1">
        <w:r w:rsidRPr="00197575">
          <w:rPr>
            <w:rFonts w:ascii="Calibri" w:hAnsi="Calibri" w:cs="Calibri"/>
            <w:color w:val="580F8B"/>
            <w:u w:val="single"/>
          </w:rPr>
          <w:t>https://k10outline.scsa.wa.edu.au</w:t>
        </w:r>
      </w:hyperlink>
      <w:r w:rsidRPr="00197575">
        <w:rPr>
          <w:rFonts w:ascii="Calibri" w:hAnsi="Calibri" w:cs="Calibri"/>
        </w:rPr>
        <w:t xml:space="preserve">) sets out the mandated curriculum, guiding principles for teaching, learning and assessment and support for teachers in their assessment and reporting of student achievement. The </w:t>
      </w:r>
      <w:r w:rsidRPr="00197575">
        <w:rPr>
          <w:rFonts w:ascii="Calibri" w:hAnsi="Calibri" w:cs="Calibri"/>
          <w:i/>
        </w:rPr>
        <w:t>Outline</w:t>
      </w:r>
      <w:r w:rsidRPr="00197575">
        <w:rPr>
          <w:rFonts w:ascii="Calibri" w:hAnsi="Calibri" w:cs="Calibri"/>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hAnsi="Calibri" w:cs="Calibri"/>
          <w:i/>
        </w:rPr>
        <w:t xml:space="preserve">Alice Springs </w:t>
      </w:r>
      <w:r w:rsidRPr="00197575">
        <w:rPr>
          <w:rFonts w:ascii="Calibri" w:hAnsi="Calibri" w:cs="Calibri"/>
        </w:rPr>
        <w:t>(</w:t>
      </w:r>
      <w:proofErr w:type="spellStart"/>
      <w:r w:rsidRPr="00197575">
        <w:rPr>
          <w:rFonts w:ascii="Calibri" w:hAnsi="Calibri" w:cs="Calibri"/>
          <w:i/>
        </w:rPr>
        <w:t>Mparntwe</w:t>
      </w:r>
      <w:proofErr w:type="spellEnd"/>
      <w:r w:rsidRPr="00197575">
        <w:rPr>
          <w:rFonts w:ascii="Calibri" w:hAnsi="Calibri" w:cs="Calibri"/>
        </w:rPr>
        <w:t>)</w:t>
      </w:r>
      <w:r w:rsidRPr="00197575">
        <w:rPr>
          <w:rFonts w:ascii="Calibri" w:hAnsi="Calibri" w:cs="Calibri"/>
          <w:i/>
        </w:rPr>
        <w:t xml:space="preserve"> Education Declaration</w:t>
      </w:r>
      <w:r w:rsidRPr="00197575">
        <w:rPr>
          <w:rFonts w:ascii="Calibri" w:hAnsi="Calibri" w:cs="Calibri"/>
        </w:rPr>
        <w:t>, December 2019</w:t>
      </w:r>
      <w:bookmarkEnd w:id="9"/>
      <w:r w:rsidR="00035D51" w:rsidRPr="0090791C">
        <w:rPr>
          <w:rFonts w:ascii="Calibri" w:hAnsi="Calibri"/>
        </w:rPr>
        <w:t>.</w:t>
      </w:r>
      <w:bookmarkStart w:id="10" w:name="_Toc187675436"/>
    </w:p>
    <w:p w14:paraId="0EC87ABC" w14:textId="77777777" w:rsidR="00035D51" w:rsidRPr="00E1468C" w:rsidRDefault="00035D51" w:rsidP="005F28C3">
      <w:pPr>
        <w:pStyle w:val="SCSAExemplarHeading2"/>
      </w:pPr>
      <w:bookmarkStart w:id="11" w:name="_Toc217396298"/>
      <w:r w:rsidRPr="00E1468C">
        <w:t xml:space="preserve">The Health and </w:t>
      </w:r>
      <w:r w:rsidRPr="006A4C42">
        <w:t>Physical</w:t>
      </w:r>
      <w:r w:rsidRPr="00E1468C">
        <w:t xml:space="preserve"> Education curriculum</w:t>
      </w:r>
      <w:bookmarkEnd w:id="10"/>
      <w:bookmarkEnd w:id="11"/>
    </w:p>
    <w:p w14:paraId="3A1CD4FD" w14:textId="15A8E049" w:rsidR="005270B3" w:rsidRPr="00197575" w:rsidRDefault="005270B3" w:rsidP="005F28C3">
      <w:pPr>
        <w:rPr>
          <w:rFonts w:ascii="Calibri" w:hAnsi="Calibri" w:cs="Calibri"/>
        </w:rPr>
      </w:pPr>
      <w:bookmarkStart w:id="12" w:name="_Hlk212548499"/>
      <w:r w:rsidRPr="00197575">
        <w:rPr>
          <w:rFonts w:ascii="Calibri" w:hAnsi="Calibri" w:cs="Calibri"/>
        </w:rPr>
        <w:t xml:space="preserve">The mandated </w:t>
      </w:r>
      <w:r w:rsidRPr="005F28C3">
        <w:t>curriculum</w:t>
      </w:r>
      <w:r w:rsidRPr="00197575">
        <w:rPr>
          <w:rFonts w:ascii="Calibri" w:hAnsi="Calibri" w:cs="Calibri"/>
        </w:rPr>
        <w:t xml:space="preserve"> is presented in the year</w:t>
      </w:r>
      <w:r>
        <w:rPr>
          <w:rFonts w:ascii="Calibri" w:hAnsi="Calibri" w:cs="Calibri"/>
        </w:rPr>
        <w:t xml:space="preserve"> </w:t>
      </w:r>
      <w:r w:rsidRPr="00197575">
        <w:rPr>
          <w:rFonts w:ascii="Calibri" w:hAnsi="Calibri" w:cs="Calibri"/>
        </w:rPr>
        <w:t xml:space="preserve">level </w:t>
      </w:r>
      <w:r w:rsidR="00B70436">
        <w:rPr>
          <w:rFonts w:ascii="Calibri" w:hAnsi="Calibri" w:cs="Calibri"/>
        </w:rPr>
        <w:t>syllabus</w:t>
      </w:r>
      <w:r w:rsidRPr="00197575">
        <w:rPr>
          <w:rFonts w:ascii="Calibri" w:hAnsi="Calibri" w:cs="Calibri"/>
        </w:rPr>
        <w:t xml:space="preserve"> documents.</w:t>
      </w:r>
    </w:p>
    <w:p w14:paraId="7F23D023" w14:textId="77777777" w:rsidR="005270B3" w:rsidRPr="00197575" w:rsidRDefault="005270B3" w:rsidP="005270B3">
      <w:pPr>
        <w:spacing w:after="0"/>
        <w:rPr>
          <w:rFonts w:ascii="Calibri" w:hAnsi="Calibri" w:cs="Calibri"/>
        </w:rPr>
      </w:pPr>
      <w:r w:rsidRPr="00197575">
        <w:rPr>
          <w:rFonts w:ascii="Calibri" w:hAnsi="Calibri" w:cs="Calibri"/>
        </w:rPr>
        <w:t>The Health and Physical Education curriculum delivers a sequential and age-appropriate progression of learning with the following key elements:</w:t>
      </w:r>
    </w:p>
    <w:p w14:paraId="1BF4D3F1" w14:textId="77777777" w:rsidR="005270B3" w:rsidRPr="00197575" w:rsidRDefault="005270B3" w:rsidP="005270B3">
      <w:pPr>
        <w:numPr>
          <w:ilvl w:val="0"/>
          <w:numId w:val="91"/>
        </w:numPr>
        <w:spacing w:after="0" w:line="259" w:lineRule="auto"/>
        <w:ind w:left="357" w:hanging="357"/>
        <w:rPr>
          <w:rFonts w:ascii="Calibri" w:hAnsi="Calibri" w:cs="Calibri"/>
        </w:rPr>
      </w:pPr>
      <w:r w:rsidRPr="00197575">
        <w:rPr>
          <w:rFonts w:ascii="Calibri" w:hAnsi="Calibri" w:cs="Calibri"/>
        </w:rPr>
        <w:t xml:space="preserve">a year level description that provides an overview of the context for teaching and learning in </w:t>
      </w:r>
      <w:r>
        <w:rPr>
          <w:rFonts w:ascii="Calibri" w:hAnsi="Calibri" w:cs="Calibri"/>
        </w:rPr>
        <w:br/>
      </w:r>
      <w:r w:rsidRPr="00197575">
        <w:rPr>
          <w:rFonts w:ascii="Calibri" w:hAnsi="Calibri" w:cs="Calibri"/>
        </w:rPr>
        <w:t>the year</w:t>
      </w:r>
    </w:p>
    <w:p w14:paraId="1A737688" w14:textId="77777777" w:rsidR="005270B3" w:rsidRPr="00197575" w:rsidRDefault="005270B3" w:rsidP="005270B3">
      <w:pPr>
        <w:numPr>
          <w:ilvl w:val="0"/>
          <w:numId w:val="91"/>
        </w:numPr>
        <w:spacing w:after="0" w:line="259" w:lineRule="auto"/>
        <w:ind w:left="357" w:hanging="357"/>
        <w:rPr>
          <w:rFonts w:ascii="Calibri" w:eastAsia="MS Mincho" w:hAnsi="Calibri" w:cs="Calibri"/>
        </w:rPr>
      </w:pPr>
      <w:r w:rsidRPr="00197575">
        <w:rPr>
          <w:rFonts w:ascii="Calibri" w:eastAsia="MS Mincho" w:hAnsi="Calibri" w:cs="Calibri"/>
        </w:rPr>
        <w:t>a series of content descriptions, populated through strands and sub-strands, that sets out the knowledge, understanding and skills that teachers are expected to teach and students are expected to learn</w:t>
      </w:r>
    </w:p>
    <w:p w14:paraId="675D36E0" w14:textId="5A96F8CD" w:rsidR="00035D51" w:rsidRPr="00065FC9" w:rsidRDefault="005270B3" w:rsidP="005270B3">
      <w:pPr>
        <w:numPr>
          <w:ilvl w:val="0"/>
          <w:numId w:val="91"/>
        </w:numPr>
        <w:ind w:left="357" w:hanging="357"/>
        <w:rPr>
          <w:rFonts w:ascii="Calibri" w:eastAsia="MS Mincho" w:hAnsi="Calibri" w:cs="Mangal"/>
        </w:rPr>
      </w:pPr>
      <w:r w:rsidRPr="00197575">
        <w:rPr>
          <w:rFonts w:ascii="Calibri" w:eastAsia="MS Mincho" w:hAnsi="Calibri" w:cs="Calibri"/>
        </w:rPr>
        <w:t xml:space="preserve">an achievement standard that describes an expected level that </w:t>
      </w:r>
      <w:proofErr w:type="gramStart"/>
      <w:r w:rsidRPr="00197575">
        <w:rPr>
          <w:rFonts w:ascii="Calibri" w:eastAsia="MS Mincho" w:hAnsi="Calibri" w:cs="Calibri"/>
        </w:rPr>
        <w:t>the majority of</w:t>
      </w:r>
      <w:proofErr w:type="gramEnd"/>
      <w:r w:rsidRPr="00197575">
        <w:rPr>
          <w:rFonts w:ascii="Calibri" w:eastAsia="MS Mincho" w:hAnsi="Calibri" w:cs="Calibri"/>
        </w:rPr>
        <w:t xml:space="preserve">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12"/>
      <w:r w:rsidR="00035D51" w:rsidRPr="00065FC9">
        <w:rPr>
          <w:rFonts w:ascii="Calibri" w:eastAsia="MS Mincho" w:hAnsi="Calibri" w:cs="Mangal"/>
        </w:rPr>
        <w:t>.</w:t>
      </w:r>
    </w:p>
    <w:p w14:paraId="60F20ADC" w14:textId="5075DD0A" w:rsidR="00035D51" w:rsidRDefault="00035D51" w:rsidP="00E1468C">
      <w:pPr>
        <w:spacing w:after="0"/>
        <w:rPr>
          <w:rFonts w:eastAsiaTheme="minorHAnsi" w:cstheme="minorHAnsi"/>
          <w:lang w:eastAsia="en-US"/>
        </w:rPr>
      </w:pPr>
      <w:r>
        <w:rPr>
          <w:rFonts w:eastAsiaTheme="minorHAnsi" w:cstheme="minorHAnsi"/>
          <w:lang w:eastAsia="en-US"/>
        </w:rPr>
        <w:br w:type="page"/>
      </w:r>
    </w:p>
    <w:p w14:paraId="54AD9BBA" w14:textId="43B79EDE" w:rsidR="00035D51" w:rsidRPr="007B53A3" w:rsidRDefault="00035D51" w:rsidP="005F28C3">
      <w:pPr>
        <w:pStyle w:val="SCSAExemplarHeading1"/>
      </w:pPr>
      <w:bookmarkStart w:id="13" w:name="_Toc217396299"/>
      <w:r w:rsidRPr="007B53A3">
        <w:lastRenderedPageBreak/>
        <w:t xml:space="preserve">This </w:t>
      </w:r>
      <w:r w:rsidRPr="00237FEB">
        <w:t>exemplar</w:t>
      </w:r>
      <w:bookmarkEnd w:id="13"/>
    </w:p>
    <w:p w14:paraId="7FDEC00D" w14:textId="6481C1BB" w:rsidR="00CD66AF" w:rsidRDefault="00CD66AF" w:rsidP="005F28C3">
      <w:pPr>
        <w:rPr>
          <w:rFonts w:eastAsiaTheme="minorHAnsi"/>
          <w:lang w:eastAsia="en-US"/>
        </w:rPr>
      </w:pPr>
      <w:r w:rsidRPr="00D674E9">
        <w:rPr>
          <w:rFonts w:eastAsiaTheme="minorHAnsi"/>
          <w:lang w:eastAsia="en-US"/>
        </w:rPr>
        <w:t xml:space="preserve">This Health Education exemplar for Year 7 articulates the </w:t>
      </w:r>
      <w:r w:rsidR="00586660">
        <w:rPr>
          <w:rFonts w:eastAsiaTheme="minorHAnsi"/>
          <w:lang w:eastAsia="en-US"/>
        </w:rPr>
        <w:t>content</w:t>
      </w:r>
      <w:r w:rsidRPr="00D674E9">
        <w:rPr>
          <w:rFonts w:eastAsiaTheme="minorHAnsi"/>
          <w:lang w:eastAsia="en-US"/>
        </w:rPr>
        <w:t xml:space="preserve"> in the </w:t>
      </w:r>
      <w:r w:rsidRPr="00D674E9">
        <w:rPr>
          <w:rFonts w:eastAsiaTheme="minorHAnsi"/>
          <w:i/>
          <w:lang w:eastAsia="en-US"/>
        </w:rPr>
        <w:t>Outline</w:t>
      </w:r>
      <w:r w:rsidRPr="00D674E9">
        <w:rPr>
          <w:rFonts w:eastAsiaTheme="minorHAnsi"/>
          <w:lang w:eastAsia="en-US"/>
        </w:rPr>
        <w:t xml:space="preserve"> and approaches to teaching, learning and assessment reflective of the Principles of Teaching, Learning and Assessment. This exemplar presents a sequence of teaching and learning, including suggested assessment points, for nine lessons, with a tim</w:t>
      </w:r>
      <w:r w:rsidR="00586660">
        <w:rPr>
          <w:rFonts w:eastAsiaTheme="minorHAnsi"/>
          <w:lang w:eastAsia="en-US"/>
        </w:rPr>
        <w:t>e allocation one hour per week.</w:t>
      </w:r>
    </w:p>
    <w:p w14:paraId="534FA694" w14:textId="4C6EE16A" w:rsidR="00035D51" w:rsidRPr="0090791C" w:rsidRDefault="00035D51" w:rsidP="00993ABF">
      <w:pPr>
        <w:spacing w:after="0"/>
      </w:pPr>
      <w:r w:rsidRPr="0090791C">
        <w:t>Th</w:t>
      </w:r>
      <w:r w:rsidR="00EF13A7">
        <w:t>is</w:t>
      </w:r>
      <w:r w:rsidRPr="0090791C">
        <w:t xml:space="preserve"> Health and Physical Education curriculum has been shaped by five interrelated propositions that are informed by a strong evidence base. Th</w:t>
      </w:r>
      <w:r w:rsidR="0035055A">
        <w:t>is</w:t>
      </w:r>
      <w:r w:rsidRPr="0090791C">
        <w:t xml:space="preserve"> Health Education </w:t>
      </w:r>
      <w:r>
        <w:t>e</w:t>
      </w:r>
      <w:r w:rsidRPr="0090791C">
        <w:t>xemplar has been informed by these same propositions:</w:t>
      </w:r>
    </w:p>
    <w:p w14:paraId="31B65C6D" w14:textId="77777777" w:rsidR="00035D51" w:rsidRPr="0090791C" w:rsidRDefault="00035D51" w:rsidP="00993ABF">
      <w:pPr>
        <w:pStyle w:val="CSPlistparagraph"/>
        <w:numPr>
          <w:ilvl w:val="0"/>
          <w:numId w:val="93"/>
        </w:numPr>
      </w:pPr>
      <w:r w:rsidRPr="0090791C">
        <w:t>Focus on educative purposes</w:t>
      </w:r>
    </w:p>
    <w:p w14:paraId="3C048136" w14:textId="77777777" w:rsidR="00035D51" w:rsidRPr="0090791C" w:rsidRDefault="00035D51" w:rsidP="00993ABF">
      <w:pPr>
        <w:pStyle w:val="CSPlistparagraph"/>
        <w:numPr>
          <w:ilvl w:val="0"/>
          <w:numId w:val="93"/>
        </w:numPr>
      </w:pPr>
      <w:r w:rsidRPr="0090791C">
        <w:t>Take a strengths-based approach</w:t>
      </w:r>
    </w:p>
    <w:p w14:paraId="13DDD6A0" w14:textId="77777777" w:rsidR="00035D51" w:rsidRPr="0090791C" w:rsidRDefault="00035D51" w:rsidP="00993ABF">
      <w:pPr>
        <w:pStyle w:val="CSPlistparagraph"/>
        <w:numPr>
          <w:ilvl w:val="0"/>
          <w:numId w:val="93"/>
        </w:numPr>
      </w:pPr>
      <w:r w:rsidRPr="0090791C">
        <w:t>Value movement</w:t>
      </w:r>
    </w:p>
    <w:p w14:paraId="407F8214" w14:textId="77777777" w:rsidR="00035D51" w:rsidRPr="0090791C" w:rsidRDefault="00035D51" w:rsidP="00993ABF">
      <w:pPr>
        <w:pStyle w:val="CSPlistparagraph"/>
        <w:numPr>
          <w:ilvl w:val="0"/>
          <w:numId w:val="93"/>
        </w:numPr>
      </w:pPr>
      <w:r w:rsidRPr="0090791C">
        <w:t>Develop health literacy</w:t>
      </w:r>
    </w:p>
    <w:p w14:paraId="76AE1DD1" w14:textId="77777777" w:rsidR="00035D51" w:rsidRPr="0090791C" w:rsidRDefault="00035D51" w:rsidP="00993ABF">
      <w:pPr>
        <w:pStyle w:val="CSPlistparagraph"/>
        <w:numPr>
          <w:ilvl w:val="0"/>
          <w:numId w:val="93"/>
        </w:numPr>
      </w:pPr>
      <w:r w:rsidRPr="0090791C">
        <w:t>Include a critical inquiry approach.</w:t>
      </w:r>
    </w:p>
    <w:p w14:paraId="10BAD1FD" w14:textId="77777777" w:rsidR="00035D51" w:rsidRPr="0090791C" w:rsidRDefault="00035D51" w:rsidP="00993ABF">
      <w:r w:rsidRPr="0090791C">
        <w:t>Consistent with a strengths-based approach, a successful Health and Physical Education program is where teachers select ongoing contexts that are accessible and meaningful to students as a focus for building on their strengths and interests.</w:t>
      </w:r>
    </w:p>
    <w:p w14:paraId="6A16A283" w14:textId="77777777" w:rsidR="00035D51" w:rsidRPr="0090791C" w:rsidRDefault="00035D51" w:rsidP="00993ABF">
      <w:r w:rsidRPr="0090791C">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t>in schools.</w:t>
      </w:r>
    </w:p>
    <w:p w14:paraId="01655FFF" w14:textId="77777777" w:rsidR="00035D51" w:rsidRPr="0090791C" w:rsidRDefault="00035D51" w:rsidP="005F28C3">
      <w:pPr>
        <w:pStyle w:val="SCSAExemplarHeading2"/>
      </w:pPr>
      <w:bookmarkStart w:id="14" w:name="_Toc187675439"/>
      <w:bookmarkStart w:id="15" w:name="_Toc217396300"/>
      <w:r w:rsidRPr="0090791C">
        <w:t>Catering for diversity</w:t>
      </w:r>
      <w:bookmarkEnd w:id="14"/>
      <w:bookmarkEnd w:id="15"/>
    </w:p>
    <w:p w14:paraId="29207C66" w14:textId="77777777" w:rsidR="00035D51" w:rsidRPr="0090791C" w:rsidRDefault="00035D51" w:rsidP="005F28C3">
      <w:pPr>
        <w:rPr>
          <w:rFonts w:ascii="Calibri" w:hAnsi="Calibri"/>
        </w:rPr>
      </w:pPr>
      <w:r w:rsidRPr="0090791C">
        <w:rPr>
          <w:rFonts w:ascii="Calibri" w:hAnsi="Calibri"/>
        </w:rPr>
        <w:t xml:space="preserve">This exemplar provides a suggested approach for the delivery of the curriculum and reflects the rationale, </w:t>
      </w:r>
      <w:r w:rsidRPr="005F28C3">
        <w:t>aims</w:t>
      </w:r>
      <w:r w:rsidRPr="0090791C">
        <w:rPr>
          <w:rFonts w:ascii="Calibri" w:hAnsi="Calibri"/>
        </w:rPr>
        <w:t xml:space="preserve">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0B81A7C" w14:textId="0E0E0A75" w:rsidR="00035D51" w:rsidRDefault="00035D51" w:rsidP="00993ABF">
      <w:pPr>
        <w:spacing w:after="0"/>
        <w:rPr>
          <w:rFonts w:eastAsiaTheme="minorHAnsi" w:cstheme="minorHAnsi"/>
          <w:lang w:eastAsia="en-US"/>
        </w:rPr>
      </w:pPr>
      <w:r>
        <w:rPr>
          <w:rFonts w:eastAsiaTheme="minorHAnsi" w:cstheme="minorHAnsi"/>
          <w:lang w:eastAsia="en-US"/>
        </w:rPr>
        <w:br w:type="page"/>
      </w:r>
    </w:p>
    <w:p w14:paraId="7A29EA2C" w14:textId="77777777" w:rsidR="00035D51" w:rsidRPr="006A4C42" w:rsidRDefault="00035D51" w:rsidP="005F28C3">
      <w:pPr>
        <w:pStyle w:val="SCSAExemplarHeading2"/>
      </w:pPr>
      <w:bookmarkStart w:id="16" w:name="_Toc187675440"/>
      <w:bookmarkStart w:id="17" w:name="_Toc217396301"/>
      <w:r w:rsidRPr="006A4C42">
        <w:lastRenderedPageBreak/>
        <w:t>Using this exemplar</w:t>
      </w:r>
      <w:bookmarkEnd w:id="16"/>
      <w:bookmarkEnd w:id="17"/>
    </w:p>
    <w:p w14:paraId="35098342" w14:textId="33113DA7" w:rsidR="00035D51" w:rsidRPr="0090791C" w:rsidRDefault="00035D51" w:rsidP="00993ABF">
      <w:pPr>
        <w:spacing w:after="0"/>
        <w:rPr>
          <w:rFonts w:ascii="Calibri" w:hAnsi="Calibri"/>
        </w:rPr>
      </w:pPr>
      <w:bookmarkStart w:id="18" w:name="_Hlk188347903"/>
      <w:r w:rsidRPr="0090791C">
        <w:rPr>
          <w:rFonts w:ascii="Calibri" w:hAnsi="Calibri"/>
        </w:rPr>
        <w:t>This teaching</w:t>
      </w:r>
      <w:r w:rsidR="0080230C">
        <w:rPr>
          <w:rFonts w:ascii="Calibri" w:hAnsi="Calibri"/>
        </w:rPr>
        <w:t xml:space="preserve">, </w:t>
      </w:r>
      <w:r w:rsidRPr="0090791C">
        <w:rPr>
          <w:rFonts w:ascii="Calibri" w:hAnsi="Calibri"/>
        </w:rPr>
        <w:t xml:space="preserve">learning </w:t>
      </w:r>
      <w:r w:rsidR="0080230C">
        <w:rPr>
          <w:rFonts w:ascii="Calibri" w:hAnsi="Calibri"/>
        </w:rPr>
        <w:t xml:space="preserve">and assessment </w:t>
      </w:r>
      <w:r w:rsidRPr="0090791C">
        <w:rPr>
          <w:rFonts w:ascii="Calibri" w:hAnsi="Calibri"/>
        </w:rPr>
        <w:t xml:space="preserve">exemplar provides suggestions to support the delivery of the mandated </w:t>
      </w:r>
      <w:bookmarkStart w:id="19" w:name="_Hlk188347893"/>
      <w:r w:rsidRPr="0090791C">
        <w:rPr>
          <w:rFonts w:ascii="Calibri" w:hAnsi="Calibri"/>
        </w:rPr>
        <w:t>curriculum content. The exemplar provides:</w:t>
      </w:r>
    </w:p>
    <w:p w14:paraId="48FD5CC2" w14:textId="77777777" w:rsidR="00035D51" w:rsidRPr="0090791C" w:rsidRDefault="00035D51" w:rsidP="00993ABF">
      <w:pPr>
        <w:numPr>
          <w:ilvl w:val="0"/>
          <w:numId w:val="92"/>
        </w:numPr>
        <w:spacing w:before="80"/>
        <w:ind w:left="357" w:hanging="357"/>
        <w:contextualSpacing/>
        <w:rPr>
          <w:rFonts w:ascii="Calibri" w:hAnsi="Calibri"/>
        </w:rPr>
      </w:pPr>
      <w:r w:rsidRPr="0090791C">
        <w:rPr>
          <w:rFonts w:ascii="Calibri" w:hAnsi="Calibri"/>
        </w:rPr>
        <w:t xml:space="preserve">a teaching and learning sequence </w:t>
      </w:r>
    </w:p>
    <w:p w14:paraId="3ADC59E4" w14:textId="77777777" w:rsidR="00035D51" w:rsidRPr="0090791C" w:rsidRDefault="00035D51" w:rsidP="00993ABF">
      <w:pPr>
        <w:numPr>
          <w:ilvl w:val="0"/>
          <w:numId w:val="92"/>
        </w:numPr>
        <w:spacing w:before="80"/>
        <w:ind w:left="357" w:hanging="357"/>
        <w:contextualSpacing/>
        <w:rPr>
          <w:rFonts w:ascii="Calibri" w:hAnsi="Calibri"/>
        </w:rPr>
      </w:pPr>
      <w:r w:rsidRPr="0090791C">
        <w:rPr>
          <w:rFonts w:ascii="Calibri" w:hAnsi="Calibri"/>
        </w:rPr>
        <w:t>the mandated curriculum content to be taught at each point of the teaching and learning sequence</w:t>
      </w:r>
      <w:r>
        <w:rPr>
          <w:rFonts w:ascii="Calibri" w:hAnsi="Calibri"/>
        </w:rPr>
        <w:t>,</w:t>
      </w:r>
      <w:r w:rsidRPr="0090791C">
        <w:rPr>
          <w:rFonts w:ascii="Calibri" w:hAnsi="Calibri"/>
        </w:rPr>
        <w:t xml:space="preserve"> suggested resources, sample assessment tasks and marking keys</w:t>
      </w:r>
    </w:p>
    <w:p w14:paraId="32714A62" w14:textId="77777777" w:rsidR="00035D51" w:rsidRPr="0090791C" w:rsidRDefault="00035D51" w:rsidP="00993ABF">
      <w:pPr>
        <w:numPr>
          <w:ilvl w:val="0"/>
          <w:numId w:val="92"/>
        </w:numPr>
        <w:spacing w:before="80"/>
        <w:ind w:left="357" w:hanging="357"/>
        <w:contextualSpacing/>
        <w:rPr>
          <w:rFonts w:ascii="Calibri" w:hAnsi="Calibri"/>
        </w:rPr>
      </w:pPr>
      <w:r w:rsidRPr="0090791C">
        <w:rPr>
          <w:rFonts w:ascii="Calibri" w:hAnsi="Calibri"/>
        </w:rPr>
        <w:t>the number of lessons to deliver the teaching and learning experiences</w:t>
      </w:r>
    </w:p>
    <w:p w14:paraId="3F3F612D" w14:textId="77777777" w:rsidR="00035D51" w:rsidRPr="0090791C" w:rsidRDefault="00035D51" w:rsidP="00993ABF">
      <w:pPr>
        <w:numPr>
          <w:ilvl w:val="0"/>
          <w:numId w:val="92"/>
        </w:numPr>
        <w:spacing w:before="80"/>
        <w:ind w:left="357" w:hanging="357"/>
        <w:contextualSpacing/>
        <w:rPr>
          <w:rFonts w:ascii="Calibri" w:hAnsi="Calibri"/>
        </w:rPr>
      </w:pPr>
      <w:r w:rsidRPr="0090791C">
        <w:rPr>
          <w:rFonts w:ascii="Calibri" w:hAnsi="Calibri"/>
        </w:rPr>
        <w:t>learning intentions and support notes that may provide focus questions and additional information and</w:t>
      </w:r>
      <w:r>
        <w:rPr>
          <w:rFonts w:ascii="Calibri" w:hAnsi="Calibri"/>
        </w:rPr>
        <w:t>/</w:t>
      </w:r>
      <w:r w:rsidRPr="0090791C">
        <w:rPr>
          <w:rFonts w:ascii="Calibri" w:hAnsi="Calibri"/>
        </w:rPr>
        <w:t>or examples to assist with the interpretation of curriculum content</w:t>
      </w:r>
    </w:p>
    <w:p w14:paraId="7D7FD170" w14:textId="1902AE84" w:rsidR="00035D51" w:rsidRPr="0090791C" w:rsidRDefault="00035D51" w:rsidP="00993ABF">
      <w:pPr>
        <w:numPr>
          <w:ilvl w:val="0"/>
          <w:numId w:val="92"/>
        </w:numPr>
        <w:spacing w:before="80"/>
        <w:ind w:left="357" w:hanging="357"/>
        <w:contextualSpacing/>
        <w:rPr>
          <w:rFonts w:ascii="Calibri" w:hAnsi="Calibri"/>
        </w:rPr>
      </w:pPr>
      <w:r w:rsidRPr="0090791C">
        <w:rPr>
          <w:rFonts w:ascii="Calibri" w:hAnsi="Calibri"/>
        </w:rPr>
        <w:t xml:space="preserve">support notes to assist teachers to unpack the content and support teaching and </w:t>
      </w:r>
      <w:r w:rsidR="008D6F13">
        <w:rPr>
          <w:rFonts w:ascii="Calibri" w:hAnsi="Calibri"/>
        </w:rPr>
        <w:br/>
      </w:r>
      <w:r w:rsidRPr="0090791C">
        <w:rPr>
          <w:rFonts w:ascii="Calibri" w:hAnsi="Calibri"/>
        </w:rPr>
        <w:t>learning experiences</w:t>
      </w:r>
    </w:p>
    <w:p w14:paraId="2B92AA94" w14:textId="77777777" w:rsidR="00035D51" w:rsidRDefault="00035D51" w:rsidP="00993ABF">
      <w:pPr>
        <w:numPr>
          <w:ilvl w:val="0"/>
          <w:numId w:val="92"/>
        </w:numPr>
        <w:spacing w:before="80"/>
        <w:ind w:left="357" w:hanging="357"/>
        <w:contextualSpacing/>
        <w:rPr>
          <w:rFonts w:ascii="Calibri" w:hAnsi="Calibri"/>
        </w:rPr>
      </w:pPr>
      <w:r w:rsidRPr="0090791C">
        <w:rPr>
          <w:rFonts w:ascii="Calibri" w:hAnsi="Calibri"/>
        </w:rPr>
        <w:t>teaching and learning experiences that outline the structure of the lesson. These explicitly state each activity that the lesson will progress through and the key focus area for that activity.</w:t>
      </w:r>
    </w:p>
    <w:p w14:paraId="79E23B65" w14:textId="77777777" w:rsidR="00035D51" w:rsidRPr="0090791C" w:rsidRDefault="00035D51" w:rsidP="005F28C3">
      <w:pPr>
        <w:pStyle w:val="SCSAExemplarHeading2"/>
      </w:pPr>
      <w:bookmarkStart w:id="20" w:name="_Toc217396302"/>
      <w:bookmarkEnd w:id="18"/>
      <w:bookmarkEnd w:id="19"/>
      <w:r>
        <w:t>L</w:t>
      </w:r>
      <w:r w:rsidRPr="0090791C">
        <w:t>inks to electronic resources</w:t>
      </w:r>
      <w:bookmarkEnd w:id="20"/>
    </w:p>
    <w:p w14:paraId="770D9A6F" w14:textId="431B9FFB" w:rsidR="00035D51" w:rsidRDefault="00035D51" w:rsidP="00993ABF">
      <w:pPr>
        <w:rPr>
          <w:rFonts w:ascii="Calibri" w:hAnsi="Calibri"/>
        </w:rPr>
      </w:pPr>
      <w:r w:rsidRPr="0090791C">
        <w:rPr>
          <w:rFonts w:ascii="Calibri" w:hAnsi="Calibri"/>
        </w:rPr>
        <w:t>This sequence of lessons may utilise electronic web-based resources, such as videos</w:t>
      </w:r>
      <w:r>
        <w:rPr>
          <w:rFonts w:ascii="Calibri" w:hAnsi="Calibri"/>
        </w:rPr>
        <w:t xml:space="preserve"> and image galleries</w:t>
      </w:r>
      <w:r w:rsidRPr="0090791C">
        <w:rPr>
          <w:rFonts w:ascii="Calibri" w:hAnsi="Calibri"/>
        </w:rPr>
        <w:t xml:space="preserve">. </w:t>
      </w:r>
      <w:r>
        <w:rPr>
          <w:rFonts w:ascii="Calibri" w:hAnsi="Calibri"/>
        </w:rPr>
        <w:t>T</w:t>
      </w:r>
      <w:r w:rsidRPr="0090791C">
        <w:rPr>
          <w:rFonts w:ascii="Calibri" w:hAnsi="Calibri"/>
        </w:rPr>
        <w:t>eachers should be present while an electronic resource is in use and close links immediately after a resource</w:t>
      </w:r>
      <w:r w:rsidR="00053171">
        <w:rPr>
          <w:rFonts w:ascii="Calibri" w:hAnsi="Calibri"/>
        </w:rPr>
        <w:t>,</w:t>
      </w:r>
      <w:r w:rsidRPr="0090791C">
        <w:rPr>
          <w:rFonts w:ascii="Calibri" w:hAnsi="Calibri"/>
        </w:rPr>
        <w:t xml:space="preserve"> such as a video</w:t>
      </w:r>
      <w:r w:rsidR="0094578B">
        <w:rPr>
          <w:rFonts w:ascii="Calibri" w:hAnsi="Calibri"/>
        </w:rPr>
        <w:t>,</w:t>
      </w:r>
      <w:r w:rsidRPr="0090791C">
        <w:rPr>
          <w:rFonts w:ascii="Calibri" w:hAnsi="Calibri"/>
        </w:rPr>
        <w:t xml:space="preserve"> has played to prevent default ‘auto play’ of additional videos. Where resources are referred for home study, they should be uploaded through Connect, or an equivalent system, that filters advertising content.</w:t>
      </w:r>
    </w:p>
    <w:p w14:paraId="4BB3DD88" w14:textId="12D93438" w:rsidR="00035D51" w:rsidRDefault="00035D51">
      <w:pPr>
        <w:spacing w:after="0" w:line="240" w:lineRule="auto"/>
        <w:rPr>
          <w:rFonts w:eastAsiaTheme="minorHAnsi" w:cstheme="minorHAnsi"/>
          <w:lang w:eastAsia="en-US"/>
        </w:rPr>
      </w:pPr>
      <w:r>
        <w:rPr>
          <w:rFonts w:eastAsiaTheme="minorHAnsi" w:cstheme="minorHAnsi"/>
          <w:lang w:eastAsia="en-US"/>
        </w:rPr>
        <w:br w:type="page"/>
      </w:r>
    </w:p>
    <w:p w14:paraId="30A69EE6" w14:textId="77777777" w:rsidR="00035D51" w:rsidRPr="008E1193" w:rsidRDefault="00035D51" w:rsidP="005F28C3">
      <w:pPr>
        <w:pStyle w:val="SCSAExemplarHeading1"/>
      </w:pPr>
      <w:bookmarkStart w:id="21" w:name="_Toc217396303"/>
      <w:r w:rsidRPr="006A4C42">
        <w:lastRenderedPageBreak/>
        <w:t>Best</w:t>
      </w:r>
      <w:r w:rsidRPr="008E1193">
        <w:t xml:space="preserve"> practice</w:t>
      </w:r>
      <w:bookmarkEnd w:id="21"/>
    </w:p>
    <w:p w14:paraId="032ABB25" w14:textId="77777777" w:rsidR="00035D51" w:rsidRPr="0090791C" w:rsidRDefault="00035D51" w:rsidP="005F28C3">
      <w:pPr>
        <w:pStyle w:val="SCSAExemplarHeading2"/>
      </w:pPr>
      <w:bookmarkStart w:id="22" w:name="_Toc187675442"/>
      <w:bookmarkStart w:id="23" w:name="_Toc217396304"/>
      <w:r w:rsidRPr="006A4C42">
        <w:t>Teaching</w:t>
      </w:r>
      <w:r w:rsidRPr="0090791C">
        <w:t xml:space="preserve"> and learning</w:t>
      </w:r>
      <w:bookmarkEnd w:id="22"/>
      <w:bookmarkEnd w:id="23"/>
    </w:p>
    <w:p w14:paraId="195A28E6" w14:textId="178B0945" w:rsidR="00035D51" w:rsidRDefault="00035D51" w:rsidP="00993ABF">
      <w:bookmarkStart w:id="24" w:name="_Hlk188348366"/>
      <w:r w:rsidRPr="0090791C">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w:t>
      </w:r>
      <w:proofErr w:type="gramStart"/>
      <w:r w:rsidRPr="0090791C">
        <w:t>taking into account</w:t>
      </w:r>
      <w:proofErr w:type="gramEnd"/>
      <w:r w:rsidRPr="0090791C">
        <w:t xml:space="preserve"> the availability of resources and student ability</w:t>
      </w:r>
      <w:r w:rsidR="002425F6" w:rsidRPr="0090791C">
        <w:t xml:space="preserve">. </w:t>
      </w:r>
    </w:p>
    <w:p w14:paraId="32DFCAB6" w14:textId="7937E0EF" w:rsidR="00035D51" w:rsidRPr="0090791C" w:rsidRDefault="00035D51" w:rsidP="00993ABF">
      <w:r w:rsidRPr="0008376C">
        <w:t xml:space="preserve">Teachers may find opportunities to incorporate the General </w:t>
      </w:r>
      <w:r w:rsidR="005C304F">
        <w:t>C</w:t>
      </w:r>
      <w:r w:rsidRPr="0008376C">
        <w:t xml:space="preserve">apabilities and the Cross-curriculum </w:t>
      </w:r>
      <w:r w:rsidR="005C304F">
        <w:t>P</w:t>
      </w:r>
      <w:r w:rsidRPr="0008376C">
        <w:t>riorities into the teaching and learning program.</w:t>
      </w:r>
    </w:p>
    <w:p w14:paraId="4E7079B7" w14:textId="77777777" w:rsidR="00035D51" w:rsidRPr="0090791C" w:rsidRDefault="00035D51" w:rsidP="00993ABF">
      <w:pPr>
        <w:rPr>
          <w:rFonts w:ascii="Calibri" w:hAnsi="Calibri"/>
        </w:rPr>
      </w:pPr>
      <w:r w:rsidRPr="006A4C42">
        <w:rPr>
          <w:b/>
          <w:bCs/>
        </w:rPr>
        <w:t>Ways of teaching</w:t>
      </w:r>
      <w:r w:rsidRPr="006A4C42">
        <w:t xml:space="preserve"> – teachers can locate additional information on the Ways of teaching from the School Curriculum and Standards Authority (the Authority) website</w:t>
      </w:r>
      <w:r w:rsidRPr="006A4C42">
        <w:br/>
      </w:r>
      <w:hyperlink r:id="rId17" w:history="1">
        <w:r w:rsidRPr="00494D17">
          <w:rPr>
            <w:rStyle w:val="Hyperlink"/>
            <w:rFonts w:ascii="Calibri" w:hAnsi="Calibri"/>
          </w:rPr>
          <w:t>https://k10outline.scsa.wa.edu.au/home/wa-curriculum/learning-areas/health-and-physical-education/p-10-hpe-teaching/health-and-physical-education-ways-of-teaching</w:t>
        </w:r>
      </w:hyperlink>
      <w:r>
        <w:rPr>
          <w:rFonts w:ascii="Calibri" w:hAnsi="Calibri"/>
        </w:rPr>
        <w:t>.</w:t>
      </w:r>
    </w:p>
    <w:p w14:paraId="4BFA33E7" w14:textId="77777777" w:rsidR="00035D51" w:rsidRPr="006A4C42" w:rsidRDefault="00035D51" w:rsidP="005F28C3">
      <w:pPr>
        <w:pStyle w:val="SCSAExemplarHeading2"/>
      </w:pPr>
      <w:bookmarkStart w:id="25" w:name="_Toc187675443"/>
      <w:bookmarkStart w:id="26" w:name="_Toc217396305"/>
      <w:bookmarkEnd w:id="24"/>
      <w:r w:rsidRPr="006A4C42">
        <w:t>Assessing</w:t>
      </w:r>
      <w:bookmarkEnd w:id="25"/>
      <w:bookmarkEnd w:id="26"/>
    </w:p>
    <w:p w14:paraId="58A5F743" w14:textId="474444D8" w:rsidR="00035D51" w:rsidRPr="0090791C" w:rsidRDefault="005270B3" w:rsidP="005F28C3">
      <w:bookmarkStart w:id="27" w:name="_Hlk212548567"/>
      <w:r w:rsidRPr="00197575">
        <w:rPr>
          <w:rFonts w:ascii="Calibri" w:hAnsi="Calibri" w:cs="Calibri"/>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hAnsi="Calibri" w:cs="Calibri"/>
          <w:i/>
        </w:rPr>
        <w:t xml:space="preserve"> </w:t>
      </w:r>
      <w:r w:rsidRPr="00197575">
        <w:rPr>
          <w:rFonts w:ascii="Calibri" w:hAnsi="Calibri" w:cs="Calibri"/>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hAnsi="Calibri" w:cs="Calibri"/>
        </w:rPr>
        <w:t xml:space="preserve"> </w:t>
      </w:r>
      <w:r w:rsidRPr="00197575">
        <w:rPr>
          <w:rFonts w:ascii="Calibri" w:hAnsi="Calibri" w:cs="Calibri"/>
        </w:rPr>
        <w:t>level achievement standard.</w:t>
      </w:r>
      <w:r>
        <w:rPr>
          <w:rFonts w:ascii="Calibri" w:hAnsi="Calibri" w:cs="Calibri"/>
        </w:rPr>
        <w:t xml:space="preserve"> </w:t>
      </w:r>
      <w:bookmarkStart w:id="28" w:name="_Hlk212536071"/>
      <w:r w:rsidRPr="008E09DF">
        <w:rPr>
          <w:rFonts w:ascii="Calibri" w:hAnsi="Calibri" w:cs="Calibri"/>
        </w:rPr>
        <w:t>Teachers are best placed to make decisions about whether the suggested assessment/s are used as formative or summative assessment and/or for moderation purposes</w:t>
      </w:r>
      <w:bookmarkEnd w:id="27"/>
      <w:bookmarkEnd w:id="28"/>
      <w:r w:rsidR="00035D51" w:rsidRPr="0090791C">
        <w:t>.</w:t>
      </w:r>
    </w:p>
    <w:p w14:paraId="720BB714" w14:textId="77777777" w:rsidR="00035D51" w:rsidRPr="009010A9" w:rsidRDefault="00035D51" w:rsidP="00993ABF">
      <w:bookmarkStart w:id="29" w:name="_Hlk188348563"/>
      <w:r w:rsidRPr="00935111">
        <w:rPr>
          <w:b/>
          <w:bCs/>
        </w:rPr>
        <w:t>Ways of assessing</w:t>
      </w:r>
      <w:r w:rsidRPr="00AB37F6">
        <w:t xml:space="preserve"> – </w:t>
      </w:r>
      <w:r w:rsidRPr="0090791C">
        <w:t xml:space="preserve">a range of assessment strategies that can enable teachers to understand where students are in their learning is available </w:t>
      </w:r>
      <w:r w:rsidRPr="009010A9">
        <w:t xml:space="preserve">on </w:t>
      </w:r>
      <w:r>
        <w:t xml:space="preserve">the Authority website </w:t>
      </w:r>
      <w:hyperlink r:id="rId18" w:history="1">
        <w:r w:rsidRPr="002F3AB7">
          <w:rPr>
            <w:rStyle w:val="Hyperlink"/>
            <w:rFonts w:ascii="Calibri" w:hAnsi="Calibri"/>
          </w:rPr>
          <w:t>https://k10outline.scsa.wa.edu.au/home/wa-curriculum/learning-areas/health-and-physical-education/p-10-hpe-assessing/health-and-physical-education-ways-of-assessing</w:t>
        </w:r>
      </w:hyperlink>
      <w:r>
        <w:t>.</w:t>
      </w:r>
    </w:p>
    <w:p w14:paraId="467B7021" w14:textId="77777777" w:rsidR="00035D51" w:rsidRPr="006A4C42" w:rsidRDefault="00035D51" w:rsidP="005F28C3">
      <w:pPr>
        <w:pStyle w:val="SCSAExemplarHeading2"/>
      </w:pPr>
      <w:bookmarkStart w:id="30" w:name="_Toc187675444"/>
      <w:bookmarkStart w:id="31" w:name="_Toc217396306"/>
      <w:bookmarkEnd w:id="29"/>
      <w:r w:rsidRPr="006A4C42">
        <w:t>Reflecting</w:t>
      </w:r>
      <w:bookmarkEnd w:id="30"/>
      <w:bookmarkEnd w:id="31"/>
    </w:p>
    <w:p w14:paraId="08897131" w14:textId="77777777" w:rsidR="00035D51" w:rsidRPr="0090791C" w:rsidRDefault="00035D51" w:rsidP="00993ABF">
      <w:r w:rsidRPr="0090791C">
        <w:t>Reflective practice involves a cyclic process during which teachers continually review the effects of their teaching and make appropriate adjustments to their planning. The cycle involves planning, teaching, observing, reflecting and replanning.</w:t>
      </w:r>
    </w:p>
    <w:p w14:paraId="1BC8180E" w14:textId="77777777" w:rsidR="00035D51" w:rsidRPr="0090791C" w:rsidRDefault="00035D51" w:rsidP="005F28C3">
      <w:r w:rsidRPr="0090791C">
        <w:t xml:space="preserve">Teachers may choose to expand or contract the amount of time spent on developing the required understandings </w:t>
      </w:r>
      <w:r w:rsidRPr="005F28C3">
        <w:t>and</w:t>
      </w:r>
      <w:r w:rsidRPr="0090791C">
        <w:t xml:space="preserve"> skills according to their reflective processes and professional judgements about their students’ evolving learning needs.</w:t>
      </w:r>
    </w:p>
    <w:p w14:paraId="0202EB7F" w14:textId="51832EC8" w:rsidR="00C85292" w:rsidRPr="000826A1" w:rsidRDefault="00C85292" w:rsidP="000826A1">
      <w:pPr>
        <w:spacing w:before="200"/>
        <w:rPr>
          <w:rFonts w:cstheme="minorHAnsi"/>
        </w:rPr>
      </w:pPr>
      <w:r w:rsidRPr="00B73888">
        <w:rPr>
          <w:rFonts w:cstheme="minorHAnsi"/>
        </w:rPr>
        <w:br w:type="page"/>
      </w:r>
    </w:p>
    <w:p w14:paraId="146CF8FE" w14:textId="31ABAA01" w:rsidR="00FB1A12" w:rsidRPr="006A4C42" w:rsidRDefault="008D6F13" w:rsidP="005F28C3">
      <w:pPr>
        <w:pStyle w:val="SCSAExemplarHeading1"/>
      </w:pPr>
      <w:bookmarkStart w:id="32" w:name="_Toc217396307"/>
      <w:r>
        <w:lastRenderedPageBreak/>
        <w:t>Coping with puberty</w:t>
      </w:r>
      <w:bookmarkEnd w:id="32"/>
    </w:p>
    <w:p w14:paraId="32FABFF8" w14:textId="2D8583C7" w:rsidR="00771F8E" w:rsidRPr="003A6BD7" w:rsidRDefault="00E04C06" w:rsidP="003A6BD7">
      <w:pPr>
        <w:rPr>
          <w:b/>
          <w:bCs/>
          <w:sz w:val="24"/>
          <w:szCs w:val="24"/>
        </w:rPr>
      </w:pPr>
      <w:r w:rsidRPr="003A6BD7">
        <w:rPr>
          <w:b/>
          <w:bCs/>
          <w:sz w:val="24"/>
          <w:szCs w:val="24"/>
        </w:rPr>
        <w:t>Let’s ask Dr Puberty</w:t>
      </w:r>
    </w:p>
    <w:p w14:paraId="58A3686E" w14:textId="346E5D9A" w:rsidR="00771F8E" w:rsidRPr="0027333F" w:rsidRDefault="00A4438A" w:rsidP="00B42084">
      <w:r w:rsidRPr="0027333F">
        <w:t>This</w:t>
      </w:r>
      <w:r w:rsidR="00771F8E" w:rsidRPr="0027333F">
        <w:t xml:space="preserve"> teaching and learning sequence </w:t>
      </w:r>
      <w:proofErr w:type="gramStart"/>
      <w:r w:rsidR="00771F8E" w:rsidRPr="0027333F">
        <w:t>aims</w:t>
      </w:r>
      <w:proofErr w:type="gramEnd"/>
      <w:r w:rsidR="00771F8E" w:rsidRPr="0027333F">
        <w:t xml:space="preserve"> to develop students’ understanding of the feelings and emotions associated with transitions during puberty; and </w:t>
      </w:r>
      <w:r w:rsidR="007639EF">
        <w:t>their practice of</w:t>
      </w:r>
      <w:r w:rsidR="00771F8E" w:rsidRPr="0027333F">
        <w:t xml:space="preserve"> self-talk and help-seeking strategie</w:t>
      </w:r>
      <w:r w:rsidR="00E41B06" w:rsidRPr="0027333F">
        <w:t>s to manage these transitions.</w:t>
      </w:r>
    </w:p>
    <w:p w14:paraId="0FEA2DEA" w14:textId="2D7F4068" w:rsidR="00771F8E" w:rsidRPr="0027333F" w:rsidRDefault="00771F8E" w:rsidP="00B42084">
      <w:r w:rsidRPr="0027333F">
        <w:t>Students are provided with opportunities to develop their knowledge and understanding of how to</w:t>
      </w:r>
      <w:r w:rsidR="00E15D56">
        <w:t> </w:t>
      </w:r>
      <w:r w:rsidRPr="0027333F">
        <w:t>man</w:t>
      </w:r>
      <w:r w:rsidR="00A4438A" w:rsidRPr="0027333F">
        <w:t>a</w:t>
      </w:r>
      <w:r w:rsidRPr="0027333F">
        <w:t>ge the emotional and social changes associated with puberty, by using coping strategies, assertive communicat</w:t>
      </w:r>
      <w:r w:rsidR="00E41B06" w:rsidRPr="0027333F">
        <w:t>ion and problem-solving skills.</w:t>
      </w:r>
    </w:p>
    <w:p w14:paraId="25F01757" w14:textId="622C5E5F" w:rsidR="00771F8E" w:rsidRPr="0027333F" w:rsidRDefault="00FC2865" w:rsidP="00B42084">
      <w:r>
        <w:t>S</w:t>
      </w:r>
      <w:r w:rsidR="00771F8E" w:rsidRPr="0027333F">
        <w:t>tudents will be provided with learning experiences that allow them</w:t>
      </w:r>
      <w:r w:rsidR="00E15D56">
        <w:t> </w:t>
      </w:r>
      <w:r w:rsidR="00771F8E" w:rsidRPr="0027333F">
        <w:t xml:space="preserve">to explore and gain understanding in relevant contextual settings </w:t>
      </w:r>
      <w:r w:rsidR="00A4438A" w:rsidRPr="0027333F">
        <w:t xml:space="preserve">about </w:t>
      </w:r>
      <w:r w:rsidR="00771F8E" w:rsidRPr="0027333F">
        <w:t>what to expect duri</w:t>
      </w:r>
      <w:r w:rsidR="00A4438A" w:rsidRPr="0027333F">
        <w:t>ng</w:t>
      </w:r>
      <w:r w:rsidR="00E15D56">
        <w:t> </w:t>
      </w:r>
      <w:proofErr w:type="gramStart"/>
      <w:r w:rsidR="00E51158" w:rsidRPr="0027333F">
        <w:t xml:space="preserve">puberty, </w:t>
      </w:r>
      <w:r w:rsidR="00771F8E" w:rsidRPr="0027333F">
        <w:t>and</w:t>
      </w:r>
      <w:proofErr w:type="gramEnd"/>
      <w:r w:rsidR="00771F8E" w:rsidRPr="0027333F">
        <w:t xml:space="preserve"> learn a</w:t>
      </w:r>
      <w:r w:rsidR="00B109AD">
        <w:t> </w:t>
      </w:r>
      <w:r w:rsidR="00771F8E" w:rsidRPr="0027333F">
        <w:t>variety of help-seeking strategies to b</w:t>
      </w:r>
      <w:r w:rsidR="00E41B06" w:rsidRPr="0027333F">
        <w:t>etter cope with the transition.</w:t>
      </w:r>
    </w:p>
    <w:p w14:paraId="06BC3A54" w14:textId="21A5B504" w:rsidR="002942C1" w:rsidRPr="00D37435" w:rsidRDefault="00771F8E" w:rsidP="00B42084">
      <w:pPr>
        <w:rPr>
          <w:rFonts w:cstheme="minorHAnsi"/>
        </w:rPr>
      </w:pPr>
      <w:r w:rsidRPr="0027333F">
        <w:t>Through engaging in these learning experiences, students will be well prepared to address the key</w:t>
      </w:r>
      <w:r w:rsidR="00E15D56">
        <w:t> </w:t>
      </w:r>
      <w:r w:rsidRPr="0027333F">
        <w:t>requirements of the</w:t>
      </w:r>
      <w:r w:rsidR="00A4438A" w:rsidRPr="0027333F">
        <w:t xml:space="preserve"> assessment task, at a level </w:t>
      </w:r>
      <w:r w:rsidRPr="0027333F">
        <w:t xml:space="preserve">suitable for their current </w:t>
      </w:r>
      <w:r w:rsidR="00E51158" w:rsidRPr="0027333F">
        <w:t>ability.</w:t>
      </w:r>
      <w:r w:rsidRPr="0027333F">
        <w:t xml:space="preserve"> Students are to</w:t>
      </w:r>
      <w:r w:rsidR="00E15D56">
        <w:t> </w:t>
      </w:r>
      <w:r w:rsidRPr="0027333F">
        <w:t>create a resource in the style of a young</w:t>
      </w:r>
      <w:r w:rsidR="00A4438A" w:rsidRPr="0027333F">
        <w:t xml:space="preserve"> person’s advice-</w:t>
      </w:r>
      <w:r w:rsidR="00E51158" w:rsidRPr="0027333F">
        <w:t xml:space="preserve">seeking page. </w:t>
      </w:r>
      <w:r w:rsidRPr="0027333F">
        <w:t>The task is designed to provide opportunities for studen</w:t>
      </w:r>
      <w:r w:rsidR="00A4438A" w:rsidRPr="0027333F">
        <w:t>ts to present their knowledge about</w:t>
      </w:r>
      <w:r w:rsidRPr="0027333F">
        <w:t xml:space="preserve"> the feelings associated with puberty, the emotional and social changes that occur and a range of coping skills and strategies to</w:t>
      </w:r>
      <w:r w:rsidR="00E15D56">
        <w:t> </w:t>
      </w:r>
      <w:r w:rsidRPr="0027333F">
        <w:t>manage this ti</w:t>
      </w:r>
      <w:r w:rsidR="00D37435" w:rsidRPr="0027333F">
        <w:t xml:space="preserve">me effectively. </w:t>
      </w:r>
      <w:r w:rsidRPr="0027333F">
        <w:t>Students are to provide advice that is suitable</w:t>
      </w:r>
      <w:r w:rsidR="00A4438A" w:rsidRPr="0027333F">
        <w:t>, useful</w:t>
      </w:r>
      <w:r w:rsidR="00E15D56">
        <w:t> </w:t>
      </w:r>
      <w:r w:rsidRPr="0027333F">
        <w:t>and</w:t>
      </w:r>
      <w:r w:rsidR="00E15D56">
        <w:t> </w:t>
      </w:r>
      <w:r w:rsidRPr="0027333F">
        <w:t>appealing to young people going through this stage of life</w:t>
      </w:r>
      <w:r w:rsidRPr="00B73888">
        <w:rPr>
          <w:rFonts w:cstheme="minorHAnsi"/>
        </w:rPr>
        <w:t>.</w:t>
      </w:r>
      <w:r w:rsidR="002942C1" w:rsidRPr="00B73888">
        <w:rPr>
          <w:rFonts w:cstheme="minorHAnsi"/>
        </w:rPr>
        <w:br w:type="page"/>
      </w:r>
    </w:p>
    <w:p w14:paraId="2C99BDC1" w14:textId="7DB516D2" w:rsidR="007B53A3" w:rsidRPr="006A4C42" w:rsidRDefault="005270B3" w:rsidP="005F28C3">
      <w:pPr>
        <w:pStyle w:val="SCSAExemplarHeading1"/>
      </w:pPr>
      <w:bookmarkStart w:id="33" w:name="_Toc217396308"/>
      <w:bookmarkEnd w:id="6"/>
      <w:bookmarkEnd w:id="7"/>
      <w:r>
        <w:lastRenderedPageBreak/>
        <w:t>Year level description</w:t>
      </w:r>
      <w:bookmarkEnd w:id="33"/>
    </w:p>
    <w:p w14:paraId="142B4EFC" w14:textId="77777777" w:rsidR="00DC506A" w:rsidRPr="00A5381D" w:rsidRDefault="00DC506A" w:rsidP="00DC506A">
      <w:pPr>
        <w:rPr>
          <w:rFonts w:cs="Arial"/>
        </w:rPr>
      </w:pPr>
      <w:r w:rsidRPr="00A5381D">
        <w:rPr>
          <w:rFonts w:cs="Arial"/>
        </w:rPr>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5C81CB3A" w14:textId="77777777" w:rsidR="00DC506A" w:rsidRPr="00A5381D" w:rsidRDefault="00DC506A" w:rsidP="00DC506A">
      <w:pPr>
        <w:rPr>
          <w:rFonts w:cs="Arial"/>
        </w:rPr>
      </w:pPr>
      <w:r w:rsidRPr="00A5381D">
        <w:rPr>
          <w:rFonts w:cs="Arial"/>
        </w:rPr>
        <w:t xml:space="preserve">Health and Physical Education </w:t>
      </w:r>
      <w:proofErr w:type="gramStart"/>
      <w:r w:rsidRPr="00A5381D">
        <w:rPr>
          <w:rFonts w:cs="Arial"/>
        </w:rPr>
        <w:t>provides</w:t>
      </w:r>
      <w:proofErr w:type="gramEnd"/>
      <w:r w:rsidRPr="00A5381D">
        <w:rPr>
          <w:rFonts w:cs="Arial"/>
        </w:rPr>
        <w:t xml:space="preserve"> opportunities for students to build on their prior learning. A major influence on students during this time is the world around them, and their peers become a key source of motivation and support when managing their health and wellbeing.</w:t>
      </w:r>
    </w:p>
    <w:p w14:paraId="7A5E4AF5" w14:textId="77777777" w:rsidR="00DC506A" w:rsidRPr="00A5381D" w:rsidRDefault="00DC506A" w:rsidP="00DC506A">
      <w:pPr>
        <w:rPr>
          <w:rFonts w:cs="Arial"/>
        </w:rPr>
      </w:pPr>
      <w:r w:rsidRPr="00A5381D">
        <w:rPr>
          <w:rFonts w:cs="Arial"/>
        </w:rPr>
        <w:t>In Year 7, students develop strategies to manage the physical, emotional and social changes associated with transitions and puberty. They learn how to make decisions and take positive action to promote their health, safety and wellbeing by applying problem-solving and effective communication skills, and through a range of preventive health practices. Students develop effective communication skills when consent is required to be given or denied.</w:t>
      </w:r>
    </w:p>
    <w:p w14:paraId="75798DDB" w14:textId="0E6E7F82" w:rsidR="0054310D" w:rsidRPr="00A4438A" w:rsidRDefault="00DC506A" w:rsidP="00DC506A">
      <w:pPr>
        <w:spacing w:after="0"/>
        <w:contextualSpacing/>
        <w:rPr>
          <w:rFonts w:cstheme="minorHAnsi"/>
        </w:rPr>
      </w:pPr>
      <w:r w:rsidRPr="00A5381D">
        <w:rPr>
          <w:rFonts w:cs="Arial"/>
        </w:rPr>
        <w:t>Students continue to develop and refine movement skills and focus on developing tactical thinking skills in a range of contexts and applying them to a range of physical activities. They have opportunities to analyse their performance using feedback to improve body control and coordination. They learn about the types of activities that enhance aspects of fitness and wellbeing. The application of fair play and ethical behaviour continues to be a focus for students as they consider how communication skills can assist with improving group cohesion</w:t>
      </w:r>
      <w:r w:rsidR="008434D0" w:rsidRPr="00A5381D">
        <w:rPr>
          <w:rFonts w:cs="Arial"/>
        </w:rPr>
        <w:t>.</w:t>
      </w:r>
      <w:r w:rsidR="00CD66AF" w:rsidRPr="00A4438A">
        <w:rPr>
          <w:rFonts w:cstheme="minorHAnsi"/>
        </w:rPr>
        <w:br w:type="page"/>
      </w:r>
    </w:p>
    <w:p w14:paraId="534404FE" w14:textId="273972BF" w:rsidR="00686F02" w:rsidRPr="006A4C42" w:rsidRDefault="006A5E2A" w:rsidP="005F28C3">
      <w:pPr>
        <w:pStyle w:val="SCSAExemplarHeading1"/>
      </w:pPr>
      <w:bookmarkStart w:id="34" w:name="_Toc217396309"/>
      <w:r w:rsidRPr="006A4C42">
        <w:lastRenderedPageBreak/>
        <w:t xml:space="preserve">Achievement </w:t>
      </w:r>
      <w:r w:rsidR="008434D0" w:rsidRPr="006A4C42">
        <w:t>s</w:t>
      </w:r>
      <w:r w:rsidRPr="006A4C42">
        <w:t>tandard</w:t>
      </w:r>
      <w:bookmarkEnd w:id="34"/>
      <w:r w:rsidR="00686F02" w:rsidRPr="006A4C42">
        <w:t xml:space="preserve"> </w:t>
      </w:r>
    </w:p>
    <w:p w14:paraId="342006FB" w14:textId="77777777" w:rsidR="00DC506A" w:rsidRPr="00C154E5" w:rsidRDefault="00DC506A" w:rsidP="006A4C42">
      <w:bookmarkStart w:id="35" w:name="_Hlk139010851"/>
      <w:r w:rsidRPr="00C154E5">
        <w:t xml:space="preserve">By the end of the year: </w:t>
      </w:r>
    </w:p>
    <w:p w14:paraId="4BB8A21A" w14:textId="77777777" w:rsidR="00DC506A" w:rsidRPr="00C154E5" w:rsidRDefault="00DC506A" w:rsidP="00DC506A">
      <w:pPr>
        <w:rPr>
          <w:b/>
          <w:bCs/>
        </w:rPr>
      </w:pPr>
      <w:r w:rsidRPr="00C154E5">
        <w:rPr>
          <w:b/>
          <w:bCs/>
        </w:rPr>
        <w:t>Health Education</w:t>
      </w:r>
    </w:p>
    <w:p w14:paraId="052F8DE6" w14:textId="77777777" w:rsidR="00DC506A" w:rsidRPr="00C154E5" w:rsidRDefault="00DC506A" w:rsidP="00DC506A">
      <w:pPr>
        <w:rPr>
          <w:rFonts w:cstheme="minorHAnsi"/>
        </w:rPr>
      </w:pPr>
      <w:r w:rsidRPr="00C154E5">
        <w:rPr>
          <w:rFonts w:cstheme="minorHAnsi"/>
        </w:rPr>
        <w:t>Students identify strategies to promote their own and others’ health, safety and wellbeing in different situations and across different environments. Students identify and apply strategies to communicate effectively and to make informed choices. They identify the health and social benefits of physical activity and identify a variety of preventative health strategies. Students apply appropriate protective behaviour strategies and protocols in face-to-face and online interactions.</w:t>
      </w:r>
    </w:p>
    <w:bookmarkEnd w:id="35"/>
    <w:p w14:paraId="0C636ADA" w14:textId="77777777" w:rsidR="00DC506A" w:rsidRPr="00C154E5" w:rsidRDefault="00DC506A" w:rsidP="00DC506A">
      <w:pPr>
        <w:rPr>
          <w:b/>
          <w:bCs/>
        </w:rPr>
      </w:pPr>
      <w:r w:rsidRPr="00C154E5">
        <w:rPr>
          <w:b/>
          <w:bCs/>
        </w:rPr>
        <w:t>Physical Education</w:t>
      </w:r>
    </w:p>
    <w:p w14:paraId="516919B6" w14:textId="17838ABD" w:rsidR="00542214" w:rsidRDefault="00DC506A" w:rsidP="005C30F1">
      <w:r w:rsidRPr="00C154E5">
        <w:rPr>
          <w:rFonts w:cstheme="minorHAnsi"/>
        </w:rPr>
        <w:t>Students perform movement skills and sequences in selected sport or physical activity contexts with improving accuracy and efficiency. They implement simple strategic and tactical skills to achieve the intended outcome in various contexts. Students describe how physical activity can improve elements of health, fitness and wellbeing. When participating in a variety of sports or physical activities, they demonstrate ethical behaviour and fair play and communicate ways to assist team cohesion and the achievement of an intended outcome</w:t>
      </w:r>
      <w:r w:rsidR="008434D0" w:rsidRPr="00C154E5">
        <w:rPr>
          <w:rFonts w:cstheme="minorHAnsi"/>
        </w:rPr>
        <w:t>.</w:t>
      </w:r>
    </w:p>
    <w:p w14:paraId="4C418727" w14:textId="77777777" w:rsidR="00310D68" w:rsidRDefault="00310D68" w:rsidP="005A4C4D">
      <w:pPr>
        <w:sectPr w:rsidR="00310D68" w:rsidSect="00F47CBA">
          <w:headerReference w:type="even" r:id="rId19"/>
          <w:headerReference w:type="default" r:id="rId20"/>
          <w:footerReference w:type="even" r:id="rId21"/>
          <w:footerReference w:type="default" r:id="rId22"/>
          <w:type w:val="oddPage"/>
          <w:pgSz w:w="11906" w:h="16838" w:code="9"/>
          <w:pgMar w:top="1644" w:right="1418" w:bottom="1276" w:left="1418" w:header="680" w:footer="567" w:gutter="0"/>
          <w:pgNumType w:start="1"/>
          <w:cols w:space="708"/>
          <w:docGrid w:linePitch="360"/>
        </w:sectPr>
      </w:pPr>
      <w:bookmarkStart w:id="36" w:name="_Hlk190265267"/>
      <w:bookmarkStart w:id="37" w:name="_Toc48560662"/>
      <w:bookmarkStart w:id="38" w:name="_Toc77756695"/>
    </w:p>
    <w:p w14:paraId="47767C28" w14:textId="493C7C58" w:rsidR="005A4FEE" w:rsidRPr="005A4C4D" w:rsidRDefault="005A4FEE" w:rsidP="005A4C4D"/>
    <w:p w14:paraId="5D352FB5" w14:textId="2C424F2B" w:rsidR="009735D2" w:rsidRPr="000D793B" w:rsidRDefault="00FB7601" w:rsidP="00572435">
      <w:pPr>
        <w:pStyle w:val="CSPLessonsplashpage"/>
      </w:pPr>
      <w:bookmarkStart w:id="39" w:name="_Toc217396310"/>
      <w:r w:rsidRPr="000D793B">
        <w:rPr>
          <w:rStyle w:val="CSPLessonsplashpageChar"/>
          <w:b/>
          <w:bCs/>
        </w:rPr>
        <w:drawing>
          <wp:anchor distT="0" distB="0" distL="114300" distR="114300" simplePos="0" relativeHeight="251764224" behindDoc="1" locked="0" layoutInCell="1" allowOverlap="1" wp14:anchorId="56C27BAD" wp14:editId="06E4013C">
            <wp:simplePos x="0" y="0"/>
            <wp:positionH relativeFrom="page">
              <wp:align>right</wp:align>
            </wp:positionH>
            <wp:positionV relativeFrom="page">
              <wp:align>top</wp:align>
            </wp:positionV>
            <wp:extent cx="7552690" cy="10684510"/>
            <wp:effectExtent l="0" t="0" r="0" b="2540"/>
            <wp:wrapNone/>
            <wp:docPr id="1791932717" name="Picture 1791932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52690" cy="10684510"/>
                    </a:xfrm>
                    <a:prstGeom prst="rect">
                      <a:avLst/>
                    </a:prstGeom>
                  </pic:spPr>
                </pic:pic>
              </a:graphicData>
            </a:graphic>
            <wp14:sizeRelH relativeFrom="margin">
              <wp14:pctWidth>0</wp14:pctWidth>
            </wp14:sizeRelH>
            <wp14:sizeRelV relativeFrom="margin">
              <wp14:pctHeight>0</wp14:pctHeight>
            </wp14:sizeRelV>
          </wp:anchor>
        </w:drawing>
      </w:r>
      <w:bookmarkStart w:id="40" w:name="_Hlk215671676"/>
      <w:r w:rsidR="009735D2" w:rsidRPr="000D793B">
        <w:rPr>
          <w:rStyle w:val="CSPLessonsplashpageChar"/>
          <w:b/>
          <w:bCs/>
        </w:rPr>
        <w:t>Lessons</w:t>
      </w:r>
      <w:r w:rsidR="009735D2" w:rsidRPr="000D793B">
        <w:t xml:space="preserve"> </w:t>
      </w:r>
      <w:r w:rsidR="009735D2" w:rsidRPr="000D793B">
        <w:rPr>
          <w:rStyle w:val="CSPLessonsplashpageChar"/>
          <w:b/>
          <w:bCs/>
        </w:rPr>
        <w:t>1–9</w:t>
      </w:r>
      <w:bookmarkEnd w:id="40"/>
      <w:bookmarkEnd w:id="39"/>
    </w:p>
    <w:p w14:paraId="607DAF77" w14:textId="2118B556" w:rsidR="00417B8E" w:rsidRDefault="00417B8E" w:rsidP="00310D68">
      <w:r>
        <w:br w:type="page"/>
      </w:r>
    </w:p>
    <w:bookmarkEnd w:id="36"/>
    <w:bookmarkEnd w:id="37"/>
    <w:bookmarkEnd w:id="38"/>
    <w:p w14:paraId="71C1B675" w14:textId="77777777" w:rsidR="00255C6C" w:rsidRPr="000363A2" w:rsidRDefault="00255C6C" w:rsidP="005F28C3">
      <w:pPr>
        <w:pStyle w:val="SCSALessonLinedHeading2"/>
      </w:pPr>
      <w:r w:rsidRPr="000363A2">
        <w:lastRenderedPageBreak/>
        <w:t>Lesson 1: Introduction to puberty</w:t>
      </w:r>
    </w:p>
    <w:p w14:paraId="2F81A5A9" w14:textId="5377BA74" w:rsidR="00255C6C" w:rsidRPr="002A062E" w:rsidRDefault="00255C6C" w:rsidP="00255C6C">
      <w:pPr>
        <w:rPr>
          <w:rFonts w:cstheme="minorHAnsi"/>
        </w:rPr>
      </w:pPr>
      <w:r w:rsidRPr="002A062E">
        <w:rPr>
          <w:rFonts w:cstheme="minorHAnsi"/>
        </w:rPr>
        <w:t xml:space="preserve">The </w:t>
      </w:r>
      <w:r w:rsidR="00FB7601">
        <w:rPr>
          <w:rFonts w:cstheme="minorHAnsi"/>
        </w:rPr>
        <w:t>Western Australian Curriculum</w:t>
      </w:r>
      <w:r w:rsidRPr="002A062E">
        <w:rPr>
          <w:rFonts w:cstheme="minorHAnsi"/>
        </w:rPr>
        <w:t xml:space="preserve"> content addressed in this lesson is </w:t>
      </w:r>
      <w:r>
        <w:rPr>
          <w:rFonts w:cstheme="minorHAnsi"/>
        </w:rPr>
        <w:t>below.</w:t>
      </w:r>
    </w:p>
    <w:p w14:paraId="1BBD0150" w14:textId="77777777" w:rsidR="00255C6C" w:rsidRPr="00E80CFA" w:rsidRDefault="00255C6C" w:rsidP="00F47CBA">
      <w:pPr>
        <w:pStyle w:val="SCSALessonAppendixHeading4"/>
      </w:pPr>
      <w:r>
        <w:t>Interacting with others</w:t>
      </w:r>
    </w:p>
    <w:p w14:paraId="3CE82764" w14:textId="77777777" w:rsidR="00255C6C" w:rsidRDefault="00255C6C">
      <w:pPr>
        <w:pStyle w:val="CSPlistparagraph"/>
        <w:numPr>
          <w:ilvl w:val="0"/>
          <w:numId w:val="26"/>
        </w:numPr>
      </w:pPr>
      <w:r>
        <w:t>Factors that influence emotional responses and behaviour</w:t>
      </w:r>
    </w:p>
    <w:p w14:paraId="313BEC30" w14:textId="77777777" w:rsidR="00255C6C" w:rsidRPr="008B391A" w:rsidRDefault="00255C6C" w:rsidP="00F47CBA">
      <w:pPr>
        <w:pStyle w:val="SCSALessonAppendixHeading4"/>
      </w:pPr>
      <w:r>
        <w:t>Personal identity and change</w:t>
      </w:r>
    </w:p>
    <w:p w14:paraId="62E0C481" w14:textId="4F579AD2" w:rsidR="00255C6C" w:rsidRDefault="00255C6C">
      <w:pPr>
        <w:pStyle w:val="CSPlistparagraph"/>
        <w:numPr>
          <w:ilvl w:val="0"/>
          <w:numId w:val="27"/>
        </w:numPr>
      </w:pPr>
      <w:r>
        <w:t xml:space="preserve">Feelings, emotions and cultural beliefs and values associated with transitions; </w:t>
      </w:r>
      <w:r w:rsidR="00BF589E">
        <w:br/>
      </w:r>
      <w:r>
        <w:t>practising self-talk and help-seeking strategies to manage these changes</w:t>
      </w:r>
    </w:p>
    <w:p w14:paraId="63DF653F" w14:textId="77777777" w:rsidR="00255C6C" w:rsidRDefault="00255C6C">
      <w:pPr>
        <w:pStyle w:val="CSPlistparagraph"/>
        <w:numPr>
          <w:ilvl w:val="0"/>
          <w:numId w:val="27"/>
        </w:numPr>
        <w:spacing w:after="0"/>
        <w:ind w:left="357" w:hanging="357"/>
        <w:contextualSpacing w:val="0"/>
      </w:pPr>
      <w:r>
        <w:t>Ways to manage physical, emotional and social changes associated with puberty</w:t>
      </w:r>
    </w:p>
    <w:p w14:paraId="3F56EF46" w14:textId="77777777" w:rsidR="00A22726" w:rsidRPr="006150DF" w:rsidRDefault="00A22726" w:rsidP="006150DF">
      <w:pPr>
        <w:pStyle w:val="LessonPageLinebreak"/>
      </w:pPr>
      <w:r w:rsidRPr="006150DF">
        <w:tab/>
      </w:r>
    </w:p>
    <w:p w14:paraId="62CDDB91" w14:textId="77777777" w:rsidR="00A22726" w:rsidRPr="006A4C42" w:rsidRDefault="00A22726" w:rsidP="005F28C3">
      <w:pPr>
        <w:pStyle w:val="SCSALessonAppendixHeading3"/>
      </w:pPr>
      <w:r w:rsidRPr="006A4C42">
        <w:t>Learning intentions</w:t>
      </w:r>
    </w:p>
    <w:p w14:paraId="1F707B46" w14:textId="77777777" w:rsidR="00A22726" w:rsidRPr="000517B9" w:rsidRDefault="00A22726">
      <w:pPr>
        <w:pStyle w:val="CSPlistparagraph"/>
        <w:numPr>
          <w:ilvl w:val="0"/>
          <w:numId w:val="28"/>
        </w:numPr>
      </w:pPr>
      <w:r w:rsidRPr="000517B9">
        <w:t>Review relevant Year 6 Health Education content to determine prior knowledge.</w:t>
      </w:r>
    </w:p>
    <w:p w14:paraId="3935F03E" w14:textId="77777777" w:rsidR="00A22726" w:rsidRPr="000517B9" w:rsidRDefault="00A22726">
      <w:pPr>
        <w:pStyle w:val="CSPlistparagraph"/>
        <w:numPr>
          <w:ilvl w:val="0"/>
          <w:numId w:val="28"/>
        </w:numPr>
      </w:pPr>
      <w:r w:rsidRPr="000517B9">
        <w:t>Understand that puberty is the time your body changes from a child to an adult.</w:t>
      </w:r>
    </w:p>
    <w:p w14:paraId="654E3CC2" w14:textId="77777777" w:rsidR="00A22726" w:rsidRPr="000517B9" w:rsidRDefault="00A22726">
      <w:pPr>
        <w:pStyle w:val="CSPlistparagraph"/>
        <w:numPr>
          <w:ilvl w:val="0"/>
          <w:numId w:val="28"/>
        </w:numPr>
      </w:pPr>
      <w:r w:rsidRPr="000517B9">
        <w:t>Review the physical changes that occur during puberty.</w:t>
      </w:r>
    </w:p>
    <w:p w14:paraId="057DCE33" w14:textId="77777777" w:rsidR="00A22726" w:rsidRPr="000517B9" w:rsidRDefault="00A22726">
      <w:pPr>
        <w:pStyle w:val="CSPlistparagraph"/>
        <w:numPr>
          <w:ilvl w:val="0"/>
          <w:numId w:val="28"/>
        </w:numPr>
      </w:pPr>
      <w:r w:rsidRPr="000517B9">
        <w:t>Understand the emotional and social changes that occur during puberty.</w:t>
      </w:r>
    </w:p>
    <w:p w14:paraId="371F1AE1" w14:textId="2FB7128D" w:rsidR="00A22726" w:rsidRPr="000517B9" w:rsidRDefault="00A22726">
      <w:pPr>
        <w:pStyle w:val="CSPlistparagraph"/>
        <w:numPr>
          <w:ilvl w:val="0"/>
          <w:numId w:val="28"/>
        </w:numPr>
      </w:pPr>
      <w:r w:rsidRPr="000517B9">
        <w:t>Explain how puberty can influence emotional responses and behaviour when interacting with</w:t>
      </w:r>
      <w:r w:rsidR="000517B9">
        <w:t> </w:t>
      </w:r>
      <w:r w:rsidRPr="000517B9">
        <w:t>others.</w:t>
      </w:r>
    </w:p>
    <w:p w14:paraId="45D92915" w14:textId="77777777" w:rsidR="00FF29B9" w:rsidRPr="00A22726" w:rsidRDefault="00FF29B9" w:rsidP="00F47CBA">
      <w:pPr>
        <w:pStyle w:val="SCSALessonAppendixHeading3"/>
      </w:pPr>
      <w:r w:rsidRPr="00A22726">
        <w:t>Focus questions</w:t>
      </w:r>
    </w:p>
    <w:p w14:paraId="3709D7E1" w14:textId="77777777" w:rsidR="00FF29B9" w:rsidRPr="00E80CFA" w:rsidRDefault="00FF29B9" w:rsidP="00FF29B9">
      <w:pPr>
        <w:pStyle w:val="CSPlistparagraph"/>
        <w:numPr>
          <w:ilvl w:val="0"/>
          <w:numId w:val="17"/>
        </w:numPr>
      </w:pPr>
      <w:r w:rsidRPr="00E80CFA">
        <w:t>What is puberty?</w:t>
      </w:r>
    </w:p>
    <w:p w14:paraId="0FABB6FF" w14:textId="77777777" w:rsidR="00FF29B9" w:rsidRPr="00E80CFA" w:rsidRDefault="00FF29B9" w:rsidP="00FF29B9">
      <w:pPr>
        <w:pStyle w:val="CSPlistparagraph"/>
        <w:numPr>
          <w:ilvl w:val="0"/>
          <w:numId w:val="17"/>
        </w:numPr>
      </w:pPr>
      <w:r w:rsidRPr="00E80CFA">
        <w:t>What is adolescence?</w:t>
      </w:r>
    </w:p>
    <w:p w14:paraId="49980976" w14:textId="77777777" w:rsidR="00FF29B9" w:rsidRPr="00E80CFA" w:rsidRDefault="00FF29B9" w:rsidP="00FF29B9">
      <w:pPr>
        <w:pStyle w:val="CSPlistparagraph"/>
        <w:numPr>
          <w:ilvl w:val="0"/>
          <w:numId w:val="17"/>
        </w:numPr>
      </w:pPr>
      <w:r w:rsidRPr="00E80CFA">
        <w:t>When and how does puberty begin?</w:t>
      </w:r>
    </w:p>
    <w:p w14:paraId="68AFCFE1" w14:textId="77777777" w:rsidR="00FF29B9" w:rsidRPr="00E80CFA" w:rsidRDefault="00FF29B9" w:rsidP="00FF29B9">
      <w:pPr>
        <w:pStyle w:val="CSPlistparagraph"/>
        <w:numPr>
          <w:ilvl w:val="0"/>
          <w:numId w:val="17"/>
        </w:numPr>
      </w:pPr>
      <w:r w:rsidRPr="00E80CFA">
        <w:t>Why does puberty happen?</w:t>
      </w:r>
    </w:p>
    <w:p w14:paraId="3BC6C6AD" w14:textId="77777777" w:rsidR="00FF29B9" w:rsidRPr="00E80CFA" w:rsidRDefault="00FF29B9" w:rsidP="00FF29B9">
      <w:pPr>
        <w:pStyle w:val="CSPlistparagraph"/>
        <w:numPr>
          <w:ilvl w:val="0"/>
          <w:numId w:val="17"/>
        </w:numPr>
      </w:pPr>
      <w:r w:rsidRPr="00E80CFA">
        <w:t>The role of hormones during puberty</w:t>
      </w:r>
    </w:p>
    <w:p w14:paraId="53C0AFD1" w14:textId="77777777" w:rsidR="00FF29B9" w:rsidRPr="00E80CFA" w:rsidRDefault="00FF29B9" w:rsidP="00FF29B9">
      <w:pPr>
        <w:pStyle w:val="CSPlistparagraph"/>
        <w:numPr>
          <w:ilvl w:val="0"/>
          <w:numId w:val="17"/>
        </w:numPr>
      </w:pPr>
      <w:r w:rsidRPr="00E80CFA">
        <w:t>Approximately when does puberty occur in boys and girls?</w:t>
      </w:r>
    </w:p>
    <w:p w14:paraId="2225BE05" w14:textId="77777777" w:rsidR="00FF29B9" w:rsidRDefault="00FF29B9" w:rsidP="00FF29B9">
      <w:pPr>
        <w:pStyle w:val="CSPlistparagraph"/>
        <w:numPr>
          <w:ilvl w:val="0"/>
          <w:numId w:val="17"/>
        </w:numPr>
        <w:spacing w:after="0"/>
      </w:pPr>
      <w:r w:rsidRPr="00E80CFA">
        <w:t>Summary of physical, emotional and social changes</w:t>
      </w:r>
    </w:p>
    <w:p w14:paraId="1CF7782C" w14:textId="77777777" w:rsidR="00FF29B9" w:rsidRPr="00A22726" w:rsidRDefault="00FF29B9" w:rsidP="00FF29B9">
      <w:pPr>
        <w:pStyle w:val="CSPlistparagraph"/>
        <w:numPr>
          <w:ilvl w:val="0"/>
          <w:numId w:val="17"/>
        </w:numPr>
      </w:pPr>
      <w:r>
        <w:t>How can puberty influence emotional responses and behaviour when interacting with others?</w:t>
      </w:r>
    </w:p>
    <w:p w14:paraId="3FE45C8F" w14:textId="77777777" w:rsidR="00A22726" w:rsidRPr="006A4C42" w:rsidRDefault="00A22726" w:rsidP="005F28C3">
      <w:pPr>
        <w:pStyle w:val="SCSALessonAppendixHeading3"/>
      </w:pPr>
      <w:r w:rsidRPr="006A4C42">
        <w:t>Support notes</w:t>
      </w:r>
    </w:p>
    <w:p w14:paraId="36BFBECE" w14:textId="255FC240" w:rsidR="00A22726" w:rsidRPr="00A22726" w:rsidRDefault="00A22726">
      <w:pPr>
        <w:pStyle w:val="CSPlistparagraph"/>
        <w:numPr>
          <w:ilvl w:val="0"/>
          <w:numId w:val="17"/>
        </w:numPr>
      </w:pPr>
      <w:r w:rsidRPr="00A22726">
        <w:t xml:space="preserve">Create a safe space. The sensitive nature of this topic requires that students feel safe, </w:t>
      </w:r>
      <w:r w:rsidR="00BF589E">
        <w:br/>
      </w:r>
      <w:r w:rsidRPr="00A22726">
        <w:t>supported and comfortable in expressing their ideas, values and knowledge within a supportive environment</w:t>
      </w:r>
      <w:r w:rsidR="00DA7772">
        <w:t>. Refer to</w:t>
      </w:r>
      <w:r w:rsidRPr="00A22726">
        <w:t xml:space="preserve"> Growing and Developing Healthy Relationships (GDHR)</w:t>
      </w:r>
      <w:r w:rsidR="00DA7772">
        <w:t xml:space="preserve"> </w:t>
      </w:r>
      <w:hyperlink r:id="rId24" w:history="1">
        <w:r w:rsidR="00DA7772" w:rsidRPr="00D2682D">
          <w:rPr>
            <w:rStyle w:val="Hyperlink"/>
          </w:rPr>
          <w:t>https://gdhr.wa.gov.au/guides/what-to-teach/establishing-ground-rules</w:t>
        </w:r>
      </w:hyperlink>
      <w:r w:rsidRPr="009B39A5">
        <w:t>.</w:t>
      </w:r>
    </w:p>
    <w:p w14:paraId="7507AB0A" w14:textId="457C6269" w:rsidR="00A22726" w:rsidRPr="00A22726" w:rsidRDefault="00A22726">
      <w:pPr>
        <w:pStyle w:val="CSPlistparagraph"/>
        <w:numPr>
          <w:ilvl w:val="0"/>
          <w:numId w:val="17"/>
        </w:numPr>
      </w:pPr>
      <w:r w:rsidRPr="00A22726">
        <w:t>Use the one-step-removed technique to create an indirect approach and prevent students revealing personal information to the class</w:t>
      </w:r>
      <w:r w:rsidR="00DA7772">
        <w:t>.</w:t>
      </w:r>
      <w:r w:rsidRPr="00A22726">
        <w:t xml:space="preserve"> </w:t>
      </w:r>
      <w:r w:rsidR="00DA7772">
        <w:t xml:space="preserve">Refer to </w:t>
      </w:r>
      <w:r w:rsidRPr="00A22726">
        <w:t xml:space="preserve">GDHR </w:t>
      </w:r>
      <w:hyperlink r:id="rId25" w:history="1">
        <w:r w:rsidRPr="00A22726">
          <w:rPr>
            <w:color w:val="580F8B"/>
            <w:u w:val="single"/>
          </w:rPr>
          <w:t>https://gdhr.wa.gov.au/learning/teaching-strategies/making-decisions/one-step-removed</w:t>
        </w:r>
      </w:hyperlink>
      <w:r w:rsidRPr="009B39A5">
        <w:t>.</w:t>
      </w:r>
    </w:p>
    <w:p w14:paraId="4239A667" w14:textId="4FD83215" w:rsidR="00A22726" w:rsidRPr="00A22726" w:rsidRDefault="00A22726">
      <w:pPr>
        <w:pStyle w:val="CSPlistparagraph"/>
        <w:numPr>
          <w:ilvl w:val="0"/>
          <w:numId w:val="17"/>
        </w:numPr>
      </w:pPr>
      <w:hyperlink r:id="rId26" w:history="1">
        <w:r w:rsidRPr="00A22726">
          <w:t>Protective interrupting</w:t>
        </w:r>
      </w:hyperlink>
      <w:r w:rsidRPr="00A22726">
        <w:t xml:space="preserve"> can also be used to prevent sensitive information being revealed. </w:t>
      </w:r>
      <w:r w:rsidR="00BF589E">
        <w:br/>
      </w:r>
      <w:r w:rsidRPr="00A22726">
        <w:t xml:space="preserve">Refer to GDHR </w:t>
      </w:r>
      <w:hyperlink r:id="rId27" w:history="1">
        <w:r w:rsidRPr="00A22726">
          <w:rPr>
            <w:color w:val="580F8B"/>
            <w:u w:val="single"/>
          </w:rPr>
          <w:t>https://gdhr.wa.gov.au/guides/what-to-teach/protective-interrupting</w:t>
        </w:r>
      </w:hyperlink>
      <w:r w:rsidRPr="009B39A5">
        <w:t>.</w:t>
      </w:r>
    </w:p>
    <w:p w14:paraId="38B19C5A" w14:textId="03EFD134" w:rsidR="00A22726" w:rsidRDefault="00A22726">
      <w:pPr>
        <w:pStyle w:val="CSPlistparagraph"/>
        <w:numPr>
          <w:ilvl w:val="0"/>
          <w:numId w:val="17"/>
        </w:numPr>
      </w:pPr>
      <w:r w:rsidRPr="00A22726">
        <w:t xml:space="preserve">Use a </w:t>
      </w:r>
      <w:r w:rsidR="00DA7772" w:rsidRPr="00A22726">
        <w:t xml:space="preserve">question box </w:t>
      </w:r>
      <w:r w:rsidRPr="00A22726">
        <w:t>for students to ask questions anonymously. Refer to GDHR</w:t>
      </w:r>
      <w:r w:rsidR="00DA7772">
        <w:t xml:space="preserve"> </w:t>
      </w:r>
      <w:hyperlink r:id="rId28" w:history="1">
        <w:r w:rsidRPr="00A22726">
          <w:rPr>
            <w:color w:val="580F8B"/>
            <w:u w:val="single"/>
          </w:rPr>
          <w:t>https://gdhr.wa.gov.au/guides/what-to-teach/question-box</w:t>
        </w:r>
      </w:hyperlink>
      <w:r w:rsidRPr="00A22726">
        <w:t>.</w:t>
      </w:r>
    </w:p>
    <w:p w14:paraId="44998D1D" w14:textId="77777777" w:rsidR="00A22726" w:rsidRPr="005F28C3" w:rsidRDefault="00A22726" w:rsidP="005F28C3">
      <w:r>
        <w:br w:type="page"/>
      </w:r>
    </w:p>
    <w:p w14:paraId="52432CD5" w14:textId="5056009B" w:rsidR="00255C6C" w:rsidRDefault="00A22726" w:rsidP="005F28C3">
      <w:pPr>
        <w:pStyle w:val="SCSALessonAppendixHeading3"/>
      </w:pPr>
      <w:r w:rsidRPr="0004478A">
        <w:lastRenderedPageBreak/>
        <w:t>Teaching and learning experiences</w:t>
      </w:r>
    </w:p>
    <w:p w14:paraId="761BD00D" w14:textId="07BAF9E5" w:rsidR="00A22726" w:rsidRPr="00E80CFA" w:rsidRDefault="00A22726" w:rsidP="00FF29B9">
      <w:pPr>
        <w:rPr>
          <w:rFonts w:eastAsia="MS Mincho"/>
          <w:lang w:eastAsia="zh-CN"/>
        </w:rPr>
      </w:pPr>
      <w:r w:rsidRPr="00E80CFA">
        <w:rPr>
          <w:rFonts w:eastAsia="MS Mincho"/>
          <w:lang w:eastAsia="zh-CN"/>
        </w:rPr>
        <w:t xml:space="preserve">At the start of each lesson students complete their emotional barometer, followed </w:t>
      </w:r>
      <w:r>
        <w:rPr>
          <w:rFonts w:eastAsia="MS Mincho"/>
          <w:lang w:eastAsia="zh-CN"/>
        </w:rPr>
        <w:t xml:space="preserve">by </w:t>
      </w:r>
      <w:r w:rsidR="00BF589E">
        <w:rPr>
          <w:rFonts w:eastAsia="MS Mincho"/>
          <w:lang w:eastAsia="zh-CN"/>
        </w:rPr>
        <w:br/>
      </w:r>
      <w:r>
        <w:rPr>
          <w:rFonts w:eastAsia="MS Mincho"/>
          <w:lang w:eastAsia="zh-CN"/>
        </w:rPr>
        <w:t>a mindful moment (Appendix A</w:t>
      </w:r>
      <w:r w:rsidRPr="00E80CFA">
        <w:rPr>
          <w:rFonts w:eastAsia="MS Mincho"/>
          <w:lang w:eastAsia="zh-CN"/>
        </w:rPr>
        <w:t>)</w:t>
      </w:r>
      <w:r w:rsidR="00433C29">
        <w:rPr>
          <w:rFonts w:eastAsia="MS Mincho"/>
          <w:lang w:eastAsia="zh-CN"/>
        </w:rPr>
        <w:t>.</w:t>
      </w:r>
    </w:p>
    <w:p w14:paraId="24097969" w14:textId="77777777" w:rsidR="00A22726" w:rsidRPr="00E80CFA" w:rsidRDefault="00A22726" w:rsidP="005F28C3">
      <w:pPr>
        <w:pStyle w:val="SCSALessonAppendixHeading3"/>
      </w:pPr>
      <w:r w:rsidRPr="00E80CFA">
        <w:t>Teaching</w:t>
      </w:r>
    </w:p>
    <w:p w14:paraId="1A838032" w14:textId="77777777" w:rsidR="00A22726" w:rsidRDefault="00A22726" w:rsidP="00F47CBA">
      <w:pPr>
        <w:pStyle w:val="SCSALessonAppendixHeading4"/>
      </w:pPr>
      <w:r w:rsidRPr="00FF29B9">
        <w:t>Introduction</w:t>
      </w:r>
      <w:r w:rsidRPr="00E80CFA">
        <w:t xml:space="preserve"> to puberty</w:t>
      </w:r>
    </w:p>
    <w:p w14:paraId="41D9C9D8" w14:textId="3F759251" w:rsidR="00A22726" w:rsidRPr="00FF29B9" w:rsidRDefault="00A22726" w:rsidP="00FF29B9">
      <w:pPr>
        <w:pStyle w:val="CSPlistparagraph"/>
        <w:numPr>
          <w:ilvl w:val="0"/>
          <w:numId w:val="94"/>
        </w:numPr>
      </w:pPr>
      <w:r w:rsidRPr="00FF29B9">
        <w:t>Recap knowledge of puberty</w:t>
      </w:r>
      <w:r w:rsidR="00491F2A">
        <w:t>.</w:t>
      </w:r>
    </w:p>
    <w:p w14:paraId="5B21287A" w14:textId="2AC3C2B5" w:rsidR="00A22726" w:rsidRPr="00FF29B9" w:rsidRDefault="00A22726" w:rsidP="00FF29B9">
      <w:pPr>
        <w:pStyle w:val="CSPlistparagraph"/>
        <w:numPr>
          <w:ilvl w:val="0"/>
          <w:numId w:val="94"/>
        </w:numPr>
      </w:pPr>
      <w:r w:rsidRPr="00FF29B9">
        <w:t xml:space="preserve">Revise knowledge that puberty is one of the main transitions and periods of growth </w:t>
      </w:r>
      <w:r w:rsidR="00BF589E" w:rsidRPr="00FF29B9">
        <w:br/>
      </w:r>
      <w:r w:rsidRPr="00FF29B9">
        <w:t>a young person will experience.</w:t>
      </w:r>
    </w:p>
    <w:p w14:paraId="221AB553" w14:textId="77777777" w:rsidR="00A22726" w:rsidRPr="00FF29B9" w:rsidRDefault="00A22726" w:rsidP="00FF29B9">
      <w:pPr>
        <w:pStyle w:val="CSPlistparagraph"/>
        <w:numPr>
          <w:ilvl w:val="0"/>
          <w:numId w:val="94"/>
        </w:numPr>
      </w:pPr>
      <w:r w:rsidRPr="00FF29B9">
        <w:t>Establish ground rules that will operate during each lesson. (Support notes)</w:t>
      </w:r>
    </w:p>
    <w:p w14:paraId="75AB054B" w14:textId="33117099" w:rsidR="00A22726" w:rsidRPr="00FF29B9" w:rsidRDefault="00A22726" w:rsidP="00FF29B9">
      <w:pPr>
        <w:pStyle w:val="CSPlistparagraph"/>
        <w:numPr>
          <w:ilvl w:val="0"/>
          <w:numId w:val="94"/>
        </w:numPr>
      </w:pPr>
      <w:r w:rsidRPr="00FF29B9">
        <w:t xml:space="preserve">Introduce an opportunity to allow students to ask embarrassing questions anonymously </w:t>
      </w:r>
      <w:r w:rsidR="00BF589E" w:rsidRPr="00FF29B9">
        <w:br/>
      </w:r>
      <w:r w:rsidRPr="00FF29B9">
        <w:t>that the teacher can answer these questions at relevant times in the lesson sequence.</w:t>
      </w:r>
    </w:p>
    <w:p w14:paraId="3FD2D2E4" w14:textId="5A2EB575" w:rsidR="00A22726" w:rsidRPr="00FF29B9" w:rsidRDefault="00A22726" w:rsidP="00FF29B9">
      <w:pPr>
        <w:pStyle w:val="CSPlistparagraph"/>
        <w:numPr>
          <w:ilvl w:val="0"/>
          <w:numId w:val="94"/>
        </w:numPr>
      </w:pPr>
      <w:r w:rsidRPr="00FF29B9">
        <w:t xml:space="preserve">Source a relevant KWL chart or ask the students to draw a relevant graphic organiser to </w:t>
      </w:r>
      <w:r w:rsidR="00BF589E" w:rsidRPr="00FF29B9">
        <w:br/>
      </w:r>
      <w:r w:rsidRPr="00FF29B9">
        <w:t>use for this activity.</w:t>
      </w:r>
    </w:p>
    <w:p w14:paraId="06791C56" w14:textId="62B1CD24" w:rsidR="00A22726" w:rsidRPr="000517B9" w:rsidRDefault="00A22726" w:rsidP="00FF29B9">
      <w:pPr>
        <w:pStyle w:val="CSPlistparagraph"/>
        <w:numPr>
          <w:ilvl w:val="0"/>
          <w:numId w:val="94"/>
        </w:numPr>
      </w:pPr>
      <w:r w:rsidRPr="00FF29B9">
        <w:t>Revisit the focus questions using resources</w:t>
      </w:r>
      <w:r w:rsidR="00572F28" w:rsidRPr="00FF29B9">
        <w:t>,</w:t>
      </w:r>
      <w:r w:rsidRPr="00FF29B9">
        <w:t xml:space="preserve"> such as videos etc. Teacher to source relevant material or use the following link as </w:t>
      </w:r>
      <w:r w:rsidR="00D87973" w:rsidRPr="00FF29B9">
        <w:t xml:space="preserve">a </w:t>
      </w:r>
      <w:r w:rsidRPr="00FF29B9">
        <w:t>useful introduction to puberty:</w:t>
      </w:r>
      <w:r w:rsidR="00572F28" w:rsidRPr="00FF29B9">
        <w:t xml:space="preserve"> </w:t>
      </w:r>
      <w:r w:rsidR="00572F28" w:rsidRPr="00FF29B9">
        <w:br/>
      </w:r>
      <w:r w:rsidRPr="00C64B00">
        <w:rPr>
          <w:i/>
          <w:iCs/>
        </w:rPr>
        <w:t>Get the Facts (WA Health) – Puberty (Part 1)</w:t>
      </w:r>
      <w:r w:rsidRPr="00FF29B9">
        <w:t xml:space="preserve"> </w:t>
      </w:r>
      <w:r w:rsidR="00C64B00">
        <w:t>(</w:t>
      </w:r>
      <w:r w:rsidRPr="00FF29B9">
        <w:t>2</w:t>
      </w:r>
      <w:r w:rsidR="005270B3">
        <w:t>:</w:t>
      </w:r>
      <w:r w:rsidRPr="00FF29B9">
        <w:t>45 minutes</w:t>
      </w:r>
      <w:r w:rsidR="00C64B00">
        <w:t>)</w:t>
      </w:r>
      <w:r w:rsidRPr="000517B9">
        <w:br/>
      </w:r>
      <w:hyperlink r:id="rId29" w:history="1">
        <w:r w:rsidRPr="000517B9">
          <w:rPr>
            <w:rStyle w:val="Hyperlink"/>
          </w:rPr>
          <w:t>https://www.youtube.com/watch?v=HVZS013ibTM</w:t>
        </w:r>
      </w:hyperlink>
      <w:r w:rsidRPr="000517B9">
        <w:t>.</w:t>
      </w:r>
    </w:p>
    <w:p w14:paraId="6F40CA82" w14:textId="77777777" w:rsidR="00A22726" w:rsidRPr="00E80CFA" w:rsidRDefault="00A22726" w:rsidP="005F28C3">
      <w:pPr>
        <w:pStyle w:val="SCSALessonAppendixHeading3"/>
      </w:pPr>
      <w:r w:rsidRPr="00E80CFA">
        <w:t>Learning</w:t>
      </w:r>
    </w:p>
    <w:p w14:paraId="23A5D111" w14:textId="77777777" w:rsidR="00A22726" w:rsidRPr="00E80CFA" w:rsidRDefault="00A22726" w:rsidP="00F47CBA">
      <w:pPr>
        <w:pStyle w:val="SCSALessonAppendixHeading4"/>
      </w:pPr>
      <w:r w:rsidRPr="00E80CFA">
        <w:t>Student-directed activity</w:t>
      </w:r>
    </w:p>
    <w:p w14:paraId="2B524C1F" w14:textId="4EBD2477" w:rsidR="00A22726" w:rsidRPr="000517B9" w:rsidRDefault="00A22726">
      <w:pPr>
        <w:pStyle w:val="CSPlistparagraph"/>
        <w:numPr>
          <w:ilvl w:val="0"/>
          <w:numId w:val="30"/>
        </w:numPr>
      </w:pPr>
      <w:r w:rsidRPr="000517B9">
        <w:t>Create a Venn diagram to summarise the major changes for both boys and girls, and the common</w:t>
      </w:r>
      <w:r w:rsidR="00BF589E">
        <w:t> </w:t>
      </w:r>
      <w:r w:rsidRPr="000517B9">
        <w:t>changes for both, in the centre of the diagram.</w:t>
      </w:r>
    </w:p>
    <w:p w14:paraId="0F3F1E07" w14:textId="77777777" w:rsidR="00A22726" w:rsidRPr="000517B9" w:rsidRDefault="00A22726">
      <w:pPr>
        <w:pStyle w:val="CSPlistparagraph"/>
        <w:numPr>
          <w:ilvl w:val="0"/>
          <w:numId w:val="30"/>
        </w:numPr>
      </w:pPr>
      <w:r w:rsidRPr="000517B9">
        <w:t>Colour code the changes as physical, emotional or social.</w:t>
      </w:r>
    </w:p>
    <w:p w14:paraId="036FA114" w14:textId="77777777" w:rsidR="00A22726" w:rsidRPr="000517B9" w:rsidRDefault="00A22726">
      <w:pPr>
        <w:pStyle w:val="CSPlistparagraph"/>
        <w:numPr>
          <w:ilvl w:val="0"/>
          <w:numId w:val="30"/>
        </w:numPr>
      </w:pPr>
      <w:r w:rsidRPr="000517B9">
        <w:t>Share with the class.</w:t>
      </w:r>
    </w:p>
    <w:p w14:paraId="6C832805" w14:textId="77777777" w:rsidR="00A22726" w:rsidRPr="00E80CFA" w:rsidRDefault="00A22726" w:rsidP="00F47CBA">
      <w:pPr>
        <w:pStyle w:val="SCSALessonAppendixHeading4"/>
      </w:pPr>
      <w:r w:rsidRPr="00E80CFA">
        <w:t>Concluding activity</w:t>
      </w:r>
    </w:p>
    <w:p w14:paraId="2BEAA3FC" w14:textId="7EA34B03" w:rsidR="00A22726" w:rsidRPr="00D4084B" w:rsidRDefault="00A22726">
      <w:pPr>
        <w:pStyle w:val="CSPlistparagraph"/>
        <w:keepLines/>
        <w:numPr>
          <w:ilvl w:val="0"/>
          <w:numId w:val="6"/>
        </w:numPr>
      </w:pPr>
      <w:r w:rsidRPr="00E80CFA">
        <w:t>Students recall five facts about puberty.</w:t>
      </w:r>
    </w:p>
    <w:p w14:paraId="583C42E8" w14:textId="77777777" w:rsidR="007C150F" w:rsidRPr="00491F2A" w:rsidRDefault="007C150F" w:rsidP="00491F2A">
      <w:r w:rsidRPr="00491F2A">
        <w:br w:type="page"/>
      </w:r>
    </w:p>
    <w:p w14:paraId="0A0C4C95" w14:textId="5801CDAD" w:rsidR="00975EE6" w:rsidRPr="00BB1DA5" w:rsidRDefault="00975EE6" w:rsidP="005F28C3">
      <w:pPr>
        <w:pStyle w:val="SCSALessonLinedHeading2"/>
      </w:pPr>
      <w:r w:rsidRPr="00BB1DA5">
        <w:lastRenderedPageBreak/>
        <w:t>Lesson</w:t>
      </w:r>
      <w:r w:rsidR="009F412B" w:rsidRPr="00BB1DA5">
        <w:t>s</w:t>
      </w:r>
      <w:r w:rsidRPr="00BB1DA5">
        <w:t xml:space="preserve"> </w:t>
      </w:r>
      <w:r w:rsidR="007A3940" w:rsidRPr="00BB1DA5">
        <w:t>2</w:t>
      </w:r>
      <w:r w:rsidR="002F511C" w:rsidRPr="00BB1DA5">
        <w:t>–</w:t>
      </w:r>
      <w:r w:rsidR="007A3940" w:rsidRPr="00BB1DA5">
        <w:t>4</w:t>
      </w:r>
      <w:r w:rsidRPr="00BB1DA5">
        <w:t xml:space="preserve">: </w:t>
      </w:r>
      <w:r w:rsidR="00FE7A19" w:rsidRPr="00BB1DA5">
        <w:t>The feelings and emotions associated with puberty</w:t>
      </w:r>
    </w:p>
    <w:p w14:paraId="4034DB41" w14:textId="24EF8B9C" w:rsidR="00A42E1F" w:rsidRPr="002A062E" w:rsidRDefault="00A42E1F" w:rsidP="005F28C3">
      <w:r w:rsidRPr="002A062E">
        <w:t xml:space="preserve">The </w:t>
      </w:r>
      <w:r w:rsidR="00FB7601" w:rsidRPr="005F28C3">
        <w:t>Western</w:t>
      </w:r>
      <w:r w:rsidR="00FB7601">
        <w:t xml:space="preserve"> Australian Curriculum</w:t>
      </w:r>
      <w:r w:rsidRPr="002A062E">
        <w:t xml:space="preserve"> content addressed in th</w:t>
      </w:r>
      <w:r w:rsidR="004B3460">
        <w:t>ese</w:t>
      </w:r>
      <w:r w:rsidRPr="002A062E">
        <w:t xml:space="preserve"> lesson</w:t>
      </w:r>
      <w:r w:rsidR="004B3460">
        <w:t>s</w:t>
      </w:r>
      <w:r w:rsidRPr="002A062E">
        <w:t xml:space="preserve"> is </w:t>
      </w:r>
      <w:r>
        <w:t>below.</w:t>
      </w:r>
    </w:p>
    <w:p w14:paraId="22296E3C" w14:textId="71DB76F7" w:rsidR="002D7820" w:rsidRPr="00B73888" w:rsidRDefault="00017148" w:rsidP="00F47CBA">
      <w:pPr>
        <w:pStyle w:val="SCSALessonAppendixHeading4"/>
      </w:pPr>
      <w:r>
        <w:t>Staying safe</w:t>
      </w:r>
    </w:p>
    <w:p w14:paraId="3ABA0F3E" w14:textId="525C0D17" w:rsidR="00017148" w:rsidRDefault="00017148">
      <w:pPr>
        <w:pStyle w:val="CSPlistparagraph"/>
        <w:numPr>
          <w:ilvl w:val="0"/>
          <w:numId w:val="20"/>
        </w:numPr>
      </w:pPr>
      <w:r>
        <w:t>He</w:t>
      </w:r>
      <w:r w:rsidRPr="00D65070">
        <w:t>alth information, services and help-seeking strategies that young people can use in a</w:t>
      </w:r>
      <w:r w:rsidR="00AB7A3B">
        <w:t> </w:t>
      </w:r>
      <w:r w:rsidRPr="00D65070">
        <w:t>variety</w:t>
      </w:r>
      <w:r w:rsidR="00AB7A3B">
        <w:t> </w:t>
      </w:r>
      <w:r w:rsidRPr="00D65070">
        <w:t>of</w:t>
      </w:r>
      <w:r w:rsidR="00AE3E42">
        <w:t> </w:t>
      </w:r>
      <w:r w:rsidRPr="00D65070">
        <w:t>situations</w:t>
      </w:r>
    </w:p>
    <w:p w14:paraId="7960E8E6" w14:textId="77777777" w:rsidR="00017148" w:rsidRPr="00E80CFA" w:rsidRDefault="00017148" w:rsidP="00F47CBA">
      <w:pPr>
        <w:pStyle w:val="SCSALessonAppendixHeading4"/>
      </w:pPr>
      <w:r>
        <w:t>Interacting with others</w:t>
      </w:r>
    </w:p>
    <w:p w14:paraId="6304ED32" w14:textId="52E892DA" w:rsidR="009C53A0" w:rsidRPr="00D65070" w:rsidRDefault="00017148">
      <w:pPr>
        <w:pStyle w:val="CSPlistparagraph"/>
        <w:numPr>
          <w:ilvl w:val="0"/>
          <w:numId w:val="22"/>
        </w:numPr>
      </w:pPr>
      <w:r w:rsidRPr="00D65070">
        <w:t>Factors that influence emotional responses and behaviour</w:t>
      </w:r>
    </w:p>
    <w:p w14:paraId="44E1D08C" w14:textId="329D990A" w:rsidR="00017148" w:rsidRPr="00017148" w:rsidRDefault="00017148" w:rsidP="00F47CBA">
      <w:pPr>
        <w:pStyle w:val="SCSALessonAppendixHeading4"/>
      </w:pPr>
      <w:r w:rsidRPr="00017148">
        <w:t>Personal identity and change</w:t>
      </w:r>
    </w:p>
    <w:p w14:paraId="79BD0210" w14:textId="6191342A" w:rsidR="00017148" w:rsidRPr="00017148" w:rsidRDefault="00017148">
      <w:pPr>
        <w:pStyle w:val="CSPlistparagraph"/>
        <w:numPr>
          <w:ilvl w:val="0"/>
          <w:numId w:val="18"/>
        </w:numPr>
      </w:pPr>
      <w:r w:rsidRPr="00017148">
        <w:t xml:space="preserve">Feelings, emotions and cultural beliefs and values associated with transitions; </w:t>
      </w:r>
      <w:r w:rsidR="002D04D6">
        <w:br/>
      </w:r>
      <w:r w:rsidRPr="00017148">
        <w:t>practising self-talk</w:t>
      </w:r>
      <w:r w:rsidR="002D04D6">
        <w:t xml:space="preserve"> </w:t>
      </w:r>
      <w:r w:rsidRPr="00017148">
        <w:t>and help-seeking strategies to manage these changes</w:t>
      </w:r>
    </w:p>
    <w:p w14:paraId="63052748" w14:textId="77777777" w:rsidR="00017148" w:rsidRDefault="00017148">
      <w:pPr>
        <w:pStyle w:val="CSPlistparagraph"/>
        <w:numPr>
          <w:ilvl w:val="0"/>
          <w:numId w:val="18"/>
        </w:numPr>
        <w:spacing w:after="0"/>
      </w:pPr>
      <w:r w:rsidRPr="00017148">
        <w:t>Ways to manage physical, emotional</w:t>
      </w:r>
      <w:r>
        <w:t xml:space="preserve"> and social changes associated with puberty</w:t>
      </w:r>
    </w:p>
    <w:p w14:paraId="6626647B" w14:textId="60194910" w:rsidR="00D65070" w:rsidRPr="006150DF" w:rsidRDefault="00D65070" w:rsidP="006150DF">
      <w:pPr>
        <w:pStyle w:val="LessonPageLinebreak"/>
      </w:pPr>
      <w:bookmarkStart w:id="41" w:name="_Hlk190266492"/>
      <w:r w:rsidRPr="006150DF">
        <w:tab/>
      </w:r>
    </w:p>
    <w:bookmarkEnd w:id="41"/>
    <w:p w14:paraId="32105AD3" w14:textId="77777777" w:rsidR="006458AF" w:rsidRPr="006458AF" w:rsidRDefault="006458AF" w:rsidP="005F28C3">
      <w:pPr>
        <w:pStyle w:val="SCSALessonAppendixHeading3"/>
      </w:pPr>
      <w:r w:rsidRPr="006458AF">
        <w:t>Learning intentions</w:t>
      </w:r>
    </w:p>
    <w:p w14:paraId="38793103" w14:textId="77777777" w:rsidR="006458AF" w:rsidRPr="006458AF" w:rsidRDefault="006458AF">
      <w:pPr>
        <w:pStyle w:val="CSPlistparagraph"/>
        <w:numPr>
          <w:ilvl w:val="0"/>
          <w:numId w:val="23"/>
        </w:numPr>
      </w:pPr>
      <w:r w:rsidRPr="006458AF">
        <w:t>Identify and understand the feelings associated with puberty.</w:t>
      </w:r>
    </w:p>
    <w:p w14:paraId="1C5A0A32" w14:textId="77777777" w:rsidR="006458AF" w:rsidRPr="006458AF" w:rsidRDefault="006458AF">
      <w:pPr>
        <w:pStyle w:val="CSPlistparagraph"/>
        <w:numPr>
          <w:ilvl w:val="0"/>
          <w:numId w:val="23"/>
        </w:numPr>
      </w:pPr>
      <w:r w:rsidRPr="006458AF">
        <w:t>Understand what self-talk is and how it can be used to manage negative thinking during puberty.</w:t>
      </w:r>
    </w:p>
    <w:p w14:paraId="0A4C7425" w14:textId="520C36D0" w:rsidR="006458AF" w:rsidRPr="006458AF" w:rsidRDefault="006458AF">
      <w:pPr>
        <w:pStyle w:val="CSPlistparagraph"/>
        <w:numPr>
          <w:ilvl w:val="0"/>
          <w:numId w:val="23"/>
        </w:numPr>
      </w:pPr>
      <w:r>
        <w:t>U</w:t>
      </w:r>
      <w:r w:rsidRPr="00001128">
        <w:t>nderstand a range of coping skills that could b</w:t>
      </w:r>
      <w:r>
        <w:t>e used to manage these changes.</w:t>
      </w:r>
    </w:p>
    <w:p w14:paraId="1EB03247" w14:textId="77777777" w:rsidR="006458AF" w:rsidRPr="00001128" w:rsidRDefault="006458AF" w:rsidP="00F47CBA">
      <w:pPr>
        <w:pStyle w:val="SCSALessonAppendixHeading3"/>
      </w:pPr>
      <w:r w:rsidRPr="00001128">
        <w:t>Focus questions</w:t>
      </w:r>
    </w:p>
    <w:p w14:paraId="6885A35C" w14:textId="77777777" w:rsidR="006458AF" w:rsidRPr="00D65070" w:rsidRDefault="006458AF">
      <w:pPr>
        <w:pStyle w:val="CSPlistparagraph"/>
        <w:numPr>
          <w:ilvl w:val="0"/>
          <w:numId w:val="21"/>
        </w:numPr>
      </w:pPr>
      <w:r w:rsidRPr="00D65070">
        <w:t>What feelings may arise because of the changes that occur during puberty?</w:t>
      </w:r>
    </w:p>
    <w:p w14:paraId="69D8EAE5" w14:textId="6E9B9E31" w:rsidR="006458AF" w:rsidRPr="00D65070" w:rsidRDefault="006458AF" w:rsidP="002D04D6">
      <w:pPr>
        <w:pStyle w:val="CSPlistparagraph"/>
        <w:ind w:left="360"/>
      </w:pPr>
      <w:r w:rsidRPr="00D65070">
        <w:t>Examples: embarrassment, fear, worry, pain, uncertain</w:t>
      </w:r>
      <w:r w:rsidR="00276954">
        <w:t>ty</w:t>
      </w:r>
      <w:r w:rsidRPr="00D65070">
        <w:t>, excitement, awkwardness, curiosity</w:t>
      </w:r>
    </w:p>
    <w:p w14:paraId="41B8314D" w14:textId="77777777" w:rsidR="006458AF" w:rsidRPr="00D65070" w:rsidRDefault="006458AF">
      <w:pPr>
        <w:pStyle w:val="CSPlistparagraph"/>
        <w:numPr>
          <w:ilvl w:val="1"/>
          <w:numId w:val="21"/>
        </w:numPr>
      </w:pPr>
      <w:r w:rsidRPr="00D65070">
        <w:t>Are these feelings positive or negative?</w:t>
      </w:r>
    </w:p>
    <w:p w14:paraId="52483635" w14:textId="77777777" w:rsidR="006458AF" w:rsidRPr="00D65070" w:rsidRDefault="006458AF">
      <w:pPr>
        <w:pStyle w:val="CSPlistparagraph"/>
        <w:numPr>
          <w:ilvl w:val="1"/>
          <w:numId w:val="21"/>
        </w:numPr>
      </w:pPr>
      <w:r w:rsidRPr="00D65070">
        <w:t>Will everyone respond to these changes in the same way?</w:t>
      </w:r>
    </w:p>
    <w:p w14:paraId="375463EC" w14:textId="77777777" w:rsidR="006458AF" w:rsidRPr="00D65070" w:rsidRDefault="006458AF">
      <w:pPr>
        <w:pStyle w:val="CSPlistparagraph"/>
        <w:numPr>
          <w:ilvl w:val="0"/>
          <w:numId w:val="21"/>
        </w:numPr>
      </w:pPr>
      <w:r w:rsidRPr="00D65070">
        <w:t>What is self-talk?</w:t>
      </w:r>
    </w:p>
    <w:p w14:paraId="3B8A3851" w14:textId="77777777" w:rsidR="006458AF" w:rsidRPr="00D65070" w:rsidRDefault="006458AF">
      <w:pPr>
        <w:pStyle w:val="CSPlistparagraph"/>
        <w:numPr>
          <w:ilvl w:val="1"/>
          <w:numId w:val="21"/>
        </w:numPr>
      </w:pPr>
      <w:r w:rsidRPr="00D65070">
        <w:t>Why is self-talk important?</w:t>
      </w:r>
    </w:p>
    <w:p w14:paraId="409F3E43" w14:textId="77777777" w:rsidR="006458AF" w:rsidRPr="00D65070" w:rsidRDefault="006458AF">
      <w:pPr>
        <w:pStyle w:val="CSPlistparagraph"/>
        <w:numPr>
          <w:ilvl w:val="0"/>
          <w:numId w:val="21"/>
        </w:numPr>
      </w:pPr>
      <w:r w:rsidRPr="00D65070">
        <w:t>What kind of negative statements may occur during puberty?</w:t>
      </w:r>
    </w:p>
    <w:p w14:paraId="71BB93CB" w14:textId="77777777" w:rsidR="006A4C42" w:rsidRDefault="006458AF" w:rsidP="002D04D6">
      <w:pPr>
        <w:pStyle w:val="CSPlistparagraph"/>
        <w:ind w:left="360"/>
      </w:pPr>
      <w:r w:rsidRPr="00D65070">
        <w:t>Example:</w:t>
      </w:r>
    </w:p>
    <w:p w14:paraId="38246B14" w14:textId="29EBEA83" w:rsidR="006458AF" w:rsidRPr="00D65070" w:rsidRDefault="006458AF" w:rsidP="006A4C42">
      <w:pPr>
        <w:pStyle w:val="CSPlistparagraph"/>
        <w:numPr>
          <w:ilvl w:val="1"/>
          <w:numId w:val="21"/>
        </w:numPr>
      </w:pPr>
      <w:r w:rsidRPr="00D65070">
        <w:t>I feel so embarrassed about my sudden change in body</w:t>
      </w:r>
      <w:r w:rsidR="00E136EC">
        <w:t>.</w:t>
      </w:r>
    </w:p>
    <w:p w14:paraId="682CB6D4" w14:textId="77777777" w:rsidR="006458AF" w:rsidRPr="00D65070" w:rsidRDefault="006458AF">
      <w:pPr>
        <w:pStyle w:val="CSPlistparagraph"/>
        <w:numPr>
          <w:ilvl w:val="0"/>
          <w:numId w:val="21"/>
        </w:numPr>
      </w:pPr>
      <w:r w:rsidRPr="00D65070">
        <w:t>What are the positive aspects about growing up?</w:t>
      </w:r>
    </w:p>
    <w:p w14:paraId="166ED7AF" w14:textId="6D112DF0" w:rsidR="006458AF" w:rsidRPr="00D65070" w:rsidRDefault="006458AF" w:rsidP="000529AC">
      <w:pPr>
        <w:pStyle w:val="CSPlistparagraph"/>
        <w:ind w:left="360"/>
      </w:pPr>
      <w:r w:rsidRPr="00D65070">
        <w:t>Examples</w:t>
      </w:r>
      <w:r w:rsidR="002D04D6">
        <w:t>:</w:t>
      </w:r>
    </w:p>
    <w:p w14:paraId="355500EF" w14:textId="77777777" w:rsidR="006458AF" w:rsidRPr="00D65070" w:rsidRDefault="006458AF">
      <w:pPr>
        <w:pStyle w:val="CSPlistparagraph"/>
        <w:numPr>
          <w:ilvl w:val="1"/>
          <w:numId w:val="25"/>
        </w:numPr>
      </w:pPr>
      <w:r w:rsidRPr="00D65070">
        <w:t>More freedom/independence</w:t>
      </w:r>
    </w:p>
    <w:p w14:paraId="191198AF" w14:textId="77777777" w:rsidR="006458AF" w:rsidRPr="00D65070" w:rsidRDefault="006458AF">
      <w:pPr>
        <w:pStyle w:val="CSPlistparagraph"/>
        <w:numPr>
          <w:ilvl w:val="1"/>
          <w:numId w:val="25"/>
        </w:numPr>
      </w:pPr>
      <w:r w:rsidRPr="00D65070">
        <w:t>Get a job</w:t>
      </w:r>
    </w:p>
    <w:p w14:paraId="531B2C78" w14:textId="77777777" w:rsidR="006458AF" w:rsidRPr="00D65070" w:rsidRDefault="006458AF">
      <w:pPr>
        <w:pStyle w:val="CSPlistparagraph"/>
        <w:numPr>
          <w:ilvl w:val="1"/>
          <w:numId w:val="25"/>
        </w:numPr>
      </w:pPr>
      <w:r w:rsidRPr="00D65070">
        <w:t>Greater knowledge</w:t>
      </w:r>
    </w:p>
    <w:p w14:paraId="5485C897" w14:textId="77777777" w:rsidR="006458AF" w:rsidRPr="00D65070" w:rsidRDefault="006458AF">
      <w:pPr>
        <w:pStyle w:val="CSPlistparagraph"/>
        <w:numPr>
          <w:ilvl w:val="0"/>
          <w:numId w:val="24"/>
        </w:numPr>
      </w:pPr>
      <w:r w:rsidRPr="00D65070">
        <w:t>What are the three main types of communication?</w:t>
      </w:r>
    </w:p>
    <w:p w14:paraId="2B6D3042" w14:textId="77777777" w:rsidR="006458AF" w:rsidRPr="00D65070" w:rsidRDefault="006458AF">
      <w:pPr>
        <w:pStyle w:val="CSPlistparagraph"/>
        <w:numPr>
          <w:ilvl w:val="0"/>
          <w:numId w:val="24"/>
        </w:numPr>
      </w:pPr>
      <w:r w:rsidRPr="00D65070">
        <w:t>What is assertive communication?</w:t>
      </w:r>
    </w:p>
    <w:p w14:paraId="5E20CA0E" w14:textId="77777777" w:rsidR="006458AF" w:rsidRPr="00D65070" w:rsidRDefault="006458AF">
      <w:pPr>
        <w:pStyle w:val="CSPlistparagraph"/>
        <w:numPr>
          <w:ilvl w:val="0"/>
          <w:numId w:val="24"/>
        </w:numPr>
      </w:pPr>
      <w:r w:rsidRPr="00D65070">
        <w:t>Why is assertive communication used?</w:t>
      </w:r>
    </w:p>
    <w:p w14:paraId="2AF47093" w14:textId="5AEB8FE1" w:rsidR="006458AF" w:rsidRPr="00D65070" w:rsidRDefault="006458AF" w:rsidP="00FB7601">
      <w:pPr>
        <w:pStyle w:val="CSPlistparagraph"/>
        <w:ind w:left="360"/>
      </w:pPr>
      <w:r w:rsidRPr="00D65070">
        <w:t>Example</w:t>
      </w:r>
      <w:r w:rsidR="00C716C3">
        <w:t>:</w:t>
      </w:r>
    </w:p>
    <w:p w14:paraId="2DA143BB" w14:textId="48189C39" w:rsidR="006458AF" w:rsidRPr="00D65070" w:rsidRDefault="006458AF">
      <w:pPr>
        <w:pStyle w:val="CSPlistparagraph"/>
        <w:numPr>
          <w:ilvl w:val="1"/>
          <w:numId w:val="80"/>
        </w:numPr>
      </w:pPr>
      <w:r w:rsidRPr="00D65070">
        <w:t>Assertive communication allows people to be open, honest and clear with their feelings.</w:t>
      </w:r>
    </w:p>
    <w:p w14:paraId="1FE0CE64" w14:textId="77777777" w:rsidR="003C3612" w:rsidRPr="005F28C3" w:rsidRDefault="003C3612" w:rsidP="005F28C3">
      <w:r>
        <w:br w:type="page"/>
      </w:r>
    </w:p>
    <w:p w14:paraId="228FD674" w14:textId="484BD2BF" w:rsidR="007252AB" w:rsidRPr="00D760E6" w:rsidRDefault="007252AB" w:rsidP="005F28C3">
      <w:pPr>
        <w:pStyle w:val="SCSALessonAppendixHeading3"/>
      </w:pPr>
      <w:r w:rsidRPr="00D760E6">
        <w:lastRenderedPageBreak/>
        <w:t>Support notes</w:t>
      </w:r>
    </w:p>
    <w:p w14:paraId="0322E441" w14:textId="77777777" w:rsidR="007252AB" w:rsidRPr="00001128" w:rsidRDefault="007252AB" w:rsidP="00F47CBA">
      <w:pPr>
        <w:pStyle w:val="SCSALessonAppendixHeading4"/>
      </w:pPr>
      <w:r>
        <w:t>Pass the p</w:t>
      </w:r>
      <w:r w:rsidRPr="00001128">
        <w:t>en</w:t>
      </w:r>
    </w:p>
    <w:p w14:paraId="4EEEB666" w14:textId="06482F9E" w:rsidR="007252AB" w:rsidRPr="009E06E5" w:rsidRDefault="007252AB" w:rsidP="005F28C3">
      <w:pPr>
        <w:rPr>
          <w:lang w:eastAsia="zh-CN"/>
        </w:rPr>
      </w:pPr>
      <w:r w:rsidRPr="00001128">
        <w:rPr>
          <w:lang w:eastAsia="zh-CN"/>
        </w:rPr>
        <w:t xml:space="preserve">This activity </w:t>
      </w:r>
      <w:r w:rsidRPr="005F28C3">
        <w:t>consists</w:t>
      </w:r>
      <w:r w:rsidRPr="00001128">
        <w:rPr>
          <w:lang w:eastAsia="zh-CN"/>
        </w:rPr>
        <w:t xml:space="preserve"> of </w:t>
      </w:r>
      <w:r>
        <w:rPr>
          <w:lang w:eastAsia="zh-CN"/>
        </w:rPr>
        <w:t xml:space="preserve">drawing </w:t>
      </w:r>
      <w:r w:rsidRPr="00001128">
        <w:rPr>
          <w:lang w:eastAsia="zh-CN"/>
        </w:rPr>
        <w:t xml:space="preserve">a thinking cloud on the whiteboard </w:t>
      </w:r>
      <w:r>
        <w:rPr>
          <w:lang w:eastAsia="zh-CN"/>
        </w:rPr>
        <w:t>and distributing</w:t>
      </w:r>
      <w:r w:rsidRPr="00001128">
        <w:rPr>
          <w:lang w:eastAsia="zh-CN"/>
        </w:rPr>
        <w:t xml:space="preserve"> </w:t>
      </w:r>
      <w:r w:rsidR="00EB6A35">
        <w:rPr>
          <w:lang w:eastAsia="zh-CN"/>
        </w:rPr>
        <w:t>five to six</w:t>
      </w:r>
      <w:r>
        <w:rPr>
          <w:lang w:eastAsia="zh-CN"/>
        </w:rPr>
        <w:t xml:space="preserve"> board markers to the class. </w:t>
      </w:r>
      <w:r w:rsidRPr="00001128">
        <w:rPr>
          <w:lang w:eastAsia="zh-CN"/>
        </w:rPr>
        <w:t xml:space="preserve">Students come up and write their thoughts and ideas </w:t>
      </w:r>
      <w:r w:rsidR="00C716C3">
        <w:rPr>
          <w:lang w:eastAsia="zh-CN"/>
        </w:rPr>
        <w:t xml:space="preserve">on the whiteboard </w:t>
      </w:r>
      <w:r w:rsidRPr="00001128">
        <w:rPr>
          <w:lang w:eastAsia="zh-CN"/>
        </w:rPr>
        <w:t>and then pass</w:t>
      </w:r>
      <w:r w:rsidR="000B32E8">
        <w:rPr>
          <w:lang w:eastAsia="zh-CN"/>
        </w:rPr>
        <w:t> </w:t>
      </w:r>
      <w:r w:rsidRPr="00001128">
        <w:rPr>
          <w:lang w:eastAsia="zh-CN"/>
        </w:rPr>
        <w:t>the pen to</w:t>
      </w:r>
      <w:r w:rsidR="00491AA7">
        <w:rPr>
          <w:lang w:eastAsia="zh-CN"/>
        </w:rPr>
        <w:t> </w:t>
      </w:r>
      <w:r w:rsidRPr="00001128">
        <w:rPr>
          <w:lang w:eastAsia="zh-CN"/>
        </w:rPr>
        <w:t>another st</w:t>
      </w:r>
      <w:r>
        <w:rPr>
          <w:lang w:eastAsia="zh-CN"/>
        </w:rPr>
        <w:t xml:space="preserve">udent who repeats the process. </w:t>
      </w:r>
      <w:r w:rsidRPr="00001128">
        <w:rPr>
          <w:lang w:eastAsia="zh-CN"/>
        </w:rPr>
        <w:t>This is a good way to encourage everyone</w:t>
      </w:r>
      <w:r w:rsidR="000B32E8">
        <w:rPr>
          <w:lang w:eastAsia="zh-CN"/>
        </w:rPr>
        <w:t> </w:t>
      </w:r>
      <w:r w:rsidRPr="00001128">
        <w:rPr>
          <w:lang w:eastAsia="zh-CN"/>
        </w:rPr>
        <w:t xml:space="preserve">to have </w:t>
      </w:r>
      <w:r w:rsidR="00C716C3">
        <w:rPr>
          <w:lang w:eastAsia="zh-CN"/>
        </w:rPr>
        <w:t>some</w:t>
      </w:r>
      <w:r w:rsidR="00491AA7">
        <w:rPr>
          <w:lang w:eastAsia="zh-CN"/>
        </w:rPr>
        <w:t> </w:t>
      </w:r>
      <w:r w:rsidRPr="00001128">
        <w:rPr>
          <w:lang w:eastAsia="zh-CN"/>
        </w:rPr>
        <w:t>input into the discussion.</w:t>
      </w:r>
    </w:p>
    <w:p w14:paraId="36D853DA" w14:textId="77777777" w:rsidR="007252AB" w:rsidRPr="00D65070" w:rsidRDefault="007252AB" w:rsidP="00F47CBA">
      <w:pPr>
        <w:pStyle w:val="SCSALessonAppendixHeading4"/>
      </w:pPr>
      <w:r w:rsidRPr="00D65070">
        <w:t>Additional activity</w:t>
      </w:r>
    </w:p>
    <w:p w14:paraId="2415A225" w14:textId="46B1491F" w:rsidR="007252AB" w:rsidRPr="00001128" w:rsidRDefault="007252AB" w:rsidP="003C3612">
      <w:pPr>
        <w:keepLines/>
        <w:rPr>
          <w:rFonts w:cstheme="minorHAnsi"/>
          <w:lang w:eastAsia="zh-CN"/>
        </w:rPr>
      </w:pPr>
      <w:r w:rsidRPr="00001128">
        <w:rPr>
          <w:rFonts w:cstheme="minorHAnsi"/>
          <w:lang w:eastAsia="zh-CN"/>
        </w:rPr>
        <w:t xml:space="preserve">Students could create </w:t>
      </w:r>
      <w:r w:rsidRPr="00CC1214">
        <w:rPr>
          <w:rFonts w:cstheme="minorHAnsi"/>
          <w:lang w:eastAsia="zh-CN"/>
        </w:rPr>
        <w:t xml:space="preserve">a </w:t>
      </w:r>
      <w:hyperlink r:id="rId30" w:anchor=":~:text=A wordle is a visual depiction of the,and arranging them into a kind of graphic." w:history="1">
        <w:r>
          <w:rPr>
            <w:rFonts w:cstheme="minorHAnsi"/>
            <w:b/>
            <w:lang w:eastAsia="zh-CN"/>
          </w:rPr>
          <w:t>word</w:t>
        </w:r>
      </w:hyperlink>
      <w:r>
        <w:rPr>
          <w:rFonts w:cstheme="minorHAnsi"/>
          <w:b/>
          <w:lang w:eastAsia="zh-CN"/>
        </w:rPr>
        <w:t xml:space="preserve"> cloud</w:t>
      </w:r>
      <w:r w:rsidRPr="00001128">
        <w:rPr>
          <w:rFonts w:cstheme="minorHAnsi"/>
          <w:lang w:eastAsia="zh-CN"/>
        </w:rPr>
        <w:t xml:space="preserve"> based on the feelings they identified in the first learning</w:t>
      </w:r>
      <w:r w:rsidR="003C3612">
        <w:rPr>
          <w:rFonts w:cstheme="minorHAnsi"/>
          <w:lang w:eastAsia="zh-CN"/>
        </w:rPr>
        <w:t> </w:t>
      </w:r>
      <w:r w:rsidRPr="00001128">
        <w:rPr>
          <w:rFonts w:cstheme="minorHAnsi"/>
          <w:lang w:eastAsia="zh-CN"/>
        </w:rPr>
        <w:t>experience.</w:t>
      </w:r>
    </w:p>
    <w:p w14:paraId="6CFA3803" w14:textId="77777777" w:rsidR="007252AB" w:rsidRPr="009E06E5" w:rsidRDefault="007252AB" w:rsidP="00F47CBA">
      <w:pPr>
        <w:pStyle w:val="SCSALessonAppendixHeading4"/>
      </w:pPr>
      <w:r w:rsidRPr="009E06E5">
        <w:t>Self-talk activity</w:t>
      </w:r>
    </w:p>
    <w:p w14:paraId="40E4EFBF" w14:textId="77777777" w:rsidR="00DA7772" w:rsidRDefault="007252AB" w:rsidP="005F28C3">
      <w:pPr>
        <w:rPr>
          <w:rFonts w:cstheme="minorHAnsi"/>
        </w:rPr>
      </w:pPr>
      <w:r w:rsidRPr="009E06E5">
        <w:rPr>
          <w:rFonts w:cstheme="minorHAnsi"/>
        </w:rPr>
        <w:t>The</w:t>
      </w:r>
      <w:r>
        <w:rPr>
          <w:rFonts w:cstheme="minorHAnsi"/>
        </w:rPr>
        <w:t xml:space="preserve"> following activity provides</w:t>
      </w:r>
      <w:r w:rsidRPr="009E06E5">
        <w:rPr>
          <w:rFonts w:cstheme="minorHAnsi"/>
        </w:rPr>
        <w:t xml:space="preserve"> students with an opportunity to learn more about the concept of </w:t>
      </w:r>
      <w:r w:rsidR="00491AA7">
        <w:rPr>
          <w:rFonts w:cstheme="minorHAnsi"/>
        </w:rPr>
        <w:br/>
      </w:r>
      <w:r w:rsidRPr="009E06E5">
        <w:rPr>
          <w:rFonts w:cstheme="minorHAnsi"/>
        </w:rPr>
        <w:t>self-tal</w:t>
      </w:r>
      <w:r>
        <w:rPr>
          <w:rFonts w:cstheme="minorHAnsi"/>
        </w:rPr>
        <w:t>k and the implications it has for</w:t>
      </w:r>
      <w:r w:rsidRPr="009E06E5">
        <w:rPr>
          <w:rFonts w:cstheme="minorHAnsi"/>
        </w:rPr>
        <w:t xml:space="preserve"> our</w:t>
      </w:r>
      <w:r>
        <w:rPr>
          <w:rFonts w:cstheme="minorHAnsi"/>
        </w:rPr>
        <w:t xml:space="preserve"> mental and emotional wellbeing</w:t>
      </w:r>
      <w:r w:rsidR="00DA7772">
        <w:rPr>
          <w:rFonts w:cstheme="minorHAnsi"/>
        </w:rPr>
        <w:t>.</w:t>
      </w:r>
    </w:p>
    <w:p w14:paraId="7D124515" w14:textId="044B3F3E" w:rsidR="007252AB" w:rsidRPr="00572F28" w:rsidRDefault="00DA7772" w:rsidP="00572F28">
      <w:pPr>
        <w:rPr>
          <w:rFonts w:cstheme="minorHAnsi"/>
        </w:rPr>
      </w:pPr>
      <w:r>
        <w:rPr>
          <w:rFonts w:cstheme="minorHAnsi"/>
        </w:rPr>
        <w:t>Refer to</w:t>
      </w:r>
      <w:r w:rsidR="007252AB">
        <w:rPr>
          <w:rFonts w:cstheme="minorHAnsi"/>
        </w:rPr>
        <w:t xml:space="preserve"> </w:t>
      </w:r>
      <w:r>
        <w:rPr>
          <w:rFonts w:cstheme="minorHAnsi"/>
        </w:rPr>
        <w:t xml:space="preserve">the </w:t>
      </w:r>
      <w:r w:rsidR="007252AB" w:rsidRPr="00453469">
        <w:rPr>
          <w:rFonts w:cstheme="minorHAnsi"/>
          <w:lang w:eastAsia="zh-CN"/>
        </w:rPr>
        <w:t>School</w:t>
      </w:r>
      <w:r w:rsidR="007252AB" w:rsidRPr="00453469">
        <w:rPr>
          <w:rFonts w:cstheme="minorHAnsi"/>
        </w:rPr>
        <w:t xml:space="preserve"> Drug Education and Road Aware (SDERA)</w:t>
      </w:r>
      <w:r>
        <w:rPr>
          <w:rFonts w:cstheme="minorHAnsi"/>
        </w:rPr>
        <w:t xml:space="preserve"> resource</w:t>
      </w:r>
      <w:r w:rsidR="007252AB" w:rsidRPr="00453469">
        <w:rPr>
          <w:rFonts w:cstheme="minorHAnsi"/>
        </w:rPr>
        <w:t xml:space="preserve"> </w:t>
      </w:r>
      <w:hyperlink r:id="rId31" w:history="1">
        <w:r w:rsidR="007252AB" w:rsidRPr="00CA0925">
          <w:rPr>
            <w:rStyle w:val="Hyperlink"/>
          </w:rPr>
          <w:t>https://www.sdera.wa.edu.au/resources/secondary-resources/challenges-and-choices-road-safety-education-resources/</w:t>
        </w:r>
      </w:hyperlink>
      <w:r w:rsidR="007252AB" w:rsidRPr="00453469">
        <w:rPr>
          <w:rStyle w:val="Hyperlink"/>
          <w:color w:val="auto"/>
          <w:u w:val="none"/>
        </w:rPr>
        <w:t xml:space="preserve">. </w:t>
      </w:r>
      <w:r w:rsidR="007252AB" w:rsidRPr="00A701EE">
        <w:rPr>
          <w:rFonts w:cstheme="minorHAnsi"/>
          <w:i/>
          <w:iCs/>
          <w:lang w:eastAsia="zh-CN"/>
        </w:rPr>
        <w:t>Challenges and Choices: A Resilience Approach to Road Safety Education Year</w:t>
      </w:r>
      <w:r w:rsidR="007252AB" w:rsidRPr="00453469">
        <w:rPr>
          <w:rFonts w:cstheme="minorHAnsi"/>
          <w:lang w:eastAsia="zh-CN"/>
        </w:rPr>
        <w:t xml:space="preserve"> 7 </w:t>
      </w:r>
      <w:r w:rsidR="007252AB" w:rsidRPr="00453469">
        <w:rPr>
          <w:rFonts w:cstheme="minorHAnsi"/>
          <w:i/>
          <w:lang w:eastAsia="zh-CN"/>
        </w:rPr>
        <w:t>In Gear</w:t>
      </w:r>
      <w:r w:rsidR="007252AB" w:rsidRPr="00453469">
        <w:rPr>
          <w:rFonts w:cstheme="minorHAnsi"/>
          <w:lang w:eastAsia="zh-CN"/>
        </w:rPr>
        <w:t xml:space="preserve"> (Student workbook)</w:t>
      </w:r>
      <w:r>
        <w:rPr>
          <w:rFonts w:cstheme="minorHAnsi"/>
          <w:lang w:eastAsia="zh-CN"/>
        </w:rPr>
        <w:t>,</w:t>
      </w:r>
      <w:r w:rsidR="007252AB" w:rsidRPr="00453469">
        <w:rPr>
          <w:rFonts w:cstheme="minorHAnsi"/>
          <w:lang w:eastAsia="zh-CN"/>
        </w:rPr>
        <w:t xml:space="preserve"> pp</w:t>
      </w:r>
      <w:r w:rsidR="00407F36">
        <w:rPr>
          <w:rFonts w:cstheme="minorHAnsi"/>
          <w:lang w:eastAsia="zh-CN"/>
        </w:rPr>
        <w:t>.</w:t>
      </w:r>
      <w:r w:rsidR="007252AB" w:rsidRPr="00453469">
        <w:rPr>
          <w:rFonts w:cstheme="minorHAnsi"/>
          <w:lang w:eastAsia="zh-CN"/>
        </w:rPr>
        <w:t xml:space="preserve"> 5, 30 and 31.</w:t>
      </w:r>
    </w:p>
    <w:p w14:paraId="40F13436" w14:textId="77777777" w:rsidR="007252AB" w:rsidRPr="00352FC5" w:rsidRDefault="007252AB" w:rsidP="00F47CBA">
      <w:pPr>
        <w:pStyle w:val="SCSALessonAppendixHeading4"/>
      </w:pPr>
      <w:r w:rsidRPr="00352FC5">
        <w:t>Types of communication</w:t>
      </w:r>
    </w:p>
    <w:p w14:paraId="006CBF95" w14:textId="77777777" w:rsidR="007252AB" w:rsidRPr="00001128" w:rsidRDefault="007252AB" w:rsidP="005F28C3">
      <w:pPr>
        <w:rPr>
          <w:lang w:eastAsia="zh-CN"/>
        </w:rPr>
      </w:pPr>
      <w:r w:rsidRPr="00001128">
        <w:rPr>
          <w:lang w:eastAsia="zh-CN"/>
        </w:rPr>
        <w:t>Teachers may need to explicitly teach the different types of communication styles, depend</w:t>
      </w:r>
      <w:r>
        <w:rPr>
          <w:lang w:eastAsia="zh-CN"/>
        </w:rPr>
        <w:t xml:space="preserve">ing on the needs of the class. </w:t>
      </w:r>
      <w:r w:rsidRPr="00001128">
        <w:rPr>
          <w:lang w:eastAsia="zh-CN"/>
        </w:rPr>
        <w:t>Sample activities could be giving examples of each communication style (through verbal demonstration, words or pictures) and asking the students to identify the type of communication they see.</w:t>
      </w:r>
    </w:p>
    <w:p w14:paraId="66FE60F0" w14:textId="77777777" w:rsidR="007252AB" w:rsidRPr="00001128" w:rsidRDefault="007252AB" w:rsidP="00F47CBA">
      <w:pPr>
        <w:pStyle w:val="SCSALessonAppendixHeading4"/>
      </w:pPr>
      <w:r w:rsidRPr="00001128">
        <w:t>Physical, emotional and social challenges</w:t>
      </w:r>
    </w:p>
    <w:p w14:paraId="6800E34E" w14:textId="77777777" w:rsidR="007252AB" w:rsidRPr="00001128" w:rsidRDefault="007252AB" w:rsidP="007252AB">
      <w:pPr>
        <w:spacing w:after="0"/>
      </w:pPr>
      <w:r w:rsidRPr="00001128">
        <w:t>Examples could include:</w:t>
      </w:r>
    </w:p>
    <w:p w14:paraId="051D12B6" w14:textId="77777777" w:rsidR="007252AB" w:rsidRPr="00352FC5" w:rsidRDefault="007252AB">
      <w:pPr>
        <w:pStyle w:val="CSPlistparagraph"/>
        <w:numPr>
          <w:ilvl w:val="0"/>
          <w:numId w:val="7"/>
        </w:numPr>
        <w:spacing w:after="0"/>
        <w:ind w:left="357" w:hanging="357"/>
        <w:contextualSpacing w:val="0"/>
      </w:pPr>
      <w:r w:rsidRPr="00352FC5">
        <w:t>mood swings/emotional/anger</w:t>
      </w:r>
    </w:p>
    <w:p w14:paraId="47638EC2" w14:textId="77777777" w:rsidR="007252AB" w:rsidRPr="00352FC5" w:rsidRDefault="007252AB">
      <w:pPr>
        <w:pStyle w:val="CSPlistparagraph"/>
        <w:numPr>
          <w:ilvl w:val="0"/>
          <w:numId w:val="7"/>
        </w:numPr>
        <w:spacing w:after="0"/>
        <w:ind w:left="357" w:hanging="357"/>
        <w:contextualSpacing w:val="0"/>
      </w:pPr>
      <w:r w:rsidRPr="00352FC5">
        <w:t>uncoordinated/pain/body odour</w:t>
      </w:r>
    </w:p>
    <w:p w14:paraId="0D31E5D9" w14:textId="754AF70D" w:rsidR="007C150F" w:rsidRDefault="007252AB">
      <w:pPr>
        <w:pStyle w:val="CSPlistparagraph"/>
        <w:numPr>
          <w:ilvl w:val="0"/>
          <w:numId w:val="19"/>
        </w:numPr>
      </w:pPr>
      <w:r>
        <w:t>r</w:t>
      </w:r>
      <w:r w:rsidRPr="00001128">
        <w:t>isk</w:t>
      </w:r>
      <w:r w:rsidR="00207155">
        <w:t>-</w:t>
      </w:r>
      <w:r w:rsidRPr="00001128">
        <w:t>taking behaviour.</w:t>
      </w:r>
    </w:p>
    <w:p w14:paraId="2082391B" w14:textId="3ED5866B" w:rsidR="007252AB" w:rsidRDefault="007252AB" w:rsidP="005F28C3">
      <w:pPr>
        <w:pStyle w:val="SCSALessonAppendixHeading3"/>
      </w:pPr>
      <w:r>
        <w:t>Teaching and learning experiences</w:t>
      </w:r>
    </w:p>
    <w:p w14:paraId="392C120E" w14:textId="77777777" w:rsidR="006458AF" w:rsidRPr="00001128" w:rsidRDefault="006458AF" w:rsidP="006458AF">
      <w:pPr>
        <w:spacing w:after="0"/>
        <w:rPr>
          <w:rFonts w:cstheme="minorHAnsi"/>
          <w:lang w:eastAsia="zh-CN"/>
        </w:rPr>
      </w:pPr>
      <w:r>
        <w:rPr>
          <w:rFonts w:cstheme="minorHAnsi"/>
          <w:lang w:eastAsia="zh-CN"/>
        </w:rPr>
        <w:t>Emotional barometer (Appendix A</w:t>
      </w:r>
      <w:r w:rsidRPr="00001128">
        <w:rPr>
          <w:rFonts w:cstheme="minorHAnsi"/>
          <w:lang w:eastAsia="zh-CN"/>
        </w:rPr>
        <w:t>)</w:t>
      </w:r>
    </w:p>
    <w:p w14:paraId="688B0AD9" w14:textId="63B757F8" w:rsidR="006458AF" w:rsidRPr="006458AF" w:rsidRDefault="006458AF" w:rsidP="007252AB">
      <w:pPr>
        <w:rPr>
          <w:rFonts w:cstheme="minorHAnsi"/>
          <w:lang w:eastAsia="zh-CN"/>
        </w:rPr>
      </w:pPr>
      <w:r>
        <w:rPr>
          <w:rFonts w:cstheme="minorHAnsi"/>
          <w:lang w:eastAsia="zh-CN"/>
        </w:rPr>
        <w:t>Mindful moment (Appendix A</w:t>
      </w:r>
      <w:r w:rsidRPr="00001128">
        <w:rPr>
          <w:rFonts w:cstheme="minorHAnsi"/>
          <w:lang w:eastAsia="zh-CN"/>
        </w:rPr>
        <w:t>)</w:t>
      </w:r>
    </w:p>
    <w:p w14:paraId="279D9A6F" w14:textId="77777777" w:rsidR="007252AB" w:rsidRDefault="007252AB" w:rsidP="005F28C3">
      <w:pPr>
        <w:pStyle w:val="SCSALessonAppendixHeading3"/>
      </w:pPr>
      <w:r w:rsidRPr="00D760E6">
        <w:t>Teaching</w:t>
      </w:r>
    </w:p>
    <w:p w14:paraId="1914D338" w14:textId="77777777" w:rsidR="00423632" w:rsidRPr="00001128" w:rsidRDefault="00423632" w:rsidP="00F47CBA">
      <w:pPr>
        <w:pStyle w:val="SCSALessonAppendixHeading4"/>
      </w:pPr>
      <w:r w:rsidRPr="00001128">
        <w:t>Feeling</w:t>
      </w:r>
      <w:r>
        <w:t>s</w:t>
      </w:r>
      <w:r w:rsidRPr="00001128">
        <w:t xml:space="preserve"> associated with puberty</w:t>
      </w:r>
    </w:p>
    <w:p w14:paraId="0B01F328" w14:textId="6EC5035B" w:rsidR="00423632" w:rsidRPr="00572F28" w:rsidRDefault="00423632">
      <w:pPr>
        <w:pStyle w:val="CSPlistparagraph"/>
        <w:numPr>
          <w:ilvl w:val="0"/>
          <w:numId w:val="31"/>
        </w:numPr>
        <w:rPr>
          <w:rStyle w:val="Hyperlink"/>
          <w:color w:val="auto"/>
          <w:u w:val="none"/>
        </w:rPr>
      </w:pPr>
      <w:r w:rsidRPr="00001128">
        <w:t>Comple</w:t>
      </w:r>
      <w:r>
        <w:t xml:space="preserve">te a fact or fiction quiz as a </w:t>
      </w:r>
      <w:r w:rsidRPr="00001128">
        <w:t>heads/tails group activity or use interactive online quizzes, such</w:t>
      </w:r>
      <w:r>
        <w:t> </w:t>
      </w:r>
      <w:r w:rsidRPr="00001128">
        <w:t>as</w:t>
      </w:r>
      <w:r w:rsidR="00572F28">
        <w:t xml:space="preserve"> </w:t>
      </w:r>
      <w:r w:rsidRPr="00C64B00">
        <w:rPr>
          <w:i/>
          <w:iCs/>
          <w:lang w:eastAsia="en-AU"/>
        </w:rPr>
        <w:t>Body</w:t>
      </w:r>
      <w:r w:rsidRPr="00C64B00">
        <w:rPr>
          <w:i/>
          <w:iCs/>
        </w:rPr>
        <w:t xml:space="preserve"> Talk – Puberty: Changes, changes, changes</w:t>
      </w:r>
      <w:r>
        <w:t xml:space="preserve"> </w:t>
      </w:r>
      <w:hyperlink r:id="rId32" w:history="1">
        <w:r w:rsidRPr="00CA0925">
          <w:rPr>
            <w:rStyle w:val="Hyperlink"/>
          </w:rPr>
          <w:t>https://bodytalk.org.au/quizzes/puberty-changes-changes-changes/</w:t>
        </w:r>
      </w:hyperlink>
      <w:r w:rsidR="009B39A5">
        <w:t>.</w:t>
      </w:r>
    </w:p>
    <w:p w14:paraId="623CD503" w14:textId="77777777" w:rsidR="007C150F" w:rsidRPr="00F47CBA" w:rsidRDefault="007C150F" w:rsidP="00F47CBA">
      <w:r w:rsidRPr="00F47CBA">
        <w:br w:type="page"/>
      </w:r>
    </w:p>
    <w:p w14:paraId="64DA0C30" w14:textId="30236DE2" w:rsidR="00423632" w:rsidRPr="00001128" w:rsidRDefault="00423632" w:rsidP="00F47CBA">
      <w:pPr>
        <w:pStyle w:val="SCSALessonAppendixHeading4"/>
      </w:pPr>
      <w:r w:rsidRPr="00001128">
        <w:lastRenderedPageBreak/>
        <w:t>Pass the pen activity (</w:t>
      </w:r>
      <w:r>
        <w:t>Support notes)</w:t>
      </w:r>
    </w:p>
    <w:p w14:paraId="1C12724B" w14:textId="77777777" w:rsidR="00423632" w:rsidRPr="00001128" w:rsidRDefault="00423632">
      <w:pPr>
        <w:pStyle w:val="CSPlistparagraph"/>
        <w:numPr>
          <w:ilvl w:val="0"/>
          <w:numId w:val="32"/>
        </w:numPr>
      </w:pPr>
      <w:r>
        <w:t xml:space="preserve">Students write on the whiteboard </w:t>
      </w:r>
      <w:r w:rsidRPr="00001128">
        <w:t>feelings that may arise because of</w:t>
      </w:r>
      <w:r>
        <w:t xml:space="preserve"> the changes </w:t>
      </w:r>
      <w:r w:rsidRPr="00001128">
        <w:t>during puberty.</w:t>
      </w:r>
    </w:p>
    <w:p w14:paraId="09190D61" w14:textId="77777777" w:rsidR="00C81D56" w:rsidRDefault="00423632">
      <w:pPr>
        <w:pStyle w:val="CSPlistparagraph"/>
        <w:numPr>
          <w:ilvl w:val="1"/>
          <w:numId w:val="32"/>
        </w:numPr>
      </w:pPr>
      <w:r w:rsidRPr="00001128">
        <w:t>Discuss t</w:t>
      </w:r>
      <w:r>
        <w:t xml:space="preserve">he words that arise and ask </w:t>
      </w:r>
      <w:r w:rsidRPr="00001128">
        <w:t xml:space="preserve">students if the feelings associated with puberty are mainly positive or negative? </w:t>
      </w:r>
    </w:p>
    <w:p w14:paraId="0AB76D75" w14:textId="30F02DC8" w:rsidR="00423632" w:rsidRPr="00001128" w:rsidRDefault="00423632">
      <w:pPr>
        <w:pStyle w:val="CSPlistparagraph"/>
        <w:numPr>
          <w:ilvl w:val="1"/>
          <w:numId w:val="32"/>
        </w:numPr>
      </w:pPr>
      <w:r w:rsidRPr="00001128">
        <w:t>Why?</w:t>
      </w:r>
    </w:p>
    <w:p w14:paraId="5672EE96" w14:textId="77777777" w:rsidR="00C81D56" w:rsidRDefault="00423632">
      <w:pPr>
        <w:pStyle w:val="CSPlistparagraph"/>
        <w:numPr>
          <w:ilvl w:val="0"/>
          <w:numId w:val="32"/>
        </w:numPr>
        <w:rPr>
          <w:lang w:eastAsia="zh-CN"/>
        </w:rPr>
      </w:pPr>
      <w:r w:rsidRPr="00001128">
        <w:t xml:space="preserve">Discuss </w:t>
      </w:r>
      <w:r>
        <w:t>why</w:t>
      </w:r>
      <w:r w:rsidRPr="00001128">
        <w:t xml:space="preserve"> puberty is often </w:t>
      </w:r>
      <w:r>
        <w:t xml:space="preserve">seen as a negative experience. </w:t>
      </w:r>
    </w:p>
    <w:p w14:paraId="39EEDC8C" w14:textId="7C97610B" w:rsidR="00423632" w:rsidRPr="00001128" w:rsidRDefault="00423632">
      <w:pPr>
        <w:pStyle w:val="CSPlistparagraph"/>
        <w:numPr>
          <w:ilvl w:val="1"/>
          <w:numId w:val="32"/>
        </w:numPr>
        <w:rPr>
          <w:lang w:eastAsia="zh-CN"/>
        </w:rPr>
      </w:pPr>
      <w:r>
        <w:t>E</w:t>
      </w:r>
      <w:r w:rsidRPr="00001128">
        <w:t>xplain it can be seen as a</w:t>
      </w:r>
      <w:r w:rsidR="00C81D56">
        <w:t> </w:t>
      </w:r>
      <w:r w:rsidRPr="00001128">
        <w:t>positive</w:t>
      </w:r>
      <w:r w:rsidR="00C81D56">
        <w:t> </w:t>
      </w:r>
      <w:r w:rsidRPr="00001128">
        <w:t>experience, especially if you are</w:t>
      </w:r>
      <w:r w:rsidRPr="00001128">
        <w:rPr>
          <w:lang w:eastAsia="zh-CN"/>
        </w:rPr>
        <w:t xml:space="preserve"> p</w:t>
      </w:r>
      <w:r>
        <w:rPr>
          <w:lang w:eastAsia="zh-CN"/>
        </w:rPr>
        <w:t xml:space="preserve">repared for the </w:t>
      </w:r>
      <w:proofErr w:type="gramStart"/>
      <w:r>
        <w:rPr>
          <w:lang w:eastAsia="zh-CN"/>
        </w:rPr>
        <w:t>challenges</w:t>
      </w:r>
      <w:proofErr w:type="gramEnd"/>
      <w:r>
        <w:rPr>
          <w:lang w:eastAsia="zh-CN"/>
        </w:rPr>
        <w:t xml:space="preserve"> </w:t>
      </w:r>
      <w:r w:rsidRPr="00001128">
        <w:rPr>
          <w:lang w:eastAsia="zh-CN"/>
        </w:rPr>
        <w:t>you may face</w:t>
      </w:r>
      <w:r>
        <w:rPr>
          <w:lang w:eastAsia="zh-CN"/>
        </w:rPr>
        <w:t xml:space="preserve"> and</w:t>
      </w:r>
      <w:r w:rsidRPr="00001128">
        <w:rPr>
          <w:lang w:eastAsia="zh-CN"/>
        </w:rPr>
        <w:t xml:space="preserve"> have some strategies in place to help you cope.</w:t>
      </w:r>
    </w:p>
    <w:p w14:paraId="1B8FC5CC" w14:textId="77777777" w:rsidR="00423632" w:rsidRPr="00001128" w:rsidRDefault="00423632">
      <w:pPr>
        <w:pStyle w:val="CSPlistparagraph"/>
        <w:numPr>
          <w:ilvl w:val="1"/>
          <w:numId w:val="32"/>
        </w:numPr>
      </w:pPr>
      <w:r w:rsidRPr="00001128">
        <w:t xml:space="preserve">Emphasise that everyone will respond to these challenges </w:t>
      </w:r>
      <w:r>
        <w:t>differently.</w:t>
      </w:r>
    </w:p>
    <w:p w14:paraId="75A3DBE7" w14:textId="77777777" w:rsidR="00423632" w:rsidRPr="00001128" w:rsidRDefault="00423632">
      <w:pPr>
        <w:pStyle w:val="CSPlistparagraph"/>
        <w:numPr>
          <w:ilvl w:val="0"/>
          <w:numId w:val="32"/>
        </w:numPr>
      </w:pPr>
      <w:r w:rsidRPr="00001128">
        <w:t>Ask students to consider how they perceive this time in their life.</w:t>
      </w:r>
    </w:p>
    <w:p w14:paraId="2A3820FC" w14:textId="0B22A168" w:rsidR="00423632" w:rsidRPr="00001128" w:rsidRDefault="00423632">
      <w:pPr>
        <w:pStyle w:val="CSPlistparagraph"/>
        <w:numPr>
          <w:ilvl w:val="0"/>
          <w:numId w:val="32"/>
        </w:numPr>
      </w:pPr>
      <w:r w:rsidRPr="00001128">
        <w:t>See support notes for an additional/alternativ</w:t>
      </w:r>
      <w:r>
        <w:t>e activity that</w:t>
      </w:r>
      <w:r w:rsidRPr="00001128">
        <w:t xml:space="preserve"> can be used to visually present the</w:t>
      </w:r>
      <w:r w:rsidR="00C81D56">
        <w:t> </w:t>
      </w:r>
      <w:r w:rsidRPr="00001128">
        <w:t>feelings associated with puberty.</w:t>
      </w:r>
    </w:p>
    <w:p w14:paraId="643A5FDA" w14:textId="77777777" w:rsidR="007252AB" w:rsidRPr="00001128" w:rsidRDefault="007252AB" w:rsidP="00F47CBA">
      <w:pPr>
        <w:pStyle w:val="SCSALessonAppendixHeading4"/>
      </w:pPr>
      <w:r>
        <w:t>Using s</w:t>
      </w:r>
      <w:r w:rsidRPr="00001128">
        <w:t>elf-talk to manage feelings</w:t>
      </w:r>
    </w:p>
    <w:p w14:paraId="2E7C0BA2" w14:textId="41E97B3A" w:rsidR="007252AB" w:rsidRPr="0064445D" w:rsidRDefault="007252AB">
      <w:pPr>
        <w:pStyle w:val="CSPlistparagraph"/>
        <w:numPr>
          <w:ilvl w:val="0"/>
          <w:numId w:val="33"/>
        </w:numPr>
      </w:pPr>
      <w:r w:rsidRPr="0064445D">
        <w:t>Explain to students that the way people talk to themselves has a major influence on how they</w:t>
      </w:r>
      <w:r w:rsidR="00C81D56">
        <w:t> </w:t>
      </w:r>
      <w:r w:rsidRPr="0064445D">
        <w:t>feel. This is particularly important during this time of growth and transition.</w:t>
      </w:r>
    </w:p>
    <w:p w14:paraId="67D70CBB" w14:textId="77777777" w:rsidR="007252AB" w:rsidRPr="0064445D" w:rsidRDefault="007252AB">
      <w:pPr>
        <w:pStyle w:val="CSPlistparagraph"/>
        <w:numPr>
          <w:ilvl w:val="0"/>
          <w:numId w:val="33"/>
        </w:numPr>
      </w:pPr>
      <w:r w:rsidRPr="0064445D">
        <w:t xml:space="preserve">Ask students to identify a negative statement that they could think/say to themselves </w:t>
      </w:r>
      <w:proofErr w:type="gramStart"/>
      <w:r w:rsidRPr="0064445D">
        <w:t>as a result of</w:t>
      </w:r>
      <w:proofErr w:type="gramEnd"/>
      <w:r w:rsidRPr="0064445D">
        <w:t xml:space="preserve"> some of the feelings highlighted in the previous activity.</w:t>
      </w:r>
    </w:p>
    <w:p w14:paraId="40105BB1" w14:textId="6534D868" w:rsidR="007252AB" w:rsidRPr="0064445D" w:rsidRDefault="007252AB">
      <w:pPr>
        <w:pStyle w:val="CSPlistparagraph"/>
        <w:numPr>
          <w:ilvl w:val="0"/>
          <w:numId w:val="33"/>
        </w:numPr>
      </w:pPr>
      <w:r w:rsidRPr="0064445D">
        <w:t>Explain to students that one way to cope with these feelings of uncertainty is to use strategies</w:t>
      </w:r>
      <w:r w:rsidR="00882309">
        <w:t>,</w:t>
      </w:r>
      <w:r w:rsidRPr="0064445D">
        <w:t xml:space="preserve"> such as positive self-talk.</w:t>
      </w:r>
    </w:p>
    <w:p w14:paraId="768619F6" w14:textId="5B8CFD51" w:rsidR="007252AB" w:rsidRPr="0064445D" w:rsidRDefault="007252AB">
      <w:pPr>
        <w:pStyle w:val="CSPlistparagraph"/>
        <w:numPr>
          <w:ilvl w:val="0"/>
          <w:numId w:val="33"/>
        </w:numPr>
      </w:pPr>
      <w:r w:rsidRPr="0064445D">
        <w:t xml:space="preserve">Source a suitable video or watch the following </w:t>
      </w:r>
      <w:r w:rsidR="00FB1A12">
        <w:t>one</w:t>
      </w:r>
      <w:r w:rsidRPr="0064445D">
        <w:t xml:space="preserve"> on positive self-talk:</w:t>
      </w:r>
      <w:r w:rsidR="00572F28" w:rsidRPr="00A701EE">
        <w:rPr>
          <w:i/>
          <w:iCs/>
        </w:rPr>
        <w:t xml:space="preserve"> </w:t>
      </w:r>
      <w:r w:rsidRPr="00A701EE">
        <w:rPr>
          <w:i/>
          <w:iCs/>
        </w:rPr>
        <w:t>Psych Hub – Positive Self</w:t>
      </w:r>
      <w:r w:rsidR="00C64B00">
        <w:rPr>
          <w:i/>
          <w:iCs/>
        </w:rPr>
        <w:noBreakHyphen/>
      </w:r>
      <w:r w:rsidRPr="00A701EE">
        <w:rPr>
          <w:i/>
          <w:iCs/>
        </w:rPr>
        <w:t>Talk</w:t>
      </w:r>
      <w:r w:rsidRPr="0064445D">
        <w:t xml:space="preserve"> (3</w:t>
      </w:r>
      <w:r w:rsidR="005270B3">
        <w:t>:</w:t>
      </w:r>
      <w:r w:rsidRPr="0064445D">
        <w:t>46 minutes)</w:t>
      </w:r>
      <w:r w:rsidR="0064445D">
        <w:t xml:space="preserve"> </w:t>
      </w:r>
      <w:hyperlink r:id="rId33" w:history="1">
        <w:r w:rsidR="0064445D" w:rsidRPr="000709F3">
          <w:rPr>
            <w:rStyle w:val="Hyperlink"/>
          </w:rPr>
          <w:t>https://www.youtube.com/watch?v=71_NkXgAK1g</w:t>
        </w:r>
      </w:hyperlink>
      <w:r w:rsidRPr="0064445D">
        <w:t>.</w:t>
      </w:r>
    </w:p>
    <w:p w14:paraId="119ED786" w14:textId="77777777" w:rsidR="007252AB" w:rsidRPr="0064445D" w:rsidRDefault="007252AB">
      <w:pPr>
        <w:pStyle w:val="CSPlistparagraph"/>
        <w:numPr>
          <w:ilvl w:val="0"/>
          <w:numId w:val="33"/>
        </w:numPr>
      </w:pPr>
      <w:r w:rsidRPr="0064445D">
        <w:t>Source a suitable activity on self-talk or use the School Drug Education and Road Aware (SDERA) activity listed in the support notes.</w:t>
      </w:r>
    </w:p>
    <w:p w14:paraId="67493DA8" w14:textId="77777777" w:rsidR="007252AB" w:rsidRPr="00D760E6" w:rsidRDefault="007252AB" w:rsidP="005F28C3">
      <w:pPr>
        <w:pStyle w:val="SCSALessonAppendixHeading3"/>
        <w:rPr>
          <w:lang w:eastAsia="zh-CN"/>
        </w:rPr>
      </w:pPr>
      <w:r w:rsidRPr="00D760E6">
        <w:t>Learning</w:t>
      </w:r>
    </w:p>
    <w:p w14:paraId="7FCF5375" w14:textId="77777777" w:rsidR="007252AB" w:rsidRPr="00001128" w:rsidRDefault="007252AB" w:rsidP="00F47CBA">
      <w:pPr>
        <w:pStyle w:val="SCSALessonAppendixHeading4"/>
      </w:pPr>
      <w:r w:rsidRPr="00001128">
        <w:t>Student-directed activity</w:t>
      </w:r>
    </w:p>
    <w:p w14:paraId="4FC1B241" w14:textId="5A907CD4" w:rsidR="007252AB" w:rsidRPr="0064445D" w:rsidRDefault="007252AB">
      <w:pPr>
        <w:pStyle w:val="CSPlistparagraph"/>
        <w:numPr>
          <w:ilvl w:val="0"/>
          <w:numId w:val="34"/>
        </w:numPr>
      </w:pPr>
      <w:r w:rsidRPr="0064445D">
        <w:t xml:space="preserve">Reframe one negative statement to create a more positive one </w:t>
      </w:r>
      <w:r w:rsidR="007C150F">
        <w:br/>
      </w:r>
      <w:r w:rsidRPr="0064445D">
        <w:t>(e.g. my body is changing and that is OK, I am growing up).</w:t>
      </w:r>
    </w:p>
    <w:p w14:paraId="54E0401A" w14:textId="77777777" w:rsidR="007252AB" w:rsidRPr="0064445D" w:rsidRDefault="007252AB">
      <w:pPr>
        <w:pStyle w:val="CSPlistparagraph"/>
        <w:numPr>
          <w:ilvl w:val="0"/>
          <w:numId w:val="34"/>
        </w:numPr>
      </w:pPr>
      <w:r w:rsidRPr="0064445D">
        <w:t>Students identify the best things about growing up.</w:t>
      </w:r>
    </w:p>
    <w:p w14:paraId="3A081324" w14:textId="77777777" w:rsidR="007252AB" w:rsidRPr="00D760E6" w:rsidRDefault="007252AB" w:rsidP="005F28C3">
      <w:pPr>
        <w:pStyle w:val="SCSALessonAppendixHeading3"/>
      </w:pPr>
      <w:r w:rsidRPr="00D760E6">
        <w:t>Teaching</w:t>
      </w:r>
    </w:p>
    <w:p w14:paraId="62D322EB" w14:textId="77777777" w:rsidR="007252AB" w:rsidRPr="00001128" w:rsidRDefault="007252AB" w:rsidP="00F47CBA">
      <w:pPr>
        <w:pStyle w:val="SCSALessonAppendixHeading4"/>
      </w:pPr>
      <w:r w:rsidRPr="00001128">
        <w:t>Types of communication</w:t>
      </w:r>
    </w:p>
    <w:p w14:paraId="58EF7F37" w14:textId="77777777" w:rsidR="007252AB" w:rsidRPr="0064445D" w:rsidRDefault="007252AB">
      <w:pPr>
        <w:pStyle w:val="CSPlistparagraph"/>
        <w:numPr>
          <w:ilvl w:val="0"/>
          <w:numId w:val="35"/>
        </w:numPr>
      </w:pPr>
      <w:r w:rsidRPr="0064445D">
        <w:t>Ask students to recall the different types of communication, giving examples of</w:t>
      </w:r>
    </w:p>
    <w:p w14:paraId="76F045C2" w14:textId="77777777" w:rsidR="007252AB" w:rsidRPr="0064445D" w:rsidRDefault="007252AB">
      <w:pPr>
        <w:pStyle w:val="CSPlistparagraph"/>
        <w:numPr>
          <w:ilvl w:val="1"/>
          <w:numId w:val="35"/>
        </w:numPr>
      </w:pPr>
      <w:r w:rsidRPr="0064445D">
        <w:t>passive</w:t>
      </w:r>
    </w:p>
    <w:p w14:paraId="7AB10913" w14:textId="77777777" w:rsidR="007252AB" w:rsidRPr="0064445D" w:rsidRDefault="007252AB">
      <w:pPr>
        <w:pStyle w:val="CSPlistparagraph"/>
        <w:numPr>
          <w:ilvl w:val="1"/>
          <w:numId w:val="35"/>
        </w:numPr>
      </w:pPr>
      <w:r w:rsidRPr="0064445D">
        <w:t>aggressive</w:t>
      </w:r>
    </w:p>
    <w:p w14:paraId="74B629CA" w14:textId="77777777" w:rsidR="007252AB" w:rsidRPr="0064445D" w:rsidRDefault="007252AB">
      <w:pPr>
        <w:pStyle w:val="CSPlistparagraph"/>
        <w:numPr>
          <w:ilvl w:val="1"/>
          <w:numId w:val="35"/>
        </w:numPr>
      </w:pPr>
      <w:r w:rsidRPr="0064445D">
        <w:t>assertive.</w:t>
      </w:r>
    </w:p>
    <w:p w14:paraId="0B6E2F62" w14:textId="77777777" w:rsidR="007252AB" w:rsidRPr="0064445D" w:rsidRDefault="007252AB">
      <w:pPr>
        <w:pStyle w:val="CSPlistparagraph"/>
        <w:numPr>
          <w:ilvl w:val="0"/>
          <w:numId w:val="35"/>
        </w:numPr>
      </w:pPr>
      <w:r w:rsidRPr="0064445D">
        <w:t>Discuss the use of assertive communication to cope with emotional and social change.</w:t>
      </w:r>
    </w:p>
    <w:p w14:paraId="1D1C85F7" w14:textId="36ED8523" w:rsidR="007252AB" w:rsidRPr="0064445D" w:rsidRDefault="007252AB">
      <w:pPr>
        <w:pStyle w:val="CSPlistparagraph"/>
        <w:numPr>
          <w:ilvl w:val="0"/>
          <w:numId w:val="35"/>
        </w:numPr>
      </w:pPr>
      <w:r w:rsidRPr="0064445D">
        <w:t xml:space="preserve">Provide students with an opportunity to practise assertive </w:t>
      </w:r>
      <w:proofErr w:type="gramStart"/>
      <w:r w:rsidRPr="0064445D">
        <w:t>communication</w:t>
      </w:r>
      <w:r w:rsidR="00882309">
        <w:t>;</w:t>
      </w:r>
      <w:proofErr w:type="gramEnd"/>
      <w:r w:rsidRPr="0064445D">
        <w:t xml:space="preserve"> for example, through</w:t>
      </w:r>
      <w:r w:rsidR="007C150F">
        <w:t> </w:t>
      </w:r>
      <w:r w:rsidRPr="0064445D">
        <w:t>role</w:t>
      </w:r>
      <w:r w:rsidR="00882309">
        <w:t>-</w:t>
      </w:r>
      <w:r w:rsidRPr="0064445D">
        <w:t>play.</w:t>
      </w:r>
    </w:p>
    <w:p w14:paraId="6A4C1385" w14:textId="77777777" w:rsidR="007252AB" w:rsidRPr="0064445D" w:rsidRDefault="007252AB">
      <w:pPr>
        <w:pStyle w:val="CSPlistparagraph"/>
        <w:numPr>
          <w:ilvl w:val="0"/>
          <w:numId w:val="35"/>
        </w:numPr>
      </w:pPr>
      <w:r w:rsidRPr="0064445D">
        <w:t>Source a suitable activity on assertive communication or use the SDERA activity listed in the support notes.</w:t>
      </w:r>
    </w:p>
    <w:p w14:paraId="0395B767" w14:textId="61C6EFF2" w:rsidR="007252AB" w:rsidRPr="0064445D" w:rsidRDefault="007252AB">
      <w:pPr>
        <w:pStyle w:val="CSPlistparagraph"/>
        <w:numPr>
          <w:ilvl w:val="0"/>
          <w:numId w:val="35"/>
        </w:numPr>
      </w:pPr>
      <w:r w:rsidRPr="0064445D">
        <w:t xml:space="preserve">Source a </w:t>
      </w:r>
      <w:r w:rsidR="009F12FF">
        <w:t>video</w:t>
      </w:r>
      <w:r w:rsidRPr="0064445D">
        <w:t xml:space="preserve"> for the following activity or use the </w:t>
      </w:r>
      <w:r w:rsidR="009F12FF">
        <w:t>video</w:t>
      </w:r>
      <w:r w:rsidRPr="0064445D">
        <w:t xml:space="preserve"> provided.</w:t>
      </w:r>
    </w:p>
    <w:p w14:paraId="1677B6A9" w14:textId="77777777" w:rsidR="00572F28" w:rsidRDefault="00572F28">
      <w:pPr>
        <w:spacing w:after="0" w:line="240" w:lineRule="auto"/>
        <w:rPr>
          <w:rFonts w:eastAsiaTheme="majorEastAsia"/>
          <w:b/>
          <w:sz w:val="28"/>
          <w:szCs w:val="28"/>
          <w:lang w:eastAsia="en-US"/>
        </w:rPr>
      </w:pPr>
      <w:r>
        <w:br w:type="page"/>
      </w:r>
    </w:p>
    <w:p w14:paraId="21A994FB" w14:textId="6CE7DF8B" w:rsidR="007252AB" w:rsidRPr="005705CF" w:rsidRDefault="007252AB" w:rsidP="005F28C3">
      <w:pPr>
        <w:pStyle w:val="SCSALessonAppendixHeading3"/>
      </w:pPr>
      <w:r w:rsidRPr="005705CF">
        <w:lastRenderedPageBreak/>
        <w:t>Learning</w:t>
      </w:r>
    </w:p>
    <w:p w14:paraId="01C51B42" w14:textId="77777777" w:rsidR="007252AB" w:rsidRPr="007C150F" w:rsidRDefault="007252AB" w:rsidP="00F47CBA">
      <w:pPr>
        <w:pStyle w:val="SCSALessonAppendixHeading4"/>
      </w:pPr>
      <w:r w:rsidRPr="007C150F">
        <w:t>Student-directed activity</w:t>
      </w:r>
    </w:p>
    <w:p w14:paraId="591DF0F2" w14:textId="3609E84B" w:rsidR="007252AB" w:rsidRPr="0064445D" w:rsidRDefault="007252AB" w:rsidP="00A701EE">
      <w:pPr>
        <w:pStyle w:val="CSPlistparagraph"/>
        <w:numPr>
          <w:ilvl w:val="0"/>
          <w:numId w:val="36"/>
        </w:numPr>
      </w:pPr>
      <w:r w:rsidRPr="0064445D">
        <w:t xml:space="preserve">Watch a suitable </w:t>
      </w:r>
      <w:r w:rsidR="009F12FF">
        <w:t>video</w:t>
      </w:r>
      <w:r w:rsidRPr="0064445D">
        <w:t xml:space="preserve"> that outlines the challenges faced by adolescents during puberty or </w:t>
      </w:r>
      <w:r w:rsidR="007C150F">
        <w:br/>
      </w:r>
      <w:r w:rsidRPr="0064445D">
        <w:t xml:space="preserve">use the following </w:t>
      </w:r>
      <w:r w:rsidR="009F12FF">
        <w:t>video</w:t>
      </w:r>
      <w:r w:rsidRPr="0064445D">
        <w:t>:</w:t>
      </w:r>
      <w:r w:rsidR="00572F28">
        <w:t xml:space="preserve"> </w:t>
      </w:r>
      <w:r w:rsidR="008E6228" w:rsidRPr="00A701EE">
        <w:rPr>
          <w:i/>
          <w:iCs/>
        </w:rPr>
        <w:t xml:space="preserve">How to Cope </w:t>
      </w:r>
      <w:proofErr w:type="gramStart"/>
      <w:r w:rsidR="008E6228" w:rsidRPr="00A701EE">
        <w:rPr>
          <w:i/>
          <w:iCs/>
        </w:rPr>
        <w:t>With</w:t>
      </w:r>
      <w:proofErr w:type="gramEnd"/>
      <w:r w:rsidR="008E6228" w:rsidRPr="00A701EE">
        <w:rPr>
          <w:i/>
          <w:iCs/>
        </w:rPr>
        <w:t xml:space="preserve"> Puberty?</w:t>
      </w:r>
      <w:r w:rsidR="008E6228">
        <w:t xml:space="preserve"> </w:t>
      </w:r>
      <w:r w:rsidR="00A701EE">
        <w:t>(</w:t>
      </w:r>
      <w:r w:rsidR="008E6228">
        <w:t>4</w:t>
      </w:r>
      <w:r w:rsidR="005270B3">
        <w:t>:</w:t>
      </w:r>
      <w:r w:rsidR="008E6228">
        <w:t>32 minutes</w:t>
      </w:r>
      <w:r w:rsidR="00A701EE">
        <w:t xml:space="preserve">) </w:t>
      </w:r>
      <w:r w:rsidR="00A701EE">
        <w:tab/>
      </w:r>
      <w:r w:rsidR="00A701EE">
        <w:tab/>
      </w:r>
      <w:r w:rsidR="00A701EE">
        <w:tab/>
      </w:r>
      <w:r w:rsidR="00A701EE">
        <w:tab/>
      </w:r>
      <w:hyperlink r:id="rId34" w:history="1">
        <w:r w:rsidR="00A701EE" w:rsidRPr="004036F3">
          <w:rPr>
            <w:rStyle w:val="Hyperlink"/>
          </w:rPr>
          <w:t>https://www.youtube.com/watch?v=WzWqF-ac8ck</w:t>
        </w:r>
      </w:hyperlink>
      <w:r w:rsidR="008E6228">
        <w:t>.</w:t>
      </w:r>
    </w:p>
    <w:p w14:paraId="6CB153BE" w14:textId="77777777" w:rsidR="007252AB" w:rsidRPr="0064445D" w:rsidRDefault="007252AB">
      <w:pPr>
        <w:pStyle w:val="CSPlistparagraph"/>
        <w:numPr>
          <w:ilvl w:val="0"/>
          <w:numId w:val="36"/>
        </w:numPr>
      </w:pPr>
      <w:r w:rsidRPr="0064445D">
        <w:t>In pairs or small groups, students divide a piece of butcher’s/A3 paper into three headings:</w:t>
      </w:r>
    </w:p>
    <w:p w14:paraId="41A7212E" w14:textId="77777777" w:rsidR="007252AB" w:rsidRPr="0064445D" w:rsidRDefault="007252AB">
      <w:pPr>
        <w:pStyle w:val="CSPlistparagraph"/>
        <w:numPr>
          <w:ilvl w:val="1"/>
          <w:numId w:val="36"/>
        </w:numPr>
      </w:pPr>
      <w:r w:rsidRPr="0064445D">
        <w:t>physical challenges</w:t>
      </w:r>
    </w:p>
    <w:p w14:paraId="43B0CAE9" w14:textId="77777777" w:rsidR="007252AB" w:rsidRPr="0064445D" w:rsidRDefault="007252AB">
      <w:pPr>
        <w:pStyle w:val="CSPlistparagraph"/>
        <w:numPr>
          <w:ilvl w:val="1"/>
          <w:numId w:val="36"/>
        </w:numPr>
      </w:pPr>
      <w:r w:rsidRPr="0064445D">
        <w:t>emotional challenges</w:t>
      </w:r>
    </w:p>
    <w:p w14:paraId="70652761" w14:textId="77777777" w:rsidR="007252AB" w:rsidRPr="0064445D" w:rsidRDefault="007252AB">
      <w:pPr>
        <w:pStyle w:val="CSPlistparagraph"/>
        <w:numPr>
          <w:ilvl w:val="1"/>
          <w:numId w:val="36"/>
        </w:numPr>
      </w:pPr>
      <w:r w:rsidRPr="0064445D">
        <w:t>social challenges.</w:t>
      </w:r>
    </w:p>
    <w:p w14:paraId="73A4B32A" w14:textId="77777777" w:rsidR="007252AB" w:rsidRPr="0064445D" w:rsidRDefault="007252AB">
      <w:pPr>
        <w:pStyle w:val="CSPlistparagraph"/>
        <w:numPr>
          <w:ilvl w:val="0"/>
          <w:numId w:val="36"/>
        </w:numPr>
      </w:pPr>
      <w:r w:rsidRPr="0064445D">
        <w:t>List the challenges that may arise in each of the subsections.</w:t>
      </w:r>
    </w:p>
    <w:p w14:paraId="2668B873" w14:textId="77777777" w:rsidR="007252AB" w:rsidRPr="0064445D" w:rsidRDefault="007252AB" w:rsidP="0064445D">
      <w:r w:rsidRPr="0064445D">
        <w:t>This information will be used in the following lesson.</w:t>
      </w:r>
    </w:p>
    <w:p w14:paraId="1A78E082" w14:textId="77777777" w:rsidR="007252AB" w:rsidRPr="007C150F" w:rsidRDefault="007252AB" w:rsidP="00F47CBA">
      <w:pPr>
        <w:pStyle w:val="SCSALessonAppendixHeading4"/>
      </w:pPr>
      <w:r w:rsidRPr="007C150F">
        <w:t>Concluding activity</w:t>
      </w:r>
    </w:p>
    <w:p w14:paraId="5898B968" w14:textId="7FE42E69" w:rsidR="007252AB" w:rsidRPr="007252AB" w:rsidRDefault="007252AB">
      <w:pPr>
        <w:pStyle w:val="ListParagraph"/>
        <w:numPr>
          <w:ilvl w:val="0"/>
          <w:numId w:val="46"/>
        </w:numPr>
        <w:rPr>
          <w:lang w:eastAsia="en-US"/>
        </w:rPr>
      </w:pPr>
      <w:r w:rsidRPr="00453469">
        <w:rPr>
          <w:lang w:eastAsia="zh-CN"/>
        </w:rPr>
        <w:t>Students</w:t>
      </w:r>
      <w:r>
        <w:t xml:space="preserve"> </w:t>
      </w:r>
      <w:r w:rsidRPr="00001128">
        <w:t>feed</w:t>
      </w:r>
      <w:r>
        <w:t>b</w:t>
      </w:r>
      <w:r w:rsidRPr="00001128">
        <w:t>ack</w:t>
      </w:r>
      <w:r>
        <w:t xml:space="preserve"> ideas from their discussions. Ask </w:t>
      </w:r>
      <w:r w:rsidRPr="00001128">
        <w:t>students to reflect on wh</w:t>
      </w:r>
      <w:r>
        <w:t>at they consider to</w:t>
      </w:r>
      <w:r w:rsidR="007C150F">
        <w:t> </w:t>
      </w:r>
      <w:r>
        <w:t xml:space="preserve">be the most </w:t>
      </w:r>
      <w:r w:rsidRPr="00001128">
        <w:t>difficult challenges to cope with.</w:t>
      </w:r>
    </w:p>
    <w:p w14:paraId="3C94BD65" w14:textId="77777777" w:rsidR="007C150F" w:rsidRDefault="007C150F" w:rsidP="007C150F">
      <w:r>
        <w:br w:type="page"/>
      </w:r>
    </w:p>
    <w:p w14:paraId="6FADD7FB" w14:textId="355C9A35" w:rsidR="00624098" w:rsidRPr="00E04C06" w:rsidRDefault="00624098" w:rsidP="005F28C3">
      <w:pPr>
        <w:pStyle w:val="SCSALessonLinedHeading2"/>
      </w:pPr>
      <w:r w:rsidRPr="00E04C06">
        <w:lastRenderedPageBreak/>
        <w:t xml:space="preserve">Lesson </w:t>
      </w:r>
      <w:r w:rsidR="007A3940" w:rsidRPr="00E04C06">
        <w:t>5</w:t>
      </w:r>
      <w:r w:rsidRPr="00E04C06">
        <w:t xml:space="preserve">: </w:t>
      </w:r>
      <w:r w:rsidR="00752BFF" w:rsidRPr="00E04C06">
        <w:t>Coping strategies to m</w:t>
      </w:r>
      <w:r w:rsidR="00FE7A19" w:rsidRPr="00E04C06">
        <w:t>an</w:t>
      </w:r>
      <w:r w:rsidR="00752BFF" w:rsidRPr="00E04C06">
        <w:t>age</w:t>
      </w:r>
      <w:r w:rsidR="00FE7A19" w:rsidRPr="00E04C06">
        <w:t xml:space="preserve"> emotional and social changes</w:t>
      </w:r>
    </w:p>
    <w:p w14:paraId="01C0CFA7" w14:textId="6171439F" w:rsidR="0097597A" w:rsidRPr="002A062E" w:rsidRDefault="0097597A" w:rsidP="007C150F">
      <w:r w:rsidRPr="002A062E">
        <w:t xml:space="preserve">The </w:t>
      </w:r>
      <w:r w:rsidR="00FB7601">
        <w:t>Western Australian Curriculum</w:t>
      </w:r>
      <w:r w:rsidRPr="002A062E">
        <w:t xml:space="preserve"> content addressed in this lesson is </w:t>
      </w:r>
      <w:r>
        <w:t>below.</w:t>
      </w:r>
    </w:p>
    <w:p w14:paraId="37D494CE" w14:textId="77777777" w:rsidR="00D54F37" w:rsidRPr="00E80CFA" w:rsidRDefault="00D54F37" w:rsidP="00F47CBA">
      <w:pPr>
        <w:pStyle w:val="SCSALessonAppendixHeading4"/>
      </w:pPr>
      <w:r>
        <w:t>Interacting with others</w:t>
      </w:r>
    </w:p>
    <w:p w14:paraId="715D7A80" w14:textId="77777777" w:rsidR="00D54F37" w:rsidRPr="00B127CC" w:rsidRDefault="00D54F37">
      <w:pPr>
        <w:pStyle w:val="CSPlistparagraph"/>
        <w:numPr>
          <w:ilvl w:val="0"/>
          <w:numId w:val="40"/>
        </w:numPr>
      </w:pPr>
      <w:r w:rsidRPr="00B127CC">
        <w:t>Factors that influence emotional responses and behaviour</w:t>
      </w:r>
    </w:p>
    <w:p w14:paraId="72C42914" w14:textId="2F4C488D" w:rsidR="00D54F37" w:rsidRPr="00012895" w:rsidRDefault="00D54F37" w:rsidP="00F47CBA">
      <w:pPr>
        <w:pStyle w:val="SCSALessonAppendixHeading4"/>
      </w:pPr>
      <w:r>
        <w:t>Personal identity and change</w:t>
      </w:r>
    </w:p>
    <w:p w14:paraId="533476CF" w14:textId="6DFA1146" w:rsidR="00D54F37" w:rsidRDefault="00D54F37">
      <w:pPr>
        <w:pStyle w:val="CSPlistparagraph"/>
        <w:numPr>
          <w:ilvl w:val="0"/>
          <w:numId w:val="41"/>
        </w:numPr>
      </w:pPr>
      <w:r>
        <w:t>Feelings, emotions and cultural beliefs and values associated with transitions;</w:t>
      </w:r>
      <w:r w:rsidR="006C2BDC">
        <w:br/>
      </w:r>
      <w:r>
        <w:t>practising self-talk and help-seeking strategies to manage these changes</w:t>
      </w:r>
    </w:p>
    <w:p w14:paraId="35F9720A" w14:textId="295CF0AA" w:rsidR="00D54F37" w:rsidRDefault="00D54F37">
      <w:pPr>
        <w:pStyle w:val="CSPlistparagraph"/>
        <w:numPr>
          <w:ilvl w:val="0"/>
          <w:numId w:val="41"/>
        </w:numPr>
        <w:spacing w:after="0"/>
      </w:pPr>
      <w:r>
        <w:t>Ways to manage physical, emotional and social changes associated with puberty</w:t>
      </w:r>
    </w:p>
    <w:p w14:paraId="73C37D74" w14:textId="0C422409" w:rsidR="00B127CC" w:rsidRPr="00E80CFA" w:rsidRDefault="00B127CC">
      <w:pPr>
        <w:pStyle w:val="LessonPageLinebreak"/>
        <w:numPr>
          <w:ilvl w:val="0"/>
          <w:numId w:val="5"/>
        </w:numPr>
      </w:pPr>
      <w:r w:rsidRPr="006150DF">
        <w:tab/>
      </w:r>
    </w:p>
    <w:p w14:paraId="54DB1DD1" w14:textId="77777777" w:rsidR="00B127CC" w:rsidRDefault="006150DF" w:rsidP="005F28C3">
      <w:pPr>
        <w:pStyle w:val="SCSALessonAppendixHeading3"/>
      </w:pPr>
      <w:r w:rsidRPr="00001128">
        <w:t>L</w:t>
      </w:r>
      <w:r>
        <w:t>earning i</w:t>
      </w:r>
      <w:r w:rsidRPr="00001128">
        <w:t>ntentions</w:t>
      </w:r>
    </w:p>
    <w:p w14:paraId="7CB0E8C6" w14:textId="77777777" w:rsidR="006150DF" w:rsidRPr="00B127CC" w:rsidRDefault="006150DF">
      <w:pPr>
        <w:pStyle w:val="CSPlistparagraph"/>
        <w:numPr>
          <w:ilvl w:val="0"/>
          <w:numId w:val="37"/>
        </w:numPr>
      </w:pPr>
      <w:r w:rsidRPr="00B127CC">
        <w:t>Understand what a coping skill is and why developing these skills is beneficial.</w:t>
      </w:r>
    </w:p>
    <w:p w14:paraId="29DEEFDD" w14:textId="7D799346" w:rsidR="006150DF" w:rsidRPr="00B127CC" w:rsidRDefault="006150DF">
      <w:pPr>
        <w:pStyle w:val="CSPlistparagraph"/>
        <w:numPr>
          <w:ilvl w:val="0"/>
          <w:numId w:val="37"/>
        </w:numPr>
      </w:pPr>
      <w:r w:rsidRPr="00B127CC">
        <w:t>Understand a range of coping skills that could be used for challenges experienced during</w:t>
      </w:r>
      <w:r w:rsidR="007C150F">
        <w:t> </w:t>
      </w:r>
      <w:r w:rsidRPr="00B127CC">
        <w:t>puberty.</w:t>
      </w:r>
    </w:p>
    <w:p w14:paraId="68A4B58B" w14:textId="77777777" w:rsidR="006150DF" w:rsidRPr="00001128" w:rsidRDefault="006150DF" w:rsidP="00F47CBA">
      <w:pPr>
        <w:pStyle w:val="SCSALessonAppendixHeading3"/>
      </w:pPr>
      <w:r w:rsidRPr="00001128">
        <w:t>Focus questions</w:t>
      </w:r>
    </w:p>
    <w:p w14:paraId="11D5818C" w14:textId="77777777" w:rsidR="006150DF" w:rsidRPr="00B127CC" w:rsidRDefault="006150DF">
      <w:pPr>
        <w:pStyle w:val="CSPlistparagraph"/>
        <w:numPr>
          <w:ilvl w:val="0"/>
          <w:numId w:val="39"/>
        </w:numPr>
      </w:pPr>
      <w:r w:rsidRPr="00B127CC">
        <w:t>What is a coping strategy?</w:t>
      </w:r>
    </w:p>
    <w:p w14:paraId="46D7887D" w14:textId="77777777" w:rsidR="006150DF" w:rsidRPr="00B127CC" w:rsidRDefault="006150DF">
      <w:pPr>
        <w:pStyle w:val="CSPlistparagraph"/>
        <w:numPr>
          <w:ilvl w:val="0"/>
          <w:numId w:val="39"/>
        </w:numPr>
      </w:pPr>
      <w:r w:rsidRPr="00B127CC">
        <w:t>What coping strategies do you know?</w:t>
      </w:r>
    </w:p>
    <w:p w14:paraId="559BF8D4" w14:textId="77777777" w:rsidR="006150DF" w:rsidRPr="00B127CC" w:rsidRDefault="006150DF">
      <w:pPr>
        <w:pStyle w:val="CSPlistparagraph"/>
        <w:numPr>
          <w:ilvl w:val="0"/>
          <w:numId w:val="39"/>
        </w:numPr>
      </w:pPr>
      <w:r w:rsidRPr="00B127CC">
        <w:t>Why are coping strategies important?</w:t>
      </w:r>
    </w:p>
    <w:p w14:paraId="5BA5B98D" w14:textId="77777777" w:rsidR="006150DF" w:rsidRPr="00F52F7E" w:rsidRDefault="006150DF">
      <w:pPr>
        <w:pStyle w:val="CSPlistparagraph"/>
        <w:numPr>
          <w:ilvl w:val="0"/>
          <w:numId w:val="38"/>
        </w:numPr>
        <w:rPr>
          <w:lang w:eastAsia="zh-CN"/>
        </w:rPr>
      </w:pPr>
      <w:r w:rsidRPr="00F52F7E">
        <w:t>Name at least two coping strategies and why you would use</w:t>
      </w:r>
      <w:r w:rsidRPr="00F52F7E">
        <w:rPr>
          <w:lang w:eastAsia="zh-CN"/>
        </w:rPr>
        <w:t xml:space="preserve"> them.</w:t>
      </w:r>
    </w:p>
    <w:p w14:paraId="7FCC3C92" w14:textId="77777777" w:rsidR="006150DF" w:rsidRPr="00001128" w:rsidRDefault="006150DF" w:rsidP="005F28C3">
      <w:pPr>
        <w:pStyle w:val="SCSALessonAppendixHeading3"/>
      </w:pPr>
      <w:r w:rsidRPr="00001128">
        <w:t>Support notes</w:t>
      </w:r>
    </w:p>
    <w:p w14:paraId="593CB1E3" w14:textId="77777777" w:rsidR="006150DF" w:rsidRPr="00001128" w:rsidRDefault="006150DF" w:rsidP="008415A8">
      <w:pPr>
        <w:keepNext/>
        <w:keepLines/>
        <w:spacing w:after="0" w:line="269" w:lineRule="auto"/>
        <w:rPr>
          <w:rFonts w:cstheme="minorHAnsi"/>
          <w:lang w:eastAsia="zh-CN"/>
        </w:rPr>
      </w:pPr>
      <w:r w:rsidRPr="00001128">
        <w:rPr>
          <w:rFonts w:cstheme="minorHAnsi"/>
          <w:lang w:eastAsia="zh-CN"/>
        </w:rPr>
        <w:t>Coping strategies thinking cloud</w:t>
      </w:r>
    </w:p>
    <w:p w14:paraId="08812D41" w14:textId="4F36F219" w:rsidR="006150DF" w:rsidRPr="008B3FCF" w:rsidRDefault="006150DF" w:rsidP="007C150F">
      <w:pPr>
        <w:keepNext/>
        <w:keepLines/>
        <w:spacing w:line="269" w:lineRule="auto"/>
        <w:rPr>
          <w:rStyle w:val="Hyperlink"/>
          <w:color w:val="auto"/>
        </w:rPr>
      </w:pPr>
      <w:r w:rsidRPr="00001128">
        <w:rPr>
          <w:rFonts w:cstheme="minorHAnsi"/>
          <w:lang w:eastAsia="zh-CN"/>
        </w:rPr>
        <w:t xml:space="preserve">Example </w:t>
      </w:r>
      <w:r>
        <w:rPr>
          <w:rFonts w:cstheme="minorHAnsi"/>
          <w:lang w:eastAsia="zh-CN"/>
        </w:rPr>
        <w:t xml:space="preserve">– </w:t>
      </w:r>
      <w:r w:rsidR="00C64B00">
        <w:rPr>
          <w:rFonts w:cstheme="minorHAnsi"/>
          <w:lang w:eastAsia="zh-CN"/>
        </w:rPr>
        <w:t xml:space="preserve">GDHR </w:t>
      </w:r>
      <w:r w:rsidRPr="00C64B00">
        <w:rPr>
          <w:rFonts w:cstheme="minorHAnsi"/>
          <w:i/>
          <w:iCs/>
          <w:lang w:eastAsia="zh-CN"/>
        </w:rPr>
        <w:t>Activity 12, Positive Coping Strategies</w:t>
      </w:r>
      <w:r w:rsidR="00C64B00">
        <w:rPr>
          <w:rFonts w:cstheme="minorHAnsi"/>
          <w:lang w:eastAsia="zh-CN"/>
        </w:rPr>
        <w:t xml:space="preserve"> </w:t>
      </w:r>
      <w:r w:rsidR="00B127CC">
        <w:rPr>
          <w:rFonts w:cstheme="minorHAnsi"/>
          <w:lang w:eastAsia="zh-CN"/>
        </w:rPr>
        <w:br/>
      </w:r>
      <w:hyperlink r:id="rId35" w:history="1">
        <w:r w:rsidR="00B127CC" w:rsidRPr="00F1389B">
          <w:rPr>
            <w:rStyle w:val="Hyperlink"/>
          </w:rPr>
          <w:t>https://gdhr.wa.gov.au/-/-laugh-and-learn-videos-puberty-part-2</w:t>
        </w:r>
      </w:hyperlink>
      <w:r w:rsidRPr="00001128">
        <w:rPr>
          <w:rFonts w:cstheme="minorHAnsi"/>
          <w:lang w:eastAsia="zh-CN"/>
        </w:rPr>
        <w:t>.</w:t>
      </w:r>
    </w:p>
    <w:p w14:paraId="5EB1DDA5" w14:textId="77777777" w:rsidR="006150DF" w:rsidRPr="00001128" w:rsidRDefault="006150DF" w:rsidP="00F47CBA">
      <w:pPr>
        <w:pStyle w:val="SCSALessonAppendixHeading4"/>
      </w:pPr>
      <w:r>
        <w:t>Dealing with anger</w:t>
      </w:r>
    </w:p>
    <w:p w14:paraId="6890E445" w14:textId="77777777" w:rsidR="006150DF" w:rsidRPr="00B127CC" w:rsidRDefault="006150DF">
      <w:pPr>
        <w:pStyle w:val="CSPlistparagraph"/>
        <w:numPr>
          <w:ilvl w:val="0"/>
          <w:numId w:val="42"/>
        </w:numPr>
      </w:pPr>
      <w:r w:rsidRPr="00B127CC">
        <w:t>Recognising the anger</w:t>
      </w:r>
    </w:p>
    <w:p w14:paraId="19922966" w14:textId="77777777" w:rsidR="006150DF" w:rsidRPr="00B127CC" w:rsidRDefault="006150DF">
      <w:pPr>
        <w:pStyle w:val="CSPlistparagraph"/>
        <w:numPr>
          <w:ilvl w:val="0"/>
          <w:numId w:val="42"/>
        </w:numPr>
      </w:pPr>
      <w:r w:rsidRPr="00B127CC">
        <w:t>Leaving the situation</w:t>
      </w:r>
    </w:p>
    <w:p w14:paraId="174AEAF9" w14:textId="77777777" w:rsidR="006150DF" w:rsidRPr="00B127CC" w:rsidRDefault="006150DF">
      <w:pPr>
        <w:pStyle w:val="CSPlistparagraph"/>
        <w:numPr>
          <w:ilvl w:val="0"/>
          <w:numId w:val="42"/>
        </w:numPr>
      </w:pPr>
      <w:r w:rsidRPr="00B127CC">
        <w:t>Taking deep calming breaths</w:t>
      </w:r>
    </w:p>
    <w:p w14:paraId="30251FC9" w14:textId="77777777" w:rsidR="006150DF" w:rsidRPr="00B127CC" w:rsidRDefault="006150DF">
      <w:pPr>
        <w:pStyle w:val="CSPlistparagraph"/>
        <w:numPr>
          <w:ilvl w:val="0"/>
          <w:numId w:val="42"/>
        </w:numPr>
      </w:pPr>
      <w:r w:rsidRPr="00B127CC">
        <w:t>Take part in physical activity</w:t>
      </w:r>
    </w:p>
    <w:p w14:paraId="1B4126E2" w14:textId="77777777" w:rsidR="006150DF" w:rsidRPr="00B127CC" w:rsidRDefault="006150DF">
      <w:pPr>
        <w:pStyle w:val="CSPlistparagraph"/>
        <w:numPr>
          <w:ilvl w:val="0"/>
          <w:numId w:val="42"/>
        </w:numPr>
      </w:pPr>
      <w:r w:rsidRPr="00B127CC">
        <w:t>Yoga/meditation</w:t>
      </w:r>
    </w:p>
    <w:p w14:paraId="66D31C46" w14:textId="3E8B625F" w:rsidR="008E1EBD" w:rsidRDefault="006150DF" w:rsidP="008E1EBD">
      <w:pPr>
        <w:pStyle w:val="CSPlistparagraph"/>
        <w:numPr>
          <w:ilvl w:val="0"/>
          <w:numId w:val="42"/>
        </w:numPr>
        <w:ind w:left="357" w:hanging="357"/>
      </w:pPr>
      <w:r w:rsidRPr="00B127CC">
        <w:t>Talk to friends/family</w:t>
      </w:r>
    </w:p>
    <w:p w14:paraId="3D5E2739" w14:textId="06DCFC99" w:rsidR="006150DF" w:rsidRPr="00001128" w:rsidRDefault="006150DF" w:rsidP="00F47CBA">
      <w:pPr>
        <w:pStyle w:val="SCSALessonAppendixHeading4"/>
      </w:pPr>
      <w:r w:rsidRPr="00001128">
        <w:t>Additional coping strategies</w:t>
      </w:r>
    </w:p>
    <w:p w14:paraId="60138E1F" w14:textId="77777777" w:rsidR="006150DF" w:rsidRPr="00B127CC" w:rsidRDefault="006150DF" w:rsidP="00993ABF">
      <w:pPr>
        <w:pStyle w:val="CSPlistparagraph"/>
        <w:numPr>
          <w:ilvl w:val="0"/>
          <w:numId w:val="43"/>
        </w:numPr>
      </w:pPr>
      <w:r w:rsidRPr="00B127CC">
        <w:t>Talk to friends or parents</w:t>
      </w:r>
    </w:p>
    <w:p w14:paraId="694021FC" w14:textId="77777777" w:rsidR="006150DF" w:rsidRPr="00B127CC" w:rsidRDefault="006150DF" w:rsidP="00993ABF">
      <w:pPr>
        <w:pStyle w:val="CSPlistparagraph"/>
        <w:numPr>
          <w:ilvl w:val="0"/>
          <w:numId w:val="43"/>
        </w:numPr>
      </w:pPr>
      <w:r w:rsidRPr="00B127CC">
        <w:t>Physical activity</w:t>
      </w:r>
    </w:p>
    <w:p w14:paraId="5C64C1DF" w14:textId="77777777" w:rsidR="006150DF" w:rsidRPr="00B127CC" w:rsidRDefault="006150DF" w:rsidP="00993ABF">
      <w:pPr>
        <w:pStyle w:val="CSPlistparagraph"/>
        <w:numPr>
          <w:ilvl w:val="0"/>
          <w:numId w:val="43"/>
        </w:numPr>
      </w:pPr>
      <w:r w:rsidRPr="00B127CC">
        <w:t>Find out more information</w:t>
      </w:r>
    </w:p>
    <w:p w14:paraId="206E757C" w14:textId="77777777" w:rsidR="006150DF" w:rsidRPr="00B127CC" w:rsidRDefault="006150DF" w:rsidP="00993ABF">
      <w:pPr>
        <w:pStyle w:val="CSPlistparagraph"/>
        <w:numPr>
          <w:ilvl w:val="0"/>
          <w:numId w:val="43"/>
        </w:numPr>
      </w:pPr>
      <w:r w:rsidRPr="00B127CC">
        <w:t>Mindfulness/meditation/yoga</w:t>
      </w:r>
    </w:p>
    <w:p w14:paraId="489DD7FC" w14:textId="77777777" w:rsidR="006150DF" w:rsidRPr="00B127CC" w:rsidRDefault="006150DF" w:rsidP="00993ABF">
      <w:pPr>
        <w:pStyle w:val="CSPlistparagraph"/>
        <w:numPr>
          <w:ilvl w:val="0"/>
          <w:numId w:val="43"/>
        </w:numPr>
      </w:pPr>
      <w:r w:rsidRPr="00B127CC">
        <w:t>Go out in nature</w:t>
      </w:r>
    </w:p>
    <w:p w14:paraId="6A73B264" w14:textId="77777777" w:rsidR="006150DF" w:rsidRPr="00B127CC" w:rsidRDefault="006150DF" w:rsidP="00993ABF">
      <w:pPr>
        <w:pStyle w:val="CSPlistparagraph"/>
        <w:numPr>
          <w:ilvl w:val="0"/>
          <w:numId w:val="43"/>
        </w:numPr>
      </w:pPr>
      <w:r w:rsidRPr="00B127CC">
        <w:t>Getting plenty of sleep</w:t>
      </w:r>
    </w:p>
    <w:p w14:paraId="64AD5259" w14:textId="77777777" w:rsidR="006150DF" w:rsidRPr="00B127CC" w:rsidRDefault="006150DF" w:rsidP="00993ABF">
      <w:pPr>
        <w:pStyle w:val="CSPlistparagraph"/>
        <w:numPr>
          <w:ilvl w:val="0"/>
          <w:numId w:val="43"/>
        </w:numPr>
      </w:pPr>
      <w:r w:rsidRPr="00B127CC">
        <w:t>Assertive communication</w:t>
      </w:r>
    </w:p>
    <w:p w14:paraId="79A9E89D" w14:textId="787DD18A" w:rsidR="005F28C3" w:rsidRDefault="006150DF" w:rsidP="00993ABF">
      <w:pPr>
        <w:pStyle w:val="CSPlistparagraph"/>
        <w:numPr>
          <w:ilvl w:val="0"/>
          <w:numId w:val="43"/>
        </w:numPr>
      </w:pPr>
      <w:r w:rsidRPr="00B127CC">
        <w:t>Seek help – Kids Helpline</w:t>
      </w:r>
    </w:p>
    <w:p w14:paraId="16814697" w14:textId="614BDA7D" w:rsidR="007C150F" w:rsidRPr="00B127CC" w:rsidRDefault="005F28C3" w:rsidP="005F28C3">
      <w:r>
        <w:br w:type="page"/>
      </w:r>
    </w:p>
    <w:p w14:paraId="1C886FE4" w14:textId="63FA3838" w:rsidR="007C150F" w:rsidRDefault="007C150F" w:rsidP="005F28C3">
      <w:pPr>
        <w:pStyle w:val="SCSALessonAppendixHeading3"/>
      </w:pPr>
      <w:r>
        <w:lastRenderedPageBreak/>
        <w:t>Teaching and learning experiences</w:t>
      </w:r>
    </w:p>
    <w:p w14:paraId="0B9D3EE0" w14:textId="2809D6F6" w:rsidR="006150DF" w:rsidRPr="00001128" w:rsidRDefault="006150DF" w:rsidP="00993ABF">
      <w:pPr>
        <w:spacing w:after="0"/>
        <w:rPr>
          <w:rFonts w:cstheme="minorHAnsi"/>
          <w:lang w:eastAsia="zh-CN"/>
        </w:rPr>
      </w:pPr>
      <w:r>
        <w:rPr>
          <w:rFonts w:cstheme="minorHAnsi"/>
          <w:lang w:eastAsia="zh-CN"/>
        </w:rPr>
        <w:t>Emotional barometer (Appendix A</w:t>
      </w:r>
      <w:r w:rsidRPr="00001128">
        <w:rPr>
          <w:rFonts w:cstheme="minorHAnsi"/>
          <w:lang w:eastAsia="zh-CN"/>
        </w:rPr>
        <w:t>)</w:t>
      </w:r>
    </w:p>
    <w:p w14:paraId="2A81DE09" w14:textId="77777777" w:rsidR="006150DF" w:rsidRPr="00B22907" w:rsidRDefault="006150DF" w:rsidP="00993ABF">
      <w:pPr>
        <w:rPr>
          <w:rFonts w:cstheme="minorHAnsi"/>
          <w:lang w:eastAsia="zh-CN"/>
        </w:rPr>
      </w:pPr>
      <w:r>
        <w:rPr>
          <w:rFonts w:cstheme="minorHAnsi"/>
          <w:lang w:eastAsia="zh-CN"/>
        </w:rPr>
        <w:t>Mindful moment (Appendix A</w:t>
      </w:r>
      <w:r w:rsidRPr="00001128">
        <w:rPr>
          <w:rFonts w:cstheme="minorHAnsi"/>
          <w:lang w:eastAsia="zh-CN"/>
        </w:rPr>
        <w:t>)</w:t>
      </w:r>
    </w:p>
    <w:p w14:paraId="532FBDC2" w14:textId="77777777" w:rsidR="006150DF" w:rsidRPr="00001128" w:rsidRDefault="006150DF" w:rsidP="005F28C3">
      <w:pPr>
        <w:pStyle w:val="SCSALessonAppendixHeading3"/>
      </w:pPr>
      <w:r w:rsidRPr="00001128">
        <w:t>Teaching</w:t>
      </w:r>
    </w:p>
    <w:p w14:paraId="698FA80C" w14:textId="77777777" w:rsidR="006150DF" w:rsidRPr="00001128" w:rsidRDefault="006150DF" w:rsidP="00F47CBA">
      <w:pPr>
        <w:pStyle w:val="SCSALessonAppendixHeading4"/>
      </w:pPr>
      <w:r w:rsidRPr="00001128">
        <w:t>Introduction to coping strategies</w:t>
      </w:r>
    </w:p>
    <w:p w14:paraId="472EB5C4" w14:textId="25CD6FE9" w:rsidR="006150DF" w:rsidRPr="00001128" w:rsidRDefault="006150DF" w:rsidP="00993ABF">
      <w:pPr>
        <w:pStyle w:val="CSPlistparagraph"/>
        <w:numPr>
          <w:ilvl w:val="0"/>
          <w:numId w:val="44"/>
        </w:numPr>
        <w:spacing w:after="0"/>
      </w:pPr>
      <w:r w:rsidRPr="00001128">
        <w:t xml:space="preserve">Provide an example of a scenario where someone has overcome a challenge </w:t>
      </w:r>
      <w:r>
        <w:t xml:space="preserve">by </w:t>
      </w:r>
      <w:r w:rsidRPr="00001128">
        <w:t xml:space="preserve">using </w:t>
      </w:r>
      <w:r w:rsidR="007C150F">
        <w:br/>
      </w:r>
      <w:r w:rsidRPr="00001128">
        <w:t>a</w:t>
      </w:r>
      <w:r>
        <w:t> </w:t>
      </w:r>
      <w:r w:rsidRPr="00001128">
        <w:t>variety of coping strategies.</w:t>
      </w:r>
    </w:p>
    <w:p w14:paraId="65FFFF23" w14:textId="77777777" w:rsidR="006150DF" w:rsidRPr="00001128" w:rsidRDefault="006150DF" w:rsidP="00993ABF">
      <w:pPr>
        <w:pStyle w:val="CSPlistparagraph"/>
        <w:numPr>
          <w:ilvl w:val="1"/>
          <w:numId w:val="44"/>
        </w:numPr>
        <w:spacing w:after="0"/>
      </w:pPr>
      <w:r w:rsidRPr="00001128">
        <w:t>Discuss the scena</w:t>
      </w:r>
      <w:r>
        <w:t>rio, using the focus questions.</w:t>
      </w:r>
    </w:p>
    <w:p w14:paraId="28EBC0E0" w14:textId="554B147C" w:rsidR="006150DF" w:rsidRPr="00001128" w:rsidRDefault="006150DF" w:rsidP="00993ABF">
      <w:pPr>
        <w:pStyle w:val="CSPlistparagraph"/>
        <w:numPr>
          <w:ilvl w:val="0"/>
          <w:numId w:val="44"/>
        </w:numPr>
        <w:spacing w:after="0"/>
      </w:pPr>
      <w:r>
        <w:t xml:space="preserve">Ask </w:t>
      </w:r>
      <w:r w:rsidRPr="00001128">
        <w:t>students for any exa</w:t>
      </w:r>
      <w:r>
        <w:t xml:space="preserve">mples of coping strategies </w:t>
      </w:r>
      <w:r w:rsidRPr="00001128">
        <w:t>they may have used or heard of in</w:t>
      </w:r>
      <w:r>
        <w:t> </w:t>
      </w:r>
      <w:r w:rsidR="007C150F">
        <w:br/>
      </w:r>
      <w:r w:rsidRPr="00001128">
        <w:t>different situations.</w:t>
      </w:r>
    </w:p>
    <w:p w14:paraId="77531F13" w14:textId="77777777" w:rsidR="006150DF" w:rsidRPr="00001128" w:rsidRDefault="006150DF" w:rsidP="00993ABF">
      <w:pPr>
        <w:pStyle w:val="CSPlistparagraph"/>
        <w:numPr>
          <w:ilvl w:val="0"/>
          <w:numId w:val="44"/>
        </w:numPr>
        <w:spacing w:after="0"/>
      </w:pPr>
      <w:r>
        <w:t xml:space="preserve">Ask </w:t>
      </w:r>
      <w:r w:rsidRPr="00001128">
        <w:t>students why they think it is important to have coping strategies.</w:t>
      </w:r>
    </w:p>
    <w:p w14:paraId="6B148BC1" w14:textId="77777777" w:rsidR="00C15381" w:rsidRDefault="006150DF" w:rsidP="00993ABF">
      <w:pPr>
        <w:pStyle w:val="CSPlistparagraph"/>
        <w:numPr>
          <w:ilvl w:val="0"/>
          <w:numId w:val="44"/>
        </w:numPr>
      </w:pPr>
      <w:r w:rsidRPr="00001128">
        <w:t>Discuss the implications of not being able to cope and the</w:t>
      </w:r>
      <w:r>
        <w:t xml:space="preserve"> stress this could create.</w:t>
      </w:r>
    </w:p>
    <w:p w14:paraId="4ADC039A" w14:textId="3D51180D" w:rsidR="006150DF" w:rsidRPr="00001128" w:rsidRDefault="006150DF" w:rsidP="00993ABF">
      <w:pPr>
        <w:pStyle w:val="CSPlistparagraph"/>
        <w:numPr>
          <w:ilvl w:val="1"/>
          <w:numId w:val="44"/>
        </w:numPr>
      </w:pPr>
      <w:r w:rsidRPr="00001128">
        <w:t>Link</w:t>
      </w:r>
      <w:r>
        <w:t> </w:t>
      </w:r>
      <w:r w:rsidRPr="00001128">
        <w:t>this</w:t>
      </w:r>
      <w:r>
        <w:t> </w:t>
      </w:r>
      <w:r w:rsidRPr="00001128">
        <w:t>concept to the effect on physical, mental, emotional and social wellbeing.</w:t>
      </w:r>
    </w:p>
    <w:p w14:paraId="758313C4" w14:textId="77777777" w:rsidR="006150DF" w:rsidRPr="00001128" w:rsidRDefault="006150DF" w:rsidP="005F28C3">
      <w:pPr>
        <w:pStyle w:val="SCSALessonAppendixHeading3"/>
      </w:pPr>
      <w:r w:rsidRPr="00001128">
        <w:t>Learning</w:t>
      </w:r>
    </w:p>
    <w:p w14:paraId="409A4AD4" w14:textId="77777777" w:rsidR="006150DF" w:rsidRPr="00001128" w:rsidRDefault="006150DF" w:rsidP="00F47CBA">
      <w:pPr>
        <w:pStyle w:val="SCSALessonAppendixHeading4"/>
      </w:pPr>
      <w:r w:rsidRPr="00001128">
        <w:t>Collaborative learning activity</w:t>
      </w:r>
    </w:p>
    <w:p w14:paraId="7A356DF8" w14:textId="657B5924" w:rsidR="006150DF" w:rsidRPr="00001128" w:rsidRDefault="006150DF" w:rsidP="00993ABF">
      <w:pPr>
        <w:pStyle w:val="CSPlistparagraph"/>
        <w:keepNext/>
        <w:keepLines/>
        <w:numPr>
          <w:ilvl w:val="0"/>
          <w:numId w:val="45"/>
        </w:numPr>
      </w:pPr>
      <w:r w:rsidRPr="00001128">
        <w:t>Refer to the chall</w:t>
      </w:r>
      <w:r>
        <w:t>enges listed in the last lesson</w:t>
      </w:r>
      <w:r w:rsidRPr="00001128">
        <w:t xml:space="preserve"> that a young person may experience during</w:t>
      </w:r>
      <w:r w:rsidR="008E1EBD">
        <w:t> </w:t>
      </w:r>
      <w:r w:rsidRPr="00001128">
        <w:t>puberty.</w:t>
      </w:r>
    </w:p>
    <w:p w14:paraId="6EC8C3D1" w14:textId="005BB377" w:rsidR="006150DF" w:rsidRPr="00001128" w:rsidRDefault="006150DF" w:rsidP="00993ABF">
      <w:pPr>
        <w:pStyle w:val="CSPlistparagraph"/>
        <w:keepNext/>
        <w:keepLines/>
        <w:numPr>
          <w:ilvl w:val="0"/>
          <w:numId w:val="45"/>
        </w:numPr>
      </w:pPr>
      <w:r w:rsidRPr="00001128">
        <w:t>In pairs o</w:t>
      </w:r>
      <w:r>
        <w:t xml:space="preserve">r small groups, students </w:t>
      </w:r>
      <w:r w:rsidRPr="00001128">
        <w:t>create a copi</w:t>
      </w:r>
      <w:r>
        <w:t>ng strategy thinking cloud that</w:t>
      </w:r>
      <w:r w:rsidRPr="00001128">
        <w:t xml:space="preserve"> suggests positive</w:t>
      </w:r>
      <w:r w:rsidR="006C2BDC">
        <w:t> </w:t>
      </w:r>
      <w:r w:rsidRPr="00001128">
        <w:t>coping</w:t>
      </w:r>
      <w:r w:rsidR="007C150F">
        <w:t> </w:t>
      </w:r>
      <w:r w:rsidRPr="00001128">
        <w:t>strategies and skills that could be implemented to manage these challenges.</w:t>
      </w:r>
    </w:p>
    <w:p w14:paraId="270D2B87" w14:textId="4827C505" w:rsidR="006150DF" w:rsidRPr="00001128" w:rsidRDefault="00FB7601" w:rsidP="00993ABF">
      <w:pPr>
        <w:pStyle w:val="CSPlistparagraph"/>
        <w:keepNext/>
        <w:keepLines/>
        <w:numPr>
          <w:ilvl w:val="0"/>
          <w:numId w:val="45"/>
        </w:numPr>
      </w:pPr>
      <w:r>
        <w:t>Provide f</w:t>
      </w:r>
      <w:r w:rsidR="006150DF" w:rsidRPr="00001128">
        <w:t>eedback</w:t>
      </w:r>
      <w:r>
        <w:t xml:space="preserve"> on</w:t>
      </w:r>
      <w:r w:rsidR="006150DF" w:rsidRPr="00001128">
        <w:t xml:space="preserve"> coping strategies to the class.</w:t>
      </w:r>
    </w:p>
    <w:p w14:paraId="3F4BA499" w14:textId="77777777" w:rsidR="006150DF" w:rsidRPr="00B22907" w:rsidRDefault="006150DF" w:rsidP="00993ABF">
      <w:pPr>
        <w:pStyle w:val="CSPlistparagraph"/>
        <w:keepNext/>
        <w:keepLines/>
        <w:numPr>
          <w:ilvl w:val="0"/>
          <w:numId w:val="45"/>
        </w:numPr>
      </w:pPr>
      <w:r>
        <w:t>As a class, i</w:t>
      </w:r>
      <w:r w:rsidRPr="00001128">
        <w:t>dentify the common coping strategies that could be implemented.</w:t>
      </w:r>
    </w:p>
    <w:p w14:paraId="53F65128" w14:textId="77777777" w:rsidR="006150DF" w:rsidRPr="00001128" w:rsidRDefault="006150DF" w:rsidP="00F47CBA">
      <w:pPr>
        <w:pStyle w:val="SCSALessonAppendixHeading4"/>
      </w:pPr>
      <w:r w:rsidRPr="00001128">
        <w:t>Concluding activity</w:t>
      </w:r>
    </w:p>
    <w:p w14:paraId="2B9441A0" w14:textId="77777777" w:rsidR="006150DF" w:rsidRPr="00001128" w:rsidRDefault="006150DF" w:rsidP="00993ABF">
      <w:pPr>
        <w:pStyle w:val="CSPlistparagraph"/>
        <w:numPr>
          <w:ilvl w:val="0"/>
          <w:numId w:val="8"/>
        </w:numPr>
        <w:spacing w:after="0"/>
      </w:pPr>
      <w:r>
        <w:t>Students</w:t>
      </w:r>
      <w:r w:rsidRPr="00001128">
        <w:t xml:space="preserve"> pick a coping strategy that they can implement this week</w:t>
      </w:r>
      <w:r>
        <w:t>.</w:t>
      </w:r>
    </w:p>
    <w:p w14:paraId="69862DE1" w14:textId="77777777" w:rsidR="007C150F" w:rsidRPr="00F47CBA" w:rsidRDefault="007C150F" w:rsidP="00F47CBA">
      <w:r w:rsidRPr="00F47CBA">
        <w:br w:type="page"/>
      </w:r>
    </w:p>
    <w:p w14:paraId="068EB86D" w14:textId="5E908689" w:rsidR="00624098" w:rsidRPr="00E04C06" w:rsidRDefault="00624098" w:rsidP="005F28C3">
      <w:pPr>
        <w:pStyle w:val="SCSALessonLinedHeading2"/>
      </w:pPr>
      <w:r w:rsidRPr="00E04C06">
        <w:lastRenderedPageBreak/>
        <w:t xml:space="preserve">Lesson </w:t>
      </w:r>
      <w:r w:rsidR="007A3940" w:rsidRPr="00E04C06">
        <w:t>6</w:t>
      </w:r>
      <w:r w:rsidRPr="00E04C06">
        <w:t xml:space="preserve">: </w:t>
      </w:r>
      <w:r w:rsidR="00C16377" w:rsidRPr="00E04C06">
        <w:t>Coping skills during puberty</w:t>
      </w:r>
    </w:p>
    <w:p w14:paraId="19C82B87" w14:textId="3BA848C9" w:rsidR="0097597A" w:rsidRPr="002A062E" w:rsidRDefault="0097597A" w:rsidP="0097597A">
      <w:pPr>
        <w:rPr>
          <w:rFonts w:cstheme="minorHAnsi"/>
        </w:rPr>
      </w:pPr>
      <w:r w:rsidRPr="002A062E">
        <w:rPr>
          <w:rFonts w:cstheme="minorHAnsi"/>
        </w:rPr>
        <w:t xml:space="preserve">The </w:t>
      </w:r>
      <w:r w:rsidR="00FB7601">
        <w:rPr>
          <w:rFonts w:cstheme="minorHAnsi"/>
        </w:rPr>
        <w:t>Western Australian Curriculum</w:t>
      </w:r>
      <w:r w:rsidRPr="002A062E">
        <w:rPr>
          <w:rFonts w:cstheme="minorHAnsi"/>
        </w:rPr>
        <w:t xml:space="preserve"> content addressed in this lesson is </w:t>
      </w:r>
      <w:r>
        <w:rPr>
          <w:rFonts w:cstheme="minorHAnsi"/>
        </w:rPr>
        <w:t>below.</w:t>
      </w:r>
    </w:p>
    <w:p w14:paraId="7140D109" w14:textId="77777777" w:rsidR="00B0425C" w:rsidRPr="00B73888" w:rsidRDefault="00B0425C" w:rsidP="00F47CBA">
      <w:pPr>
        <w:pStyle w:val="SCSALessonAppendixHeading4"/>
      </w:pPr>
      <w:r>
        <w:t>Staying safe</w:t>
      </w:r>
    </w:p>
    <w:p w14:paraId="5EA03610" w14:textId="08CC9E2E" w:rsidR="00B0425C" w:rsidRDefault="00B0425C">
      <w:pPr>
        <w:pStyle w:val="CSPlistparagraph"/>
        <w:numPr>
          <w:ilvl w:val="0"/>
          <w:numId w:val="47"/>
        </w:numPr>
      </w:pPr>
      <w:r>
        <w:t xml:space="preserve">Health information, services and help-seeking strategies that young people can use in </w:t>
      </w:r>
      <w:r w:rsidR="007B381E">
        <w:br/>
      </w:r>
      <w:r>
        <w:t>a variety of situations</w:t>
      </w:r>
    </w:p>
    <w:p w14:paraId="4346DDF4" w14:textId="77777777" w:rsidR="00B0425C" w:rsidRPr="00E80CFA" w:rsidRDefault="00B0425C" w:rsidP="00F47CBA">
      <w:pPr>
        <w:pStyle w:val="SCSALessonAppendixHeading4"/>
      </w:pPr>
      <w:r>
        <w:t>Interacting with others</w:t>
      </w:r>
    </w:p>
    <w:p w14:paraId="1E6DF339" w14:textId="3E732F0D" w:rsidR="00A838D0" w:rsidRPr="00017148" w:rsidRDefault="00B0425C">
      <w:pPr>
        <w:pStyle w:val="CSPlistparagraph"/>
        <w:numPr>
          <w:ilvl w:val="0"/>
          <w:numId w:val="48"/>
        </w:numPr>
      </w:pPr>
      <w:r w:rsidRPr="00017148">
        <w:t>Factors that influence emotional responses and behaviour</w:t>
      </w:r>
    </w:p>
    <w:p w14:paraId="79EC5E2B" w14:textId="14B98803" w:rsidR="00B0425C" w:rsidRPr="00017148" w:rsidRDefault="00B0425C" w:rsidP="00F47CBA">
      <w:pPr>
        <w:pStyle w:val="SCSALessonAppendixHeading4"/>
      </w:pPr>
      <w:r w:rsidRPr="00017148">
        <w:t>Personal identity and change</w:t>
      </w:r>
    </w:p>
    <w:p w14:paraId="7BE598CB" w14:textId="2DA75DF7" w:rsidR="00B0425C" w:rsidRPr="00017148" w:rsidRDefault="00B0425C">
      <w:pPr>
        <w:pStyle w:val="CSPlistparagraph"/>
        <w:numPr>
          <w:ilvl w:val="0"/>
          <w:numId w:val="49"/>
        </w:numPr>
      </w:pPr>
      <w:r w:rsidRPr="00017148">
        <w:t xml:space="preserve">Feelings, emotions and cultural beliefs and values associated with transitions; </w:t>
      </w:r>
      <w:r w:rsidR="007B381E">
        <w:br/>
      </w:r>
      <w:r w:rsidRPr="00017148">
        <w:t>practising self-talk and help-seeking strategies to manage these changes</w:t>
      </w:r>
    </w:p>
    <w:p w14:paraId="497F58F3" w14:textId="4E3D7C7D" w:rsidR="007B381E" w:rsidRDefault="00B0425C">
      <w:pPr>
        <w:pStyle w:val="CSPlistparagraph"/>
        <w:numPr>
          <w:ilvl w:val="0"/>
          <w:numId w:val="49"/>
        </w:numPr>
        <w:spacing w:after="0"/>
      </w:pPr>
      <w:r w:rsidRPr="00017148">
        <w:t>Ways to manage physical, emotional</w:t>
      </w:r>
      <w:r>
        <w:t xml:space="preserve"> and social changes associated with puberty</w:t>
      </w:r>
    </w:p>
    <w:p w14:paraId="49595F64" w14:textId="77777777" w:rsidR="007B381E" w:rsidRPr="006150DF" w:rsidRDefault="007B381E" w:rsidP="007B381E">
      <w:pPr>
        <w:pStyle w:val="LessonPageLinebreak"/>
      </w:pPr>
      <w:r w:rsidRPr="006150DF">
        <w:tab/>
      </w:r>
    </w:p>
    <w:p w14:paraId="37486D33" w14:textId="27DD9F3B" w:rsidR="00BF589E" w:rsidRPr="00BF589E" w:rsidRDefault="00BF589E" w:rsidP="005F28C3">
      <w:pPr>
        <w:pStyle w:val="SCSALessonAppendixHeading3"/>
      </w:pPr>
      <w:r>
        <w:t xml:space="preserve">Learning intentions </w:t>
      </w:r>
    </w:p>
    <w:p w14:paraId="7091FE30" w14:textId="492172B5" w:rsidR="00BF589E" w:rsidRDefault="00BF589E">
      <w:pPr>
        <w:pStyle w:val="CSPlistparagraph"/>
        <w:numPr>
          <w:ilvl w:val="0"/>
          <w:numId w:val="50"/>
        </w:numPr>
      </w:pPr>
      <w:r>
        <w:t>U</w:t>
      </w:r>
      <w:r w:rsidRPr="00F64CCE">
        <w:t>nderstand the importance of looking after yourself during this time of transition</w:t>
      </w:r>
      <w:r w:rsidR="00D45DF4">
        <w:t>.</w:t>
      </w:r>
    </w:p>
    <w:p w14:paraId="2BD16E46" w14:textId="233A6984" w:rsidR="00BF589E" w:rsidRDefault="00BF589E">
      <w:pPr>
        <w:pStyle w:val="CSPlistparagraph"/>
        <w:numPr>
          <w:ilvl w:val="0"/>
          <w:numId w:val="50"/>
        </w:numPr>
      </w:pPr>
      <w:r>
        <w:t>D</w:t>
      </w:r>
      <w:r w:rsidRPr="00F64CCE">
        <w:t>evelop functional coping skills to implement during puberty</w:t>
      </w:r>
      <w:r w:rsidR="00D45DF4">
        <w:t>.</w:t>
      </w:r>
    </w:p>
    <w:p w14:paraId="1C805091" w14:textId="12EEA5AD" w:rsidR="00BF589E" w:rsidRDefault="00BF589E">
      <w:pPr>
        <w:pStyle w:val="CSPlistparagraph"/>
        <w:numPr>
          <w:ilvl w:val="0"/>
          <w:numId w:val="50"/>
        </w:numPr>
      </w:pPr>
      <w:r>
        <w:t>B</w:t>
      </w:r>
      <w:r w:rsidRPr="00F64CCE">
        <w:t>e aware of and able to easily access help and reliable information regarding puberty</w:t>
      </w:r>
      <w:r w:rsidR="00D45DF4">
        <w:t>.</w:t>
      </w:r>
    </w:p>
    <w:p w14:paraId="019F9C0D" w14:textId="77777777" w:rsidR="00BF589E" w:rsidRPr="00442397" w:rsidRDefault="00BF589E" w:rsidP="00F47CBA">
      <w:pPr>
        <w:pStyle w:val="SCSALessonAppendixHeading3"/>
      </w:pPr>
      <w:r w:rsidRPr="00442397">
        <w:t>Focus question</w:t>
      </w:r>
      <w:r>
        <w:t>s</w:t>
      </w:r>
    </w:p>
    <w:p w14:paraId="63325C3D" w14:textId="0B445700" w:rsidR="00BF589E" w:rsidRPr="00F64CCE" w:rsidRDefault="00BF589E">
      <w:pPr>
        <w:pStyle w:val="CSPlistparagraph"/>
        <w:keepNext/>
        <w:keepLines/>
        <w:numPr>
          <w:ilvl w:val="0"/>
          <w:numId w:val="51"/>
        </w:numPr>
      </w:pPr>
      <w:r w:rsidRPr="00F64CCE">
        <w:t>What issues do young people experience during puberty that may require additional coping</w:t>
      </w:r>
      <w:r w:rsidR="00D45DF4">
        <w:t> </w:t>
      </w:r>
      <w:r w:rsidRPr="00F64CCE">
        <w:t>strategies?</w:t>
      </w:r>
    </w:p>
    <w:p w14:paraId="1E096EE0" w14:textId="77777777" w:rsidR="00BF589E" w:rsidRPr="00F64CCE" w:rsidRDefault="00BF589E">
      <w:pPr>
        <w:pStyle w:val="CSPlistparagraph"/>
        <w:keepNext/>
        <w:keepLines/>
        <w:numPr>
          <w:ilvl w:val="1"/>
          <w:numId w:val="52"/>
        </w:numPr>
      </w:pPr>
      <w:r w:rsidRPr="00F64CCE">
        <w:t>menstruation</w:t>
      </w:r>
    </w:p>
    <w:p w14:paraId="6AEF36BA" w14:textId="77777777" w:rsidR="00BF589E" w:rsidRPr="00F64CCE" w:rsidRDefault="00BF589E">
      <w:pPr>
        <w:pStyle w:val="CSPlistparagraph"/>
        <w:keepNext/>
        <w:keepLines/>
        <w:numPr>
          <w:ilvl w:val="1"/>
          <w:numId w:val="52"/>
        </w:numPr>
      </w:pPr>
      <w:r w:rsidRPr="00F64CCE">
        <w:t>mood swings</w:t>
      </w:r>
    </w:p>
    <w:p w14:paraId="761375FA" w14:textId="77777777" w:rsidR="00BF589E" w:rsidRPr="00F64CCE" w:rsidRDefault="00BF589E">
      <w:pPr>
        <w:pStyle w:val="CSPlistparagraph"/>
        <w:keepNext/>
        <w:keepLines/>
        <w:numPr>
          <w:ilvl w:val="1"/>
          <w:numId w:val="52"/>
        </w:numPr>
      </w:pPr>
      <w:r w:rsidRPr="00F64CCE">
        <w:t>increased sweating/oily skin</w:t>
      </w:r>
    </w:p>
    <w:p w14:paraId="63A1F420" w14:textId="77777777" w:rsidR="00BF589E" w:rsidRPr="00F64CCE" w:rsidRDefault="00BF589E">
      <w:pPr>
        <w:pStyle w:val="CSPlistparagraph"/>
        <w:keepNext/>
        <w:keepLines/>
        <w:numPr>
          <w:ilvl w:val="1"/>
          <w:numId w:val="52"/>
        </w:numPr>
      </w:pPr>
      <w:r w:rsidRPr="00F64CCE">
        <w:t>conflict</w:t>
      </w:r>
    </w:p>
    <w:p w14:paraId="571F56A6" w14:textId="77777777" w:rsidR="00BF589E" w:rsidRPr="00F64CCE" w:rsidRDefault="00BF589E">
      <w:pPr>
        <w:pStyle w:val="CSPlistparagraph"/>
        <w:keepNext/>
        <w:keepLines/>
        <w:numPr>
          <w:ilvl w:val="1"/>
          <w:numId w:val="52"/>
        </w:numPr>
      </w:pPr>
      <w:r w:rsidRPr="00F64CCE">
        <w:t>changes in body shape</w:t>
      </w:r>
    </w:p>
    <w:p w14:paraId="684C1524" w14:textId="6EE743F6" w:rsidR="00BF589E" w:rsidRDefault="00BF589E">
      <w:pPr>
        <w:pStyle w:val="CSPlistparagraph"/>
        <w:keepNext/>
        <w:keepLines/>
        <w:numPr>
          <w:ilvl w:val="0"/>
          <w:numId w:val="53"/>
        </w:numPr>
      </w:pPr>
      <w:r>
        <w:t>How could these factors influence emotional responses and behaviour when interacting with</w:t>
      </w:r>
      <w:r w:rsidR="00D45DF4">
        <w:t> </w:t>
      </w:r>
      <w:r>
        <w:t>others?</w:t>
      </w:r>
    </w:p>
    <w:p w14:paraId="49D3E310" w14:textId="77777777" w:rsidR="00BF589E" w:rsidRPr="00F64CCE" w:rsidRDefault="00BF589E">
      <w:pPr>
        <w:pStyle w:val="CSPlistparagraph"/>
        <w:keepNext/>
        <w:keepLines/>
        <w:numPr>
          <w:ilvl w:val="0"/>
          <w:numId w:val="53"/>
        </w:numPr>
      </w:pPr>
      <w:r w:rsidRPr="00F64CCE">
        <w:t>What coping skills would be relevant?</w:t>
      </w:r>
    </w:p>
    <w:p w14:paraId="60BAC69C" w14:textId="77777777" w:rsidR="00BF589E" w:rsidRPr="00F64CCE" w:rsidRDefault="00BF589E">
      <w:pPr>
        <w:pStyle w:val="CSPlistparagraph"/>
        <w:keepNext/>
        <w:keepLines/>
        <w:numPr>
          <w:ilvl w:val="0"/>
          <w:numId w:val="53"/>
        </w:numPr>
      </w:pPr>
      <w:r w:rsidRPr="00F64CCE">
        <w:t>What sources are available to provide reliable help and advice?</w:t>
      </w:r>
    </w:p>
    <w:p w14:paraId="78623ACA" w14:textId="77777777" w:rsidR="00BF589E" w:rsidRPr="000A6B56" w:rsidRDefault="00BF589E" w:rsidP="005F28C3">
      <w:pPr>
        <w:pStyle w:val="SCSALessonAppendixHeading3"/>
      </w:pPr>
      <w:r w:rsidRPr="000A6B56">
        <w:t>Support notes</w:t>
      </w:r>
    </w:p>
    <w:p w14:paraId="6B765BB4" w14:textId="77777777" w:rsidR="00BF589E" w:rsidRPr="00F64CCE" w:rsidRDefault="00BF589E" w:rsidP="00F47CBA">
      <w:pPr>
        <w:pStyle w:val="SCSALessonAppendixHeading4"/>
      </w:pPr>
      <w:r w:rsidRPr="00F64CCE">
        <w:t>Help-seeking activity</w:t>
      </w:r>
    </w:p>
    <w:p w14:paraId="55CD041F" w14:textId="0F7D8014" w:rsidR="00D45DF4" w:rsidRPr="00AD1951" w:rsidRDefault="00BF589E" w:rsidP="005F28C3">
      <w:pPr>
        <w:rPr>
          <w:lang w:eastAsia="zh-CN"/>
        </w:rPr>
      </w:pPr>
      <w:r w:rsidRPr="00F64CCE">
        <w:rPr>
          <w:lang w:eastAsia="zh-CN"/>
        </w:rPr>
        <w:t xml:space="preserve">The </w:t>
      </w:r>
      <w:r w:rsidRPr="005F28C3">
        <w:t>following</w:t>
      </w:r>
      <w:r w:rsidRPr="00F64CCE">
        <w:rPr>
          <w:lang w:eastAsia="zh-CN"/>
        </w:rPr>
        <w:t xml:space="preserve"> activity provides students with an opportunity to learn more about the concept</w:t>
      </w:r>
      <w:r w:rsidR="00E80796">
        <w:rPr>
          <w:lang w:eastAsia="zh-CN"/>
        </w:rPr>
        <w:t> </w:t>
      </w:r>
      <w:r w:rsidRPr="00F64CCE">
        <w:rPr>
          <w:lang w:eastAsia="zh-CN"/>
        </w:rPr>
        <w:t>of</w:t>
      </w:r>
      <w:r w:rsidR="00E80796">
        <w:rPr>
          <w:lang w:eastAsia="zh-CN"/>
        </w:rPr>
        <w:t> </w:t>
      </w:r>
      <w:r w:rsidRPr="00F64CCE">
        <w:rPr>
          <w:lang w:eastAsia="zh-CN"/>
        </w:rPr>
        <w:t>help</w:t>
      </w:r>
      <w:r w:rsidR="00AD1951">
        <w:rPr>
          <w:lang w:eastAsia="zh-CN"/>
        </w:rPr>
        <w:t>-</w:t>
      </w:r>
      <w:r w:rsidRPr="00F64CCE">
        <w:rPr>
          <w:lang w:eastAsia="zh-CN"/>
        </w:rPr>
        <w:t>seeking behaviours and why it is important to know how to seek assistance</w:t>
      </w:r>
      <w:r w:rsidR="00AD1951">
        <w:rPr>
          <w:lang w:eastAsia="zh-CN"/>
        </w:rPr>
        <w:t xml:space="preserve">: </w:t>
      </w:r>
      <w:r w:rsidRPr="00072313">
        <w:t>SDERA</w:t>
      </w:r>
      <w:r w:rsidR="00AD1951">
        <w:t xml:space="preserve"> </w:t>
      </w:r>
      <w:hyperlink r:id="rId36" w:history="1">
        <w:r w:rsidR="00AD1951" w:rsidRPr="00D2682D">
          <w:rPr>
            <w:rStyle w:val="Hyperlink"/>
            <w:rFonts w:cstheme="minorHAnsi"/>
          </w:rPr>
          <w:t>https://www.sdera.wa.edu.au/resources/secondary-resources/challenges-and-choices-drug-education-resources/</w:t>
        </w:r>
      </w:hyperlink>
      <w:r w:rsidRPr="00CC778F">
        <w:t xml:space="preserve"> </w:t>
      </w:r>
      <w:r w:rsidRPr="00C64B00">
        <w:rPr>
          <w:i/>
          <w:iCs/>
          <w:lang w:eastAsia="zh-CN"/>
        </w:rPr>
        <w:t>Challenges and Choices: A Resilience Approach to Drug Education Year 7</w:t>
      </w:r>
      <w:r w:rsidRPr="00453469">
        <w:rPr>
          <w:lang w:eastAsia="zh-CN"/>
        </w:rPr>
        <w:t xml:space="preserve"> </w:t>
      </w:r>
      <w:r>
        <w:rPr>
          <w:i/>
          <w:lang w:eastAsia="zh-CN"/>
        </w:rPr>
        <w:t>Be</w:t>
      </w:r>
      <w:r w:rsidR="00E80796">
        <w:rPr>
          <w:i/>
          <w:lang w:eastAsia="zh-CN"/>
        </w:rPr>
        <w:t> </w:t>
      </w:r>
      <w:r>
        <w:rPr>
          <w:i/>
          <w:lang w:eastAsia="zh-CN"/>
        </w:rPr>
        <w:t>Ready</w:t>
      </w:r>
      <w:r w:rsidRPr="00453469">
        <w:rPr>
          <w:lang w:eastAsia="zh-CN"/>
        </w:rPr>
        <w:t xml:space="preserve"> (Student workbook)</w:t>
      </w:r>
      <w:r w:rsidR="00572F28">
        <w:rPr>
          <w:lang w:eastAsia="zh-CN"/>
        </w:rPr>
        <w:t>,</w:t>
      </w:r>
      <w:r w:rsidRPr="00072313">
        <w:rPr>
          <w:lang w:eastAsia="zh-CN"/>
        </w:rPr>
        <w:t xml:space="preserve"> p</w:t>
      </w:r>
      <w:r w:rsidR="009F12FF">
        <w:rPr>
          <w:lang w:eastAsia="zh-CN"/>
        </w:rPr>
        <w:t>.</w:t>
      </w:r>
      <w:r w:rsidRPr="00072313">
        <w:rPr>
          <w:lang w:eastAsia="zh-CN"/>
        </w:rPr>
        <w:t xml:space="preserve"> 24</w:t>
      </w:r>
      <w:r>
        <w:rPr>
          <w:lang w:eastAsia="zh-CN"/>
        </w:rPr>
        <w:t>.</w:t>
      </w:r>
    </w:p>
    <w:p w14:paraId="4F56895E" w14:textId="77777777" w:rsidR="00D45DF4" w:rsidRDefault="00D45DF4" w:rsidP="00AD1951">
      <w:r>
        <w:br w:type="page"/>
      </w:r>
    </w:p>
    <w:p w14:paraId="2AE96ECA" w14:textId="709CEDAA" w:rsidR="00D45DF4" w:rsidRDefault="00D45DF4" w:rsidP="005F28C3">
      <w:pPr>
        <w:pStyle w:val="SCSALessonAppendixHeading3"/>
      </w:pPr>
      <w:r>
        <w:lastRenderedPageBreak/>
        <w:t>Teaching</w:t>
      </w:r>
      <w:r w:rsidRPr="00E7161A">
        <w:t xml:space="preserve"> and </w:t>
      </w:r>
      <w:r>
        <w:t>l</w:t>
      </w:r>
      <w:r w:rsidRPr="00E7161A">
        <w:t xml:space="preserve">earning </w:t>
      </w:r>
      <w:r>
        <w:t>e</w:t>
      </w:r>
      <w:r w:rsidRPr="00E7161A">
        <w:t>xperiences</w:t>
      </w:r>
    </w:p>
    <w:p w14:paraId="36A90034" w14:textId="46BCD891" w:rsidR="00BF589E" w:rsidRPr="00F64CCE" w:rsidRDefault="00BF589E" w:rsidP="00357315">
      <w:pPr>
        <w:spacing w:after="0"/>
        <w:rPr>
          <w:rFonts w:cstheme="minorHAnsi"/>
          <w:lang w:eastAsia="zh-CN"/>
        </w:rPr>
      </w:pPr>
      <w:r w:rsidRPr="00F64CCE">
        <w:rPr>
          <w:lang w:eastAsia="zh-CN"/>
        </w:rPr>
        <w:tab/>
      </w:r>
      <w:r>
        <w:rPr>
          <w:rFonts w:cstheme="minorHAnsi"/>
          <w:lang w:eastAsia="zh-CN"/>
        </w:rPr>
        <w:t>Emotional barometer (Appendix A</w:t>
      </w:r>
      <w:r w:rsidRPr="00F64CCE">
        <w:rPr>
          <w:rFonts w:cstheme="minorHAnsi"/>
          <w:lang w:eastAsia="zh-CN"/>
        </w:rPr>
        <w:t>)</w:t>
      </w:r>
    </w:p>
    <w:p w14:paraId="0C798F74" w14:textId="77777777" w:rsidR="00BF589E" w:rsidRPr="00F64CCE" w:rsidRDefault="00BF589E" w:rsidP="00CD15F1">
      <w:pPr>
        <w:rPr>
          <w:rFonts w:cstheme="minorHAnsi"/>
          <w:lang w:eastAsia="zh-CN"/>
        </w:rPr>
      </w:pPr>
      <w:r>
        <w:rPr>
          <w:rFonts w:cstheme="minorHAnsi"/>
          <w:lang w:eastAsia="zh-CN"/>
        </w:rPr>
        <w:t>Mindful moment (Appendix A</w:t>
      </w:r>
      <w:r w:rsidRPr="00F64CCE">
        <w:rPr>
          <w:rFonts w:cstheme="minorHAnsi"/>
          <w:lang w:eastAsia="zh-CN"/>
        </w:rPr>
        <w:t>)</w:t>
      </w:r>
    </w:p>
    <w:p w14:paraId="2E811056" w14:textId="77777777" w:rsidR="00BF589E" w:rsidRPr="00115C58" w:rsidRDefault="00BF589E" w:rsidP="005F28C3">
      <w:pPr>
        <w:pStyle w:val="SCSALessonAppendixHeading3"/>
      </w:pPr>
      <w:r w:rsidRPr="00115C58">
        <w:t>Teaching</w:t>
      </w:r>
    </w:p>
    <w:p w14:paraId="285C79C0" w14:textId="77777777" w:rsidR="00BF589E" w:rsidRPr="00F64CCE" w:rsidRDefault="00BF589E" w:rsidP="00F47CBA">
      <w:pPr>
        <w:pStyle w:val="SCSALessonAppendixHeading4"/>
      </w:pPr>
      <w:r w:rsidRPr="00F64CCE">
        <w:t>Understanding puberty and applying coping strategies</w:t>
      </w:r>
    </w:p>
    <w:p w14:paraId="7EB791AA" w14:textId="78498FEE" w:rsidR="00BF589E" w:rsidRPr="00F64CCE" w:rsidRDefault="00BF589E">
      <w:pPr>
        <w:pStyle w:val="CSPlistparagraph"/>
        <w:numPr>
          <w:ilvl w:val="0"/>
          <w:numId w:val="54"/>
        </w:numPr>
      </w:pPr>
      <w:r w:rsidRPr="00F64CCE">
        <w:t>Brainstorm the types of issues that young people experience during puberty that may require</w:t>
      </w:r>
      <w:r w:rsidR="00D45DF4">
        <w:t> </w:t>
      </w:r>
      <w:r w:rsidRPr="00F64CCE">
        <w:t>additional coping strategies.</w:t>
      </w:r>
    </w:p>
    <w:p w14:paraId="635C1B92" w14:textId="77777777" w:rsidR="00BF589E" w:rsidRPr="00F64CCE" w:rsidRDefault="00BF589E">
      <w:pPr>
        <w:pStyle w:val="CSPlistparagraph"/>
        <w:numPr>
          <w:ilvl w:val="0"/>
          <w:numId w:val="54"/>
        </w:numPr>
      </w:pPr>
      <w:r w:rsidRPr="00F64CCE">
        <w:t>I</w:t>
      </w:r>
      <w:r>
        <w:t xml:space="preserve">dentify the topic area </w:t>
      </w:r>
      <w:r w:rsidRPr="00F64CCE">
        <w:t>most appropriate and relev</w:t>
      </w:r>
      <w:r>
        <w:t>ant to the needs of the class.</w:t>
      </w:r>
    </w:p>
    <w:p w14:paraId="5F9A90C5" w14:textId="77777777" w:rsidR="00BF589E" w:rsidRPr="00F64CCE" w:rsidRDefault="00BF589E">
      <w:pPr>
        <w:pStyle w:val="CSPlistparagraph"/>
        <w:numPr>
          <w:ilvl w:val="0"/>
          <w:numId w:val="54"/>
        </w:numPr>
      </w:pPr>
      <w:r w:rsidRPr="00F64CCE">
        <w:t xml:space="preserve">Complete the </w:t>
      </w:r>
      <w:r>
        <w:t>research</w:t>
      </w:r>
      <w:r w:rsidRPr="00F64CCE">
        <w:t xml:space="preserve"> task by either explicit teaching or small group collaborative work.</w:t>
      </w:r>
    </w:p>
    <w:p w14:paraId="47B0C283" w14:textId="1F26D5CD" w:rsidR="00BF589E" w:rsidRPr="00F64CCE" w:rsidRDefault="00BF589E">
      <w:pPr>
        <w:pStyle w:val="CSPlistparagraph"/>
        <w:numPr>
          <w:ilvl w:val="0"/>
          <w:numId w:val="54"/>
        </w:numPr>
      </w:pPr>
      <w:r w:rsidRPr="00F64CCE">
        <w:t xml:space="preserve">If conducting as a group activity, assign different topics to each group, so a full range of </w:t>
      </w:r>
      <w:r>
        <w:t>topics</w:t>
      </w:r>
      <w:r w:rsidR="00D45DF4">
        <w:t> </w:t>
      </w:r>
      <w:r>
        <w:t>are</w:t>
      </w:r>
      <w:r w:rsidR="00D45DF4">
        <w:t> </w:t>
      </w:r>
      <w:r w:rsidRPr="00F64CCE">
        <w:t>covered.</w:t>
      </w:r>
    </w:p>
    <w:p w14:paraId="6322F979" w14:textId="77777777" w:rsidR="00BF589E" w:rsidRPr="00352FC5" w:rsidRDefault="00BF589E" w:rsidP="005F28C3">
      <w:pPr>
        <w:pStyle w:val="SCSALessonAppendixHeading3"/>
        <w:rPr>
          <w:lang w:eastAsia="zh-CN"/>
        </w:rPr>
      </w:pPr>
      <w:r w:rsidRPr="00352FC5">
        <w:t>Learning</w:t>
      </w:r>
    </w:p>
    <w:p w14:paraId="4FC987A6" w14:textId="77777777" w:rsidR="00BF589E" w:rsidRPr="00F64CCE" w:rsidRDefault="00BF589E" w:rsidP="00F47CBA">
      <w:pPr>
        <w:pStyle w:val="SCSALessonAppendixHeading4"/>
      </w:pPr>
      <w:r w:rsidRPr="00F64CCE">
        <w:t>Collaborative research activity</w:t>
      </w:r>
    </w:p>
    <w:p w14:paraId="0165CC57" w14:textId="77777777" w:rsidR="00BF589E" w:rsidRPr="00F64CCE" w:rsidRDefault="00BF589E">
      <w:pPr>
        <w:pStyle w:val="CSPlistparagraph"/>
        <w:keepNext/>
        <w:keepLines/>
        <w:numPr>
          <w:ilvl w:val="0"/>
          <w:numId w:val="55"/>
        </w:numPr>
      </w:pPr>
      <w:r w:rsidRPr="00F64CCE">
        <w:t>Research one area of puberty to develop a deeper understanding.</w:t>
      </w:r>
    </w:p>
    <w:p w14:paraId="395CE1B3" w14:textId="77777777" w:rsidR="00BF589E" w:rsidRPr="00F64CCE" w:rsidRDefault="00BF589E">
      <w:pPr>
        <w:pStyle w:val="CSPlistparagraph"/>
        <w:keepNext/>
        <w:keepLines/>
        <w:numPr>
          <w:ilvl w:val="0"/>
          <w:numId w:val="55"/>
        </w:numPr>
        <w:rPr>
          <w:lang w:eastAsia="zh-CN"/>
        </w:rPr>
      </w:pPr>
      <w:r w:rsidRPr="00F64CCE">
        <w:rPr>
          <w:lang w:eastAsia="zh-CN"/>
        </w:rPr>
        <w:t>Brai</w:t>
      </w:r>
      <w:r>
        <w:rPr>
          <w:lang w:eastAsia="zh-CN"/>
        </w:rPr>
        <w:t>nstorm at least four issues</w:t>
      </w:r>
      <w:r w:rsidRPr="00F64CCE">
        <w:rPr>
          <w:lang w:eastAsia="zh-CN"/>
        </w:rPr>
        <w:t xml:space="preserve"> a young person </w:t>
      </w:r>
      <w:proofErr w:type="gramStart"/>
      <w:r>
        <w:rPr>
          <w:lang w:eastAsia="zh-CN"/>
        </w:rPr>
        <w:t>has to</w:t>
      </w:r>
      <w:proofErr w:type="gramEnd"/>
      <w:r>
        <w:rPr>
          <w:lang w:eastAsia="zh-CN"/>
        </w:rPr>
        <w:t xml:space="preserve"> cope with in this area. Examples could include </w:t>
      </w:r>
      <w:r w:rsidRPr="00F64CCE">
        <w:rPr>
          <w:lang w:eastAsia="zh-CN"/>
        </w:rPr>
        <w:t>how to cope with stomach pain during menstruation or how to cope with increase</w:t>
      </w:r>
      <w:r>
        <w:rPr>
          <w:lang w:eastAsia="zh-CN"/>
        </w:rPr>
        <w:t>d</w:t>
      </w:r>
      <w:r w:rsidRPr="00F64CCE">
        <w:rPr>
          <w:lang w:eastAsia="zh-CN"/>
        </w:rPr>
        <w:t xml:space="preserve"> sweating and body odour.</w:t>
      </w:r>
    </w:p>
    <w:p w14:paraId="3B4B5D6E" w14:textId="77777777" w:rsidR="00BF589E" w:rsidRPr="00F64CCE" w:rsidRDefault="00BF589E">
      <w:pPr>
        <w:pStyle w:val="CSPlistparagraph"/>
        <w:keepNext/>
        <w:keepLines/>
        <w:numPr>
          <w:ilvl w:val="1"/>
          <w:numId w:val="81"/>
        </w:numPr>
        <w:rPr>
          <w:lang w:eastAsia="zh-CN"/>
        </w:rPr>
      </w:pPr>
      <w:r w:rsidRPr="00F64CCE">
        <w:rPr>
          <w:lang w:eastAsia="zh-CN"/>
        </w:rPr>
        <w:t>Research and apply relevant problem-solving and coping skills to respond to each issue.</w:t>
      </w:r>
    </w:p>
    <w:p w14:paraId="554C1C40" w14:textId="1EB120F6" w:rsidR="00BF589E" w:rsidRPr="00F64CCE" w:rsidRDefault="00BF589E">
      <w:pPr>
        <w:pStyle w:val="CSPlistparagraph"/>
        <w:keepNext/>
        <w:keepLines/>
        <w:numPr>
          <w:ilvl w:val="1"/>
          <w:numId w:val="82"/>
        </w:numPr>
        <w:rPr>
          <w:lang w:eastAsia="zh-CN"/>
        </w:rPr>
      </w:pPr>
      <w:r w:rsidRPr="00F64CCE">
        <w:rPr>
          <w:lang w:eastAsia="zh-CN"/>
        </w:rPr>
        <w:t>S</w:t>
      </w:r>
      <w:r>
        <w:rPr>
          <w:lang w:eastAsia="zh-CN"/>
        </w:rPr>
        <w:t>uggest</w:t>
      </w:r>
      <w:r w:rsidRPr="00F64CCE">
        <w:rPr>
          <w:lang w:eastAsia="zh-CN"/>
        </w:rPr>
        <w:t xml:space="preserve"> a suitable coping strategy and possible advice the</w:t>
      </w:r>
      <w:r>
        <w:rPr>
          <w:lang w:eastAsia="zh-CN"/>
        </w:rPr>
        <w:t xml:space="preserve"> group</w:t>
      </w:r>
      <w:r w:rsidRPr="00F64CCE">
        <w:rPr>
          <w:lang w:eastAsia="zh-CN"/>
        </w:rPr>
        <w:t xml:space="preserve"> could share with the rest of</w:t>
      </w:r>
      <w:r w:rsidR="00E80796">
        <w:rPr>
          <w:lang w:eastAsia="zh-CN"/>
        </w:rPr>
        <w:t> </w:t>
      </w:r>
      <w:r w:rsidRPr="00F64CCE">
        <w:rPr>
          <w:lang w:eastAsia="zh-CN"/>
        </w:rPr>
        <w:t>the</w:t>
      </w:r>
      <w:r w:rsidR="00D45DF4">
        <w:rPr>
          <w:lang w:eastAsia="zh-CN"/>
        </w:rPr>
        <w:t> </w:t>
      </w:r>
      <w:r w:rsidRPr="00F64CCE">
        <w:rPr>
          <w:lang w:eastAsia="zh-CN"/>
        </w:rPr>
        <w:t>class.</w:t>
      </w:r>
    </w:p>
    <w:p w14:paraId="63E4B48A" w14:textId="3954AB41" w:rsidR="00BF589E" w:rsidRPr="00F64CCE" w:rsidRDefault="00BF589E">
      <w:pPr>
        <w:pStyle w:val="CSPlistparagraph"/>
        <w:keepNext/>
        <w:keepLines/>
        <w:numPr>
          <w:ilvl w:val="0"/>
          <w:numId w:val="55"/>
        </w:numPr>
        <w:rPr>
          <w:lang w:eastAsia="zh-CN"/>
        </w:rPr>
      </w:pPr>
      <w:r>
        <w:rPr>
          <w:lang w:eastAsia="zh-CN"/>
        </w:rPr>
        <w:t>Groups share</w:t>
      </w:r>
      <w:r w:rsidRPr="00F64CCE">
        <w:rPr>
          <w:lang w:eastAsia="zh-CN"/>
        </w:rPr>
        <w:t xml:space="preserve"> their work </w:t>
      </w:r>
      <w:r>
        <w:rPr>
          <w:lang w:eastAsia="zh-CN"/>
        </w:rPr>
        <w:t>with</w:t>
      </w:r>
      <w:r w:rsidRPr="00F64CCE">
        <w:rPr>
          <w:lang w:eastAsia="zh-CN"/>
        </w:rPr>
        <w:t xml:space="preserve"> the rest of the class and other students can ask questions based on</w:t>
      </w:r>
      <w:r w:rsidR="00D45DF4">
        <w:rPr>
          <w:lang w:eastAsia="zh-CN"/>
        </w:rPr>
        <w:t> </w:t>
      </w:r>
      <w:r w:rsidRPr="00F64CCE">
        <w:rPr>
          <w:lang w:eastAsia="zh-CN"/>
        </w:rPr>
        <w:t>the information provided. (The question box could be used here for any addition</w:t>
      </w:r>
      <w:r>
        <w:rPr>
          <w:lang w:eastAsia="zh-CN"/>
        </w:rPr>
        <w:t>al questions students may have.)</w:t>
      </w:r>
    </w:p>
    <w:p w14:paraId="57EF048C" w14:textId="77777777" w:rsidR="00BF589E" w:rsidRPr="00352FC5" w:rsidRDefault="00BF589E" w:rsidP="00F47CBA">
      <w:pPr>
        <w:pStyle w:val="SCSALessonAppendixHeading4"/>
      </w:pPr>
      <w:r w:rsidRPr="00352FC5">
        <w:t>Concluding activity</w:t>
      </w:r>
    </w:p>
    <w:p w14:paraId="078E56B7" w14:textId="77777777" w:rsidR="00BF589E" w:rsidRPr="00F64CCE" w:rsidRDefault="00BF589E" w:rsidP="006A5FB2">
      <w:pPr>
        <w:spacing w:after="0"/>
        <w:rPr>
          <w:rFonts w:cstheme="minorHAnsi"/>
          <w:bCs/>
          <w:lang w:eastAsia="zh-CN"/>
        </w:rPr>
      </w:pPr>
      <w:r w:rsidRPr="00F64CCE">
        <w:rPr>
          <w:rFonts w:cstheme="minorHAnsi"/>
          <w:bCs/>
          <w:lang w:eastAsia="zh-CN"/>
        </w:rPr>
        <w:t>Reliable sources of help and advice</w:t>
      </w:r>
    </w:p>
    <w:p w14:paraId="7AA15483" w14:textId="77777777" w:rsidR="00BF589E" w:rsidRPr="00F64CCE" w:rsidRDefault="00BF589E">
      <w:pPr>
        <w:pStyle w:val="CSPlistparagraph"/>
        <w:numPr>
          <w:ilvl w:val="0"/>
          <w:numId w:val="56"/>
        </w:numPr>
      </w:pPr>
      <w:r>
        <w:t xml:space="preserve">Ask </w:t>
      </w:r>
      <w:r w:rsidRPr="00F64CCE">
        <w:t>students to share their top five sources from their research task.</w:t>
      </w:r>
    </w:p>
    <w:p w14:paraId="1A3421F9" w14:textId="314B0C62" w:rsidR="00BF589E" w:rsidRPr="00F64CCE" w:rsidRDefault="00BF589E">
      <w:pPr>
        <w:pStyle w:val="CSPlistparagraph"/>
        <w:numPr>
          <w:ilvl w:val="0"/>
          <w:numId w:val="56"/>
        </w:numPr>
        <w:tabs>
          <w:tab w:val="left" w:pos="3952"/>
        </w:tabs>
      </w:pPr>
      <w:r w:rsidRPr="00F64CCE">
        <w:t xml:space="preserve">Students decide </w:t>
      </w:r>
      <w:r>
        <w:t>whether</w:t>
      </w:r>
      <w:r w:rsidRPr="00F64CCE">
        <w:t xml:space="preserve"> they felt the </w:t>
      </w:r>
      <w:r>
        <w:t xml:space="preserve">research </w:t>
      </w:r>
      <w:r w:rsidRPr="00F64CCE">
        <w:t>information was reliable, useful and relevant to</w:t>
      </w:r>
      <w:r w:rsidR="00D45DF4">
        <w:t> </w:t>
      </w:r>
      <w:r w:rsidRPr="00F64CCE">
        <w:t>their age group and requirements.</w:t>
      </w:r>
    </w:p>
    <w:p w14:paraId="24576E1C" w14:textId="77777777" w:rsidR="00E80796" w:rsidRDefault="00E80796" w:rsidP="005F28C3">
      <w:r>
        <w:br w:type="page"/>
      </w:r>
    </w:p>
    <w:p w14:paraId="4777BECA" w14:textId="19170CEC" w:rsidR="00624098" w:rsidRPr="00E04C06" w:rsidRDefault="00624098" w:rsidP="00DB0C1D">
      <w:pPr>
        <w:pStyle w:val="SCSALessonLinedHeading2"/>
        <w:spacing w:line="264" w:lineRule="auto"/>
      </w:pPr>
      <w:r w:rsidRPr="00E04C06">
        <w:lastRenderedPageBreak/>
        <w:t xml:space="preserve">Lesson </w:t>
      </w:r>
      <w:r w:rsidR="00695AE2" w:rsidRPr="00E04C06">
        <w:t>7</w:t>
      </w:r>
      <w:r w:rsidR="00F363B5" w:rsidRPr="00E04C06">
        <w:t xml:space="preserve">: </w:t>
      </w:r>
      <w:r w:rsidR="00C16377" w:rsidRPr="00E04C06">
        <w:t>The impact of puberty on relationships</w:t>
      </w:r>
    </w:p>
    <w:p w14:paraId="39894ABA" w14:textId="2583B960" w:rsidR="0097597A" w:rsidRPr="002A062E" w:rsidRDefault="0097597A" w:rsidP="00DB0C1D">
      <w:pPr>
        <w:spacing w:line="264" w:lineRule="auto"/>
        <w:rPr>
          <w:rFonts w:cstheme="minorHAnsi"/>
        </w:rPr>
      </w:pPr>
      <w:r w:rsidRPr="002A062E">
        <w:rPr>
          <w:rFonts w:cstheme="minorHAnsi"/>
        </w:rPr>
        <w:t xml:space="preserve">The </w:t>
      </w:r>
      <w:r w:rsidR="00FB7601">
        <w:rPr>
          <w:rFonts w:cstheme="minorHAnsi"/>
        </w:rPr>
        <w:t>Western Australian Curriculum</w:t>
      </w:r>
      <w:r w:rsidRPr="002A062E">
        <w:rPr>
          <w:rFonts w:cstheme="minorHAnsi"/>
        </w:rPr>
        <w:t xml:space="preserve"> content addressed in this lesson is </w:t>
      </w:r>
      <w:r>
        <w:rPr>
          <w:rFonts w:cstheme="minorHAnsi"/>
        </w:rPr>
        <w:t>below.</w:t>
      </w:r>
    </w:p>
    <w:p w14:paraId="48FAF2B6" w14:textId="77777777" w:rsidR="000E49DA" w:rsidRPr="00B73888" w:rsidRDefault="000E49DA" w:rsidP="00DB0C1D">
      <w:pPr>
        <w:pStyle w:val="SCSALessonAppendixHeading4"/>
        <w:spacing w:line="264" w:lineRule="auto"/>
      </w:pPr>
      <w:r>
        <w:t>Staying safe</w:t>
      </w:r>
    </w:p>
    <w:p w14:paraId="5E3DFE7E" w14:textId="329BA087" w:rsidR="000E49DA" w:rsidRPr="00E80796" w:rsidRDefault="000E49DA" w:rsidP="00DB0C1D">
      <w:pPr>
        <w:pStyle w:val="CSPlistparagraph"/>
        <w:numPr>
          <w:ilvl w:val="0"/>
          <w:numId w:val="57"/>
        </w:numPr>
        <w:spacing w:line="264" w:lineRule="auto"/>
      </w:pPr>
      <w:r w:rsidRPr="00E80796">
        <w:t xml:space="preserve">Health information, services and help-seeking strategies that young people can use in </w:t>
      </w:r>
      <w:r w:rsidR="00F200BE">
        <w:br/>
      </w:r>
      <w:r w:rsidRPr="00E80796">
        <w:t>a variety of situations</w:t>
      </w:r>
    </w:p>
    <w:p w14:paraId="0B590177" w14:textId="77777777" w:rsidR="000E49DA" w:rsidRPr="001377EE" w:rsidRDefault="000E49DA" w:rsidP="00DB0C1D">
      <w:pPr>
        <w:pStyle w:val="SCSALessonAppendixHeading4"/>
        <w:spacing w:line="264" w:lineRule="auto"/>
      </w:pPr>
      <w:r w:rsidRPr="001377EE">
        <w:t>Interacting with others</w:t>
      </w:r>
    </w:p>
    <w:p w14:paraId="7D846651" w14:textId="3BE72C73" w:rsidR="00A838D0" w:rsidRPr="00E80796" w:rsidRDefault="000E49DA" w:rsidP="00DB0C1D">
      <w:pPr>
        <w:pStyle w:val="CSPlistparagraph"/>
        <w:numPr>
          <w:ilvl w:val="0"/>
          <w:numId w:val="58"/>
        </w:numPr>
        <w:spacing w:line="264" w:lineRule="auto"/>
      </w:pPr>
      <w:r w:rsidRPr="00E80796">
        <w:t>Factors that influence emotional responses and behaviour</w:t>
      </w:r>
    </w:p>
    <w:p w14:paraId="53C7F633" w14:textId="06CCFB6F" w:rsidR="00A838D0" w:rsidRPr="00E80796" w:rsidRDefault="000E49DA" w:rsidP="00DB0C1D">
      <w:pPr>
        <w:pStyle w:val="CSPlistparagraph"/>
        <w:numPr>
          <w:ilvl w:val="0"/>
          <w:numId w:val="58"/>
        </w:numPr>
        <w:spacing w:line="264" w:lineRule="auto"/>
      </w:pPr>
      <w:r w:rsidRPr="00E80796">
        <w:t>Impact of relationships on a person’s wellbeing</w:t>
      </w:r>
    </w:p>
    <w:p w14:paraId="18879079" w14:textId="77777777" w:rsidR="000E49DA" w:rsidRPr="001377EE" w:rsidRDefault="000E49DA" w:rsidP="00DB0C1D">
      <w:pPr>
        <w:pStyle w:val="SCSALessonAppendixHeading4"/>
        <w:spacing w:line="264" w:lineRule="auto"/>
      </w:pPr>
      <w:r w:rsidRPr="001377EE">
        <w:t>Personal identity and change</w:t>
      </w:r>
    </w:p>
    <w:p w14:paraId="23BE3FCF" w14:textId="5FC34DC6" w:rsidR="000E49DA" w:rsidRPr="001377EE" w:rsidRDefault="000E49DA" w:rsidP="00DB0C1D">
      <w:pPr>
        <w:pStyle w:val="CSPlistparagraph"/>
        <w:numPr>
          <w:ilvl w:val="0"/>
          <w:numId w:val="59"/>
        </w:numPr>
        <w:spacing w:line="264" w:lineRule="auto"/>
      </w:pPr>
      <w:r w:rsidRPr="001377EE">
        <w:t xml:space="preserve">Feelings, emotions and cultural beliefs and values associated with transitions; </w:t>
      </w:r>
      <w:r w:rsidR="00E80796">
        <w:br/>
      </w:r>
      <w:r w:rsidRPr="001377EE">
        <w:t>practising self-talk and help-seeking strategies to manage these changes</w:t>
      </w:r>
    </w:p>
    <w:p w14:paraId="10A60A60" w14:textId="6C51F24F" w:rsidR="00A838D0" w:rsidRPr="00E80CFA" w:rsidRDefault="000E49DA" w:rsidP="00DB0C1D">
      <w:pPr>
        <w:pStyle w:val="CSPlistparagraph"/>
        <w:numPr>
          <w:ilvl w:val="0"/>
          <w:numId w:val="59"/>
        </w:numPr>
        <w:spacing w:after="0" w:line="264" w:lineRule="auto"/>
      </w:pPr>
      <w:r w:rsidRPr="001377EE">
        <w:t>Ways to manage</w:t>
      </w:r>
      <w:r w:rsidRPr="00017148">
        <w:t xml:space="preserve"> physical, emotional</w:t>
      </w:r>
      <w:r>
        <w:t xml:space="preserve"> and social changes associated with puberty</w:t>
      </w:r>
    </w:p>
    <w:p w14:paraId="516E83F5" w14:textId="2837C115" w:rsidR="00F200BE" w:rsidRDefault="00F200BE" w:rsidP="00DB0C1D">
      <w:pPr>
        <w:pStyle w:val="LessonPageLinebreak"/>
        <w:spacing w:line="264" w:lineRule="auto"/>
      </w:pPr>
      <w:r w:rsidRPr="006150DF">
        <w:tab/>
      </w:r>
    </w:p>
    <w:p w14:paraId="2FDEF37D" w14:textId="28E0C190" w:rsidR="00F200BE" w:rsidRDefault="00F200BE" w:rsidP="00DB0C1D">
      <w:pPr>
        <w:pStyle w:val="SCSALessonAppendixHeading3"/>
        <w:spacing w:line="264" w:lineRule="auto"/>
      </w:pPr>
      <w:r>
        <w:t>Learning intentions</w:t>
      </w:r>
    </w:p>
    <w:p w14:paraId="200AACFB" w14:textId="77777777" w:rsidR="00F200BE" w:rsidRPr="00F200BE" w:rsidRDefault="00F200BE" w:rsidP="00DB0C1D">
      <w:pPr>
        <w:pStyle w:val="CSPlistparagraph"/>
        <w:numPr>
          <w:ilvl w:val="0"/>
          <w:numId w:val="60"/>
        </w:numPr>
        <w:spacing w:line="264" w:lineRule="auto"/>
      </w:pPr>
      <w:r w:rsidRPr="00F200BE">
        <w:t>Understand the importance of positive relationships on health and wellbeing.</w:t>
      </w:r>
    </w:p>
    <w:p w14:paraId="549ACB76" w14:textId="77777777" w:rsidR="00F200BE" w:rsidRPr="00F200BE" w:rsidRDefault="00F200BE" w:rsidP="00DB0C1D">
      <w:pPr>
        <w:pStyle w:val="CSPlistparagraph"/>
        <w:numPr>
          <w:ilvl w:val="0"/>
          <w:numId w:val="60"/>
        </w:numPr>
        <w:spacing w:line="264" w:lineRule="auto"/>
      </w:pPr>
      <w:r w:rsidRPr="00F200BE">
        <w:t>Understand the impact puberty may have on relationships.</w:t>
      </w:r>
    </w:p>
    <w:p w14:paraId="517C4323" w14:textId="77777777" w:rsidR="00F200BE" w:rsidRPr="00F200BE" w:rsidRDefault="00F200BE" w:rsidP="00DB0C1D">
      <w:pPr>
        <w:pStyle w:val="CSPlistparagraph"/>
        <w:numPr>
          <w:ilvl w:val="0"/>
          <w:numId w:val="60"/>
        </w:numPr>
        <w:spacing w:line="264" w:lineRule="auto"/>
      </w:pPr>
      <w:r w:rsidRPr="00F200BE">
        <w:t>Understand how relationships may change during this time of transition.</w:t>
      </w:r>
    </w:p>
    <w:p w14:paraId="27286451" w14:textId="77777777" w:rsidR="00F200BE" w:rsidRPr="00442397" w:rsidRDefault="00F200BE" w:rsidP="00DB0C1D">
      <w:pPr>
        <w:pStyle w:val="SCSALessonAppendixHeading3"/>
        <w:spacing w:line="264" w:lineRule="auto"/>
      </w:pPr>
      <w:r w:rsidRPr="00442397">
        <w:t>Focus questions</w:t>
      </w:r>
    </w:p>
    <w:p w14:paraId="539D3FA8" w14:textId="77777777" w:rsidR="00F200BE" w:rsidRPr="00F200BE" w:rsidRDefault="00F200BE" w:rsidP="00DB0C1D">
      <w:pPr>
        <w:pStyle w:val="CSPlistparagraph"/>
        <w:numPr>
          <w:ilvl w:val="0"/>
          <w:numId w:val="61"/>
        </w:numPr>
        <w:spacing w:line="264" w:lineRule="auto"/>
      </w:pPr>
      <w:r w:rsidRPr="00F200BE">
        <w:t>What is a relationship?</w:t>
      </w:r>
    </w:p>
    <w:p w14:paraId="529FEDC4" w14:textId="77777777" w:rsidR="00F200BE" w:rsidRPr="00F200BE" w:rsidRDefault="00F200BE" w:rsidP="00DB0C1D">
      <w:pPr>
        <w:pStyle w:val="CSPlistparagraph"/>
        <w:numPr>
          <w:ilvl w:val="0"/>
          <w:numId w:val="61"/>
        </w:numPr>
        <w:spacing w:line="264" w:lineRule="auto"/>
      </w:pPr>
      <w:r w:rsidRPr="00F200BE">
        <w:t>What types of relationships are there?</w:t>
      </w:r>
    </w:p>
    <w:p w14:paraId="5C715AF5" w14:textId="77777777" w:rsidR="00F200BE" w:rsidRPr="00F200BE" w:rsidRDefault="00F200BE" w:rsidP="00DB0C1D">
      <w:pPr>
        <w:pStyle w:val="CSPlistparagraph"/>
        <w:numPr>
          <w:ilvl w:val="0"/>
          <w:numId w:val="61"/>
        </w:numPr>
        <w:spacing w:line="264" w:lineRule="auto"/>
      </w:pPr>
      <w:r w:rsidRPr="00F200BE">
        <w:t>Why are relationships important to our health and wellbeing?</w:t>
      </w:r>
    </w:p>
    <w:p w14:paraId="03BB5248" w14:textId="14B931D4" w:rsidR="00F200BE" w:rsidRPr="00F200BE" w:rsidRDefault="00F200BE" w:rsidP="00DB0C1D">
      <w:pPr>
        <w:pStyle w:val="CSPlistparagraph"/>
        <w:numPr>
          <w:ilvl w:val="0"/>
          <w:numId w:val="61"/>
        </w:numPr>
        <w:spacing w:line="264" w:lineRule="auto"/>
      </w:pPr>
      <w:r w:rsidRPr="00F200BE">
        <w:t xml:space="preserve">What are the characteristics or qualities of positive relationships? </w:t>
      </w:r>
      <w:r>
        <w:br/>
      </w:r>
      <w:r w:rsidRPr="00F200BE">
        <w:t>(e.g. trustworthy, kind, honest, loving, supportive)</w:t>
      </w:r>
    </w:p>
    <w:p w14:paraId="44504F80" w14:textId="1FB93B74" w:rsidR="00F200BE" w:rsidRPr="00F200BE" w:rsidRDefault="00F200BE" w:rsidP="00DB0C1D">
      <w:pPr>
        <w:pStyle w:val="CSPlistparagraph"/>
        <w:numPr>
          <w:ilvl w:val="0"/>
          <w:numId w:val="61"/>
        </w:numPr>
        <w:spacing w:line="264" w:lineRule="auto"/>
      </w:pPr>
      <w:r w:rsidRPr="00F200BE">
        <w:t xml:space="preserve">What are the characteristics of an unhealthy relationship? </w:t>
      </w:r>
      <w:r>
        <w:br/>
      </w:r>
      <w:r w:rsidRPr="00F200BE">
        <w:t>(e.g. dishonest, unkind, disrespectful, selfish)</w:t>
      </w:r>
    </w:p>
    <w:p w14:paraId="5806B5F1" w14:textId="77777777" w:rsidR="00F200BE" w:rsidRPr="00F200BE" w:rsidRDefault="00F200BE" w:rsidP="00DB0C1D">
      <w:pPr>
        <w:pStyle w:val="CSPlistparagraph"/>
        <w:numPr>
          <w:ilvl w:val="0"/>
          <w:numId w:val="61"/>
        </w:numPr>
        <w:spacing w:line="264" w:lineRule="auto"/>
      </w:pPr>
      <w:r w:rsidRPr="00F200BE">
        <w:t>How do relationships change during puberty?</w:t>
      </w:r>
    </w:p>
    <w:p w14:paraId="147ED397" w14:textId="77777777" w:rsidR="00F200BE" w:rsidRPr="00442397" w:rsidRDefault="00F200BE" w:rsidP="00DB0C1D">
      <w:pPr>
        <w:pStyle w:val="SCSALessonAppendixHeading3"/>
        <w:spacing w:line="264" w:lineRule="auto"/>
      </w:pPr>
      <w:r w:rsidRPr="00442397">
        <w:t>Support notes</w:t>
      </w:r>
    </w:p>
    <w:p w14:paraId="6088170E" w14:textId="77777777" w:rsidR="00F200BE" w:rsidRPr="00B73888" w:rsidRDefault="00F200BE" w:rsidP="00DB0C1D">
      <w:pPr>
        <w:pStyle w:val="SCSALessonAppendixHeading4"/>
        <w:spacing w:line="264" w:lineRule="auto"/>
      </w:pPr>
      <w:r w:rsidRPr="00B73888">
        <w:t>Sample relationship definition</w:t>
      </w:r>
    </w:p>
    <w:p w14:paraId="5FE94DB3" w14:textId="0EF3798E" w:rsidR="00F200BE" w:rsidRPr="00B73888" w:rsidRDefault="00F200BE" w:rsidP="00DB0C1D">
      <w:pPr>
        <w:spacing w:line="264" w:lineRule="auto"/>
        <w:rPr>
          <w:rFonts w:cstheme="minorHAnsi"/>
          <w:lang w:eastAsia="zh-CN"/>
        </w:rPr>
      </w:pPr>
      <w:r w:rsidRPr="00B73888">
        <w:rPr>
          <w:rFonts w:cstheme="minorHAnsi"/>
          <w:lang w:eastAsia="zh-CN"/>
        </w:rPr>
        <w:t>Relationships can be described as a bond or connect</w:t>
      </w:r>
      <w:r>
        <w:rPr>
          <w:rFonts w:cstheme="minorHAnsi"/>
          <w:lang w:eastAsia="zh-CN"/>
        </w:rPr>
        <w:t>ion that exists between people.</w:t>
      </w:r>
      <w:r w:rsidRPr="00B73888">
        <w:rPr>
          <w:rFonts w:cstheme="minorHAnsi"/>
          <w:lang w:eastAsia="zh-CN"/>
        </w:rPr>
        <w:t xml:space="preserve"> </w:t>
      </w:r>
      <w:r w:rsidR="00EC743A">
        <w:rPr>
          <w:rFonts w:cstheme="minorHAnsi"/>
          <w:lang w:eastAsia="zh-CN"/>
        </w:rPr>
        <w:br/>
      </w:r>
      <w:r w:rsidRPr="00B73888">
        <w:rPr>
          <w:rFonts w:cstheme="minorHAnsi"/>
          <w:lang w:eastAsia="zh-CN"/>
        </w:rPr>
        <w:t>The way in which they feel and behave towards each other.</w:t>
      </w:r>
    </w:p>
    <w:p w14:paraId="1456AF29" w14:textId="77777777" w:rsidR="00F200BE" w:rsidRPr="00B73888" w:rsidRDefault="00F200BE" w:rsidP="00DB0C1D">
      <w:pPr>
        <w:pStyle w:val="SCSALessonAppendixHeading4"/>
        <w:spacing w:line="264" w:lineRule="auto"/>
      </w:pPr>
      <w:r w:rsidRPr="00B73888">
        <w:t>Conflict</w:t>
      </w:r>
    </w:p>
    <w:p w14:paraId="5C8A7748" w14:textId="7165D660" w:rsidR="00F200BE" w:rsidRPr="00B73888" w:rsidRDefault="00F200BE" w:rsidP="00DB0C1D">
      <w:pPr>
        <w:spacing w:line="264" w:lineRule="auto"/>
        <w:rPr>
          <w:rFonts w:cstheme="minorHAnsi"/>
          <w:lang w:eastAsia="zh-CN"/>
        </w:rPr>
      </w:pPr>
      <w:r w:rsidRPr="00B73888">
        <w:rPr>
          <w:rFonts w:cstheme="minorHAnsi"/>
          <w:lang w:eastAsia="zh-CN"/>
        </w:rPr>
        <w:t>Conflict can be described as a state of tensi</w:t>
      </w:r>
      <w:r>
        <w:rPr>
          <w:rFonts w:cstheme="minorHAnsi"/>
          <w:lang w:eastAsia="zh-CN"/>
        </w:rPr>
        <w:t>on that exists between people; a</w:t>
      </w:r>
      <w:r w:rsidRPr="00B73888">
        <w:rPr>
          <w:rFonts w:cstheme="minorHAnsi"/>
          <w:lang w:eastAsia="zh-CN"/>
        </w:rPr>
        <w:t xml:space="preserve"> differe</w:t>
      </w:r>
      <w:r>
        <w:rPr>
          <w:rFonts w:cstheme="minorHAnsi"/>
          <w:lang w:eastAsia="zh-CN"/>
        </w:rPr>
        <w:t>nce in values and/or opinions; a</w:t>
      </w:r>
      <w:r w:rsidRPr="00B73888">
        <w:rPr>
          <w:rFonts w:cstheme="minorHAnsi"/>
          <w:lang w:eastAsia="zh-CN"/>
        </w:rPr>
        <w:t xml:space="preserve"> disagreement.</w:t>
      </w:r>
    </w:p>
    <w:p w14:paraId="470EF89F" w14:textId="637837A3" w:rsidR="00F200BE" w:rsidRPr="00E3712C" w:rsidRDefault="00F200BE" w:rsidP="00DB0C1D">
      <w:pPr>
        <w:pStyle w:val="SCSALessonAppendixHeading4"/>
        <w:spacing w:line="264" w:lineRule="auto"/>
      </w:pPr>
      <w:r w:rsidRPr="00E3712C">
        <w:t xml:space="preserve">Conflict resolution – example of the </w:t>
      </w:r>
      <w:r w:rsidR="00C716C3" w:rsidRPr="00E3712C">
        <w:t>five-step</w:t>
      </w:r>
      <w:r w:rsidRPr="00E3712C">
        <w:t xml:space="preserve"> approach </w:t>
      </w:r>
    </w:p>
    <w:p w14:paraId="2464C215" w14:textId="77777777" w:rsidR="00F200BE" w:rsidRPr="00B73888" w:rsidRDefault="00F200BE" w:rsidP="00DB0C1D">
      <w:pPr>
        <w:spacing w:after="0" w:line="264" w:lineRule="auto"/>
        <w:rPr>
          <w:rFonts w:cstheme="minorHAnsi"/>
          <w:lang w:eastAsia="zh-CN"/>
        </w:rPr>
      </w:pPr>
      <w:r>
        <w:rPr>
          <w:rFonts w:cstheme="minorHAnsi"/>
          <w:lang w:eastAsia="zh-CN"/>
        </w:rPr>
        <w:t xml:space="preserve">Issue: </w:t>
      </w:r>
      <w:r w:rsidRPr="00B73888">
        <w:rPr>
          <w:rFonts w:cstheme="minorHAnsi"/>
          <w:lang w:eastAsia="zh-CN"/>
        </w:rPr>
        <w:t>Conflict with parents regarding curfew time.</w:t>
      </w:r>
    </w:p>
    <w:p w14:paraId="48765CB2" w14:textId="07B1577A" w:rsidR="00F200BE" w:rsidRPr="00B73888" w:rsidRDefault="00F200BE" w:rsidP="00DB0C1D">
      <w:pPr>
        <w:tabs>
          <w:tab w:val="left" w:pos="851"/>
        </w:tabs>
        <w:spacing w:after="0" w:line="264" w:lineRule="auto"/>
        <w:ind w:firstLine="11"/>
        <w:rPr>
          <w:rFonts w:cstheme="minorHAnsi"/>
          <w:lang w:eastAsia="zh-CN"/>
        </w:rPr>
      </w:pPr>
      <w:r>
        <w:rPr>
          <w:rFonts w:cstheme="minorHAnsi"/>
          <w:lang w:eastAsia="zh-CN"/>
        </w:rPr>
        <w:t>Step 1:</w:t>
      </w:r>
      <w:r w:rsidR="00662F91">
        <w:rPr>
          <w:rFonts w:cstheme="minorHAnsi"/>
          <w:lang w:eastAsia="zh-CN"/>
        </w:rPr>
        <w:tab/>
      </w:r>
      <w:r>
        <w:rPr>
          <w:rFonts w:cstheme="minorHAnsi"/>
          <w:lang w:eastAsia="zh-CN"/>
        </w:rPr>
        <w:t xml:space="preserve">Cool down/breathe or remove </w:t>
      </w:r>
      <w:r w:rsidRPr="00B73888">
        <w:rPr>
          <w:rFonts w:cstheme="minorHAnsi"/>
          <w:lang w:eastAsia="zh-CN"/>
        </w:rPr>
        <w:t>yourself from the situation until you are calm</w:t>
      </w:r>
      <w:r>
        <w:rPr>
          <w:rFonts w:cstheme="minorHAnsi"/>
          <w:lang w:eastAsia="zh-CN"/>
        </w:rPr>
        <w:t>.</w:t>
      </w:r>
    </w:p>
    <w:p w14:paraId="7FCEF3EC" w14:textId="6CAB9E5C" w:rsidR="00F200BE" w:rsidRPr="00B73888" w:rsidRDefault="00F200BE" w:rsidP="00DB0C1D">
      <w:pPr>
        <w:tabs>
          <w:tab w:val="left" w:pos="851"/>
        </w:tabs>
        <w:spacing w:after="0" w:line="264" w:lineRule="auto"/>
        <w:ind w:firstLine="11"/>
        <w:rPr>
          <w:rFonts w:cstheme="minorHAnsi"/>
          <w:lang w:eastAsia="zh-CN"/>
        </w:rPr>
      </w:pPr>
      <w:r>
        <w:rPr>
          <w:rFonts w:cstheme="minorHAnsi"/>
          <w:lang w:eastAsia="zh-CN"/>
        </w:rPr>
        <w:t>Step 2:</w:t>
      </w:r>
      <w:r w:rsidR="00662F91">
        <w:rPr>
          <w:rFonts w:cstheme="minorHAnsi"/>
          <w:lang w:eastAsia="zh-CN"/>
        </w:rPr>
        <w:tab/>
      </w:r>
      <w:r w:rsidRPr="00B73888">
        <w:rPr>
          <w:rFonts w:cstheme="minorHAnsi"/>
          <w:lang w:eastAsia="zh-CN"/>
        </w:rPr>
        <w:t>Use facts only (identify the problem)</w:t>
      </w:r>
      <w:r>
        <w:rPr>
          <w:rFonts w:cstheme="minorHAnsi"/>
          <w:lang w:eastAsia="zh-CN"/>
        </w:rPr>
        <w:t>.</w:t>
      </w:r>
    </w:p>
    <w:p w14:paraId="4170AE14" w14:textId="548B50C6" w:rsidR="00F200BE" w:rsidRPr="00B73888" w:rsidRDefault="00F200BE" w:rsidP="00DB0C1D">
      <w:pPr>
        <w:tabs>
          <w:tab w:val="left" w:pos="851"/>
        </w:tabs>
        <w:spacing w:after="0" w:line="264" w:lineRule="auto"/>
        <w:ind w:firstLine="11"/>
        <w:rPr>
          <w:rFonts w:cstheme="minorHAnsi"/>
          <w:lang w:eastAsia="zh-CN"/>
        </w:rPr>
      </w:pPr>
      <w:r>
        <w:rPr>
          <w:rFonts w:cstheme="minorHAnsi"/>
          <w:lang w:eastAsia="zh-CN"/>
        </w:rPr>
        <w:t>Step 3:</w:t>
      </w:r>
      <w:r w:rsidR="00662F91">
        <w:rPr>
          <w:rFonts w:cstheme="minorHAnsi"/>
          <w:lang w:eastAsia="zh-CN"/>
        </w:rPr>
        <w:tab/>
      </w:r>
      <w:r w:rsidRPr="00B73888">
        <w:rPr>
          <w:rFonts w:cstheme="minorHAnsi"/>
          <w:lang w:eastAsia="zh-CN"/>
        </w:rPr>
        <w:t>Actively listen to the other person respectfully, without interruption</w:t>
      </w:r>
      <w:r>
        <w:rPr>
          <w:rFonts w:cstheme="minorHAnsi"/>
          <w:lang w:eastAsia="zh-CN"/>
        </w:rPr>
        <w:t>.</w:t>
      </w:r>
    </w:p>
    <w:p w14:paraId="1AD30D29" w14:textId="34569D8B" w:rsidR="00F200BE" w:rsidRPr="00B73888" w:rsidRDefault="00F200BE" w:rsidP="00DB0C1D">
      <w:pPr>
        <w:tabs>
          <w:tab w:val="left" w:pos="851"/>
        </w:tabs>
        <w:spacing w:after="0" w:line="264" w:lineRule="auto"/>
        <w:ind w:firstLine="11"/>
        <w:rPr>
          <w:rFonts w:cstheme="minorHAnsi"/>
          <w:lang w:eastAsia="zh-CN"/>
        </w:rPr>
      </w:pPr>
      <w:r w:rsidRPr="00B73888">
        <w:rPr>
          <w:rFonts w:cstheme="minorHAnsi"/>
          <w:lang w:eastAsia="zh-CN"/>
        </w:rPr>
        <w:t xml:space="preserve">Step </w:t>
      </w:r>
      <w:r>
        <w:rPr>
          <w:rFonts w:cstheme="minorHAnsi"/>
          <w:lang w:eastAsia="zh-CN"/>
        </w:rPr>
        <w:t>4:</w:t>
      </w:r>
      <w:r w:rsidR="00662F91">
        <w:rPr>
          <w:rFonts w:cstheme="minorHAnsi"/>
          <w:lang w:eastAsia="zh-CN"/>
        </w:rPr>
        <w:tab/>
      </w:r>
      <w:r w:rsidRPr="00B73888">
        <w:rPr>
          <w:rFonts w:cstheme="minorHAnsi"/>
          <w:lang w:eastAsia="zh-CN"/>
        </w:rPr>
        <w:t>Devise possible solutions</w:t>
      </w:r>
      <w:r>
        <w:rPr>
          <w:rFonts w:cstheme="minorHAnsi"/>
          <w:lang w:eastAsia="zh-CN"/>
        </w:rPr>
        <w:t>.</w:t>
      </w:r>
    </w:p>
    <w:p w14:paraId="2DAC93D8" w14:textId="1F991802" w:rsidR="00F200BE" w:rsidRPr="00B73888" w:rsidRDefault="00F200BE" w:rsidP="00DB0C1D">
      <w:pPr>
        <w:tabs>
          <w:tab w:val="left" w:pos="851"/>
        </w:tabs>
        <w:spacing w:after="0" w:line="264" w:lineRule="auto"/>
        <w:ind w:firstLine="11"/>
        <w:rPr>
          <w:rFonts w:cstheme="minorHAnsi"/>
          <w:lang w:eastAsia="zh-CN"/>
        </w:rPr>
      </w:pPr>
      <w:r>
        <w:rPr>
          <w:rFonts w:cstheme="minorHAnsi"/>
          <w:lang w:eastAsia="zh-CN"/>
        </w:rPr>
        <w:t>Step 5:</w:t>
      </w:r>
      <w:r w:rsidR="00662F91">
        <w:rPr>
          <w:rFonts w:cstheme="minorHAnsi"/>
          <w:lang w:eastAsia="zh-CN"/>
        </w:rPr>
        <w:tab/>
      </w:r>
      <w:r w:rsidRPr="00B73888">
        <w:rPr>
          <w:rFonts w:cstheme="minorHAnsi"/>
          <w:lang w:eastAsia="zh-CN"/>
        </w:rPr>
        <w:t>Create an agreement (se</w:t>
      </w:r>
      <w:r>
        <w:rPr>
          <w:rFonts w:cstheme="minorHAnsi"/>
          <w:lang w:eastAsia="zh-CN"/>
        </w:rPr>
        <w:t>ek additional help if required).</w:t>
      </w:r>
    </w:p>
    <w:p w14:paraId="2F0881DA" w14:textId="77777777" w:rsidR="00F200BE" w:rsidRPr="00547476" w:rsidRDefault="00F200BE" w:rsidP="005F28C3">
      <w:pPr>
        <w:pStyle w:val="SCSALessonAppendixHeading3"/>
      </w:pPr>
      <w:r w:rsidRPr="00547476">
        <w:lastRenderedPageBreak/>
        <w:t>Teaching and learning experiences</w:t>
      </w:r>
    </w:p>
    <w:p w14:paraId="50B096EA" w14:textId="4DA77B8C" w:rsidR="00F200BE" w:rsidRPr="00B73888" w:rsidRDefault="00F200BE" w:rsidP="00E2769F">
      <w:pPr>
        <w:spacing w:after="0" w:line="269" w:lineRule="auto"/>
        <w:rPr>
          <w:rFonts w:cstheme="minorHAnsi"/>
          <w:lang w:eastAsia="zh-CN"/>
        </w:rPr>
      </w:pPr>
      <w:r>
        <w:rPr>
          <w:rFonts w:cstheme="minorHAnsi"/>
          <w:lang w:eastAsia="zh-CN"/>
        </w:rPr>
        <w:t>Emotional barometer (Appendix A</w:t>
      </w:r>
      <w:r w:rsidRPr="00B73888">
        <w:rPr>
          <w:rFonts w:cstheme="minorHAnsi"/>
          <w:lang w:eastAsia="zh-CN"/>
        </w:rPr>
        <w:t>)</w:t>
      </w:r>
    </w:p>
    <w:p w14:paraId="219A79DC" w14:textId="77777777" w:rsidR="00F200BE" w:rsidRPr="00B73888" w:rsidRDefault="00F200BE" w:rsidP="00E2769F">
      <w:pPr>
        <w:spacing w:line="269" w:lineRule="auto"/>
        <w:rPr>
          <w:rFonts w:cstheme="minorHAnsi"/>
          <w:lang w:eastAsia="zh-CN"/>
        </w:rPr>
      </w:pPr>
      <w:r>
        <w:rPr>
          <w:rFonts w:cstheme="minorHAnsi"/>
          <w:lang w:eastAsia="zh-CN"/>
        </w:rPr>
        <w:t>Mindful moment (Appendix A</w:t>
      </w:r>
      <w:r w:rsidRPr="00B73888">
        <w:rPr>
          <w:rFonts w:cstheme="minorHAnsi"/>
          <w:lang w:eastAsia="zh-CN"/>
        </w:rPr>
        <w:t>)</w:t>
      </w:r>
    </w:p>
    <w:p w14:paraId="3E41A126" w14:textId="77777777" w:rsidR="00F200BE" w:rsidRPr="00F732A1" w:rsidRDefault="00F200BE" w:rsidP="005F28C3">
      <w:pPr>
        <w:pStyle w:val="SCSALessonAppendixHeading3"/>
      </w:pPr>
      <w:r w:rsidRPr="00F732A1">
        <w:t>Teaching</w:t>
      </w:r>
    </w:p>
    <w:p w14:paraId="76CFF96E" w14:textId="77777777" w:rsidR="00F200BE" w:rsidRPr="00B73888" w:rsidRDefault="00F200BE" w:rsidP="00F47CBA">
      <w:pPr>
        <w:pStyle w:val="SCSALessonAppendixHeading4"/>
      </w:pPr>
      <w:r w:rsidRPr="00B73888">
        <w:t>Introduction to relationships and health</w:t>
      </w:r>
    </w:p>
    <w:p w14:paraId="38FB2731" w14:textId="77777777" w:rsidR="00662F91" w:rsidRPr="00662F91" w:rsidRDefault="00F200BE" w:rsidP="00C716C3">
      <w:pPr>
        <w:pStyle w:val="CSPlistparagraph"/>
      </w:pPr>
      <w:r w:rsidRPr="00662F91">
        <w:t xml:space="preserve">Introduce the term relationship. </w:t>
      </w:r>
    </w:p>
    <w:p w14:paraId="23A0EDDE" w14:textId="26F25031" w:rsidR="00F200BE" w:rsidRPr="00662F91" w:rsidRDefault="00F200BE">
      <w:pPr>
        <w:pStyle w:val="CSPlistparagraph"/>
        <w:numPr>
          <w:ilvl w:val="0"/>
          <w:numId w:val="64"/>
        </w:numPr>
      </w:pPr>
      <w:r w:rsidRPr="00662F91">
        <w:t>Ask students what they consider a relationship to be and the types of relationships they have in their life.</w:t>
      </w:r>
    </w:p>
    <w:p w14:paraId="6FD22FB1" w14:textId="52CB9F3B" w:rsidR="00F200BE" w:rsidRDefault="00F200BE">
      <w:pPr>
        <w:pStyle w:val="CSPlistparagraph"/>
        <w:keepLines/>
        <w:numPr>
          <w:ilvl w:val="0"/>
          <w:numId w:val="62"/>
        </w:numPr>
        <w:spacing w:after="0" w:line="269" w:lineRule="auto"/>
      </w:pPr>
      <w:r w:rsidRPr="00B73888">
        <w:t>Provide a definition and discuss why positive relationship</w:t>
      </w:r>
      <w:r>
        <w:t>s are important for our health (Support</w:t>
      </w:r>
      <w:r w:rsidR="00662F91">
        <w:t> </w:t>
      </w:r>
      <w:r>
        <w:t>notes).</w:t>
      </w:r>
    </w:p>
    <w:p w14:paraId="6D7C9588" w14:textId="77777777" w:rsidR="00F200BE" w:rsidRPr="00B73888" w:rsidRDefault="00F200BE">
      <w:pPr>
        <w:pStyle w:val="CSPlistparagraph"/>
        <w:numPr>
          <w:ilvl w:val="0"/>
          <w:numId w:val="63"/>
        </w:numPr>
        <w:spacing w:line="269" w:lineRule="auto"/>
      </w:pPr>
      <w:r w:rsidRPr="00B73888">
        <w:t>Link this to the concept of social health.</w:t>
      </w:r>
    </w:p>
    <w:p w14:paraId="5F81628A" w14:textId="130BB5F1" w:rsidR="00F200BE" w:rsidRPr="00B73888" w:rsidRDefault="00F200BE">
      <w:pPr>
        <w:pStyle w:val="CSPlistparagraph"/>
        <w:numPr>
          <w:ilvl w:val="0"/>
          <w:numId w:val="65"/>
        </w:numPr>
        <w:spacing w:line="269" w:lineRule="auto"/>
      </w:pPr>
      <w:r w:rsidRPr="00B73888">
        <w:t>Ask s</w:t>
      </w:r>
      <w:r>
        <w:t xml:space="preserve">tudents to pick one person </w:t>
      </w:r>
      <w:r w:rsidRPr="00B73888">
        <w:t>they have a healthy/positive relationship wi</w:t>
      </w:r>
      <w:r>
        <w:t>th and ask them</w:t>
      </w:r>
      <w:r w:rsidR="00662F91">
        <w:t> </w:t>
      </w:r>
      <w:r>
        <w:t>to note</w:t>
      </w:r>
      <w:r w:rsidRPr="00B73888">
        <w:t xml:space="preserve"> why that relationship is positive in terms of the characteristics that relationship/</w:t>
      </w:r>
      <w:r w:rsidR="00662F91">
        <w:br/>
      </w:r>
      <w:r w:rsidRPr="00B73888">
        <w:t>person displays.</w:t>
      </w:r>
    </w:p>
    <w:p w14:paraId="01AE23C6" w14:textId="77777777" w:rsidR="00F200BE" w:rsidRPr="00B73888" w:rsidRDefault="00F200BE">
      <w:pPr>
        <w:pStyle w:val="CSPlistparagraph"/>
        <w:numPr>
          <w:ilvl w:val="0"/>
          <w:numId w:val="65"/>
        </w:numPr>
        <w:spacing w:line="269" w:lineRule="auto"/>
      </w:pPr>
      <w:r>
        <w:t>Students</w:t>
      </w:r>
      <w:r w:rsidRPr="00B73888">
        <w:t xml:space="preserve"> repeat this activity</w:t>
      </w:r>
      <w:r>
        <w:t>,</w:t>
      </w:r>
      <w:r w:rsidRPr="00B73888">
        <w:t xml:space="preserve"> picking one person they do not have a health</w:t>
      </w:r>
      <w:r>
        <w:t>y relationship with, and note</w:t>
      </w:r>
      <w:r w:rsidRPr="00B73888">
        <w:t xml:space="preserve"> the characteristics of an unhealthy relationship.</w:t>
      </w:r>
    </w:p>
    <w:p w14:paraId="109F1C07" w14:textId="77777777" w:rsidR="00F200BE" w:rsidRPr="00B73888" w:rsidRDefault="00F200BE">
      <w:pPr>
        <w:pStyle w:val="CSPlistparagraph"/>
        <w:numPr>
          <w:ilvl w:val="0"/>
          <w:numId w:val="65"/>
        </w:numPr>
        <w:spacing w:after="160" w:line="269" w:lineRule="auto"/>
        <w:rPr>
          <w:lang w:eastAsia="zh-CN"/>
        </w:rPr>
      </w:pPr>
      <w:r w:rsidRPr="00B73888">
        <w:t>Discuss</w:t>
      </w:r>
      <w:r w:rsidRPr="00B73888">
        <w:rPr>
          <w:lang w:eastAsia="zh-CN"/>
        </w:rPr>
        <w:t xml:space="preserve"> the impact positive relationships may have on an individual.</w:t>
      </w:r>
    </w:p>
    <w:p w14:paraId="64810955" w14:textId="77777777" w:rsidR="00F200BE" w:rsidRPr="00B73888" w:rsidRDefault="00F200BE" w:rsidP="00F47CBA">
      <w:pPr>
        <w:pStyle w:val="SCSALessonAppendixHeading4"/>
      </w:pPr>
      <w:r w:rsidRPr="00B73888">
        <w:t>The impact of positive relationships</w:t>
      </w:r>
    </w:p>
    <w:p w14:paraId="454FE323" w14:textId="77777777" w:rsidR="00F200BE" w:rsidRPr="00B73888" w:rsidRDefault="00F200BE">
      <w:pPr>
        <w:pStyle w:val="CSPlistparagraph"/>
        <w:numPr>
          <w:ilvl w:val="0"/>
          <w:numId w:val="9"/>
        </w:numPr>
        <w:spacing w:line="269" w:lineRule="auto"/>
      </w:pPr>
      <w:r>
        <w:t xml:space="preserve">Refer </w:t>
      </w:r>
      <w:r w:rsidRPr="00B73888">
        <w:t>to the emotional and social changes that occur</w:t>
      </w:r>
      <w:r>
        <w:t xml:space="preserve"> during puberty (Lessons 2–4).</w:t>
      </w:r>
    </w:p>
    <w:p w14:paraId="24C986B7" w14:textId="77777777" w:rsidR="00F200BE" w:rsidRPr="00B73888" w:rsidRDefault="00F200BE">
      <w:pPr>
        <w:pStyle w:val="CSPlistparagraph"/>
        <w:numPr>
          <w:ilvl w:val="0"/>
          <w:numId w:val="9"/>
        </w:numPr>
        <w:spacing w:line="269" w:lineRule="auto"/>
      </w:pPr>
      <w:r w:rsidRPr="00B73888">
        <w:t>Students list how relationships may change during this time of transition.</w:t>
      </w:r>
    </w:p>
    <w:p w14:paraId="6241DB84" w14:textId="77777777" w:rsidR="00F200BE" w:rsidRPr="00E2769F" w:rsidRDefault="00F200BE">
      <w:pPr>
        <w:pStyle w:val="CSPlistparagraph"/>
        <w:numPr>
          <w:ilvl w:val="0"/>
          <w:numId w:val="9"/>
        </w:numPr>
        <w:spacing w:after="160" w:line="269" w:lineRule="auto"/>
        <w:rPr>
          <w:spacing w:val="-2"/>
          <w:lang w:eastAsia="zh-CN"/>
        </w:rPr>
      </w:pPr>
      <w:r w:rsidRPr="00E2769F">
        <w:rPr>
          <w:spacing w:val="-2"/>
          <w:lang w:eastAsia="zh-CN"/>
        </w:rPr>
        <w:t>Discuss ways in which positive/healthy relationships support a young person during this time.</w:t>
      </w:r>
    </w:p>
    <w:p w14:paraId="7B210172" w14:textId="77777777" w:rsidR="00F200BE" w:rsidRPr="00B73888" w:rsidRDefault="00F200BE" w:rsidP="00F47CBA">
      <w:pPr>
        <w:pStyle w:val="SCSALessonAppendixHeading4"/>
      </w:pPr>
      <w:r w:rsidRPr="00B73888">
        <w:t>Managing conflict</w:t>
      </w:r>
    </w:p>
    <w:p w14:paraId="67887F6B" w14:textId="77777777" w:rsidR="00662F91" w:rsidRDefault="00F200BE">
      <w:pPr>
        <w:pStyle w:val="CSPlistparagraph"/>
        <w:numPr>
          <w:ilvl w:val="0"/>
          <w:numId w:val="66"/>
        </w:numPr>
        <w:spacing w:line="269" w:lineRule="auto"/>
      </w:pPr>
      <w:r w:rsidRPr="00B73888">
        <w:t xml:space="preserve">Ask the students </w:t>
      </w:r>
      <w:r>
        <w:t xml:space="preserve">to think of the word conflict. </w:t>
      </w:r>
    </w:p>
    <w:p w14:paraId="3C415E16" w14:textId="32725736" w:rsidR="00F200BE" w:rsidRPr="00B73888" w:rsidRDefault="00F200BE">
      <w:pPr>
        <w:pStyle w:val="CSPlistparagraph"/>
        <w:numPr>
          <w:ilvl w:val="1"/>
          <w:numId w:val="66"/>
        </w:numPr>
        <w:spacing w:line="269" w:lineRule="auto"/>
      </w:pPr>
      <w:r w:rsidRPr="00B73888">
        <w:t>What do they think it means?</w:t>
      </w:r>
    </w:p>
    <w:p w14:paraId="259B10EB" w14:textId="77777777" w:rsidR="00662F91" w:rsidRDefault="00F200BE">
      <w:pPr>
        <w:pStyle w:val="CSPlistparagraph"/>
        <w:numPr>
          <w:ilvl w:val="0"/>
          <w:numId w:val="67"/>
        </w:numPr>
        <w:spacing w:line="269" w:lineRule="auto"/>
      </w:pPr>
      <w:r w:rsidRPr="00B73888">
        <w:t>Students identify one person they ha</w:t>
      </w:r>
      <w:r>
        <w:t xml:space="preserve">ve recently had conflict with. </w:t>
      </w:r>
    </w:p>
    <w:p w14:paraId="32C34C95" w14:textId="60ED12FE" w:rsidR="00F200BE" w:rsidRPr="00B73888" w:rsidRDefault="00F200BE">
      <w:pPr>
        <w:pStyle w:val="CSPlistparagraph"/>
        <w:numPr>
          <w:ilvl w:val="1"/>
          <w:numId w:val="67"/>
        </w:numPr>
        <w:spacing w:line="269" w:lineRule="auto"/>
      </w:pPr>
      <w:r>
        <w:t>Provide examples of siblings and parents. Be mindful that there may be conflict occurring between friends in the class</w:t>
      </w:r>
      <w:r w:rsidR="00AD1951">
        <w:t xml:space="preserve"> and </w:t>
      </w:r>
      <w:r>
        <w:t>monitor this carefully.</w:t>
      </w:r>
    </w:p>
    <w:p w14:paraId="095DBAC3" w14:textId="77777777" w:rsidR="00F200BE" w:rsidRPr="00B73888" w:rsidRDefault="00F200BE">
      <w:pPr>
        <w:pStyle w:val="CSPlistparagraph"/>
        <w:numPr>
          <w:ilvl w:val="1"/>
          <w:numId w:val="68"/>
        </w:numPr>
        <w:spacing w:line="269" w:lineRule="auto"/>
      </w:pPr>
      <w:r w:rsidRPr="00B73888">
        <w:t>Brainstorm all the reasons why this conflict occurred.</w:t>
      </w:r>
    </w:p>
    <w:p w14:paraId="04C640CB" w14:textId="6D63B143" w:rsidR="00F200BE" w:rsidRPr="00714914" w:rsidRDefault="00F200BE">
      <w:pPr>
        <w:pStyle w:val="CSPlistparagraph"/>
        <w:keepNext/>
        <w:numPr>
          <w:ilvl w:val="0"/>
          <w:numId w:val="68"/>
        </w:numPr>
        <w:spacing w:line="269" w:lineRule="auto"/>
      </w:pPr>
      <w:r w:rsidRPr="00B73888">
        <w:t>Watch th</w:t>
      </w:r>
      <w:r>
        <w:t xml:space="preserve">e following </w:t>
      </w:r>
      <w:r w:rsidR="009F12FF">
        <w:t>video</w:t>
      </w:r>
      <w:r>
        <w:t>:</w:t>
      </w:r>
      <w:r w:rsidR="007C090F">
        <w:t xml:space="preserve"> </w:t>
      </w:r>
      <w:r w:rsidRPr="00AD1951">
        <w:rPr>
          <w:rFonts w:cstheme="minorHAnsi"/>
          <w:i/>
          <w:iCs/>
        </w:rPr>
        <w:t>Shrek</w:t>
      </w:r>
      <w:r w:rsidRPr="00AD1951">
        <w:rPr>
          <w:rFonts w:cstheme="minorHAnsi"/>
          <w:i/>
          <w:iCs/>
          <w:lang w:eastAsia="zh-CN"/>
        </w:rPr>
        <w:t xml:space="preserve"> – That’s what friends are for</w:t>
      </w:r>
      <w:r w:rsidR="00662F91" w:rsidRPr="007C090F">
        <w:rPr>
          <w:rFonts w:cstheme="minorHAnsi"/>
          <w:lang w:eastAsia="zh-CN"/>
        </w:rPr>
        <w:t xml:space="preserve"> </w:t>
      </w:r>
      <w:hyperlink r:id="rId37" w:history="1">
        <w:r w:rsidR="007C090F" w:rsidRPr="00A951EA">
          <w:rPr>
            <w:rStyle w:val="Hyperlink"/>
          </w:rPr>
          <w:t>https://www.youtube.com/watch?v=MzLEjzvygYE&amp;list=</w:t>
        </w:r>
        <w:r w:rsidR="007C090F" w:rsidRPr="00A951EA">
          <w:rPr>
            <w:rStyle w:val="Hyperlink"/>
          </w:rPr>
          <w:br/>
          <w:t>PLXEW0gPHSOZ2nUocfvKA9lkkUj-YR_IeQ</w:t>
        </w:r>
      </w:hyperlink>
      <w:r w:rsidRPr="007C090F">
        <w:rPr>
          <w:rFonts w:cstheme="minorHAnsi"/>
          <w:lang w:eastAsia="zh-CN"/>
        </w:rPr>
        <w:t>.</w:t>
      </w:r>
    </w:p>
    <w:p w14:paraId="44B0546F" w14:textId="3122807A" w:rsidR="00F200BE" w:rsidRPr="009A0707" w:rsidRDefault="00F200BE">
      <w:pPr>
        <w:pStyle w:val="CSPlistparagraph"/>
        <w:keepNext/>
        <w:keepLines/>
        <w:numPr>
          <w:ilvl w:val="1"/>
          <w:numId w:val="69"/>
        </w:numPr>
        <w:spacing w:line="269" w:lineRule="auto"/>
      </w:pPr>
      <w:r>
        <w:t xml:space="preserve">Based on the </w:t>
      </w:r>
      <w:r w:rsidR="009F12FF">
        <w:t>video</w:t>
      </w:r>
      <w:r>
        <w:t xml:space="preserve">, students </w:t>
      </w:r>
      <w:r w:rsidRPr="009A0707">
        <w:t>identify:</w:t>
      </w:r>
    </w:p>
    <w:p w14:paraId="3BA3F201" w14:textId="77777777" w:rsidR="00F200BE" w:rsidRPr="00B73888" w:rsidRDefault="00F200BE">
      <w:pPr>
        <w:pStyle w:val="CSPlistparagraph"/>
        <w:keepNext/>
        <w:keepLines/>
        <w:numPr>
          <w:ilvl w:val="2"/>
          <w:numId w:val="71"/>
        </w:numPr>
        <w:spacing w:line="269" w:lineRule="auto"/>
      </w:pPr>
      <w:r w:rsidRPr="00B73888">
        <w:t>Why did the conflict occur between Shrek and Donkey?</w:t>
      </w:r>
    </w:p>
    <w:p w14:paraId="1B87D560" w14:textId="77777777" w:rsidR="00F200BE" w:rsidRPr="00B73888" w:rsidRDefault="00F200BE">
      <w:pPr>
        <w:pStyle w:val="CSPlistparagraph"/>
        <w:keepNext/>
        <w:keepLines/>
        <w:numPr>
          <w:ilvl w:val="2"/>
          <w:numId w:val="71"/>
        </w:numPr>
        <w:spacing w:line="269" w:lineRule="auto"/>
      </w:pPr>
      <w:r>
        <w:t>How did</w:t>
      </w:r>
      <w:r w:rsidRPr="00B73888">
        <w:t xml:space="preserve"> they resolve the conflict?</w:t>
      </w:r>
    </w:p>
    <w:p w14:paraId="45216C2F" w14:textId="171D4155" w:rsidR="00304313" w:rsidRDefault="00F200BE">
      <w:pPr>
        <w:pStyle w:val="CSPlistparagraph"/>
        <w:keepNext/>
        <w:keepLines/>
        <w:numPr>
          <w:ilvl w:val="2"/>
          <w:numId w:val="71"/>
        </w:numPr>
        <w:spacing w:line="269" w:lineRule="auto"/>
      </w:pPr>
      <w:r w:rsidRPr="00B73888">
        <w:t>What factors demonstrate a strong friendship?</w:t>
      </w:r>
    </w:p>
    <w:p w14:paraId="6F396251" w14:textId="77777777" w:rsidR="00F200BE" w:rsidRPr="00B73888" w:rsidRDefault="00F200BE">
      <w:pPr>
        <w:pStyle w:val="CSPlistparagraph"/>
        <w:keepNext/>
        <w:keepLines/>
        <w:numPr>
          <w:ilvl w:val="1"/>
          <w:numId w:val="70"/>
        </w:numPr>
        <w:spacing w:line="269" w:lineRule="auto"/>
      </w:pPr>
      <w:r w:rsidRPr="00B73888">
        <w:t>Discuss the responses with the class.</w:t>
      </w:r>
    </w:p>
    <w:p w14:paraId="077DA355" w14:textId="660E7313" w:rsidR="00F200BE" w:rsidRPr="00B73888" w:rsidRDefault="00F200BE">
      <w:pPr>
        <w:pStyle w:val="CSPlistparagraph"/>
        <w:keepNext/>
        <w:keepLines/>
        <w:numPr>
          <w:ilvl w:val="0"/>
          <w:numId w:val="70"/>
        </w:numPr>
        <w:spacing w:after="160" w:line="269" w:lineRule="auto"/>
      </w:pPr>
      <w:r w:rsidRPr="00B73888">
        <w:t xml:space="preserve">Explain that </w:t>
      </w:r>
      <w:r>
        <w:t>conflict is not always negative; it</w:t>
      </w:r>
      <w:r w:rsidRPr="00B73888">
        <w:t xml:space="preserve"> is important to acknowledge healthy conflict</w:t>
      </w:r>
      <w:r w:rsidR="008D56B3">
        <w:t xml:space="preserve"> </w:t>
      </w:r>
      <w:r w:rsidRPr="00B73888">
        <w:t>in</w:t>
      </w:r>
      <w:r w:rsidR="00F87FF3">
        <w:t> </w:t>
      </w:r>
      <w:r w:rsidRPr="00B73888">
        <w:t>relationships.</w:t>
      </w:r>
    </w:p>
    <w:p w14:paraId="79EFA88D" w14:textId="4A6D2ACC" w:rsidR="00F200BE" w:rsidRPr="00442397" w:rsidRDefault="00F200BE" w:rsidP="005F28C3">
      <w:pPr>
        <w:pStyle w:val="SCSALessonAppendixHeading3"/>
      </w:pPr>
      <w:r w:rsidRPr="00442397">
        <w:t>Learning</w:t>
      </w:r>
    </w:p>
    <w:p w14:paraId="7A221DA8" w14:textId="77777777" w:rsidR="00F200BE" w:rsidRPr="00982EBB" w:rsidRDefault="00F200BE" w:rsidP="00F47CBA">
      <w:pPr>
        <w:pStyle w:val="SCSALessonAppendixHeading4"/>
      </w:pPr>
      <w:r>
        <w:t>Student-directed activity</w:t>
      </w:r>
    </w:p>
    <w:p w14:paraId="09D8C0BA" w14:textId="77777777" w:rsidR="00F200BE" w:rsidRPr="00B73888" w:rsidRDefault="00F200BE" w:rsidP="006A5FB2">
      <w:pPr>
        <w:spacing w:after="0" w:line="269" w:lineRule="auto"/>
        <w:rPr>
          <w:rFonts w:cstheme="minorHAnsi"/>
          <w:lang w:eastAsia="zh-CN"/>
        </w:rPr>
      </w:pPr>
      <w:r w:rsidRPr="00B73888">
        <w:rPr>
          <w:rFonts w:cstheme="minorHAnsi"/>
          <w:lang w:eastAsia="zh-CN"/>
        </w:rPr>
        <w:t>Resolving conflict in a po</w:t>
      </w:r>
      <w:r>
        <w:rPr>
          <w:rFonts w:cstheme="minorHAnsi"/>
          <w:lang w:eastAsia="zh-CN"/>
        </w:rPr>
        <w:t>sitive manner</w:t>
      </w:r>
    </w:p>
    <w:p w14:paraId="5B665B70" w14:textId="77777777" w:rsidR="00F200BE" w:rsidRPr="00B73888" w:rsidRDefault="00F200BE">
      <w:pPr>
        <w:pStyle w:val="CSPlistparagraph"/>
        <w:numPr>
          <w:ilvl w:val="0"/>
          <w:numId w:val="72"/>
        </w:numPr>
        <w:spacing w:line="269" w:lineRule="auto"/>
      </w:pPr>
      <w:r w:rsidRPr="00B73888">
        <w:t>Work individually or in pairs to devise a five-step approach to conflict resolution.</w:t>
      </w:r>
    </w:p>
    <w:p w14:paraId="00CEB68D" w14:textId="77777777" w:rsidR="00F200BE" w:rsidRPr="00B73888" w:rsidRDefault="00F200BE">
      <w:pPr>
        <w:pStyle w:val="CSPlistparagraph"/>
        <w:numPr>
          <w:ilvl w:val="0"/>
          <w:numId w:val="72"/>
        </w:numPr>
        <w:spacing w:line="269" w:lineRule="auto"/>
      </w:pPr>
      <w:r w:rsidRPr="00B73888">
        <w:lastRenderedPageBreak/>
        <w:t>Students are given</w:t>
      </w:r>
      <w:r>
        <w:t>,</w:t>
      </w:r>
      <w:r w:rsidRPr="00B73888">
        <w:t xml:space="preserve"> or choose</w:t>
      </w:r>
      <w:r>
        <w:t>,</w:t>
      </w:r>
      <w:r w:rsidRPr="00B73888">
        <w:t xml:space="preserve"> one of the social or emotional challenges that occur during</w:t>
      </w:r>
      <w:r>
        <w:t> </w:t>
      </w:r>
      <w:r w:rsidRPr="00B73888">
        <w:t>puberty and devise a five-step approach that could lead to an amicable resolution.</w:t>
      </w:r>
    </w:p>
    <w:p w14:paraId="153DF10E" w14:textId="609DABF7" w:rsidR="00F200BE" w:rsidRPr="00CE3C76" w:rsidRDefault="00F200BE">
      <w:pPr>
        <w:pStyle w:val="CSPlistparagraph"/>
        <w:numPr>
          <w:ilvl w:val="0"/>
          <w:numId w:val="72"/>
        </w:numPr>
        <w:spacing w:after="160" w:line="269" w:lineRule="auto"/>
      </w:pPr>
      <w:r>
        <w:t xml:space="preserve">Students </w:t>
      </w:r>
      <w:r w:rsidR="00AD1951">
        <w:t>use the</w:t>
      </w:r>
      <w:r w:rsidRPr="00B73888">
        <w:t xml:space="preserve"> five-step approach to </w:t>
      </w:r>
      <w:r w:rsidR="00AD1951">
        <w:t xml:space="preserve">provide feedback to </w:t>
      </w:r>
      <w:r w:rsidRPr="00B73888">
        <w:t>the rest of the class</w:t>
      </w:r>
      <w:r>
        <w:t>.</w:t>
      </w:r>
    </w:p>
    <w:p w14:paraId="0455518D" w14:textId="77777777" w:rsidR="00F200BE" w:rsidRPr="00B73888" w:rsidRDefault="00F200BE" w:rsidP="006A5FB2">
      <w:pPr>
        <w:spacing w:after="0" w:line="269" w:lineRule="auto"/>
        <w:rPr>
          <w:rFonts w:cstheme="minorHAnsi"/>
          <w:b/>
          <w:bCs/>
          <w:lang w:eastAsia="zh-CN"/>
        </w:rPr>
      </w:pPr>
      <w:r w:rsidRPr="00B73888">
        <w:rPr>
          <w:rFonts w:cstheme="minorHAnsi"/>
          <w:b/>
          <w:bCs/>
          <w:lang w:eastAsia="zh-CN"/>
        </w:rPr>
        <w:t>Concluding activity</w:t>
      </w:r>
    </w:p>
    <w:p w14:paraId="58263453" w14:textId="77777777" w:rsidR="00F200BE" w:rsidRPr="00B73888" w:rsidRDefault="00F200BE">
      <w:pPr>
        <w:pStyle w:val="CSPlistparagraph"/>
        <w:numPr>
          <w:ilvl w:val="0"/>
          <w:numId w:val="73"/>
        </w:numPr>
        <w:spacing w:line="269" w:lineRule="auto"/>
      </w:pPr>
      <w:r w:rsidRPr="00B73888">
        <w:t>Students reflect on how they could implement their five-step approach in their life.</w:t>
      </w:r>
    </w:p>
    <w:p w14:paraId="57530697" w14:textId="77777777" w:rsidR="00DB0C1D" w:rsidRDefault="00E2769F" w:rsidP="00DB0C1D">
      <w:pPr>
        <w:spacing w:line="269" w:lineRule="auto"/>
      </w:pPr>
      <w:r>
        <w:br w:type="page"/>
      </w:r>
    </w:p>
    <w:p w14:paraId="246C2C51" w14:textId="4FDC73CB" w:rsidR="007A3940" w:rsidRPr="00E04C06" w:rsidRDefault="00CE006D" w:rsidP="00DB0C1D">
      <w:pPr>
        <w:pStyle w:val="SCSALessonLinedHeading2"/>
        <w:keepNext w:val="0"/>
        <w:spacing w:line="269" w:lineRule="auto"/>
      </w:pPr>
      <w:r w:rsidRPr="00E04C06">
        <w:lastRenderedPageBreak/>
        <w:t>Lesson</w:t>
      </w:r>
      <w:r w:rsidR="009F412B" w:rsidRPr="00E04C06">
        <w:t>s</w:t>
      </w:r>
      <w:r w:rsidRPr="00E04C06">
        <w:t xml:space="preserve"> 8–</w:t>
      </w:r>
      <w:r w:rsidR="007A3940" w:rsidRPr="00E04C06">
        <w:t xml:space="preserve">9: </w:t>
      </w:r>
      <w:r w:rsidR="009C5F49">
        <w:t xml:space="preserve">Summative </w:t>
      </w:r>
      <w:r w:rsidR="007C090F">
        <w:t>a</w:t>
      </w:r>
      <w:r w:rsidR="009C5F49">
        <w:t>ssessment</w:t>
      </w:r>
    </w:p>
    <w:p w14:paraId="1EFED526" w14:textId="34C08729" w:rsidR="0097597A" w:rsidRPr="002A062E" w:rsidRDefault="0097597A" w:rsidP="00DB0C1D">
      <w:pPr>
        <w:spacing w:line="269" w:lineRule="auto"/>
        <w:rPr>
          <w:rFonts w:cstheme="minorHAnsi"/>
        </w:rPr>
      </w:pPr>
      <w:r w:rsidRPr="002A062E">
        <w:rPr>
          <w:rFonts w:cstheme="minorHAnsi"/>
        </w:rPr>
        <w:t xml:space="preserve">The </w:t>
      </w:r>
      <w:r w:rsidR="00FB7601">
        <w:rPr>
          <w:rFonts w:cstheme="minorHAnsi"/>
        </w:rPr>
        <w:t>Western Australian Curriculum</w:t>
      </w:r>
      <w:r w:rsidRPr="002A062E">
        <w:rPr>
          <w:rFonts w:cstheme="minorHAnsi"/>
        </w:rPr>
        <w:t xml:space="preserve"> content addressed in th</w:t>
      </w:r>
      <w:r w:rsidR="00430D9B">
        <w:rPr>
          <w:rFonts w:cstheme="minorHAnsi"/>
        </w:rPr>
        <w:t>e</w:t>
      </w:r>
      <w:r w:rsidRPr="002A062E">
        <w:rPr>
          <w:rFonts w:cstheme="minorHAnsi"/>
        </w:rPr>
        <w:t>s</w:t>
      </w:r>
      <w:r w:rsidR="00430D9B">
        <w:rPr>
          <w:rFonts w:cstheme="minorHAnsi"/>
        </w:rPr>
        <w:t>e</w:t>
      </w:r>
      <w:r w:rsidRPr="002A062E">
        <w:rPr>
          <w:rFonts w:cstheme="minorHAnsi"/>
        </w:rPr>
        <w:t xml:space="preserve"> lesson</w:t>
      </w:r>
      <w:r w:rsidR="00430D9B">
        <w:rPr>
          <w:rFonts w:cstheme="minorHAnsi"/>
        </w:rPr>
        <w:t>s</w:t>
      </w:r>
      <w:r w:rsidRPr="002A062E">
        <w:rPr>
          <w:rFonts w:cstheme="minorHAnsi"/>
        </w:rPr>
        <w:t xml:space="preserve"> is </w:t>
      </w:r>
      <w:r>
        <w:rPr>
          <w:rFonts w:cstheme="minorHAnsi"/>
        </w:rPr>
        <w:t>below.</w:t>
      </w:r>
    </w:p>
    <w:p w14:paraId="19787D8A" w14:textId="77777777" w:rsidR="00D25DAC" w:rsidRPr="00B73888" w:rsidRDefault="00D25DAC" w:rsidP="00DB0C1D">
      <w:pPr>
        <w:pStyle w:val="SCSALessonAppendixHeading4"/>
        <w:keepNext w:val="0"/>
        <w:spacing w:line="269" w:lineRule="auto"/>
      </w:pPr>
      <w:r>
        <w:t>Staying safe</w:t>
      </w:r>
    </w:p>
    <w:p w14:paraId="3E74D64C" w14:textId="274E7584" w:rsidR="00D25DAC" w:rsidRPr="001377EE" w:rsidRDefault="00D25DAC" w:rsidP="00DB0C1D">
      <w:pPr>
        <w:pStyle w:val="CSPlistparagraph"/>
        <w:numPr>
          <w:ilvl w:val="0"/>
          <w:numId w:val="84"/>
        </w:numPr>
        <w:spacing w:line="269" w:lineRule="auto"/>
      </w:pPr>
      <w:r w:rsidRPr="001377EE">
        <w:t>Health information, services and help-seeking strategies that young people can use in a variety of</w:t>
      </w:r>
      <w:r w:rsidR="00BF1A28">
        <w:t> </w:t>
      </w:r>
      <w:r w:rsidRPr="001377EE">
        <w:t>situations</w:t>
      </w:r>
    </w:p>
    <w:p w14:paraId="234E002C" w14:textId="77777777" w:rsidR="00D25DAC" w:rsidRPr="001377EE" w:rsidRDefault="00D25DAC" w:rsidP="00DB0C1D">
      <w:pPr>
        <w:pStyle w:val="SCSALessonAppendixHeading4"/>
        <w:keepNext w:val="0"/>
        <w:spacing w:line="269" w:lineRule="auto"/>
      </w:pPr>
      <w:r w:rsidRPr="001377EE">
        <w:t>Interacting with others</w:t>
      </w:r>
    </w:p>
    <w:p w14:paraId="232034AE" w14:textId="3AFF36A8" w:rsidR="00A838D0" w:rsidRDefault="00D25DAC" w:rsidP="00DB0C1D">
      <w:pPr>
        <w:pStyle w:val="CSPlistparagraph"/>
        <w:numPr>
          <w:ilvl w:val="0"/>
          <w:numId w:val="83"/>
        </w:numPr>
        <w:spacing w:line="269" w:lineRule="auto"/>
        <w:rPr>
          <w:rFonts w:ascii="Calibri" w:hAnsi="Calibri" w:cs="Calibri"/>
          <w:b/>
        </w:rPr>
      </w:pPr>
      <w:r w:rsidRPr="001377EE">
        <w:t>Factors that influence emotional responses and behaviour</w:t>
      </w:r>
    </w:p>
    <w:p w14:paraId="09FBA65B" w14:textId="12821304" w:rsidR="00D25DAC" w:rsidRPr="001377EE" w:rsidRDefault="00D25DAC" w:rsidP="00DB0C1D">
      <w:pPr>
        <w:pStyle w:val="SCSALessonAppendixHeading4"/>
        <w:keepNext w:val="0"/>
        <w:spacing w:line="269" w:lineRule="auto"/>
      </w:pPr>
      <w:r w:rsidRPr="001377EE">
        <w:t>Personal identity and change</w:t>
      </w:r>
    </w:p>
    <w:p w14:paraId="1629ACC8" w14:textId="1D09BCFB" w:rsidR="00D25DAC" w:rsidRPr="00194485" w:rsidRDefault="00D25DAC" w:rsidP="00DB0C1D">
      <w:pPr>
        <w:pStyle w:val="CSPlistparagraph"/>
        <w:numPr>
          <w:ilvl w:val="0"/>
          <w:numId w:val="74"/>
        </w:numPr>
        <w:spacing w:after="0" w:line="269" w:lineRule="auto"/>
      </w:pPr>
      <w:r w:rsidRPr="00194485">
        <w:t xml:space="preserve">Feelings, emotions and cultural beliefs and values associated with transitions; </w:t>
      </w:r>
      <w:r w:rsidR="00BF1A28">
        <w:br/>
      </w:r>
      <w:r w:rsidRPr="00194485">
        <w:t>practising self-talk and help-seeking strategies to manage these changes</w:t>
      </w:r>
    </w:p>
    <w:p w14:paraId="35AAFA9E" w14:textId="669A81D0" w:rsidR="00D25DAC" w:rsidRPr="00194485" w:rsidRDefault="00D25DAC" w:rsidP="00DB0C1D">
      <w:pPr>
        <w:pStyle w:val="CSPlistparagraph"/>
        <w:numPr>
          <w:ilvl w:val="0"/>
          <w:numId w:val="74"/>
        </w:numPr>
        <w:spacing w:after="0" w:line="269" w:lineRule="auto"/>
      </w:pPr>
      <w:r w:rsidRPr="00194485">
        <w:t>Ways to manage physical, emotional and social changes associated with puberty</w:t>
      </w:r>
    </w:p>
    <w:p w14:paraId="5752E037" w14:textId="77777777" w:rsidR="00194485" w:rsidRPr="006150DF" w:rsidRDefault="00194485" w:rsidP="00DB0C1D">
      <w:pPr>
        <w:pStyle w:val="LessonPageLinebreak"/>
        <w:numPr>
          <w:ilvl w:val="0"/>
          <w:numId w:val="5"/>
        </w:numPr>
        <w:spacing w:line="269" w:lineRule="auto"/>
      </w:pPr>
      <w:r w:rsidRPr="006150DF">
        <w:tab/>
      </w:r>
    </w:p>
    <w:p w14:paraId="60373B8E" w14:textId="03402053" w:rsidR="00194485" w:rsidRDefault="00194485" w:rsidP="00DB0C1D">
      <w:pPr>
        <w:pStyle w:val="SCSALessonAppendixHeading3"/>
        <w:keepNext w:val="0"/>
        <w:spacing w:line="269" w:lineRule="auto"/>
      </w:pPr>
      <w:r w:rsidRPr="00A5011E">
        <w:t xml:space="preserve">Learning intentions </w:t>
      </w:r>
    </w:p>
    <w:p w14:paraId="5F554BC2" w14:textId="55C85E9F" w:rsidR="00194485" w:rsidRPr="00550789" w:rsidRDefault="00194485" w:rsidP="00DB0C1D">
      <w:pPr>
        <w:pStyle w:val="CSPlistparagraph"/>
        <w:numPr>
          <w:ilvl w:val="0"/>
          <w:numId w:val="75"/>
        </w:numPr>
        <w:spacing w:line="269" w:lineRule="auto"/>
      </w:pPr>
      <w:r>
        <w:t>I</w:t>
      </w:r>
      <w:r w:rsidRPr="00550789">
        <w:t xml:space="preserve">ntroduce the </w:t>
      </w:r>
      <w:r w:rsidR="007C090F" w:rsidRPr="00550789">
        <w:t>summative assessment</w:t>
      </w:r>
      <w:r>
        <w:t>. (Appendix B)</w:t>
      </w:r>
    </w:p>
    <w:p w14:paraId="66483BB9" w14:textId="77777777" w:rsidR="00194485" w:rsidRPr="008A6EFE" w:rsidRDefault="00194485" w:rsidP="00DB0C1D">
      <w:pPr>
        <w:pStyle w:val="CSPlistparagraph"/>
        <w:numPr>
          <w:ilvl w:val="0"/>
          <w:numId w:val="75"/>
        </w:numPr>
        <w:spacing w:line="269" w:lineRule="auto"/>
      </w:pPr>
      <w:r>
        <w:t>B</w:t>
      </w:r>
      <w:r w:rsidRPr="00550789">
        <w:t>egin planning for the assessment.</w:t>
      </w:r>
    </w:p>
    <w:p w14:paraId="5B22B3BF" w14:textId="77777777" w:rsidR="00194485" w:rsidRPr="002A1D61" w:rsidRDefault="00194485" w:rsidP="00DB0C1D">
      <w:pPr>
        <w:pStyle w:val="SCSALessonAppendixHeading3"/>
        <w:keepNext w:val="0"/>
        <w:spacing w:line="269" w:lineRule="auto"/>
      </w:pPr>
      <w:r w:rsidRPr="002A1D61">
        <w:t>Support notes</w:t>
      </w:r>
    </w:p>
    <w:p w14:paraId="5D569C2C" w14:textId="77777777" w:rsidR="00194485" w:rsidRPr="00550789" w:rsidRDefault="00194485" w:rsidP="00DB0C1D">
      <w:pPr>
        <w:spacing w:after="0" w:line="269" w:lineRule="auto"/>
        <w:rPr>
          <w:rFonts w:cstheme="minorHAnsi"/>
          <w:lang w:eastAsia="zh-CN"/>
        </w:rPr>
      </w:pPr>
      <w:r w:rsidRPr="00550789">
        <w:rPr>
          <w:rFonts w:cstheme="minorHAnsi"/>
          <w:lang w:eastAsia="zh-CN"/>
        </w:rPr>
        <w:t>Things to conside</w:t>
      </w:r>
      <w:r>
        <w:rPr>
          <w:rFonts w:cstheme="minorHAnsi"/>
          <w:lang w:eastAsia="zh-CN"/>
        </w:rPr>
        <w:t>r during the assessment lessons</w:t>
      </w:r>
    </w:p>
    <w:p w14:paraId="5EB23281" w14:textId="793FA9ED" w:rsidR="00194485" w:rsidRPr="00550789" w:rsidRDefault="00194485" w:rsidP="00DB0C1D">
      <w:pPr>
        <w:pStyle w:val="CSPlistparagraph"/>
        <w:numPr>
          <w:ilvl w:val="0"/>
          <w:numId w:val="76"/>
        </w:numPr>
        <w:spacing w:line="269" w:lineRule="auto"/>
      </w:pPr>
      <w:r w:rsidRPr="00550789">
        <w:t>Task is adequately scaffolded to ensure all students can access</w:t>
      </w:r>
      <w:r w:rsidR="002B711C">
        <w:t xml:space="preserve"> </w:t>
      </w:r>
      <w:r w:rsidRPr="00550789">
        <w:t>the content</w:t>
      </w:r>
      <w:r>
        <w:t>.</w:t>
      </w:r>
    </w:p>
    <w:p w14:paraId="754855A1" w14:textId="7678FE84" w:rsidR="00194485" w:rsidRPr="00550789" w:rsidRDefault="00194485" w:rsidP="00DB0C1D">
      <w:pPr>
        <w:pStyle w:val="CSPlistparagraph"/>
        <w:numPr>
          <w:ilvl w:val="0"/>
          <w:numId w:val="76"/>
        </w:numPr>
        <w:spacing w:line="269" w:lineRule="auto"/>
      </w:pPr>
      <w:r w:rsidRPr="00550789">
        <w:t>Provide students with relevant examples which clearly demonstrate the requirement of this</w:t>
      </w:r>
      <w:r w:rsidR="002B711C">
        <w:t xml:space="preserve"> </w:t>
      </w:r>
      <w:r w:rsidRPr="00550789">
        <w:t>task</w:t>
      </w:r>
      <w:r>
        <w:t>.</w:t>
      </w:r>
    </w:p>
    <w:p w14:paraId="7309E85D" w14:textId="2D0E936B" w:rsidR="00194485" w:rsidRPr="00550789" w:rsidRDefault="00194485" w:rsidP="00DB0C1D">
      <w:pPr>
        <w:pStyle w:val="CSPlistparagraph"/>
        <w:numPr>
          <w:ilvl w:val="0"/>
          <w:numId w:val="76"/>
        </w:numPr>
        <w:spacing w:line="269" w:lineRule="auto"/>
        <w:rPr>
          <w:rFonts w:cstheme="minorHAnsi"/>
          <w:lang w:eastAsia="zh-CN"/>
        </w:rPr>
      </w:pPr>
      <w:r w:rsidRPr="00550789">
        <w:rPr>
          <w:rFonts w:cstheme="minorHAnsi"/>
          <w:lang w:eastAsia="zh-CN"/>
        </w:rPr>
        <w:t>Provide copies of the task sheet, planning sheet and marking key</w:t>
      </w:r>
      <w:r w:rsidR="002B711C">
        <w:rPr>
          <w:rFonts w:cstheme="minorHAnsi"/>
          <w:lang w:eastAsia="zh-CN"/>
        </w:rPr>
        <w:t xml:space="preserve"> </w:t>
      </w:r>
      <w:r w:rsidRPr="00550789">
        <w:rPr>
          <w:rFonts w:cstheme="minorHAnsi"/>
          <w:lang w:eastAsia="zh-CN"/>
        </w:rPr>
        <w:t>to students</w:t>
      </w:r>
      <w:r>
        <w:rPr>
          <w:rFonts w:cstheme="minorHAnsi"/>
          <w:lang w:eastAsia="zh-CN"/>
        </w:rPr>
        <w:t>.</w:t>
      </w:r>
    </w:p>
    <w:p w14:paraId="5E2420C2" w14:textId="77777777" w:rsidR="00194485" w:rsidRPr="00550789" w:rsidRDefault="00194485" w:rsidP="00DB0C1D">
      <w:pPr>
        <w:pStyle w:val="CSPlistparagraph"/>
        <w:numPr>
          <w:ilvl w:val="0"/>
          <w:numId w:val="76"/>
        </w:numPr>
        <w:spacing w:line="269" w:lineRule="auto"/>
        <w:rPr>
          <w:rFonts w:cstheme="minorHAnsi"/>
          <w:lang w:eastAsia="zh-CN"/>
        </w:rPr>
      </w:pPr>
      <w:r w:rsidRPr="00550789">
        <w:rPr>
          <w:rFonts w:cstheme="minorHAnsi"/>
          <w:lang w:eastAsia="zh-CN"/>
        </w:rPr>
        <w:t>Consider a check list for students to track their progress and ensure the deadline is achieved</w:t>
      </w:r>
      <w:r>
        <w:rPr>
          <w:rFonts w:cstheme="minorHAnsi"/>
          <w:lang w:eastAsia="zh-CN"/>
        </w:rPr>
        <w:t>.</w:t>
      </w:r>
    </w:p>
    <w:p w14:paraId="2B099EC0" w14:textId="77777777" w:rsidR="00194485" w:rsidRDefault="00194485" w:rsidP="00DB0C1D">
      <w:pPr>
        <w:spacing w:line="269" w:lineRule="auto"/>
        <w:rPr>
          <w:rFonts w:cstheme="minorHAnsi"/>
          <w:lang w:eastAsia="zh-CN"/>
        </w:rPr>
      </w:pPr>
      <w:r w:rsidRPr="00550789">
        <w:rPr>
          <w:rFonts w:cstheme="minorHAnsi"/>
          <w:lang w:eastAsia="zh-CN"/>
        </w:rPr>
        <w:t xml:space="preserve">The presentation of this task is at </w:t>
      </w:r>
      <w:r>
        <w:rPr>
          <w:rFonts w:cstheme="minorHAnsi"/>
          <w:lang w:eastAsia="zh-CN"/>
        </w:rPr>
        <w:t>the discretion of the teacher. Students could</w:t>
      </w:r>
      <w:r w:rsidRPr="00550789">
        <w:rPr>
          <w:rFonts w:cstheme="minorHAnsi"/>
          <w:lang w:eastAsia="zh-CN"/>
        </w:rPr>
        <w:t xml:space="preserve"> work in pairs and submit a </w:t>
      </w:r>
      <w:r>
        <w:rPr>
          <w:rFonts w:cstheme="minorHAnsi"/>
          <w:lang w:eastAsia="zh-CN"/>
        </w:rPr>
        <w:t>video and</w:t>
      </w:r>
      <w:r w:rsidRPr="005F28C3">
        <w:t>/or sound recording in a TV/radio/podcast style. Alternatively, students could be presented with a template in a more</w:t>
      </w:r>
      <w:r w:rsidRPr="00550789">
        <w:rPr>
          <w:rFonts w:cstheme="minorHAnsi"/>
          <w:lang w:eastAsia="zh-CN"/>
        </w:rPr>
        <w:t xml:space="preserve"> traditional magazine styl</w:t>
      </w:r>
      <w:r>
        <w:rPr>
          <w:rFonts w:cstheme="minorHAnsi"/>
          <w:lang w:eastAsia="zh-CN"/>
        </w:rPr>
        <w:t xml:space="preserve">e, letter and response. </w:t>
      </w:r>
      <w:r w:rsidRPr="00550789">
        <w:rPr>
          <w:rFonts w:cstheme="minorHAnsi"/>
          <w:lang w:eastAsia="zh-CN"/>
        </w:rPr>
        <w:t xml:space="preserve">If choosing to work in pairs, teachers should assist students </w:t>
      </w:r>
      <w:r>
        <w:rPr>
          <w:rFonts w:cstheme="minorHAnsi"/>
          <w:lang w:eastAsia="zh-CN"/>
        </w:rPr>
        <w:t xml:space="preserve">by dividing up the </w:t>
      </w:r>
      <w:r w:rsidRPr="00550789">
        <w:rPr>
          <w:rFonts w:cstheme="minorHAnsi"/>
          <w:lang w:eastAsia="zh-CN"/>
        </w:rPr>
        <w:t>work to ensure equity.</w:t>
      </w:r>
    </w:p>
    <w:p w14:paraId="2A409BA8" w14:textId="77777777" w:rsidR="00BF1A28" w:rsidRDefault="00BF1A28" w:rsidP="00DB0C1D">
      <w:pPr>
        <w:pStyle w:val="SCSALessonAppendixHeading3"/>
        <w:keepNext w:val="0"/>
        <w:spacing w:line="269" w:lineRule="auto"/>
      </w:pPr>
      <w:r>
        <w:t>Teaching</w:t>
      </w:r>
      <w:r w:rsidRPr="00E7161A">
        <w:t xml:space="preserve"> and </w:t>
      </w:r>
      <w:r>
        <w:t>l</w:t>
      </w:r>
      <w:r w:rsidRPr="00E7161A">
        <w:t xml:space="preserve">earning </w:t>
      </w:r>
      <w:r>
        <w:t>e</w:t>
      </w:r>
      <w:r w:rsidRPr="00E7161A">
        <w:t>xperiences</w:t>
      </w:r>
    </w:p>
    <w:p w14:paraId="0BA03282" w14:textId="77777777" w:rsidR="00BF1A28" w:rsidRPr="00550789" w:rsidRDefault="00BF1A28" w:rsidP="00DB0C1D">
      <w:pPr>
        <w:spacing w:line="269" w:lineRule="auto"/>
      </w:pPr>
      <w:r w:rsidRPr="00550789">
        <w:t>Emotional</w:t>
      </w:r>
      <w:r>
        <w:t xml:space="preserve"> </w:t>
      </w:r>
      <w:r w:rsidRPr="005F28C3">
        <w:t>barometer</w:t>
      </w:r>
      <w:r>
        <w:t xml:space="preserve"> (Appendix A</w:t>
      </w:r>
      <w:r w:rsidRPr="00550789">
        <w:t>)</w:t>
      </w:r>
    </w:p>
    <w:p w14:paraId="1BBE5ABA" w14:textId="77777777" w:rsidR="00BF1A28" w:rsidRPr="00550789" w:rsidRDefault="00BF1A28" w:rsidP="00DB0C1D">
      <w:pPr>
        <w:spacing w:line="269" w:lineRule="auto"/>
      </w:pPr>
      <w:r>
        <w:t xml:space="preserve">Mindful </w:t>
      </w:r>
      <w:r w:rsidRPr="005F28C3">
        <w:t>moment</w:t>
      </w:r>
      <w:r>
        <w:t xml:space="preserve"> (Appendix A</w:t>
      </w:r>
      <w:r w:rsidRPr="00550789">
        <w:t>)</w:t>
      </w:r>
    </w:p>
    <w:p w14:paraId="70AB5F91" w14:textId="77777777" w:rsidR="00BF1A28" w:rsidRDefault="00BF1A28" w:rsidP="00DB0C1D">
      <w:pPr>
        <w:pStyle w:val="SCSALessonAppendixHeading3"/>
        <w:keepNext w:val="0"/>
        <w:spacing w:line="269" w:lineRule="auto"/>
      </w:pPr>
      <w:r w:rsidRPr="002A1D61">
        <w:t>Teaching</w:t>
      </w:r>
    </w:p>
    <w:p w14:paraId="797E413F" w14:textId="77777777" w:rsidR="00BF1A28" w:rsidRPr="00550789" w:rsidRDefault="00BF1A28" w:rsidP="00DB0C1D">
      <w:pPr>
        <w:pStyle w:val="CSPlistparagraph"/>
        <w:numPr>
          <w:ilvl w:val="0"/>
          <w:numId w:val="77"/>
        </w:numPr>
        <w:spacing w:line="269" w:lineRule="auto"/>
      </w:pPr>
      <w:r w:rsidRPr="00550789">
        <w:t>Introduce the assessment task.</w:t>
      </w:r>
    </w:p>
    <w:p w14:paraId="7B9A0C96" w14:textId="77777777" w:rsidR="00BF1A28" w:rsidRPr="00550789" w:rsidRDefault="00BF1A28" w:rsidP="00DB0C1D">
      <w:pPr>
        <w:pStyle w:val="CSPlistparagraph"/>
        <w:numPr>
          <w:ilvl w:val="0"/>
          <w:numId w:val="77"/>
        </w:numPr>
        <w:spacing w:line="269" w:lineRule="auto"/>
      </w:pPr>
      <w:r w:rsidRPr="00550789">
        <w:t>Hand out student assessment task sheet, planning sheet and marking key.</w:t>
      </w:r>
    </w:p>
    <w:p w14:paraId="28DA9EE1" w14:textId="205FBAD8" w:rsidR="00BF1A28" w:rsidRDefault="00BF1A28" w:rsidP="00DB0C1D">
      <w:pPr>
        <w:pStyle w:val="CSPlistparagraph"/>
        <w:numPr>
          <w:ilvl w:val="0"/>
          <w:numId w:val="77"/>
        </w:numPr>
        <w:spacing w:line="269" w:lineRule="auto"/>
      </w:pPr>
      <w:r w:rsidRPr="00550789">
        <w:t>Follow instructions to teac</w:t>
      </w:r>
      <w:r>
        <w:t>her</w:t>
      </w:r>
      <w:r w:rsidRPr="00550789">
        <w:t xml:space="preserve"> </w:t>
      </w:r>
      <w:r>
        <w:t>(Appendix A)</w:t>
      </w:r>
      <w:r w:rsidRPr="00550789">
        <w:t>.</w:t>
      </w:r>
    </w:p>
    <w:p w14:paraId="2B1BF149" w14:textId="4EDA5423" w:rsidR="00194485" w:rsidRPr="002A1D61" w:rsidRDefault="00194485" w:rsidP="00DB0C1D">
      <w:pPr>
        <w:pStyle w:val="SCSALessonAppendixHeading3"/>
        <w:keepNext w:val="0"/>
        <w:spacing w:line="269" w:lineRule="auto"/>
      </w:pPr>
      <w:r w:rsidRPr="002A1D61">
        <w:t>Learning</w:t>
      </w:r>
    </w:p>
    <w:p w14:paraId="6A044693" w14:textId="77777777" w:rsidR="00194485" w:rsidRPr="00550789" w:rsidRDefault="00194485" w:rsidP="00DB0C1D">
      <w:pPr>
        <w:pStyle w:val="SCSALessonAppendixHeading4"/>
        <w:keepNext w:val="0"/>
        <w:spacing w:line="269" w:lineRule="auto"/>
      </w:pPr>
      <w:r w:rsidRPr="00550789">
        <w:t>Student-directed activity</w:t>
      </w:r>
    </w:p>
    <w:p w14:paraId="41145310" w14:textId="0DAE064D" w:rsidR="00194485" w:rsidRPr="00550789" w:rsidRDefault="00194485" w:rsidP="00DB0C1D">
      <w:pPr>
        <w:pStyle w:val="SCSALessonAppendixHeading4"/>
        <w:keepNext w:val="0"/>
        <w:spacing w:line="269" w:lineRule="auto"/>
      </w:pPr>
      <w:r w:rsidRPr="00550789">
        <w:t xml:space="preserve">Assessment </w:t>
      </w:r>
      <w:r w:rsidR="00FB1A12">
        <w:t>(L</w:t>
      </w:r>
      <w:r w:rsidRPr="00550789">
        <w:t>esson 1</w:t>
      </w:r>
      <w:r w:rsidR="00FB1A12">
        <w:t>)</w:t>
      </w:r>
    </w:p>
    <w:p w14:paraId="43C3689A" w14:textId="77777777" w:rsidR="00194485" w:rsidRPr="00550789" w:rsidRDefault="00194485" w:rsidP="00DB0C1D">
      <w:pPr>
        <w:pStyle w:val="CSPlistparagraph"/>
        <w:numPr>
          <w:ilvl w:val="0"/>
          <w:numId w:val="78"/>
        </w:numPr>
        <w:spacing w:after="0" w:line="269" w:lineRule="auto"/>
      </w:pPr>
      <w:r w:rsidRPr="00550789">
        <w:t>Introduction to the task.</w:t>
      </w:r>
    </w:p>
    <w:p w14:paraId="3A90A2FA" w14:textId="77777777" w:rsidR="00194485" w:rsidRPr="00550789" w:rsidRDefault="00194485" w:rsidP="00DB0C1D">
      <w:pPr>
        <w:pStyle w:val="CSPlistparagraph"/>
        <w:numPr>
          <w:ilvl w:val="0"/>
          <w:numId w:val="78"/>
        </w:numPr>
        <w:spacing w:after="0" w:line="269" w:lineRule="auto"/>
      </w:pPr>
      <w:r w:rsidRPr="00550789">
        <w:t>Begin planning an</w:t>
      </w:r>
      <w:r>
        <w:t>d organisation of information.</w:t>
      </w:r>
    </w:p>
    <w:p w14:paraId="59C93227" w14:textId="3E009206" w:rsidR="00194485" w:rsidRPr="00550789" w:rsidRDefault="00194485" w:rsidP="00DB0C1D">
      <w:pPr>
        <w:pStyle w:val="CSPlistparagraph"/>
        <w:numPr>
          <w:ilvl w:val="0"/>
          <w:numId w:val="78"/>
        </w:numPr>
        <w:spacing w:line="269" w:lineRule="auto"/>
      </w:pPr>
      <w:r>
        <w:t xml:space="preserve">If working in pairs, </w:t>
      </w:r>
      <w:r w:rsidRPr="00550789">
        <w:t xml:space="preserve">students should plan the distribution of work </w:t>
      </w:r>
      <w:r>
        <w:t xml:space="preserve">between them </w:t>
      </w:r>
      <w:r w:rsidRPr="00550789">
        <w:t>to ensure</w:t>
      </w:r>
      <w:r w:rsidR="00716841">
        <w:t xml:space="preserve"> </w:t>
      </w:r>
      <w:r w:rsidRPr="00550789">
        <w:t>equity.</w:t>
      </w:r>
    </w:p>
    <w:p w14:paraId="1695DA23" w14:textId="12F49A2D" w:rsidR="00194485" w:rsidRPr="00BF1A28" w:rsidRDefault="00194485" w:rsidP="00F47CBA">
      <w:pPr>
        <w:pStyle w:val="SCSALessonAppendixHeading4"/>
      </w:pPr>
      <w:r w:rsidRPr="00BF1A28">
        <w:lastRenderedPageBreak/>
        <w:t xml:space="preserve">Assessment </w:t>
      </w:r>
      <w:r w:rsidR="00FB1A12">
        <w:t>(L</w:t>
      </w:r>
      <w:r w:rsidRPr="00BF1A28">
        <w:t>esson 2</w:t>
      </w:r>
      <w:r w:rsidR="00FB1A12">
        <w:t>)</w:t>
      </w:r>
    </w:p>
    <w:p w14:paraId="0DDE2DA3" w14:textId="77777777" w:rsidR="00194485" w:rsidRPr="00550789" w:rsidRDefault="00194485" w:rsidP="005F28C3">
      <w:pPr>
        <w:pStyle w:val="CSPlistparagraph"/>
        <w:numPr>
          <w:ilvl w:val="0"/>
          <w:numId w:val="79"/>
        </w:numPr>
        <w:spacing w:line="269" w:lineRule="auto"/>
      </w:pPr>
      <w:r w:rsidRPr="00550789">
        <w:t>Complete presentation of the task and submit for review.</w:t>
      </w:r>
    </w:p>
    <w:p w14:paraId="1F896D2E" w14:textId="77777777" w:rsidR="00194485" w:rsidRDefault="00194485" w:rsidP="005F28C3">
      <w:pPr>
        <w:spacing w:after="0" w:line="269" w:lineRule="auto"/>
        <w:rPr>
          <w:rFonts w:cstheme="minorHAnsi"/>
        </w:rPr>
      </w:pPr>
      <w:r>
        <w:rPr>
          <w:rFonts w:cstheme="minorHAnsi"/>
        </w:rPr>
        <w:t xml:space="preserve">Teacher </w:t>
      </w:r>
      <w:r w:rsidRPr="00550789">
        <w:rPr>
          <w:rFonts w:cstheme="minorHAnsi"/>
        </w:rPr>
        <w:t>monitor</w:t>
      </w:r>
      <w:r>
        <w:rPr>
          <w:rFonts w:cstheme="minorHAnsi"/>
        </w:rPr>
        <w:t>s</w:t>
      </w:r>
      <w:r w:rsidRPr="00550789">
        <w:rPr>
          <w:rFonts w:cstheme="minorHAnsi"/>
        </w:rPr>
        <w:t xml:space="preserve"> progress throughout, giving meaningful guidance and feedback as required.</w:t>
      </w:r>
    </w:p>
    <w:p w14:paraId="34BB99A6" w14:textId="77777777" w:rsidR="006C254F" w:rsidRDefault="006C254F" w:rsidP="006A5FB2">
      <w:pPr>
        <w:spacing w:after="0"/>
        <w:rPr>
          <w:rFonts w:cstheme="minorHAnsi"/>
        </w:rPr>
      </w:pPr>
    </w:p>
    <w:p w14:paraId="52665F34" w14:textId="77777777" w:rsidR="006C254F" w:rsidRDefault="006C254F" w:rsidP="006A5FB2">
      <w:pPr>
        <w:spacing w:after="0"/>
        <w:rPr>
          <w:rFonts w:cstheme="minorHAnsi"/>
        </w:rPr>
        <w:sectPr w:rsidR="006C254F" w:rsidSect="00417B8E">
          <w:footerReference w:type="even" r:id="rId38"/>
          <w:footerReference w:type="default" r:id="rId39"/>
          <w:type w:val="oddPage"/>
          <w:pgSz w:w="11906" w:h="16838" w:code="9"/>
          <w:pgMar w:top="1644" w:right="1418" w:bottom="1276" w:left="1418" w:header="680" w:footer="567" w:gutter="0"/>
          <w:cols w:space="708"/>
          <w:docGrid w:linePitch="360"/>
        </w:sectPr>
      </w:pPr>
    </w:p>
    <w:p w14:paraId="08955425" w14:textId="6D5006C5" w:rsidR="006C254F" w:rsidRDefault="00643A7A" w:rsidP="006A5FB2">
      <w:pPr>
        <w:spacing w:after="0"/>
        <w:rPr>
          <w:rFonts w:cstheme="minorHAnsi"/>
        </w:rPr>
      </w:pPr>
      <w:r w:rsidRPr="00B73888">
        <w:rPr>
          <w:noProof/>
        </w:rPr>
        <w:lastRenderedPageBreak/>
        <w:drawing>
          <wp:anchor distT="0" distB="0" distL="114300" distR="114300" simplePos="0" relativeHeight="251752960" behindDoc="1" locked="1" layoutInCell="1" allowOverlap="1" wp14:anchorId="3245E162" wp14:editId="78C2D6FF">
            <wp:simplePos x="0" y="0"/>
            <wp:positionH relativeFrom="page">
              <wp:posOffset>0</wp:posOffset>
            </wp:positionH>
            <wp:positionV relativeFrom="page">
              <wp:align>center</wp:align>
            </wp:positionV>
            <wp:extent cx="7552800" cy="10684800"/>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2B8ECC3E" w14:textId="79E8D6E4" w:rsidR="00CC6E8E" w:rsidRDefault="007731DB" w:rsidP="00572435">
      <w:pPr>
        <w:pStyle w:val="Appendix1"/>
      </w:pPr>
      <w:bookmarkStart w:id="42" w:name="_Toc217396311"/>
      <w:r w:rsidRPr="00CC6E8E">
        <w:t>A</w:t>
      </w:r>
      <w:r w:rsidR="000826A1" w:rsidRPr="00CC6E8E">
        <w:t xml:space="preserve">ppendix </w:t>
      </w:r>
      <w:r w:rsidR="00AD51B3" w:rsidRPr="00CC6E8E">
        <w:t>A</w:t>
      </w:r>
      <w:bookmarkEnd w:id="42"/>
    </w:p>
    <w:p w14:paraId="0DE2C9BC" w14:textId="4F99A8BF" w:rsidR="0096515C" w:rsidRPr="0096515C" w:rsidRDefault="00CC6E8E" w:rsidP="000D793B">
      <w:pPr>
        <w:pStyle w:val="Appendix2"/>
      </w:pPr>
      <w:r>
        <w:t>Resources</w:t>
      </w:r>
      <w:r w:rsidR="0096515C">
        <w:br w:type="page"/>
      </w:r>
    </w:p>
    <w:p w14:paraId="3BDA3E23" w14:textId="467C6818" w:rsidR="00F12A6C" w:rsidRPr="00CD6DEB" w:rsidRDefault="00C96FE1" w:rsidP="005F28C3">
      <w:pPr>
        <w:pStyle w:val="SCSALessonAppendixHeading3"/>
      </w:pPr>
      <w:r w:rsidRPr="00CD6DEB">
        <w:lastRenderedPageBreak/>
        <w:t>Mindful</w:t>
      </w:r>
      <w:r w:rsidR="003275CC" w:rsidRPr="00CD6DEB">
        <w:t xml:space="preserve"> moment</w:t>
      </w:r>
      <w:r w:rsidR="004A6F13" w:rsidRPr="00CD6DEB">
        <w:t xml:space="preserve"> and emotional b</w:t>
      </w:r>
      <w:r w:rsidR="00E06A55" w:rsidRPr="00CD6DEB">
        <w:t>arometer</w:t>
      </w:r>
    </w:p>
    <w:p w14:paraId="3E8EA838" w14:textId="0CB89FF1" w:rsidR="00995AD9" w:rsidRPr="00B73888" w:rsidRDefault="00995AD9" w:rsidP="00556840">
      <w:pPr>
        <w:rPr>
          <w:rFonts w:cstheme="minorHAnsi"/>
          <w:lang w:eastAsia="zh-CN"/>
        </w:rPr>
      </w:pPr>
      <w:r w:rsidRPr="00B73888">
        <w:rPr>
          <w:rStyle w:val="Hyperlink"/>
          <w:rFonts w:cstheme="minorHAnsi"/>
          <w:color w:val="auto"/>
          <w:u w:val="none"/>
          <w:lang w:eastAsia="zh-CN"/>
        </w:rPr>
        <w:t>Mindfulness is a technique that helps bring awareness to the present moment and can be used to create change in</w:t>
      </w:r>
      <w:r w:rsidR="00E51158">
        <w:rPr>
          <w:rStyle w:val="Hyperlink"/>
          <w:rFonts w:cstheme="minorHAnsi"/>
          <w:color w:val="auto"/>
          <w:u w:val="none"/>
          <w:lang w:eastAsia="zh-CN"/>
        </w:rPr>
        <w:t xml:space="preserve"> the autonomic nervous system. </w:t>
      </w:r>
      <w:r w:rsidRPr="00B73888">
        <w:rPr>
          <w:rStyle w:val="Hyperlink"/>
          <w:rFonts w:cstheme="minorHAnsi"/>
          <w:color w:val="auto"/>
          <w:u w:val="none"/>
          <w:lang w:eastAsia="zh-CN"/>
        </w:rPr>
        <w:t xml:space="preserve">Different </w:t>
      </w:r>
      <w:r w:rsidR="004A6F13">
        <w:rPr>
          <w:rStyle w:val="Hyperlink"/>
          <w:rFonts w:cstheme="minorHAnsi"/>
          <w:color w:val="auto"/>
          <w:u w:val="none"/>
          <w:lang w:eastAsia="zh-CN"/>
        </w:rPr>
        <w:t xml:space="preserve">techniques can be taught to </w:t>
      </w:r>
      <w:r w:rsidRPr="00B73888">
        <w:rPr>
          <w:rStyle w:val="Hyperlink"/>
          <w:rFonts w:cstheme="minorHAnsi"/>
          <w:color w:val="auto"/>
          <w:u w:val="none"/>
          <w:lang w:eastAsia="zh-CN"/>
        </w:rPr>
        <w:t>students to</w:t>
      </w:r>
      <w:r w:rsidR="00291DE7">
        <w:rPr>
          <w:rStyle w:val="Hyperlink"/>
          <w:rFonts w:cstheme="minorHAnsi"/>
          <w:color w:val="auto"/>
          <w:u w:val="none"/>
          <w:lang w:eastAsia="zh-CN"/>
        </w:rPr>
        <w:t> </w:t>
      </w:r>
      <w:r w:rsidR="00E51158">
        <w:rPr>
          <w:rStyle w:val="Hyperlink"/>
          <w:rFonts w:cstheme="minorHAnsi"/>
          <w:color w:val="auto"/>
          <w:u w:val="none"/>
          <w:lang w:eastAsia="zh-CN"/>
        </w:rPr>
        <w:t>demonstrate different effects.</w:t>
      </w:r>
    </w:p>
    <w:p w14:paraId="01D84E94" w14:textId="77777777" w:rsidR="00995AD9" w:rsidRPr="005F28C3" w:rsidRDefault="00995AD9" w:rsidP="005F28C3">
      <w:r w:rsidRPr="00B73888">
        <w:rPr>
          <w:rFonts w:cstheme="minorHAnsi"/>
        </w:rPr>
        <w:t>The practice of mindfulness and meditation has many health benefits f</w:t>
      </w:r>
      <w:r w:rsidR="00E51158">
        <w:rPr>
          <w:rFonts w:cstheme="minorHAnsi"/>
        </w:rPr>
        <w:t xml:space="preserve">or both students and teachers. </w:t>
      </w:r>
      <w:r w:rsidRPr="005F28C3">
        <w:t>Providing young people with an opportunity t</w:t>
      </w:r>
      <w:r w:rsidR="004A6F13" w:rsidRPr="005F28C3">
        <w:t xml:space="preserve">o learn simple techniques </w:t>
      </w:r>
      <w:r w:rsidRPr="005F28C3">
        <w:t>will ultimately improve their overall mental and emotional wellbeing.</w:t>
      </w:r>
    </w:p>
    <w:p w14:paraId="624B3C43" w14:textId="18F1A4F0" w:rsidR="00995AD9" w:rsidRPr="005F28C3" w:rsidRDefault="004A6F13" w:rsidP="005F28C3">
      <w:r w:rsidRPr="005F28C3">
        <w:t>A</w:t>
      </w:r>
      <w:r w:rsidR="00995AD9" w:rsidRPr="005F28C3">
        <w:t xml:space="preserve"> selection of resources</w:t>
      </w:r>
      <w:r w:rsidRPr="005F28C3">
        <w:t xml:space="preserve"> </w:t>
      </w:r>
      <w:r w:rsidR="00995AD9" w:rsidRPr="005F28C3">
        <w:t xml:space="preserve">that will help you to integrate this practice into </w:t>
      </w:r>
      <w:r w:rsidRPr="005F28C3">
        <w:t xml:space="preserve">your classroom and assist you to feel confident about </w:t>
      </w:r>
      <w:r w:rsidR="00995AD9" w:rsidRPr="005F28C3">
        <w:t>delivering a short mom</w:t>
      </w:r>
      <w:r w:rsidR="00A66949" w:rsidRPr="005F28C3">
        <w:t>ent of mindfulness each lesson</w:t>
      </w:r>
      <w:r w:rsidR="007639EF" w:rsidRPr="005F28C3">
        <w:t xml:space="preserve"> is included</w:t>
      </w:r>
      <w:r w:rsidR="00A66949" w:rsidRPr="005F28C3">
        <w:t>.</w:t>
      </w:r>
    </w:p>
    <w:p w14:paraId="7B53AE88" w14:textId="0FD08554" w:rsidR="00995AD9" w:rsidRPr="005F28C3" w:rsidRDefault="00995AD9" w:rsidP="005F28C3">
      <w:r w:rsidRPr="005F28C3">
        <w:t>An emotional barometer can u</w:t>
      </w:r>
      <w:r w:rsidR="004A6F13" w:rsidRPr="005F28C3">
        <w:t xml:space="preserve">sed at the start of each lesson as a tool </w:t>
      </w:r>
      <w:r w:rsidRPr="005F28C3">
        <w:t>to help students understand how they are feeling and th</w:t>
      </w:r>
      <w:r w:rsidR="004A6F13" w:rsidRPr="005F28C3">
        <w:t>e intensity of their emotions.</w:t>
      </w:r>
      <w:r w:rsidR="00E51158" w:rsidRPr="005F28C3">
        <w:t xml:space="preserve"> </w:t>
      </w:r>
      <w:r w:rsidRPr="005F28C3">
        <w:t>The purpose of the emotional barom</w:t>
      </w:r>
      <w:r w:rsidR="004A6F13" w:rsidRPr="005F28C3">
        <w:t>eter is</w:t>
      </w:r>
      <w:r w:rsidR="00291DE7" w:rsidRPr="005F28C3">
        <w:t> </w:t>
      </w:r>
      <w:r w:rsidR="004A6F13" w:rsidRPr="005F28C3">
        <w:t xml:space="preserve">to help the students </w:t>
      </w:r>
      <w:r w:rsidRPr="005F28C3">
        <w:t xml:space="preserve">understand and recognise (label) how they are feeling at a given time and therefore </w:t>
      </w:r>
      <w:proofErr w:type="gramStart"/>
      <w:r w:rsidRPr="005F28C3">
        <w:t>begin to notice</w:t>
      </w:r>
      <w:proofErr w:type="gramEnd"/>
      <w:r w:rsidRPr="005F28C3">
        <w:t xml:space="preserve"> how their emotions impact on their act</w:t>
      </w:r>
      <w:r w:rsidR="00E51158" w:rsidRPr="005F28C3">
        <w:t xml:space="preserve">ions, behaviours and learning. </w:t>
      </w:r>
      <w:r w:rsidR="004A6F13" w:rsidRPr="005F28C3">
        <w:t xml:space="preserve">Encourage students </w:t>
      </w:r>
      <w:r w:rsidRPr="005F28C3">
        <w:t>to give reason</w:t>
      </w:r>
      <w:r w:rsidR="004A6F13" w:rsidRPr="005F28C3">
        <w:t>s</w:t>
      </w:r>
      <w:r w:rsidRPr="005F28C3">
        <w:t xml:space="preserve"> for their chosen level of emotion and therefore create greater awareness about how they are feeling and how those feeling</w:t>
      </w:r>
      <w:r w:rsidR="004A6F13" w:rsidRPr="005F28C3">
        <w:t>s</w:t>
      </w:r>
      <w:r w:rsidRPr="005F28C3">
        <w:t xml:space="preserve"> may impact on their le</w:t>
      </w:r>
      <w:r w:rsidR="00A66949" w:rsidRPr="005F28C3">
        <w:t>arning and actions on that day.</w:t>
      </w:r>
    </w:p>
    <w:p w14:paraId="545B803B" w14:textId="633452FD" w:rsidR="00995AD9" w:rsidRPr="00B73888" w:rsidRDefault="00995AD9" w:rsidP="005F28C3">
      <w:pPr>
        <w:rPr>
          <w:rFonts w:cstheme="minorHAnsi"/>
        </w:rPr>
      </w:pPr>
      <w:r w:rsidRPr="005F28C3">
        <w:t>It is usef</w:t>
      </w:r>
      <w:r w:rsidR="004A6F13" w:rsidRPr="005F28C3">
        <w:t>ul to follow</w:t>
      </w:r>
      <w:r w:rsidR="004A6F13">
        <w:rPr>
          <w:rFonts w:cstheme="minorHAnsi"/>
        </w:rPr>
        <w:t xml:space="preserve"> an emotional check-</w:t>
      </w:r>
      <w:r w:rsidRPr="00B73888">
        <w:rPr>
          <w:rFonts w:cstheme="minorHAnsi"/>
        </w:rPr>
        <w:t xml:space="preserve">in with mindfulness techniques </w:t>
      </w:r>
      <w:r w:rsidR="003275CC">
        <w:rPr>
          <w:rFonts w:cstheme="minorHAnsi"/>
        </w:rPr>
        <w:t>that,</w:t>
      </w:r>
      <w:r w:rsidRPr="00B73888">
        <w:rPr>
          <w:rFonts w:cstheme="minorHAnsi"/>
        </w:rPr>
        <w:t xml:space="preserve"> when taught and used</w:t>
      </w:r>
      <w:r w:rsidR="00291DE7">
        <w:rPr>
          <w:rFonts w:cstheme="minorHAnsi"/>
        </w:rPr>
        <w:t> </w:t>
      </w:r>
      <w:r w:rsidRPr="00B73888">
        <w:rPr>
          <w:rFonts w:cstheme="minorHAnsi"/>
        </w:rPr>
        <w:t>regularly</w:t>
      </w:r>
      <w:r w:rsidR="003275CC">
        <w:rPr>
          <w:rFonts w:cstheme="minorHAnsi"/>
        </w:rPr>
        <w:t>,</w:t>
      </w:r>
      <w:r w:rsidRPr="00B73888">
        <w:rPr>
          <w:rFonts w:cstheme="minorHAnsi"/>
        </w:rPr>
        <w:t xml:space="preserve"> can provide students with strategies to help manage and regulate their emotions.</w:t>
      </w:r>
    </w:p>
    <w:p w14:paraId="200C44FC" w14:textId="5F204D0F" w:rsidR="00C52924" w:rsidRPr="00B73888" w:rsidRDefault="00995AD9" w:rsidP="00556840">
      <w:pPr>
        <w:spacing w:after="0"/>
        <w:rPr>
          <w:rFonts w:cstheme="minorHAnsi"/>
        </w:rPr>
      </w:pPr>
      <w:r w:rsidRPr="00B73888">
        <w:rPr>
          <w:rFonts w:cstheme="minorHAnsi"/>
        </w:rPr>
        <w:t>Using mindfulness techniques</w:t>
      </w:r>
      <w:r w:rsidR="006F6F84">
        <w:rPr>
          <w:rFonts w:cstheme="minorHAnsi"/>
        </w:rPr>
        <w:t>,</w:t>
      </w:r>
      <w:r w:rsidRPr="00B73888">
        <w:rPr>
          <w:rFonts w:cstheme="minorHAnsi"/>
        </w:rPr>
        <w:t xml:space="preserve"> such as breathing practices, relaxation, vis</w:t>
      </w:r>
      <w:r w:rsidR="004A6F13">
        <w:rPr>
          <w:rFonts w:cstheme="minorHAnsi"/>
        </w:rPr>
        <w:t xml:space="preserve">ualisation and meditation, </w:t>
      </w:r>
      <w:r w:rsidRPr="00B73888">
        <w:rPr>
          <w:rFonts w:cstheme="minorHAnsi"/>
        </w:rPr>
        <w:t>provide</w:t>
      </w:r>
      <w:r w:rsidR="004A6F13">
        <w:rPr>
          <w:rFonts w:cstheme="minorHAnsi"/>
        </w:rPr>
        <w:t>s</w:t>
      </w:r>
      <w:r w:rsidRPr="00B73888">
        <w:rPr>
          <w:rFonts w:cstheme="minorHAnsi"/>
        </w:rPr>
        <w:t xml:space="preserve"> students with appropriate coping strategies to influence t</w:t>
      </w:r>
      <w:r w:rsidR="004A6F13">
        <w:rPr>
          <w:rFonts w:cstheme="minorHAnsi"/>
        </w:rPr>
        <w:t>heir emotional response and</w:t>
      </w:r>
      <w:r w:rsidRPr="00B73888">
        <w:rPr>
          <w:rFonts w:cstheme="minorHAnsi"/>
        </w:rPr>
        <w:t xml:space="preserve"> help</w:t>
      </w:r>
      <w:r w:rsidR="00291DE7">
        <w:rPr>
          <w:rFonts w:cstheme="minorHAnsi"/>
        </w:rPr>
        <w:t> </w:t>
      </w:r>
      <w:r w:rsidRPr="00B73888">
        <w:rPr>
          <w:rFonts w:cstheme="minorHAnsi"/>
        </w:rPr>
        <w:t>improve their overall level of health and wellbeing.</w:t>
      </w:r>
      <w:r w:rsidR="00556840">
        <w:rPr>
          <w:rFonts w:cstheme="minorHAnsi"/>
        </w:rPr>
        <w:br w:type="page"/>
      </w:r>
    </w:p>
    <w:tbl>
      <w:tblPr>
        <w:tblStyle w:val="SCSAExemplartable"/>
        <w:tblW w:w="5000" w:type="pct"/>
        <w:tblLayout w:type="fixed"/>
        <w:tblLook w:val="04A0" w:firstRow="1" w:lastRow="0" w:firstColumn="1" w:lastColumn="0" w:noHBand="0" w:noVBand="1"/>
        <w:tblCaption w:val="Mindfulness Resource and Information"/>
        <w:tblDescription w:val="The Mindfulness Resource and Information table shows content that can be used to support teachers."/>
      </w:tblPr>
      <w:tblGrid>
        <w:gridCol w:w="3616"/>
        <w:gridCol w:w="5444"/>
      </w:tblGrid>
      <w:tr w:rsidR="00FA7C87" w:rsidRPr="005F28C3" w14:paraId="29E0AE36" w14:textId="77777777" w:rsidTr="005F28C3">
        <w:trPr>
          <w:cnfStyle w:val="100000000000" w:firstRow="1" w:lastRow="0" w:firstColumn="0" w:lastColumn="0" w:oddVBand="0" w:evenVBand="0" w:oddHBand="0" w:evenHBand="0" w:firstRowFirstColumn="0" w:firstRowLastColumn="0" w:lastRowFirstColumn="0" w:lastRowLastColumn="0"/>
          <w:trHeight w:val="283"/>
        </w:trPr>
        <w:tc>
          <w:tcPr>
            <w:tcW w:w="3731" w:type="dxa"/>
          </w:tcPr>
          <w:p w14:paraId="74429457" w14:textId="4BBA758E" w:rsidR="00FA7C87" w:rsidRPr="005F28C3" w:rsidRDefault="00BB5F4B" w:rsidP="005F28C3">
            <w:pPr>
              <w:rPr>
                <w:sz w:val="20"/>
                <w:szCs w:val="20"/>
              </w:rPr>
            </w:pPr>
            <w:r w:rsidRPr="005F28C3">
              <w:rPr>
                <w:sz w:val="20"/>
                <w:szCs w:val="20"/>
              </w:rPr>
              <w:lastRenderedPageBreak/>
              <w:t>Resource</w:t>
            </w:r>
            <w:r w:rsidR="00985C76" w:rsidRPr="005F28C3">
              <w:rPr>
                <w:sz w:val="20"/>
                <w:szCs w:val="20"/>
              </w:rPr>
              <w:t>s</w:t>
            </w:r>
            <w:r w:rsidRPr="005F28C3">
              <w:rPr>
                <w:sz w:val="20"/>
                <w:szCs w:val="20"/>
              </w:rPr>
              <w:t xml:space="preserve"> and i</w:t>
            </w:r>
            <w:r w:rsidR="00FA7C87" w:rsidRPr="005F28C3">
              <w:rPr>
                <w:sz w:val="20"/>
                <w:szCs w:val="20"/>
              </w:rPr>
              <w:t>nformation</w:t>
            </w:r>
          </w:p>
        </w:tc>
        <w:tc>
          <w:tcPr>
            <w:tcW w:w="5621" w:type="dxa"/>
          </w:tcPr>
          <w:p w14:paraId="3941BC46" w14:textId="49034816" w:rsidR="00FA7C87" w:rsidRPr="005F28C3" w:rsidRDefault="00FA7C87" w:rsidP="005F28C3">
            <w:pPr>
              <w:rPr>
                <w:sz w:val="20"/>
                <w:szCs w:val="20"/>
              </w:rPr>
            </w:pPr>
            <w:r w:rsidRPr="005F28C3">
              <w:rPr>
                <w:sz w:val="20"/>
                <w:szCs w:val="20"/>
              </w:rPr>
              <w:t>Link</w:t>
            </w:r>
            <w:r w:rsidR="0066384A" w:rsidRPr="005F28C3">
              <w:rPr>
                <w:sz w:val="20"/>
                <w:szCs w:val="20"/>
              </w:rPr>
              <w:t>s</w:t>
            </w:r>
          </w:p>
        </w:tc>
      </w:tr>
      <w:tr w:rsidR="00FA7C87" w:rsidRPr="005F28C3" w14:paraId="31D88D6A" w14:textId="77777777" w:rsidTr="005F28C3">
        <w:trPr>
          <w:trHeight w:val="20"/>
        </w:trPr>
        <w:tc>
          <w:tcPr>
            <w:tcW w:w="3731" w:type="dxa"/>
          </w:tcPr>
          <w:p w14:paraId="2B880CDC" w14:textId="77777777" w:rsidR="00FA7C87" w:rsidRPr="005F28C3" w:rsidRDefault="00FA7C87" w:rsidP="005F28C3">
            <w:pPr>
              <w:spacing w:after="0"/>
              <w:rPr>
                <w:rFonts w:cstheme="minorHAnsi"/>
                <w:bCs/>
                <w:sz w:val="20"/>
                <w:szCs w:val="20"/>
              </w:rPr>
            </w:pPr>
            <w:r w:rsidRPr="005F28C3">
              <w:rPr>
                <w:rFonts w:cstheme="minorHAnsi"/>
                <w:bCs/>
                <w:sz w:val="20"/>
                <w:szCs w:val="20"/>
              </w:rPr>
              <w:t>Smiling Mind</w:t>
            </w:r>
          </w:p>
          <w:p w14:paraId="44ACA496" w14:textId="78554160" w:rsidR="00FA7C87" w:rsidRPr="005F28C3" w:rsidRDefault="00FA7C87" w:rsidP="005F28C3">
            <w:pPr>
              <w:spacing w:after="0"/>
              <w:rPr>
                <w:rFonts w:cstheme="minorHAnsi"/>
                <w:bCs/>
                <w:sz w:val="20"/>
                <w:szCs w:val="20"/>
              </w:rPr>
            </w:pPr>
            <w:r w:rsidRPr="005F28C3">
              <w:rPr>
                <w:rFonts w:cstheme="minorHAnsi"/>
                <w:bCs/>
                <w:sz w:val="20"/>
                <w:szCs w:val="20"/>
              </w:rPr>
              <w:t>Introduction to mindfulness and the benefits of mindful practices.</w:t>
            </w:r>
          </w:p>
        </w:tc>
        <w:tc>
          <w:tcPr>
            <w:tcW w:w="5621" w:type="dxa"/>
          </w:tcPr>
          <w:p w14:paraId="53BDC26C" w14:textId="6614124F" w:rsidR="00FA7C87" w:rsidRPr="005F28C3" w:rsidRDefault="00BF65AA" w:rsidP="005F28C3">
            <w:pPr>
              <w:spacing w:after="0"/>
              <w:rPr>
                <w:rFonts w:cstheme="minorHAnsi"/>
                <w:sz w:val="20"/>
                <w:szCs w:val="20"/>
              </w:rPr>
            </w:pPr>
            <w:r w:rsidRPr="005F28C3">
              <w:rPr>
                <w:sz w:val="20"/>
                <w:szCs w:val="20"/>
              </w:rPr>
              <w:t>Smiling Mind</w:t>
            </w:r>
            <w:r w:rsidR="00D74D70" w:rsidRPr="005F28C3">
              <w:rPr>
                <w:sz w:val="20"/>
                <w:szCs w:val="20"/>
              </w:rPr>
              <w:t>.</w:t>
            </w:r>
            <w:r w:rsidR="006B1119" w:rsidRPr="005F28C3">
              <w:rPr>
                <w:sz w:val="20"/>
                <w:szCs w:val="20"/>
              </w:rPr>
              <w:t xml:space="preserve"> </w:t>
            </w:r>
            <w:r w:rsidRPr="005F28C3">
              <w:rPr>
                <w:i/>
                <w:sz w:val="20"/>
                <w:szCs w:val="20"/>
              </w:rPr>
              <w:t>What is mindfulness?</w:t>
            </w:r>
            <w:r w:rsidR="006B1119" w:rsidRPr="005F28C3">
              <w:rPr>
                <w:sz w:val="20"/>
                <w:szCs w:val="20"/>
              </w:rPr>
              <w:t xml:space="preserve"> </w:t>
            </w:r>
            <w:hyperlink r:id="rId40" w:history="1">
              <w:r w:rsidRPr="005F28C3">
                <w:rPr>
                  <w:rStyle w:val="Hyperlink"/>
                  <w:rFonts w:cstheme="minorHAnsi"/>
                  <w:sz w:val="20"/>
                  <w:szCs w:val="20"/>
                </w:rPr>
                <w:t>https://www.smilingmind.com.au/mindfulness</w:t>
              </w:r>
            </w:hyperlink>
          </w:p>
        </w:tc>
      </w:tr>
      <w:tr w:rsidR="00A826D9" w:rsidRPr="005F28C3" w14:paraId="404CB269" w14:textId="77777777" w:rsidTr="005F28C3">
        <w:trPr>
          <w:trHeight w:val="20"/>
        </w:trPr>
        <w:tc>
          <w:tcPr>
            <w:tcW w:w="3731" w:type="dxa"/>
          </w:tcPr>
          <w:p w14:paraId="4E145761" w14:textId="34658BD1" w:rsidR="00A826D9" w:rsidRPr="005F28C3" w:rsidRDefault="00A826D9" w:rsidP="005F28C3">
            <w:pPr>
              <w:spacing w:after="0"/>
              <w:rPr>
                <w:rFonts w:cstheme="minorHAnsi"/>
                <w:bCs/>
                <w:sz w:val="20"/>
                <w:szCs w:val="20"/>
              </w:rPr>
            </w:pPr>
            <w:r w:rsidRPr="005F28C3">
              <w:rPr>
                <w:rFonts w:cstheme="minorHAnsi"/>
                <w:bCs/>
                <w:sz w:val="20"/>
                <w:szCs w:val="20"/>
              </w:rPr>
              <w:t xml:space="preserve">A free app that can be downloaded to any internet device, </w:t>
            </w:r>
            <w:r w:rsidR="005C65F6" w:rsidRPr="005F28C3">
              <w:rPr>
                <w:rFonts w:cstheme="minorHAnsi"/>
                <w:bCs/>
                <w:sz w:val="20"/>
                <w:szCs w:val="20"/>
              </w:rPr>
              <w:t xml:space="preserve">such as a </w:t>
            </w:r>
            <w:r w:rsidRPr="005F28C3">
              <w:rPr>
                <w:rFonts w:cstheme="minorHAnsi"/>
                <w:bCs/>
                <w:sz w:val="20"/>
                <w:szCs w:val="20"/>
              </w:rPr>
              <w:t>mobile</w:t>
            </w:r>
            <w:r w:rsidR="009075E4" w:rsidRPr="005F28C3">
              <w:rPr>
                <w:rFonts w:cstheme="minorHAnsi"/>
                <w:bCs/>
                <w:sz w:val="20"/>
                <w:szCs w:val="20"/>
              </w:rPr>
              <w:t> </w:t>
            </w:r>
            <w:r w:rsidRPr="005F28C3">
              <w:rPr>
                <w:rFonts w:cstheme="minorHAnsi"/>
                <w:bCs/>
                <w:sz w:val="20"/>
                <w:szCs w:val="20"/>
              </w:rPr>
              <w:t>phone or tablet.</w:t>
            </w:r>
          </w:p>
        </w:tc>
        <w:tc>
          <w:tcPr>
            <w:tcW w:w="5621" w:type="dxa"/>
          </w:tcPr>
          <w:p w14:paraId="7D6900B2" w14:textId="0216C1DC" w:rsidR="00A826D9" w:rsidRPr="005F28C3" w:rsidRDefault="00BF65AA" w:rsidP="005F28C3">
            <w:pPr>
              <w:spacing w:after="0"/>
              <w:rPr>
                <w:sz w:val="20"/>
                <w:szCs w:val="20"/>
              </w:rPr>
            </w:pPr>
            <w:r w:rsidRPr="005F28C3">
              <w:rPr>
                <w:sz w:val="20"/>
                <w:szCs w:val="20"/>
              </w:rPr>
              <w:t>Smiling Mind</w:t>
            </w:r>
            <w:r w:rsidR="00D74D70" w:rsidRPr="005F28C3">
              <w:rPr>
                <w:sz w:val="20"/>
                <w:szCs w:val="20"/>
              </w:rPr>
              <w:t>.</w:t>
            </w:r>
            <w:r w:rsidRPr="005F28C3">
              <w:rPr>
                <w:sz w:val="20"/>
                <w:szCs w:val="20"/>
              </w:rPr>
              <w:t xml:space="preserve"> </w:t>
            </w:r>
            <w:r w:rsidRPr="005F28C3">
              <w:rPr>
                <w:i/>
                <w:sz w:val="20"/>
                <w:szCs w:val="20"/>
              </w:rPr>
              <w:t>Try the Smiling Mind app.</w:t>
            </w:r>
            <w:r w:rsidRPr="005F28C3">
              <w:rPr>
                <w:sz w:val="20"/>
                <w:szCs w:val="20"/>
              </w:rPr>
              <w:t xml:space="preserve"> </w:t>
            </w:r>
            <w:hyperlink r:id="rId41" w:history="1">
              <w:r w:rsidRPr="005F28C3">
                <w:rPr>
                  <w:rStyle w:val="Hyperlink"/>
                  <w:rFonts w:cstheme="minorHAnsi"/>
                  <w:sz w:val="20"/>
                  <w:szCs w:val="20"/>
                </w:rPr>
                <w:t>https://www.smilingmind.com.au/smiling-mind-app</w:t>
              </w:r>
            </w:hyperlink>
          </w:p>
        </w:tc>
      </w:tr>
      <w:tr w:rsidR="00A826D9" w:rsidRPr="005F28C3" w14:paraId="5D85917C" w14:textId="77777777" w:rsidTr="005F28C3">
        <w:trPr>
          <w:trHeight w:val="20"/>
        </w:trPr>
        <w:tc>
          <w:tcPr>
            <w:tcW w:w="3731" w:type="dxa"/>
          </w:tcPr>
          <w:p w14:paraId="274C054B" w14:textId="2F90484F" w:rsidR="00A826D9" w:rsidRPr="005F28C3" w:rsidRDefault="00A826D9" w:rsidP="005F28C3">
            <w:pPr>
              <w:spacing w:after="0"/>
              <w:rPr>
                <w:rFonts w:cstheme="minorHAnsi"/>
                <w:bCs/>
                <w:sz w:val="20"/>
                <w:szCs w:val="20"/>
              </w:rPr>
            </w:pPr>
            <w:r w:rsidRPr="005F28C3">
              <w:rPr>
                <w:rFonts w:cstheme="minorHAnsi"/>
                <w:bCs/>
                <w:sz w:val="20"/>
                <w:szCs w:val="20"/>
              </w:rPr>
              <w:t>Videos support</w:t>
            </w:r>
          </w:p>
          <w:p w14:paraId="2A73E6BD" w14:textId="77777777" w:rsidR="00A826D9" w:rsidRPr="005F28C3" w:rsidRDefault="00A826D9" w:rsidP="005F28C3">
            <w:pPr>
              <w:pStyle w:val="CSPlistparagraph"/>
              <w:numPr>
                <w:ilvl w:val="0"/>
                <w:numId w:val="85"/>
              </w:numPr>
              <w:spacing w:after="0"/>
              <w:rPr>
                <w:bCs/>
                <w:sz w:val="20"/>
                <w:szCs w:val="20"/>
              </w:rPr>
            </w:pPr>
            <w:r w:rsidRPr="005F28C3">
              <w:rPr>
                <w:bCs/>
                <w:sz w:val="20"/>
                <w:szCs w:val="20"/>
              </w:rPr>
              <w:t>What is mindfulness?</w:t>
            </w:r>
          </w:p>
          <w:p w14:paraId="3B67A7FE" w14:textId="35E5097E" w:rsidR="00A826D9" w:rsidRPr="005F28C3" w:rsidRDefault="00A826D9" w:rsidP="005F28C3">
            <w:pPr>
              <w:pStyle w:val="CSPlistparagraph"/>
              <w:numPr>
                <w:ilvl w:val="0"/>
                <w:numId w:val="85"/>
              </w:numPr>
              <w:spacing w:after="0"/>
              <w:rPr>
                <w:bCs/>
                <w:sz w:val="20"/>
                <w:szCs w:val="20"/>
              </w:rPr>
            </w:pPr>
            <w:r w:rsidRPr="005F28C3">
              <w:rPr>
                <w:bCs/>
                <w:sz w:val="20"/>
                <w:szCs w:val="20"/>
              </w:rPr>
              <w:t>Why do we need mindfulness and</w:t>
            </w:r>
            <w:r w:rsidR="009075E4" w:rsidRPr="005F28C3">
              <w:rPr>
                <w:bCs/>
                <w:sz w:val="20"/>
                <w:szCs w:val="20"/>
              </w:rPr>
              <w:t> </w:t>
            </w:r>
            <w:r w:rsidRPr="005F28C3">
              <w:rPr>
                <w:bCs/>
                <w:sz w:val="20"/>
                <w:szCs w:val="20"/>
              </w:rPr>
              <w:t>what are the benefits?</w:t>
            </w:r>
          </w:p>
          <w:p w14:paraId="12A4921E" w14:textId="77777777" w:rsidR="00A826D9" w:rsidRPr="005F28C3" w:rsidRDefault="00A826D9" w:rsidP="005F28C3">
            <w:pPr>
              <w:pStyle w:val="CSPlistparagraph"/>
              <w:numPr>
                <w:ilvl w:val="0"/>
                <w:numId w:val="85"/>
              </w:numPr>
              <w:spacing w:after="0"/>
              <w:rPr>
                <w:bCs/>
                <w:sz w:val="20"/>
                <w:szCs w:val="20"/>
              </w:rPr>
            </w:pPr>
            <w:r w:rsidRPr="005F28C3">
              <w:rPr>
                <w:bCs/>
                <w:sz w:val="20"/>
                <w:szCs w:val="20"/>
              </w:rPr>
              <w:t>How to practise mindfulness</w:t>
            </w:r>
          </w:p>
          <w:p w14:paraId="3796BAC1" w14:textId="3E61188F" w:rsidR="00A826D9" w:rsidRPr="005F28C3" w:rsidRDefault="00A826D9" w:rsidP="005F28C3">
            <w:pPr>
              <w:pStyle w:val="CSPlistparagraph"/>
              <w:numPr>
                <w:ilvl w:val="0"/>
                <w:numId w:val="85"/>
              </w:numPr>
              <w:spacing w:after="0"/>
              <w:rPr>
                <w:rFonts w:cstheme="minorHAnsi"/>
                <w:bCs/>
                <w:sz w:val="20"/>
                <w:szCs w:val="20"/>
              </w:rPr>
            </w:pPr>
            <w:r w:rsidRPr="005F28C3">
              <w:rPr>
                <w:bCs/>
                <w:sz w:val="20"/>
                <w:szCs w:val="20"/>
              </w:rPr>
              <w:t>How mindfulness helps to manage emotions</w:t>
            </w:r>
          </w:p>
        </w:tc>
        <w:tc>
          <w:tcPr>
            <w:tcW w:w="5621" w:type="dxa"/>
          </w:tcPr>
          <w:p w14:paraId="2C874C44" w14:textId="3E17B3DE" w:rsidR="00A826D9" w:rsidRPr="005F28C3" w:rsidRDefault="00BF65AA" w:rsidP="005F28C3">
            <w:pPr>
              <w:pStyle w:val="CSPlistparagraph"/>
              <w:spacing w:after="0"/>
              <w:rPr>
                <w:sz w:val="20"/>
                <w:szCs w:val="20"/>
              </w:rPr>
            </w:pPr>
            <w:r w:rsidRPr="005F28C3">
              <w:rPr>
                <w:sz w:val="20"/>
                <w:szCs w:val="20"/>
              </w:rPr>
              <w:t>Smiling Mind</w:t>
            </w:r>
            <w:r w:rsidR="006B1119" w:rsidRPr="005F28C3">
              <w:rPr>
                <w:sz w:val="20"/>
                <w:szCs w:val="20"/>
              </w:rPr>
              <w:t xml:space="preserve">. </w:t>
            </w:r>
            <w:r w:rsidRPr="005F28C3">
              <w:rPr>
                <w:i/>
                <w:iCs/>
                <w:sz w:val="20"/>
                <w:szCs w:val="20"/>
              </w:rPr>
              <w:t>Introduction to Mindfulness</w:t>
            </w:r>
            <w:r w:rsidRPr="005F28C3">
              <w:rPr>
                <w:sz w:val="20"/>
                <w:szCs w:val="20"/>
              </w:rPr>
              <w:t>.</w:t>
            </w:r>
            <w:r w:rsidR="006B1119" w:rsidRPr="005F28C3">
              <w:rPr>
                <w:i/>
                <w:sz w:val="20"/>
                <w:szCs w:val="20"/>
              </w:rPr>
              <w:t xml:space="preserve"> </w:t>
            </w:r>
            <w:r w:rsidR="006B1119" w:rsidRPr="005F28C3">
              <w:rPr>
                <w:sz w:val="20"/>
                <w:szCs w:val="20"/>
              </w:rPr>
              <w:t xml:space="preserve">[YouTube]. </w:t>
            </w:r>
            <w:hyperlink r:id="rId42" w:history="1">
              <w:r w:rsidRPr="005F28C3">
                <w:rPr>
                  <w:rStyle w:val="Hyperlink"/>
                  <w:rFonts w:cstheme="minorHAnsi"/>
                  <w:sz w:val="20"/>
                  <w:szCs w:val="20"/>
                </w:rPr>
                <w:t>https://www.youtube.com/user/SmilingMindTV/featured</w:t>
              </w:r>
            </w:hyperlink>
          </w:p>
        </w:tc>
      </w:tr>
      <w:tr w:rsidR="00A826D9" w:rsidRPr="005F28C3" w14:paraId="7B41ED08" w14:textId="77777777" w:rsidTr="005F28C3">
        <w:trPr>
          <w:trHeight w:val="20"/>
        </w:trPr>
        <w:tc>
          <w:tcPr>
            <w:tcW w:w="3731" w:type="dxa"/>
          </w:tcPr>
          <w:p w14:paraId="2079CE0D" w14:textId="77777777" w:rsidR="00A826D9" w:rsidRPr="005F28C3" w:rsidRDefault="00A826D9" w:rsidP="005F28C3">
            <w:pPr>
              <w:spacing w:after="0"/>
              <w:rPr>
                <w:rFonts w:cstheme="minorHAnsi"/>
                <w:bCs/>
                <w:sz w:val="20"/>
                <w:szCs w:val="20"/>
              </w:rPr>
            </w:pPr>
            <w:r w:rsidRPr="005F28C3">
              <w:rPr>
                <w:rFonts w:cstheme="minorHAnsi"/>
                <w:bCs/>
                <w:sz w:val="20"/>
                <w:szCs w:val="20"/>
              </w:rPr>
              <w:t>Meditations</w:t>
            </w:r>
          </w:p>
          <w:p w14:paraId="66900E93" w14:textId="7BE29452" w:rsidR="00A826D9" w:rsidRPr="005F28C3" w:rsidRDefault="00A826D9" w:rsidP="005F28C3">
            <w:pPr>
              <w:spacing w:after="0"/>
              <w:rPr>
                <w:rFonts w:cstheme="minorHAnsi"/>
                <w:bCs/>
                <w:sz w:val="20"/>
                <w:szCs w:val="20"/>
              </w:rPr>
            </w:pPr>
            <w:r w:rsidRPr="005F28C3">
              <w:rPr>
                <w:rFonts w:cstheme="minorHAnsi"/>
                <w:bCs/>
                <w:sz w:val="20"/>
                <w:szCs w:val="20"/>
              </w:rPr>
              <w:t>Full playlist available.</w:t>
            </w:r>
          </w:p>
        </w:tc>
        <w:tc>
          <w:tcPr>
            <w:tcW w:w="5621" w:type="dxa"/>
          </w:tcPr>
          <w:p w14:paraId="3F8C0FAB" w14:textId="2E5C262A" w:rsidR="00A826D9" w:rsidRPr="005F28C3" w:rsidRDefault="00BF65AA" w:rsidP="005F28C3">
            <w:pPr>
              <w:spacing w:after="0"/>
              <w:rPr>
                <w:sz w:val="20"/>
                <w:szCs w:val="20"/>
              </w:rPr>
            </w:pPr>
            <w:r w:rsidRPr="005F28C3">
              <w:rPr>
                <w:sz w:val="20"/>
                <w:szCs w:val="20"/>
              </w:rPr>
              <w:t xml:space="preserve">Smiling Mind. </w:t>
            </w:r>
            <w:r w:rsidRPr="005F28C3">
              <w:rPr>
                <w:i/>
                <w:iCs/>
                <w:sz w:val="20"/>
                <w:szCs w:val="20"/>
              </w:rPr>
              <w:t>Back to School Meditations</w:t>
            </w:r>
            <w:r w:rsidR="00157059" w:rsidRPr="005F28C3">
              <w:rPr>
                <w:i/>
                <w:iCs/>
                <w:sz w:val="20"/>
                <w:szCs w:val="20"/>
              </w:rPr>
              <w:t xml:space="preserve"> &amp; Smiling Mind Sleep Meditations</w:t>
            </w:r>
            <w:r w:rsidRPr="005F28C3">
              <w:rPr>
                <w:sz w:val="20"/>
                <w:szCs w:val="20"/>
              </w:rPr>
              <w:t>.</w:t>
            </w:r>
            <w:r w:rsidRPr="005F28C3">
              <w:rPr>
                <w:i/>
                <w:sz w:val="20"/>
                <w:szCs w:val="20"/>
              </w:rPr>
              <w:t xml:space="preserve"> </w:t>
            </w:r>
            <w:r w:rsidRPr="005F28C3">
              <w:rPr>
                <w:sz w:val="20"/>
                <w:szCs w:val="20"/>
              </w:rPr>
              <w:t xml:space="preserve">[YouTube]. </w:t>
            </w:r>
            <w:hyperlink r:id="rId43" w:history="1">
              <w:r w:rsidRPr="005F28C3">
                <w:rPr>
                  <w:rStyle w:val="Hyperlink"/>
                  <w:rFonts w:cstheme="minorHAnsi"/>
                  <w:sz w:val="20"/>
                  <w:szCs w:val="20"/>
                </w:rPr>
                <w:t>https://www.youtube.com/user/SmilingMindTV/playlists</w:t>
              </w:r>
            </w:hyperlink>
          </w:p>
        </w:tc>
      </w:tr>
      <w:tr w:rsidR="00FA7C87" w:rsidRPr="005F28C3" w14:paraId="35680F48" w14:textId="77777777" w:rsidTr="005F28C3">
        <w:trPr>
          <w:trHeight w:val="20"/>
        </w:trPr>
        <w:tc>
          <w:tcPr>
            <w:tcW w:w="3731" w:type="dxa"/>
          </w:tcPr>
          <w:p w14:paraId="5BB5EFBA" w14:textId="128349D4" w:rsidR="00FA7C87" w:rsidRPr="005F28C3" w:rsidRDefault="00FA7C87" w:rsidP="005F28C3">
            <w:pPr>
              <w:spacing w:after="0"/>
              <w:rPr>
                <w:rFonts w:cstheme="minorHAnsi"/>
                <w:bCs/>
                <w:sz w:val="20"/>
                <w:szCs w:val="20"/>
              </w:rPr>
            </w:pPr>
            <w:r w:rsidRPr="005F28C3">
              <w:rPr>
                <w:rFonts w:cstheme="minorHAnsi"/>
                <w:bCs/>
                <w:sz w:val="20"/>
                <w:szCs w:val="20"/>
              </w:rPr>
              <w:t>Back to School Meditations</w:t>
            </w:r>
          </w:p>
          <w:p w14:paraId="6DBA92B3" w14:textId="77777777" w:rsidR="00FA7C87" w:rsidRPr="005F28C3" w:rsidRDefault="00FA7C87" w:rsidP="005F28C3">
            <w:pPr>
              <w:spacing w:after="0"/>
              <w:rPr>
                <w:rFonts w:cstheme="minorHAnsi"/>
                <w:bCs/>
                <w:sz w:val="20"/>
                <w:szCs w:val="20"/>
              </w:rPr>
            </w:pPr>
            <w:r w:rsidRPr="005F28C3">
              <w:rPr>
                <w:rFonts w:cstheme="minorHAnsi"/>
                <w:bCs/>
                <w:sz w:val="20"/>
                <w:szCs w:val="20"/>
              </w:rPr>
              <w:t>A list of eight meditations suitable for high school students.</w:t>
            </w:r>
          </w:p>
        </w:tc>
        <w:tc>
          <w:tcPr>
            <w:tcW w:w="5621" w:type="dxa"/>
          </w:tcPr>
          <w:p w14:paraId="299ADEF4" w14:textId="2030F3EC" w:rsidR="00FA7C87" w:rsidRPr="005F28C3" w:rsidRDefault="00157059" w:rsidP="005F28C3">
            <w:pPr>
              <w:spacing w:after="0"/>
              <w:rPr>
                <w:rFonts w:cstheme="minorHAnsi"/>
                <w:sz w:val="20"/>
                <w:szCs w:val="20"/>
              </w:rPr>
            </w:pPr>
            <w:r w:rsidRPr="005F28C3">
              <w:rPr>
                <w:sz w:val="20"/>
                <w:szCs w:val="20"/>
              </w:rPr>
              <w:t xml:space="preserve">Smiling Mind. </w:t>
            </w:r>
            <w:r w:rsidRPr="005F28C3">
              <w:rPr>
                <w:i/>
                <w:iCs/>
                <w:sz w:val="20"/>
                <w:szCs w:val="20"/>
              </w:rPr>
              <w:t>Back to School Meditations</w:t>
            </w:r>
            <w:r w:rsidRPr="005F28C3">
              <w:rPr>
                <w:sz w:val="20"/>
                <w:szCs w:val="20"/>
              </w:rPr>
              <w:t>.</w:t>
            </w:r>
            <w:r w:rsidRPr="005F28C3">
              <w:rPr>
                <w:i/>
                <w:sz w:val="20"/>
                <w:szCs w:val="20"/>
              </w:rPr>
              <w:t xml:space="preserve"> </w:t>
            </w:r>
            <w:r w:rsidRPr="005F28C3">
              <w:rPr>
                <w:sz w:val="20"/>
                <w:szCs w:val="20"/>
              </w:rPr>
              <w:t xml:space="preserve">[YouTube]. </w:t>
            </w:r>
            <w:hyperlink r:id="rId44" w:history="1">
              <w:r w:rsidR="00CF2A07" w:rsidRPr="005F28C3">
                <w:rPr>
                  <w:rStyle w:val="Hyperlink"/>
                  <w:rFonts w:cstheme="minorHAnsi"/>
                  <w:sz w:val="20"/>
                  <w:szCs w:val="20"/>
                </w:rPr>
                <w:t>https://www.youtube.com/playlist?list=PLp3vpYbUmIqdvcm0iwswX-_VXE7ldTGvp</w:t>
              </w:r>
            </w:hyperlink>
          </w:p>
        </w:tc>
      </w:tr>
      <w:tr w:rsidR="00FA7C87" w:rsidRPr="005F28C3" w14:paraId="1149C644" w14:textId="77777777" w:rsidTr="005F28C3">
        <w:trPr>
          <w:trHeight w:val="20"/>
        </w:trPr>
        <w:tc>
          <w:tcPr>
            <w:tcW w:w="3731" w:type="dxa"/>
          </w:tcPr>
          <w:p w14:paraId="741F126C" w14:textId="77777777" w:rsidR="00FA7C87" w:rsidRPr="005F28C3" w:rsidRDefault="00FA7C87" w:rsidP="005F28C3">
            <w:pPr>
              <w:spacing w:after="0"/>
              <w:rPr>
                <w:rFonts w:cstheme="minorHAnsi"/>
                <w:bCs/>
                <w:sz w:val="20"/>
                <w:szCs w:val="20"/>
              </w:rPr>
            </w:pPr>
            <w:r w:rsidRPr="005F28C3">
              <w:rPr>
                <w:rFonts w:cstheme="minorHAnsi"/>
                <w:bCs/>
                <w:sz w:val="20"/>
                <w:szCs w:val="20"/>
              </w:rPr>
              <w:t>Daily Calm</w:t>
            </w:r>
          </w:p>
          <w:p w14:paraId="6712AE32" w14:textId="77777777" w:rsidR="00FA7C87" w:rsidRPr="005F28C3" w:rsidRDefault="00FA7C87" w:rsidP="005F28C3">
            <w:pPr>
              <w:spacing w:after="0"/>
              <w:rPr>
                <w:rFonts w:cstheme="minorHAnsi"/>
                <w:bCs/>
                <w:sz w:val="20"/>
                <w:szCs w:val="20"/>
              </w:rPr>
            </w:pPr>
            <w:r w:rsidRPr="005F28C3">
              <w:rPr>
                <w:rFonts w:cstheme="minorHAnsi"/>
                <w:bCs/>
                <w:sz w:val="20"/>
                <w:szCs w:val="20"/>
              </w:rPr>
              <w:t>A collection of stories, sounds, mediations and brain training</w:t>
            </w:r>
          </w:p>
        </w:tc>
        <w:tc>
          <w:tcPr>
            <w:tcW w:w="5621" w:type="dxa"/>
          </w:tcPr>
          <w:p w14:paraId="03C0AA16" w14:textId="54A058A7" w:rsidR="00FA7C87" w:rsidRPr="005F28C3" w:rsidRDefault="00157059" w:rsidP="005F28C3">
            <w:pPr>
              <w:spacing w:after="0"/>
              <w:rPr>
                <w:rFonts w:cstheme="minorHAnsi"/>
                <w:sz w:val="20"/>
                <w:szCs w:val="20"/>
              </w:rPr>
            </w:pPr>
            <w:r w:rsidRPr="005F28C3">
              <w:rPr>
                <w:sz w:val="20"/>
                <w:szCs w:val="20"/>
              </w:rPr>
              <w:t xml:space="preserve">Calm. (n.d.). </w:t>
            </w:r>
            <w:r w:rsidRPr="005F28C3">
              <w:rPr>
                <w:i/>
                <w:iCs/>
                <w:sz w:val="20"/>
                <w:szCs w:val="20"/>
              </w:rPr>
              <w:t>Calm – take a deep breath</w:t>
            </w:r>
            <w:r w:rsidRPr="005F28C3">
              <w:rPr>
                <w:sz w:val="20"/>
                <w:szCs w:val="20"/>
              </w:rPr>
              <w:t>.</w:t>
            </w:r>
            <w:r w:rsidRPr="005F28C3">
              <w:rPr>
                <w:i/>
                <w:sz w:val="20"/>
                <w:szCs w:val="20"/>
              </w:rPr>
              <w:t xml:space="preserve"> </w:t>
            </w:r>
            <w:r w:rsidRPr="005F28C3">
              <w:rPr>
                <w:sz w:val="20"/>
                <w:szCs w:val="20"/>
              </w:rPr>
              <w:t xml:space="preserve">[YouTube]. </w:t>
            </w:r>
            <w:hyperlink r:id="rId45" w:history="1">
              <w:r w:rsidRPr="005F28C3">
                <w:rPr>
                  <w:rStyle w:val="Hyperlink"/>
                  <w:rFonts w:cstheme="minorHAnsi"/>
                  <w:sz w:val="20"/>
                  <w:szCs w:val="20"/>
                </w:rPr>
                <w:t>https://www.youtube.com/user/calmdotcom</w:t>
              </w:r>
            </w:hyperlink>
          </w:p>
        </w:tc>
      </w:tr>
      <w:tr w:rsidR="00FA7C87" w:rsidRPr="005F28C3" w14:paraId="3D986148" w14:textId="77777777" w:rsidTr="005F28C3">
        <w:trPr>
          <w:trHeight w:val="20"/>
        </w:trPr>
        <w:tc>
          <w:tcPr>
            <w:tcW w:w="3731" w:type="dxa"/>
          </w:tcPr>
          <w:p w14:paraId="5647E1FD" w14:textId="77777777" w:rsidR="00FA7C87" w:rsidRPr="005F28C3" w:rsidRDefault="00FA7C87" w:rsidP="005F28C3">
            <w:pPr>
              <w:spacing w:after="0"/>
              <w:rPr>
                <w:rFonts w:cstheme="minorHAnsi"/>
                <w:bCs/>
                <w:sz w:val="20"/>
                <w:szCs w:val="20"/>
              </w:rPr>
            </w:pPr>
            <w:r w:rsidRPr="005F28C3">
              <w:rPr>
                <w:rFonts w:cstheme="minorHAnsi"/>
                <w:bCs/>
                <w:sz w:val="20"/>
                <w:szCs w:val="20"/>
              </w:rPr>
              <w:t>Head &amp; Heart Mindfulness</w:t>
            </w:r>
          </w:p>
          <w:p w14:paraId="1EB58519" w14:textId="77777777" w:rsidR="00FA7C87" w:rsidRPr="005F28C3" w:rsidRDefault="00FA7C87" w:rsidP="005F28C3">
            <w:pPr>
              <w:spacing w:after="0"/>
              <w:rPr>
                <w:rFonts w:cstheme="minorHAnsi"/>
                <w:bCs/>
                <w:sz w:val="20"/>
                <w:szCs w:val="20"/>
              </w:rPr>
            </w:pPr>
            <w:r w:rsidRPr="005F28C3">
              <w:rPr>
                <w:rFonts w:cstheme="minorHAnsi"/>
                <w:bCs/>
                <w:sz w:val="20"/>
                <w:szCs w:val="20"/>
              </w:rPr>
              <w:t>Free downloadable resources</w:t>
            </w:r>
          </w:p>
        </w:tc>
        <w:tc>
          <w:tcPr>
            <w:tcW w:w="5621" w:type="dxa"/>
          </w:tcPr>
          <w:p w14:paraId="34BFCFEC" w14:textId="110A7656" w:rsidR="00FA7C87" w:rsidRPr="005F28C3" w:rsidRDefault="00157059" w:rsidP="005F28C3">
            <w:pPr>
              <w:spacing w:after="0"/>
              <w:rPr>
                <w:rFonts w:cstheme="minorHAnsi"/>
                <w:sz w:val="20"/>
                <w:szCs w:val="20"/>
              </w:rPr>
            </w:pPr>
            <w:r w:rsidRPr="005F28C3">
              <w:rPr>
                <w:sz w:val="20"/>
                <w:szCs w:val="20"/>
              </w:rPr>
              <w:t xml:space="preserve">head &amp; heart </w:t>
            </w:r>
            <w:r w:rsidR="00D74D70" w:rsidRPr="005F28C3">
              <w:rPr>
                <w:sz w:val="20"/>
                <w:szCs w:val="20"/>
              </w:rPr>
              <w:t>mindfulnes</w:t>
            </w:r>
            <w:r w:rsidRPr="005F28C3">
              <w:rPr>
                <w:sz w:val="20"/>
                <w:szCs w:val="20"/>
              </w:rPr>
              <w:t>s</w:t>
            </w:r>
            <w:r w:rsidR="00D74D70" w:rsidRPr="005F28C3">
              <w:rPr>
                <w:sz w:val="20"/>
                <w:szCs w:val="20"/>
              </w:rPr>
              <w:t>.</w:t>
            </w:r>
            <w:r w:rsidRPr="005F28C3">
              <w:rPr>
                <w:sz w:val="20"/>
                <w:szCs w:val="20"/>
              </w:rPr>
              <w:t xml:space="preserve"> </w:t>
            </w:r>
            <w:r w:rsidRPr="005F28C3">
              <w:rPr>
                <w:i/>
                <w:sz w:val="20"/>
                <w:szCs w:val="20"/>
              </w:rPr>
              <w:t>Mindful Kids Are Happy Kids.</w:t>
            </w:r>
            <w:r w:rsidRPr="005F28C3">
              <w:rPr>
                <w:sz w:val="20"/>
                <w:szCs w:val="20"/>
              </w:rPr>
              <w:t xml:space="preserve"> </w:t>
            </w:r>
            <w:hyperlink r:id="rId46" w:history="1">
              <w:r w:rsidRPr="005F28C3">
                <w:rPr>
                  <w:rStyle w:val="Hyperlink"/>
                  <w:rFonts w:cstheme="minorHAnsi"/>
                  <w:sz w:val="20"/>
                  <w:szCs w:val="20"/>
                </w:rPr>
                <w:t>https://www.headandheartmindfulness.com.au/</w:t>
              </w:r>
            </w:hyperlink>
          </w:p>
        </w:tc>
      </w:tr>
    </w:tbl>
    <w:p w14:paraId="19D8EB1D" w14:textId="1E54EB6C" w:rsidR="00F91113" w:rsidRDefault="00F91113">
      <w:pPr>
        <w:spacing w:after="0" w:line="240" w:lineRule="auto"/>
        <w:rPr>
          <w:rFonts w:cstheme="minorHAnsi"/>
          <w:b/>
          <w:bCs/>
          <w:sz w:val="24"/>
          <w:szCs w:val="24"/>
        </w:rPr>
      </w:pPr>
      <w:r>
        <w:rPr>
          <w:rFonts w:cstheme="minorHAnsi"/>
          <w:b/>
          <w:bCs/>
          <w:sz w:val="24"/>
          <w:szCs w:val="24"/>
        </w:rPr>
        <w:br w:type="page"/>
      </w:r>
    </w:p>
    <w:p w14:paraId="7B33B1DD" w14:textId="0A5ED8E4" w:rsidR="00585E08" w:rsidRDefault="00585E08" w:rsidP="00913398">
      <w:r>
        <w:rPr>
          <w:noProof/>
        </w:rPr>
        <w:lastRenderedPageBreak/>
        <w:drawing>
          <wp:inline distT="0" distB="0" distL="0" distR="0" wp14:anchorId="73B3503B" wp14:editId="4AFF49D4">
            <wp:extent cx="5759450" cy="8143875"/>
            <wp:effectExtent l="0" t="0" r="0" b="9525"/>
            <wp:docPr id="1536133847" name="Picture 10" descr="A group of yellow emojis with white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33847" name="Picture 10" descr="A group of yellow emojis with white speech bubbl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59450" cy="8143875"/>
                    </a:xfrm>
                    <a:prstGeom prst="rect">
                      <a:avLst/>
                    </a:prstGeom>
                  </pic:spPr>
                </pic:pic>
              </a:graphicData>
            </a:graphic>
          </wp:inline>
        </w:drawing>
      </w:r>
    </w:p>
    <w:p w14:paraId="474CAF85" w14:textId="77777777" w:rsidR="00585E08" w:rsidRDefault="00585E08">
      <w:pPr>
        <w:spacing w:after="0" w:line="240" w:lineRule="auto"/>
      </w:pPr>
      <w:r>
        <w:br w:type="page"/>
      </w:r>
    </w:p>
    <w:p w14:paraId="3F9C4F54" w14:textId="6BE73360" w:rsidR="00C52924" w:rsidRPr="00B73888" w:rsidRDefault="00BD5761" w:rsidP="002445E6">
      <w:pPr>
        <w:pStyle w:val="SCSALessonAppendixHeading2"/>
      </w:pPr>
      <w:r>
        <w:lastRenderedPageBreak/>
        <w:t>Lesson r</w:t>
      </w:r>
      <w:r w:rsidR="00C52924" w:rsidRPr="00B73888">
        <w:t>esources</w:t>
      </w:r>
    </w:p>
    <w:tbl>
      <w:tblPr>
        <w:tblStyle w:val="SCSAExemplartable"/>
        <w:tblW w:w="5134" w:type="pct"/>
        <w:tblLayout w:type="fixed"/>
        <w:tblLook w:val="04A0" w:firstRow="1" w:lastRow="0" w:firstColumn="1" w:lastColumn="0" w:noHBand="0" w:noVBand="1"/>
        <w:tblCaption w:val="Lesson Resources"/>
        <w:tblDescription w:val="The Lesson Resources table shows content that can be used to support teachers, organisied by lesson number. These resources may be referred to throughout the lesson plans."/>
      </w:tblPr>
      <w:tblGrid>
        <w:gridCol w:w="937"/>
        <w:gridCol w:w="4087"/>
        <w:gridCol w:w="4279"/>
      </w:tblGrid>
      <w:tr w:rsidR="00EA1CA6" w:rsidRPr="002445E6" w14:paraId="693C8600" w14:textId="77777777" w:rsidTr="002445E6">
        <w:trPr>
          <w:cnfStyle w:val="100000000000" w:firstRow="1" w:lastRow="0" w:firstColumn="0" w:lastColumn="0" w:oddVBand="0" w:evenVBand="0" w:oddHBand="0" w:evenHBand="0" w:firstRowFirstColumn="0" w:firstRowLastColumn="0" w:lastRowFirstColumn="0" w:lastRowLastColumn="0"/>
        </w:trPr>
        <w:tc>
          <w:tcPr>
            <w:tcW w:w="937" w:type="dxa"/>
            <w:vAlign w:val="center"/>
          </w:tcPr>
          <w:p w14:paraId="6A9C23F4" w14:textId="77777777" w:rsidR="00EA1CA6" w:rsidRPr="002445E6" w:rsidRDefault="00EA1CA6" w:rsidP="002445E6">
            <w:pPr>
              <w:jc w:val="center"/>
              <w:rPr>
                <w:sz w:val="20"/>
                <w:szCs w:val="20"/>
              </w:rPr>
            </w:pPr>
            <w:r w:rsidRPr="002445E6">
              <w:rPr>
                <w:sz w:val="20"/>
                <w:szCs w:val="20"/>
              </w:rPr>
              <w:t>Lesson</w:t>
            </w:r>
          </w:p>
        </w:tc>
        <w:tc>
          <w:tcPr>
            <w:tcW w:w="4087" w:type="dxa"/>
          </w:tcPr>
          <w:p w14:paraId="031C2AB3" w14:textId="77777777" w:rsidR="00EA1CA6" w:rsidRPr="002445E6" w:rsidRDefault="00EA1CA6" w:rsidP="002445E6">
            <w:pPr>
              <w:rPr>
                <w:sz w:val="20"/>
                <w:szCs w:val="20"/>
              </w:rPr>
            </w:pPr>
            <w:r w:rsidRPr="002445E6">
              <w:rPr>
                <w:sz w:val="20"/>
                <w:szCs w:val="20"/>
              </w:rPr>
              <w:t>Resource information</w:t>
            </w:r>
          </w:p>
        </w:tc>
        <w:tc>
          <w:tcPr>
            <w:tcW w:w="4279" w:type="dxa"/>
          </w:tcPr>
          <w:p w14:paraId="6A9ECD72" w14:textId="6DF019F0" w:rsidR="00EA1CA6" w:rsidRPr="002445E6" w:rsidRDefault="00EA1CA6" w:rsidP="002445E6">
            <w:pPr>
              <w:rPr>
                <w:sz w:val="20"/>
                <w:szCs w:val="20"/>
              </w:rPr>
            </w:pPr>
            <w:r w:rsidRPr="002445E6">
              <w:rPr>
                <w:sz w:val="20"/>
                <w:szCs w:val="20"/>
              </w:rPr>
              <w:t>Link</w:t>
            </w:r>
            <w:r w:rsidR="00414D8F" w:rsidRPr="002445E6">
              <w:rPr>
                <w:sz w:val="20"/>
                <w:szCs w:val="20"/>
              </w:rPr>
              <w:t>s</w:t>
            </w:r>
          </w:p>
        </w:tc>
      </w:tr>
      <w:tr w:rsidR="004E6F00" w:rsidRPr="002445E6" w14:paraId="66EAB498" w14:textId="77777777" w:rsidTr="002445E6">
        <w:trPr>
          <w:trHeight w:val="20"/>
        </w:trPr>
        <w:tc>
          <w:tcPr>
            <w:tcW w:w="937" w:type="dxa"/>
            <w:vMerge w:val="restart"/>
            <w:vAlign w:val="center"/>
          </w:tcPr>
          <w:p w14:paraId="51ED9AF2" w14:textId="48F52419" w:rsidR="004E6F00" w:rsidRPr="002445E6" w:rsidRDefault="004E6F00" w:rsidP="002445E6">
            <w:pPr>
              <w:spacing w:after="0"/>
              <w:jc w:val="center"/>
              <w:rPr>
                <w:sz w:val="20"/>
                <w:szCs w:val="20"/>
              </w:rPr>
            </w:pPr>
            <w:r w:rsidRPr="002445E6">
              <w:rPr>
                <w:sz w:val="20"/>
                <w:szCs w:val="20"/>
              </w:rPr>
              <w:t>1</w:t>
            </w:r>
          </w:p>
        </w:tc>
        <w:tc>
          <w:tcPr>
            <w:tcW w:w="4087" w:type="dxa"/>
          </w:tcPr>
          <w:p w14:paraId="0FB67C01" w14:textId="4B4DC41B" w:rsidR="008F0008" w:rsidRPr="002445E6" w:rsidRDefault="004E6F00" w:rsidP="002445E6">
            <w:pPr>
              <w:spacing w:after="0"/>
              <w:rPr>
                <w:bCs/>
                <w:sz w:val="20"/>
                <w:szCs w:val="20"/>
              </w:rPr>
            </w:pPr>
            <w:r w:rsidRPr="002445E6">
              <w:rPr>
                <w:bCs/>
                <w:sz w:val="20"/>
                <w:szCs w:val="20"/>
              </w:rPr>
              <w:t>Department of Health</w:t>
            </w:r>
          </w:p>
        </w:tc>
        <w:tc>
          <w:tcPr>
            <w:tcW w:w="4279" w:type="dxa"/>
          </w:tcPr>
          <w:p w14:paraId="4D4EE66D" w14:textId="533C75A0" w:rsidR="004E6F00" w:rsidRPr="002445E6" w:rsidRDefault="008F0008" w:rsidP="00BA26C1">
            <w:pPr>
              <w:spacing w:after="0"/>
              <w:rPr>
                <w:sz w:val="20"/>
                <w:szCs w:val="20"/>
              </w:rPr>
            </w:pPr>
            <w:r w:rsidRPr="002445E6">
              <w:rPr>
                <w:sz w:val="20"/>
                <w:szCs w:val="20"/>
              </w:rPr>
              <w:t>Department of Health</w:t>
            </w:r>
            <w:r w:rsidR="00D74D70" w:rsidRPr="002445E6">
              <w:rPr>
                <w:sz w:val="20"/>
                <w:szCs w:val="20"/>
              </w:rPr>
              <w:t>.</w:t>
            </w:r>
            <w:r w:rsidRPr="002445E6">
              <w:rPr>
                <w:sz w:val="20"/>
                <w:szCs w:val="20"/>
              </w:rPr>
              <w:t xml:space="preserve"> </w:t>
            </w:r>
            <w:r w:rsidR="00437F10" w:rsidRPr="002445E6">
              <w:rPr>
                <w:sz w:val="20"/>
                <w:szCs w:val="20"/>
              </w:rPr>
              <w:br/>
            </w:r>
            <w:r w:rsidRPr="002445E6">
              <w:rPr>
                <w:i/>
                <w:sz w:val="20"/>
                <w:szCs w:val="20"/>
              </w:rPr>
              <w:t xml:space="preserve">Essential information. </w:t>
            </w:r>
            <w:hyperlink r:id="rId48" w:history="1">
              <w:r w:rsidR="002445E6" w:rsidRPr="00637334">
                <w:rPr>
                  <w:rStyle w:val="Hyperlink"/>
                  <w:sz w:val="20"/>
                  <w:szCs w:val="20"/>
                </w:rPr>
                <w:t>https://gdhr.wa.gov.au/guides/what-to-teach</w:t>
              </w:r>
            </w:hyperlink>
          </w:p>
        </w:tc>
      </w:tr>
      <w:tr w:rsidR="004E6F00" w:rsidRPr="002445E6" w14:paraId="1041BAA2" w14:textId="77777777" w:rsidTr="002445E6">
        <w:trPr>
          <w:trHeight w:val="20"/>
        </w:trPr>
        <w:tc>
          <w:tcPr>
            <w:tcW w:w="937" w:type="dxa"/>
            <w:vMerge/>
            <w:vAlign w:val="center"/>
          </w:tcPr>
          <w:p w14:paraId="10BA1FC3" w14:textId="77777777" w:rsidR="004E6F00" w:rsidRPr="002445E6" w:rsidRDefault="004E6F00" w:rsidP="002445E6">
            <w:pPr>
              <w:spacing w:after="0"/>
              <w:jc w:val="center"/>
              <w:rPr>
                <w:sz w:val="20"/>
                <w:szCs w:val="20"/>
              </w:rPr>
            </w:pPr>
          </w:p>
        </w:tc>
        <w:tc>
          <w:tcPr>
            <w:tcW w:w="4087" w:type="dxa"/>
          </w:tcPr>
          <w:p w14:paraId="4F61360F" w14:textId="14043444" w:rsidR="004E6F00" w:rsidRPr="002445E6" w:rsidRDefault="004E6F00" w:rsidP="002445E6">
            <w:pPr>
              <w:spacing w:after="0"/>
              <w:rPr>
                <w:bCs/>
                <w:sz w:val="20"/>
                <w:szCs w:val="20"/>
              </w:rPr>
            </w:pPr>
            <w:r w:rsidRPr="002445E6">
              <w:rPr>
                <w:bCs/>
                <w:sz w:val="20"/>
                <w:szCs w:val="20"/>
              </w:rPr>
              <w:t>Safe space and group agreement</w:t>
            </w:r>
          </w:p>
        </w:tc>
        <w:tc>
          <w:tcPr>
            <w:tcW w:w="4279" w:type="dxa"/>
          </w:tcPr>
          <w:p w14:paraId="5F63BC75" w14:textId="4ED10754" w:rsidR="004E6F00" w:rsidRPr="002445E6" w:rsidRDefault="00235744" w:rsidP="00BA26C1">
            <w:pPr>
              <w:spacing w:after="0"/>
              <w:rPr>
                <w:sz w:val="20"/>
                <w:szCs w:val="20"/>
              </w:rPr>
            </w:pPr>
            <w:hyperlink r:id="rId49" w:history="1">
              <w:r w:rsidRPr="002445E6">
                <w:rPr>
                  <w:rStyle w:val="Hyperlink"/>
                  <w:sz w:val="20"/>
                  <w:szCs w:val="20"/>
                </w:rPr>
                <w:t>https://gdhr.wa.gov.au/guides/</w:t>
              </w:r>
              <w:r w:rsidRPr="002445E6">
                <w:rPr>
                  <w:rStyle w:val="Hyperlink"/>
                  <w:sz w:val="20"/>
                  <w:szCs w:val="20"/>
                </w:rPr>
                <w:br/>
                <w:t>what-to-teach/establishing-ground-rules</w:t>
              </w:r>
            </w:hyperlink>
          </w:p>
        </w:tc>
      </w:tr>
      <w:tr w:rsidR="00CD6DEB" w:rsidRPr="002445E6" w14:paraId="66A35661" w14:textId="77777777" w:rsidTr="002445E6">
        <w:trPr>
          <w:trHeight w:val="20"/>
        </w:trPr>
        <w:tc>
          <w:tcPr>
            <w:tcW w:w="937" w:type="dxa"/>
            <w:vMerge/>
            <w:vAlign w:val="center"/>
          </w:tcPr>
          <w:p w14:paraId="793573C2" w14:textId="77777777" w:rsidR="00CD6DEB" w:rsidRPr="002445E6" w:rsidRDefault="00CD6DEB" w:rsidP="002445E6">
            <w:pPr>
              <w:spacing w:after="0"/>
              <w:jc w:val="center"/>
              <w:rPr>
                <w:sz w:val="20"/>
                <w:szCs w:val="20"/>
              </w:rPr>
            </w:pPr>
          </w:p>
        </w:tc>
        <w:tc>
          <w:tcPr>
            <w:tcW w:w="4087" w:type="dxa"/>
          </w:tcPr>
          <w:p w14:paraId="12A6D9C2" w14:textId="36F79551" w:rsidR="00CD6DEB" w:rsidRPr="002445E6" w:rsidRDefault="00CD6DEB" w:rsidP="002445E6">
            <w:pPr>
              <w:spacing w:after="0"/>
              <w:rPr>
                <w:bCs/>
                <w:strike/>
                <w:sz w:val="20"/>
                <w:szCs w:val="20"/>
              </w:rPr>
            </w:pPr>
            <w:r w:rsidRPr="002445E6">
              <w:rPr>
                <w:bCs/>
                <w:sz w:val="20"/>
                <w:szCs w:val="20"/>
              </w:rPr>
              <w:t>Protective interrupting</w:t>
            </w:r>
          </w:p>
        </w:tc>
        <w:tc>
          <w:tcPr>
            <w:tcW w:w="4279" w:type="dxa"/>
          </w:tcPr>
          <w:p w14:paraId="25FC99C1" w14:textId="45ECDF10" w:rsidR="00CD6DEB" w:rsidRPr="002445E6" w:rsidRDefault="00CD6DEB" w:rsidP="00BA26C1">
            <w:pPr>
              <w:spacing w:after="0"/>
              <w:rPr>
                <w:rFonts w:cstheme="minorHAnsi"/>
                <w:strike/>
                <w:sz w:val="20"/>
                <w:szCs w:val="20"/>
              </w:rPr>
            </w:pPr>
            <w:hyperlink r:id="rId50" w:history="1">
              <w:r w:rsidRPr="002445E6">
                <w:rPr>
                  <w:rStyle w:val="Hyperlink"/>
                  <w:sz w:val="20"/>
                  <w:szCs w:val="20"/>
                </w:rPr>
                <w:t>https://gdhr.wa.gov.au/guides/</w:t>
              </w:r>
              <w:r w:rsidRPr="002445E6">
                <w:rPr>
                  <w:rStyle w:val="Hyperlink"/>
                  <w:sz w:val="20"/>
                  <w:szCs w:val="20"/>
                </w:rPr>
                <w:br/>
                <w:t>what-to-teach/protective-interrupting</w:t>
              </w:r>
            </w:hyperlink>
          </w:p>
        </w:tc>
      </w:tr>
      <w:tr w:rsidR="00CD6DEB" w:rsidRPr="002445E6" w14:paraId="058FDB62" w14:textId="77777777" w:rsidTr="002445E6">
        <w:trPr>
          <w:trHeight w:val="20"/>
        </w:trPr>
        <w:tc>
          <w:tcPr>
            <w:tcW w:w="937" w:type="dxa"/>
            <w:vMerge/>
            <w:vAlign w:val="center"/>
          </w:tcPr>
          <w:p w14:paraId="51BD9BD2" w14:textId="77777777" w:rsidR="00CD6DEB" w:rsidRPr="002445E6" w:rsidRDefault="00CD6DEB" w:rsidP="002445E6">
            <w:pPr>
              <w:spacing w:after="0"/>
              <w:jc w:val="center"/>
              <w:rPr>
                <w:sz w:val="20"/>
                <w:szCs w:val="20"/>
              </w:rPr>
            </w:pPr>
          </w:p>
        </w:tc>
        <w:tc>
          <w:tcPr>
            <w:tcW w:w="4087" w:type="dxa"/>
          </w:tcPr>
          <w:p w14:paraId="720FA8FE" w14:textId="5D1D8187" w:rsidR="00CD6DEB" w:rsidRPr="002445E6" w:rsidRDefault="00CD6DEB" w:rsidP="002445E6">
            <w:pPr>
              <w:spacing w:after="0"/>
              <w:rPr>
                <w:bCs/>
                <w:sz w:val="20"/>
                <w:szCs w:val="20"/>
              </w:rPr>
            </w:pPr>
            <w:r w:rsidRPr="002445E6">
              <w:rPr>
                <w:bCs/>
                <w:sz w:val="20"/>
                <w:szCs w:val="20"/>
              </w:rPr>
              <w:t>Question box</w:t>
            </w:r>
          </w:p>
        </w:tc>
        <w:tc>
          <w:tcPr>
            <w:tcW w:w="4279" w:type="dxa"/>
          </w:tcPr>
          <w:p w14:paraId="5DD31314" w14:textId="48011981" w:rsidR="00CD6DEB" w:rsidRPr="002445E6" w:rsidRDefault="002445E6" w:rsidP="00BA26C1">
            <w:pPr>
              <w:spacing w:after="0"/>
              <w:rPr>
                <w:rFonts w:cstheme="minorHAnsi"/>
                <w:sz w:val="20"/>
                <w:szCs w:val="20"/>
              </w:rPr>
            </w:pPr>
            <w:hyperlink r:id="rId51" w:history="1">
              <w:r w:rsidRPr="00637334">
                <w:rPr>
                  <w:rStyle w:val="Hyperlink"/>
                  <w:sz w:val="20"/>
                  <w:szCs w:val="20"/>
                </w:rPr>
                <w:t>https://gdhr.wa.gov.au/guides/</w:t>
              </w:r>
              <w:r w:rsidRPr="00637334">
                <w:rPr>
                  <w:rStyle w:val="Hyperlink"/>
                  <w:sz w:val="20"/>
                  <w:szCs w:val="20"/>
                </w:rPr>
                <w:br/>
                <w:t>what-to-teach/question-box</w:t>
              </w:r>
            </w:hyperlink>
          </w:p>
        </w:tc>
      </w:tr>
      <w:tr w:rsidR="00CD6DEB" w:rsidRPr="002445E6" w14:paraId="3FF242A5" w14:textId="77777777" w:rsidTr="002445E6">
        <w:trPr>
          <w:trHeight w:val="679"/>
        </w:trPr>
        <w:tc>
          <w:tcPr>
            <w:tcW w:w="937" w:type="dxa"/>
            <w:vMerge/>
            <w:vAlign w:val="center"/>
          </w:tcPr>
          <w:p w14:paraId="132E81F4" w14:textId="77777777" w:rsidR="00CD6DEB" w:rsidRPr="002445E6" w:rsidRDefault="00CD6DEB" w:rsidP="002445E6">
            <w:pPr>
              <w:spacing w:after="0"/>
              <w:jc w:val="center"/>
              <w:rPr>
                <w:sz w:val="20"/>
                <w:szCs w:val="20"/>
              </w:rPr>
            </w:pPr>
          </w:p>
        </w:tc>
        <w:tc>
          <w:tcPr>
            <w:tcW w:w="4087" w:type="dxa"/>
          </w:tcPr>
          <w:p w14:paraId="2FFA4773" w14:textId="77777777" w:rsidR="00CD6DEB" w:rsidRPr="002445E6" w:rsidRDefault="00CD6DEB" w:rsidP="00CD6DEB">
            <w:pPr>
              <w:spacing w:after="0"/>
              <w:rPr>
                <w:b/>
                <w:sz w:val="20"/>
                <w:szCs w:val="20"/>
              </w:rPr>
            </w:pPr>
            <w:r w:rsidRPr="002445E6">
              <w:rPr>
                <w:b/>
                <w:sz w:val="20"/>
                <w:szCs w:val="20"/>
              </w:rPr>
              <w:t>KWL chart</w:t>
            </w:r>
          </w:p>
          <w:p w14:paraId="2F93E5A3" w14:textId="77777777" w:rsidR="00CD6DEB" w:rsidRPr="002445E6" w:rsidRDefault="00CD6DEB" w:rsidP="006F4081">
            <w:pPr>
              <w:spacing w:after="0"/>
              <w:rPr>
                <w:bCs/>
                <w:sz w:val="20"/>
                <w:szCs w:val="20"/>
              </w:rPr>
            </w:pPr>
            <w:r w:rsidRPr="002445E6">
              <w:rPr>
                <w:bCs/>
                <w:sz w:val="20"/>
                <w:szCs w:val="20"/>
              </w:rPr>
              <w:t xml:space="preserve">A graphic organiser that helps students to think about a topic. </w:t>
            </w:r>
          </w:p>
          <w:p w14:paraId="57DD7668" w14:textId="77777777" w:rsidR="00CD6DEB" w:rsidRPr="002445E6" w:rsidRDefault="00CD6DEB" w:rsidP="00BC64F6">
            <w:pPr>
              <w:spacing w:after="0"/>
              <w:rPr>
                <w:bCs/>
                <w:sz w:val="20"/>
                <w:szCs w:val="20"/>
              </w:rPr>
            </w:pPr>
            <w:r w:rsidRPr="002445E6">
              <w:rPr>
                <w:bCs/>
                <w:sz w:val="20"/>
                <w:szCs w:val="20"/>
              </w:rPr>
              <w:t>K represents knowledge, or what the students already know about the topic.</w:t>
            </w:r>
          </w:p>
          <w:p w14:paraId="6614459A" w14:textId="3475A0A5" w:rsidR="00CD6DEB" w:rsidRPr="002445E6" w:rsidRDefault="00CD6DEB" w:rsidP="00BC64F6">
            <w:pPr>
              <w:spacing w:after="0"/>
              <w:rPr>
                <w:bCs/>
                <w:sz w:val="20"/>
                <w:szCs w:val="20"/>
              </w:rPr>
            </w:pPr>
            <w:r w:rsidRPr="002445E6">
              <w:rPr>
                <w:bCs/>
                <w:sz w:val="20"/>
                <w:szCs w:val="20"/>
              </w:rPr>
              <w:t xml:space="preserve">W represents what the students want to know about the topic. </w:t>
            </w:r>
          </w:p>
          <w:p w14:paraId="7A3C1D97" w14:textId="32BF0C46" w:rsidR="00CD6DEB" w:rsidRPr="002445E6" w:rsidRDefault="00CD6DEB" w:rsidP="002445E6">
            <w:pPr>
              <w:spacing w:after="0"/>
              <w:rPr>
                <w:bCs/>
                <w:sz w:val="20"/>
                <w:szCs w:val="20"/>
              </w:rPr>
            </w:pPr>
            <w:r w:rsidRPr="002445E6">
              <w:rPr>
                <w:bCs/>
                <w:sz w:val="20"/>
                <w:szCs w:val="20"/>
              </w:rPr>
              <w:t>L represents what the students learn during the lesson or topic.</w:t>
            </w:r>
          </w:p>
        </w:tc>
        <w:tc>
          <w:tcPr>
            <w:tcW w:w="4279" w:type="dxa"/>
          </w:tcPr>
          <w:p w14:paraId="6F4833A5" w14:textId="62EFF551" w:rsidR="00CD6DEB" w:rsidRPr="002445E6" w:rsidRDefault="00CD6DEB" w:rsidP="00BA26C1">
            <w:pPr>
              <w:spacing w:after="0"/>
              <w:rPr>
                <w:sz w:val="20"/>
                <w:szCs w:val="20"/>
              </w:rPr>
            </w:pPr>
            <w:r w:rsidRPr="002445E6">
              <w:rPr>
                <w:sz w:val="20"/>
                <w:szCs w:val="20"/>
              </w:rPr>
              <w:t xml:space="preserve">Visual Paradigm Online. </w:t>
            </w:r>
            <w:r w:rsidRPr="002445E6">
              <w:rPr>
                <w:sz w:val="20"/>
                <w:szCs w:val="20"/>
              </w:rPr>
              <w:br/>
            </w:r>
            <w:r w:rsidRPr="002445E6">
              <w:rPr>
                <w:i/>
                <w:sz w:val="20"/>
                <w:szCs w:val="20"/>
              </w:rPr>
              <w:t xml:space="preserve">KWL Chart Template 2. </w:t>
            </w:r>
            <w:r w:rsidRPr="002445E6">
              <w:rPr>
                <w:sz w:val="20"/>
                <w:szCs w:val="20"/>
              </w:rPr>
              <w:br/>
            </w:r>
            <w:hyperlink r:id="rId52" w:history="1">
              <w:r w:rsidRPr="002445E6">
                <w:rPr>
                  <w:rStyle w:val="Hyperlink"/>
                  <w:sz w:val="20"/>
                  <w:szCs w:val="20"/>
                </w:rPr>
                <w:t>https://online.visual-paradigm.com/</w:t>
              </w:r>
              <w:r w:rsidRPr="002445E6">
                <w:rPr>
                  <w:rStyle w:val="Hyperlink"/>
                  <w:sz w:val="20"/>
                  <w:szCs w:val="20"/>
                </w:rPr>
                <w:br/>
                <w:t>diagrams/templates/</w:t>
              </w:r>
              <w:proofErr w:type="spellStart"/>
              <w:r w:rsidRPr="002445E6">
                <w:rPr>
                  <w:rStyle w:val="Hyperlink"/>
                  <w:sz w:val="20"/>
                  <w:szCs w:val="20"/>
                </w:rPr>
                <w:t>kwl</w:t>
              </w:r>
              <w:proofErr w:type="spellEnd"/>
              <w:r w:rsidRPr="002445E6">
                <w:rPr>
                  <w:rStyle w:val="Hyperlink"/>
                  <w:sz w:val="20"/>
                  <w:szCs w:val="20"/>
                </w:rPr>
                <w:t>-chart/kwl-chart-template-2/</w:t>
              </w:r>
            </w:hyperlink>
          </w:p>
        </w:tc>
      </w:tr>
      <w:tr w:rsidR="00CD6DEB" w:rsidRPr="002445E6" w14:paraId="5AC8BEBB" w14:textId="77777777" w:rsidTr="002445E6">
        <w:tc>
          <w:tcPr>
            <w:tcW w:w="937" w:type="dxa"/>
            <w:vMerge/>
            <w:vAlign w:val="center"/>
          </w:tcPr>
          <w:p w14:paraId="551F129E" w14:textId="77777777" w:rsidR="00CD6DEB" w:rsidRPr="002445E6" w:rsidRDefault="00CD6DEB" w:rsidP="002445E6">
            <w:pPr>
              <w:spacing w:after="0"/>
              <w:jc w:val="center"/>
              <w:rPr>
                <w:sz w:val="20"/>
                <w:szCs w:val="20"/>
              </w:rPr>
            </w:pPr>
          </w:p>
        </w:tc>
        <w:tc>
          <w:tcPr>
            <w:tcW w:w="4087" w:type="dxa"/>
          </w:tcPr>
          <w:p w14:paraId="257C9E37" w14:textId="14F0F0B4" w:rsidR="00CD6DEB" w:rsidRPr="002445E6" w:rsidRDefault="00CD6DEB" w:rsidP="002445E6">
            <w:pPr>
              <w:spacing w:after="0"/>
              <w:rPr>
                <w:b/>
                <w:sz w:val="20"/>
                <w:szCs w:val="20"/>
              </w:rPr>
            </w:pPr>
            <w:proofErr w:type="spellStart"/>
            <w:r w:rsidRPr="002445E6">
              <w:rPr>
                <w:b/>
                <w:sz w:val="20"/>
                <w:szCs w:val="20"/>
              </w:rPr>
              <w:t>KidsHealth</w:t>
            </w:r>
            <w:proofErr w:type="spellEnd"/>
          </w:p>
          <w:p w14:paraId="1AE576DD" w14:textId="38CE7C3F" w:rsidR="00CD6DEB" w:rsidRPr="002445E6" w:rsidRDefault="00CD6DEB" w:rsidP="00BC64F6">
            <w:pPr>
              <w:spacing w:after="0"/>
              <w:rPr>
                <w:bCs/>
                <w:sz w:val="20"/>
                <w:szCs w:val="20"/>
              </w:rPr>
            </w:pPr>
            <w:r w:rsidRPr="002445E6">
              <w:rPr>
                <w:bCs/>
                <w:sz w:val="20"/>
                <w:szCs w:val="20"/>
              </w:rPr>
              <w:t>Background information and facts</w:t>
            </w:r>
          </w:p>
        </w:tc>
        <w:tc>
          <w:tcPr>
            <w:tcW w:w="4279" w:type="dxa"/>
          </w:tcPr>
          <w:p w14:paraId="700DC197" w14:textId="2AA3162B" w:rsidR="00CD6DEB" w:rsidRPr="002445E6" w:rsidRDefault="00CD6DEB" w:rsidP="00BA26C1">
            <w:pPr>
              <w:spacing w:after="0"/>
              <w:rPr>
                <w:sz w:val="20"/>
                <w:szCs w:val="20"/>
              </w:rPr>
            </w:pPr>
            <w:r w:rsidRPr="002445E6">
              <w:rPr>
                <w:sz w:val="20"/>
                <w:szCs w:val="20"/>
              </w:rPr>
              <w:t xml:space="preserve">Nemours </w:t>
            </w:r>
            <w:proofErr w:type="spellStart"/>
            <w:r w:rsidRPr="002445E6">
              <w:rPr>
                <w:sz w:val="20"/>
                <w:szCs w:val="20"/>
              </w:rPr>
              <w:t>KidsHealth</w:t>
            </w:r>
            <w:proofErr w:type="spellEnd"/>
            <w:r w:rsidRPr="002445E6">
              <w:rPr>
                <w:sz w:val="20"/>
                <w:szCs w:val="20"/>
              </w:rPr>
              <w:t xml:space="preserve">. </w:t>
            </w:r>
            <w:r w:rsidRPr="002445E6">
              <w:rPr>
                <w:sz w:val="20"/>
                <w:szCs w:val="20"/>
              </w:rPr>
              <w:br/>
            </w:r>
            <w:r w:rsidRPr="002445E6">
              <w:rPr>
                <w:i/>
                <w:iCs/>
                <w:sz w:val="20"/>
                <w:szCs w:val="20"/>
              </w:rPr>
              <w:t>Puberty &amp; Growing Up</w:t>
            </w:r>
            <w:r w:rsidRPr="002445E6">
              <w:rPr>
                <w:sz w:val="20"/>
                <w:szCs w:val="20"/>
              </w:rPr>
              <w:t xml:space="preserve">. </w:t>
            </w:r>
            <w:hyperlink r:id="rId53" w:history="1">
              <w:r w:rsidRPr="002445E6">
                <w:rPr>
                  <w:rStyle w:val="Hyperlink"/>
                  <w:sz w:val="20"/>
                  <w:szCs w:val="20"/>
                </w:rPr>
                <w:t>https://kidshealth.org/en/kids/grow/</w:t>
              </w:r>
              <w:r w:rsidRPr="002445E6">
                <w:rPr>
                  <w:rStyle w:val="Hyperlink"/>
                  <w:sz w:val="20"/>
                  <w:szCs w:val="20"/>
                </w:rPr>
                <w:br/>
                <w:t>?WT.ac=k-nav-grow</w:t>
              </w:r>
            </w:hyperlink>
          </w:p>
        </w:tc>
      </w:tr>
      <w:tr w:rsidR="00CD6DEB" w:rsidRPr="002445E6" w14:paraId="295F892D" w14:textId="77777777" w:rsidTr="002445E6">
        <w:tc>
          <w:tcPr>
            <w:tcW w:w="937" w:type="dxa"/>
            <w:vMerge/>
            <w:vAlign w:val="center"/>
          </w:tcPr>
          <w:p w14:paraId="6249F5F5" w14:textId="77777777" w:rsidR="00CD6DEB" w:rsidRPr="002445E6" w:rsidRDefault="00CD6DEB" w:rsidP="002445E6">
            <w:pPr>
              <w:spacing w:after="0"/>
              <w:jc w:val="center"/>
              <w:rPr>
                <w:sz w:val="20"/>
                <w:szCs w:val="20"/>
              </w:rPr>
            </w:pPr>
          </w:p>
        </w:tc>
        <w:tc>
          <w:tcPr>
            <w:tcW w:w="4087" w:type="dxa"/>
          </w:tcPr>
          <w:p w14:paraId="5D96DA65" w14:textId="77777777" w:rsidR="00CD6DEB" w:rsidRPr="002445E6" w:rsidRDefault="00CD6DEB" w:rsidP="00CD6DEB">
            <w:pPr>
              <w:spacing w:after="0"/>
              <w:rPr>
                <w:b/>
                <w:sz w:val="20"/>
                <w:szCs w:val="20"/>
              </w:rPr>
            </w:pPr>
            <w:r w:rsidRPr="002445E6">
              <w:rPr>
                <w:b/>
                <w:sz w:val="20"/>
                <w:szCs w:val="20"/>
              </w:rPr>
              <w:t>Department of Health</w:t>
            </w:r>
          </w:p>
          <w:p w14:paraId="68A07BB7" w14:textId="7F452B61" w:rsidR="00CD6DEB" w:rsidRPr="002445E6" w:rsidRDefault="00CD6DEB" w:rsidP="00CD6DEB">
            <w:pPr>
              <w:rPr>
                <w:bCs/>
                <w:sz w:val="20"/>
                <w:szCs w:val="20"/>
              </w:rPr>
            </w:pPr>
            <w:r w:rsidRPr="002445E6">
              <w:rPr>
                <w:rStyle w:val="Hyperlink"/>
                <w:rFonts w:cstheme="minorHAnsi"/>
                <w:bCs/>
                <w:color w:val="auto"/>
                <w:sz w:val="20"/>
                <w:szCs w:val="20"/>
                <w:u w:val="none"/>
                <w:lang w:eastAsia="zh-CN"/>
              </w:rPr>
              <w:t>Puberty information</w:t>
            </w:r>
          </w:p>
        </w:tc>
        <w:tc>
          <w:tcPr>
            <w:tcW w:w="4279" w:type="dxa"/>
          </w:tcPr>
          <w:p w14:paraId="5D91470C" w14:textId="4D963F1F" w:rsidR="00CD6DEB" w:rsidRPr="002445E6" w:rsidRDefault="00CD6DEB" w:rsidP="00BA26C1">
            <w:pPr>
              <w:spacing w:after="0"/>
              <w:rPr>
                <w:sz w:val="20"/>
                <w:szCs w:val="20"/>
              </w:rPr>
            </w:pPr>
            <w:r w:rsidRPr="002445E6">
              <w:rPr>
                <w:rFonts w:cstheme="minorHAnsi"/>
                <w:color w:val="000000"/>
                <w:sz w:val="20"/>
                <w:szCs w:val="20"/>
                <w:shd w:val="clear" w:color="auto" w:fill="FFFFFF"/>
              </w:rPr>
              <w:t xml:space="preserve">Department of Health. </w:t>
            </w:r>
            <w:r w:rsidRPr="002445E6">
              <w:rPr>
                <w:rFonts w:cstheme="minorHAnsi"/>
                <w:i/>
                <w:iCs/>
                <w:color w:val="000000"/>
                <w:sz w:val="20"/>
                <w:szCs w:val="20"/>
                <w:shd w:val="clear" w:color="auto" w:fill="FFFFFF"/>
              </w:rPr>
              <w:t>Get the Facts – Our Bodies</w:t>
            </w:r>
            <w:r w:rsidRPr="002445E6">
              <w:rPr>
                <w:rFonts w:cstheme="minorHAnsi"/>
                <w:color w:val="000000"/>
                <w:sz w:val="20"/>
                <w:szCs w:val="20"/>
                <w:shd w:val="clear" w:color="auto" w:fill="FFFFFF"/>
              </w:rPr>
              <w:t xml:space="preserve">. </w:t>
            </w:r>
            <w:hyperlink r:id="rId54" w:history="1">
              <w:r w:rsidRPr="002445E6">
                <w:rPr>
                  <w:rStyle w:val="Hyperlink"/>
                  <w:sz w:val="20"/>
                  <w:szCs w:val="20"/>
                </w:rPr>
                <w:t>https://www.getthefacts.health.wa.gov.au/</w:t>
              </w:r>
              <w:r w:rsidRPr="002445E6">
                <w:rPr>
                  <w:rStyle w:val="Hyperlink"/>
                  <w:sz w:val="20"/>
                  <w:szCs w:val="20"/>
                </w:rPr>
                <w:br/>
                <w:t>our-bodies</w:t>
              </w:r>
            </w:hyperlink>
          </w:p>
        </w:tc>
      </w:tr>
      <w:tr w:rsidR="00CD6DEB" w:rsidRPr="002445E6" w14:paraId="766E3CCD" w14:textId="77777777" w:rsidTr="002445E6">
        <w:trPr>
          <w:trHeight w:val="503"/>
        </w:trPr>
        <w:tc>
          <w:tcPr>
            <w:tcW w:w="937" w:type="dxa"/>
            <w:vMerge/>
            <w:vAlign w:val="center"/>
          </w:tcPr>
          <w:p w14:paraId="511E59D0" w14:textId="77777777" w:rsidR="00CD6DEB" w:rsidRPr="002445E6" w:rsidRDefault="00CD6DEB" w:rsidP="002445E6">
            <w:pPr>
              <w:spacing w:after="0"/>
              <w:jc w:val="center"/>
              <w:rPr>
                <w:sz w:val="20"/>
                <w:szCs w:val="20"/>
              </w:rPr>
            </w:pPr>
          </w:p>
        </w:tc>
        <w:tc>
          <w:tcPr>
            <w:tcW w:w="4087" w:type="dxa"/>
            <w:vMerge w:val="restart"/>
          </w:tcPr>
          <w:p w14:paraId="146871EF" w14:textId="77777777" w:rsidR="00CD6DEB" w:rsidRPr="002445E6" w:rsidRDefault="00CD6DEB" w:rsidP="00CD6DEB">
            <w:pPr>
              <w:spacing w:after="0"/>
              <w:rPr>
                <w:b/>
                <w:sz w:val="20"/>
                <w:szCs w:val="20"/>
              </w:rPr>
            </w:pPr>
            <w:r w:rsidRPr="002445E6">
              <w:rPr>
                <w:b/>
                <w:sz w:val="20"/>
                <w:szCs w:val="20"/>
              </w:rPr>
              <w:t>Department of Health</w:t>
            </w:r>
          </w:p>
          <w:p w14:paraId="7DDA1471" w14:textId="77777777" w:rsidR="00CD6DEB" w:rsidRPr="002445E6" w:rsidRDefault="00CD6DEB" w:rsidP="004E6F00">
            <w:pPr>
              <w:spacing w:after="0"/>
              <w:rPr>
                <w:rStyle w:val="Hyperlink"/>
                <w:rFonts w:cstheme="minorHAnsi"/>
                <w:bCs/>
                <w:color w:val="auto"/>
                <w:sz w:val="20"/>
                <w:szCs w:val="20"/>
                <w:u w:val="none"/>
                <w:lang w:eastAsia="zh-CN"/>
              </w:rPr>
            </w:pPr>
            <w:r w:rsidRPr="002445E6">
              <w:rPr>
                <w:rStyle w:val="Hyperlink"/>
                <w:rFonts w:cstheme="minorHAnsi"/>
                <w:bCs/>
                <w:color w:val="auto"/>
                <w:sz w:val="20"/>
                <w:szCs w:val="20"/>
                <w:u w:val="none"/>
                <w:lang w:eastAsia="zh-CN"/>
              </w:rPr>
              <w:t>Puberty information</w:t>
            </w:r>
          </w:p>
          <w:p w14:paraId="324F411E" w14:textId="77777777" w:rsidR="00CD6DEB" w:rsidRPr="002445E6" w:rsidRDefault="00CD6DEB" w:rsidP="005F28C3">
            <w:pPr>
              <w:keepNext/>
              <w:spacing w:before="120" w:after="0"/>
              <w:rPr>
                <w:b/>
                <w:sz w:val="20"/>
                <w:szCs w:val="20"/>
              </w:rPr>
            </w:pPr>
            <w:r w:rsidRPr="002445E6">
              <w:rPr>
                <w:b/>
                <w:sz w:val="20"/>
                <w:szCs w:val="20"/>
              </w:rPr>
              <w:t>Body Talk</w:t>
            </w:r>
          </w:p>
          <w:p w14:paraId="1EB8746A" w14:textId="2581DE5D" w:rsidR="00CD6DEB" w:rsidRPr="002445E6" w:rsidRDefault="00CD6DEB" w:rsidP="004E6F00">
            <w:pPr>
              <w:spacing w:after="0"/>
              <w:rPr>
                <w:rStyle w:val="Hyperlink"/>
                <w:rFonts w:cstheme="minorHAnsi"/>
                <w:bCs/>
                <w:color w:val="auto"/>
                <w:sz w:val="20"/>
                <w:szCs w:val="20"/>
                <w:u w:val="none"/>
                <w:lang w:eastAsia="zh-CN"/>
              </w:rPr>
            </w:pPr>
            <w:r w:rsidRPr="002445E6">
              <w:rPr>
                <w:bCs/>
                <w:sz w:val="20"/>
                <w:szCs w:val="20"/>
              </w:rPr>
              <w:t>Quiz to test basic understanding</w:t>
            </w:r>
          </w:p>
        </w:tc>
        <w:tc>
          <w:tcPr>
            <w:tcW w:w="4279" w:type="dxa"/>
          </w:tcPr>
          <w:p w14:paraId="4ACB5AFB" w14:textId="18005764" w:rsidR="00CD6DEB" w:rsidRPr="002445E6" w:rsidRDefault="00CD6DEB" w:rsidP="00BA26C1">
            <w:pPr>
              <w:spacing w:after="0"/>
              <w:rPr>
                <w:rFonts w:cstheme="minorHAnsi"/>
                <w:sz w:val="20"/>
                <w:szCs w:val="20"/>
              </w:rPr>
            </w:pPr>
            <w:r w:rsidRPr="002445E6">
              <w:rPr>
                <w:rFonts w:cstheme="minorHAnsi"/>
                <w:sz w:val="20"/>
                <w:szCs w:val="20"/>
              </w:rPr>
              <w:t xml:space="preserve">Department of Health. </w:t>
            </w:r>
            <w:r w:rsidRPr="002445E6">
              <w:rPr>
                <w:rFonts w:cstheme="minorHAnsi"/>
                <w:i/>
                <w:iCs/>
                <w:sz w:val="20"/>
                <w:szCs w:val="20"/>
              </w:rPr>
              <w:t>Puberty</w:t>
            </w:r>
            <w:r w:rsidRPr="002445E6">
              <w:rPr>
                <w:rFonts w:cstheme="minorHAnsi"/>
                <w:sz w:val="20"/>
                <w:szCs w:val="20"/>
              </w:rPr>
              <w:t xml:space="preserve">. </w:t>
            </w:r>
            <w:hyperlink r:id="rId55" w:history="1">
              <w:r w:rsidRPr="002445E6">
                <w:rPr>
                  <w:rStyle w:val="Hyperlink"/>
                  <w:sz w:val="20"/>
                  <w:szCs w:val="20"/>
                </w:rPr>
                <w:t>https://gdhr.wa.gov.au/resources/resource-library</w:t>
              </w:r>
            </w:hyperlink>
          </w:p>
        </w:tc>
      </w:tr>
      <w:tr w:rsidR="00CD6DEB" w:rsidRPr="002445E6" w14:paraId="0F2454D7" w14:textId="77777777" w:rsidTr="002445E6">
        <w:trPr>
          <w:trHeight w:val="168"/>
        </w:trPr>
        <w:tc>
          <w:tcPr>
            <w:tcW w:w="937" w:type="dxa"/>
            <w:vMerge/>
            <w:vAlign w:val="center"/>
          </w:tcPr>
          <w:p w14:paraId="15D21964" w14:textId="77777777" w:rsidR="00CD6DEB" w:rsidRPr="002445E6" w:rsidRDefault="00CD6DEB" w:rsidP="002445E6">
            <w:pPr>
              <w:spacing w:after="0"/>
              <w:jc w:val="center"/>
              <w:rPr>
                <w:sz w:val="20"/>
                <w:szCs w:val="20"/>
              </w:rPr>
            </w:pPr>
          </w:p>
        </w:tc>
        <w:tc>
          <w:tcPr>
            <w:tcW w:w="4087" w:type="dxa"/>
            <w:vMerge/>
          </w:tcPr>
          <w:p w14:paraId="3824C4A8" w14:textId="77777777" w:rsidR="00CD6DEB" w:rsidRPr="002445E6" w:rsidRDefault="00CD6DEB" w:rsidP="004E6F00">
            <w:pPr>
              <w:rPr>
                <w:b/>
                <w:sz w:val="20"/>
                <w:szCs w:val="20"/>
              </w:rPr>
            </w:pPr>
          </w:p>
        </w:tc>
        <w:tc>
          <w:tcPr>
            <w:tcW w:w="4279" w:type="dxa"/>
          </w:tcPr>
          <w:p w14:paraId="759924C3" w14:textId="6025439C" w:rsidR="00CD6DEB" w:rsidRPr="002445E6" w:rsidRDefault="00CD6DEB" w:rsidP="00BA26C1">
            <w:pPr>
              <w:spacing w:after="0"/>
              <w:rPr>
                <w:rFonts w:cstheme="minorHAnsi"/>
                <w:sz w:val="20"/>
                <w:szCs w:val="20"/>
                <w:u w:val="single"/>
                <w:bdr w:val="none" w:sz="0" w:space="0" w:color="auto" w:frame="1"/>
                <w:shd w:val="clear" w:color="auto" w:fill="FFFFFF"/>
              </w:rPr>
            </w:pPr>
            <w:r w:rsidRPr="002445E6">
              <w:rPr>
                <w:rFonts w:cstheme="minorHAnsi"/>
                <w:sz w:val="20"/>
                <w:szCs w:val="20"/>
              </w:rPr>
              <w:t xml:space="preserve">Department of Health. </w:t>
            </w:r>
            <w:r w:rsidRPr="002445E6">
              <w:rPr>
                <w:rFonts w:cstheme="minorHAnsi"/>
                <w:i/>
                <w:iCs/>
                <w:sz w:val="20"/>
                <w:szCs w:val="20"/>
              </w:rPr>
              <w:t>Background teacher notes</w:t>
            </w:r>
            <w:r w:rsidRPr="002445E6">
              <w:rPr>
                <w:rFonts w:cstheme="minorHAnsi"/>
                <w:sz w:val="20"/>
                <w:szCs w:val="20"/>
              </w:rPr>
              <w:t xml:space="preserve">. </w:t>
            </w:r>
            <w:r w:rsidRPr="002445E6">
              <w:rPr>
                <w:rFonts w:cstheme="minorHAnsi"/>
                <w:sz w:val="20"/>
                <w:szCs w:val="20"/>
              </w:rPr>
              <w:br/>
            </w:r>
            <w:hyperlink r:id="rId56" w:history="1">
              <w:r w:rsidRPr="002445E6">
                <w:rPr>
                  <w:rStyle w:val="Hyperlink"/>
                  <w:sz w:val="20"/>
                  <w:szCs w:val="20"/>
                </w:rPr>
                <w:t>https://gdhr.wa.gov.au/-/puberty</w:t>
              </w:r>
            </w:hyperlink>
          </w:p>
        </w:tc>
      </w:tr>
      <w:tr w:rsidR="00CD6DEB" w:rsidRPr="002445E6" w14:paraId="1ADC4DD2" w14:textId="77777777" w:rsidTr="002445E6">
        <w:trPr>
          <w:trHeight w:val="20"/>
        </w:trPr>
        <w:tc>
          <w:tcPr>
            <w:tcW w:w="937" w:type="dxa"/>
            <w:vMerge/>
            <w:vAlign w:val="center"/>
          </w:tcPr>
          <w:p w14:paraId="7E33E02B" w14:textId="77777777" w:rsidR="00CD6DEB" w:rsidRPr="002445E6" w:rsidRDefault="00CD6DEB" w:rsidP="002445E6">
            <w:pPr>
              <w:spacing w:after="0"/>
              <w:jc w:val="center"/>
              <w:rPr>
                <w:sz w:val="20"/>
                <w:szCs w:val="20"/>
              </w:rPr>
            </w:pPr>
          </w:p>
        </w:tc>
        <w:tc>
          <w:tcPr>
            <w:tcW w:w="4087" w:type="dxa"/>
            <w:vMerge/>
          </w:tcPr>
          <w:p w14:paraId="272BBDD2" w14:textId="77777777" w:rsidR="00CD6DEB" w:rsidRPr="002445E6" w:rsidRDefault="00CD6DEB" w:rsidP="004E6F00">
            <w:pPr>
              <w:rPr>
                <w:b/>
                <w:sz w:val="20"/>
                <w:szCs w:val="20"/>
              </w:rPr>
            </w:pPr>
          </w:p>
        </w:tc>
        <w:tc>
          <w:tcPr>
            <w:tcW w:w="4279" w:type="dxa"/>
          </w:tcPr>
          <w:p w14:paraId="541DEB64" w14:textId="109F9EED" w:rsidR="00CD6DEB" w:rsidRPr="002445E6" w:rsidRDefault="00CD6DEB" w:rsidP="00CD6DEB">
            <w:pPr>
              <w:spacing w:after="0"/>
              <w:rPr>
                <w:rFonts w:cstheme="minorHAnsi"/>
                <w:sz w:val="20"/>
                <w:szCs w:val="20"/>
              </w:rPr>
            </w:pPr>
            <w:r w:rsidRPr="002445E6">
              <w:rPr>
                <w:rStyle w:val="Hyperlink"/>
                <w:rFonts w:cstheme="minorHAnsi"/>
                <w:color w:val="000000" w:themeColor="text1"/>
                <w:sz w:val="20"/>
                <w:szCs w:val="20"/>
                <w:u w:val="none"/>
              </w:rPr>
              <w:t xml:space="preserve">Family Planning NSW. </w:t>
            </w:r>
            <w:r w:rsidRPr="002445E6">
              <w:rPr>
                <w:rStyle w:val="Hyperlink"/>
                <w:rFonts w:cstheme="minorHAnsi"/>
                <w:i/>
                <w:iCs/>
                <w:color w:val="000000" w:themeColor="text1"/>
                <w:sz w:val="20"/>
                <w:szCs w:val="20"/>
                <w:u w:val="none"/>
              </w:rPr>
              <w:t>Body talk Puberty</w:t>
            </w:r>
            <w:r w:rsidRPr="002445E6">
              <w:rPr>
                <w:rStyle w:val="Hyperlink"/>
                <w:rFonts w:cstheme="minorHAnsi"/>
                <w:color w:val="000000" w:themeColor="text1"/>
                <w:sz w:val="20"/>
                <w:szCs w:val="20"/>
                <w:u w:val="none"/>
              </w:rPr>
              <w:t xml:space="preserve">. </w:t>
            </w:r>
            <w:hyperlink r:id="rId57" w:history="1">
              <w:r w:rsidRPr="002445E6">
                <w:rPr>
                  <w:rStyle w:val="Hyperlink"/>
                  <w:sz w:val="20"/>
                  <w:szCs w:val="20"/>
                </w:rPr>
                <w:t>https://bodytalk.org.au/puberty/</w:t>
              </w:r>
            </w:hyperlink>
          </w:p>
        </w:tc>
      </w:tr>
      <w:tr w:rsidR="00CD6DEB" w:rsidRPr="002445E6" w14:paraId="53FC118C" w14:textId="77777777" w:rsidTr="002445E6">
        <w:tc>
          <w:tcPr>
            <w:tcW w:w="937" w:type="dxa"/>
            <w:vMerge w:val="restart"/>
            <w:vAlign w:val="center"/>
          </w:tcPr>
          <w:p w14:paraId="7E1F7AB5" w14:textId="0CEA567F" w:rsidR="00CD6DEB" w:rsidRPr="002445E6" w:rsidRDefault="00CD6DEB" w:rsidP="005F28C3">
            <w:pPr>
              <w:keepNext/>
              <w:spacing w:after="0"/>
              <w:jc w:val="center"/>
              <w:rPr>
                <w:sz w:val="20"/>
                <w:szCs w:val="20"/>
              </w:rPr>
            </w:pPr>
            <w:r w:rsidRPr="002445E6">
              <w:rPr>
                <w:sz w:val="20"/>
                <w:szCs w:val="20"/>
              </w:rPr>
              <w:lastRenderedPageBreak/>
              <w:t>2–4</w:t>
            </w:r>
          </w:p>
        </w:tc>
        <w:tc>
          <w:tcPr>
            <w:tcW w:w="4087" w:type="dxa"/>
          </w:tcPr>
          <w:p w14:paraId="436694E0" w14:textId="77777777" w:rsidR="00CD6DEB" w:rsidRPr="002445E6" w:rsidRDefault="00CD6DEB" w:rsidP="005F28C3">
            <w:pPr>
              <w:keepNext/>
              <w:spacing w:after="0"/>
              <w:rPr>
                <w:bCs/>
                <w:sz w:val="20"/>
                <w:szCs w:val="20"/>
              </w:rPr>
            </w:pPr>
            <w:r w:rsidRPr="002445E6">
              <w:rPr>
                <w:bCs/>
                <w:sz w:val="20"/>
                <w:szCs w:val="20"/>
              </w:rPr>
              <w:t>Creating a word cloud</w:t>
            </w:r>
          </w:p>
          <w:p w14:paraId="350B2E11" w14:textId="516A2E77" w:rsidR="00CD6DEB" w:rsidRPr="002445E6" w:rsidRDefault="00CD6DEB" w:rsidP="005F28C3">
            <w:pPr>
              <w:keepNext/>
              <w:spacing w:after="0"/>
              <w:rPr>
                <w:bCs/>
                <w:sz w:val="20"/>
                <w:szCs w:val="20"/>
              </w:rPr>
            </w:pPr>
            <w:r w:rsidRPr="002445E6">
              <w:rPr>
                <w:bCs/>
                <w:sz w:val="20"/>
                <w:szCs w:val="20"/>
              </w:rPr>
              <w:t>A visual pattern of words that can be used to identify feeling during puberty</w:t>
            </w:r>
          </w:p>
        </w:tc>
        <w:tc>
          <w:tcPr>
            <w:tcW w:w="4279" w:type="dxa"/>
          </w:tcPr>
          <w:p w14:paraId="6DE06127" w14:textId="56A0A91C" w:rsidR="00CD6DEB" w:rsidRPr="002445E6" w:rsidRDefault="00CD6DEB" w:rsidP="005F28C3">
            <w:pPr>
              <w:keepNext/>
              <w:spacing w:after="0"/>
              <w:rPr>
                <w:rFonts w:cstheme="minorHAnsi"/>
                <w:color w:val="000000" w:themeColor="text1"/>
                <w:sz w:val="20"/>
                <w:szCs w:val="20"/>
                <w:u w:val="single"/>
              </w:rPr>
            </w:pPr>
            <w:proofErr w:type="spellStart"/>
            <w:r w:rsidRPr="002445E6">
              <w:rPr>
                <w:rFonts w:cstheme="minorHAnsi"/>
                <w:color w:val="000000"/>
                <w:sz w:val="20"/>
                <w:szCs w:val="20"/>
                <w:shd w:val="clear" w:color="auto" w:fill="FFFFFF"/>
              </w:rPr>
              <w:t>MonkeyLearn</w:t>
            </w:r>
            <w:proofErr w:type="spellEnd"/>
            <w:r w:rsidRPr="002445E6">
              <w:rPr>
                <w:rFonts w:cstheme="minorHAnsi"/>
                <w:color w:val="000000"/>
                <w:sz w:val="20"/>
                <w:szCs w:val="20"/>
                <w:shd w:val="clear" w:color="auto" w:fill="FFFFFF"/>
              </w:rPr>
              <w:t xml:space="preserve">. </w:t>
            </w:r>
            <w:r w:rsidRPr="002445E6">
              <w:rPr>
                <w:rFonts w:cstheme="minorHAnsi"/>
                <w:i/>
                <w:iCs/>
                <w:color w:val="000000"/>
                <w:sz w:val="20"/>
                <w:szCs w:val="20"/>
                <w:shd w:val="clear" w:color="auto" w:fill="FFFFFF"/>
              </w:rPr>
              <w:t>Word</w:t>
            </w:r>
            <w:r w:rsidR="00AD1951" w:rsidRPr="002445E6">
              <w:rPr>
                <w:rStyle w:val="Hyperlink"/>
                <w:rFonts w:cstheme="minorHAnsi"/>
                <w:i/>
                <w:iCs/>
                <w:color w:val="000000" w:themeColor="text1"/>
                <w:sz w:val="20"/>
                <w:szCs w:val="20"/>
                <w:u w:val="none"/>
                <w:lang w:eastAsia="zh-CN"/>
              </w:rPr>
              <w:t> </w:t>
            </w:r>
            <w:r w:rsidRPr="002445E6">
              <w:rPr>
                <w:rFonts w:cstheme="minorHAnsi"/>
                <w:i/>
                <w:iCs/>
                <w:color w:val="000000"/>
                <w:sz w:val="20"/>
                <w:szCs w:val="20"/>
                <w:shd w:val="clear" w:color="auto" w:fill="FFFFFF"/>
              </w:rPr>
              <w:t>Cloud</w:t>
            </w:r>
            <w:r w:rsidR="00AD1951" w:rsidRPr="002445E6">
              <w:rPr>
                <w:rStyle w:val="Hyperlink"/>
                <w:rFonts w:cstheme="minorHAnsi"/>
                <w:i/>
                <w:iCs/>
                <w:color w:val="000000" w:themeColor="text1"/>
                <w:sz w:val="20"/>
                <w:szCs w:val="20"/>
                <w:u w:val="none"/>
                <w:lang w:eastAsia="zh-CN"/>
              </w:rPr>
              <w:t> </w:t>
            </w:r>
            <w:r w:rsidRPr="002445E6">
              <w:rPr>
                <w:rFonts w:cstheme="minorHAnsi"/>
                <w:i/>
                <w:iCs/>
                <w:color w:val="000000"/>
                <w:sz w:val="20"/>
                <w:szCs w:val="20"/>
                <w:shd w:val="clear" w:color="auto" w:fill="FFFFFF"/>
              </w:rPr>
              <w:t>Generator</w:t>
            </w:r>
            <w:r w:rsidRPr="002445E6">
              <w:rPr>
                <w:rFonts w:cstheme="minorHAnsi"/>
                <w:color w:val="000000"/>
                <w:sz w:val="20"/>
                <w:szCs w:val="20"/>
                <w:shd w:val="clear" w:color="auto" w:fill="FFFFFF"/>
              </w:rPr>
              <w:t xml:space="preserve">. </w:t>
            </w:r>
            <w:hyperlink r:id="rId58" w:history="1">
              <w:r w:rsidR="00AD1951" w:rsidRPr="002445E6">
                <w:rPr>
                  <w:rStyle w:val="Hyperlink"/>
                  <w:sz w:val="20"/>
                  <w:szCs w:val="20"/>
                </w:rPr>
                <w:t>https://help.monkeylearn.com/en/articles/5504716-word-cloud-faq</w:t>
              </w:r>
            </w:hyperlink>
          </w:p>
        </w:tc>
      </w:tr>
      <w:tr w:rsidR="00CD6DEB" w:rsidRPr="002445E6" w14:paraId="76A02DB9" w14:textId="77777777" w:rsidTr="002445E6">
        <w:tc>
          <w:tcPr>
            <w:tcW w:w="937" w:type="dxa"/>
            <w:vMerge/>
            <w:vAlign w:val="center"/>
          </w:tcPr>
          <w:p w14:paraId="083A15C8" w14:textId="77777777" w:rsidR="00CD6DEB" w:rsidRPr="002445E6" w:rsidRDefault="00CD6DEB" w:rsidP="005F28C3">
            <w:pPr>
              <w:keepNext/>
              <w:spacing w:after="0"/>
              <w:jc w:val="center"/>
              <w:rPr>
                <w:sz w:val="20"/>
                <w:szCs w:val="20"/>
              </w:rPr>
            </w:pPr>
          </w:p>
        </w:tc>
        <w:tc>
          <w:tcPr>
            <w:tcW w:w="4087" w:type="dxa"/>
          </w:tcPr>
          <w:p w14:paraId="391E71C8" w14:textId="77777777" w:rsidR="00CD6DEB" w:rsidRPr="002445E6" w:rsidRDefault="00CD6DEB" w:rsidP="005F28C3">
            <w:pPr>
              <w:keepNext/>
              <w:spacing w:after="0"/>
              <w:rPr>
                <w:bCs/>
                <w:sz w:val="20"/>
                <w:szCs w:val="20"/>
              </w:rPr>
            </w:pPr>
            <w:r w:rsidRPr="002445E6">
              <w:rPr>
                <w:bCs/>
                <w:sz w:val="20"/>
                <w:szCs w:val="20"/>
              </w:rPr>
              <w:t>Positive Psychology</w:t>
            </w:r>
          </w:p>
          <w:p w14:paraId="53E4E41D" w14:textId="5FFFDBBF" w:rsidR="00CD6DEB" w:rsidRPr="002445E6" w:rsidRDefault="00CD6DEB" w:rsidP="005F28C3">
            <w:pPr>
              <w:keepNext/>
              <w:spacing w:after="0"/>
              <w:rPr>
                <w:rStyle w:val="Hyperlink"/>
                <w:rFonts w:cstheme="minorHAnsi"/>
                <w:bCs/>
                <w:color w:val="auto"/>
                <w:sz w:val="20"/>
                <w:szCs w:val="20"/>
                <w:u w:val="none"/>
                <w:lang w:eastAsia="zh-CN"/>
              </w:rPr>
            </w:pPr>
            <w:r w:rsidRPr="002445E6">
              <w:rPr>
                <w:bCs/>
                <w:sz w:val="20"/>
                <w:szCs w:val="20"/>
              </w:rPr>
              <w:t>Self-talk background information for teachers</w:t>
            </w:r>
          </w:p>
        </w:tc>
        <w:tc>
          <w:tcPr>
            <w:tcW w:w="4279" w:type="dxa"/>
          </w:tcPr>
          <w:p w14:paraId="0F101271" w14:textId="6C848E28" w:rsidR="00CD6DEB" w:rsidRPr="002445E6" w:rsidRDefault="00CD6DEB" w:rsidP="005F28C3">
            <w:pPr>
              <w:keepNext/>
              <w:spacing w:after="0"/>
              <w:rPr>
                <w:rFonts w:cstheme="minorHAnsi"/>
                <w:sz w:val="20"/>
                <w:szCs w:val="20"/>
              </w:rPr>
            </w:pPr>
            <w:r w:rsidRPr="002445E6">
              <w:rPr>
                <w:rStyle w:val="Hyperlink"/>
                <w:rFonts w:cstheme="minorHAnsi"/>
                <w:color w:val="000000" w:themeColor="text1"/>
                <w:sz w:val="20"/>
                <w:szCs w:val="20"/>
                <w:u w:val="none"/>
                <w:lang w:eastAsia="zh-CN"/>
              </w:rPr>
              <w:t xml:space="preserve">Positive Psychology.com. </w:t>
            </w:r>
            <w:r w:rsidRPr="002445E6">
              <w:rPr>
                <w:rStyle w:val="Hyperlink"/>
                <w:rFonts w:cstheme="minorHAnsi"/>
                <w:i/>
                <w:iCs/>
                <w:color w:val="000000" w:themeColor="text1"/>
                <w:sz w:val="20"/>
                <w:szCs w:val="20"/>
                <w:u w:val="none"/>
                <w:lang w:eastAsia="zh-CN"/>
              </w:rPr>
              <w:t>What is Positive Self-Talk? (Incl. Examples)</w:t>
            </w:r>
            <w:r w:rsidRPr="002445E6">
              <w:rPr>
                <w:rStyle w:val="Hyperlink"/>
                <w:rFonts w:cstheme="minorHAnsi"/>
                <w:color w:val="000000" w:themeColor="text1"/>
                <w:sz w:val="20"/>
                <w:szCs w:val="20"/>
                <w:u w:val="none"/>
                <w:lang w:eastAsia="zh-CN"/>
              </w:rPr>
              <w:t xml:space="preserve">. </w:t>
            </w:r>
            <w:hyperlink r:id="rId59" w:history="1">
              <w:r w:rsidRPr="002445E6">
                <w:rPr>
                  <w:rStyle w:val="Hyperlink"/>
                  <w:sz w:val="20"/>
                  <w:szCs w:val="20"/>
                </w:rPr>
                <w:t>https://positivepsychology.com/positive-self-talk/</w:t>
              </w:r>
            </w:hyperlink>
          </w:p>
        </w:tc>
      </w:tr>
      <w:tr w:rsidR="00CD6DEB" w:rsidRPr="002445E6" w14:paraId="4BE87CBB" w14:textId="77777777" w:rsidTr="002445E6">
        <w:tc>
          <w:tcPr>
            <w:tcW w:w="937" w:type="dxa"/>
            <w:vMerge/>
            <w:vAlign w:val="center"/>
          </w:tcPr>
          <w:p w14:paraId="7A0706A4" w14:textId="77777777" w:rsidR="00CD6DEB" w:rsidRPr="002445E6" w:rsidRDefault="00CD6DEB" w:rsidP="002445E6">
            <w:pPr>
              <w:spacing w:after="0"/>
              <w:jc w:val="center"/>
              <w:rPr>
                <w:sz w:val="20"/>
                <w:szCs w:val="20"/>
              </w:rPr>
            </w:pPr>
          </w:p>
        </w:tc>
        <w:tc>
          <w:tcPr>
            <w:tcW w:w="4087" w:type="dxa"/>
          </w:tcPr>
          <w:p w14:paraId="3F1EADCD" w14:textId="77777777" w:rsidR="00CD6DEB" w:rsidRPr="002445E6" w:rsidRDefault="00CD6DEB" w:rsidP="00CD6DEB">
            <w:pPr>
              <w:spacing w:after="0"/>
              <w:rPr>
                <w:bCs/>
                <w:sz w:val="20"/>
                <w:szCs w:val="20"/>
              </w:rPr>
            </w:pPr>
            <w:r w:rsidRPr="002445E6">
              <w:rPr>
                <w:bCs/>
                <w:sz w:val="20"/>
                <w:szCs w:val="20"/>
              </w:rPr>
              <w:t>School Drug Education and Road Aware</w:t>
            </w:r>
          </w:p>
          <w:p w14:paraId="16FE7A26" w14:textId="77777777" w:rsidR="00CD6DEB" w:rsidRPr="002445E6" w:rsidRDefault="00CD6DEB" w:rsidP="00DE406C">
            <w:pPr>
              <w:rPr>
                <w:bCs/>
                <w:sz w:val="20"/>
                <w:szCs w:val="20"/>
              </w:rPr>
            </w:pPr>
            <w:r w:rsidRPr="002445E6">
              <w:rPr>
                <w:bCs/>
                <w:sz w:val="20"/>
                <w:szCs w:val="20"/>
              </w:rPr>
              <w:t>SDERA has resources for Year 7 to Year 9 called Challenges and Choices. There are road safety education resources (In Gear) and alcohol and other drugs resources (Be Ready) Navigate to the sites provided and scroll down to find the Year 7 student workbook for the following activities.</w:t>
            </w:r>
          </w:p>
          <w:p w14:paraId="3BA0D421" w14:textId="77777777" w:rsidR="00CD6DEB" w:rsidRPr="002445E6" w:rsidRDefault="00CD6DEB" w:rsidP="00CD6DEB">
            <w:pPr>
              <w:spacing w:after="0"/>
              <w:rPr>
                <w:bCs/>
                <w:sz w:val="20"/>
                <w:szCs w:val="20"/>
              </w:rPr>
            </w:pPr>
            <w:r w:rsidRPr="002445E6">
              <w:rPr>
                <w:bCs/>
                <w:sz w:val="20"/>
                <w:szCs w:val="20"/>
              </w:rPr>
              <w:t>Self-talk (In Gear)</w:t>
            </w:r>
          </w:p>
          <w:p w14:paraId="0627554D" w14:textId="23F6C50A" w:rsidR="00CD6DEB" w:rsidRPr="002445E6" w:rsidRDefault="00CD6DEB" w:rsidP="00DE406C">
            <w:pPr>
              <w:spacing w:after="0"/>
              <w:rPr>
                <w:rStyle w:val="Hyperlink"/>
                <w:rFonts w:cstheme="minorHAnsi"/>
                <w:bCs/>
                <w:color w:val="auto"/>
                <w:sz w:val="20"/>
                <w:szCs w:val="20"/>
                <w:u w:val="none"/>
                <w:lang w:eastAsia="zh-CN"/>
              </w:rPr>
            </w:pPr>
            <w:r w:rsidRPr="002445E6">
              <w:rPr>
                <w:bCs/>
                <w:sz w:val="20"/>
                <w:szCs w:val="20"/>
              </w:rPr>
              <w:t>Assertive communication (Be Ready)</w:t>
            </w:r>
          </w:p>
        </w:tc>
        <w:tc>
          <w:tcPr>
            <w:tcW w:w="4279" w:type="dxa"/>
          </w:tcPr>
          <w:p w14:paraId="759DAE12" w14:textId="427C66C6" w:rsidR="00CD6DEB" w:rsidRPr="002445E6" w:rsidRDefault="00CD6DEB" w:rsidP="00BA26C1">
            <w:pPr>
              <w:spacing w:after="0"/>
              <w:rPr>
                <w:sz w:val="20"/>
                <w:szCs w:val="20"/>
              </w:rPr>
            </w:pPr>
            <w:r w:rsidRPr="002445E6">
              <w:rPr>
                <w:sz w:val="20"/>
                <w:szCs w:val="20"/>
              </w:rPr>
              <w:t xml:space="preserve">School Drug Education and Road Aware. </w:t>
            </w:r>
            <w:r w:rsidRPr="002445E6">
              <w:rPr>
                <w:i/>
                <w:iCs/>
                <w:sz w:val="20"/>
                <w:szCs w:val="20"/>
              </w:rPr>
              <w:t xml:space="preserve">Challenges and Choices </w:t>
            </w:r>
            <w:r w:rsidRPr="002445E6">
              <w:rPr>
                <w:i/>
                <w:iCs/>
                <w:sz w:val="20"/>
                <w:szCs w:val="20"/>
              </w:rPr>
              <w:br/>
              <w:t>Road Safety Education Resources</w:t>
            </w:r>
            <w:r w:rsidRPr="002445E6">
              <w:rPr>
                <w:sz w:val="20"/>
                <w:szCs w:val="20"/>
              </w:rPr>
              <w:t xml:space="preserve">. </w:t>
            </w:r>
          </w:p>
          <w:p w14:paraId="3D2BCD8B" w14:textId="77777777" w:rsidR="00CD6DEB" w:rsidRPr="002445E6" w:rsidRDefault="00CD6DEB" w:rsidP="00BA26C1">
            <w:pPr>
              <w:rPr>
                <w:rStyle w:val="Hyperlink"/>
                <w:sz w:val="20"/>
                <w:szCs w:val="20"/>
              </w:rPr>
            </w:pPr>
            <w:r w:rsidRPr="002445E6">
              <w:rPr>
                <w:sz w:val="20"/>
                <w:szCs w:val="20"/>
              </w:rPr>
              <w:fldChar w:fldCharType="begin"/>
            </w:r>
            <w:r w:rsidRPr="002445E6">
              <w:rPr>
                <w:sz w:val="20"/>
                <w:szCs w:val="20"/>
              </w:rPr>
              <w:instrText>HYPERLINK "https://www.sdera.wa.edu.au/resources/secondary-resources/challenges-and-choices-road-safety-education-resources/"</w:instrText>
            </w:r>
            <w:r w:rsidRPr="002445E6">
              <w:rPr>
                <w:sz w:val="20"/>
                <w:szCs w:val="20"/>
              </w:rPr>
            </w:r>
            <w:r w:rsidRPr="002445E6">
              <w:rPr>
                <w:sz w:val="20"/>
                <w:szCs w:val="20"/>
              </w:rPr>
              <w:fldChar w:fldCharType="separate"/>
            </w:r>
            <w:r w:rsidRPr="002445E6">
              <w:rPr>
                <w:rStyle w:val="Hyperlink"/>
                <w:sz w:val="20"/>
                <w:szCs w:val="20"/>
              </w:rPr>
              <w:t>https://www.sdera.wa.edu.au/resources/</w:t>
            </w:r>
            <w:r w:rsidRPr="002445E6">
              <w:rPr>
                <w:rStyle w:val="Hyperlink"/>
                <w:sz w:val="20"/>
                <w:szCs w:val="20"/>
              </w:rPr>
              <w:br/>
              <w:t>secondary-resources/challenges-and-choices-road-safety-education-resources/</w:t>
            </w:r>
          </w:p>
          <w:p w14:paraId="547921A4" w14:textId="397F8768" w:rsidR="00CD6DEB" w:rsidRPr="002445E6" w:rsidRDefault="00CD6DEB" w:rsidP="00BA26C1">
            <w:pPr>
              <w:spacing w:after="0"/>
              <w:rPr>
                <w:sz w:val="20"/>
                <w:szCs w:val="20"/>
              </w:rPr>
            </w:pPr>
            <w:r w:rsidRPr="002445E6">
              <w:rPr>
                <w:sz w:val="20"/>
                <w:szCs w:val="20"/>
              </w:rPr>
              <w:fldChar w:fldCharType="end"/>
            </w:r>
            <w:r w:rsidRPr="002445E6">
              <w:rPr>
                <w:sz w:val="20"/>
                <w:szCs w:val="20"/>
              </w:rPr>
              <w:t xml:space="preserve">School Drug Education and Road Aware. </w:t>
            </w:r>
            <w:r w:rsidRPr="002445E6">
              <w:rPr>
                <w:i/>
                <w:iCs/>
                <w:sz w:val="20"/>
                <w:szCs w:val="20"/>
              </w:rPr>
              <w:t>Challenges and Choices Alcohol and other Drugs</w:t>
            </w:r>
            <w:r w:rsidRPr="002445E6">
              <w:rPr>
                <w:sz w:val="20"/>
                <w:szCs w:val="20"/>
              </w:rPr>
              <w:t>.</w:t>
            </w:r>
          </w:p>
          <w:p w14:paraId="56606AA7" w14:textId="460C69BE" w:rsidR="00CD6DEB" w:rsidRPr="002445E6" w:rsidRDefault="00CD6DEB" w:rsidP="00CD6DEB">
            <w:pPr>
              <w:rPr>
                <w:rFonts w:cstheme="minorHAnsi"/>
                <w:color w:val="000000" w:themeColor="text1"/>
                <w:sz w:val="20"/>
                <w:szCs w:val="20"/>
                <w:u w:val="single"/>
                <w:lang w:eastAsia="zh-CN"/>
              </w:rPr>
            </w:pPr>
            <w:hyperlink r:id="rId60" w:history="1">
              <w:r w:rsidRPr="002445E6">
                <w:rPr>
                  <w:rStyle w:val="Hyperlink"/>
                  <w:sz w:val="20"/>
                  <w:szCs w:val="20"/>
                </w:rPr>
                <w:t>https://www.sdera.wa.edu.au/resources/</w:t>
              </w:r>
              <w:r w:rsidRPr="002445E6">
                <w:rPr>
                  <w:rStyle w:val="Hyperlink"/>
                  <w:sz w:val="20"/>
                  <w:szCs w:val="20"/>
                </w:rPr>
                <w:br/>
                <w:t>secondary-resources/challenges-and-choices-drug-education-resources/</w:t>
              </w:r>
            </w:hyperlink>
          </w:p>
        </w:tc>
      </w:tr>
      <w:tr w:rsidR="00CD6DEB" w:rsidRPr="002445E6" w14:paraId="0B77975E" w14:textId="77777777" w:rsidTr="002445E6">
        <w:tc>
          <w:tcPr>
            <w:tcW w:w="937" w:type="dxa"/>
            <w:vMerge/>
            <w:vAlign w:val="center"/>
          </w:tcPr>
          <w:p w14:paraId="3105F9A3" w14:textId="77777777" w:rsidR="00CD6DEB" w:rsidRPr="002445E6" w:rsidRDefault="00CD6DEB" w:rsidP="002445E6">
            <w:pPr>
              <w:spacing w:after="0"/>
              <w:jc w:val="center"/>
              <w:rPr>
                <w:sz w:val="20"/>
                <w:szCs w:val="20"/>
              </w:rPr>
            </w:pPr>
          </w:p>
        </w:tc>
        <w:tc>
          <w:tcPr>
            <w:tcW w:w="4087" w:type="dxa"/>
          </w:tcPr>
          <w:p w14:paraId="1C8060DF" w14:textId="77777777" w:rsidR="00CD6DEB" w:rsidRPr="002445E6" w:rsidRDefault="00CD6DEB" w:rsidP="00CD6DEB">
            <w:pPr>
              <w:spacing w:after="0"/>
              <w:rPr>
                <w:bCs/>
                <w:sz w:val="20"/>
                <w:szCs w:val="20"/>
              </w:rPr>
            </w:pPr>
            <w:r w:rsidRPr="002445E6">
              <w:rPr>
                <w:bCs/>
                <w:sz w:val="20"/>
                <w:szCs w:val="20"/>
              </w:rPr>
              <w:t>Department of Health</w:t>
            </w:r>
          </w:p>
          <w:p w14:paraId="4EB0EC5D" w14:textId="041115DE" w:rsidR="00CD6DEB" w:rsidRPr="002445E6" w:rsidRDefault="00CD6DEB" w:rsidP="00DE406C">
            <w:pPr>
              <w:rPr>
                <w:rStyle w:val="Hyperlink"/>
                <w:rFonts w:cstheme="minorHAnsi"/>
                <w:bCs/>
                <w:color w:val="auto"/>
                <w:sz w:val="20"/>
                <w:szCs w:val="20"/>
                <w:u w:val="none"/>
                <w:lang w:eastAsia="zh-CN"/>
              </w:rPr>
            </w:pPr>
            <w:r w:rsidRPr="002445E6">
              <w:rPr>
                <w:bCs/>
                <w:sz w:val="20"/>
                <w:szCs w:val="20"/>
              </w:rPr>
              <w:t>Positive Coping Strategies</w:t>
            </w:r>
          </w:p>
        </w:tc>
        <w:tc>
          <w:tcPr>
            <w:tcW w:w="4279" w:type="dxa"/>
          </w:tcPr>
          <w:p w14:paraId="2E4796F9" w14:textId="6C7A7393" w:rsidR="00CD6DEB" w:rsidRPr="002445E6" w:rsidRDefault="00CD6DEB" w:rsidP="00BA26C1">
            <w:pPr>
              <w:spacing w:after="0"/>
              <w:rPr>
                <w:color w:val="580F8B"/>
                <w:sz w:val="20"/>
                <w:szCs w:val="20"/>
                <w:u w:val="single"/>
              </w:rPr>
            </w:pPr>
            <w:r w:rsidRPr="002445E6">
              <w:rPr>
                <w:rFonts w:cstheme="minorHAnsi"/>
                <w:sz w:val="20"/>
                <w:szCs w:val="20"/>
              </w:rPr>
              <w:t xml:space="preserve">Department of Health. </w:t>
            </w:r>
            <w:r w:rsidRPr="002445E6">
              <w:rPr>
                <w:rFonts w:cstheme="minorHAnsi"/>
                <w:i/>
                <w:iCs/>
                <w:sz w:val="20"/>
                <w:szCs w:val="20"/>
              </w:rPr>
              <w:t>Puberty part 2</w:t>
            </w:r>
            <w:r w:rsidRPr="002445E6">
              <w:rPr>
                <w:rFonts w:cstheme="minorHAnsi"/>
                <w:sz w:val="20"/>
                <w:szCs w:val="20"/>
              </w:rPr>
              <w:t xml:space="preserve">. </w:t>
            </w:r>
            <w:hyperlink r:id="rId61" w:history="1">
              <w:r w:rsidRPr="002445E6">
                <w:rPr>
                  <w:rStyle w:val="Hyperlink"/>
                  <w:sz w:val="20"/>
                  <w:szCs w:val="20"/>
                </w:rPr>
                <w:t>https://gdhr.wa.gov.au/-/-laugh-and-learn-videos-puberty-part-2</w:t>
              </w:r>
            </w:hyperlink>
          </w:p>
        </w:tc>
      </w:tr>
      <w:tr w:rsidR="00CD6DEB" w:rsidRPr="002445E6" w14:paraId="5A6A94C2" w14:textId="77777777" w:rsidTr="002445E6">
        <w:tc>
          <w:tcPr>
            <w:tcW w:w="937" w:type="dxa"/>
            <w:vAlign w:val="center"/>
          </w:tcPr>
          <w:p w14:paraId="05F69A83" w14:textId="77777777" w:rsidR="00CD6DEB" w:rsidRPr="002445E6" w:rsidRDefault="00CD6DEB" w:rsidP="002445E6">
            <w:pPr>
              <w:spacing w:after="0"/>
              <w:jc w:val="center"/>
              <w:rPr>
                <w:sz w:val="20"/>
                <w:szCs w:val="20"/>
              </w:rPr>
            </w:pPr>
            <w:r w:rsidRPr="002445E6">
              <w:rPr>
                <w:sz w:val="20"/>
                <w:szCs w:val="20"/>
              </w:rPr>
              <w:t>5</w:t>
            </w:r>
          </w:p>
        </w:tc>
        <w:tc>
          <w:tcPr>
            <w:tcW w:w="4087" w:type="dxa"/>
          </w:tcPr>
          <w:p w14:paraId="22BED8E1" w14:textId="77777777" w:rsidR="00CD6DEB" w:rsidRPr="005F28C3" w:rsidRDefault="00CD6DEB" w:rsidP="00CD6DEB">
            <w:pPr>
              <w:keepNext/>
              <w:spacing w:after="0"/>
              <w:rPr>
                <w:b/>
                <w:bCs/>
                <w:sz w:val="20"/>
                <w:szCs w:val="20"/>
              </w:rPr>
            </w:pPr>
            <w:r w:rsidRPr="005F28C3">
              <w:rPr>
                <w:b/>
                <w:bCs/>
                <w:sz w:val="20"/>
                <w:szCs w:val="20"/>
              </w:rPr>
              <w:t>School Drug Education and Road Aware</w:t>
            </w:r>
          </w:p>
          <w:p w14:paraId="4AC7D379" w14:textId="4D763CF0" w:rsidR="00825313" w:rsidRPr="002445E6" w:rsidRDefault="00CD6DEB" w:rsidP="005F28C3">
            <w:pPr>
              <w:spacing w:after="0"/>
              <w:rPr>
                <w:sz w:val="20"/>
                <w:szCs w:val="20"/>
              </w:rPr>
            </w:pPr>
            <w:r w:rsidRPr="002445E6">
              <w:rPr>
                <w:sz w:val="20"/>
                <w:szCs w:val="20"/>
              </w:rPr>
              <w:t>SDERA has resources for Year</w:t>
            </w:r>
            <w:r w:rsidR="00647ACA" w:rsidRPr="002445E6">
              <w:rPr>
                <w:sz w:val="20"/>
                <w:szCs w:val="20"/>
              </w:rPr>
              <w:t>s</w:t>
            </w:r>
            <w:r w:rsidRPr="002445E6">
              <w:rPr>
                <w:sz w:val="20"/>
                <w:szCs w:val="20"/>
              </w:rPr>
              <w:t xml:space="preserve"> 7 to 9 called Challenges and Choices. Choose the alcohol and other drugs resources (Be Ready). Navigate to the site provided and scroll down to find the Year 7 student workbook for the following activity.</w:t>
            </w:r>
          </w:p>
          <w:p w14:paraId="68441742" w14:textId="347CA2A5" w:rsidR="00CD6DEB" w:rsidRPr="002445E6" w:rsidRDefault="00CD6DEB" w:rsidP="00DE406C">
            <w:pPr>
              <w:spacing w:after="0"/>
              <w:rPr>
                <w:sz w:val="20"/>
                <w:szCs w:val="20"/>
              </w:rPr>
            </w:pPr>
            <w:r w:rsidRPr="002445E6">
              <w:rPr>
                <w:sz w:val="20"/>
                <w:szCs w:val="20"/>
              </w:rPr>
              <w:t>Help-seeking (Be Ready)</w:t>
            </w:r>
          </w:p>
        </w:tc>
        <w:tc>
          <w:tcPr>
            <w:tcW w:w="4279" w:type="dxa"/>
          </w:tcPr>
          <w:p w14:paraId="212159F6" w14:textId="30B0C397" w:rsidR="00CD6DEB" w:rsidRPr="002445E6" w:rsidRDefault="00CD6DEB" w:rsidP="00BA26C1">
            <w:pPr>
              <w:spacing w:after="0"/>
              <w:rPr>
                <w:sz w:val="20"/>
                <w:szCs w:val="20"/>
              </w:rPr>
            </w:pPr>
            <w:r w:rsidRPr="002445E6">
              <w:rPr>
                <w:sz w:val="20"/>
                <w:szCs w:val="20"/>
              </w:rPr>
              <w:t xml:space="preserve">School Drug Education and Road Aware. </w:t>
            </w:r>
            <w:r w:rsidRPr="002445E6">
              <w:rPr>
                <w:i/>
                <w:iCs/>
                <w:sz w:val="20"/>
                <w:szCs w:val="20"/>
              </w:rPr>
              <w:t xml:space="preserve">Challenges and Choices </w:t>
            </w:r>
            <w:r w:rsidRPr="002445E6">
              <w:rPr>
                <w:i/>
                <w:iCs/>
                <w:sz w:val="20"/>
                <w:szCs w:val="20"/>
              </w:rPr>
              <w:br/>
              <w:t>Road Safety Education Resources</w:t>
            </w:r>
            <w:r w:rsidRPr="002445E6">
              <w:rPr>
                <w:sz w:val="20"/>
                <w:szCs w:val="20"/>
              </w:rPr>
              <w:t xml:space="preserve">. </w:t>
            </w:r>
          </w:p>
          <w:p w14:paraId="201B8283" w14:textId="2D9B245F" w:rsidR="00CD6DEB" w:rsidRPr="002445E6" w:rsidRDefault="00CD6DEB" w:rsidP="00BA26C1">
            <w:pPr>
              <w:rPr>
                <w:rFonts w:cstheme="minorHAnsi"/>
                <w:sz w:val="20"/>
                <w:szCs w:val="20"/>
              </w:rPr>
            </w:pPr>
            <w:hyperlink r:id="rId62" w:history="1">
              <w:r w:rsidRPr="002445E6">
                <w:rPr>
                  <w:rStyle w:val="Hyperlink"/>
                  <w:sz w:val="20"/>
                  <w:szCs w:val="20"/>
                </w:rPr>
                <w:t>https://www.sdera.wa.edu.au/resources/secondary-resources/challenges-and-choices-drug-education-resources/</w:t>
              </w:r>
            </w:hyperlink>
            <w:r w:rsidRPr="002445E6">
              <w:rPr>
                <w:rStyle w:val="Hyperlink"/>
                <w:rFonts w:cstheme="minorHAnsi"/>
                <w:color w:val="000000" w:themeColor="text1"/>
                <w:sz w:val="20"/>
                <w:szCs w:val="20"/>
              </w:rPr>
              <w:t xml:space="preserve"> </w:t>
            </w:r>
          </w:p>
        </w:tc>
      </w:tr>
      <w:tr w:rsidR="00CD6DEB" w:rsidRPr="002445E6" w14:paraId="30FB7EF5" w14:textId="77777777" w:rsidTr="002445E6">
        <w:tc>
          <w:tcPr>
            <w:tcW w:w="937" w:type="dxa"/>
            <w:vMerge w:val="restart"/>
            <w:vAlign w:val="center"/>
          </w:tcPr>
          <w:p w14:paraId="45D9C705" w14:textId="104F79A9" w:rsidR="00CD6DEB" w:rsidRPr="002445E6" w:rsidRDefault="00CD6DEB" w:rsidP="002445E6">
            <w:pPr>
              <w:spacing w:after="0"/>
              <w:jc w:val="center"/>
              <w:rPr>
                <w:sz w:val="20"/>
                <w:szCs w:val="20"/>
              </w:rPr>
            </w:pPr>
            <w:r w:rsidRPr="002445E6">
              <w:rPr>
                <w:sz w:val="20"/>
                <w:szCs w:val="20"/>
              </w:rPr>
              <w:t>6</w:t>
            </w:r>
          </w:p>
        </w:tc>
        <w:tc>
          <w:tcPr>
            <w:tcW w:w="4087" w:type="dxa"/>
          </w:tcPr>
          <w:p w14:paraId="5FFCC0A1" w14:textId="7A325794" w:rsidR="00CD6DEB" w:rsidRPr="005F28C3" w:rsidRDefault="00CD6DEB" w:rsidP="00DE406C">
            <w:pPr>
              <w:spacing w:after="0"/>
              <w:rPr>
                <w:b/>
                <w:bCs/>
                <w:sz w:val="20"/>
                <w:szCs w:val="20"/>
              </w:rPr>
            </w:pPr>
            <w:r w:rsidRPr="005F28C3">
              <w:rPr>
                <w:b/>
                <w:bCs/>
                <w:sz w:val="20"/>
                <w:szCs w:val="20"/>
              </w:rPr>
              <w:t>ReachOu</w:t>
            </w:r>
            <w:r w:rsidR="00E3712C" w:rsidRPr="005F28C3">
              <w:rPr>
                <w:b/>
                <w:bCs/>
                <w:sz w:val="20"/>
                <w:szCs w:val="20"/>
              </w:rPr>
              <w:t>t</w:t>
            </w:r>
          </w:p>
        </w:tc>
        <w:tc>
          <w:tcPr>
            <w:tcW w:w="4279" w:type="dxa"/>
          </w:tcPr>
          <w:p w14:paraId="7E76DCA4" w14:textId="38D9BC67" w:rsidR="00CD6DEB" w:rsidRPr="002445E6" w:rsidRDefault="00CD6DEB" w:rsidP="00BA26C1">
            <w:pPr>
              <w:keepNext/>
              <w:spacing w:after="0"/>
              <w:rPr>
                <w:rFonts w:cstheme="minorHAnsi"/>
                <w:color w:val="000000" w:themeColor="text1"/>
                <w:sz w:val="20"/>
                <w:szCs w:val="20"/>
              </w:rPr>
            </w:pPr>
            <w:r w:rsidRPr="002445E6">
              <w:rPr>
                <w:sz w:val="20"/>
                <w:szCs w:val="20"/>
              </w:rPr>
              <w:t xml:space="preserve">ReachOut Australia </w:t>
            </w:r>
            <w:hyperlink r:id="rId63" w:history="1">
              <w:r w:rsidRPr="002445E6">
                <w:rPr>
                  <w:rStyle w:val="Hyperlink"/>
                  <w:sz w:val="20"/>
                  <w:szCs w:val="20"/>
                </w:rPr>
                <w:t>https://au.reachout.com/</w:t>
              </w:r>
            </w:hyperlink>
            <w:r w:rsidRPr="002445E6">
              <w:rPr>
                <w:sz w:val="20"/>
                <w:szCs w:val="20"/>
              </w:rPr>
              <w:t xml:space="preserve"> is an online mental health service for young people and their parents in Australia. ReachOut has self-help information, a peer-support program and referral tools.</w:t>
            </w:r>
          </w:p>
        </w:tc>
      </w:tr>
      <w:tr w:rsidR="00CD6DEB" w:rsidRPr="002445E6" w14:paraId="749D5CE6" w14:textId="77777777" w:rsidTr="002445E6">
        <w:trPr>
          <w:trHeight w:val="842"/>
        </w:trPr>
        <w:tc>
          <w:tcPr>
            <w:tcW w:w="937" w:type="dxa"/>
            <w:vMerge/>
          </w:tcPr>
          <w:p w14:paraId="3B424EC0" w14:textId="77777777" w:rsidR="00CD6DEB" w:rsidRPr="002445E6" w:rsidRDefault="00CD6DEB" w:rsidP="004E6F00">
            <w:pPr>
              <w:jc w:val="center"/>
              <w:rPr>
                <w:rFonts w:cstheme="minorHAnsi"/>
                <w:sz w:val="20"/>
                <w:szCs w:val="20"/>
              </w:rPr>
            </w:pPr>
          </w:p>
        </w:tc>
        <w:tc>
          <w:tcPr>
            <w:tcW w:w="4087" w:type="dxa"/>
          </w:tcPr>
          <w:p w14:paraId="6D96210F" w14:textId="7871E822" w:rsidR="00CD6DEB" w:rsidRPr="005F28C3" w:rsidRDefault="00CD6DEB" w:rsidP="006670D1">
            <w:pPr>
              <w:pStyle w:val="CSPlistparagraph"/>
              <w:spacing w:after="0"/>
              <w:rPr>
                <w:b/>
                <w:bCs/>
                <w:sz w:val="20"/>
                <w:szCs w:val="20"/>
              </w:rPr>
            </w:pPr>
            <w:r w:rsidRPr="005F28C3">
              <w:rPr>
                <w:b/>
                <w:bCs/>
                <w:sz w:val="20"/>
                <w:szCs w:val="20"/>
              </w:rPr>
              <w:t>Beyond Blue</w:t>
            </w:r>
          </w:p>
        </w:tc>
        <w:tc>
          <w:tcPr>
            <w:tcW w:w="4279" w:type="dxa"/>
          </w:tcPr>
          <w:p w14:paraId="0F34B8AC" w14:textId="5FC5B2BC" w:rsidR="00CD6DEB" w:rsidRPr="002445E6" w:rsidRDefault="00CD6DEB" w:rsidP="00BA26C1">
            <w:pPr>
              <w:spacing w:after="0"/>
              <w:rPr>
                <w:sz w:val="20"/>
                <w:szCs w:val="20"/>
              </w:rPr>
            </w:pPr>
            <w:r w:rsidRPr="002445E6">
              <w:rPr>
                <w:rStyle w:val="Hyperlink"/>
                <w:rFonts w:cstheme="minorHAnsi"/>
                <w:color w:val="000000" w:themeColor="text1"/>
                <w:sz w:val="20"/>
                <w:szCs w:val="20"/>
                <w:u w:val="none"/>
              </w:rPr>
              <w:t>Beyond Blue</w:t>
            </w:r>
            <w:r w:rsidRPr="002445E6">
              <w:rPr>
                <w:rStyle w:val="Hyperlink"/>
                <w:rFonts w:cstheme="minorHAnsi"/>
                <w:color w:val="000000" w:themeColor="text1"/>
                <w:sz w:val="20"/>
                <w:szCs w:val="20"/>
              </w:rPr>
              <w:t xml:space="preserve"> </w:t>
            </w:r>
            <w:hyperlink r:id="rId64" w:history="1">
              <w:r w:rsidRPr="002445E6">
                <w:rPr>
                  <w:rStyle w:val="Hyperlink"/>
                  <w:rFonts w:cstheme="minorHAnsi"/>
                  <w:sz w:val="20"/>
                  <w:szCs w:val="20"/>
                  <w:lang w:eastAsia="zh-CN"/>
                </w:rPr>
                <w:t>https://www.beyondblue.org.au/</w:t>
              </w:r>
            </w:hyperlink>
            <w:r w:rsidRPr="002445E6">
              <w:rPr>
                <w:rStyle w:val="Hyperlink"/>
                <w:rFonts w:cstheme="minorHAnsi"/>
                <w:sz w:val="20"/>
                <w:szCs w:val="20"/>
                <w:u w:val="none"/>
                <w:lang w:eastAsia="zh-CN"/>
              </w:rPr>
              <w:t xml:space="preserve"> </w:t>
            </w:r>
            <w:r w:rsidRPr="002445E6">
              <w:rPr>
                <w:rFonts w:cstheme="minorHAnsi"/>
                <w:sz w:val="20"/>
                <w:szCs w:val="20"/>
                <w:shd w:val="clear" w:color="auto" w:fill="FFFFFF"/>
              </w:rPr>
              <w:t>is an Australian mental health and wellness support organisation that provide support programs to address issues relating to depression, suicide, anxiety disorders and other related mental illnesses.</w:t>
            </w:r>
          </w:p>
        </w:tc>
      </w:tr>
      <w:tr w:rsidR="00CD6DEB" w:rsidRPr="002445E6" w14:paraId="4341E907" w14:textId="77777777" w:rsidTr="005F28C3">
        <w:trPr>
          <w:trHeight w:val="20"/>
        </w:trPr>
        <w:tc>
          <w:tcPr>
            <w:tcW w:w="937" w:type="dxa"/>
            <w:vMerge/>
          </w:tcPr>
          <w:p w14:paraId="6890DF4B" w14:textId="77777777" w:rsidR="00CD6DEB" w:rsidRPr="002445E6" w:rsidRDefault="00CD6DEB" w:rsidP="004E6F00">
            <w:pPr>
              <w:jc w:val="center"/>
              <w:rPr>
                <w:rFonts w:cstheme="minorHAnsi"/>
                <w:sz w:val="20"/>
                <w:szCs w:val="20"/>
              </w:rPr>
            </w:pPr>
          </w:p>
        </w:tc>
        <w:tc>
          <w:tcPr>
            <w:tcW w:w="4087" w:type="dxa"/>
          </w:tcPr>
          <w:p w14:paraId="18D32314" w14:textId="055D566F" w:rsidR="00CD6DEB" w:rsidRPr="005F28C3" w:rsidRDefault="00CD6DEB" w:rsidP="006670D1">
            <w:pPr>
              <w:pStyle w:val="CSPlistparagraph"/>
              <w:spacing w:after="0"/>
              <w:rPr>
                <w:b/>
                <w:bCs/>
                <w:sz w:val="20"/>
                <w:szCs w:val="20"/>
              </w:rPr>
            </w:pPr>
            <w:r w:rsidRPr="005F28C3">
              <w:rPr>
                <w:b/>
                <w:bCs/>
                <w:sz w:val="20"/>
                <w:szCs w:val="20"/>
              </w:rPr>
              <w:t>Kids Helpline</w:t>
            </w:r>
          </w:p>
        </w:tc>
        <w:tc>
          <w:tcPr>
            <w:tcW w:w="4279" w:type="dxa"/>
          </w:tcPr>
          <w:p w14:paraId="76F58024" w14:textId="6BF64650" w:rsidR="00CD6DEB" w:rsidRPr="002445E6" w:rsidRDefault="00CD6DEB" w:rsidP="00BA26C1">
            <w:pPr>
              <w:spacing w:after="0"/>
              <w:rPr>
                <w:rFonts w:cstheme="minorHAnsi"/>
                <w:sz w:val="20"/>
                <w:szCs w:val="20"/>
              </w:rPr>
            </w:pPr>
            <w:r w:rsidRPr="002445E6">
              <w:rPr>
                <w:sz w:val="20"/>
                <w:szCs w:val="20"/>
              </w:rPr>
              <w:t>Kids</w:t>
            </w:r>
            <w:r w:rsidR="00647ACA" w:rsidRPr="002445E6">
              <w:rPr>
                <w:sz w:val="20"/>
                <w:szCs w:val="20"/>
              </w:rPr>
              <w:t xml:space="preserve"> H</w:t>
            </w:r>
            <w:r w:rsidRPr="002445E6">
              <w:rPr>
                <w:sz w:val="20"/>
                <w:szCs w:val="20"/>
              </w:rPr>
              <w:t xml:space="preserve">elpline </w:t>
            </w:r>
            <w:r w:rsidRPr="002445E6">
              <w:rPr>
                <w:sz w:val="20"/>
                <w:szCs w:val="20"/>
              </w:rPr>
              <w:br/>
            </w:r>
            <w:hyperlink r:id="rId65" w:history="1">
              <w:r w:rsidRPr="002445E6">
                <w:rPr>
                  <w:rStyle w:val="Hyperlink"/>
                  <w:sz w:val="20"/>
                  <w:szCs w:val="20"/>
                </w:rPr>
                <w:t>https://kidshelpline.com.au/</w:t>
              </w:r>
            </w:hyperlink>
            <w:r w:rsidRPr="002445E6">
              <w:rPr>
                <w:sz w:val="20"/>
                <w:szCs w:val="20"/>
              </w:rPr>
              <w:t xml:space="preserve"> is a free phone and online service for young people in Australia.</w:t>
            </w:r>
          </w:p>
        </w:tc>
      </w:tr>
    </w:tbl>
    <w:p w14:paraId="0923A397" w14:textId="77777777" w:rsidR="00B54C5B" w:rsidRDefault="00B54C5B">
      <w:pPr>
        <w:spacing w:after="0" w:line="240" w:lineRule="auto"/>
        <w:rPr>
          <w:rFonts w:eastAsia="Calibri" w:cstheme="minorHAnsi"/>
        </w:rPr>
      </w:pPr>
    </w:p>
    <w:p w14:paraId="78DCA139" w14:textId="77777777" w:rsidR="00B54C5B" w:rsidRDefault="00B54C5B">
      <w:pPr>
        <w:spacing w:after="0" w:line="240" w:lineRule="auto"/>
        <w:rPr>
          <w:rFonts w:eastAsia="Calibri" w:cstheme="minorHAnsi"/>
        </w:rPr>
        <w:sectPr w:rsidR="00B54C5B" w:rsidSect="00417B8E">
          <w:footerReference w:type="even" r:id="rId66"/>
          <w:footerReference w:type="default" r:id="rId67"/>
          <w:headerReference w:type="first" r:id="rId68"/>
          <w:type w:val="oddPage"/>
          <w:pgSz w:w="11906" w:h="16838" w:code="9"/>
          <w:pgMar w:top="1644" w:right="1418" w:bottom="1276" w:left="1418" w:header="680" w:footer="567" w:gutter="0"/>
          <w:cols w:space="708"/>
          <w:docGrid w:linePitch="360"/>
        </w:sectPr>
      </w:pPr>
    </w:p>
    <w:p w14:paraId="4FBD1CEE" w14:textId="76A53089" w:rsidR="00C907A0" w:rsidRPr="002445E6" w:rsidRDefault="00C907A0" w:rsidP="002445E6"/>
    <w:p w14:paraId="408614CD" w14:textId="77777777" w:rsidR="002445E6" w:rsidRDefault="00AD51B3" w:rsidP="002445E6">
      <w:pPr>
        <w:pStyle w:val="Appendix1"/>
      </w:pPr>
      <w:bookmarkStart w:id="43" w:name="_Toc217396312"/>
      <w:r w:rsidRPr="00572435">
        <w:drawing>
          <wp:anchor distT="0" distB="0" distL="114300" distR="114300" simplePos="0" relativeHeight="251747840" behindDoc="1" locked="0" layoutInCell="1" allowOverlap="1" wp14:anchorId="07A71E38" wp14:editId="5C8FBD00">
            <wp:simplePos x="0" y="0"/>
            <wp:positionH relativeFrom="page">
              <wp:align>center</wp:align>
            </wp:positionH>
            <wp:positionV relativeFrom="page">
              <wp:align>center</wp:align>
            </wp:positionV>
            <wp:extent cx="7552800" cy="10684800"/>
            <wp:effectExtent l="0" t="0" r="0" b="254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Pr="00572435">
        <w:t>Appendix</w:t>
      </w:r>
      <w:r w:rsidRPr="00C907A0">
        <w:t xml:space="preserve"> B</w:t>
      </w:r>
      <w:bookmarkEnd w:id="43"/>
    </w:p>
    <w:p w14:paraId="2A518EFB" w14:textId="12CE8CDF" w:rsidR="00AD51B3" w:rsidRPr="00C907A0" w:rsidRDefault="00AD51B3" w:rsidP="002445E6">
      <w:pPr>
        <w:pStyle w:val="Appendix2"/>
      </w:pPr>
      <w:r w:rsidRPr="00C907A0">
        <w:t xml:space="preserve">Assessment </w:t>
      </w:r>
      <w:r w:rsidR="00E3712C" w:rsidRPr="00C907A0">
        <w:t>t</w:t>
      </w:r>
      <w:r w:rsidRPr="00C907A0">
        <w:t>ask (</w:t>
      </w:r>
      <w:r w:rsidR="001C36AA" w:rsidRPr="00C907A0">
        <w:t>s</w:t>
      </w:r>
      <w:r w:rsidRPr="00C907A0">
        <w:t>ummative)</w:t>
      </w:r>
      <w:r w:rsidR="002445E6">
        <w:br/>
      </w:r>
      <w:r w:rsidR="00245799">
        <w:t>Coping with puberty</w:t>
      </w:r>
      <w:r w:rsidR="0042468F" w:rsidRPr="00C907A0">
        <w:t>:</w:t>
      </w:r>
      <w:r w:rsidR="00892458" w:rsidRPr="00C907A0">
        <w:t xml:space="preserve"> Let’s ask Dr Puberty</w:t>
      </w:r>
    </w:p>
    <w:p w14:paraId="66D0B540" w14:textId="77777777" w:rsidR="006C254F" w:rsidRDefault="006C254F">
      <w:pPr>
        <w:spacing w:after="0" w:line="240" w:lineRule="auto"/>
        <w:rPr>
          <w:rFonts w:cstheme="minorHAnsi"/>
          <w:b/>
          <w:sz w:val="28"/>
          <w:szCs w:val="28"/>
          <w:lang w:eastAsia="zh-CN"/>
        </w:rPr>
      </w:pPr>
      <w:r>
        <w:rPr>
          <w:rFonts w:cstheme="minorHAnsi"/>
        </w:rPr>
        <w:br w:type="page"/>
      </w:r>
    </w:p>
    <w:p w14:paraId="0EC5C240" w14:textId="77777777" w:rsidR="00AD51B3" w:rsidRPr="00B73888" w:rsidRDefault="00AD51B3" w:rsidP="002445E6">
      <w:pPr>
        <w:pStyle w:val="SCSALessonLinedHeading2"/>
      </w:pPr>
      <w:r w:rsidRPr="00B73888">
        <w:lastRenderedPageBreak/>
        <w:t>Task details</w:t>
      </w:r>
    </w:p>
    <w:p w14:paraId="736565A5" w14:textId="22D8602B" w:rsidR="00B70436" w:rsidRPr="00B70436" w:rsidRDefault="00B70436" w:rsidP="002445E6">
      <w:pPr>
        <w:pStyle w:val="SCSATaskText"/>
      </w:pPr>
      <w:r>
        <w:rPr>
          <w:b/>
        </w:rPr>
        <w:t>Title</w:t>
      </w:r>
      <w:r>
        <w:rPr>
          <w:b/>
        </w:rPr>
        <w:tab/>
      </w:r>
      <w:r>
        <w:rPr>
          <w:b/>
        </w:rPr>
        <w:tab/>
      </w:r>
      <w:r>
        <w:t>Coping with puberty:</w:t>
      </w:r>
      <w:r w:rsidRPr="0069571B">
        <w:t xml:space="preserve"> Let’s ask Dr Puberty</w:t>
      </w:r>
    </w:p>
    <w:p w14:paraId="53B9D210" w14:textId="4B78C008" w:rsidR="00AD51B3" w:rsidRPr="00714914" w:rsidRDefault="00AD51B3" w:rsidP="002445E6">
      <w:pPr>
        <w:pStyle w:val="SCSATaskText"/>
      </w:pPr>
      <w:r w:rsidRPr="00041107">
        <w:rPr>
          <w:b/>
        </w:rPr>
        <w:t>Description</w:t>
      </w:r>
      <w:r w:rsidRPr="00041107">
        <w:rPr>
          <w:rFonts w:cs="Calibri"/>
          <w:b/>
        </w:rPr>
        <w:tab/>
      </w:r>
      <w:r w:rsidRPr="00041107">
        <w:rPr>
          <w:rFonts w:cs="Calibri"/>
        </w:rPr>
        <w:t>Students</w:t>
      </w:r>
      <w:r w:rsidRPr="00041107">
        <w:t xml:space="preserve"> create a </w:t>
      </w:r>
      <w:r w:rsidR="0047573E">
        <w:t xml:space="preserve">response to a scenario about feelings associated with the transition through puberty. </w:t>
      </w:r>
    </w:p>
    <w:p w14:paraId="1ABC8E3A" w14:textId="77777777" w:rsidR="00AD51B3" w:rsidRPr="0069571B" w:rsidRDefault="00AD51B3" w:rsidP="002445E6">
      <w:pPr>
        <w:pStyle w:val="SCSATaskText"/>
        <w:rPr>
          <w:b/>
        </w:rPr>
      </w:pPr>
      <w:r w:rsidRPr="0069571B">
        <w:rPr>
          <w:b/>
        </w:rPr>
        <w:t>Type of assessment</w:t>
      </w:r>
      <w:r w:rsidRPr="00B91FEE">
        <w:rPr>
          <w:rFonts w:cs="Calibri"/>
          <w:b/>
        </w:rPr>
        <w:tab/>
      </w:r>
      <w:r w:rsidRPr="00B73888">
        <w:t>Summative</w:t>
      </w:r>
    </w:p>
    <w:p w14:paraId="4EA8F573" w14:textId="05AE8F30" w:rsidR="00AD51B3" w:rsidRPr="00714914" w:rsidRDefault="00AD51B3" w:rsidP="002445E6">
      <w:pPr>
        <w:pStyle w:val="SCSATaskText"/>
      </w:pPr>
      <w:r w:rsidRPr="0069571B">
        <w:rPr>
          <w:b/>
        </w:rPr>
        <w:t>Purpose of assessment</w:t>
      </w:r>
      <w:r w:rsidRPr="00B91FEE">
        <w:rPr>
          <w:rFonts w:cs="Calibri"/>
          <w:b/>
        </w:rPr>
        <w:tab/>
      </w:r>
      <w:proofErr w:type="gramStart"/>
      <w:r w:rsidRPr="00472DC8">
        <w:rPr>
          <w:rFonts w:cs="Calibri"/>
        </w:rPr>
        <w:t>To</w:t>
      </w:r>
      <w:proofErr w:type="gramEnd"/>
      <w:r w:rsidRPr="00472DC8">
        <w:rPr>
          <w:rFonts w:cs="Calibri"/>
        </w:rPr>
        <w:t xml:space="preserve"> gather and deliver information</w:t>
      </w:r>
      <w:r>
        <w:rPr>
          <w:rFonts w:cs="Calibri"/>
        </w:rPr>
        <w:t xml:space="preserve"> on the feelings associated with the</w:t>
      </w:r>
      <w:r w:rsidR="008410AA">
        <w:rPr>
          <w:rFonts w:cs="Calibri"/>
        </w:rPr>
        <w:t> </w:t>
      </w:r>
      <w:r>
        <w:rPr>
          <w:rFonts w:cs="Calibri"/>
        </w:rPr>
        <w:t>transition through puberty</w:t>
      </w:r>
      <w:r w:rsidRPr="00472DC8">
        <w:rPr>
          <w:rFonts w:cs="Calibri"/>
        </w:rPr>
        <w:t xml:space="preserve"> on the ways to manage emotional and social</w:t>
      </w:r>
      <w:r w:rsidR="008410AA">
        <w:rPr>
          <w:rFonts w:cs="Calibri"/>
        </w:rPr>
        <w:t> </w:t>
      </w:r>
      <w:r w:rsidRPr="00472DC8">
        <w:rPr>
          <w:rFonts w:cs="Calibri"/>
        </w:rPr>
        <w:t>changes</w:t>
      </w:r>
      <w:r>
        <w:rPr>
          <w:rFonts w:cs="Calibri"/>
        </w:rPr>
        <w:t xml:space="preserve"> associated with puberty through using coping skills, communication skills and problem-solving skills and strategies</w:t>
      </w:r>
      <w:r w:rsidR="00DC0F63">
        <w:rPr>
          <w:rFonts w:cs="Calibri"/>
        </w:rPr>
        <w:t>.</w:t>
      </w:r>
    </w:p>
    <w:p w14:paraId="42DD2753" w14:textId="35C80029" w:rsidR="00AD51B3" w:rsidRPr="00714914" w:rsidRDefault="00AD51B3" w:rsidP="002445E6">
      <w:pPr>
        <w:pStyle w:val="SCSATaskText"/>
      </w:pPr>
      <w:r w:rsidRPr="0069571B">
        <w:rPr>
          <w:b/>
        </w:rPr>
        <w:t>Assessment strategy</w:t>
      </w:r>
      <w:r w:rsidRPr="00B91FEE">
        <w:rPr>
          <w:rFonts w:cs="Calibri"/>
          <w:b/>
        </w:rPr>
        <w:tab/>
      </w:r>
      <w:r w:rsidR="001C36AA">
        <w:t>Written, visual or verbal presentation.</w:t>
      </w:r>
    </w:p>
    <w:p w14:paraId="393A803B" w14:textId="77777777" w:rsidR="00AD51B3" w:rsidRPr="00714914" w:rsidRDefault="00AD51B3" w:rsidP="002445E6">
      <w:pPr>
        <w:pStyle w:val="SCSATaskText"/>
      </w:pPr>
      <w:r w:rsidRPr="0069571B">
        <w:rPr>
          <w:b/>
        </w:rPr>
        <w:t>Evidence to be collected</w:t>
      </w:r>
      <w:r w:rsidRPr="00B91FEE">
        <w:rPr>
          <w:rFonts w:cs="Calibri"/>
          <w:b/>
        </w:rPr>
        <w:tab/>
      </w:r>
      <w:r>
        <w:t>Planning sheet</w:t>
      </w:r>
    </w:p>
    <w:p w14:paraId="1456328D" w14:textId="77777777" w:rsidR="00AD51B3" w:rsidRPr="00B73888" w:rsidRDefault="00AD51B3" w:rsidP="002445E6">
      <w:pPr>
        <w:pStyle w:val="SCSATaskText"/>
      </w:pPr>
      <w:r w:rsidRPr="00B91FEE">
        <w:rPr>
          <w:rFonts w:cs="Calibri"/>
          <w:b/>
        </w:rPr>
        <w:tab/>
      </w:r>
      <w:r>
        <w:t>P</w:t>
      </w:r>
      <w:r w:rsidRPr="00B73888">
        <w:t>resentation (written</w:t>
      </w:r>
      <w:r>
        <w:t xml:space="preserve"> or oral/recorded presentation)</w:t>
      </w:r>
    </w:p>
    <w:p w14:paraId="49DDF9E7" w14:textId="7CCE8EBB" w:rsidR="00AD51B3" w:rsidRPr="00714914" w:rsidRDefault="00AD51B3" w:rsidP="002445E6">
      <w:pPr>
        <w:pStyle w:val="SCSATaskText"/>
      </w:pPr>
      <w:r>
        <w:rPr>
          <w:b/>
        </w:rPr>
        <w:t>Suggested time</w:t>
      </w:r>
      <w:r w:rsidRPr="00B91FEE">
        <w:rPr>
          <w:rFonts w:cs="Calibri"/>
          <w:b/>
        </w:rPr>
        <w:tab/>
      </w:r>
      <w:r w:rsidR="00245799">
        <w:t>Two</w:t>
      </w:r>
      <w:r w:rsidRPr="00B73888">
        <w:t xml:space="preserve"> 50-minute lessons</w:t>
      </w:r>
    </w:p>
    <w:p w14:paraId="63C8F2F9" w14:textId="350D74C8" w:rsidR="00AD51B3" w:rsidRPr="00B73888" w:rsidRDefault="00AD51B3" w:rsidP="002445E6">
      <w:pPr>
        <w:pStyle w:val="SCSALessonLinedHeading2"/>
        <w:rPr>
          <w:szCs w:val="22"/>
        </w:rPr>
      </w:pPr>
      <w:r w:rsidRPr="00B73888">
        <w:t>Content description</w:t>
      </w:r>
    </w:p>
    <w:p w14:paraId="34F4001F" w14:textId="77777777" w:rsidR="00AD51B3" w:rsidRPr="004756C2" w:rsidRDefault="00AD51B3" w:rsidP="002445E6">
      <w:pPr>
        <w:pStyle w:val="SCSALessonAppendixHeading3"/>
      </w:pPr>
      <w:r w:rsidRPr="004756C2">
        <w:t>Health Education</w:t>
      </w:r>
    </w:p>
    <w:p w14:paraId="792F5B40" w14:textId="42A0FB6C" w:rsidR="00C00EF1" w:rsidRPr="00B73888" w:rsidRDefault="00C00EF1" w:rsidP="00882309">
      <w:pPr>
        <w:spacing w:after="0"/>
        <w:rPr>
          <w:rFonts w:cstheme="minorHAnsi"/>
          <w:b/>
          <w:color w:val="000000"/>
          <w:lang w:eastAsia="zh-CN"/>
        </w:rPr>
      </w:pPr>
      <w:r>
        <w:rPr>
          <w:rFonts w:cstheme="minorHAnsi"/>
          <w:b/>
          <w:color w:val="000000"/>
          <w:lang w:eastAsia="zh-CN"/>
        </w:rPr>
        <w:t>Personal identity and change</w:t>
      </w:r>
    </w:p>
    <w:p w14:paraId="2AC7E74C" w14:textId="0ECFCF9A" w:rsidR="00C00EF1" w:rsidRDefault="00C00EF1">
      <w:pPr>
        <w:pStyle w:val="CSPlistparagraph"/>
        <w:numPr>
          <w:ilvl w:val="0"/>
          <w:numId w:val="86"/>
        </w:numPr>
      </w:pPr>
      <w:r w:rsidRPr="00B73888">
        <w:t>Feelings</w:t>
      </w:r>
      <w:r>
        <w:t xml:space="preserve">, </w:t>
      </w:r>
      <w:r w:rsidRPr="00B73888">
        <w:t>emotions</w:t>
      </w:r>
      <w:r>
        <w:t xml:space="preserve"> and cultural beliefs and values</w:t>
      </w:r>
      <w:r w:rsidRPr="00B73888">
        <w:t xml:space="preserve"> associated with </w:t>
      </w:r>
      <w:proofErr w:type="gramStart"/>
      <w:r w:rsidRPr="00B73888">
        <w:t>transitions;</w:t>
      </w:r>
      <w:proofErr w:type="gramEnd"/>
      <w:r w:rsidRPr="00B73888">
        <w:t xml:space="preserve"> practising self-talk and help-seeking strategi</w:t>
      </w:r>
      <w:r>
        <w:t>es to manage these changes</w:t>
      </w:r>
    </w:p>
    <w:p w14:paraId="6D779B35" w14:textId="7A1FBE82" w:rsidR="000C623D" w:rsidRDefault="000C623D">
      <w:pPr>
        <w:pStyle w:val="CSPlistparagraph"/>
        <w:numPr>
          <w:ilvl w:val="0"/>
          <w:numId w:val="86"/>
        </w:numPr>
      </w:pPr>
      <w:r>
        <w:t>Ways to manage physical, emotional and social changes associated with puberty</w:t>
      </w:r>
    </w:p>
    <w:p w14:paraId="6BA687AD" w14:textId="20408A7A" w:rsidR="00C00EF1" w:rsidRPr="00B73888" w:rsidRDefault="00C00EF1" w:rsidP="00882309">
      <w:pPr>
        <w:spacing w:after="0"/>
        <w:rPr>
          <w:rFonts w:cstheme="minorHAnsi"/>
          <w:b/>
          <w:color w:val="000000"/>
          <w:lang w:eastAsia="zh-CN"/>
        </w:rPr>
      </w:pPr>
      <w:r>
        <w:rPr>
          <w:rFonts w:cstheme="minorHAnsi"/>
          <w:b/>
          <w:color w:val="000000"/>
          <w:lang w:eastAsia="zh-CN"/>
        </w:rPr>
        <w:t>Interacting with others</w:t>
      </w:r>
    </w:p>
    <w:p w14:paraId="6EAFD8E1" w14:textId="0C38026F" w:rsidR="00C00EF1" w:rsidRDefault="00C00EF1" w:rsidP="002445E6">
      <w:r>
        <w:t xml:space="preserve">Factors that </w:t>
      </w:r>
      <w:r w:rsidRPr="002445E6">
        <w:t>influence</w:t>
      </w:r>
      <w:r>
        <w:t xml:space="preserve"> emotional responses and behaviour</w:t>
      </w:r>
    </w:p>
    <w:p w14:paraId="3BD450EE" w14:textId="6ACAB384" w:rsidR="000C623D" w:rsidRPr="00B73888" w:rsidRDefault="000C623D" w:rsidP="00882309">
      <w:pPr>
        <w:spacing w:after="0"/>
        <w:rPr>
          <w:rFonts w:cstheme="minorHAnsi"/>
          <w:b/>
          <w:color w:val="000000"/>
          <w:lang w:eastAsia="zh-CN"/>
        </w:rPr>
      </w:pPr>
      <w:r>
        <w:rPr>
          <w:rFonts w:cstheme="minorHAnsi"/>
          <w:b/>
          <w:color w:val="000000"/>
          <w:lang w:eastAsia="zh-CN"/>
        </w:rPr>
        <w:t>Staying safe</w:t>
      </w:r>
    </w:p>
    <w:p w14:paraId="5B3189BC" w14:textId="3FAC7DE7" w:rsidR="000C623D" w:rsidRDefault="000C623D" w:rsidP="002445E6">
      <w:r>
        <w:t xml:space="preserve">Health </w:t>
      </w:r>
      <w:r w:rsidRPr="002445E6">
        <w:t>information</w:t>
      </w:r>
      <w:r>
        <w:t>, services and help-seeking strategies that young people can use in a variety of</w:t>
      </w:r>
      <w:r w:rsidR="008410AA">
        <w:t> </w:t>
      </w:r>
      <w:r>
        <w:t>situations</w:t>
      </w:r>
    </w:p>
    <w:p w14:paraId="4D056EB9" w14:textId="77777777" w:rsidR="00AD51B3" w:rsidRPr="00B73888" w:rsidRDefault="00AD51B3" w:rsidP="002445E6">
      <w:pPr>
        <w:pStyle w:val="SCSALessonLinedHeading2"/>
      </w:pPr>
      <w:r w:rsidRPr="00B73888">
        <w:t>Task preparation</w:t>
      </w:r>
    </w:p>
    <w:p w14:paraId="64758CA4" w14:textId="77777777" w:rsidR="00AD51B3" w:rsidRPr="00382A73" w:rsidRDefault="00AD51B3" w:rsidP="00AD51B3">
      <w:pPr>
        <w:rPr>
          <w:rFonts w:cstheme="minorHAnsi"/>
          <w:b/>
          <w:sz w:val="24"/>
        </w:rPr>
      </w:pPr>
      <w:r w:rsidRPr="00382A73">
        <w:rPr>
          <w:rFonts w:cstheme="minorHAnsi"/>
          <w:b/>
          <w:sz w:val="24"/>
        </w:rPr>
        <w:t>Prior learning</w:t>
      </w:r>
    </w:p>
    <w:p w14:paraId="3CE583D2" w14:textId="4BFEED79" w:rsidR="00AD51B3" w:rsidRPr="00B73888" w:rsidRDefault="00AD51B3" w:rsidP="002445E6">
      <w:pPr>
        <w:rPr>
          <w:rFonts w:cstheme="minorHAnsi"/>
        </w:rPr>
      </w:pPr>
      <w:r w:rsidRPr="00B73888">
        <w:rPr>
          <w:rFonts w:cstheme="minorHAnsi"/>
        </w:rPr>
        <w:t>St</w:t>
      </w:r>
      <w:r>
        <w:rPr>
          <w:rFonts w:cstheme="minorHAnsi"/>
        </w:rPr>
        <w:t>udents have completed Lessons 1–</w:t>
      </w:r>
      <w:r w:rsidRPr="00B73888">
        <w:rPr>
          <w:rFonts w:cstheme="minorHAnsi"/>
        </w:rPr>
        <w:t>7 and are familiar with the content, including strategies and</w:t>
      </w:r>
      <w:r w:rsidR="00260AAC">
        <w:rPr>
          <w:rFonts w:cstheme="minorHAnsi"/>
        </w:rPr>
        <w:t> </w:t>
      </w:r>
      <w:r w:rsidRPr="00B73888">
        <w:rPr>
          <w:rFonts w:cstheme="minorHAnsi"/>
        </w:rPr>
        <w:t xml:space="preserve">skills used to understand and manage the </w:t>
      </w:r>
      <w:r w:rsidRPr="002445E6">
        <w:t>feelings</w:t>
      </w:r>
      <w:r w:rsidRPr="00B73888">
        <w:rPr>
          <w:rFonts w:cstheme="minorHAnsi"/>
        </w:rPr>
        <w:t xml:space="preserve"> associated with puberty.</w:t>
      </w:r>
      <w:r w:rsidR="002445E6">
        <w:rPr>
          <w:rFonts w:cstheme="minorHAnsi"/>
        </w:rPr>
        <w:br w:type="page"/>
      </w:r>
    </w:p>
    <w:p w14:paraId="2572DE0D" w14:textId="77777777" w:rsidR="00AD51B3" w:rsidRPr="00B73888" w:rsidRDefault="00AD51B3" w:rsidP="002445E6">
      <w:pPr>
        <w:pStyle w:val="SCSALessonLinedHeading2"/>
      </w:pPr>
      <w:r w:rsidRPr="00B73888">
        <w:lastRenderedPageBreak/>
        <w:t>Assessment task</w:t>
      </w:r>
    </w:p>
    <w:p w14:paraId="42BD5291" w14:textId="77777777" w:rsidR="00AD51B3" w:rsidRPr="00382A73" w:rsidRDefault="00AD51B3" w:rsidP="00AD51B3">
      <w:pPr>
        <w:rPr>
          <w:rFonts w:cstheme="minorHAnsi"/>
          <w:b/>
          <w:sz w:val="24"/>
        </w:rPr>
      </w:pPr>
      <w:r w:rsidRPr="00382A73">
        <w:rPr>
          <w:rFonts w:cstheme="minorHAnsi"/>
          <w:b/>
          <w:sz w:val="24"/>
        </w:rPr>
        <w:t>Assessment conditions</w:t>
      </w:r>
    </w:p>
    <w:p w14:paraId="74156734" w14:textId="77777777" w:rsidR="00AD51B3" w:rsidRPr="00B73888" w:rsidRDefault="00AD51B3" w:rsidP="002445E6">
      <w:pPr>
        <w:rPr>
          <w:rFonts w:cstheme="minorHAnsi"/>
        </w:rPr>
      </w:pPr>
      <w:r>
        <w:rPr>
          <w:rFonts w:cstheme="minorHAnsi"/>
        </w:rPr>
        <w:t>In-</w:t>
      </w:r>
      <w:r w:rsidRPr="00B73888">
        <w:rPr>
          <w:rFonts w:cstheme="minorHAnsi"/>
        </w:rPr>
        <w:t xml:space="preserve">class </w:t>
      </w:r>
      <w:r w:rsidRPr="002445E6">
        <w:t>assessment</w:t>
      </w:r>
    </w:p>
    <w:p w14:paraId="7425309F" w14:textId="77777777" w:rsidR="00AD51B3" w:rsidRPr="00382A73" w:rsidRDefault="00AD51B3" w:rsidP="00AD51B3">
      <w:pPr>
        <w:rPr>
          <w:rFonts w:cstheme="minorHAnsi"/>
          <w:b/>
          <w:bCs/>
          <w:sz w:val="24"/>
        </w:rPr>
      </w:pPr>
      <w:r w:rsidRPr="00382A73">
        <w:rPr>
          <w:rFonts w:cstheme="minorHAnsi"/>
          <w:b/>
          <w:bCs/>
          <w:sz w:val="24"/>
        </w:rPr>
        <w:t>Differentiation</w:t>
      </w:r>
    </w:p>
    <w:p w14:paraId="51C731FB" w14:textId="77777777" w:rsidR="00AD51B3" w:rsidRPr="00115915" w:rsidRDefault="00AD51B3" w:rsidP="00AD51B3">
      <w:pPr>
        <w:rPr>
          <w:rFonts w:cstheme="minorHAnsi"/>
        </w:rPr>
      </w:pPr>
      <w:r w:rsidRPr="00B73888">
        <w:rPr>
          <w:rFonts w:cstheme="minorHAnsi"/>
        </w:rPr>
        <w:t>Teacher</w:t>
      </w:r>
      <w:r>
        <w:rPr>
          <w:rFonts w:cstheme="minorHAnsi"/>
        </w:rPr>
        <w:t>s</w:t>
      </w:r>
      <w:r w:rsidRPr="00B73888">
        <w:rPr>
          <w:rFonts w:cstheme="minorHAnsi"/>
        </w:rPr>
        <w:t xml:space="preserve"> should differe</w:t>
      </w:r>
      <w:r>
        <w:rPr>
          <w:rFonts w:cstheme="minorHAnsi"/>
        </w:rPr>
        <w:t xml:space="preserve">ntiate teaching and assessment </w:t>
      </w:r>
      <w:r w:rsidRPr="00B73888">
        <w:rPr>
          <w:rFonts w:cstheme="minorHAnsi"/>
        </w:rPr>
        <w:t>to meet the specific learning needs of the students, based on their readiness to learn an</w:t>
      </w:r>
      <w:r>
        <w:rPr>
          <w:rFonts w:cstheme="minorHAnsi"/>
        </w:rPr>
        <w:t xml:space="preserve">d their need to be challenged. </w:t>
      </w:r>
      <w:r w:rsidRPr="00B73888">
        <w:rPr>
          <w:rFonts w:cstheme="minorHAnsi"/>
        </w:rPr>
        <w:t>Where appropriate, teachers may either scaffold or extend th</w:t>
      </w:r>
      <w:r>
        <w:rPr>
          <w:rFonts w:cstheme="minorHAnsi"/>
        </w:rPr>
        <w:t>e scope of the assessment task.</w:t>
      </w:r>
    </w:p>
    <w:p w14:paraId="61D54B84" w14:textId="77777777" w:rsidR="00AD51B3" w:rsidRPr="00115915" w:rsidRDefault="00AD51B3" w:rsidP="002445E6">
      <w:pPr>
        <w:pStyle w:val="SCSALessonLinedHeading2"/>
      </w:pPr>
      <w:r w:rsidRPr="00115915">
        <w:t>Resources</w:t>
      </w:r>
    </w:p>
    <w:p w14:paraId="0B7AC0A8" w14:textId="36EA9A4C" w:rsidR="00AD51B3" w:rsidRDefault="0047573E">
      <w:pPr>
        <w:pStyle w:val="CSPlistparagraph"/>
        <w:numPr>
          <w:ilvl w:val="0"/>
          <w:numId w:val="87"/>
        </w:numPr>
      </w:pPr>
      <w:r>
        <w:t>Part A: Planning pages</w:t>
      </w:r>
    </w:p>
    <w:p w14:paraId="29430765" w14:textId="1EFE94CF" w:rsidR="0047573E" w:rsidRDefault="0047573E">
      <w:pPr>
        <w:pStyle w:val="CSPlistparagraph"/>
        <w:numPr>
          <w:ilvl w:val="0"/>
          <w:numId w:val="87"/>
        </w:numPr>
      </w:pPr>
      <w:r>
        <w:t>Part B: Response advice (if required)</w:t>
      </w:r>
    </w:p>
    <w:p w14:paraId="69475466" w14:textId="757252A0" w:rsidR="0047573E" w:rsidRPr="00115915" w:rsidRDefault="00B50633">
      <w:pPr>
        <w:pStyle w:val="CSPlistparagraph"/>
        <w:numPr>
          <w:ilvl w:val="0"/>
          <w:numId w:val="87"/>
        </w:numPr>
      </w:pPr>
      <w:r>
        <w:t>e</w:t>
      </w:r>
      <w:r w:rsidR="0047573E">
        <w:t>xamples of scenarios (if required)</w:t>
      </w:r>
    </w:p>
    <w:p w14:paraId="7863627E" w14:textId="220A8BE2" w:rsidR="00AD51B3" w:rsidRPr="00D85B9F" w:rsidRDefault="00AD51B3" w:rsidP="00C907A0">
      <w:pPr>
        <w:pStyle w:val="CSPlistparagraph"/>
      </w:pPr>
      <w:r w:rsidRPr="00D85B9F">
        <w:rPr>
          <w:rFonts w:eastAsia="Calibri"/>
          <w:b/>
          <w:lang w:eastAsia="en-US"/>
        </w:rPr>
        <w:br w:type="page"/>
      </w:r>
    </w:p>
    <w:p w14:paraId="17C67948" w14:textId="50FEBE76" w:rsidR="00AD51B3" w:rsidRPr="00F03B8E" w:rsidRDefault="00245799" w:rsidP="002445E6">
      <w:pPr>
        <w:pStyle w:val="SCSALessonAppendixHeading2"/>
      </w:pPr>
      <w:r>
        <w:lastRenderedPageBreak/>
        <w:t>Coping with puberty</w:t>
      </w:r>
      <w:r w:rsidR="00370944">
        <w:t>:</w:t>
      </w:r>
      <w:r w:rsidR="00A76865" w:rsidRPr="00F03B8E">
        <w:t xml:space="preserve"> Let’s ask Dr Puberty</w:t>
      </w:r>
    </w:p>
    <w:p w14:paraId="662F22B7" w14:textId="11E164B4" w:rsidR="00AD51B3" w:rsidRPr="00F03B8E" w:rsidRDefault="00AD51B3" w:rsidP="002445E6">
      <w:pPr>
        <w:pStyle w:val="SCSALessonAppendixHeading2"/>
      </w:pPr>
      <w:r w:rsidRPr="00F03B8E">
        <w:t>Instructions for teacher</w:t>
      </w:r>
    </w:p>
    <w:p w14:paraId="3953C230" w14:textId="639F9CCE" w:rsidR="00AD51B3" w:rsidRPr="00B73888" w:rsidRDefault="00AD51B3" w:rsidP="002445E6">
      <w:pPr>
        <w:rPr>
          <w:rFonts w:cstheme="minorHAnsi"/>
        </w:rPr>
      </w:pPr>
      <w:r w:rsidRPr="00B73888">
        <w:rPr>
          <w:rFonts w:cstheme="minorHAnsi"/>
        </w:rPr>
        <w:t>This task will allow students to demonstrate their understanding of the feelings associated with the</w:t>
      </w:r>
      <w:r w:rsidR="008410AA">
        <w:rPr>
          <w:rFonts w:cstheme="minorHAnsi"/>
        </w:rPr>
        <w:t> </w:t>
      </w:r>
      <w:r w:rsidRPr="00B73888">
        <w:rPr>
          <w:rFonts w:cstheme="minorHAnsi"/>
        </w:rPr>
        <w:t>transition through puberty and how to manage the</w:t>
      </w:r>
      <w:r>
        <w:rPr>
          <w:rFonts w:cstheme="minorHAnsi"/>
        </w:rPr>
        <w:t xml:space="preserve"> emotional and social changes. </w:t>
      </w:r>
      <w:r w:rsidRPr="00B73888">
        <w:rPr>
          <w:rFonts w:cstheme="minorHAnsi"/>
        </w:rPr>
        <w:t>Students will</w:t>
      </w:r>
      <w:r w:rsidR="008410AA">
        <w:rPr>
          <w:rFonts w:cstheme="minorHAnsi"/>
        </w:rPr>
        <w:t> </w:t>
      </w:r>
      <w:r w:rsidRPr="00B73888">
        <w:rPr>
          <w:rFonts w:cstheme="minorHAnsi"/>
        </w:rPr>
        <w:t>research and provide examples of a variety of coping skills, practices, communication skills and</w:t>
      </w:r>
      <w:r w:rsidR="008410AA">
        <w:rPr>
          <w:rFonts w:cstheme="minorHAnsi"/>
        </w:rPr>
        <w:t> </w:t>
      </w:r>
      <w:r w:rsidRPr="00B73888">
        <w:rPr>
          <w:rFonts w:cstheme="minorHAnsi"/>
        </w:rPr>
        <w:t>problem-solving skills that could be implement</w:t>
      </w:r>
      <w:r>
        <w:rPr>
          <w:rFonts w:cstheme="minorHAnsi"/>
        </w:rPr>
        <w:t xml:space="preserve">ed during this time of change. </w:t>
      </w:r>
      <w:r w:rsidRPr="00B73888">
        <w:rPr>
          <w:rFonts w:cstheme="minorHAnsi"/>
        </w:rPr>
        <w:t xml:space="preserve">Students are to demonstrate </w:t>
      </w:r>
      <w:r w:rsidRPr="002445E6">
        <w:t>relevant</w:t>
      </w:r>
      <w:r w:rsidRPr="00B73888">
        <w:rPr>
          <w:rFonts w:cstheme="minorHAnsi"/>
        </w:rPr>
        <w:t xml:space="preserve"> and useful help-seeking advice, appropriate to young people of their own age.</w:t>
      </w:r>
    </w:p>
    <w:p w14:paraId="5D4D8101" w14:textId="77332B56" w:rsidR="00AD51B3" w:rsidRPr="00AB5E8A" w:rsidRDefault="00AD51B3" w:rsidP="002445E6">
      <w:r w:rsidRPr="00AB5E8A">
        <w:t>The use of this written or verbal format as an assessment strategy allows the students to plan and present a range of information learnt in a creative and applied way. The task requires students to demonstrate their learning and for the teacher to identify their current level of understanding and</w:t>
      </w:r>
      <w:r w:rsidR="008410AA">
        <w:t> </w:t>
      </w:r>
      <w:r w:rsidRPr="00AB5E8A">
        <w:t>application.</w:t>
      </w:r>
    </w:p>
    <w:p w14:paraId="015AEDD7" w14:textId="77777777" w:rsidR="00AD51B3" w:rsidRPr="00AB5E8A" w:rsidRDefault="00AD51B3" w:rsidP="002445E6">
      <w:r w:rsidRPr="00AB5E8A">
        <w:t xml:space="preserve">Refer to the learning </w:t>
      </w:r>
      <w:r w:rsidRPr="002445E6">
        <w:t>intentions</w:t>
      </w:r>
      <w:r w:rsidRPr="00AB5E8A">
        <w:t xml:space="preserve"> from Lessons 1–7 for content that could be included in the submission of the task and ensure students have access to this information.</w:t>
      </w:r>
    </w:p>
    <w:p w14:paraId="186308DB" w14:textId="77777777" w:rsidR="00AD51B3" w:rsidRPr="00C907A0" w:rsidRDefault="00AD51B3" w:rsidP="00F47CBA">
      <w:pPr>
        <w:pStyle w:val="SCSALessonAppendixHeading4"/>
      </w:pPr>
      <w:r w:rsidRPr="00C907A0">
        <w:t>Lesson plan</w:t>
      </w:r>
    </w:p>
    <w:p w14:paraId="77CDC621" w14:textId="1111F8E9" w:rsidR="00AD51B3" w:rsidRPr="00134271" w:rsidRDefault="00AD51B3">
      <w:pPr>
        <w:pStyle w:val="CSPlistparagraph"/>
        <w:numPr>
          <w:ilvl w:val="0"/>
          <w:numId w:val="88"/>
        </w:numPr>
      </w:pPr>
      <w:r w:rsidRPr="00134271">
        <w:t>Review and reinforce the knowledge surrounding feelings and emotions associated with transitions during puberty and the management of these changes. Be explicit and give relevant</w:t>
      </w:r>
      <w:r w:rsidR="008410AA" w:rsidRPr="00134271">
        <w:t> </w:t>
      </w:r>
      <w:r w:rsidRPr="00134271">
        <w:t>examples of strategies and skills covered during the previous lessons.</w:t>
      </w:r>
    </w:p>
    <w:p w14:paraId="4E2B71B4" w14:textId="516C74DE" w:rsidR="00AD51B3" w:rsidRPr="00134271" w:rsidRDefault="00CE1BA2">
      <w:pPr>
        <w:pStyle w:val="CSPlistparagraph"/>
        <w:numPr>
          <w:ilvl w:val="0"/>
          <w:numId w:val="88"/>
        </w:numPr>
      </w:pPr>
      <w:r w:rsidRPr="00134271">
        <w:t>Share</w:t>
      </w:r>
      <w:r w:rsidR="00AD51B3" w:rsidRPr="00134271">
        <w:t xml:space="preserve"> </w:t>
      </w:r>
      <w:r w:rsidR="00B45F77">
        <w:t>the</w:t>
      </w:r>
      <w:r w:rsidR="00B45F77" w:rsidRPr="00134271">
        <w:t xml:space="preserve"> </w:t>
      </w:r>
      <w:r w:rsidR="005E5F64" w:rsidRPr="006E11C4">
        <w:rPr>
          <w:i/>
          <w:iCs/>
        </w:rPr>
        <w:t>Example of a letter to Dr Puberty</w:t>
      </w:r>
      <w:r w:rsidR="005E5F64" w:rsidRPr="005E5F64">
        <w:t xml:space="preserve"> and </w:t>
      </w:r>
      <w:r w:rsidR="005E5F64" w:rsidRPr="006E11C4">
        <w:rPr>
          <w:i/>
          <w:iCs/>
        </w:rPr>
        <w:t xml:space="preserve">Examples of </w:t>
      </w:r>
      <w:r w:rsidR="006E11C4">
        <w:rPr>
          <w:i/>
          <w:iCs/>
        </w:rPr>
        <w:t>s</w:t>
      </w:r>
      <w:r w:rsidR="005E5F64" w:rsidRPr="006E11C4">
        <w:rPr>
          <w:i/>
          <w:iCs/>
        </w:rPr>
        <w:t>cenarios</w:t>
      </w:r>
      <w:r w:rsidR="00AD51B3" w:rsidRPr="00134271">
        <w:t xml:space="preserve"> that could be used in the task</w:t>
      </w:r>
      <w:r w:rsidR="00B45F77">
        <w:t>, and brainstorm feelings and emotions associated with transitions, appropriate coping</w:t>
      </w:r>
      <w:r w:rsidR="009B5615">
        <w:t>/communication and problem</w:t>
      </w:r>
      <w:r w:rsidR="009B39A5">
        <w:noBreakHyphen/>
      </w:r>
      <w:r w:rsidR="009B5615">
        <w:t>solving skills/</w:t>
      </w:r>
      <w:r w:rsidR="00B45F77">
        <w:t>strategies for emotional and social change, and help-seeking strategies for emotional and social change</w:t>
      </w:r>
      <w:r w:rsidR="00AD51B3" w:rsidRPr="00134271">
        <w:t>.</w:t>
      </w:r>
      <w:r w:rsidR="000C451E">
        <w:t xml:space="preserve"> </w:t>
      </w:r>
    </w:p>
    <w:p w14:paraId="2E0929B0" w14:textId="4791ADA5" w:rsidR="0097392D" w:rsidDel="0097392D" w:rsidRDefault="0097392D">
      <w:pPr>
        <w:pStyle w:val="CSPlistparagraph"/>
        <w:numPr>
          <w:ilvl w:val="0"/>
          <w:numId w:val="88"/>
        </w:numPr>
      </w:pPr>
      <w:r>
        <w:t xml:space="preserve">Share the </w:t>
      </w:r>
      <w:r w:rsidRPr="006E11C4">
        <w:rPr>
          <w:i/>
          <w:iCs/>
        </w:rPr>
        <w:t>Example of response advice</w:t>
      </w:r>
      <w:r w:rsidR="006E11C4">
        <w:t xml:space="preserve">: </w:t>
      </w:r>
      <w:r w:rsidRPr="006E11C4">
        <w:rPr>
          <w:i/>
          <w:iCs/>
        </w:rPr>
        <w:t xml:space="preserve">Letter from </w:t>
      </w:r>
      <w:r w:rsidR="00BB1AD3" w:rsidRPr="006E11C4">
        <w:rPr>
          <w:i/>
          <w:iCs/>
        </w:rPr>
        <w:t>D</w:t>
      </w:r>
      <w:r w:rsidRPr="006E11C4">
        <w:rPr>
          <w:i/>
          <w:iCs/>
        </w:rPr>
        <w:t>r Puberty</w:t>
      </w:r>
      <w:r>
        <w:rPr>
          <w:i/>
          <w:iCs/>
        </w:rPr>
        <w:t xml:space="preserve">. </w:t>
      </w:r>
    </w:p>
    <w:p w14:paraId="7D809C96" w14:textId="6A96229E" w:rsidR="0097392D" w:rsidRPr="00134271" w:rsidRDefault="0097392D" w:rsidP="0097392D">
      <w:pPr>
        <w:pStyle w:val="CSPlistparagraph"/>
        <w:numPr>
          <w:ilvl w:val="0"/>
          <w:numId w:val="88"/>
        </w:numPr>
      </w:pPr>
      <w:r w:rsidRPr="00134271">
        <w:t>Model how to present the required information, giving options for presentation and delivery</w:t>
      </w:r>
      <w:r w:rsidR="00BB1AD3">
        <w:t xml:space="preserve"> </w:t>
      </w:r>
      <w:r w:rsidRPr="00134271">
        <w:t>relevant to your class.</w:t>
      </w:r>
      <w:r>
        <w:t xml:space="preserve"> </w:t>
      </w:r>
    </w:p>
    <w:p w14:paraId="49B9B93D" w14:textId="27137187" w:rsidR="0097392D" w:rsidRDefault="0097392D" w:rsidP="0097392D">
      <w:pPr>
        <w:pStyle w:val="CSPlistparagraph"/>
        <w:numPr>
          <w:ilvl w:val="0"/>
          <w:numId w:val="88"/>
        </w:numPr>
      </w:pPr>
      <w:r>
        <w:t xml:space="preserve">Discuss the task requirements, </w:t>
      </w:r>
      <w:r w:rsidRPr="00BB1AD3">
        <w:rPr>
          <w:i/>
          <w:iCs/>
        </w:rPr>
        <w:t>Part A: Planning pages</w:t>
      </w:r>
      <w:r>
        <w:t xml:space="preserve">, and </w:t>
      </w:r>
      <w:r w:rsidRPr="00BB1AD3">
        <w:rPr>
          <w:i/>
          <w:iCs/>
        </w:rPr>
        <w:t>Part B: Response advice</w:t>
      </w:r>
      <w:r>
        <w:t xml:space="preserve">. </w:t>
      </w:r>
      <w:r w:rsidR="00BB1AD3">
        <w:t xml:space="preserve">Explain </w:t>
      </w:r>
      <w:r w:rsidR="00BB1AD3" w:rsidRPr="00134271">
        <w:t>the</w:t>
      </w:r>
      <w:r w:rsidRPr="00134271">
        <w:t xml:space="preserve"> marking key and allow time for questions.</w:t>
      </w:r>
    </w:p>
    <w:p w14:paraId="69EE0A34" w14:textId="5B7E75CB" w:rsidR="00B45F77" w:rsidRPr="00134271" w:rsidRDefault="00B45F77">
      <w:pPr>
        <w:pStyle w:val="CSPlistparagraph"/>
        <w:numPr>
          <w:ilvl w:val="0"/>
          <w:numId w:val="88"/>
        </w:numPr>
      </w:pPr>
      <w:r>
        <w:t xml:space="preserve">Assign each student one of the six example </w:t>
      </w:r>
      <w:r w:rsidR="00BB1AD3">
        <w:t>scenarios to</w:t>
      </w:r>
      <w:r>
        <w:t xml:space="preserve"> address as part of the assessment task.</w:t>
      </w:r>
    </w:p>
    <w:p w14:paraId="251A1594" w14:textId="77777777" w:rsidR="00AD51B3" w:rsidRPr="00134271" w:rsidRDefault="00AD51B3">
      <w:pPr>
        <w:pStyle w:val="CSPlistparagraph"/>
        <w:numPr>
          <w:ilvl w:val="0"/>
          <w:numId w:val="88"/>
        </w:numPr>
      </w:pPr>
      <w:r w:rsidRPr="00134271">
        <w:t>Students commence work on their planning and scenarios.</w:t>
      </w:r>
    </w:p>
    <w:p w14:paraId="74BA9FC3" w14:textId="1A05CB7A" w:rsidR="00AD51B3" w:rsidRPr="00134271" w:rsidRDefault="00AD51B3">
      <w:pPr>
        <w:pStyle w:val="CSPlistparagraph"/>
        <w:numPr>
          <w:ilvl w:val="0"/>
          <w:numId w:val="88"/>
        </w:numPr>
      </w:pPr>
      <w:r w:rsidRPr="00134271">
        <w:t>Monitor progress and make informal observations about how students are managing</w:t>
      </w:r>
      <w:r w:rsidR="008410AA" w:rsidRPr="00134271">
        <w:t> </w:t>
      </w:r>
      <w:r w:rsidRPr="00134271">
        <w:t>the</w:t>
      </w:r>
      <w:r w:rsidR="008410AA" w:rsidRPr="00134271">
        <w:t> </w:t>
      </w:r>
      <w:r w:rsidRPr="00134271">
        <w:t>task. Scaffold as required.</w:t>
      </w:r>
    </w:p>
    <w:p w14:paraId="368FE33E" w14:textId="35A8085E" w:rsidR="00AD51B3" w:rsidRPr="00134271" w:rsidRDefault="00AD51B3">
      <w:pPr>
        <w:pStyle w:val="CSPlistparagraph"/>
        <w:numPr>
          <w:ilvl w:val="0"/>
          <w:numId w:val="88"/>
        </w:numPr>
      </w:pPr>
      <w:r w:rsidRPr="00134271">
        <w:t>Students complete their planning sheet by the end of the first lesson and complete the copy</w:t>
      </w:r>
      <w:r w:rsidR="00134271">
        <w:t> </w:t>
      </w:r>
      <w:r w:rsidRPr="00134271">
        <w:t>or</w:t>
      </w:r>
      <w:r w:rsidR="008410AA" w:rsidRPr="00134271">
        <w:t> </w:t>
      </w:r>
      <w:r w:rsidRPr="00134271">
        <w:t>recording by the end of the second lesson.</w:t>
      </w:r>
    </w:p>
    <w:p w14:paraId="490D8E79" w14:textId="424B22A0" w:rsidR="00AD51B3" w:rsidRPr="00134271" w:rsidRDefault="00AD51B3">
      <w:pPr>
        <w:pStyle w:val="CSPlistparagraph"/>
        <w:numPr>
          <w:ilvl w:val="0"/>
          <w:numId w:val="88"/>
        </w:numPr>
      </w:pPr>
      <w:r w:rsidRPr="00134271">
        <w:t xml:space="preserve">Students </w:t>
      </w:r>
      <w:r w:rsidR="0097392D">
        <w:t>submit</w:t>
      </w:r>
      <w:r w:rsidRPr="00134271">
        <w:t xml:space="preserve"> planning sheet and final copy of the task for review by the end of the</w:t>
      </w:r>
      <w:r w:rsidR="00134271">
        <w:t> </w:t>
      </w:r>
      <w:r w:rsidR="006E11C4">
        <w:br/>
      </w:r>
      <w:r w:rsidRPr="00134271">
        <w:t>second lesson.</w:t>
      </w:r>
    </w:p>
    <w:p w14:paraId="281FA6B4" w14:textId="76BC1821" w:rsidR="00AD51B3" w:rsidRPr="00134271" w:rsidRDefault="00AD51B3">
      <w:pPr>
        <w:pStyle w:val="CSPlistparagraph"/>
        <w:numPr>
          <w:ilvl w:val="0"/>
          <w:numId w:val="88"/>
        </w:numPr>
      </w:pPr>
      <w:r w:rsidRPr="00134271">
        <w:t>Provide feedback to the students about their progress in the task and on possible areas of</w:t>
      </w:r>
      <w:r w:rsidR="008410AA" w:rsidRPr="00134271">
        <w:t> </w:t>
      </w:r>
      <w:r w:rsidRPr="00134271">
        <w:t>improvement.</w:t>
      </w:r>
    </w:p>
    <w:p w14:paraId="1733098B" w14:textId="4942E8BC" w:rsidR="00AD51B3" w:rsidRPr="00FD3EC2" w:rsidRDefault="00AD51B3" w:rsidP="00C907A0">
      <w:pPr>
        <w:pStyle w:val="CSPlistparagraph"/>
        <w:ind w:left="360"/>
      </w:pPr>
      <w:r w:rsidRPr="00B73888">
        <w:br w:type="page"/>
      </w:r>
    </w:p>
    <w:p w14:paraId="1C01DD29" w14:textId="03D8CDCD" w:rsidR="00AD51B3" w:rsidRDefault="00AD51B3" w:rsidP="00C907A0">
      <w:pPr>
        <w:spacing w:after="0"/>
        <w:rPr>
          <w:rFonts w:cstheme="minorHAnsi"/>
          <w:b/>
          <w:bCs/>
          <w:sz w:val="24"/>
        </w:rPr>
      </w:pPr>
      <w:r w:rsidRPr="00A76865">
        <w:rPr>
          <w:rFonts w:cstheme="minorHAnsi"/>
          <w:b/>
          <w:bCs/>
          <w:sz w:val="24"/>
        </w:rPr>
        <w:lastRenderedPageBreak/>
        <w:t xml:space="preserve">Example </w:t>
      </w:r>
      <w:r w:rsidR="00456B6E">
        <w:rPr>
          <w:rFonts w:cstheme="minorHAnsi"/>
          <w:b/>
          <w:bCs/>
          <w:sz w:val="24"/>
        </w:rPr>
        <w:t xml:space="preserve">of </w:t>
      </w:r>
      <w:r w:rsidR="00BB1AD3">
        <w:rPr>
          <w:rFonts w:cstheme="minorHAnsi"/>
          <w:b/>
          <w:bCs/>
          <w:sz w:val="24"/>
        </w:rPr>
        <w:t>a letter to Dr Puberty</w:t>
      </w:r>
    </w:p>
    <w:p w14:paraId="2FE4117C" w14:textId="2F5BEDA4" w:rsidR="00991111" w:rsidRPr="00A76865" w:rsidRDefault="00C907A0" w:rsidP="005E5F64">
      <w:pPr>
        <w:spacing w:after="400"/>
        <w:rPr>
          <w:rFonts w:cstheme="minorHAnsi"/>
          <w:b/>
          <w:bCs/>
          <w:sz w:val="24"/>
        </w:rPr>
      </w:pPr>
      <w:r>
        <w:rPr>
          <w:rFonts w:cstheme="minorHAnsi"/>
          <w:b/>
          <w:bCs/>
          <w:noProof/>
          <w:sz w:val="24"/>
        </w:rPr>
        <mc:AlternateContent>
          <mc:Choice Requires="wps">
            <w:drawing>
              <wp:anchor distT="0" distB="0" distL="114300" distR="114300" simplePos="0" relativeHeight="251760128" behindDoc="0" locked="0" layoutInCell="1" allowOverlap="1" wp14:anchorId="23CAD667" wp14:editId="2FF7C4D3">
                <wp:simplePos x="0" y="0"/>
                <wp:positionH relativeFrom="margin">
                  <wp:align>center</wp:align>
                </wp:positionH>
                <wp:positionV relativeFrom="paragraph">
                  <wp:posOffset>185410</wp:posOffset>
                </wp:positionV>
                <wp:extent cx="5862320" cy="5759450"/>
                <wp:effectExtent l="0" t="0" r="24130" b="12700"/>
                <wp:wrapNone/>
                <wp:docPr id="1411713373" name="Rectangle: Rounded Corners 11"/>
                <wp:cNvGraphicFramePr/>
                <a:graphic xmlns:a="http://schemas.openxmlformats.org/drawingml/2006/main">
                  <a:graphicData uri="http://schemas.microsoft.com/office/word/2010/wordprocessingShape">
                    <wps:wsp>
                      <wps:cNvSpPr/>
                      <wps:spPr>
                        <a:xfrm>
                          <a:off x="0" y="0"/>
                          <a:ext cx="5862320" cy="5759450"/>
                        </a:xfrm>
                        <a:prstGeom prst="roundRect">
                          <a:avLst>
                            <a:gd name="adj" fmla="val 3088"/>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845167" id="Rectangle: Rounded Corners 11" o:spid="_x0000_s1026" style="position:absolute;margin-left:0;margin-top:14.6pt;width:461.6pt;height:453.5pt;z-index:251760128;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2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" filled="f" strokecolor="#d8d8d8 [2732]" strokeweight="1pt">
                <w10:wrap anchorx="margin"/>
              </v:roundrect>
            </w:pict>
          </mc:Fallback>
        </mc:AlternateContent>
      </w:r>
    </w:p>
    <w:p w14:paraId="0E8E2233" w14:textId="35D81EB5" w:rsidR="00AD51B3" w:rsidRPr="009747BE" w:rsidRDefault="00AD51B3" w:rsidP="00C907A0">
      <w:pPr>
        <w:spacing w:after="400"/>
        <w:ind w:left="340" w:right="284"/>
        <w:rPr>
          <w:rFonts w:cstheme="minorHAnsi"/>
          <w:iCs/>
          <w:sz w:val="20"/>
          <w:szCs w:val="20"/>
        </w:rPr>
      </w:pPr>
      <w:r w:rsidRPr="009747BE">
        <w:rPr>
          <w:rFonts w:cstheme="minorHAnsi"/>
          <w:iCs/>
          <w:sz w:val="20"/>
          <w:szCs w:val="20"/>
        </w:rPr>
        <w:t>Dear Dr Puberty,</w:t>
      </w:r>
    </w:p>
    <w:p w14:paraId="7DC2A9C2" w14:textId="307397AE" w:rsidR="00AD51B3" w:rsidRPr="009747BE" w:rsidRDefault="00AD51B3" w:rsidP="00C907A0">
      <w:pPr>
        <w:ind w:left="340" w:right="284"/>
        <w:rPr>
          <w:rFonts w:cstheme="minorHAnsi"/>
          <w:iCs/>
          <w:sz w:val="20"/>
          <w:szCs w:val="20"/>
        </w:rPr>
      </w:pPr>
      <w:r w:rsidRPr="009747BE">
        <w:rPr>
          <w:rFonts w:cstheme="minorHAnsi"/>
          <w:iCs/>
          <w:sz w:val="20"/>
          <w:szCs w:val="20"/>
        </w:rPr>
        <w:t xml:space="preserve">I am writing to you with great confusion as to what is happening to me! I am a </w:t>
      </w:r>
      <w:r w:rsidR="0098280E" w:rsidRPr="009747BE">
        <w:rPr>
          <w:rFonts w:cstheme="minorHAnsi"/>
          <w:iCs/>
          <w:sz w:val="20"/>
          <w:szCs w:val="20"/>
        </w:rPr>
        <w:t>12-year-old</w:t>
      </w:r>
      <w:r w:rsidRPr="009747BE">
        <w:rPr>
          <w:rFonts w:cstheme="minorHAnsi"/>
          <w:iCs/>
          <w:sz w:val="20"/>
          <w:szCs w:val="20"/>
        </w:rPr>
        <w:t xml:space="preserve"> </w:t>
      </w:r>
      <w:proofErr w:type="gramStart"/>
      <w:r w:rsidRPr="009747BE">
        <w:rPr>
          <w:rFonts w:cstheme="minorHAnsi"/>
          <w:iCs/>
          <w:sz w:val="20"/>
          <w:szCs w:val="20"/>
        </w:rPr>
        <w:t>boy</w:t>
      </w:r>
      <w:proofErr w:type="gramEnd"/>
      <w:r w:rsidRPr="009747BE">
        <w:rPr>
          <w:rFonts w:cstheme="minorHAnsi"/>
          <w:iCs/>
          <w:sz w:val="20"/>
          <w:szCs w:val="20"/>
        </w:rPr>
        <w:t xml:space="preserve"> and I</w:t>
      </w:r>
      <w:r w:rsidR="008410AA" w:rsidRPr="009747BE">
        <w:rPr>
          <w:rFonts w:cstheme="minorHAnsi"/>
          <w:iCs/>
          <w:sz w:val="20"/>
          <w:szCs w:val="20"/>
        </w:rPr>
        <w:t> </w:t>
      </w:r>
      <w:r w:rsidRPr="009747BE">
        <w:rPr>
          <w:rFonts w:cstheme="minorHAnsi"/>
          <w:iCs/>
          <w:sz w:val="20"/>
          <w:szCs w:val="20"/>
        </w:rPr>
        <w:t xml:space="preserve">am usually a very happy young person, with lots of friends, good relationships with my family and plenty of hobbies. However, recently my behaviour seems to have </w:t>
      </w:r>
      <w:proofErr w:type="gramStart"/>
      <w:r w:rsidRPr="009747BE">
        <w:rPr>
          <w:rFonts w:cstheme="minorHAnsi"/>
          <w:iCs/>
          <w:sz w:val="20"/>
          <w:szCs w:val="20"/>
        </w:rPr>
        <w:t>changed</w:t>
      </w:r>
      <w:proofErr w:type="gramEnd"/>
      <w:r w:rsidRPr="009747BE">
        <w:rPr>
          <w:rFonts w:cstheme="minorHAnsi"/>
          <w:iCs/>
          <w:sz w:val="20"/>
          <w:szCs w:val="20"/>
        </w:rPr>
        <w:t xml:space="preserve"> and I am struggling to control how I feel. One minute I am happy and the next minute I have a sudden outburst of anger or tears. Is this normal? I feel an intense sense of frustration, which usually results in me yelling at my younger brother, or sometimes even my Mum. I am finding that I am wanting to spend less time at home with my family and much prefer going out with my friends. They seem to understand me better. I find it all very unusual, as I have always had such a good relationship with my family. Now</w:t>
      </w:r>
      <w:r w:rsidR="008410AA" w:rsidRPr="009747BE">
        <w:rPr>
          <w:rFonts w:cstheme="minorHAnsi"/>
          <w:iCs/>
          <w:sz w:val="20"/>
          <w:szCs w:val="20"/>
        </w:rPr>
        <w:t> </w:t>
      </w:r>
      <w:r w:rsidRPr="009747BE">
        <w:rPr>
          <w:rFonts w:cstheme="minorHAnsi"/>
          <w:iCs/>
          <w:sz w:val="20"/>
          <w:szCs w:val="20"/>
        </w:rPr>
        <w:t>we seem to argue a lot more. Is it me or them?</w:t>
      </w:r>
    </w:p>
    <w:p w14:paraId="2FF77043" w14:textId="3A173D47" w:rsidR="00AD51B3" w:rsidRPr="009747BE" w:rsidRDefault="00AD51B3" w:rsidP="00C907A0">
      <w:pPr>
        <w:ind w:left="340" w:right="284"/>
        <w:rPr>
          <w:rFonts w:cstheme="minorHAnsi"/>
          <w:iCs/>
          <w:sz w:val="20"/>
          <w:szCs w:val="20"/>
        </w:rPr>
      </w:pPr>
      <w:r w:rsidRPr="009747BE">
        <w:rPr>
          <w:rFonts w:cstheme="minorHAnsi"/>
          <w:iCs/>
          <w:sz w:val="20"/>
          <w:szCs w:val="20"/>
        </w:rPr>
        <w:t>Do you have any suggestions or advice that could help me?</w:t>
      </w:r>
    </w:p>
    <w:p w14:paraId="429A8CB0" w14:textId="5DBE770B" w:rsidR="00AD51B3" w:rsidRPr="009747BE" w:rsidRDefault="00AD51B3" w:rsidP="00C907A0">
      <w:pPr>
        <w:ind w:left="340" w:right="284"/>
        <w:rPr>
          <w:rFonts w:cstheme="minorHAnsi"/>
          <w:iCs/>
          <w:sz w:val="20"/>
          <w:szCs w:val="20"/>
        </w:rPr>
      </w:pPr>
      <w:r w:rsidRPr="009747BE">
        <w:rPr>
          <w:rFonts w:cstheme="minorHAnsi"/>
          <w:iCs/>
          <w:sz w:val="20"/>
          <w:szCs w:val="20"/>
        </w:rPr>
        <w:t>Thank you,</w:t>
      </w:r>
    </w:p>
    <w:p w14:paraId="3E140751" w14:textId="39D584AC" w:rsidR="00991111" w:rsidRDefault="00AD51B3" w:rsidP="00C907A0">
      <w:pPr>
        <w:spacing w:after="400"/>
        <w:ind w:left="340" w:right="284"/>
        <w:rPr>
          <w:rFonts w:cstheme="minorHAnsi"/>
          <w:iCs/>
        </w:rPr>
      </w:pPr>
      <w:r w:rsidRPr="009747BE">
        <w:rPr>
          <w:rFonts w:cstheme="minorHAnsi"/>
          <w:iCs/>
          <w:sz w:val="20"/>
          <w:szCs w:val="20"/>
        </w:rPr>
        <w:t>Jamie (aged 12 years)</w:t>
      </w:r>
      <w:r w:rsidR="00991111">
        <w:rPr>
          <w:rFonts w:cstheme="minorHAnsi"/>
          <w:iCs/>
        </w:rPr>
        <w:br w:type="page"/>
      </w:r>
    </w:p>
    <w:p w14:paraId="3A811383" w14:textId="77777777" w:rsidR="00456B6E" w:rsidRDefault="00456B6E" w:rsidP="00C907A0">
      <w:pPr>
        <w:spacing w:after="0"/>
        <w:rPr>
          <w:rFonts w:cstheme="minorHAnsi"/>
          <w:b/>
          <w:bCs/>
          <w:sz w:val="24"/>
        </w:rPr>
      </w:pPr>
      <w:r>
        <w:rPr>
          <w:rFonts w:cstheme="minorHAnsi"/>
          <w:b/>
          <w:bCs/>
          <w:sz w:val="24"/>
        </w:rPr>
        <w:lastRenderedPageBreak/>
        <w:t>Example of response advice</w:t>
      </w:r>
    </w:p>
    <w:p w14:paraId="63045551" w14:textId="61A2D969" w:rsidR="00991111" w:rsidRPr="00A76865" w:rsidRDefault="00456B6E" w:rsidP="00C907A0">
      <w:pPr>
        <w:spacing w:after="720"/>
        <w:rPr>
          <w:rFonts w:cstheme="minorHAnsi"/>
          <w:b/>
          <w:bCs/>
          <w:sz w:val="24"/>
        </w:rPr>
      </w:pPr>
      <w:r>
        <w:rPr>
          <w:rFonts w:cstheme="minorHAnsi"/>
          <w:b/>
          <w:bCs/>
          <w:noProof/>
          <w:sz w:val="24"/>
        </w:rPr>
        <mc:AlternateContent>
          <mc:Choice Requires="wps">
            <w:drawing>
              <wp:anchor distT="0" distB="0" distL="114300" distR="114300" simplePos="0" relativeHeight="251762176" behindDoc="0" locked="0" layoutInCell="1" allowOverlap="1" wp14:anchorId="29BC01E0" wp14:editId="60789665">
                <wp:simplePos x="0" y="0"/>
                <wp:positionH relativeFrom="column">
                  <wp:posOffset>-71755</wp:posOffset>
                </wp:positionH>
                <wp:positionV relativeFrom="paragraph">
                  <wp:posOffset>372110</wp:posOffset>
                </wp:positionV>
                <wp:extent cx="5862320" cy="7766685"/>
                <wp:effectExtent l="0" t="0" r="24130" b="24765"/>
                <wp:wrapNone/>
                <wp:docPr id="715865904" name="Rectangle: Rounded Corners 11"/>
                <wp:cNvGraphicFramePr/>
                <a:graphic xmlns:a="http://schemas.openxmlformats.org/drawingml/2006/main">
                  <a:graphicData uri="http://schemas.microsoft.com/office/word/2010/wordprocessingShape">
                    <wps:wsp>
                      <wps:cNvSpPr/>
                      <wps:spPr>
                        <a:xfrm>
                          <a:off x="0" y="0"/>
                          <a:ext cx="5862320" cy="7766685"/>
                        </a:xfrm>
                        <a:prstGeom prst="roundRect">
                          <a:avLst>
                            <a:gd name="adj" fmla="val 3088"/>
                          </a:avLst>
                        </a:prstGeom>
                        <a:noFill/>
                        <a:ln w="12700">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1243A8" id="Rectangle: Rounded Corners 11" o:spid="_x0000_s1026" style="position:absolute;margin-left:-5.65pt;margin-top:29.3pt;width:461.6pt;height:611.55pt;z-index:251762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" filled="f" strokecolor="#d8d8d8 [2732]" strokeweight="1pt"/>
            </w:pict>
          </mc:Fallback>
        </mc:AlternateContent>
      </w:r>
      <w:r>
        <w:rPr>
          <w:rFonts w:cstheme="minorHAnsi"/>
          <w:b/>
          <w:bCs/>
          <w:sz w:val="24"/>
        </w:rPr>
        <w:t>Letter from Dr Puberty</w:t>
      </w:r>
    </w:p>
    <w:p w14:paraId="21697DED" w14:textId="77777777" w:rsidR="00AD51B3" w:rsidRPr="009747BE" w:rsidRDefault="00AD51B3" w:rsidP="00491F2A">
      <w:pPr>
        <w:spacing w:after="140"/>
        <w:ind w:left="340" w:right="284"/>
        <w:rPr>
          <w:rFonts w:cstheme="minorHAnsi"/>
          <w:iCs/>
          <w:sz w:val="20"/>
          <w:szCs w:val="20"/>
        </w:rPr>
      </w:pPr>
      <w:r w:rsidRPr="009747BE">
        <w:rPr>
          <w:rFonts w:cstheme="minorHAnsi"/>
          <w:iCs/>
          <w:sz w:val="20"/>
          <w:szCs w:val="20"/>
        </w:rPr>
        <w:t>Dear Jamie,</w:t>
      </w:r>
    </w:p>
    <w:p w14:paraId="6710BC38" w14:textId="77777777" w:rsidR="00AD51B3" w:rsidRPr="009747BE" w:rsidRDefault="00AD51B3" w:rsidP="00491F2A">
      <w:pPr>
        <w:spacing w:after="140"/>
        <w:ind w:left="340" w:right="284"/>
        <w:rPr>
          <w:rFonts w:cstheme="minorHAnsi"/>
          <w:iCs/>
          <w:sz w:val="20"/>
          <w:szCs w:val="20"/>
        </w:rPr>
      </w:pPr>
      <w:r w:rsidRPr="009747BE">
        <w:rPr>
          <w:rFonts w:cstheme="minorHAnsi"/>
          <w:iCs/>
          <w:sz w:val="20"/>
          <w:szCs w:val="20"/>
        </w:rPr>
        <w:t>Thank you for making contact. What you have described sounds very much like some of the feelings associated with moving through puberty. Puberty is a time of your life when you grow from a child into an adult. When this time of growth occurs, your body and emotions go through some huge changes. These changes can also affect your relationships and often your social health.</w:t>
      </w:r>
    </w:p>
    <w:p w14:paraId="0811A95B" w14:textId="77777777" w:rsidR="00AD51B3" w:rsidRPr="009747BE" w:rsidRDefault="00AD51B3" w:rsidP="00491F2A">
      <w:pPr>
        <w:spacing w:after="140"/>
        <w:ind w:left="340" w:right="284"/>
        <w:rPr>
          <w:rFonts w:cstheme="minorHAnsi"/>
          <w:iCs/>
          <w:sz w:val="20"/>
          <w:szCs w:val="20"/>
        </w:rPr>
      </w:pPr>
      <w:r w:rsidRPr="009747BE">
        <w:rPr>
          <w:rFonts w:cstheme="minorHAnsi"/>
          <w:iCs/>
          <w:sz w:val="20"/>
          <w:szCs w:val="20"/>
        </w:rPr>
        <w:t>Your body releases certain hormones that trigger the start of puberty. Hormones are special chemicals released in the body that tells your body to do certain things in preparation for adulthood and the amazing ability to eventually reproduce. These hormones can cause sudden rushes of emotions which are often called mood swings. It is perfectly normal during this time of transition, but there are some things that you can do to make them easier to cope with and to reduce the anger that you are feeling.</w:t>
      </w:r>
    </w:p>
    <w:p w14:paraId="289AC8F3" w14:textId="3640F455" w:rsidR="00AD51B3" w:rsidRPr="009747BE" w:rsidRDefault="00AD51B3" w:rsidP="00491F2A">
      <w:pPr>
        <w:pStyle w:val="CSPlistparagraph"/>
        <w:numPr>
          <w:ilvl w:val="0"/>
          <w:numId w:val="11"/>
        </w:numPr>
        <w:spacing w:after="140"/>
        <w:ind w:left="757" w:right="284"/>
        <w:rPr>
          <w:sz w:val="20"/>
          <w:szCs w:val="20"/>
        </w:rPr>
      </w:pPr>
      <w:r w:rsidRPr="009747BE">
        <w:rPr>
          <w:sz w:val="20"/>
          <w:szCs w:val="20"/>
        </w:rPr>
        <w:t xml:space="preserve">Notice when you are feeling overwhelmed by emotion and take some time out. This could be to do some exercise, or some quiet mindfulness activities. Breathing practices will help bring your emotions under control (there are some great practices on the Smiling Mind app or website, </w:t>
      </w:r>
      <w:r w:rsidR="00272E9F">
        <w:rPr>
          <w:sz w:val="20"/>
          <w:szCs w:val="20"/>
        </w:rPr>
        <w:br/>
      </w:r>
      <w:r w:rsidRPr="009747BE">
        <w:rPr>
          <w:sz w:val="20"/>
          <w:szCs w:val="20"/>
        </w:rPr>
        <w:t xml:space="preserve">visit </w:t>
      </w:r>
      <w:hyperlink r:id="rId69" w:history="1">
        <w:r w:rsidRPr="009747BE">
          <w:rPr>
            <w:rStyle w:val="Hyperlink"/>
            <w:rFonts w:cstheme="minorHAnsi"/>
            <w:iCs/>
            <w:sz w:val="20"/>
            <w:szCs w:val="20"/>
          </w:rPr>
          <w:t>www.smilingmind.com.au</w:t>
        </w:r>
      </w:hyperlink>
      <w:r w:rsidRPr="009747BE">
        <w:rPr>
          <w:sz w:val="20"/>
          <w:szCs w:val="20"/>
        </w:rPr>
        <w:t>) This will help regulate your emotions and allow you to calm down before responding to the situation.</w:t>
      </w:r>
    </w:p>
    <w:p w14:paraId="551BD14B" w14:textId="1AFB0EC7" w:rsidR="00AD51B3" w:rsidRPr="009747BE" w:rsidRDefault="00AD51B3" w:rsidP="00491F2A">
      <w:pPr>
        <w:pStyle w:val="CSPlistparagraph"/>
        <w:numPr>
          <w:ilvl w:val="0"/>
          <w:numId w:val="11"/>
        </w:numPr>
        <w:spacing w:after="140"/>
        <w:ind w:left="757" w:right="284"/>
        <w:rPr>
          <w:sz w:val="20"/>
          <w:szCs w:val="20"/>
        </w:rPr>
      </w:pPr>
      <w:r w:rsidRPr="009747BE">
        <w:rPr>
          <w:sz w:val="20"/>
          <w:szCs w:val="20"/>
        </w:rPr>
        <w:t xml:space="preserve">Be kind to yourself. It is not your fault, so be careful not to use negative self-talk. This can be very harmful to your self-confidence. Try instead to say something positive, like, for example, I am feeling anger now, but it will pass, I am a good person. By reinforcing positive </w:t>
      </w:r>
      <w:r w:rsidR="0098280E" w:rsidRPr="009747BE">
        <w:rPr>
          <w:sz w:val="20"/>
          <w:szCs w:val="20"/>
        </w:rPr>
        <w:t>statements,</w:t>
      </w:r>
      <w:r w:rsidRPr="009747BE">
        <w:rPr>
          <w:sz w:val="20"/>
          <w:szCs w:val="20"/>
        </w:rPr>
        <w:t xml:space="preserve"> you are more likely to feel good about yourself.</w:t>
      </w:r>
    </w:p>
    <w:p w14:paraId="2738FADF" w14:textId="07F11381" w:rsidR="00AD51B3" w:rsidRPr="009747BE" w:rsidRDefault="00AD51B3" w:rsidP="00491F2A">
      <w:pPr>
        <w:pStyle w:val="CSPlistparagraph"/>
        <w:numPr>
          <w:ilvl w:val="0"/>
          <w:numId w:val="11"/>
        </w:numPr>
        <w:spacing w:after="140"/>
        <w:ind w:left="757" w:right="284"/>
        <w:rPr>
          <w:sz w:val="20"/>
          <w:szCs w:val="20"/>
        </w:rPr>
      </w:pPr>
      <w:r w:rsidRPr="009747BE">
        <w:rPr>
          <w:sz w:val="20"/>
          <w:szCs w:val="20"/>
        </w:rPr>
        <w:t xml:space="preserve">Ask for help if you need it. Speak to a trusted adult or friend about how you are feeling. </w:t>
      </w:r>
      <w:r w:rsidR="00272E9F">
        <w:rPr>
          <w:sz w:val="20"/>
          <w:szCs w:val="20"/>
        </w:rPr>
        <w:br/>
      </w:r>
      <w:r w:rsidRPr="009747BE">
        <w:rPr>
          <w:sz w:val="20"/>
          <w:szCs w:val="20"/>
        </w:rPr>
        <w:t>When people understand and are aware of your concerns, they are more likely to understand and offer support.</w:t>
      </w:r>
    </w:p>
    <w:p w14:paraId="4FFD0192" w14:textId="2C729613" w:rsidR="00AD51B3" w:rsidRPr="009747BE" w:rsidRDefault="00AD51B3" w:rsidP="00491F2A">
      <w:pPr>
        <w:spacing w:after="140"/>
        <w:ind w:left="737" w:right="284"/>
        <w:rPr>
          <w:rFonts w:cstheme="minorHAnsi"/>
          <w:iCs/>
          <w:sz w:val="20"/>
          <w:szCs w:val="20"/>
        </w:rPr>
      </w:pPr>
      <w:r w:rsidRPr="009747BE">
        <w:rPr>
          <w:rFonts w:cstheme="minorHAnsi"/>
          <w:iCs/>
          <w:sz w:val="20"/>
          <w:szCs w:val="20"/>
        </w:rPr>
        <w:t xml:space="preserve">You will also </w:t>
      </w:r>
      <w:r w:rsidR="0098280E" w:rsidRPr="009747BE">
        <w:rPr>
          <w:rFonts w:cstheme="minorHAnsi"/>
          <w:iCs/>
          <w:sz w:val="20"/>
          <w:szCs w:val="20"/>
        </w:rPr>
        <w:t>notice</w:t>
      </w:r>
      <w:r w:rsidRPr="009747BE">
        <w:rPr>
          <w:rFonts w:cstheme="minorHAnsi"/>
          <w:iCs/>
          <w:sz w:val="20"/>
          <w:szCs w:val="20"/>
        </w:rPr>
        <w:t xml:space="preserve"> changes in your relationships. This is to do with the social changes that occur during puberty. You mentioned arguing more. You may often want to spend more time with your friends. This is quite normal, as you begin to grow and become more independent.</w:t>
      </w:r>
    </w:p>
    <w:p w14:paraId="38321F99" w14:textId="77777777" w:rsidR="00AD51B3" w:rsidRPr="009747BE" w:rsidRDefault="00AD51B3" w:rsidP="00491F2A">
      <w:pPr>
        <w:pStyle w:val="CSPlistparagraph"/>
        <w:numPr>
          <w:ilvl w:val="0"/>
          <w:numId w:val="12"/>
        </w:numPr>
        <w:spacing w:after="140"/>
        <w:ind w:left="757" w:right="284"/>
        <w:rPr>
          <w:sz w:val="20"/>
          <w:szCs w:val="20"/>
        </w:rPr>
      </w:pPr>
      <w:r w:rsidRPr="009747BE">
        <w:rPr>
          <w:sz w:val="20"/>
          <w:szCs w:val="20"/>
        </w:rPr>
        <w:t>Use some of the strategies mentioned to help control your emotions and make sure you set aside some time to spend with both your family and friends, doing the things you love</w:t>
      </w:r>
    </w:p>
    <w:p w14:paraId="75F2F716" w14:textId="77777777" w:rsidR="00AD51B3" w:rsidRPr="009747BE" w:rsidRDefault="00AD51B3" w:rsidP="00491F2A">
      <w:pPr>
        <w:pStyle w:val="CSPlistparagraph"/>
        <w:numPr>
          <w:ilvl w:val="0"/>
          <w:numId w:val="12"/>
        </w:numPr>
        <w:spacing w:after="140"/>
        <w:ind w:left="757" w:right="284"/>
        <w:rPr>
          <w:sz w:val="20"/>
          <w:szCs w:val="20"/>
        </w:rPr>
      </w:pPr>
      <w:r w:rsidRPr="009747BE">
        <w:rPr>
          <w:sz w:val="20"/>
          <w:szCs w:val="20"/>
        </w:rPr>
        <w:t>Talk to your parents about how you are feeling. They have been through this too and will understand. This will make it easier for you when things become difficult.</w:t>
      </w:r>
    </w:p>
    <w:p w14:paraId="04FE0447" w14:textId="77777777" w:rsidR="00AD51B3" w:rsidRPr="009747BE" w:rsidRDefault="00AD51B3" w:rsidP="00491F2A">
      <w:pPr>
        <w:pStyle w:val="CSPlistparagraph"/>
        <w:numPr>
          <w:ilvl w:val="0"/>
          <w:numId w:val="12"/>
        </w:numPr>
        <w:spacing w:after="140"/>
        <w:ind w:left="757" w:right="284"/>
        <w:rPr>
          <w:sz w:val="20"/>
          <w:szCs w:val="20"/>
        </w:rPr>
      </w:pPr>
      <w:r w:rsidRPr="009747BE">
        <w:rPr>
          <w:sz w:val="20"/>
          <w:szCs w:val="20"/>
        </w:rPr>
        <w:t>By calming your emotions first, everything else will be much easier to deal with. Take some time to get active, release negative emotions through exercise and see how that improves your mood and therefore your interactions with others.</w:t>
      </w:r>
    </w:p>
    <w:p w14:paraId="1FF6BFE2" w14:textId="77777777" w:rsidR="00AD51B3" w:rsidRPr="009747BE" w:rsidRDefault="00AD51B3" w:rsidP="00491F2A">
      <w:pPr>
        <w:spacing w:after="140"/>
        <w:ind w:left="340" w:right="284"/>
        <w:rPr>
          <w:rFonts w:cstheme="minorHAnsi"/>
          <w:iCs/>
          <w:sz w:val="20"/>
          <w:szCs w:val="20"/>
        </w:rPr>
      </w:pPr>
      <w:r w:rsidRPr="009747BE">
        <w:rPr>
          <w:rFonts w:cstheme="minorHAnsi"/>
          <w:iCs/>
          <w:sz w:val="20"/>
          <w:szCs w:val="20"/>
        </w:rPr>
        <w:t>There is some excellent advice available online including Kids Helpline, Beyond Blue and ReachOut. Remember you are not alone.</w:t>
      </w:r>
    </w:p>
    <w:p w14:paraId="582BFB65" w14:textId="692B083E" w:rsidR="00AD51B3" w:rsidRPr="009747BE" w:rsidRDefault="00AD51B3" w:rsidP="00491F2A">
      <w:pPr>
        <w:spacing w:after="140"/>
        <w:ind w:left="340" w:right="284"/>
        <w:rPr>
          <w:rFonts w:cstheme="minorHAnsi"/>
          <w:iCs/>
          <w:sz w:val="20"/>
          <w:szCs w:val="20"/>
        </w:rPr>
      </w:pPr>
      <w:r w:rsidRPr="009747BE">
        <w:rPr>
          <w:rFonts w:cstheme="minorHAnsi"/>
          <w:iCs/>
          <w:sz w:val="20"/>
          <w:szCs w:val="20"/>
        </w:rPr>
        <w:t xml:space="preserve">I hope this advice helps, Jamie. Please let me know if there is anything else I can do to assist. </w:t>
      </w:r>
      <w:r w:rsidR="00272E9F">
        <w:rPr>
          <w:rFonts w:cstheme="minorHAnsi"/>
          <w:iCs/>
          <w:sz w:val="20"/>
          <w:szCs w:val="20"/>
        </w:rPr>
        <w:br/>
      </w:r>
      <w:r w:rsidRPr="009747BE">
        <w:rPr>
          <w:rFonts w:cstheme="minorHAnsi"/>
          <w:iCs/>
          <w:sz w:val="20"/>
          <w:szCs w:val="20"/>
        </w:rPr>
        <w:t>Good luck!</w:t>
      </w:r>
    </w:p>
    <w:p w14:paraId="2A5837AC" w14:textId="77777777" w:rsidR="00AD51B3" w:rsidRPr="009747BE" w:rsidRDefault="00AD51B3" w:rsidP="00C907A0">
      <w:pPr>
        <w:spacing w:after="100"/>
        <w:ind w:left="340" w:right="284"/>
        <w:rPr>
          <w:rFonts w:cstheme="minorHAnsi"/>
          <w:iCs/>
          <w:sz w:val="20"/>
          <w:szCs w:val="20"/>
        </w:rPr>
      </w:pPr>
      <w:r w:rsidRPr="009747BE">
        <w:rPr>
          <w:rFonts w:cstheme="minorHAnsi"/>
          <w:iCs/>
          <w:sz w:val="20"/>
          <w:szCs w:val="20"/>
        </w:rPr>
        <w:t>Dr Puberty</w:t>
      </w:r>
    </w:p>
    <w:p w14:paraId="23FC036A" w14:textId="3F7B8B21" w:rsidR="000C451E" w:rsidRPr="00117B2F" w:rsidRDefault="00AD51B3" w:rsidP="002445E6">
      <w:pPr>
        <w:pStyle w:val="SCSALessonAppendixHeading3"/>
      </w:pPr>
      <w:r w:rsidRPr="002445E6">
        <w:br w:type="page"/>
      </w:r>
      <w:r w:rsidR="00456B6E" w:rsidRPr="00C907A0">
        <w:lastRenderedPageBreak/>
        <w:t>Examples of s</w:t>
      </w:r>
      <w:r w:rsidR="000C451E" w:rsidRPr="00117B2F">
        <w:t>cenarios</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ook w:val="04A0" w:firstRow="1" w:lastRow="0" w:firstColumn="1" w:lastColumn="0" w:noHBand="0" w:noVBand="1"/>
        <w:tblCaption w:val="Planning Pages for Part A"/>
        <w:tblDescription w:val="Writing space."/>
      </w:tblPr>
      <w:tblGrid>
        <w:gridCol w:w="9060"/>
      </w:tblGrid>
      <w:tr w:rsidR="000C451E" w:rsidRPr="00B73888" w14:paraId="3ED67093" w14:textId="77777777" w:rsidTr="00E3000E">
        <w:tc>
          <w:tcPr>
            <w:tcW w:w="9060" w:type="dxa"/>
            <w:shd w:val="clear" w:color="auto" w:fill="CCE4DC"/>
            <w:tcMar>
              <w:top w:w="113" w:type="dxa"/>
              <w:bottom w:w="113" w:type="dxa"/>
            </w:tcMar>
          </w:tcPr>
          <w:p w14:paraId="161BAD5C" w14:textId="352AFF32" w:rsidR="000C451E" w:rsidRPr="006D5A3C" w:rsidRDefault="000C451E" w:rsidP="002445E6">
            <w:pPr>
              <w:tabs>
                <w:tab w:val="left" w:pos="7926"/>
              </w:tabs>
              <w:spacing w:after="0" w:line="271" w:lineRule="auto"/>
              <w:rPr>
                <w:rFonts w:cstheme="minorHAnsi"/>
                <w:bCs/>
              </w:rPr>
            </w:pPr>
            <w:r>
              <w:rPr>
                <w:rFonts w:cstheme="minorHAnsi"/>
                <w:bCs/>
              </w:rPr>
              <w:t>Examp</w:t>
            </w:r>
            <w:r w:rsidR="00456B6E">
              <w:rPr>
                <w:rFonts w:cstheme="minorHAnsi"/>
                <w:bCs/>
              </w:rPr>
              <w:t xml:space="preserve">les of </w:t>
            </w:r>
            <w:r>
              <w:rPr>
                <w:rFonts w:cstheme="minorHAnsi"/>
                <w:bCs/>
              </w:rPr>
              <w:t>letters to Dr</w:t>
            </w:r>
            <w:r w:rsidR="00456B6E">
              <w:rPr>
                <w:rFonts w:cstheme="minorHAnsi"/>
                <w:bCs/>
              </w:rPr>
              <w:t xml:space="preserve"> </w:t>
            </w:r>
            <w:r>
              <w:rPr>
                <w:rFonts w:cstheme="minorHAnsi"/>
                <w:bCs/>
              </w:rPr>
              <w:t>Puberty</w:t>
            </w:r>
            <w:r w:rsidR="00B45F77">
              <w:rPr>
                <w:rFonts w:cstheme="minorHAnsi"/>
                <w:bCs/>
              </w:rPr>
              <w:t xml:space="preserve"> </w:t>
            </w:r>
          </w:p>
        </w:tc>
      </w:tr>
      <w:tr w:rsidR="000C451E" w:rsidRPr="00B73888" w14:paraId="214B78D6" w14:textId="77777777" w:rsidTr="00E3000E">
        <w:trPr>
          <w:trHeight w:val="2778"/>
        </w:trPr>
        <w:tc>
          <w:tcPr>
            <w:tcW w:w="9060" w:type="dxa"/>
            <w:shd w:val="clear" w:color="auto" w:fill="FFFFFF" w:themeFill="background1"/>
          </w:tcPr>
          <w:p w14:paraId="43A97C30" w14:textId="77777777" w:rsidR="000C451E" w:rsidRPr="007521F3" w:rsidRDefault="000C451E" w:rsidP="002445E6">
            <w:pPr>
              <w:spacing w:line="271" w:lineRule="auto"/>
              <w:rPr>
                <w:rFonts w:cstheme="minorHAnsi"/>
                <w:bCs/>
              </w:rPr>
            </w:pPr>
            <w:r w:rsidRPr="007521F3">
              <w:rPr>
                <w:rFonts w:cstheme="minorHAnsi"/>
                <w:b/>
                <w:bCs/>
              </w:rPr>
              <w:t>Dear Dr Puberty,</w:t>
            </w:r>
            <w:r w:rsidRPr="007521F3">
              <w:rPr>
                <w:rFonts w:cstheme="minorHAnsi"/>
                <w:bCs/>
              </w:rPr>
              <w:br/>
              <w:t xml:space="preserve">I feel like I get embarrassed over everything lately, and I don’t know why. If a teacher calls on me in class, my face goes bright red, and I feel like everyone is staring at me. My heart starts racing, and I just want to sink </w:t>
            </w:r>
            <w:r w:rsidRPr="002445E6">
              <w:t>into</w:t>
            </w:r>
            <w:r w:rsidRPr="007521F3">
              <w:rPr>
                <w:rFonts w:cstheme="minorHAnsi"/>
                <w:bCs/>
              </w:rPr>
              <w:t xml:space="preserve"> my chair. It’s not just in class either—if someone laughs nearby, I always think they’re laughing at me, even when I know they probably aren’t.</w:t>
            </w:r>
          </w:p>
          <w:p w14:paraId="580E0D89" w14:textId="77777777" w:rsidR="000C451E" w:rsidRPr="007521F3" w:rsidRDefault="000C451E" w:rsidP="002445E6">
            <w:pPr>
              <w:spacing w:line="271" w:lineRule="auto"/>
              <w:rPr>
                <w:rFonts w:cstheme="minorHAnsi"/>
                <w:bCs/>
              </w:rPr>
            </w:pPr>
            <w:r w:rsidRPr="007521F3">
              <w:rPr>
                <w:rFonts w:cstheme="minorHAnsi"/>
                <w:bCs/>
              </w:rPr>
              <w:t xml:space="preserve">At home, I used to love joking around with my parents, but now when they tease me (even in a nice way), it makes me feel annoyed and embarrassed, especially if my friends are around. I get so irritated when my mum calls me pet names in front of people, even though I never used to care. It’s like everything she does </w:t>
            </w:r>
            <w:r w:rsidRPr="002445E6">
              <w:t>is</w:t>
            </w:r>
            <w:r w:rsidRPr="007521F3">
              <w:rPr>
                <w:rFonts w:cstheme="minorHAnsi"/>
                <w:bCs/>
              </w:rPr>
              <w:t xml:space="preserve"> suddenly the most embarrassing thing ever. I know they’re just being normal parents, but I can’t help feeling this way.</w:t>
            </w:r>
          </w:p>
          <w:p w14:paraId="2E2A2147" w14:textId="77777777" w:rsidR="000C451E" w:rsidRDefault="000C451E" w:rsidP="002445E6">
            <w:pPr>
              <w:tabs>
                <w:tab w:val="left" w:pos="7926"/>
              </w:tabs>
              <w:spacing w:after="0" w:line="271" w:lineRule="auto"/>
              <w:rPr>
                <w:rFonts w:cstheme="minorHAnsi"/>
                <w:bCs/>
              </w:rPr>
            </w:pPr>
            <w:r w:rsidRPr="007521F3">
              <w:rPr>
                <w:rFonts w:cstheme="minorHAnsi"/>
                <w:bCs/>
              </w:rPr>
              <w:t>I don’t understand why I suddenly care so much about what other people think. I used to feel confident, but now I feel awkward all the time. I just want to go back to feeling normal again. Is this something that happens to everyone? How do I stop overthinking everything?</w:t>
            </w:r>
            <w:r w:rsidRPr="007521F3">
              <w:rPr>
                <w:rFonts w:cstheme="minorHAnsi"/>
                <w:bCs/>
              </w:rPr>
              <w:br/>
              <w:t>Thanks,</w:t>
            </w:r>
            <w:r w:rsidRPr="007521F3">
              <w:rPr>
                <w:rFonts w:cstheme="minorHAnsi"/>
                <w:bCs/>
              </w:rPr>
              <w:br/>
            </w:r>
            <w:r w:rsidRPr="007521F3">
              <w:rPr>
                <w:rFonts w:cstheme="minorHAnsi"/>
                <w:b/>
                <w:bCs/>
              </w:rPr>
              <w:t>Alex (aged 12 years)</w:t>
            </w:r>
          </w:p>
        </w:tc>
      </w:tr>
      <w:tr w:rsidR="000C451E" w:rsidRPr="00B73888" w14:paraId="63766A19" w14:textId="77777777" w:rsidTr="00E3000E">
        <w:trPr>
          <w:trHeight w:val="2778"/>
        </w:trPr>
        <w:tc>
          <w:tcPr>
            <w:tcW w:w="9060" w:type="dxa"/>
            <w:shd w:val="clear" w:color="auto" w:fill="FFFFFF" w:themeFill="background1"/>
          </w:tcPr>
          <w:p w14:paraId="67676DA0" w14:textId="77777777" w:rsidR="000C451E" w:rsidRPr="007521F3" w:rsidRDefault="000C451E" w:rsidP="002445E6">
            <w:pPr>
              <w:spacing w:line="271" w:lineRule="auto"/>
              <w:rPr>
                <w:rFonts w:cstheme="minorHAnsi"/>
                <w:bCs/>
              </w:rPr>
            </w:pPr>
            <w:r w:rsidRPr="007521F3">
              <w:rPr>
                <w:rFonts w:cstheme="minorHAnsi"/>
                <w:b/>
                <w:bCs/>
              </w:rPr>
              <w:t>Dear Dr Puberty,</w:t>
            </w:r>
            <w:r w:rsidRPr="007521F3">
              <w:rPr>
                <w:rFonts w:cstheme="minorHAnsi"/>
                <w:bCs/>
              </w:rPr>
              <w:br/>
              <w:t xml:space="preserve">Lately, my body has started to change, and I </w:t>
            </w:r>
            <w:r w:rsidRPr="007521F3">
              <w:rPr>
                <w:rFonts w:cstheme="minorHAnsi"/>
                <w:b/>
                <w:bCs/>
              </w:rPr>
              <w:t>really don’t like it</w:t>
            </w:r>
            <w:r w:rsidRPr="007521F3">
              <w:rPr>
                <w:rFonts w:cstheme="minorHAnsi"/>
                <w:bCs/>
              </w:rPr>
              <w:t xml:space="preserve">. I’ve started growing hair in weird places, my skin is super oily, and I have pimples that won’t go away! No matter how much I wash my face, my skin still feels greasy, and I feel like everyone notices my breakouts. It makes me feel gross, and I don’t even </w:t>
            </w:r>
            <w:r w:rsidRPr="002445E6">
              <w:t>want</w:t>
            </w:r>
            <w:r w:rsidRPr="007521F3">
              <w:rPr>
                <w:rFonts w:cstheme="minorHAnsi"/>
                <w:bCs/>
              </w:rPr>
              <w:t xml:space="preserve"> to look in the mirror sometimes.</w:t>
            </w:r>
          </w:p>
          <w:p w14:paraId="05E582B2" w14:textId="77777777" w:rsidR="000C451E" w:rsidRPr="007521F3" w:rsidRDefault="000C451E" w:rsidP="002445E6">
            <w:pPr>
              <w:spacing w:line="271" w:lineRule="auto"/>
              <w:rPr>
                <w:rFonts w:cstheme="minorHAnsi"/>
                <w:bCs/>
              </w:rPr>
            </w:pPr>
            <w:r w:rsidRPr="007521F3">
              <w:rPr>
                <w:rFonts w:cstheme="minorHAnsi"/>
                <w:bCs/>
              </w:rPr>
              <w:t xml:space="preserve">The worst part is that at school, people have started making jokes about things like body odour and voice cracks. It makes me so nervous because I never used to have to think about how I smelled, and now I feel paranoid that I stink even after I put on deodorant. My voice has also started doing this weird cracking thing at </w:t>
            </w:r>
            <w:r w:rsidRPr="002445E6">
              <w:t>random</w:t>
            </w:r>
            <w:r w:rsidRPr="007521F3">
              <w:rPr>
                <w:rFonts w:cstheme="minorHAnsi"/>
                <w:bCs/>
              </w:rPr>
              <w:t xml:space="preserve"> times, and it’s so embarrassing, especially when I’m talking to the class. I used to love reading aloud in school, but now I just try to avoid it.</w:t>
            </w:r>
          </w:p>
          <w:p w14:paraId="50D3ABE6" w14:textId="77777777" w:rsidR="000C451E" w:rsidRDefault="000C451E" w:rsidP="002445E6">
            <w:pPr>
              <w:tabs>
                <w:tab w:val="left" w:pos="7926"/>
              </w:tabs>
              <w:spacing w:after="0" w:line="271" w:lineRule="auto"/>
              <w:rPr>
                <w:rFonts w:cstheme="minorHAnsi"/>
                <w:bCs/>
              </w:rPr>
            </w:pPr>
            <w:r w:rsidRPr="007521F3">
              <w:rPr>
                <w:rFonts w:cstheme="minorHAnsi"/>
                <w:bCs/>
              </w:rPr>
              <w:t>I feel so uncomfortable in my own body, and I don’t know how to deal with it. Will this ever stop feeling weird? When will I start feeling like myself again?</w:t>
            </w:r>
            <w:r w:rsidRPr="007521F3">
              <w:rPr>
                <w:rFonts w:cstheme="minorHAnsi"/>
                <w:bCs/>
              </w:rPr>
              <w:br/>
              <w:t>Please help!</w:t>
            </w:r>
            <w:r w:rsidRPr="007521F3">
              <w:rPr>
                <w:rFonts w:cstheme="minorHAnsi"/>
                <w:bCs/>
              </w:rPr>
              <w:br/>
            </w:r>
            <w:r w:rsidRPr="007521F3">
              <w:rPr>
                <w:rFonts w:cstheme="minorHAnsi"/>
                <w:b/>
                <w:bCs/>
              </w:rPr>
              <w:t>Jordan (aged 12 years)</w:t>
            </w:r>
          </w:p>
        </w:tc>
      </w:tr>
      <w:tr w:rsidR="000C451E" w:rsidRPr="00B73888" w14:paraId="0598092A" w14:textId="77777777" w:rsidTr="002445E6">
        <w:trPr>
          <w:trHeight w:val="476"/>
        </w:trPr>
        <w:tc>
          <w:tcPr>
            <w:tcW w:w="9060" w:type="dxa"/>
            <w:shd w:val="clear" w:color="auto" w:fill="FFFFFF" w:themeFill="background1"/>
          </w:tcPr>
          <w:p w14:paraId="50D12F3A" w14:textId="77777777" w:rsidR="000C451E" w:rsidRPr="007521F3" w:rsidRDefault="000C451E" w:rsidP="002445E6">
            <w:pPr>
              <w:keepNext/>
              <w:widowControl/>
              <w:spacing w:line="271" w:lineRule="auto"/>
              <w:rPr>
                <w:rFonts w:cstheme="minorHAnsi"/>
                <w:bCs/>
              </w:rPr>
            </w:pPr>
            <w:r w:rsidRPr="007521F3">
              <w:rPr>
                <w:rFonts w:cstheme="minorHAnsi"/>
                <w:b/>
                <w:bCs/>
              </w:rPr>
              <w:lastRenderedPageBreak/>
              <w:t>Dear Dr Puberty,</w:t>
            </w:r>
            <w:r w:rsidRPr="007521F3">
              <w:rPr>
                <w:rFonts w:cstheme="minorHAnsi"/>
                <w:bCs/>
              </w:rPr>
              <w:br/>
              <w:t xml:space="preserve">I don’t </w:t>
            </w:r>
            <w:r w:rsidRPr="002445E6">
              <w:t>understand</w:t>
            </w:r>
            <w:r w:rsidRPr="007521F3">
              <w:rPr>
                <w:rFonts w:cstheme="minorHAnsi"/>
                <w:bCs/>
              </w:rPr>
              <w:t xml:space="preserve"> what’s happening with my friends. My best friend and I have always been close, but lately, we don’t seem to have as much fun together. We used to talk about everything, but now it feels like we’re completely different people. They’ve started hanging out with a new group, and sometimes I feel like I don’t belong anymore. I try to join in, but they talk about things I don’t really care about, like makeup, parties, and who’s dating who.</w:t>
            </w:r>
          </w:p>
          <w:p w14:paraId="040D9E5D" w14:textId="77777777" w:rsidR="000C451E" w:rsidRPr="007521F3" w:rsidRDefault="000C451E" w:rsidP="002445E6">
            <w:pPr>
              <w:keepNext/>
              <w:widowControl/>
              <w:spacing w:line="271" w:lineRule="auto"/>
              <w:rPr>
                <w:rFonts w:cstheme="minorHAnsi"/>
                <w:bCs/>
              </w:rPr>
            </w:pPr>
            <w:r w:rsidRPr="007521F3">
              <w:rPr>
                <w:rFonts w:cstheme="minorHAnsi"/>
                <w:bCs/>
              </w:rPr>
              <w:t xml:space="preserve">At lunch, I sit with them, but I feel like an outsider, and when they make plans, I’m not always included. I keep wondering if I did something wrong or if they just don’t like me as much anymore. When I’m alone, I feel sad and left out, but when I’m with them, I feel awkward, like I </w:t>
            </w:r>
            <w:proofErr w:type="gramStart"/>
            <w:r w:rsidRPr="007521F3">
              <w:rPr>
                <w:rFonts w:cstheme="minorHAnsi"/>
                <w:bCs/>
              </w:rPr>
              <w:t>have to</w:t>
            </w:r>
            <w:proofErr w:type="gramEnd"/>
            <w:r w:rsidRPr="007521F3">
              <w:rPr>
                <w:rFonts w:cstheme="minorHAnsi"/>
                <w:bCs/>
              </w:rPr>
              <w:t xml:space="preserve"> try harder to be interesting.</w:t>
            </w:r>
          </w:p>
          <w:p w14:paraId="1981048B" w14:textId="77777777" w:rsidR="000C451E" w:rsidRDefault="000C451E" w:rsidP="002445E6">
            <w:pPr>
              <w:keepNext/>
              <w:widowControl/>
              <w:tabs>
                <w:tab w:val="left" w:pos="7926"/>
              </w:tabs>
              <w:spacing w:after="0" w:line="271" w:lineRule="auto"/>
              <w:rPr>
                <w:rFonts w:cstheme="minorHAnsi"/>
                <w:bCs/>
              </w:rPr>
            </w:pPr>
            <w:r w:rsidRPr="007521F3">
              <w:rPr>
                <w:rFonts w:cstheme="minorHAnsi"/>
                <w:bCs/>
              </w:rPr>
              <w:t>I don’t know if I should change to fit in or if I should try to make new friends. It’s so confusing because I still care about my best friend, but I don’t know if they feel the same way about me anymore. Is this normal? How do I know if a friendship is worth holding onto?</w:t>
            </w:r>
            <w:r w:rsidRPr="007521F3">
              <w:rPr>
                <w:rFonts w:cstheme="minorHAnsi"/>
                <w:bCs/>
              </w:rPr>
              <w:br/>
              <w:t>Sincerely,</w:t>
            </w:r>
            <w:r w:rsidRPr="007521F3">
              <w:rPr>
                <w:rFonts w:cstheme="minorHAnsi"/>
                <w:bCs/>
              </w:rPr>
              <w:br/>
            </w:r>
            <w:r w:rsidRPr="007521F3">
              <w:rPr>
                <w:rFonts w:cstheme="minorHAnsi"/>
                <w:b/>
                <w:bCs/>
              </w:rPr>
              <w:t>Taylor (aged 12 years)</w:t>
            </w:r>
          </w:p>
        </w:tc>
      </w:tr>
      <w:tr w:rsidR="000C451E" w:rsidRPr="00B73888" w14:paraId="39FE44ED" w14:textId="77777777" w:rsidTr="00E3000E">
        <w:trPr>
          <w:trHeight w:val="2778"/>
        </w:trPr>
        <w:tc>
          <w:tcPr>
            <w:tcW w:w="9060" w:type="dxa"/>
            <w:shd w:val="clear" w:color="auto" w:fill="FFFFFF" w:themeFill="background1"/>
          </w:tcPr>
          <w:p w14:paraId="34A43A5E" w14:textId="77777777" w:rsidR="000C451E" w:rsidRPr="007521F3" w:rsidRDefault="000C451E" w:rsidP="002445E6">
            <w:pPr>
              <w:spacing w:line="271" w:lineRule="auto"/>
              <w:rPr>
                <w:rFonts w:cstheme="minorHAnsi"/>
                <w:bCs/>
              </w:rPr>
            </w:pPr>
            <w:r w:rsidRPr="007521F3">
              <w:rPr>
                <w:rFonts w:cstheme="minorHAnsi"/>
                <w:b/>
                <w:bCs/>
              </w:rPr>
              <w:t>Dear Dr Puberty,</w:t>
            </w:r>
            <w:r w:rsidRPr="007521F3">
              <w:rPr>
                <w:rFonts w:cstheme="minorHAnsi"/>
                <w:bCs/>
              </w:rPr>
              <w:br/>
              <w:t>I have no idea what’s happening to me. One minute I feel fine, and the next minute, I feel like crying for no reason! It happens at the worst times, like during class when a teacher tells me I got something wrong, or when my parents ask me simple questions at home. The other day, my friend cancelled our plans, and even though it wasn’t a big deal, I felt so upset that I had to pretend I had allergies to hide that I was about to cry.</w:t>
            </w:r>
          </w:p>
          <w:p w14:paraId="1B600523" w14:textId="77777777" w:rsidR="000C451E" w:rsidRPr="007521F3" w:rsidRDefault="000C451E" w:rsidP="002445E6">
            <w:pPr>
              <w:tabs>
                <w:tab w:val="left" w:pos="7926"/>
              </w:tabs>
              <w:spacing w:after="0" w:line="271" w:lineRule="auto"/>
              <w:rPr>
                <w:rFonts w:cstheme="minorHAnsi"/>
                <w:bCs/>
              </w:rPr>
            </w:pPr>
            <w:r w:rsidRPr="007521F3">
              <w:rPr>
                <w:rFonts w:cstheme="minorHAnsi"/>
                <w:bCs/>
              </w:rPr>
              <w:t>My friends used to make me laugh all the time, but lately, little things they say annoy me, and I get upset way too easily. If they joke around with me, I take it personally, even if I know they didn’t mean anything by it. I don’t want to be so sensitive, but I can’t help it.</w:t>
            </w:r>
          </w:p>
          <w:p w14:paraId="4DB1D326" w14:textId="77777777" w:rsidR="000C451E" w:rsidRDefault="000C451E" w:rsidP="002445E6">
            <w:pPr>
              <w:tabs>
                <w:tab w:val="left" w:pos="7926"/>
              </w:tabs>
              <w:spacing w:after="0" w:line="271" w:lineRule="auto"/>
              <w:rPr>
                <w:rFonts w:cstheme="minorHAnsi"/>
                <w:bCs/>
              </w:rPr>
            </w:pPr>
            <w:r w:rsidRPr="007521F3">
              <w:rPr>
                <w:rFonts w:cstheme="minorHAnsi"/>
                <w:bCs/>
              </w:rPr>
              <w:t>I feel like I’m overreacting to everything, and it’s exhausting. I don’t want to be grumpy or sad all the time, but I don’t know how to stop. Is something wrong with me? Why can’t I control my emotions anymore?</w:t>
            </w:r>
            <w:r w:rsidRPr="007521F3">
              <w:rPr>
                <w:rFonts w:cstheme="minorHAnsi"/>
                <w:bCs/>
              </w:rPr>
              <w:br/>
              <w:t>From,</w:t>
            </w:r>
            <w:r w:rsidRPr="007521F3">
              <w:rPr>
                <w:rFonts w:cstheme="minorHAnsi"/>
                <w:bCs/>
              </w:rPr>
              <w:br/>
            </w:r>
            <w:r w:rsidRPr="007521F3">
              <w:rPr>
                <w:rFonts w:cstheme="minorHAnsi"/>
                <w:b/>
                <w:bCs/>
              </w:rPr>
              <w:t>Mia (aged 12 years)</w:t>
            </w:r>
          </w:p>
        </w:tc>
      </w:tr>
      <w:tr w:rsidR="000C451E" w:rsidRPr="00B73888" w14:paraId="2FA95071" w14:textId="77777777" w:rsidTr="00E3000E">
        <w:trPr>
          <w:trHeight w:val="2778"/>
        </w:trPr>
        <w:tc>
          <w:tcPr>
            <w:tcW w:w="9060" w:type="dxa"/>
            <w:shd w:val="clear" w:color="auto" w:fill="FFFFFF" w:themeFill="background1"/>
          </w:tcPr>
          <w:p w14:paraId="6AA7160E" w14:textId="77777777" w:rsidR="000C451E" w:rsidRPr="007521F3" w:rsidRDefault="000C451E" w:rsidP="002445E6">
            <w:pPr>
              <w:spacing w:line="271" w:lineRule="auto"/>
              <w:rPr>
                <w:rFonts w:cstheme="minorHAnsi"/>
                <w:bCs/>
              </w:rPr>
            </w:pPr>
            <w:r w:rsidRPr="007521F3">
              <w:rPr>
                <w:rFonts w:cstheme="minorHAnsi"/>
                <w:b/>
                <w:bCs/>
              </w:rPr>
              <w:t>Dear Dr Puberty,</w:t>
            </w:r>
            <w:r w:rsidRPr="007521F3">
              <w:rPr>
                <w:rFonts w:cstheme="minorHAnsi"/>
                <w:bCs/>
              </w:rPr>
              <w:br/>
              <w:t xml:space="preserve">It feels like everyone at school is changing, and I don’t know where I fit anymore. Some of my friends are obsessed with </w:t>
            </w:r>
            <w:r w:rsidRPr="002445E6">
              <w:t>fashion</w:t>
            </w:r>
            <w:r w:rsidRPr="007521F3">
              <w:rPr>
                <w:rFonts w:cstheme="minorHAnsi"/>
                <w:bCs/>
              </w:rPr>
              <w:t xml:space="preserve"> and makeup, and they’re always talking about social media, but I just don’t care about that stuff. They also talk about crushes and relationships, and I feel like I’m supposed to be </w:t>
            </w:r>
            <w:r w:rsidRPr="002445E6">
              <w:t>interested</w:t>
            </w:r>
            <w:r w:rsidRPr="007521F3">
              <w:rPr>
                <w:rFonts w:cstheme="minorHAnsi"/>
                <w:bCs/>
              </w:rPr>
              <w:t xml:space="preserve"> too, but I’m not. It makes me feel like I’m missing something, like I should be changing too, but I don’t want to force it.</w:t>
            </w:r>
          </w:p>
          <w:p w14:paraId="27060EC0" w14:textId="4D8CFB61" w:rsidR="000C451E" w:rsidRPr="007521F3" w:rsidRDefault="000C451E" w:rsidP="002445E6">
            <w:pPr>
              <w:tabs>
                <w:tab w:val="left" w:pos="7926"/>
              </w:tabs>
              <w:spacing w:after="0" w:line="271" w:lineRule="auto"/>
              <w:rPr>
                <w:rFonts w:cstheme="minorHAnsi"/>
                <w:bCs/>
              </w:rPr>
            </w:pPr>
            <w:r w:rsidRPr="007521F3">
              <w:rPr>
                <w:rFonts w:cstheme="minorHAnsi"/>
                <w:bCs/>
              </w:rPr>
              <w:t xml:space="preserve">When we hang out, I sometimes pretend to like the same things as </w:t>
            </w:r>
            <w:r w:rsidR="00893563" w:rsidRPr="007521F3">
              <w:rPr>
                <w:rFonts w:cstheme="minorHAnsi"/>
                <w:bCs/>
              </w:rPr>
              <w:t>them,</w:t>
            </w:r>
            <w:r w:rsidRPr="007521F3">
              <w:rPr>
                <w:rFonts w:cstheme="minorHAnsi"/>
                <w:bCs/>
              </w:rPr>
              <w:t xml:space="preserve"> so I don’t feel left out, but it doesn’t feel right. I miss when we could just have fun without worrying about being cool or popular. I don’t want to change who I am just to fit in, but I also don’t want to be alone.</w:t>
            </w:r>
          </w:p>
          <w:p w14:paraId="2E70924D" w14:textId="77777777" w:rsidR="000C451E" w:rsidRDefault="000C451E" w:rsidP="002445E6">
            <w:pPr>
              <w:tabs>
                <w:tab w:val="left" w:pos="7926"/>
              </w:tabs>
              <w:spacing w:after="0" w:line="271" w:lineRule="auto"/>
              <w:rPr>
                <w:rFonts w:cstheme="minorHAnsi"/>
                <w:bCs/>
              </w:rPr>
            </w:pPr>
            <w:r w:rsidRPr="007521F3">
              <w:rPr>
                <w:rFonts w:cstheme="minorHAnsi"/>
                <w:bCs/>
              </w:rPr>
              <w:t>I used to be confident in who I was, but now I second-guess everything. How do I stop feeling like I have to be like everyone else? Is it okay to just be myself, even if it means I don’t fit in as much?</w:t>
            </w:r>
            <w:r w:rsidRPr="007521F3">
              <w:rPr>
                <w:rFonts w:cstheme="minorHAnsi"/>
                <w:bCs/>
              </w:rPr>
              <w:br/>
              <w:t>From,</w:t>
            </w:r>
            <w:r w:rsidRPr="007521F3">
              <w:rPr>
                <w:rFonts w:cstheme="minorHAnsi"/>
                <w:bCs/>
              </w:rPr>
              <w:br/>
            </w:r>
            <w:r w:rsidRPr="007521F3">
              <w:rPr>
                <w:rFonts w:cstheme="minorHAnsi"/>
                <w:b/>
                <w:bCs/>
              </w:rPr>
              <w:t>Sam (aged 12 years)</w:t>
            </w:r>
          </w:p>
        </w:tc>
      </w:tr>
      <w:tr w:rsidR="000C451E" w:rsidRPr="00B73888" w14:paraId="00A4EB3F" w14:textId="77777777" w:rsidTr="00E3000E">
        <w:trPr>
          <w:trHeight w:val="1326"/>
        </w:trPr>
        <w:tc>
          <w:tcPr>
            <w:tcW w:w="9060" w:type="dxa"/>
            <w:shd w:val="clear" w:color="auto" w:fill="FFFFFF" w:themeFill="background1"/>
          </w:tcPr>
          <w:p w14:paraId="0D7FC8EF" w14:textId="77777777" w:rsidR="000C451E" w:rsidRPr="007521F3" w:rsidRDefault="000C451E" w:rsidP="00B50633">
            <w:pPr>
              <w:pageBreakBefore/>
              <w:tabs>
                <w:tab w:val="left" w:pos="7926"/>
              </w:tabs>
              <w:spacing w:after="0"/>
              <w:rPr>
                <w:rFonts w:cstheme="minorHAnsi"/>
                <w:bCs/>
              </w:rPr>
            </w:pPr>
            <w:r w:rsidRPr="007521F3">
              <w:rPr>
                <w:rFonts w:cstheme="minorHAnsi"/>
                <w:b/>
                <w:bCs/>
              </w:rPr>
              <w:lastRenderedPageBreak/>
              <w:t>Dear Dr Puberty,</w:t>
            </w:r>
            <w:r w:rsidRPr="007521F3">
              <w:rPr>
                <w:rFonts w:cstheme="minorHAnsi"/>
                <w:bCs/>
              </w:rPr>
              <w:br/>
              <w:t xml:space="preserve">I feel like my parents </w:t>
            </w:r>
            <w:r w:rsidRPr="00E3000E">
              <w:rPr>
                <w:rFonts w:cstheme="minorHAnsi"/>
              </w:rPr>
              <w:t>don’t understand me at all</w:t>
            </w:r>
            <w:r w:rsidRPr="007521F3">
              <w:rPr>
                <w:rFonts w:cstheme="minorHAnsi"/>
                <w:bCs/>
              </w:rPr>
              <w:t xml:space="preserve"> anymore. When I try to explain how I feel, they say I’m being dramatic or disrespectful. It’s frustrating because I don’t mean to argue, but I get so irritated when they don’t listen. If I ask for more freedom, like going out with friends, they say, “You’re too young,” even though my friends’ parents let them. It makes me feel like they don’t trust me.</w:t>
            </w:r>
          </w:p>
          <w:p w14:paraId="7A4C300B" w14:textId="77777777" w:rsidR="000C451E" w:rsidRPr="007521F3" w:rsidRDefault="000C451E" w:rsidP="00E3000E">
            <w:pPr>
              <w:tabs>
                <w:tab w:val="left" w:pos="7926"/>
              </w:tabs>
              <w:spacing w:after="0"/>
              <w:rPr>
                <w:rFonts w:cstheme="minorHAnsi"/>
                <w:bCs/>
              </w:rPr>
            </w:pPr>
            <w:r w:rsidRPr="007521F3">
              <w:rPr>
                <w:rFonts w:cstheme="minorHAnsi"/>
                <w:bCs/>
              </w:rPr>
              <w:t>I used to love spending time at home, but now I’d rather be with my friends because they get me. I feel like my parents treat me like a little kid, and the more they try to control things, the more I want to push back. I know they care about me, but I just wish they would listen to me instead of always telling me what to do.</w:t>
            </w:r>
          </w:p>
          <w:p w14:paraId="57DC112D" w14:textId="77777777" w:rsidR="000C451E" w:rsidRPr="007521F3" w:rsidRDefault="000C451E" w:rsidP="00E3000E">
            <w:pPr>
              <w:tabs>
                <w:tab w:val="left" w:pos="7926"/>
              </w:tabs>
              <w:spacing w:after="0"/>
              <w:rPr>
                <w:rFonts w:cstheme="minorHAnsi"/>
                <w:bCs/>
              </w:rPr>
            </w:pPr>
            <w:r w:rsidRPr="007521F3">
              <w:rPr>
                <w:rFonts w:cstheme="minorHAnsi"/>
                <w:bCs/>
              </w:rPr>
              <w:t xml:space="preserve">How do I get them to </w:t>
            </w:r>
            <w:proofErr w:type="gramStart"/>
            <w:r w:rsidRPr="007521F3">
              <w:rPr>
                <w:rFonts w:cstheme="minorHAnsi"/>
                <w:bCs/>
              </w:rPr>
              <w:t>actually hear</w:t>
            </w:r>
            <w:proofErr w:type="gramEnd"/>
            <w:r w:rsidRPr="007521F3">
              <w:rPr>
                <w:rFonts w:cstheme="minorHAnsi"/>
                <w:bCs/>
              </w:rPr>
              <w:t xml:space="preserve"> me? I don’t want to fight with them all the time, but I also don’t want to feel like I have no say in my own life.</w:t>
            </w:r>
            <w:r w:rsidRPr="007521F3">
              <w:rPr>
                <w:rFonts w:cstheme="minorHAnsi"/>
                <w:bCs/>
              </w:rPr>
              <w:br/>
              <w:t>Thanks,</w:t>
            </w:r>
            <w:r w:rsidRPr="007521F3">
              <w:rPr>
                <w:rFonts w:cstheme="minorHAnsi"/>
                <w:bCs/>
              </w:rPr>
              <w:br/>
            </w:r>
            <w:r w:rsidRPr="007521F3">
              <w:rPr>
                <w:rFonts w:cstheme="minorHAnsi"/>
                <w:b/>
                <w:bCs/>
              </w:rPr>
              <w:t>Ethan (aged 12 years)</w:t>
            </w:r>
          </w:p>
          <w:p w14:paraId="308BDCDE" w14:textId="77777777" w:rsidR="000C451E" w:rsidRDefault="000C451E" w:rsidP="00E3000E">
            <w:pPr>
              <w:tabs>
                <w:tab w:val="left" w:pos="7926"/>
              </w:tabs>
              <w:spacing w:after="0"/>
              <w:rPr>
                <w:rFonts w:cstheme="minorHAnsi"/>
                <w:bCs/>
              </w:rPr>
            </w:pPr>
          </w:p>
        </w:tc>
      </w:tr>
    </w:tbl>
    <w:p w14:paraId="3FD07212" w14:textId="77777777" w:rsidR="00EC1433" w:rsidRDefault="00EC1433" w:rsidP="005F28C3">
      <w:pPr>
        <w:pStyle w:val="SCSALessonAppendixHeading2"/>
      </w:pPr>
      <w:r>
        <w:br w:type="page"/>
      </w:r>
    </w:p>
    <w:p w14:paraId="164644CE" w14:textId="5E6ABC8E" w:rsidR="00861BB0" w:rsidRPr="002C3FE4" w:rsidRDefault="00861BB0" w:rsidP="002445E6">
      <w:pPr>
        <w:pStyle w:val="SCSALessonAppendixHeading2"/>
      </w:pPr>
      <w:r w:rsidRPr="00EC1433">
        <w:lastRenderedPageBreak/>
        <w:t>Instructio</w:t>
      </w:r>
      <w:r w:rsidRPr="005F28C3">
        <w:t>ns to students</w:t>
      </w:r>
    </w:p>
    <w:p w14:paraId="2E0F5387" w14:textId="235B46AA" w:rsidR="00893563" w:rsidRPr="00B73888" w:rsidRDefault="00893563" w:rsidP="00397E31">
      <w:pPr>
        <w:rPr>
          <w:rFonts w:cstheme="minorHAnsi"/>
        </w:rPr>
      </w:pPr>
      <w:r w:rsidRPr="00893563">
        <w:rPr>
          <w:rFonts w:cstheme="minorHAnsi"/>
        </w:rPr>
        <w:t>Your task is to create a response providing advice for a scenario received by Dr Puberty, in which young people have asked specific questions about the challenges they face as they journey through adolescence.</w:t>
      </w:r>
    </w:p>
    <w:p w14:paraId="0B6E176F" w14:textId="3FAA09A9" w:rsidR="00861BB0" w:rsidRPr="00B73888" w:rsidRDefault="00861BB0" w:rsidP="00397E31">
      <w:pPr>
        <w:rPr>
          <w:rFonts w:cstheme="minorHAnsi"/>
        </w:rPr>
      </w:pPr>
      <w:r w:rsidRPr="00B73888">
        <w:rPr>
          <w:rFonts w:cstheme="minorHAnsi"/>
        </w:rPr>
        <w:t xml:space="preserve">Taking on the role of Dr </w:t>
      </w:r>
      <w:r>
        <w:rPr>
          <w:rFonts w:cstheme="minorHAnsi"/>
        </w:rPr>
        <w:t>Puberty</w:t>
      </w:r>
      <w:r w:rsidRPr="00B73888">
        <w:rPr>
          <w:rFonts w:cstheme="minorHAnsi"/>
        </w:rPr>
        <w:t xml:space="preserve">, provide </w:t>
      </w:r>
      <w:r w:rsidR="00117B2F">
        <w:rPr>
          <w:rFonts w:cstheme="minorHAnsi"/>
        </w:rPr>
        <w:t>a response</w:t>
      </w:r>
      <w:r w:rsidRPr="00B73888">
        <w:rPr>
          <w:rFonts w:cstheme="minorHAnsi"/>
        </w:rPr>
        <w:t>, outlining appropriate ways to manage these challenges and provide a range of coping strategies and skills that will assist the young person through this time of transition.</w:t>
      </w:r>
    </w:p>
    <w:p w14:paraId="1985C735" w14:textId="065F21EB" w:rsidR="00861BB0" w:rsidRPr="00B73888" w:rsidRDefault="00861BB0" w:rsidP="00397E31">
      <w:pPr>
        <w:rPr>
          <w:rFonts w:cstheme="minorHAnsi"/>
        </w:rPr>
      </w:pPr>
      <w:r w:rsidRPr="00B73888">
        <w:rPr>
          <w:rFonts w:cstheme="minorHAnsi"/>
        </w:rPr>
        <w:t xml:space="preserve">You may present your </w:t>
      </w:r>
      <w:r w:rsidR="00117B2F">
        <w:rPr>
          <w:rFonts w:cstheme="minorHAnsi"/>
        </w:rPr>
        <w:t xml:space="preserve">response </w:t>
      </w:r>
      <w:r w:rsidRPr="00B73888">
        <w:rPr>
          <w:rFonts w:cstheme="minorHAnsi"/>
        </w:rPr>
        <w:t>resource in a written/visual format or record a verbal presentation in a</w:t>
      </w:r>
      <w:r w:rsidR="00272E9F">
        <w:rPr>
          <w:rFonts w:cstheme="minorHAnsi"/>
        </w:rPr>
        <w:t> </w:t>
      </w:r>
      <w:r w:rsidRPr="00B73888">
        <w:rPr>
          <w:rFonts w:cstheme="minorHAnsi"/>
        </w:rPr>
        <w:t>question/answer style format.</w:t>
      </w:r>
    </w:p>
    <w:p w14:paraId="3C37F37A" w14:textId="074B9007" w:rsidR="002445E6" w:rsidRDefault="00861BB0" w:rsidP="00397E31">
      <w:pPr>
        <w:rPr>
          <w:rFonts w:cstheme="minorHAnsi"/>
        </w:rPr>
      </w:pPr>
      <w:r w:rsidRPr="009E2001">
        <w:rPr>
          <w:rFonts w:cstheme="minorHAnsi"/>
        </w:rPr>
        <w:t xml:space="preserve">You will have one lesson to plan </w:t>
      </w:r>
      <w:r w:rsidR="005B5883">
        <w:rPr>
          <w:rFonts w:cstheme="minorHAnsi"/>
        </w:rPr>
        <w:t>using the</w:t>
      </w:r>
      <w:r w:rsidR="00117B2F">
        <w:rPr>
          <w:rFonts w:cstheme="minorHAnsi"/>
        </w:rPr>
        <w:t xml:space="preserve"> </w:t>
      </w:r>
      <w:r w:rsidR="00117B2F" w:rsidRPr="005270B3">
        <w:rPr>
          <w:rFonts w:cstheme="minorHAnsi"/>
        </w:rPr>
        <w:t>Part A:</w:t>
      </w:r>
      <w:r w:rsidR="005B5883" w:rsidRPr="005270B3">
        <w:rPr>
          <w:rFonts w:cstheme="minorHAnsi"/>
        </w:rPr>
        <w:t xml:space="preserve"> Planning pages</w:t>
      </w:r>
      <w:r w:rsidR="005B5883">
        <w:rPr>
          <w:rFonts w:cstheme="minorHAnsi"/>
        </w:rPr>
        <w:t>,</w:t>
      </w:r>
      <w:r w:rsidRPr="009E2001">
        <w:rPr>
          <w:rFonts w:cstheme="minorHAnsi"/>
        </w:rPr>
        <w:t xml:space="preserve"> and one lesson to construct your </w:t>
      </w:r>
      <w:r w:rsidR="00117B2F">
        <w:rPr>
          <w:rFonts w:cstheme="minorHAnsi"/>
        </w:rPr>
        <w:t xml:space="preserve">response to the scenario </w:t>
      </w:r>
    </w:p>
    <w:p w14:paraId="4BAB5793" w14:textId="1F54A4B7" w:rsidR="00861BB0" w:rsidRPr="002445E6" w:rsidRDefault="002445E6" w:rsidP="00397E31">
      <w:pPr>
        <w:rPr>
          <w:rFonts w:cstheme="minorHAnsi"/>
        </w:rPr>
      </w:pPr>
      <w:r>
        <w:rPr>
          <w:rFonts w:cstheme="minorHAnsi"/>
        </w:rPr>
        <w:br w:type="page"/>
      </w:r>
    </w:p>
    <w:p w14:paraId="49846424" w14:textId="558108E4" w:rsidR="00861BB0" w:rsidRPr="009E2001" w:rsidRDefault="00861BB0" w:rsidP="002445E6">
      <w:pPr>
        <w:pStyle w:val="SCSALessonLinedHeading2"/>
      </w:pPr>
      <w:r w:rsidRPr="009E2001">
        <w:lastRenderedPageBreak/>
        <w:t xml:space="preserve">Task </w:t>
      </w:r>
      <w:r w:rsidR="00EB6A35">
        <w:t>r</w:t>
      </w:r>
      <w:r w:rsidRPr="009E2001">
        <w:t>equirements</w:t>
      </w:r>
    </w:p>
    <w:p w14:paraId="7702843A" w14:textId="1129EEB0" w:rsidR="00861BB0" w:rsidRPr="009E2001" w:rsidRDefault="00861BB0" w:rsidP="00397E31">
      <w:pPr>
        <w:tabs>
          <w:tab w:val="right" w:pos="9072"/>
        </w:tabs>
        <w:spacing w:before="100" w:after="0"/>
        <w:rPr>
          <w:rFonts w:cstheme="minorHAnsi"/>
          <w:b/>
        </w:rPr>
      </w:pPr>
      <w:r w:rsidRPr="009E2001">
        <w:rPr>
          <w:rFonts w:cstheme="minorHAnsi"/>
          <w:b/>
        </w:rPr>
        <w:t xml:space="preserve">Part A: Planning </w:t>
      </w:r>
      <w:r w:rsidR="005B5883">
        <w:rPr>
          <w:rFonts w:cstheme="minorHAnsi"/>
          <w:b/>
        </w:rPr>
        <w:t>pages</w:t>
      </w:r>
      <w:r w:rsidR="00F03B8E">
        <w:rPr>
          <w:rFonts w:cstheme="minorHAnsi"/>
        </w:rPr>
        <w:tab/>
      </w:r>
      <w:r w:rsidRPr="00805A49">
        <w:rPr>
          <w:rFonts w:cstheme="minorHAnsi"/>
          <w:b/>
        </w:rPr>
        <w:t>(6 marks)</w:t>
      </w:r>
    </w:p>
    <w:p w14:paraId="139954F0" w14:textId="2983CE6B" w:rsidR="002C3FE4" w:rsidRPr="002445E6" w:rsidRDefault="00861BB0" w:rsidP="002445E6">
      <w:pPr>
        <w:rPr>
          <w:rFonts w:cstheme="minorHAnsi"/>
        </w:rPr>
      </w:pPr>
      <w:r w:rsidRPr="009E2001">
        <w:rPr>
          <w:rFonts w:cstheme="minorHAnsi"/>
        </w:rPr>
        <w:t>Use the planning pages to explore and enhance your knowledge and understanding about</w:t>
      </w:r>
      <w:r w:rsidR="00DE69B6">
        <w:rPr>
          <w:rFonts w:cstheme="minorHAnsi"/>
        </w:rPr>
        <w:t> </w:t>
      </w:r>
      <w:r w:rsidRPr="009E2001">
        <w:rPr>
          <w:rFonts w:cstheme="minorHAnsi"/>
        </w:rPr>
        <w:t xml:space="preserve">transitions. </w:t>
      </w:r>
      <w:r w:rsidR="00117B2F">
        <w:rPr>
          <w:rFonts w:cstheme="minorHAnsi"/>
        </w:rPr>
        <w:t>Once this information has been considered, develop advise or a response to the questions or situations received.</w:t>
      </w:r>
      <w:r w:rsidRPr="009E2001">
        <w:rPr>
          <w:rFonts w:cstheme="minorHAnsi"/>
        </w:rPr>
        <w:t xml:space="preserve"> Select your preferred method of </w:t>
      </w:r>
      <w:r w:rsidR="00117B2F">
        <w:rPr>
          <w:rFonts w:cstheme="minorHAnsi"/>
        </w:rPr>
        <w:t>presenting th</w:t>
      </w:r>
      <w:r w:rsidR="00893563">
        <w:rPr>
          <w:rFonts w:cstheme="minorHAnsi"/>
        </w:rPr>
        <w:t xml:space="preserve">e </w:t>
      </w:r>
      <w:r w:rsidR="00117B2F">
        <w:rPr>
          <w:rFonts w:cstheme="minorHAnsi"/>
        </w:rPr>
        <w:t>response</w:t>
      </w:r>
      <w:r w:rsidRPr="009E2001">
        <w:rPr>
          <w:rFonts w:cstheme="minorHAnsi"/>
        </w:rPr>
        <w:t>.</w:t>
      </w:r>
    </w:p>
    <w:p w14:paraId="5E308C4E" w14:textId="55006A41" w:rsidR="00861BB0" w:rsidRPr="009E2001" w:rsidRDefault="005B5883" w:rsidP="00AE4A83">
      <w:pPr>
        <w:tabs>
          <w:tab w:val="right" w:pos="9072"/>
        </w:tabs>
        <w:spacing w:before="100" w:after="0" w:line="240" w:lineRule="auto"/>
      </w:pPr>
      <w:r w:rsidRPr="006A61F7">
        <w:rPr>
          <w:b/>
        </w:rPr>
        <w:t xml:space="preserve">Part B: </w:t>
      </w:r>
      <w:r w:rsidR="00117B2F">
        <w:rPr>
          <w:b/>
        </w:rPr>
        <w:t>Response advice</w:t>
      </w:r>
      <w:r w:rsidR="00FD3348">
        <w:tab/>
      </w:r>
      <w:r w:rsidR="00861BB0" w:rsidRPr="00504A14">
        <w:rPr>
          <w:b/>
        </w:rPr>
        <w:t>(19 marks)</w:t>
      </w:r>
    </w:p>
    <w:p w14:paraId="078373AA" w14:textId="65E63F92" w:rsidR="00861BB0" w:rsidRPr="009E2001" w:rsidRDefault="00861BB0" w:rsidP="00AE4A83">
      <w:pPr>
        <w:tabs>
          <w:tab w:val="right" w:pos="9072"/>
        </w:tabs>
        <w:spacing w:before="100" w:after="0" w:line="240" w:lineRule="auto"/>
      </w:pPr>
      <w:r w:rsidRPr="009E2001">
        <w:t xml:space="preserve">As Dr Puberty, </w:t>
      </w:r>
      <w:r w:rsidR="00395D2D" w:rsidRPr="00395D2D">
        <w:t xml:space="preserve">respond to </w:t>
      </w:r>
      <w:r w:rsidR="00395D2D" w:rsidRPr="00395D2D">
        <w:rPr>
          <w:b/>
          <w:bCs/>
        </w:rPr>
        <w:t>one</w:t>
      </w:r>
      <w:r w:rsidR="00395D2D" w:rsidRPr="00395D2D">
        <w:t xml:space="preserve"> </w:t>
      </w:r>
      <w:r w:rsidR="006357F7">
        <w:t xml:space="preserve">scenario provided by your teacher, </w:t>
      </w:r>
      <w:r w:rsidR="00395D2D" w:rsidRPr="00395D2D">
        <w:t xml:space="preserve">acknowledging the emotions and feelings experienced during this period of transition. Offer advice on how to cope with and manage these changes or </w:t>
      </w:r>
      <w:proofErr w:type="gramStart"/>
      <w:r w:rsidR="00395D2D" w:rsidRPr="00395D2D">
        <w:t>challenges, and</w:t>
      </w:r>
      <w:proofErr w:type="gramEnd"/>
      <w:r w:rsidR="00395D2D" w:rsidRPr="00395D2D">
        <w:t xml:space="preserve"> suggest appropriate help-seeking strategies relevant to the scenario.</w:t>
      </w:r>
    </w:p>
    <w:p w14:paraId="64847386" w14:textId="40C9C09A" w:rsidR="00861BB0" w:rsidRPr="009E2001" w:rsidRDefault="00861BB0" w:rsidP="00C907A0">
      <w:pPr>
        <w:pStyle w:val="CSPlistparagraph"/>
        <w:tabs>
          <w:tab w:val="right" w:pos="9072"/>
        </w:tabs>
        <w:spacing w:before="100" w:after="0" w:line="240" w:lineRule="auto"/>
        <w:contextualSpacing w:val="0"/>
      </w:pPr>
      <w:r w:rsidRPr="009E2001">
        <w:t>As Dr Puberty, include the following</w:t>
      </w:r>
      <w:r w:rsidR="00041107">
        <w:t xml:space="preserve"> </w:t>
      </w:r>
      <w:r w:rsidR="00893563">
        <w:t xml:space="preserve">information </w:t>
      </w:r>
      <w:r w:rsidR="00041107">
        <w:t>in the response</w:t>
      </w:r>
      <w:r w:rsidRPr="009E2001">
        <w:t>:</w:t>
      </w:r>
    </w:p>
    <w:p w14:paraId="4850C6FA" w14:textId="4717126E" w:rsidR="00861BB0" w:rsidRPr="00C907A0" w:rsidRDefault="006357F7" w:rsidP="00491F2A">
      <w:pPr>
        <w:pStyle w:val="CSPlistparagraph"/>
        <w:numPr>
          <w:ilvl w:val="0"/>
          <w:numId w:val="97"/>
        </w:numPr>
        <w:tabs>
          <w:tab w:val="clear" w:pos="284"/>
          <w:tab w:val="right" w:pos="9072"/>
        </w:tabs>
        <w:ind w:left="357" w:hanging="357"/>
      </w:pPr>
      <w:r w:rsidRPr="00C907A0">
        <w:t>Explain</w:t>
      </w:r>
      <w:r w:rsidR="005B5883" w:rsidRPr="00C907A0">
        <w:t xml:space="preserve"> </w:t>
      </w:r>
      <w:r w:rsidR="00861BB0" w:rsidRPr="00C907A0">
        <w:t>the feelings and emotions associated with transitions making a clear link to puberty and the scenario.</w:t>
      </w:r>
      <w:r w:rsidR="00C907A0">
        <w:tab/>
      </w:r>
      <w:r w:rsidR="00861BB0" w:rsidRPr="00C907A0">
        <w:t>(3 marks)</w:t>
      </w:r>
    </w:p>
    <w:p w14:paraId="5DEE42DB" w14:textId="4A7818A2" w:rsidR="00861BB0" w:rsidRPr="00C907A0" w:rsidRDefault="006357F7" w:rsidP="00491F2A">
      <w:pPr>
        <w:pStyle w:val="CSPlistparagraph"/>
        <w:numPr>
          <w:ilvl w:val="0"/>
          <w:numId w:val="97"/>
        </w:numPr>
        <w:tabs>
          <w:tab w:val="clear" w:pos="284"/>
          <w:tab w:val="right" w:pos="9072"/>
        </w:tabs>
        <w:ind w:left="357" w:hanging="357"/>
      </w:pPr>
      <w:r w:rsidRPr="00C907A0">
        <w:t>Describe</w:t>
      </w:r>
      <w:r w:rsidR="00861BB0" w:rsidRPr="00C907A0">
        <w:t xml:space="preserve"> two appropriate coping/communication or </w:t>
      </w:r>
      <w:r w:rsidR="0098280E" w:rsidRPr="00C907A0">
        <w:t>problem-solving</w:t>
      </w:r>
      <w:r w:rsidR="00861BB0" w:rsidRPr="00C907A0">
        <w:t xml:space="preserve"> skills/strategies to manage the identified emotional change or challenge.</w:t>
      </w:r>
      <w:r w:rsidR="00FD3348" w:rsidRPr="00C907A0">
        <w:tab/>
      </w:r>
      <w:r w:rsidR="00861BB0" w:rsidRPr="00C907A0">
        <w:t>(4 marks)</w:t>
      </w:r>
    </w:p>
    <w:p w14:paraId="1887A3D4" w14:textId="7C55E92C" w:rsidR="00861BB0" w:rsidRPr="00C907A0" w:rsidRDefault="006357F7" w:rsidP="00491F2A">
      <w:pPr>
        <w:pStyle w:val="CSPlistparagraph"/>
        <w:numPr>
          <w:ilvl w:val="0"/>
          <w:numId w:val="97"/>
        </w:numPr>
        <w:tabs>
          <w:tab w:val="clear" w:pos="284"/>
          <w:tab w:val="right" w:pos="9072"/>
        </w:tabs>
        <w:ind w:left="357" w:hanging="357"/>
      </w:pPr>
      <w:r w:rsidRPr="00C907A0">
        <w:t>Describe</w:t>
      </w:r>
      <w:r w:rsidR="00861BB0" w:rsidRPr="00C907A0">
        <w:t xml:space="preserve"> two appropriate coping/communication or </w:t>
      </w:r>
      <w:r w:rsidR="0098280E" w:rsidRPr="00C907A0">
        <w:t>problem-solving</w:t>
      </w:r>
      <w:r w:rsidR="00861BB0" w:rsidRPr="00C907A0">
        <w:t xml:space="preserve"> skills/strategies to manage the identified social change or challenge.</w:t>
      </w:r>
      <w:r w:rsidR="00C907A0">
        <w:tab/>
      </w:r>
      <w:r w:rsidR="00861BB0" w:rsidRPr="00C907A0">
        <w:t>(4 marks)</w:t>
      </w:r>
    </w:p>
    <w:p w14:paraId="26A4AE72" w14:textId="06DF3386" w:rsidR="00861BB0" w:rsidRPr="00C907A0" w:rsidRDefault="006357F7" w:rsidP="00491F2A">
      <w:pPr>
        <w:pStyle w:val="CSPlistparagraph"/>
        <w:numPr>
          <w:ilvl w:val="0"/>
          <w:numId w:val="97"/>
        </w:numPr>
        <w:tabs>
          <w:tab w:val="clear" w:pos="284"/>
          <w:tab w:val="right" w:pos="9072"/>
        </w:tabs>
        <w:ind w:left="357" w:hanging="357"/>
      </w:pPr>
      <w:r w:rsidRPr="00C907A0">
        <w:t>Describe</w:t>
      </w:r>
      <w:r w:rsidR="00861BB0" w:rsidRPr="00C907A0">
        <w:t xml:space="preserve"> two relevant help-seeking strategies relevant to the scenario to support the young person during this time for the emotional change or challenge.</w:t>
      </w:r>
      <w:r w:rsidR="00FD3348" w:rsidRPr="00C907A0">
        <w:tab/>
      </w:r>
      <w:r w:rsidR="00861BB0" w:rsidRPr="00C907A0">
        <w:t>(4 marks)</w:t>
      </w:r>
    </w:p>
    <w:p w14:paraId="16C50842" w14:textId="3BC85CF1" w:rsidR="00861BB0" w:rsidRPr="00C907A0" w:rsidRDefault="006357F7" w:rsidP="00491F2A">
      <w:pPr>
        <w:pStyle w:val="CSPlistparagraph"/>
        <w:numPr>
          <w:ilvl w:val="0"/>
          <w:numId w:val="97"/>
        </w:numPr>
        <w:tabs>
          <w:tab w:val="clear" w:pos="284"/>
          <w:tab w:val="right" w:pos="9072"/>
        </w:tabs>
        <w:ind w:left="357" w:hanging="357"/>
      </w:pPr>
      <w:r w:rsidRPr="00C907A0">
        <w:t>Describe</w:t>
      </w:r>
      <w:r w:rsidR="00861BB0" w:rsidRPr="00C907A0">
        <w:t xml:space="preserve"> two relevant help-seeking strategies relevant to the scenario to support the young person during this time for the social change or challenge.</w:t>
      </w:r>
      <w:r w:rsidR="00FD3348" w:rsidRPr="00C907A0">
        <w:tab/>
      </w:r>
      <w:r w:rsidR="00861BB0" w:rsidRPr="00C907A0">
        <w:t>(4 marks)</w:t>
      </w:r>
    </w:p>
    <w:p w14:paraId="1F2CB63A" w14:textId="33F65E25" w:rsidR="00861BB0" w:rsidRPr="00B73888" w:rsidRDefault="00861BB0" w:rsidP="00D75D0F">
      <w:pPr>
        <w:spacing w:before="100" w:after="0" w:line="240" w:lineRule="auto"/>
        <w:rPr>
          <w:rFonts w:cstheme="minorHAnsi"/>
          <w:color w:val="000000" w:themeColor="text1"/>
        </w:rPr>
      </w:pPr>
      <w:r w:rsidRPr="00B73888">
        <w:rPr>
          <w:rFonts w:cstheme="minorHAnsi"/>
          <w:color w:val="000000" w:themeColor="text1"/>
        </w:rPr>
        <w:t>You must submit:</w:t>
      </w:r>
    </w:p>
    <w:p w14:paraId="11577F67" w14:textId="302FCEB9" w:rsidR="00861BB0" w:rsidRPr="005270B3" w:rsidRDefault="00861BB0" w:rsidP="00491F2A">
      <w:pPr>
        <w:pStyle w:val="CSPlistparagraph"/>
        <w:numPr>
          <w:ilvl w:val="0"/>
          <w:numId w:val="13"/>
        </w:numPr>
        <w:spacing w:after="0" w:line="240" w:lineRule="auto"/>
        <w:ind w:left="357" w:hanging="357"/>
        <w:contextualSpacing w:val="0"/>
        <w:rPr>
          <w:strike/>
        </w:rPr>
      </w:pPr>
      <w:r w:rsidRPr="006F0B53">
        <w:t>your planning sheet</w:t>
      </w:r>
      <w:r w:rsidR="00041107">
        <w:t xml:space="preserve"> (</w:t>
      </w:r>
      <w:r w:rsidR="00041107" w:rsidRPr="005270B3">
        <w:t>Part A: Planning pages)</w:t>
      </w:r>
    </w:p>
    <w:p w14:paraId="5A6E342E" w14:textId="60BF6435" w:rsidR="00041107" w:rsidRDefault="00861BB0" w:rsidP="00491F2A">
      <w:pPr>
        <w:pStyle w:val="CSPlistparagraph"/>
        <w:numPr>
          <w:ilvl w:val="0"/>
          <w:numId w:val="13"/>
        </w:numPr>
        <w:spacing w:line="240" w:lineRule="auto"/>
        <w:ind w:left="357" w:hanging="357"/>
        <w:contextualSpacing w:val="0"/>
      </w:pPr>
      <w:r w:rsidRPr="005270B3">
        <w:t xml:space="preserve">the </w:t>
      </w:r>
      <w:r w:rsidR="00041107" w:rsidRPr="005270B3">
        <w:t>response advice (Part B</w:t>
      </w:r>
      <w:r w:rsidR="00BB1AD3" w:rsidRPr="005270B3">
        <w:t xml:space="preserve">: </w:t>
      </w:r>
      <w:r w:rsidR="005E5F64" w:rsidRPr="005270B3">
        <w:t>W</w:t>
      </w:r>
      <w:r w:rsidRPr="005270B3">
        <w:t>ritten</w:t>
      </w:r>
      <w:r w:rsidR="00BB1AD3" w:rsidRPr="005270B3">
        <w:t>, visual</w:t>
      </w:r>
      <w:r w:rsidRPr="005270B3">
        <w:t xml:space="preserve"> or verbal presentation</w:t>
      </w:r>
      <w:r w:rsidR="00BB1AD3">
        <w:t>).</w:t>
      </w:r>
      <w:r w:rsidRPr="009E2001">
        <w:t xml:space="preserve"> </w:t>
      </w:r>
    </w:p>
    <w:p w14:paraId="64BF4BF6" w14:textId="60F31B32" w:rsidR="00861BB0" w:rsidRDefault="00041107" w:rsidP="002445E6">
      <w:r>
        <w:t>V</w:t>
      </w:r>
      <w:r w:rsidR="00861BB0" w:rsidRPr="009E2001">
        <w:t xml:space="preserve">erbal </w:t>
      </w:r>
      <w:r w:rsidR="00861BB0" w:rsidRPr="002445E6">
        <w:t>presentation</w:t>
      </w:r>
      <w:r w:rsidRPr="002445E6">
        <w:t>s</w:t>
      </w:r>
      <w:r w:rsidR="00861BB0" w:rsidRPr="009E2001">
        <w:t xml:space="preserve"> may be presented live or recorded. </w:t>
      </w:r>
      <w:r w:rsidR="005E5F64">
        <w:t>C</w:t>
      </w:r>
      <w:r w:rsidR="00861BB0" w:rsidRPr="009E2001">
        <w:t>heck with your teacher on how this is to be presented</w:t>
      </w:r>
      <w:r w:rsidR="00E3712C">
        <w:t>.</w:t>
      </w:r>
    </w:p>
    <w:p w14:paraId="3D37FEF7" w14:textId="5E208AC7" w:rsidR="002445E6" w:rsidRDefault="002445E6">
      <w:pPr>
        <w:pStyle w:val="CSPlistparagraph"/>
        <w:numPr>
          <w:ilvl w:val="0"/>
          <w:numId w:val="13"/>
        </w:numPr>
        <w:spacing w:before="100" w:line="240" w:lineRule="auto"/>
      </w:pPr>
      <w:r>
        <w:br w:type="page"/>
      </w:r>
    </w:p>
    <w:p w14:paraId="2CC96B9E" w14:textId="112C51D6" w:rsidR="00861BB0" w:rsidRPr="009952B6" w:rsidRDefault="00861BB0" w:rsidP="002445E6">
      <w:pPr>
        <w:pStyle w:val="SCSALessonAppendixHeading2"/>
      </w:pPr>
      <w:r w:rsidRPr="009952B6">
        <w:lastRenderedPageBreak/>
        <w:t>Part A: Planning pages</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ook w:val="04A0" w:firstRow="1" w:lastRow="0" w:firstColumn="1" w:lastColumn="0" w:noHBand="0" w:noVBand="1"/>
        <w:tblCaption w:val="Planning Pages for Part A"/>
        <w:tblDescription w:val="Writing space."/>
      </w:tblPr>
      <w:tblGrid>
        <w:gridCol w:w="9060"/>
      </w:tblGrid>
      <w:tr w:rsidR="00861BB0" w:rsidRPr="00B73888" w14:paraId="1649C6AE" w14:textId="77777777" w:rsidTr="00161C3E">
        <w:tc>
          <w:tcPr>
            <w:tcW w:w="9016" w:type="dxa"/>
            <w:shd w:val="clear" w:color="auto" w:fill="CCE4DC"/>
            <w:tcMar>
              <w:top w:w="113" w:type="dxa"/>
              <w:bottom w:w="113" w:type="dxa"/>
            </w:tcMar>
          </w:tcPr>
          <w:p w14:paraId="46326497" w14:textId="0CFA1BED" w:rsidR="00861BB0" w:rsidRPr="006D5A3C" w:rsidRDefault="00861BB0" w:rsidP="00861BB0">
            <w:pPr>
              <w:tabs>
                <w:tab w:val="left" w:pos="7926"/>
              </w:tabs>
              <w:spacing w:after="0"/>
              <w:rPr>
                <w:rFonts w:cstheme="minorHAnsi"/>
                <w:bCs/>
              </w:rPr>
            </w:pPr>
            <w:r w:rsidRPr="006D5A3C">
              <w:rPr>
                <w:rFonts w:cstheme="minorHAnsi"/>
                <w:bCs/>
              </w:rPr>
              <w:t>Identify feelings one may experience when going through a transition</w:t>
            </w:r>
            <w:r w:rsidR="00041107">
              <w:rPr>
                <w:rFonts w:cstheme="minorHAnsi"/>
                <w:bCs/>
              </w:rPr>
              <w:t>. O</w:t>
            </w:r>
            <w:r w:rsidR="00192FD0">
              <w:rPr>
                <w:rFonts w:cstheme="minorHAnsi"/>
                <w:bCs/>
              </w:rPr>
              <w:t>utline</w:t>
            </w:r>
            <w:r w:rsidR="0039587F" w:rsidRPr="006D5A3C">
              <w:rPr>
                <w:rFonts w:cstheme="minorHAnsi"/>
                <w:bCs/>
              </w:rPr>
              <w:t> </w:t>
            </w:r>
            <w:r w:rsidRPr="006D5A3C">
              <w:rPr>
                <w:rFonts w:cstheme="minorHAnsi"/>
                <w:bCs/>
              </w:rPr>
              <w:t>emotional and social changes that may occur during this time.</w:t>
            </w:r>
          </w:p>
        </w:tc>
      </w:tr>
      <w:tr w:rsidR="00861BB0" w:rsidRPr="00B73888" w14:paraId="378FBDB4" w14:textId="77777777" w:rsidTr="0039587F">
        <w:trPr>
          <w:trHeight w:val="2778"/>
        </w:trPr>
        <w:tc>
          <w:tcPr>
            <w:tcW w:w="9016" w:type="dxa"/>
            <w:shd w:val="clear" w:color="auto" w:fill="FFFFFF" w:themeFill="background1"/>
          </w:tcPr>
          <w:p w14:paraId="7A8ABD5E" w14:textId="1360C1E6" w:rsidR="00861BB0" w:rsidRDefault="00861BB0" w:rsidP="006609B7">
            <w:pPr>
              <w:tabs>
                <w:tab w:val="left" w:pos="7926"/>
              </w:tabs>
              <w:spacing w:after="0"/>
              <w:rPr>
                <w:rFonts w:cstheme="minorHAnsi"/>
                <w:bCs/>
              </w:rPr>
            </w:pPr>
            <w:r>
              <w:rPr>
                <w:rFonts w:cstheme="minorHAnsi"/>
                <w:bCs/>
              </w:rPr>
              <w:t>Feelings:</w:t>
            </w:r>
          </w:p>
        </w:tc>
      </w:tr>
      <w:tr w:rsidR="00861BB0" w:rsidRPr="00B73888" w14:paraId="521D5B17" w14:textId="77777777" w:rsidTr="0039587F">
        <w:trPr>
          <w:trHeight w:val="2778"/>
        </w:trPr>
        <w:tc>
          <w:tcPr>
            <w:tcW w:w="9016" w:type="dxa"/>
            <w:shd w:val="clear" w:color="auto" w:fill="FFFFFF" w:themeFill="background1"/>
          </w:tcPr>
          <w:p w14:paraId="72C386F5" w14:textId="3E0182D2" w:rsidR="00861BB0" w:rsidRDefault="00861BB0" w:rsidP="006609B7">
            <w:pPr>
              <w:tabs>
                <w:tab w:val="left" w:pos="7926"/>
              </w:tabs>
              <w:spacing w:after="0"/>
              <w:rPr>
                <w:rFonts w:cstheme="minorHAnsi"/>
                <w:bCs/>
              </w:rPr>
            </w:pPr>
            <w:r>
              <w:rPr>
                <w:rFonts w:cstheme="minorHAnsi"/>
                <w:bCs/>
              </w:rPr>
              <w:t>Social changes:</w:t>
            </w:r>
          </w:p>
        </w:tc>
      </w:tr>
      <w:tr w:rsidR="00861BB0" w:rsidRPr="00B73888" w14:paraId="2E6D96A3" w14:textId="77777777" w:rsidTr="0039587F">
        <w:trPr>
          <w:trHeight w:val="2778"/>
        </w:trPr>
        <w:tc>
          <w:tcPr>
            <w:tcW w:w="9016" w:type="dxa"/>
            <w:shd w:val="clear" w:color="auto" w:fill="FFFFFF" w:themeFill="background1"/>
          </w:tcPr>
          <w:p w14:paraId="5FB1433E" w14:textId="20120D12" w:rsidR="00861BB0" w:rsidRDefault="00861BB0" w:rsidP="006609B7">
            <w:pPr>
              <w:tabs>
                <w:tab w:val="left" w:pos="7926"/>
              </w:tabs>
              <w:spacing w:after="0"/>
              <w:rPr>
                <w:rFonts w:cstheme="minorHAnsi"/>
                <w:bCs/>
              </w:rPr>
            </w:pPr>
            <w:r>
              <w:rPr>
                <w:rFonts w:cstheme="minorHAnsi"/>
                <w:bCs/>
              </w:rPr>
              <w:t>Emotional changes:</w:t>
            </w:r>
          </w:p>
        </w:tc>
      </w:tr>
      <w:tr w:rsidR="00861BB0" w:rsidRPr="00B73888" w14:paraId="455FA218" w14:textId="77777777" w:rsidTr="00D53FC9">
        <w:tc>
          <w:tcPr>
            <w:tcW w:w="9016" w:type="dxa"/>
            <w:shd w:val="clear" w:color="auto" w:fill="CCE4DC"/>
            <w:tcMar>
              <w:top w:w="113" w:type="dxa"/>
              <w:bottom w:w="113" w:type="dxa"/>
            </w:tcMar>
          </w:tcPr>
          <w:p w14:paraId="3D38C162" w14:textId="69F4BE2A" w:rsidR="00861BB0" w:rsidRPr="00CB2726" w:rsidRDefault="00861BB0" w:rsidP="009E5D29">
            <w:pPr>
              <w:keepNext/>
              <w:tabs>
                <w:tab w:val="left" w:pos="7926"/>
              </w:tabs>
              <w:spacing w:after="0"/>
              <w:rPr>
                <w:rFonts w:cstheme="minorHAnsi"/>
                <w:bCs/>
              </w:rPr>
            </w:pPr>
            <w:r w:rsidRPr="00CB2726">
              <w:rPr>
                <w:rFonts w:cstheme="minorHAnsi"/>
                <w:bCs/>
              </w:rPr>
              <w:lastRenderedPageBreak/>
              <w:t>Identify feelings one may experience when going through puberty</w:t>
            </w:r>
            <w:r w:rsidR="00041107">
              <w:rPr>
                <w:rFonts w:cstheme="minorHAnsi"/>
                <w:bCs/>
              </w:rPr>
              <w:t>. O</w:t>
            </w:r>
            <w:r w:rsidR="00192FD0">
              <w:rPr>
                <w:rFonts w:cstheme="minorHAnsi"/>
                <w:bCs/>
              </w:rPr>
              <w:t>utline</w:t>
            </w:r>
            <w:r w:rsidR="00192FD0" w:rsidRPr="00CB2726">
              <w:rPr>
                <w:rFonts w:cstheme="minorHAnsi"/>
                <w:bCs/>
              </w:rPr>
              <w:t xml:space="preserve"> </w:t>
            </w:r>
            <w:r w:rsidR="00041107">
              <w:rPr>
                <w:rFonts w:cstheme="minorHAnsi"/>
                <w:bCs/>
              </w:rPr>
              <w:t xml:space="preserve">the </w:t>
            </w:r>
            <w:r w:rsidRPr="00CB2726">
              <w:rPr>
                <w:rFonts w:cstheme="minorHAnsi"/>
                <w:bCs/>
              </w:rPr>
              <w:t>emotional and</w:t>
            </w:r>
            <w:r w:rsidR="0039587F" w:rsidRPr="00CB2726">
              <w:rPr>
                <w:rFonts w:cstheme="minorHAnsi"/>
                <w:bCs/>
              </w:rPr>
              <w:t> </w:t>
            </w:r>
            <w:r w:rsidRPr="00CB2726">
              <w:rPr>
                <w:rFonts w:cstheme="minorHAnsi"/>
                <w:bCs/>
              </w:rPr>
              <w:t>social changes that may occur during this time.</w:t>
            </w:r>
          </w:p>
        </w:tc>
      </w:tr>
      <w:tr w:rsidR="00861BB0" w:rsidRPr="00B73888" w14:paraId="37FEA184" w14:textId="77777777" w:rsidTr="006609B7">
        <w:trPr>
          <w:trHeight w:val="2778"/>
        </w:trPr>
        <w:tc>
          <w:tcPr>
            <w:tcW w:w="9016" w:type="dxa"/>
            <w:shd w:val="clear" w:color="auto" w:fill="FFFFFF" w:themeFill="background1"/>
          </w:tcPr>
          <w:p w14:paraId="63B87F75" w14:textId="081F7D89" w:rsidR="00861BB0" w:rsidRDefault="00861BB0" w:rsidP="006609B7">
            <w:pPr>
              <w:tabs>
                <w:tab w:val="left" w:pos="7926"/>
              </w:tabs>
              <w:spacing w:after="0"/>
              <w:rPr>
                <w:rFonts w:cstheme="minorHAnsi"/>
                <w:bCs/>
              </w:rPr>
            </w:pPr>
            <w:r>
              <w:rPr>
                <w:rFonts w:cstheme="minorHAnsi"/>
                <w:bCs/>
              </w:rPr>
              <w:t>Feelings:</w:t>
            </w:r>
          </w:p>
        </w:tc>
      </w:tr>
      <w:tr w:rsidR="00861BB0" w:rsidRPr="00B73888" w14:paraId="461267BB" w14:textId="77777777" w:rsidTr="0039587F">
        <w:trPr>
          <w:trHeight w:val="2778"/>
        </w:trPr>
        <w:tc>
          <w:tcPr>
            <w:tcW w:w="9016" w:type="dxa"/>
            <w:shd w:val="clear" w:color="auto" w:fill="FFFFFF" w:themeFill="background1"/>
          </w:tcPr>
          <w:p w14:paraId="17918E72" w14:textId="3AC98C86" w:rsidR="00861BB0" w:rsidRDefault="00861BB0" w:rsidP="006609B7">
            <w:pPr>
              <w:tabs>
                <w:tab w:val="left" w:pos="7926"/>
              </w:tabs>
              <w:spacing w:after="0"/>
              <w:rPr>
                <w:rFonts w:cstheme="minorHAnsi"/>
                <w:bCs/>
              </w:rPr>
            </w:pPr>
            <w:r>
              <w:rPr>
                <w:rFonts w:cstheme="minorHAnsi"/>
                <w:bCs/>
              </w:rPr>
              <w:t>Social changes:</w:t>
            </w:r>
          </w:p>
        </w:tc>
      </w:tr>
      <w:tr w:rsidR="00861BB0" w:rsidRPr="00B73888" w14:paraId="58236604" w14:textId="77777777" w:rsidTr="0039587F">
        <w:trPr>
          <w:trHeight w:val="2778"/>
        </w:trPr>
        <w:tc>
          <w:tcPr>
            <w:tcW w:w="9016" w:type="dxa"/>
            <w:shd w:val="clear" w:color="auto" w:fill="FFFFFF" w:themeFill="background1"/>
          </w:tcPr>
          <w:p w14:paraId="37C693DD" w14:textId="717ECD1F" w:rsidR="00861BB0" w:rsidRDefault="00861BB0" w:rsidP="006609B7">
            <w:pPr>
              <w:tabs>
                <w:tab w:val="left" w:pos="7926"/>
              </w:tabs>
              <w:spacing w:after="0"/>
              <w:rPr>
                <w:rFonts w:cstheme="minorHAnsi"/>
                <w:bCs/>
              </w:rPr>
            </w:pPr>
            <w:r>
              <w:rPr>
                <w:rFonts w:cstheme="minorHAnsi"/>
                <w:bCs/>
              </w:rPr>
              <w:t>Emotional changes:</w:t>
            </w:r>
          </w:p>
        </w:tc>
      </w:tr>
      <w:tr w:rsidR="00861BB0" w:rsidRPr="00B73888" w14:paraId="6102EAF0" w14:textId="77777777" w:rsidTr="00D53FC9">
        <w:tc>
          <w:tcPr>
            <w:tcW w:w="9016" w:type="dxa"/>
            <w:shd w:val="clear" w:color="auto" w:fill="CCE4DC"/>
            <w:tcMar>
              <w:top w:w="113" w:type="dxa"/>
              <w:bottom w:w="113" w:type="dxa"/>
            </w:tcMar>
          </w:tcPr>
          <w:p w14:paraId="610D9466" w14:textId="6D30471E" w:rsidR="00861BB0" w:rsidRPr="009E5D29" w:rsidRDefault="00861BB0" w:rsidP="009E5D29">
            <w:pPr>
              <w:keepNext/>
              <w:tabs>
                <w:tab w:val="left" w:pos="7926"/>
              </w:tabs>
              <w:spacing w:after="0"/>
              <w:rPr>
                <w:rFonts w:cstheme="minorHAnsi"/>
                <w:bCs/>
              </w:rPr>
            </w:pPr>
            <w:r w:rsidRPr="009E5D29">
              <w:rPr>
                <w:rFonts w:cstheme="minorHAnsi"/>
                <w:bCs/>
              </w:rPr>
              <w:lastRenderedPageBreak/>
              <w:t>Identify similarities and differences between a transition in general</w:t>
            </w:r>
            <w:r w:rsidR="00041107">
              <w:rPr>
                <w:rFonts w:cstheme="minorHAnsi"/>
                <w:bCs/>
              </w:rPr>
              <w:t>,</w:t>
            </w:r>
            <w:r w:rsidRPr="009E5D29">
              <w:rPr>
                <w:rFonts w:cstheme="minorHAnsi"/>
                <w:bCs/>
              </w:rPr>
              <w:t xml:space="preserve"> and puberty transition.</w:t>
            </w:r>
          </w:p>
        </w:tc>
      </w:tr>
      <w:tr w:rsidR="00861BB0" w:rsidRPr="00B73888" w14:paraId="03318A48" w14:textId="77777777" w:rsidTr="0039587F">
        <w:trPr>
          <w:trHeight w:val="2778"/>
        </w:trPr>
        <w:tc>
          <w:tcPr>
            <w:tcW w:w="9016" w:type="dxa"/>
            <w:shd w:val="clear" w:color="auto" w:fill="FFFFFF" w:themeFill="background1"/>
          </w:tcPr>
          <w:p w14:paraId="6D918894" w14:textId="080EC1BB" w:rsidR="00861BB0" w:rsidRPr="00B73888" w:rsidRDefault="00861BB0" w:rsidP="009E5D29">
            <w:pPr>
              <w:keepNext/>
              <w:tabs>
                <w:tab w:val="left" w:pos="7926"/>
              </w:tabs>
              <w:spacing w:after="0"/>
              <w:rPr>
                <w:rFonts w:cstheme="minorHAnsi"/>
                <w:bCs/>
              </w:rPr>
            </w:pPr>
            <w:r>
              <w:rPr>
                <w:rFonts w:cstheme="minorHAnsi"/>
                <w:bCs/>
              </w:rPr>
              <w:t>Similarities:</w:t>
            </w:r>
          </w:p>
        </w:tc>
      </w:tr>
      <w:tr w:rsidR="00861BB0" w:rsidRPr="00B73888" w14:paraId="5690B352" w14:textId="77777777" w:rsidTr="0039587F">
        <w:trPr>
          <w:trHeight w:val="2778"/>
        </w:trPr>
        <w:tc>
          <w:tcPr>
            <w:tcW w:w="9016" w:type="dxa"/>
            <w:shd w:val="clear" w:color="auto" w:fill="FFFFFF" w:themeFill="background1"/>
          </w:tcPr>
          <w:p w14:paraId="686DC7A3" w14:textId="1E1FDFF9" w:rsidR="00861BB0" w:rsidRPr="00B73888" w:rsidRDefault="00861BB0" w:rsidP="006609B7">
            <w:pPr>
              <w:tabs>
                <w:tab w:val="left" w:pos="7926"/>
              </w:tabs>
              <w:spacing w:after="0"/>
              <w:rPr>
                <w:rFonts w:cstheme="minorHAnsi"/>
                <w:bCs/>
              </w:rPr>
            </w:pPr>
            <w:r>
              <w:rPr>
                <w:rFonts w:cstheme="minorHAnsi"/>
                <w:bCs/>
              </w:rPr>
              <w:t>Differences:</w:t>
            </w:r>
          </w:p>
        </w:tc>
      </w:tr>
      <w:tr w:rsidR="00861BB0" w:rsidRPr="00B73888" w14:paraId="09BD3753" w14:textId="77777777" w:rsidTr="00D53FC9">
        <w:tc>
          <w:tcPr>
            <w:tcW w:w="9016" w:type="dxa"/>
            <w:shd w:val="clear" w:color="auto" w:fill="CCE4DC"/>
            <w:tcMar>
              <w:top w:w="113" w:type="dxa"/>
              <w:bottom w:w="113" w:type="dxa"/>
            </w:tcMar>
          </w:tcPr>
          <w:p w14:paraId="083C3B57" w14:textId="4230D9F6" w:rsidR="00861BB0" w:rsidRPr="009E5D29" w:rsidRDefault="00861BB0" w:rsidP="009E5D29">
            <w:pPr>
              <w:keepNext/>
              <w:tabs>
                <w:tab w:val="left" w:pos="7926"/>
              </w:tabs>
              <w:spacing w:after="0"/>
              <w:rPr>
                <w:rFonts w:cstheme="minorHAnsi"/>
                <w:bCs/>
              </w:rPr>
            </w:pPr>
            <w:r w:rsidRPr="009E5D29">
              <w:rPr>
                <w:rFonts w:cstheme="minorHAnsi"/>
                <w:bCs/>
              </w:rPr>
              <w:lastRenderedPageBreak/>
              <w:t xml:space="preserve">Identify and </w:t>
            </w:r>
            <w:r w:rsidR="00192FD0">
              <w:rPr>
                <w:rFonts w:cstheme="minorHAnsi"/>
                <w:bCs/>
              </w:rPr>
              <w:t>describe</w:t>
            </w:r>
            <w:r w:rsidR="00192FD0" w:rsidRPr="009E5D29">
              <w:rPr>
                <w:rFonts w:cstheme="minorHAnsi"/>
                <w:bCs/>
              </w:rPr>
              <w:t xml:space="preserve"> </w:t>
            </w:r>
            <w:r w:rsidR="0098280E" w:rsidRPr="009E5D29">
              <w:rPr>
                <w:rFonts w:cstheme="minorHAnsi"/>
                <w:bCs/>
              </w:rPr>
              <w:t>several</w:t>
            </w:r>
            <w:r w:rsidRPr="009E5D29">
              <w:rPr>
                <w:rFonts w:cstheme="minorHAnsi"/>
                <w:bCs/>
              </w:rPr>
              <w:t xml:space="preserve"> ways one can manage the above emotional and social changes using</w:t>
            </w:r>
            <w:r w:rsidR="00D53FC9" w:rsidRPr="009E5D29">
              <w:rPr>
                <w:rFonts w:cstheme="minorHAnsi"/>
                <w:bCs/>
              </w:rPr>
              <w:t> </w:t>
            </w:r>
            <w:r w:rsidRPr="009E5D29">
              <w:rPr>
                <w:rFonts w:cstheme="minorHAnsi"/>
                <w:bCs/>
              </w:rPr>
              <w:t>the below headings.</w:t>
            </w:r>
          </w:p>
        </w:tc>
      </w:tr>
      <w:tr w:rsidR="00861BB0" w:rsidRPr="00B73888" w14:paraId="661A223D" w14:textId="77777777" w:rsidTr="0039587F">
        <w:trPr>
          <w:trHeight w:val="2778"/>
        </w:trPr>
        <w:tc>
          <w:tcPr>
            <w:tcW w:w="9016" w:type="dxa"/>
            <w:shd w:val="clear" w:color="auto" w:fill="FFFFFF" w:themeFill="background1"/>
          </w:tcPr>
          <w:p w14:paraId="4FF0DB4E" w14:textId="59E0A00C" w:rsidR="00861BB0" w:rsidRPr="006609B7" w:rsidRDefault="00861BB0" w:rsidP="009E5D29">
            <w:pPr>
              <w:pStyle w:val="CSPlistparagraph"/>
              <w:keepNext/>
            </w:pPr>
            <w:r>
              <w:t>C</w:t>
            </w:r>
            <w:r w:rsidRPr="00B73888">
              <w:t>oping skills</w:t>
            </w:r>
            <w:r>
              <w:t>:</w:t>
            </w:r>
          </w:p>
        </w:tc>
      </w:tr>
      <w:tr w:rsidR="00861BB0" w:rsidRPr="00B73888" w14:paraId="7664DD0A" w14:textId="77777777" w:rsidTr="0039587F">
        <w:trPr>
          <w:trHeight w:val="2778"/>
        </w:trPr>
        <w:tc>
          <w:tcPr>
            <w:tcW w:w="9016" w:type="dxa"/>
            <w:shd w:val="clear" w:color="auto" w:fill="FFFFFF" w:themeFill="background1"/>
          </w:tcPr>
          <w:p w14:paraId="61402F56" w14:textId="328C0BAC" w:rsidR="00861BB0" w:rsidRPr="006609B7" w:rsidRDefault="00861BB0" w:rsidP="009E5D29">
            <w:pPr>
              <w:pStyle w:val="CSPlistparagraph"/>
              <w:keepNext/>
            </w:pPr>
            <w:r>
              <w:t>C</w:t>
            </w:r>
            <w:r w:rsidRPr="00B73888">
              <w:t>ommunication skills</w:t>
            </w:r>
            <w:r>
              <w:t>:</w:t>
            </w:r>
          </w:p>
        </w:tc>
      </w:tr>
      <w:tr w:rsidR="00861BB0" w:rsidRPr="00B73888" w14:paraId="43089E4F" w14:textId="77777777" w:rsidTr="0039587F">
        <w:trPr>
          <w:trHeight w:val="2778"/>
        </w:trPr>
        <w:tc>
          <w:tcPr>
            <w:tcW w:w="9016" w:type="dxa"/>
            <w:shd w:val="clear" w:color="auto" w:fill="FFFFFF" w:themeFill="background1"/>
          </w:tcPr>
          <w:p w14:paraId="0D24421A" w14:textId="53317778" w:rsidR="00861BB0" w:rsidRPr="006609B7" w:rsidRDefault="00861BB0" w:rsidP="006609B7">
            <w:pPr>
              <w:tabs>
                <w:tab w:val="left" w:pos="7926"/>
              </w:tabs>
              <w:spacing w:after="0"/>
            </w:pPr>
            <w:r>
              <w:t>P</w:t>
            </w:r>
            <w:r w:rsidRPr="00B73888">
              <w:t>roble</w:t>
            </w:r>
            <w:r>
              <w:t>m-solving skills and strategies:</w:t>
            </w:r>
          </w:p>
        </w:tc>
      </w:tr>
      <w:tr w:rsidR="00861BB0" w:rsidRPr="00B73888" w14:paraId="7FEB038C" w14:textId="77777777" w:rsidTr="000C70CE">
        <w:tc>
          <w:tcPr>
            <w:tcW w:w="9016" w:type="dxa"/>
            <w:shd w:val="clear" w:color="auto" w:fill="CCE4DC"/>
            <w:tcMar>
              <w:top w:w="113" w:type="dxa"/>
              <w:bottom w:w="113" w:type="dxa"/>
            </w:tcMar>
          </w:tcPr>
          <w:p w14:paraId="3CAE25C0" w14:textId="1B7EB665" w:rsidR="00861BB0" w:rsidRPr="009E5D29" w:rsidRDefault="00861BB0" w:rsidP="00861BB0">
            <w:pPr>
              <w:tabs>
                <w:tab w:val="left" w:pos="7926"/>
              </w:tabs>
              <w:spacing w:after="0"/>
              <w:rPr>
                <w:rFonts w:cstheme="minorHAnsi"/>
                <w:bCs/>
              </w:rPr>
            </w:pPr>
            <w:r w:rsidRPr="009E5D29">
              <w:rPr>
                <w:rFonts w:cstheme="minorHAnsi"/>
                <w:bCs/>
              </w:rPr>
              <w:t xml:space="preserve">Research at least </w:t>
            </w:r>
            <w:r w:rsidR="00027492">
              <w:rPr>
                <w:rFonts w:cstheme="minorHAnsi"/>
                <w:bCs/>
              </w:rPr>
              <w:t>four</w:t>
            </w:r>
            <w:r w:rsidRPr="009E5D29">
              <w:rPr>
                <w:rFonts w:cstheme="minorHAnsi"/>
                <w:bCs/>
              </w:rPr>
              <w:t xml:space="preserve"> help</w:t>
            </w:r>
            <w:r w:rsidR="00027492">
              <w:rPr>
                <w:rFonts w:cstheme="minorHAnsi"/>
                <w:bCs/>
              </w:rPr>
              <w:t>-</w:t>
            </w:r>
            <w:r w:rsidRPr="009E5D29">
              <w:rPr>
                <w:rFonts w:cstheme="minorHAnsi"/>
                <w:bCs/>
              </w:rPr>
              <w:t>seeking strategies young people could access to support them during</w:t>
            </w:r>
            <w:r w:rsidR="009E5D29">
              <w:rPr>
                <w:rFonts w:cstheme="minorHAnsi"/>
                <w:bCs/>
              </w:rPr>
              <w:t> </w:t>
            </w:r>
            <w:r w:rsidRPr="009E5D29">
              <w:rPr>
                <w:rFonts w:cstheme="minorHAnsi"/>
                <w:bCs/>
              </w:rPr>
              <w:t>the</w:t>
            </w:r>
            <w:r w:rsidR="0039587F" w:rsidRPr="009E5D29">
              <w:rPr>
                <w:rFonts w:cstheme="minorHAnsi"/>
                <w:bCs/>
              </w:rPr>
              <w:t> </w:t>
            </w:r>
            <w:r w:rsidRPr="009E5D29">
              <w:rPr>
                <w:rFonts w:cstheme="minorHAnsi"/>
                <w:bCs/>
              </w:rPr>
              <w:t>transitional times.</w:t>
            </w:r>
          </w:p>
        </w:tc>
      </w:tr>
      <w:tr w:rsidR="00861BB0" w:rsidRPr="00B73888" w14:paraId="543167DC" w14:textId="77777777" w:rsidTr="0039587F">
        <w:trPr>
          <w:trHeight w:val="2778"/>
        </w:trPr>
        <w:tc>
          <w:tcPr>
            <w:tcW w:w="9016" w:type="dxa"/>
            <w:shd w:val="clear" w:color="auto" w:fill="FFFFFF" w:themeFill="background1"/>
          </w:tcPr>
          <w:p w14:paraId="63DDEF47" w14:textId="77777777" w:rsidR="00861BB0" w:rsidRDefault="00861BB0" w:rsidP="006609B7">
            <w:pPr>
              <w:tabs>
                <w:tab w:val="left" w:pos="7926"/>
              </w:tabs>
              <w:spacing w:after="0"/>
              <w:rPr>
                <w:rFonts w:cstheme="minorHAnsi"/>
                <w:bCs/>
              </w:rPr>
            </w:pPr>
          </w:p>
        </w:tc>
      </w:tr>
      <w:tr w:rsidR="00861BB0" w:rsidRPr="00B73888" w14:paraId="0E117DA0" w14:textId="77777777" w:rsidTr="00FB38E1">
        <w:trPr>
          <w:trHeight w:val="617"/>
        </w:trPr>
        <w:tc>
          <w:tcPr>
            <w:tcW w:w="9016" w:type="dxa"/>
            <w:shd w:val="clear" w:color="auto" w:fill="CCE4DC"/>
            <w:tcMar>
              <w:top w:w="113" w:type="dxa"/>
              <w:bottom w:w="113" w:type="dxa"/>
            </w:tcMar>
          </w:tcPr>
          <w:p w14:paraId="066A4070" w14:textId="2A44600D" w:rsidR="00861BB0" w:rsidRPr="00FB38E1" w:rsidRDefault="00861BB0" w:rsidP="00111502">
            <w:pPr>
              <w:spacing w:after="0"/>
              <w:rPr>
                <w:rFonts w:cstheme="minorHAnsi"/>
                <w:b/>
                <w:bCs/>
              </w:rPr>
            </w:pPr>
            <w:r w:rsidRPr="00FB38E1">
              <w:rPr>
                <w:rFonts w:cstheme="minorHAnsi"/>
                <w:b/>
                <w:bCs/>
              </w:rPr>
              <w:lastRenderedPageBreak/>
              <w:t xml:space="preserve">Brainstorm how you could present your </w:t>
            </w:r>
            <w:r w:rsidR="00041107">
              <w:rPr>
                <w:rFonts w:cstheme="minorHAnsi"/>
                <w:b/>
                <w:bCs/>
              </w:rPr>
              <w:t>response advice</w:t>
            </w:r>
            <w:r w:rsidRPr="00FB38E1">
              <w:rPr>
                <w:rFonts w:cstheme="minorHAnsi"/>
                <w:b/>
                <w:bCs/>
              </w:rPr>
              <w:t xml:space="preserve">. </w:t>
            </w:r>
          </w:p>
          <w:p w14:paraId="3536B02D" w14:textId="5CE4031E" w:rsidR="00861BB0" w:rsidRPr="00100651" w:rsidRDefault="00861BB0" w:rsidP="00111502">
            <w:pPr>
              <w:spacing w:after="0"/>
              <w:rPr>
                <w:rFonts w:cstheme="minorHAnsi"/>
              </w:rPr>
            </w:pPr>
            <w:r w:rsidRPr="00100651">
              <w:rPr>
                <w:rFonts w:cstheme="minorHAnsi"/>
              </w:rPr>
              <w:t>Will it be a written advice page or verbal presentation (interview style or question and answer</w:t>
            </w:r>
            <w:r w:rsidR="00FB38E1" w:rsidRPr="00100651">
              <w:rPr>
                <w:rFonts w:cstheme="minorHAnsi"/>
              </w:rPr>
              <w:t> </w:t>
            </w:r>
            <w:r w:rsidRPr="00100651">
              <w:rPr>
                <w:rFonts w:cstheme="minorHAnsi"/>
              </w:rPr>
              <w:t>session with Dr Puberty)?</w:t>
            </w:r>
            <w:r w:rsidRPr="00C63084">
              <w:rPr>
                <w:rFonts w:cstheme="minorHAnsi"/>
                <w:b/>
                <w:bCs/>
              </w:rPr>
              <w:t xml:space="preserve"> Circle your final choice.</w:t>
            </w:r>
          </w:p>
        </w:tc>
      </w:tr>
      <w:tr w:rsidR="00861BB0" w:rsidRPr="00B73888" w14:paraId="43220388" w14:textId="77777777" w:rsidTr="006609B7">
        <w:trPr>
          <w:trHeight w:val="5953"/>
        </w:trPr>
        <w:tc>
          <w:tcPr>
            <w:tcW w:w="9016" w:type="dxa"/>
            <w:shd w:val="clear" w:color="auto" w:fill="FFFFFF" w:themeFill="background1"/>
            <w:vAlign w:val="center"/>
          </w:tcPr>
          <w:p w14:paraId="4D6BFEFD" w14:textId="39781E38" w:rsidR="00861BB0" w:rsidRDefault="006609B7" w:rsidP="006609B7">
            <w:pPr>
              <w:spacing w:after="0" w:line="240" w:lineRule="auto"/>
              <w:jc w:val="center"/>
              <w:rPr>
                <w:rFonts w:cstheme="minorHAnsi"/>
              </w:rPr>
            </w:pPr>
            <w:r w:rsidRPr="00B73888">
              <w:rPr>
                <w:rFonts w:cstheme="minorHAnsi"/>
                <w:b/>
                <w:bCs/>
                <w:noProof/>
              </w:rPr>
              <mc:AlternateContent>
                <mc:Choice Requires="wps">
                  <w:drawing>
                    <wp:anchor distT="0" distB="0" distL="114300" distR="114300" simplePos="0" relativeHeight="251757056" behindDoc="0" locked="0" layoutInCell="1" allowOverlap="1" wp14:anchorId="43831463" wp14:editId="6800AE1F">
                      <wp:simplePos x="0" y="0"/>
                      <wp:positionH relativeFrom="column">
                        <wp:posOffset>2248535</wp:posOffset>
                      </wp:positionH>
                      <wp:positionV relativeFrom="paragraph">
                        <wp:posOffset>439420</wp:posOffset>
                      </wp:positionV>
                      <wp:extent cx="1143000" cy="3175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143000" cy="317500"/>
                              </a:xfrm>
                              <a:prstGeom prst="rect">
                                <a:avLst/>
                              </a:prstGeom>
                              <a:solidFill>
                                <a:srgbClr val="CCE4DC"/>
                              </a:solidFill>
                              <a:ln w="6350">
                                <a:noFill/>
                              </a:ln>
                            </wps:spPr>
                            <wps:txbx>
                              <w:txbxContent>
                                <w:p w14:paraId="3942D602" w14:textId="77777777" w:rsidR="008B2087" w:rsidRPr="00582FC7" w:rsidRDefault="008B2087" w:rsidP="00861BB0">
                                  <w:pPr>
                                    <w:jc w:val="center"/>
                                    <w:rPr>
                                      <w:rFonts w:cstheme="minorHAnsi"/>
                                      <w:b/>
                                      <w:bCs/>
                                      <w:sz w:val="32"/>
                                      <w:szCs w:val="32"/>
                                    </w:rPr>
                                  </w:pPr>
                                  <w:r>
                                    <w:rPr>
                                      <w:rFonts w:cstheme="minorHAnsi"/>
                                      <w:b/>
                                      <w:bCs/>
                                      <w:sz w:val="32"/>
                                      <w:szCs w:val="32"/>
                                    </w:rPr>
                                    <w:t xml:space="preserve">MY </w:t>
                                  </w:r>
                                  <w:r w:rsidRPr="00582FC7">
                                    <w:rPr>
                                      <w:rFonts w:cstheme="minorHAnsi"/>
                                      <w:b/>
                                      <w:bCs/>
                                      <w:sz w:val="32"/>
                                      <w:szCs w:val="32"/>
                                    </w:rPr>
                                    <w:t>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31463" id="_x0000_t202" coordsize="21600,21600" o:spt="202" path="m,l,21600r21600,l21600,xe">
                      <v:stroke joinstyle="miter"/>
                      <v:path gradientshapeok="t" o:connecttype="rect"/>
                    </v:shapetype>
                    <v:shape id="Text Box 7" o:spid="_x0000_s1026" type="#_x0000_t202" style="position:absolute;left:0;text-align:left;margin-left:177.05pt;margin-top:34.6pt;width:90pt;height: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" fillcolor="#cce4dc" stroked="f" strokeweight=".5pt">
                      <v:textbox>
                        <w:txbxContent>
                          <w:p w14:paraId="3942D602" w14:textId="77777777" w:rsidR="008B2087" w:rsidRPr="00582FC7" w:rsidRDefault="008B2087" w:rsidP="00861BB0">
                            <w:pPr>
                              <w:jc w:val="center"/>
                              <w:rPr>
                                <w:rFonts w:cstheme="minorHAnsi"/>
                                <w:b/>
                                <w:bCs/>
                                <w:sz w:val="32"/>
                                <w:szCs w:val="32"/>
                              </w:rPr>
                            </w:pPr>
                            <w:r>
                              <w:rPr>
                                <w:rFonts w:cstheme="minorHAnsi"/>
                                <w:b/>
                                <w:bCs/>
                                <w:sz w:val="32"/>
                                <w:szCs w:val="32"/>
                              </w:rPr>
                              <w:t xml:space="preserve">MY </w:t>
                            </w:r>
                            <w:r w:rsidRPr="00582FC7">
                              <w:rPr>
                                <w:rFonts w:cstheme="minorHAnsi"/>
                                <w:b/>
                                <w:bCs/>
                                <w:sz w:val="32"/>
                                <w:szCs w:val="32"/>
                              </w:rPr>
                              <w:t>IDEAS</w:t>
                            </w:r>
                          </w:p>
                        </w:txbxContent>
                      </v:textbox>
                    </v:shape>
                  </w:pict>
                </mc:Fallback>
              </mc:AlternateContent>
            </w:r>
            <w:r w:rsidR="00861BB0" w:rsidRPr="00B73888">
              <w:rPr>
                <w:rFonts w:cstheme="minorHAnsi"/>
                <w:b/>
                <w:bCs/>
                <w:noProof/>
              </w:rPr>
              <mc:AlternateContent>
                <mc:Choice Requires="wps">
                  <w:drawing>
                    <wp:anchor distT="0" distB="0" distL="114300" distR="114300" simplePos="0" relativeHeight="251756032" behindDoc="0" locked="0" layoutInCell="1" allowOverlap="1" wp14:anchorId="10F1FA6E" wp14:editId="7A2A4508">
                      <wp:simplePos x="0" y="0"/>
                      <wp:positionH relativeFrom="column">
                        <wp:posOffset>2139950</wp:posOffset>
                      </wp:positionH>
                      <wp:positionV relativeFrom="paragraph">
                        <wp:posOffset>94824</wp:posOffset>
                      </wp:positionV>
                      <wp:extent cx="1364161" cy="1030197"/>
                      <wp:effectExtent l="0" t="0" r="26670" b="17780"/>
                      <wp:wrapNone/>
                      <wp:docPr id="4" name="Oval 4" descr="Green"/>
                      <wp:cNvGraphicFramePr/>
                      <a:graphic xmlns:a="http://schemas.openxmlformats.org/drawingml/2006/main">
                        <a:graphicData uri="http://schemas.microsoft.com/office/word/2010/wordprocessingShape">
                          <wps:wsp>
                            <wps:cNvSpPr/>
                            <wps:spPr>
                              <a:xfrm>
                                <a:off x="0" y="0"/>
                                <a:ext cx="1364161" cy="1030197"/>
                              </a:xfrm>
                              <a:prstGeom prst="ellipse">
                                <a:avLst/>
                              </a:prstGeom>
                              <a:solidFill>
                                <a:srgbClr val="CCE4DC"/>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733FC0" id="Oval 4" o:spid="_x0000_s1026" alt="Green" style="position:absolute;margin-left:168.5pt;margin-top:7.45pt;width:107.4pt;height:81.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" fillcolor="#cce4dc" strokecolor="#007852" strokeweight="2pt"/>
                  </w:pict>
                </mc:Fallback>
              </mc:AlternateContent>
            </w:r>
          </w:p>
        </w:tc>
      </w:tr>
    </w:tbl>
    <w:p w14:paraId="65F3499B" w14:textId="2A1C2894" w:rsidR="00E00186" w:rsidRDefault="00E00186">
      <w:pPr>
        <w:spacing w:after="0" w:line="240" w:lineRule="auto"/>
      </w:pPr>
      <w:r>
        <w:br w:type="page"/>
      </w:r>
    </w:p>
    <w:p w14:paraId="23AD4DE6" w14:textId="6F9CAE2E" w:rsidR="000B1854" w:rsidRPr="00491F2A" w:rsidRDefault="000B1854" w:rsidP="004238A3">
      <w:pPr>
        <w:pStyle w:val="SCSAExemplarHeading1"/>
      </w:pPr>
      <w:bookmarkStart w:id="44" w:name="_Toc217396313"/>
      <w:r w:rsidRPr="00491F2A">
        <w:lastRenderedPageBreak/>
        <w:t>Marking key</w:t>
      </w:r>
      <w:bookmarkEnd w:id="44"/>
    </w:p>
    <w:tbl>
      <w:tblPr>
        <w:tblStyle w:val="SCSAExemplartable"/>
        <w:tblW w:w="5000" w:type="pct"/>
        <w:tblLayout w:type="fixed"/>
        <w:tblLook w:val="04A0" w:firstRow="1" w:lastRow="0" w:firstColumn="1" w:lastColumn="0" w:noHBand="0" w:noVBand="1"/>
        <w:tblCaption w:val="Marking Key"/>
        <w:tblDescription w:val="Marking Key for Part A, Part B Task 1 and  Task 2, totalling 31 marks."/>
      </w:tblPr>
      <w:tblGrid>
        <w:gridCol w:w="7972"/>
        <w:gridCol w:w="1088"/>
      </w:tblGrid>
      <w:tr w:rsidR="003A7F84" w:rsidRPr="004238A3" w14:paraId="1E76F239" w14:textId="77777777" w:rsidTr="004238A3">
        <w:trPr>
          <w:cnfStyle w:val="100000000000" w:firstRow="1" w:lastRow="0" w:firstColumn="0" w:lastColumn="0" w:oddVBand="0" w:evenVBand="0" w:oddHBand="0" w:evenHBand="0" w:firstRowFirstColumn="0" w:firstRowLastColumn="0" w:lastRowFirstColumn="0" w:lastRowLastColumn="0"/>
          <w:trHeight w:val="17"/>
        </w:trPr>
        <w:tc>
          <w:tcPr>
            <w:tcW w:w="7972" w:type="dxa"/>
            <w:tcBorders>
              <w:right w:val="single" w:sz="4" w:space="0" w:color="FFFFFF"/>
            </w:tcBorders>
            <w:shd w:val="clear" w:color="auto" w:fill="007852" w:themeFill="accent1"/>
            <w:noWrap/>
          </w:tcPr>
          <w:p w14:paraId="41482212" w14:textId="4E54D93A" w:rsidR="003A7F84" w:rsidRPr="004238A3" w:rsidRDefault="00DE797C" w:rsidP="00881CC9">
            <w:pPr>
              <w:spacing w:line="240" w:lineRule="auto"/>
              <w:rPr>
                <w:sz w:val="20"/>
                <w:szCs w:val="20"/>
              </w:rPr>
            </w:pPr>
            <w:r w:rsidRPr="004238A3">
              <w:rPr>
                <w:rFonts w:cstheme="minorHAnsi"/>
                <w:color w:val="FFFFFF" w:themeColor="background1"/>
                <w:sz w:val="20"/>
                <w:szCs w:val="20"/>
                <w:lang w:eastAsia="zh-CN"/>
              </w:rPr>
              <w:t>Description</w:t>
            </w:r>
          </w:p>
        </w:tc>
        <w:tc>
          <w:tcPr>
            <w:tcW w:w="1088" w:type="dxa"/>
            <w:tcBorders>
              <w:left w:val="single" w:sz="4" w:space="0" w:color="FFFFFF"/>
            </w:tcBorders>
            <w:shd w:val="clear" w:color="auto" w:fill="007852" w:themeFill="accent1"/>
            <w:noWrap/>
            <w:vAlign w:val="center"/>
          </w:tcPr>
          <w:p w14:paraId="074FE0FD" w14:textId="6490F71E" w:rsidR="003A7F84" w:rsidRPr="004238A3" w:rsidRDefault="003A7F84" w:rsidP="004238A3">
            <w:pPr>
              <w:spacing w:line="240" w:lineRule="auto"/>
              <w:jc w:val="center"/>
              <w:rPr>
                <w:rFonts w:cstheme="minorHAnsi"/>
                <w:color w:val="FFFFFF" w:themeColor="background1"/>
                <w:sz w:val="20"/>
                <w:szCs w:val="20"/>
                <w:lang w:eastAsia="zh-CN"/>
              </w:rPr>
            </w:pPr>
            <w:r w:rsidRPr="004238A3">
              <w:rPr>
                <w:rFonts w:cstheme="minorHAnsi"/>
                <w:color w:val="FFFFFF" w:themeColor="background1"/>
                <w:sz w:val="20"/>
                <w:szCs w:val="20"/>
                <w:lang w:eastAsia="zh-CN"/>
              </w:rPr>
              <w:t>Marks</w:t>
            </w:r>
          </w:p>
        </w:tc>
      </w:tr>
      <w:tr w:rsidR="00013DC6" w:rsidRPr="004238A3" w14:paraId="7F16697F" w14:textId="77777777" w:rsidTr="004238A3">
        <w:trPr>
          <w:trHeight w:val="284"/>
        </w:trPr>
        <w:tc>
          <w:tcPr>
            <w:tcW w:w="9060" w:type="dxa"/>
            <w:gridSpan w:val="2"/>
            <w:shd w:val="clear" w:color="auto" w:fill="CCE4DC" w:themeFill="accent5"/>
            <w:noWrap/>
          </w:tcPr>
          <w:p w14:paraId="5195E8F2" w14:textId="5BA62350" w:rsidR="00013DC6" w:rsidRPr="004238A3" w:rsidRDefault="00DE797C" w:rsidP="004238A3">
            <w:pPr>
              <w:spacing w:after="0"/>
              <w:rPr>
                <w:rFonts w:cstheme="minorHAnsi"/>
                <w:b/>
                <w:bCs/>
                <w:sz w:val="20"/>
                <w:szCs w:val="20"/>
              </w:rPr>
            </w:pPr>
            <w:r w:rsidRPr="004238A3">
              <w:rPr>
                <w:rFonts w:cstheme="minorHAnsi"/>
                <w:b/>
                <w:bCs/>
                <w:sz w:val="20"/>
                <w:szCs w:val="20"/>
              </w:rPr>
              <w:t>Part A</w:t>
            </w:r>
            <w:r w:rsidR="00BD7452" w:rsidRPr="004238A3">
              <w:rPr>
                <w:rFonts w:cstheme="minorHAnsi"/>
                <w:b/>
                <w:bCs/>
                <w:sz w:val="20"/>
                <w:szCs w:val="20"/>
              </w:rPr>
              <w:t xml:space="preserve">: </w:t>
            </w:r>
            <w:r w:rsidRPr="004238A3">
              <w:rPr>
                <w:rFonts w:cstheme="minorHAnsi"/>
                <w:b/>
                <w:bCs/>
                <w:sz w:val="20"/>
                <w:szCs w:val="20"/>
              </w:rPr>
              <w:t>Planning pages</w:t>
            </w:r>
          </w:p>
        </w:tc>
      </w:tr>
      <w:tr w:rsidR="00013DC6" w:rsidRPr="004238A3" w14:paraId="3A4E0C68" w14:textId="77777777" w:rsidTr="004238A3">
        <w:trPr>
          <w:trHeight w:val="309"/>
        </w:trPr>
        <w:tc>
          <w:tcPr>
            <w:tcW w:w="7972" w:type="dxa"/>
            <w:noWrap/>
          </w:tcPr>
          <w:p w14:paraId="25957016" w14:textId="1A0EEDF8" w:rsidR="00013DC6" w:rsidRPr="004238A3" w:rsidRDefault="00013DC6" w:rsidP="004238A3">
            <w:pPr>
              <w:pStyle w:val="CSPlistparagraph"/>
              <w:spacing w:after="0"/>
              <w:rPr>
                <w:rFonts w:cstheme="minorHAnsi"/>
                <w:sz w:val="20"/>
                <w:szCs w:val="20"/>
              </w:rPr>
            </w:pPr>
            <w:r w:rsidRPr="004238A3">
              <w:rPr>
                <w:rFonts w:cstheme="minorHAnsi"/>
                <w:sz w:val="20"/>
                <w:szCs w:val="20"/>
              </w:rPr>
              <w:t>One mark for completing each question to the requirement of its nature</w:t>
            </w:r>
            <w:r w:rsidR="00064249" w:rsidRPr="004238A3">
              <w:rPr>
                <w:rFonts w:cstheme="minorHAnsi"/>
                <w:sz w:val="20"/>
                <w:szCs w:val="20"/>
              </w:rPr>
              <w:t>.</w:t>
            </w:r>
          </w:p>
        </w:tc>
        <w:tc>
          <w:tcPr>
            <w:tcW w:w="1088" w:type="dxa"/>
            <w:noWrap/>
            <w:vAlign w:val="center"/>
          </w:tcPr>
          <w:p w14:paraId="70F9CD83" w14:textId="77777777" w:rsidR="00013DC6" w:rsidRPr="004238A3" w:rsidRDefault="00013DC6" w:rsidP="004238A3">
            <w:pPr>
              <w:spacing w:after="0"/>
              <w:jc w:val="center"/>
              <w:rPr>
                <w:rFonts w:cstheme="minorHAnsi"/>
                <w:sz w:val="20"/>
                <w:szCs w:val="20"/>
              </w:rPr>
            </w:pPr>
            <w:r w:rsidRPr="004238A3">
              <w:rPr>
                <w:rFonts w:cstheme="minorHAnsi"/>
                <w:sz w:val="20"/>
                <w:szCs w:val="20"/>
              </w:rPr>
              <w:t>1–6</w:t>
            </w:r>
          </w:p>
        </w:tc>
      </w:tr>
      <w:tr w:rsidR="00013DC6" w:rsidRPr="004238A3" w14:paraId="7B024FD0" w14:textId="77777777" w:rsidTr="004238A3">
        <w:trPr>
          <w:trHeight w:val="22"/>
        </w:trPr>
        <w:tc>
          <w:tcPr>
            <w:tcW w:w="7972" w:type="dxa"/>
            <w:noWrap/>
          </w:tcPr>
          <w:p w14:paraId="609818B6" w14:textId="77777777" w:rsidR="00013DC6" w:rsidRPr="004238A3" w:rsidRDefault="00013DC6" w:rsidP="004238A3">
            <w:pPr>
              <w:spacing w:after="0"/>
              <w:jc w:val="right"/>
              <w:rPr>
                <w:rFonts w:cstheme="minorHAnsi"/>
                <w:b/>
                <w:bCs/>
                <w:sz w:val="20"/>
                <w:szCs w:val="20"/>
              </w:rPr>
            </w:pPr>
            <w:r w:rsidRPr="004238A3">
              <w:rPr>
                <w:rFonts w:cstheme="minorHAnsi"/>
                <w:b/>
                <w:bCs/>
                <w:sz w:val="20"/>
                <w:szCs w:val="20"/>
              </w:rPr>
              <w:t>Subtotal</w:t>
            </w:r>
          </w:p>
        </w:tc>
        <w:tc>
          <w:tcPr>
            <w:tcW w:w="1088" w:type="dxa"/>
            <w:noWrap/>
          </w:tcPr>
          <w:p w14:paraId="45F8F601" w14:textId="310ED354" w:rsidR="00013DC6" w:rsidRPr="004238A3" w:rsidRDefault="008434D0" w:rsidP="004238A3">
            <w:pPr>
              <w:spacing w:after="0"/>
              <w:jc w:val="right"/>
              <w:rPr>
                <w:rFonts w:cstheme="minorHAnsi"/>
                <w:b/>
                <w:bCs/>
                <w:sz w:val="20"/>
                <w:szCs w:val="20"/>
              </w:rPr>
            </w:pPr>
            <w:r w:rsidRPr="004238A3">
              <w:rPr>
                <w:rFonts w:cstheme="minorHAnsi"/>
                <w:b/>
                <w:bCs/>
                <w:sz w:val="20"/>
                <w:szCs w:val="20"/>
              </w:rPr>
              <w:t>/</w:t>
            </w:r>
            <w:r w:rsidR="00013DC6" w:rsidRPr="004238A3">
              <w:rPr>
                <w:rFonts w:cstheme="minorHAnsi"/>
                <w:b/>
                <w:bCs/>
                <w:sz w:val="20"/>
                <w:szCs w:val="20"/>
              </w:rPr>
              <w:t>6</w:t>
            </w:r>
          </w:p>
        </w:tc>
      </w:tr>
      <w:tr w:rsidR="00013DC6" w:rsidRPr="004238A3" w14:paraId="070DDCA0" w14:textId="77777777" w:rsidTr="004238A3">
        <w:trPr>
          <w:trHeight w:val="284"/>
        </w:trPr>
        <w:tc>
          <w:tcPr>
            <w:tcW w:w="9060" w:type="dxa"/>
            <w:gridSpan w:val="2"/>
            <w:shd w:val="clear" w:color="auto" w:fill="CCE4DC" w:themeFill="accent5"/>
            <w:noWrap/>
          </w:tcPr>
          <w:p w14:paraId="1584145C" w14:textId="6937E610" w:rsidR="00013DC6" w:rsidRPr="004238A3" w:rsidRDefault="009A333E" w:rsidP="004238A3">
            <w:pPr>
              <w:pStyle w:val="CSPlistparagraph"/>
              <w:spacing w:after="0"/>
              <w:rPr>
                <w:rFonts w:cstheme="minorHAnsi"/>
                <w:b/>
                <w:bCs/>
                <w:sz w:val="20"/>
                <w:szCs w:val="20"/>
              </w:rPr>
            </w:pPr>
            <w:r w:rsidRPr="004238A3">
              <w:rPr>
                <w:rFonts w:cstheme="minorHAnsi"/>
                <w:b/>
                <w:bCs/>
                <w:sz w:val="20"/>
                <w:szCs w:val="20"/>
              </w:rPr>
              <w:t>Part B</w:t>
            </w:r>
            <w:r w:rsidR="00BD7452" w:rsidRPr="004238A3">
              <w:rPr>
                <w:rFonts w:cstheme="minorHAnsi"/>
                <w:b/>
                <w:bCs/>
                <w:sz w:val="20"/>
                <w:szCs w:val="20"/>
              </w:rPr>
              <w:t xml:space="preserve">: </w:t>
            </w:r>
            <w:r w:rsidR="00041107" w:rsidRPr="004238A3">
              <w:rPr>
                <w:rFonts w:cstheme="minorHAnsi"/>
                <w:b/>
                <w:bCs/>
                <w:sz w:val="20"/>
                <w:szCs w:val="20"/>
              </w:rPr>
              <w:t>Response advice</w:t>
            </w:r>
          </w:p>
        </w:tc>
      </w:tr>
      <w:tr w:rsidR="00013DC6" w:rsidRPr="004238A3" w14:paraId="42039B1E" w14:textId="77777777" w:rsidTr="004238A3">
        <w:trPr>
          <w:trHeight w:val="284"/>
        </w:trPr>
        <w:tc>
          <w:tcPr>
            <w:tcW w:w="7972" w:type="dxa"/>
            <w:noWrap/>
          </w:tcPr>
          <w:p w14:paraId="39D59960" w14:textId="4ADDFBF9" w:rsidR="00013DC6" w:rsidRPr="004238A3" w:rsidRDefault="006357F7" w:rsidP="004238A3">
            <w:pPr>
              <w:spacing w:after="0"/>
              <w:rPr>
                <w:rFonts w:cstheme="minorHAnsi"/>
                <w:b/>
                <w:sz w:val="20"/>
                <w:szCs w:val="20"/>
              </w:rPr>
            </w:pPr>
            <w:r w:rsidRPr="004238A3">
              <w:rPr>
                <w:rFonts w:cstheme="minorHAnsi"/>
                <w:sz w:val="20"/>
                <w:szCs w:val="20"/>
              </w:rPr>
              <w:t xml:space="preserve">Explains </w:t>
            </w:r>
            <w:r w:rsidR="00013DC6" w:rsidRPr="004238A3">
              <w:rPr>
                <w:rFonts w:cstheme="minorHAnsi"/>
                <w:sz w:val="20"/>
                <w:szCs w:val="20"/>
              </w:rPr>
              <w:t>the feelings and emotions associated with transitions making a clear link to puberty and the scenario.</w:t>
            </w:r>
          </w:p>
        </w:tc>
        <w:tc>
          <w:tcPr>
            <w:tcW w:w="1088" w:type="dxa"/>
            <w:noWrap/>
            <w:vAlign w:val="center"/>
          </w:tcPr>
          <w:p w14:paraId="5269DB01" w14:textId="77777777" w:rsidR="00013DC6" w:rsidRPr="004238A3" w:rsidRDefault="00013DC6" w:rsidP="004238A3">
            <w:pPr>
              <w:spacing w:after="0"/>
              <w:jc w:val="center"/>
              <w:rPr>
                <w:rFonts w:cstheme="minorHAnsi"/>
                <w:bCs/>
                <w:sz w:val="20"/>
                <w:szCs w:val="20"/>
              </w:rPr>
            </w:pPr>
            <w:r w:rsidRPr="004238A3">
              <w:rPr>
                <w:rFonts w:cstheme="minorHAnsi"/>
                <w:bCs/>
                <w:sz w:val="20"/>
                <w:szCs w:val="20"/>
              </w:rPr>
              <w:t>3</w:t>
            </w:r>
          </w:p>
        </w:tc>
      </w:tr>
      <w:tr w:rsidR="00013DC6" w:rsidRPr="004238A3" w14:paraId="6C6177DA" w14:textId="77777777" w:rsidTr="004238A3">
        <w:trPr>
          <w:trHeight w:val="284"/>
        </w:trPr>
        <w:tc>
          <w:tcPr>
            <w:tcW w:w="7972" w:type="dxa"/>
            <w:noWrap/>
          </w:tcPr>
          <w:p w14:paraId="1F629B01" w14:textId="49CC099A" w:rsidR="00013DC6" w:rsidRPr="004238A3" w:rsidRDefault="006357F7" w:rsidP="004238A3">
            <w:pPr>
              <w:spacing w:after="0"/>
              <w:rPr>
                <w:rFonts w:cstheme="minorHAnsi"/>
                <w:b/>
                <w:sz w:val="20"/>
                <w:szCs w:val="20"/>
              </w:rPr>
            </w:pPr>
            <w:r w:rsidRPr="004238A3">
              <w:rPr>
                <w:rFonts w:cstheme="minorHAnsi"/>
                <w:sz w:val="20"/>
                <w:szCs w:val="20"/>
              </w:rPr>
              <w:t xml:space="preserve">Describes </w:t>
            </w:r>
            <w:r w:rsidR="00013DC6" w:rsidRPr="004238A3">
              <w:rPr>
                <w:rFonts w:cstheme="minorHAnsi"/>
                <w:sz w:val="20"/>
                <w:szCs w:val="20"/>
              </w:rPr>
              <w:t>the feelings and emotions associated with transitions with some link to puberty and the scenario</w:t>
            </w:r>
            <w:r w:rsidR="00064249" w:rsidRPr="004238A3">
              <w:rPr>
                <w:rFonts w:cstheme="minorHAnsi"/>
                <w:sz w:val="20"/>
                <w:szCs w:val="20"/>
              </w:rPr>
              <w:t>.</w:t>
            </w:r>
          </w:p>
        </w:tc>
        <w:tc>
          <w:tcPr>
            <w:tcW w:w="1088" w:type="dxa"/>
            <w:noWrap/>
            <w:vAlign w:val="center"/>
          </w:tcPr>
          <w:p w14:paraId="24E12552" w14:textId="77777777" w:rsidR="00013DC6" w:rsidRPr="004238A3" w:rsidRDefault="00013DC6" w:rsidP="004238A3">
            <w:pPr>
              <w:spacing w:after="0"/>
              <w:jc w:val="center"/>
              <w:rPr>
                <w:rFonts w:cstheme="minorHAnsi"/>
                <w:sz w:val="20"/>
                <w:szCs w:val="20"/>
              </w:rPr>
            </w:pPr>
            <w:r w:rsidRPr="004238A3">
              <w:rPr>
                <w:rFonts w:cstheme="minorHAnsi"/>
                <w:sz w:val="20"/>
                <w:szCs w:val="20"/>
              </w:rPr>
              <w:t>2</w:t>
            </w:r>
          </w:p>
        </w:tc>
      </w:tr>
      <w:tr w:rsidR="00013DC6" w:rsidRPr="004238A3" w14:paraId="4A735CB3" w14:textId="77777777" w:rsidTr="004238A3">
        <w:trPr>
          <w:trHeight w:val="284"/>
        </w:trPr>
        <w:tc>
          <w:tcPr>
            <w:tcW w:w="7972" w:type="dxa"/>
            <w:noWrap/>
          </w:tcPr>
          <w:p w14:paraId="723FE7D2" w14:textId="33992FDD" w:rsidR="00013DC6" w:rsidRPr="004238A3" w:rsidRDefault="00013DC6" w:rsidP="004238A3">
            <w:pPr>
              <w:spacing w:after="0"/>
              <w:rPr>
                <w:rFonts w:cstheme="minorHAnsi"/>
                <w:b/>
                <w:sz w:val="20"/>
                <w:szCs w:val="20"/>
              </w:rPr>
            </w:pPr>
            <w:r w:rsidRPr="004238A3">
              <w:rPr>
                <w:rFonts w:cstheme="minorHAnsi"/>
                <w:sz w:val="20"/>
                <w:szCs w:val="20"/>
              </w:rPr>
              <w:t>Outlines a feeling or emotion associated with transitions with a link to puberty</w:t>
            </w:r>
            <w:r w:rsidR="00064249" w:rsidRPr="004238A3">
              <w:rPr>
                <w:rFonts w:cstheme="minorHAnsi"/>
                <w:sz w:val="20"/>
                <w:szCs w:val="20"/>
              </w:rPr>
              <w:t>.</w:t>
            </w:r>
          </w:p>
        </w:tc>
        <w:tc>
          <w:tcPr>
            <w:tcW w:w="1088" w:type="dxa"/>
            <w:noWrap/>
            <w:vAlign w:val="center"/>
          </w:tcPr>
          <w:p w14:paraId="18AD466C" w14:textId="77777777" w:rsidR="00013DC6" w:rsidRPr="004238A3" w:rsidRDefault="00013DC6" w:rsidP="004238A3">
            <w:pPr>
              <w:spacing w:after="0"/>
              <w:jc w:val="center"/>
              <w:rPr>
                <w:rFonts w:cstheme="minorHAnsi"/>
                <w:sz w:val="20"/>
                <w:szCs w:val="20"/>
              </w:rPr>
            </w:pPr>
            <w:r w:rsidRPr="004238A3">
              <w:rPr>
                <w:rFonts w:cstheme="minorHAnsi"/>
                <w:sz w:val="20"/>
                <w:szCs w:val="20"/>
              </w:rPr>
              <w:t>1</w:t>
            </w:r>
          </w:p>
        </w:tc>
      </w:tr>
      <w:tr w:rsidR="00013DC6" w:rsidRPr="004238A3" w14:paraId="7F301F98" w14:textId="77777777" w:rsidTr="004238A3">
        <w:trPr>
          <w:trHeight w:val="22"/>
        </w:trPr>
        <w:tc>
          <w:tcPr>
            <w:tcW w:w="7972" w:type="dxa"/>
            <w:noWrap/>
          </w:tcPr>
          <w:p w14:paraId="46B81319" w14:textId="77777777" w:rsidR="00013DC6" w:rsidRPr="004238A3" w:rsidRDefault="00013DC6" w:rsidP="004238A3">
            <w:pPr>
              <w:spacing w:after="0" w:line="240" w:lineRule="auto"/>
              <w:jc w:val="right"/>
              <w:rPr>
                <w:rFonts w:cstheme="minorHAnsi"/>
                <w:b/>
                <w:bCs/>
                <w:sz w:val="20"/>
                <w:szCs w:val="20"/>
              </w:rPr>
            </w:pPr>
            <w:r w:rsidRPr="004238A3">
              <w:rPr>
                <w:rFonts w:cstheme="minorHAnsi"/>
                <w:b/>
                <w:bCs/>
                <w:sz w:val="20"/>
                <w:szCs w:val="20"/>
              </w:rPr>
              <w:t>Subtotal</w:t>
            </w:r>
          </w:p>
        </w:tc>
        <w:tc>
          <w:tcPr>
            <w:tcW w:w="1088" w:type="dxa"/>
            <w:noWrap/>
          </w:tcPr>
          <w:p w14:paraId="1EC17848" w14:textId="06688C80" w:rsidR="00013DC6" w:rsidRPr="004238A3" w:rsidRDefault="008434D0" w:rsidP="004238A3">
            <w:pPr>
              <w:spacing w:after="0"/>
              <w:jc w:val="right"/>
              <w:rPr>
                <w:rFonts w:cstheme="minorHAnsi"/>
                <w:b/>
                <w:bCs/>
                <w:sz w:val="20"/>
                <w:szCs w:val="20"/>
              </w:rPr>
            </w:pPr>
            <w:r w:rsidRPr="004238A3">
              <w:rPr>
                <w:rFonts w:cstheme="minorHAnsi"/>
                <w:b/>
                <w:bCs/>
                <w:sz w:val="20"/>
                <w:szCs w:val="20"/>
              </w:rPr>
              <w:t>/</w:t>
            </w:r>
            <w:r w:rsidR="00013DC6" w:rsidRPr="004238A3">
              <w:rPr>
                <w:rFonts w:cstheme="minorHAnsi"/>
                <w:b/>
                <w:bCs/>
                <w:sz w:val="20"/>
                <w:szCs w:val="20"/>
              </w:rPr>
              <w:t>3</w:t>
            </w:r>
          </w:p>
        </w:tc>
      </w:tr>
      <w:tr w:rsidR="00013DC6" w:rsidRPr="004238A3" w14:paraId="0632C2AE" w14:textId="77777777" w:rsidTr="004238A3">
        <w:trPr>
          <w:trHeight w:val="284"/>
        </w:trPr>
        <w:tc>
          <w:tcPr>
            <w:tcW w:w="7972" w:type="dxa"/>
            <w:noWrap/>
          </w:tcPr>
          <w:p w14:paraId="74390852" w14:textId="6437C719" w:rsidR="00013DC6" w:rsidRPr="004238A3" w:rsidRDefault="006357F7" w:rsidP="004238A3">
            <w:pPr>
              <w:spacing w:after="0"/>
              <w:rPr>
                <w:rFonts w:cstheme="minorHAnsi"/>
                <w:b/>
                <w:sz w:val="20"/>
                <w:szCs w:val="20"/>
              </w:rPr>
            </w:pPr>
            <w:r w:rsidRPr="004238A3">
              <w:rPr>
                <w:rFonts w:cstheme="minorHAnsi"/>
                <w:sz w:val="20"/>
                <w:szCs w:val="20"/>
              </w:rPr>
              <w:t xml:space="preserve">Describes </w:t>
            </w:r>
            <w:r w:rsidR="00013DC6" w:rsidRPr="004238A3">
              <w:rPr>
                <w:rFonts w:cstheme="minorHAnsi"/>
                <w:sz w:val="20"/>
                <w:szCs w:val="20"/>
              </w:rPr>
              <w:t>two appropriate coping/communication or problem-solving skills/strategies to manage the identified emotional change or challenge</w:t>
            </w:r>
            <w:r w:rsidR="00064249" w:rsidRPr="004238A3">
              <w:rPr>
                <w:rFonts w:cstheme="minorHAnsi"/>
                <w:sz w:val="20"/>
                <w:szCs w:val="20"/>
              </w:rPr>
              <w:t>.</w:t>
            </w:r>
          </w:p>
        </w:tc>
        <w:tc>
          <w:tcPr>
            <w:tcW w:w="1088" w:type="dxa"/>
            <w:noWrap/>
            <w:vAlign w:val="center"/>
          </w:tcPr>
          <w:p w14:paraId="4B01269A" w14:textId="3E1AE9AD" w:rsidR="00013DC6" w:rsidRPr="004238A3" w:rsidRDefault="00013DC6" w:rsidP="004238A3">
            <w:pPr>
              <w:spacing w:after="0"/>
              <w:jc w:val="center"/>
              <w:rPr>
                <w:rFonts w:cstheme="minorHAnsi"/>
                <w:sz w:val="20"/>
                <w:szCs w:val="20"/>
              </w:rPr>
            </w:pPr>
            <w:r w:rsidRPr="004238A3">
              <w:rPr>
                <w:rFonts w:cstheme="minorHAnsi"/>
                <w:sz w:val="20"/>
                <w:szCs w:val="20"/>
              </w:rPr>
              <w:t>2</w:t>
            </w:r>
            <w:r w:rsidR="0073038C" w:rsidRPr="004238A3">
              <w:rPr>
                <w:rFonts w:cstheme="minorHAnsi"/>
                <w:sz w:val="20"/>
                <w:szCs w:val="20"/>
              </w:rPr>
              <w:t>–</w:t>
            </w:r>
            <w:r w:rsidRPr="004238A3">
              <w:rPr>
                <w:rFonts w:cstheme="minorHAnsi"/>
                <w:sz w:val="20"/>
                <w:szCs w:val="20"/>
              </w:rPr>
              <w:t>4</w:t>
            </w:r>
          </w:p>
        </w:tc>
      </w:tr>
      <w:tr w:rsidR="00013DC6" w:rsidRPr="004238A3" w14:paraId="79F7C12D" w14:textId="77777777" w:rsidTr="004238A3">
        <w:trPr>
          <w:trHeight w:val="284"/>
        </w:trPr>
        <w:tc>
          <w:tcPr>
            <w:tcW w:w="7972" w:type="dxa"/>
            <w:noWrap/>
          </w:tcPr>
          <w:p w14:paraId="646353CB" w14:textId="125BBB94" w:rsidR="00013DC6" w:rsidRPr="004238A3" w:rsidRDefault="00013DC6" w:rsidP="004238A3">
            <w:pPr>
              <w:spacing w:after="0"/>
              <w:rPr>
                <w:rFonts w:cstheme="minorHAnsi"/>
                <w:b/>
                <w:sz w:val="20"/>
                <w:szCs w:val="20"/>
              </w:rPr>
            </w:pPr>
            <w:r w:rsidRPr="004238A3">
              <w:rPr>
                <w:rFonts w:cstheme="minorHAnsi"/>
                <w:sz w:val="20"/>
                <w:szCs w:val="20"/>
              </w:rPr>
              <w:t>Outlines appropriate coping/communication or problem-solving skills/strategies to manage the identified emotional change or challenge</w:t>
            </w:r>
            <w:r w:rsidR="00064249" w:rsidRPr="004238A3">
              <w:rPr>
                <w:rFonts w:cstheme="minorHAnsi"/>
                <w:sz w:val="20"/>
                <w:szCs w:val="20"/>
              </w:rPr>
              <w:t>.</w:t>
            </w:r>
          </w:p>
        </w:tc>
        <w:tc>
          <w:tcPr>
            <w:tcW w:w="1088" w:type="dxa"/>
            <w:noWrap/>
            <w:vAlign w:val="center"/>
          </w:tcPr>
          <w:p w14:paraId="519270A1" w14:textId="2F06D04C" w:rsidR="00013DC6" w:rsidRPr="004238A3" w:rsidRDefault="00013DC6" w:rsidP="004238A3">
            <w:pPr>
              <w:spacing w:after="0"/>
              <w:jc w:val="center"/>
              <w:rPr>
                <w:rFonts w:cstheme="minorHAnsi"/>
                <w:sz w:val="20"/>
                <w:szCs w:val="20"/>
              </w:rPr>
            </w:pPr>
            <w:r w:rsidRPr="004238A3">
              <w:rPr>
                <w:rFonts w:cstheme="minorHAnsi"/>
                <w:sz w:val="20"/>
                <w:szCs w:val="20"/>
              </w:rPr>
              <w:t>1</w:t>
            </w:r>
            <w:r w:rsidR="0073038C" w:rsidRPr="004238A3">
              <w:rPr>
                <w:rFonts w:cstheme="minorHAnsi"/>
                <w:sz w:val="20"/>
                <w:szCs w:val="20"/>
              </w:rPr>
              <w:t>–</w:t>
            </w:r>
            <w:r w:rsidRPr="004238A3">
              <w:rPr>
                <w:rFonts w:cstheme="minorHAnsi"/>
                <w:sz w:val="20"/>
                <w:szCs w:val="20"/>
              </w:rPr>
              <w:t>2</w:t>
            </w:r>
          </w:p>
        </w:tc>
      </w:tr>
      <w:tr w:rsidR="00013DC6" w:rsidRPr="004238A3" w14:paraId="763F9CF4" w14:textId="77777777" w:rsidTr="004238A3">
        <w:trPr>
          <w:trHeight w:val="22"/>
        </w:trPr>
        <w:tc>
          <w:tcPr>
            <w:tcW w:w="7972" w:type="dxa"/>
            <w:noWrap/>
          </w:tcPr>
          <w:p w14:paraId="30BAE2BF" w14:textId="77777777" w:rsidR="00013DC6" w:rsidRPr="004238A3" w:rsidRDefault="00013DC6" w:rsidP="004238A3">
            <w:pPr>
              <w:spacing w:after="0" w:line="240" w:lineRule="auto"/>
              <w:jc w:val="right"/>
              <w:rPr>
                <w:rFonts w:cstheme="minorHAnsi"/>
                <w:b/>
                <w:bCs/>
                <w:sz w:val="20"/>
                <w:szCs w:val="20"/>
              </w:rPr>
            </w:pPr>
            <w:r w:rsidRPr="004238A3">
              <w:rPr>
                <w:rFonts w:cstheme="minorHAnsi"/>
                <w:b/>
                <w:bCs/>
                <w:sz w:val="20"/>
                <w:szCs w:val="20"/>
              </w:rPr>
              <w:t>Subtotal</w:t>
            </w:r>
          </w:p>
        </w:tc>
        <w:tc>
          <w:tcPr>
            <w:tcW w:w="1088" w:type="dxa"/>
            <w:noWrap/>
          </w:tcPr>
          <w:p w14:paraId="0C99758F" w14:textId="73E2BF79" w:rsidR="00013DC6" w:rsidRPr="004238A3" w:rsidRDefault="008434D0" w:rsidP="004238A3">
            <w:pPr>
              <w:spacing w:after="0"/>
              <w:jc w:val="right"/>
              <w:rPr>
                <w:rFonts w:cstheme="minorHAnsi"/>
                <w:b/>
                <w:bCs/>
                <w:sz w:val="20"/>
                <w:szCs w:val="20"/>
              </w:rPr>
            </w:pPr>
            <w:r w:rsidRPr="004238A3">
              <w:rPr>
                <w:rFonts w:cstheme="minorHAnsi"/>
                <w:b/>
                <w:bCs/>
                <w:sz w:val="20"/>
                <w:szCs w:val="20"/>
              </w:rPr>
              <w:t>/</w:t>
            </w:r>
            <w:r w:rsidR="00013DC6" w:rsidRPr="004238A3">
              <w:rPr>
                <w:rFonts w:cstheme="minorHAnsi"/>
                <w:b/>
                <w:bCs/>
                <w:sz w:val="20"/>
                <w:szCs w:val="20"/>
              </w:rPr>
              <w:t>4</w:t>
            </w:r>
          </w:p>
        </w:tc>
      </w:tr>
      <w:tr w:rsidR="00013DC6" w:rsidRPr="004238A3" w14:paraId="676790CC" w14:textId="77777777" w:rsidTr="004238A3">
        <w:trPr>
          <w:trHeight w:val="284"/>
        </w:trPr>
        <w:tc>
          <w:tcPr>
            <w:tcW w:w="7972" w:type="dxa"/>
            <w:noWrap/>
          </w:tcPr>
          <w:p w14:paraId="01752AB7" w14:textId="66BFAECB" w:rsidR="00013DC6" w:rsidRPr="004238A3" w:rsidRDefault="006357F7" w:rsidP="004238A3">
            <w:pPr>
              <w:spacing w:after="0"/>
              <w:rPr>
                <w:rFonts w:cstheme="minorHAnsi"/>
                <w:b/>
                <w:sz w:val="20"/>
                <w:szCs w:val="20"/>
              </w:rPr>
            </w:pPr>
            <w:r w:rsidRPr="004238A3">
              <w:rPr>
                <w:rFonts w:cstheme="minorHAnsi"/>
                <w:sz w:val="20"/>
                <w:szCs w:val="20"/>
              </w:rPr>
              <w:t xml:space="preserve">Describes </w:t>
            </w:r>
            <w:r w:rsidR="00013DC6" w:rsidRPr="004238A3">
              <w:rPr>
                <w:rFonts w:cstheme="minorHAnsi"/>
                <w:sz w:val="20"/>
                <w:szCs w:val="20"/>
              </w:rPr>
              <w:t xml:space="preserve">two appropriate coping/communication or problem-solving skills/strategies to </w:t>
            </w:r>
            <w:r w:rsidR="00013DC6" w:rsidRPr="004238A3">
              <w:rPr>
                <w:sz w:val="20"/>
                <w:szCs w:val="20"/>
              </w:rPr>
              <w:t>manage</w:t>
            </w:r>
            <w:r w:rsidR="00013DC6" w:rsidRPr="004238A3">
              <w:rPr>
                <w:rFonts w:cstheme="minorHAnsi"/>
                <w:sz w:val="20"/>
                <w:szCs w:val="20"/>
              </w:rPr>
              <w:t xml:space="preserve"> the identified social change or challenge</w:t>
            </w:r>
            <w:r w:rsidR="00064249" w:rsidRPr="004238A3">
              <w:rPr>
                <w:rFonts w:cstheme="minorHAnsi"/>
                <w:sz w:val="20"/>
                <w:szCs w:val="20"/>
              </w:rPr>
              <w:t>.</w:t>
            </w:r>
          </w:p>
        </w:tc>
        <w:tc>
          <w:tcPr>
            <w:tcW w:w="1088" w:type="dxa"/>
            <w:noWrap/>
            <w:vAlign w:val="center"/>
          </w:tcPr>
          <w:p w14:paraId="06F45B84" w14:textId="2BE7145D" w:rsidR="00013DC6" w:rsidRPr="004238A3" w:rsidRDefault="00013DC6" w:rsidP="004238A3">
            <w:pPr>
              <w:keepNext/>
              <w:spacing w:after="0"/>
              <w:jc w:val="center"/>
              <w:rPr>
                <w:rFonts w:cstheme="minorHAnsi"/>
                <w:sz w:val="20"/>
                <w:szCs w:val="20"/>
              </w:rPr>
            </w:pPr>
            <w:r w:rsidRPr="004238A3">
              <w:rPr>
                <w:rFonts w:cstheme="minorHAnsi"/>
                <w:sz w:val="20"/>
                <w:szCs w:val="20"/>
              </w:rPr>
              <w:t>2</w:t>
            </w:r>
            <w:r w:rsidR="0073038C" w:rsidRPr="004238A3">
              <w:rPr>
                <w:rFonts w:cstheme="minorHAnsi"/>
                <w:sz w:val="20"/>
                <w:szCs w:val="20"/>
              </w:rPr>
              <w:t>–</w:t>
            </w:r>
            <w:r w:rsidRPr="004238A3">
              <w:rPr>
                <w:rFonts w:cstheme="minorHAnsi"/>
                <w:sz w:val="20"/>
                <w:szCs w:val="20"/>
              </w:rPr>
              <w:t>4</w:t>
            </w:r>
          </w:p>
        </w:tc>
      </w:tr>
      <w:tr w:rsidR="00013DC6" w:rsidRPr="004238A3" w14:paraId="37936F23" w14:textId="77777777" w:rsidTr="004238A3">
        <w:trPr>
          <w:trHeight w:val="284"/>
        </w:trPr>
        <w:tc>
          <w:tcPr>
            <w:tcW w:w="7972" w:type="dxa"/>
            <w:noWrap/>
          </w:tcPr>
          <w:p w14:paraId="0B2AD025" w14:textId="52C44161" w:rsidR="00013DC6" w:rsidRPr="004238A3" w:rsidRDefault="00013DC6" w:rsidP="004238A3">
            <w:pPr>
              <w:spacing w:after="0"/>
              <w:rPr>
                <w:rFonts w:cstheme="minorHAnsi"/>
                <w:b/>
                <w:sz w:val="20"/>
                <w:szCs w:val="20"/>
              </w:rPr>
            </w:pPr>
            <w:r w:rsidRPr="004238A3">
              <w:rPr>
                <w:rFonts w:cstheme="minorHAnsi"/>
                <w:sz w:val="20"/>
                <w:szCs w:val="20"/>
              </w:rPr>
              <w:t xml:space="preserve">Outlines two appropriate coping/communication or problem-solving skills/strategies to </w:t>
            </w:r>
            <w:r w:rsidRPr="004238A3">
              <w:rPr>
                <w:sz w:val="20"/>
                <w:szCs w:val="20"/>
              </w:rPr>
              <w:t>manage</w:t>
            </w:r>
            <w:r w:rsidRPr="004238A3">
              <w:rPr>
                <w:rFonts w:cstheme="minorHAnsi"/>
                <w:sz w:val="20"/>
                <w:szCs w:val="20"/>
              </w:rPr>
              <w:t xml:space="preserve"> the identified social change or challenge</w:t>
            </w:r>
            <w:r w:rsidR="00064249" w:rsidRPr="004238A3">
              <w:rPr>
                <w:rFonts w:cstheme="minorHAnsi"/>
                <w:sz w:val="20"/>
                <w:szCs w:val="20"/>
              </w:rPr>
              <w:t>.</w:t>
            </w:r>
          </w:p>
        </w:tc>
        <w:tc>
          <w:tcPr>
            <w:tcW w:w="1088" w:type="dxa"/>
            <w:noWrap/>
            <w:vAlign w:val="center"/>
          </w:tcPr>
          <w:p w14:paraId="047FD823" w14:textId="66DDDEDD" w:rsidR="00013DC6" w:rsidRPr="004238A3" w:rsidRDefault="00013DC6" w:rsidP="004238A3">
            <w:pPr>
              <w:keepNext/>
              <w:spacing w:after="0"/>
              <w:jc w:val="center"/>
              <w:rPr>
                <w:rFonts w:cstheme="minorHAnsi"/>
                <w:sz w:val="20"/>
                <w:szCs w:val="20"/>
              </w:rPr>
            </w:pPr>
            <w:r w:rsidRPr="004238A3">
              <w:rPr>
                <w:rFonts w:cstheme="minorHAnsi"/>
                <w:sz w:val="20"/>
                <w:szCs w:val="20"/>
              </w:rPr>
              <w:t>1</w:t>
            </w:r>
            <w:r w:rsidR="0073038C" w:rsidRPr="004238A3">
              <w:rPr>
                <w:rFonts w:cstheme="minorHAnsi"/>
                <w:sz w:val="20"/>
                <w:szCs w:val="20"/>
              </w:rPr>
              <w:t>–</w:t>
            </w:r>
            <w:r w:rsidRPr="004238A3">
              <w:rPr>
                <w:rFonts w:cstheme="minorHAnsi"/>
                <w:sz w:val="20"/>
                <w:szCs w:val="20"/>
              </w:rPr>
              <w:t>2</w:t>
            </w:r>
          </w:p>
        </w:tc>
      </w:tr>
      <w:tr w:rsidR="00013DC6" w:rsidRPr="004238A3" w14:paraId="431443F1" w14:textId="77777777" w:rsidTr="004238A3">
        <w:trPr>
          <w:trHeight w:val="284"/>
        </w:trPr>
        <w:tc>
          <w:tcPr>
            <w:tcW w:w="7972" w:type="dxa"/>
            <w:noWrap/>
          </w:tcPr>
          <w:p w14:paraId="2E1B62F0" w14:textId="77777777" w:rsidR="00013DC6" w:rsidRPr="004238A3" w:rsidRDefault="00013DC6" w:rsidP="004238A3">
            <w:pPr>
              <w:spacing w:after="0" w:line="240" w:lineRule="auto"/>
              <w:jc w:val="right"/>
              <w:rPr>
                <w:rFonts w:cstheme="minorHAnsi"/>
                <w:b/>
                <w:bCs/>
                <w:sz w:val="20"/>
                <w:szCs w:val="20"/>
              </w:rPr>
            </w:pPr>
            <w:r w:rsidRPr="004238A3">
              <w:rPr>
                <w:rFonts w:cstheme="minorHAnsi"/>
                <w:b/>
                <w:bCs/>
                <w:sz w:val="20"/>
                <w:szCs w:val="20"/>
              </w:rPr>
              <w:t>Subtotal</w:t>
            </w:r>
          </w:p>
        </w:tc>
        <w:tc>
          <w:tcPr>
            <w:tcW w:w="1088" w:type="dxa"/>
            <w:noWrap/>
          </w:tcPr>
          <w:p w14:paraId="6BAF6721" w14:textId="5CD86EE7" w:rsidR="00013DC6" w:rsidRPr="004238A3" w:rsidRDefault="008434D0" w:rsidP="004238A3">
            <w:pPr>
              <w:spacing w:after="0"/>
              <w:jc w:val="right"/>
              <w:rPr>
                <w:rFonts w:cstheme="minorHAnsi"/>
                <w:b/>
                <w:sz w:val="20"/>
                <w:szCs w:val="20"/>
              </w:rPr>
            </w:pPr>
            <w:r w:rsidRPr="004238A3">
              <w:rPr>
                <w:rFonts w:cstheme="minorHAnsi"/>
                <w:b/>
                <w:sz w:val="20"/>
                <w:szCs w:val="20"/>
              </w:rPr>
              <w:t>/</w:t>
            </w:r>
            <w:r w:rsidR="00013DC6" w:rsidRPr="004238A3">
              <w:rPr>
                <w:rFonts w:cstheme="minorHAnsi"/>
                <w:b/>
                <w:sz w:val="20"/>
                <w:szCs w:val="20"/>
              </w:rPr>
              <w:t>4</w:t>
            </w:r>
          </w:p>
        </w:tc>
      </w:tr>
      <w:tr w:rsidR="00013DC6" w:rsidRPr="004238A3" w14:paraId="38F5F77F" w14:textId="77777777" w:rsidTr="004238A3">
        <w:trPr>
          <w:trHeight w:val="284"/>
        </w:trPr>
        <w:tc>
          <w:tcPr>
            <w:tcW w:w="7972" w:type="dxa"/>
            <w:noWrap/>
          </w:tcPr>
          <w:p w14:paraId="7B7F3E34" w14:textId="62A193B6" w:rsidR="00013DC6" w:rsidRPr="004238A3" w:rsidRDefault="006357F7" w:rsidP="004238A3">
            <w:pPr>
              <w:spacing w:after="0"/>
              <w:rPr>
                <w:rFonts w:cstheme="minorHAnsi"/>
                <w:b/>
                <w:sz w:val="20"/>
                <w:szCs w:val="20"/>
              </w:rPr>
            </w:pPr>
            <w:r w:rsidRPr="004238A3">
              <w:rPr>
                <w:rFonts w:cstheme="minorHAnsi"/>
                <w:sz w:val="20"/>
                <w:szCs w:val="20"/>
              </w:rPr>
              <w:t xml:space="preserve">Describes </w:t>
            </w:r>
            <w:r w:rsidR="00013DC6" w:rsidRPr="004238A3">
              <w:rPr>
                <w:rFonts w:cstheme="minorHAnsi"/>
                <w:sz w:val="20"/>
                <w:szCs w:val="20"/>
              </w:rPr>
              <w:t xml:space="preserve">two </w:t>
            </w:r>
            <w:r w:rsidR="00013DC6" w:rsidRPr="004238A3">
              <w:rPr>
                <w:sz w:val="20"/>
                <w:szCs w:val="20"/>
              </w:rPr>
              <w:t>help</w:t>
            </w:r>
            <w:r w:rsidR="00013DC6" w:rsidRPr="004238A3">
              <w:rPr>
                <w:rFonts w:cstheme="minorHAnsi"/>
                <w:sz w:val="20"/>
                <w:szCs w:val="20"/>
              </w:rPr>
              <w:t>-seeking strategies relevant to the scenario to support the young person during this time for the emotional change or challenge</w:t>
            </w:r>
            <w:r w:rsidR="00064249" w:rsidRPr="004238A3">
              <w:rPr>
                <w:rFonts w:cstheme="minorHAnsi"/>
                <w:sz w:val="20"/>
                <w:szCs w:val="20"/>
              </w:rPr>
              <w:t>.</w:t>
            </w:r>
          </w:p>
        </w:tc>
        <w:tc>
          <w:tcPr>
            <w:tcW w:w="1088" w:type="dxa"/>
            <w:noWrap/>
            <w:vAlign w:val="center"/>
          </w:tcPr>
          <w:p w14:paraId="2EDB9528" w14:textId="70709EB8" w:rsidR="00013DC6" w:rsidRPr="004238A3" w:rsidRDefault="00013DC6" w:rsidP="004238A3">
            <w:pPr>
              <w:keepNext/>
              <w:spacing w:after="0"/>
              <w:jc w:val="center"/>
              <w:rPr>
                <w:rFonts w:cstheme="minorHAnsi"/>
                <w:sz w:val="20"/>
                <w:szCs w:val="20"/>
              </w:rPr>
            </w:pPr>
            <w:r w:rsidRPr="004238A3">
              <w:rPr>
                <w:rFonts w:cstheme="minorHAnsi"/>
                <w:sz w:val="20"/>
                <w:szCs w:val="20"/>
              </w:rPr>
              <w:t>2</w:t>
            </w:r>
            <w:r w:rsidR="00005425" w:rsidRPr="004238A3">
              <w:rPr>
                <w:rFonts w:cstheme="minorHAnsi"/>
                <w:sz w:val="20"/>
                <w:szCs w:val="20"/>
              </w:rPr>
              <w:t>–</w:t>
            </w:r>
            <w:r w:rsidRPr="004238A3">
              <w:rPr>
                <w:rFonts w:cstheme="minorHAnsi"/>
                <w:sz w:val="20"/>
                <w:szCs w:val="20"/>
              </w:rPr>
              <w:t>4</w:t>
            </w:r>
          </w:p>
        </w:tc>
      </w:tr>
      <w:tr w:rsidR="00013DC6" w:rsidRPr="004238A3" w14:paraId="36251608" w14:textId="77777777" w:rsidTr="004238A3">
        <w:trPr>
          <w:trHeight w:val="284"/>
        </w:trPr>
        <w:tc>
          <w:tcPr>
            <w:tcW w:w="7972" w:type="dxa"/>
            <w:noWrap/>
          </w:tcPr>
          <w:p w14:paraId="4F24A66B" w14:textId="6BAC9185" w:rsidR="00013DC6" w:rsidRPr="004238A3" w:rsidRDefault="00013DC6" w:rsidP="004238A3">
            <w:pPr>
              <w:spacing w:after="0"/>
              <w:rPr>
                <w:rFonts w:cstheme="minorHAnsi"/>
                <w:b/>
                <w:sz w:val="20"/>
                <w:szCs w:val="20"/>
              </w:rPr>
            </w:pPr>
            <w:r w:rsidRPr="004238A3">
              <w:rPr>
                <w:rFonts w:cstheme="minorHAnsi"/>
                <w:sz w:val="20"/>
                <w:szCs w:val="20"/>
              </w:rPr>
              <w:t>Outlines two help-seeking strategies relevant to the scenario to support the young person during this time for the emotional change or challenge</w:t>
            </w:r>
            <w:r w:rsidR="00064249" w:rsidRPr="004238A3">
              <w:rPr>
                <w:rFonts w:cstheme="minorHAnsi"/>
                <w:sz w:val="20"/>
                <w:szCs w:val="20"/>
              </w:rPr>
              <w:t>.</w:t>
            </w:r>
          </w:p>
        </w:tc>
        <w:tc>
          <w:tcPr>
            <w:tcW w:w="1088" w:type="dxa"/>
            <w:noWrap/>
            <w:vAlign w:val="center"/>
          </w:tcPr>
          <w:p w14:paraId="48A67D63" w14:textId="4B0C916C" w:rsidR="00013DC6" w:rsidRPr="004238A3" w:rsidRDefault="00013DC6" w:rsidP="004238A3">
            <w:pPr>
              <w:spacing w:after="0"/>
              <w:jc w:val="center"/>
              <w:rPr>
                <w:rFonts w:cstheme="minorHAnsi"/>
                <w:sz w:val="20"/>
                <w:szCs w:val="20"/>
              </w:rPr>
            </w:pPr>
            <w:r w:rsidRPr="004238A3">
              <w:rPr>
                <w:rFonts w:cstheme="minorHAnsi"/>
                <w:sz w:val="20"/>
                <w:szCs w:val="20"/>
              </w:rPr>
              <w:t>1</w:t>
            </w:r>
            <w:r w:rsidR="00005425" w:rsidRPr="004238A3">
              <w:rPr>
                <w:rFonts w:cstheme="minorHAnsi"/>
                <w:sz w:val="20"/>
                <w:szCs w:val="20"/>
              </w:rPr>
              <w:t>–</w:t>
            </w:r>
            <w:r w:rsidRPr="004238A3">
              <w:rPr>
                <w:rFonts w:cstheme="minorHAnsi"/>
                <w:sz w:val="20"/>
                <w:szCs w:val="20"/>
              </w:rPr>
              <w:t>2</w:t>
            </w:r>
          </w:p>
        </w:tc>
      </w:tr>
      <w:tr w:rsidR="00013DC6" w:rsidRPr="004238A3" w14:paraId="000A1020" w14:textId="77777777" w:rsidTr="004238A3">
        <w:trPr>
          <w:trHeight w:val="22"/>
        </w:trPr>
        <w:tc>
          <w:tcPr>
            <w:tcW w:w="7972" w:type="dxa"/>
            <w:noWrap/>
          </w:tcPr>
          <w:p w14:paraId="47CB0D4B" w14:textId="77777777" w:rsidR="00013DC6" w:rsidRPr="004238A3" w:rsidRDefault="00013DC6" w:rsidP="004238A3">
            <w:pPr>
              <w:spacing w:after="0" w:line="240" w:lineRule="auto"/>
              <w:jc w:val="right"/>
              <w:rPr>
                <w:rFonts w:cstheme="minorHAnsi"/>
                <w:b/>
                <w:bCs/>
                <w:sz w:val="20"/>
                <w:szCs w:val="20"/>
              </w:rPr>
            </w:pPr>
            <w:r w:rsidRPr="004238A3">
              <w:rPr>
                <w:rFonts w:cstheme="minorHAnsi"/>
                <w:b/>
                <w:bCs/>
                <w:sz w:val="20"/>
                <w:szCs w:val="20"/>
              </w:rPr>
              <w:t>Subtotal</w:t>
            </w:r>
          </w:p>
        </w:tc>
        <w:tc>
          <w:tcPr>
            <w:tcW w:w="1088" w:type="dxa"/>
            <w:noWrap/>
          </w:tcPr>
          <w:p w14:paraId="53C9CEA9" w14:textId="76238E1F" w:rsidR="00013DC6" w:rsidRPr="004238A3" w:rsidRDefault="008434D0" w:rsidP="004238A3">
            <w:pPr>
              <w:spacing w:after="0"/>
              <w:jc w:val="right"/>
              <w:rPr>
                <w:rFonts w:cstheme="minorHAnsi"/>
                <w:b/>
                <w:bCs/>
                <w:sz w:val="20"/>
                <w:szCs w:val="20"/>
              </w:rPr>
            </w:pPr>
            <w:r w:rsidRPr="004238A3">
              <w:rPr>
                <w:rFonts w:cstheme="minorHAnsi"/>
                <w:b/>
                <w:bCs/>
                <w:sz w:val="20"/>
                <w:szCs w:val="20"/>
              </w:rPr>
              <w:t>/</w:t>
            </w:r>
            <w:r w:rsidR="00013DC6" w:rsidRPr="004238A3">
              <w:rPr>
                <w:rFonts w:cstheme="minorHAnsi"/>
                <w:b/>
                <w:bCs/>
                <w:sz w:val="20"/>
                <w:szCs w:val="20"/>
              </w:rPr>
              <w:t>4</w:t>
            </w:r>
          </w:p>
        </w:tc>
      </w:tr>
      <w:tr w:rsidR="00013DC6" w:rsidRPr="004238A3" w14:paraId="5AA01C49" w14:textId="77777777" w:rsidTr="004238A3">
        <w:trPr>
          <w:trHeight w:val="284"/>
        </w:trPr>
        <w:tc>
          <w:tcPr>
            <w:tcW w:w="7972" w:type="dxa"/>
            <w:noWrap/>
          </w:tcPr>
          <w:p w14:paraId="1D19503A" w14:textId="5ED3DD69" w:rsidR="00013DC6" w:rsidRPr="004238A3" w:rsidRDefault="006357F7" w:rsidP="004238A3">
            <w:pPr>
              <w:spacing w:after="0"/>
              <w:rPr>
                <w:rFonts w:cstheme="minorHAnsi"/>
                <w:b/>
                <w:sz w:val="20"/>
                <w:szCs w:val="20"/>
              </w:rPr>
            </w:pPr>
            <w:r w:rsidRPr="004238A3">
              <w:rPr>
                <w:rFonts w:cstheme="minorHAnsi"/>
                <w:sz w:val="20"/>
                <w:szCs w:val="20"/>
              </w:rPr>
              <w:t xml:space="preserve">Describes </w:t>
            </w:r>
            <w:r w:rsidR="00013DC6" w:rsidRPr="004238A3">
              <w:rPr>
                <w:rFonts w:cstheme="minorHAnsi"/>
                <w:sz w:val="20"/>
                <w:szCs w:val="20"/>
              </w:rPr>
              <w:t>two help-seeking strategies relevant to the scenario to support the young person during this time for the social change or challenge</w:t>
            </w:r>
            <w:r w:rsidR="00064249" w:rsidRPr="004238A3">
              <w:rPr>
                <w:rFonts w:cstheme="minorHAnsi"/>
                <w:sz w:val="20"/>
                <w:szCs w:val="20"/>
              </w:rPr>
              <w:t>.</w:t>
            </w:r>
          </w:p>
        </w:tc>
        <w:tc>
          <w:tcPr>
            <w:tcW w:w="1088" w:type="dxa"/>
            <w:noWrap/>
            <w:vAlign w:val="center"/>
          </w:tcPr>
          <w:p w14:paraId="6F27882D" w14:textId="2832D930" w:rsidR="00013DC6" w:rsidRPr="004238A3" w:rsidRDefault="00013DC6" w:rsidP="004238A3">
            <w:pPr>
              <w:spacing w:after="0"/>
              <w:jc w:val="center"/>
              <w:rPr>
                <w:rFonts w:cstheme="minorHAnsi"/>
                <w:sz w:val="20"/>
                <w:szCs w:val="20"/>
              </w:rPr>
            </w:pPr>
            <w:r w:rsidRPr="004238A3">
              <w:rPr>
                <w:rFonts w:cstheme="minorHAnsi"/>
                <w:sz w:val="20"/>
                <w:szCs w:val="20"/>
              </w:rPr>
              <w:t>2</w:t>
            </w:r>
            <w:r w:rsidR="00005425" w:rsidRPr="004238A3">
              <w:rPr>
                <w:rFonts w:cstheme="minorHAnsi"/>
                <w:sz w:val="20"/>
                <w:szCs w:val="20"/>
              </w:rPr>
              <w:t>–</w:t>
            </w:r>
            <w:r w:rsidRPr="004238A3">
              <w:rPr>
                <w:rFonts w:cstheme="minorHAnsi"/>
                <w:sz w:val="20"/>
                <w:szCs w:val="20"/>
              </w:rPr>
              <w:t>4</w:t>
            </w:r>
          </w:p>
        </w:tc>
      </w:tr>
      <w:tr w:rsidR="00013DC6" w:rsidRPr="004238A3" w14:paraId="34590C5B" w14:textId="77777777" w:rsidTr="004238A3">
        <w:trPr>
          <w:trHeight w:val="284"/>
        </w:trPr>
        <w:tc>
          <w:tcPr>
            <w:tcW w:w="7972" w:type="dxa"/>
            <w:noWrap/>
          </w:tcPr>
          <w:p w14:paraId="4B69F2C3" w14:textId="587818C9" w:rsidR="00013DC6" w:rsidRPr="004238A3" w:rsidRDefault="00013DC6" w:rsidP="004238A3">
            <w:pPr>
              <w:spacing w:after="0"/>
              <w:rPr>
                <w:rFonts w:cstheme="minorHAnsi"/>
                <w:b/>
                <w:sz w:val="20"/>
                <w:szCs w:val="20"/>
              </w:rPr>
            </w:pPr>
            <w:r w:rsidRPr="004238A3">
              <w:rPr>
                <w:rFonts w:cstheme="minorHAnsi"/>
                <w:sz w:val="20"/>
                <w:szCs w:val="20"/>
              </w:rPr>
              <w:t xml:space="preserve">Outlines two help-seeking strategies relevant to the scenario to </w:t>
            </w:r>
            <w:r w:rsidR="004238A3" w:rsidRPr="004238A3">
              <w:rPr>
                <w:rFonts w:cstheme="minorHAnsi"/>
                <w:sz w:val="20"/>
                <w:szCs w:val="20"/>
              </w:rPr>
              <w:t>support the</w:t>
            </w:r>
            <w:r w:rsidRPr="004238A3">
              <w:rPr>
                <w:rFonts w:cstheme="minorHAnsi"/>
                <w:sz w:val="20"/>
                <w:szCs w:val="20"/>
              </w:rPr>
              <w:t xml:space="preserve"> young person during this time for the social change or challenge</w:t>
            </w:r>
            <w:r w:rsidR="00064249" w:rsidRPr="004238A3">
              <w:rPr>
                <w:rFonts w:cstheme="minorHAnsi"/>
                <w:sz w:val="20"/>
                <w:szCs w:val="20"/>
              </w:rPr>
              <w:t>.</w:t>
            </w:r>
          </w:p>
        </w:tc>
        <w:tc>
          <w:tcPr>
            <w:tcW w:w="1088" w:type="dxa"/>
            <w:noWrap/>
            <w:vAlign w:val="center"/>
          </w:tcPr>
          <w:p w14:paraId="3A92FF4D" w14:textId="6790EA19" w:rsidR="00013DC6" w:rsidRPr="004238A3" w:rsidRDefault="00013DC6" w:rsidP="004238A3">
            <w:pPr>
              <w:spacing w:after="0"/>
              <w:jc w:val="center"/>
              <w:rPr>
                <w:rFonts w:cstheme="minorHAnsi"/>
                <w:sz w:val="20"/>
                <w:szCs w:val="20"/>
              </w:rPr>
            </w:pPr>
            <w:r w:rsidRPr="004238A3">
              <w:rPr>
                <w:rFonts w:cstheme="minorHAnsi"/>
                <w:sz w:val="20"/>
                <w:szCs w:val="20"/>
              </w:rPr>
              <w:t>1</w:t>
            </w:r>
            <w:r w:rsidR="00005425" w:rsidRPr="004238A3">
              <w:rPr>
                <w:rFonts w:cstheme="minorHAnsi"/>
                <w:sz w:val="20"/>
                <w:szCs w:val="20"/>
              </w:rPr>
              <w:t>–</w:t>
            </w:r>
            <w:r w:rsidRPr="004238A3">
              <w:rPr>
                <w:rFonts w:cstheme="minorHAnsi"/>
                <w:sz w:val="20"/>
                <w:szCs w:val="20"/>
              </w:rPr>
              <w:t>2</w:t>
            </w:r>
          </w:p>
        </w:tc>
      </w:tr>
      <w:tr w:rsidR="00013DC6" w:rsidRPr="004238A3" w14:paraId="3ABC0CAB" w14:textId="77777777" w:rsidTr="004238A3">
        <w:trPr>
          <w:trHeight w:val="22"/>
        </w:trPr>
        <w:tc>
          <w:tcPr>
            <w:tcW w:w="7972" w:type="dxa"/>
            <w:noWrap/>
          </w:tcPr>
          <w:p w14:paraId="573BE1AA" w14:textId="77777777" w:rsidR="00013DC6" w:rsidRPr="004238A3" w:rsidRDefault="00013DC6" w:rsidP="004238A3">
            <w:pPr>
              <w:spacing w:after="0" w:line="240" w:lineRule="auto"/>
              <w:jc w:val="right"/>
              <w:rPr>
                <w:rFonts w:cstheme="minorHAnsi"/>
                <w:b/>
                <w:bCs/>
                <w:sz w:val="20"/>
                <w:szCs w:val="20"/>
              </w:rPr>
            </w:pPr>
            <w:r w:rsidRPr="004238A3">
              <w:rPr>
                <w:rFonts w:cstheme="minorHAnsi"/>
                <w:b/>
                <w:bCs/>
                <w:sz w:val="20"/>
                <w:szCs w:val="20"/>
              </w:rPr>
              <w:t>Subtotal</w:t>
            </w:r>
          </w:p>
        </w:tc>
        <w:tc>
          <w:tcPr>
            <w:tcW w:w="1088" w:type="dxa"/>
            <w:noWrap/>
          </w:tcPr>
          <w:p w14:paraId="2F4D1219" w14:textId="4D104547" w:rsidR="00013DC6" w:rsidRPr="004238A3" w:rsidRDefault="008434D0" w:rsidP="004238A3">
            <w:pPr>
              <w:spacing w:after="0"/>
              <w:jc w:val="right"/>
              <w:rPr>
                <w:rFonts w:cstheme="minorHAnsi"/>
                <w:b/>
                <w:bCs/>
                <w:sz w:val="20"/>
                <w:szCs w:val="20"/>
              </w:rPr>
            </w:pPr>
            <w:r w:rsidRPr="004238A3">
              <w:rPr>
                <w:rFonts w:cstheme="minorHAnsi"/>
                <w:b/>
                <w:bCs/>
                <w:sz w:val="20"/>
                <w:szCs w:val="20"/>
              </w:rPr>
              <w:t>/</w:t>
            </w:r>
            <w:r w:rsidR="00013DC6" w:rsidRPr="004238A3">
              <w:rPr>
                <w:rFonts w:cstheme="minorHAnsi"/>
                <w:b/>
                <w:bCs/>
                <w:sz w:val="20"/>
                <w:szCs w:val="20"/>
              </w:rPr>
              <w:t>4</w:t>
            </w:r>
          </w:p>
        </w:tc>
      </w:tr>
      <w:tr w:rsidR="00013DC6" w:rsidRPr="004238A3" w14:paraId="7C1D3DFC" w14:textId="77777777" w:rsidTr="004238A3">
        <w:trPr>
          <w:trHeight w:val="284"/>
        </w:trPr>
        <w:tc>
          <w:tcPr>
            <w:tcW w:w="7972" w:type="dxa"/>
            <w:shd w:val="clear" w:color="auto" w:fill="66AE97" w:themeFill="accent3"/>
            <w:noWrap/>
          </w:tcPr>
          <w:p w14:paraId="5B3ECFD1" w14:textId="77777777" w:rsidR="00013DC6" w:rsidRPr="004238A3" w:rsidRDefault="00013DC6" w:rsidP="004238A3">
            <w:pPr>
              <w:spacing w:after="0" w:line="240" w:lineRule="auto"/>
              <w:contextualSpacing/>
              <w:jc w:val="right"/>
              <w:rPr>
                <w:rFonts w:cstheme="minorHAnsi"/>
                <w:b/>
                <w:bCs/>
                <w:sz w:val="20"/>
                <w:szCs w:val="20"/>
              </w:rPr>
            </w:pPr>
            <w:r w:rsidRPr="004238A3">
              <w:rPr>
                <w:rFonts w:cstheme="minorHAnsi"/>
                <w:b/>
                <w:bCs/>
                <w:sz w:val="20"/>
                <w:szCs w:val="20"/>
              </w:rPr>
              <w:t>Total</w:t>
            </w:r>
          </w:p>
        </w:tc>
        <w:tc>
          <w:tcPr>
            <w:tcW w:w="1088" w:type="dxa"/>
            <w:shd w:val="clear" w:color="auto" w:fill="66AE97" w:themeFill="accent3"/>
            <w:noWrap/>
          </w:tcPr>
          <w:p w14:paraId="13B75AA6" w14:textId="4F9FAE8D" w:rsidR="00013DC6" w:rsidRPr="004238A3" w:rsidRDefault="008434D0" w:rsidP="004238A3">
            <w:pPr>
              <w:spacing w:after="0"/>
              <w:contextualSpacing/>
              <w:jc w:val="right"/>
              <w:rPr>
                <w:rFonts w:cstheme="minorHAnsi"/>
                <w:b/>
                <w:sz w:val="20"/>
                <w:szCs w:val="20"/>
              </w:rPr>
            </w:pPr>
            <w:r w:rsidRPr="004238A3">
              <w:rPr>
                <w:rFonts w:cstheme="minorHAnsi"/>
                <w:b/>
                <w:sz w:val="20"/>
                <w:szCs w:val="20"/>
              </w:rPr>
              <w:t>/</w:t>
            </w:r>
            <w:r w:rsidR="000C451E" w:rsidRPr="004238A3">
              <w:rPr>
                <w:rFonts w:cstheme="minorHAnsi"/>
                <w:b/>
                <w:sz w:val="20"/>
                <w:szCs w:val="20"/>
              </w:rPr>
              <w:t>25</w:t>
            </w:r>
          </w:p>
        </w:tc>
      </w:tr>
    </w:tbl>
    <w:p w14:paraId="090CDD84" w14:textId="77777777" w:rsidR="00B54C5B" w:rsidRDefault="00B54C5B" w:rsidP="00881CC9">
      <w:pPr>
        <w:rPr>
          <w:rFonts w:eastAsia="Calibri"/>
          <w:b/>
          <w:bCs/>
          <w:sz w:val="28"/>
          <w:szCs w:val="28"/>
        </w:rPr>
      </w:pPr>
    </w:p>
    <w:p w14:paraId="0EBA1905" w14:textId="77777777" w:rsidR="00B54C5B" w:rsidRDefault="00B54C5B" w:rsidP="00881CC9">
      <w:pPr>
        <w:rPr>
          <w:rFonts w:eastAsia="Calibri"/>
          <w:b/>
          <w:bCs/>
          <w:sz w:val="28"/>
          <w:szCs w:val="28"/>
        </w:rPr>
        <w:sectPr w:rsidR="00B54C5B" w:rsidSect="00417B8E">
          <w:footerReference w:type="even" r:id="rId70"/>
          <w:footerReference w:type="default" r:id="rId71"/>
          <w:type w:val="oddPage"/>
          <w:pgSz w:w="11906" w:h="16838" w:code="9"/>
          <w:pgMar w:top="1644" w:right="1418" w:bottom="1276" w:left="1418" w:header="680" w:footer="567" w:gutter="0"/>
          <w:cols w:space="708"/>
          <w:docGrid w:linePitch="360"/>
        </w:sectPr>
      </w:pPr>
    </w:p>
    <w:p w14:paraId="7C8FC301" w14:textId="4365FA44" w:rsidR="004A29DD" w:rsidRPr="00881CC9" w:rsidRDefault="008306DD" w:rsidP="00972759">
      <w:pPr>
        <w:pStyle w:val="SCSAExemplarHeading1"/>
      </w:pPr>
      <w:bookmarkStart w:id="45" w:name="_Toc217396314"/>
      <w:r w:rsidRPr="00881CC9">
        <w:lastRenderedPageBreak/>
        <w:t>Acknowledgements</w:t>
      </w:r>
      <w:bookmarkEnd w:id="45"/>
    </w:p>
    <w:p w14:paraId="71EEE53C" w14:textId="77777777" w:rsidR="00B54C5B" w:rsidRDefault="00EF3570" w:rsidP="00954406">
      <w:pPr>
        <w:ind w:left="2126" w:hanging="2126"/>
        <w:rPr>
          <w:rFonts w:eastAsia="Calibri" w:cstheme="minorHAnsi"/>
          <w:szCs w:val="24"/>
          <w:lang w:val="en" w:eastAsia="en-US"/>
        </w:rPr>
        <w:sectPr w:rsidR="00B54C5B" w:rsidSect="00DB0C1D">
          <w:footerReference w:type="default" r:id="rId72"/>
          <w:pgSz w:w="11906" w:h="16838" w:code="9"/>
          <w:pgMar w:top="1644" w:right="1418" w:bottom="1276" w:left="1418" w:header="680" w:footer="567" w:gutter="0"/>
          <w:cols w:space="708"/>
          <w:docGrid w:linePitch="360"/>
        </w:sectPr>
      </w:pPr>
      <w:r>
        <w:rPr>
          <w:rFonts w:eastAsia="Calibri" w:cstheme="minorHAnsi"/>
          <w:b/>
          <w:szCs w:val="24"/>
          <w:lang w:val="en" w:eastAsia="en-US"/>
        </w:rPr>
        <w:t>Appendix A</w:t>
      </w:r>
      <w:r w:rsidR="00611D7E" w:rsidRPr="00611D7E">
        <w:rPr>
          <w:rFonts w:eastAsia="Calibri" w:cstheme="minorHAnsi"/>
          <w:b/>
          <w:szCs w:val="24"/>
          <w:lang w:val="en" w:eastAsia="en-US"/>
        </w:rPr>
        <w:tab/>
      </w:r>
      <w:r w:rsidR="00611D7E" w:rsidRPr="00611D7E">
        <w:rPr>
          <w:rFonts w:eastAsia="Calibri" w:cstheme="minorHAnsi"/>
          <w:b/>
          <w:bCs/>
          <w:szCs w:val="24"/>
          <w:lang w:val="en" w:eastAsia="en-US"/>
        </w:rPr>
        <w:t>‘</w:t>
      </w:r>
      <w:r w:rsidR="00611D7E" w:rsidRPr="00611D7E">
        <w:rPr>
          <w:rFonts w:eastAsia="Calibri" w:cstheme="minorHAnsi"/>
          <w:szCs w:val="24"/>
          <w:lang w:val="en" w:eastAsia="en-US"/>
        </w:rPr>
        <w:t>How do you feel today?’ graphic created in Canva.</w:t>
      </w:r>
    </w:p>
    <w:p w14:paraId="2DB5708A" w14:textId="74DD2867" w:rsidR="002A36CD" w:rsidRPr="00B73888" w:rsidRDefault="00A428F9" w:rsidP="00673E23">
      <w:pPr>
        <w:spacing w:after="0"/>
        <w:rPr>
          <w:rFonts w:cstheme="minorHAnsi"/>
          <w:color w:val="FFFFFF" w:themeColor="background1"/>
          <w:sz w:val="32"/>
          <w:szCs w:val="32"/>
          <w:lang w:eastAsia="x-none"/>
        </w:rPr>
      </w:pPr>
      <w:r w:rsidRPr="00B73888">
        <w:rPr>
          <w:rFonts w:cstheme="minorHAnsi"/>
          <w:noProof/>
          <w:color w:val="FFFFFF" w:themeColor="background1"/>
          <w:sz w:val="32"/>
          <w:szCs w:val="32"/>
        </w:rPr>
        <w:lastRenderedPageBreak/>
        <w:drawing>
          <wp:anchor distT="0" distB="0" distL="114300" distR="114300" simplePos="0" relativeHeight="251678208" behindDoc="1" locked="0" layoutInCell="1" allowOverlap="1" wp14:anchorId="66C35A25" wp14:editId="35985005">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2A36CD" w:rsidRPr="00B73888" w:rsidSect="00972759">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D8C0E" w14:textId="77777777" w:rsidR="000E0261" w:rsidRDefault="000E0261" w:rsidP="00790451"/>
    <w:p w14:paraId="1D02C88F" w14:textId="77777777" w:rsidR="000E0261" w:rsidRDefault="000E0261"/>
  </w:endnote>
  <w:endnote w:type="continuationSeparator" w:id="0">
    <w:p w14:paraId="163FD541" w14:textId="77777777" w:rsidR="000E0261" w:rsidRDefault="000E0261" w:rsidP="00790451"/>
    <w:p w14:paraId="29E4CCFF" w14:textId="77777777" w:rsidR="000E0261" w:rsidRDefault="000E0261"/>
  </w:endnote>
  <w:endnote w:type="continuationNotice" w:id="1">
    <w:p w14:paraId="110D5B5F" w14:textId="77777777" w:rsidR="000E0261" w:rsidRPr="00EE30FB" w:rsidRDefault="000E0261" w:rsidP="00790451"/>
    <w:p w14:paraId="48770043" w14:textId="77777777" w:rsidR="000E0261" w:rsidRDefault="000E0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6EB6759-90BE-4AA5-BEAE-2D1113CD900A}"/>
    <w:embedBold r:id="rId2" w:fontKey="{95B3BA29-A549-4313-BE4A-C8ED20664DC2}"/>
    <w:embedItalic r:id="rId3" w:fontKey="{7AA9E3F4-122D-4F96-8D83-D471809191AC}"/>
  </w:font>
  <w:font w:name="Meiryo">
    <w:charset w:val="80"/>
    <w:family w:val="swiss"/>
    <w:pitch w:val="variable"/>
    <w:sig w:usb0="E00002FF" w:usb1="6AC7FFFF" w:usb2="08000012" w:usb3="00000000" w:csb0="0002009F" w:csb1="00000000"/>
  </w:font>
  <w:font w:name="Raavi">
    <w:panose1 w:val="02000500000000000000"/>
    <w:charset w:val="00"/>
    <w:family w:val="swiss"/>
    <w:pitch w:val="variable"/>
    <w:sig w:usb0="00020003" w:usb1="00000000" w:usb2="00000000" w:usb3="00000000" w:csb0="00000001" w:csb1="00000000"/>
    <w:embedRegular r:id="rId4" w:fontKey="{21EEC8C2-6F82-4BAC-BC70-5965CBF9D8F3}"/>
    <w:embedBold r:id="rId5" w:fontKey="{6792CEAF-0CB7-437E-A65F-633694091169}"/>
    <w:embedItalic r:id="rId6" w:fontKey="{C9135A1C-CCCE-48FB-8732-6617AEC41229}"/>
    <w:embedBoldItalic r:id="rId7" w:fontKey="{1DCBE072-124A-49C3-8B36-C0A9BB673C4E}"/>
  </w:font>
  <w:font w:name="Cambria">
    <w:panose1 w:val="02040503050406030204"/>
    <w:charset w:val="00"/>
    <w:family w:val="roman"/>
    <w:pitch w:val="variable"/>
    <w:sig w:usb0="E00006FF" w:usb1="420024FF" w:usb2="02000000" w:usb3="00000000" w:csb0="0000019F" w:csb1="00000000"/>
    <w:embedBoldItalic r:id="rId8" w:fontKey="{E5A0495F-94FB-4A26-A83E-267F187EF43E}"/>
  </w:font>
  <w:font w:name="Tahoma">
    <w:panose1 w:val="020B0604030504040204"/>
    <w:charset w:val="00"/>
    <w:family w:val="swiss"/>
    <w:pitch w:val="variable"/>
    <w:sig w:usb0="E1002EFF" w:usb1="C000605B" w:usb2="00000029" w:usb3="00000000" w:csb0="000101FF" w:csb1="00000000"/>
    <w:embedRegular r:id="rId9" w:fontKey="{EBA2B0DB-85F0-4720-BB60-D79D8A764051}"/>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10" w:fontKey="{2EBA2A6A-16D1-4158-813C-3EFBB8F7EF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83B8B" w14:textId="7A3A27CA" w:rsidR="005F28C3" w:rsidRPr="005F28C3" w:rsidRDefault="005F28C3" w:rsidP="005F28C3">
    <w:pPr>
      <w:pStyle w:val="SCSAFooterplain"/>
    </w:pPr>
    <w:r>
      <w:t>2024/47456[v5]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2386" w14:textId="32C8DD05" w:rsidR="004238A3" w:rsidRDefault="004238A3" w:rsidP="004238A3">
    <w:pPr>
      <w:pStyle w:val="SCSAFooterplain"/>
    </w:pPr>
    <w:r>
      <w:t xml:space="preserve">Health and Physical Education | </w:t>
    </w:r>
    <w:r w:rsidRPr="00C706E6">
      <w:t xml:space="preserve">Health Education | Year 7 | Teaching, </w:t>
    </w:r>
    <w:r>
      <w:t>l</w:t>
    </w:r>
    <w:r w:rsidRPr="00C706E6">
      <w:t xml:space="preserve">earning and </w:t>
    </w:r>
    <w:r>
      <w:t>assessment exemplar | Appendix B</w:t>
    </w:r>
    <w:r w:rsidRPr="00D674E9">
      <w:ptab w:relativeTo="margin" w:alignment="right" w:leader="none"/>
    </w:r>
    <w:r w:rsidRPr="00D674E9">
      <w:fldChar w:fldCharType="begin"/>
    </w:r>
    <w:r w:rsidRPr="00D674E9">
      <w:instrText xml:space="preserve"> PAGE   \* MERGEFORMAT </w:instrText>
    </w:r>
    <w:r w:rsidRPr="00D674E9">
      <w:fldChar w:fldCharType="separate"/>
    </w:r>
    <w:r>
      <w:t>51</w:t>
    </w:r>
    <w:r w:rsidRPr="00D674E9">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95F3" w14:textId="1FE55DB6" w:rsidR="002445E6" w:rsidRPr="00D674E9" w:rsidRDefault="002445E6" w:rsidP="002445E6">
    <w:pPr>
      <w:pStyle w:val="SCSAFooterplain"/>
    </w:pPr>
    <w:r>
      <w:t xml:space="preserve">Health and Physical Education | </w:t>
    </w:r>
    <w:r w:rsidRPr="00C706E6">
      <w:t xml:space="preserve">Health Education | Year 7 | Teaching, </w:t>
    </w:r>
    <w:r>
      <w:t>l</w:t>
    </w:r>
    <w:r w:rsidRPr="00C706E6">
      <w:t xml:space="preserve">earning and </w:t>
    </w:r>
    <w:r>
      <w:t>assessment exemplar | Appendix B</w:t>
    </w:r>
    <w:r w:rsidRPr="00D674E9">
      <w:ptab w:relativeTo="margin" w:alignment="right" w:leader="none"/>
    </w:r>
    <w:r w:rsidRPr="00D674E9">
      <w:fldChar w:fldCharType="begin"/>
    </w:r>
    <w:r w:rsidRPr="00D674E9">
      <w:instrText xml:space="preserve"> PAGE   \* MERGEFORMAT </w:instrText>
    </w:r>
    <w:r w:rsidRPr="00D674E9">
      <w:fldChar w:fldCharType="separate"/>
    </w:r>
    <w:r>
      <w:rPr>
        <w:noProof/>
      </w:rPr>
      <w:t>49</w:t>
    </w:r>
    <w:r w:rsidRPr="00D674E9">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CC10" w14:textId="77777777" w:rsidR="008E3B0F" w:rsidRPr="00D674E9" w:rsidRDefault="008E3B0F" w:rsidP="00972759">
    <w:pPr>
      <w:pStyle w:val="SCSAFooterplain"/>
    </w:pPr>
    <w:r>
      <w:t xml:space="preserve">Health and Physical Education | </w:t>
    </w:r>
    <w:r w:rsidRPr="00C706E6">
      <w:t xml:space="preserve">Health Education | Year 7 | Teaching, </w:t>
    </w:r>
    <w:r>
      <w:t>l</w:t>
    </w:r>
    <w:r w:rsidRPr="00C706E6">
      <w:t xml:space="preserve">earning and </w:t>
    </w:r>
    <w:r>
      <w:t>assessment exemplar</w:t>
    </w:r>
    <w:r w:rsidRPr="00D674E9">
      <w:ptab w:relativeTo="margin" w:alignment="right" w:leader="none"/>
    </w:r>
    <w:r w:rsidRPr="00D674E9">
      <w:fldChar w:fldCharType="begin"/>
    </w:r>
    <w:r w:rsidRPr="00D674E9">
      <w:instrText xml:space="preserve"> PAGE   \* MERGEFORMAT </w:instrText>
    </w:r>
    <w:r w:rsidRPr="00D674E9">
      <w:fldChar w:fldCharType="separate"/>
    </w:r>
    <w:r>
      <w:rPr>
        <w:noProof/>
      </w:rPr>
      <w:t>49</w:t>
    </w:r>
    <w:r w:rsidRPr="00D674E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D97C4" w14:textId="7C091B8C" w:rsidR="00255C6C" w:rsidRPr="00D674E9" w:rsidRDefault="00B54C5B" w:rsidP="003753FD">
    <w:pPr>
      <w:spacing w:after="0"/>
      <w:rPr>
        <w:rFonts w:cstheme="minorHAnsi"/>
        <w:sz w:val="18"/>
        <w:szCs w:val="18"/>
      </w:rPr>
    </w:pPr>
    <w:r>
      <w:rPr>
        <w:rFonts w:cstheme="minorHAnsi"/>
        <w:sz w:val="18"/>
        <w:szCs w:val="18"/>
      </w:rPr>
      <w:t>2024/47456[v</w:t>
    </w:r>
    <w:r w:rsidR="005270B3">
      <w:rPr>
        <w:rFonts w:cstheme="minorHAnsi"/>
        <w:sz w:val="18"/>
        <w:szCs w:val="18"/>
      </w:rPr>
      <w:t>5</w:t>
    </w:r>
    <w:r>
      <w:rPr>
        <w:rFonts w:cstheme="minorHAns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6FBF" w14:textId="2092ABF5" w:rsidR="00B54C5B" w:rsidRPr="00D674E9" w:rsidRDefault="00B54C5B" w:rsidP="003753FD">
    <w:pPr>
      <w:spacing w:after="0"/>
      <w:rPr>
        <w:rFonts w:cstheme="minorHAns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012E2" w14:textId="77777777" w:rsidR="005F28C3" w:rsidRPr="005F28C3" w:rsidRDefault="005F28C3" w:rsidP="005F28C3">
    <w:pPr>
      <w:pStyle w:val="SCSAFooterplain"/>
    </w:pPr>
    <w:r>
      <w:t xml:space="preserve">Health and Physical Education | </w:t>
    </w:r>
    <w:r w:rsidRPr="00C706E6">
      <w:t xml:space="preserve">Health Education | Year 7 | Teaching, </w:t>
    </w:r>
    <w:r>
      <w:t>l</w:t>
    </w:r>
    <w:r w:rsidRPr="00C706E6">
      <w:t xml:space="preserve">earning and </w:t>
    </w:r>
    <w:r>
      <w:t>assessment exemplar</w:t>
    </w:r>
    <w:r w:rsidRPr="00D674E9">
      <w:ptab w:relativeTo="margin" w:alignment="right" w:leader="none"/>
    </w:r>
    <w:r w:rsidRPr="00D674E9">
      <w:fldChar w:fldCharType="begin"/>
    </w:r>
    <w:r w:rsidRPr="00D674E9">
      <w:instrText xml:space="preserve"> PAGE   \* MERGEFORMAT </w:instrText>
    </w:r>
    <w:r w:rsidRPr="00D674E9">
      <w:fldChar w:fldCharType="separate"/>
    </w:r>
    <w:r>
      <w:t>23</w:t>
    </w:r>
    <w:r w:rsidRPr="00D674E9">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F86CA" w14:textId="77777777" w:rsidR="00B54C5B" w:rsidRPr="00237FEB" w:rsidRDefault="00B54C5B" w:rsidP="005F28C3">
    <w:pPr>
      <w:pStyle w:val="SCSAFooterplain"/>
    </w:pPr>
    <w:r w:rsidRPr="00237FEB">
      <w:t>Health and Physical Education | Health Education | Year 7 | Teaching, learning and assessment exemplar</w:t>
    </w:r>
    <w:r w:rsidRPr="00237FEB">
      <w:ptab w:relativeTo="margin" w:alignment="right" w:leader="none"/>
    </w:r>
    <w:r w:rsidRPr="00237FEB">
      <w:fldChar w:fldCharType="begin"/>
    </w:r>
    <w:r w:rsidRPr="00237FEB">
      <w:instrText xml:space="preserve"> PAGE   \* MERGEFORMAT </w:instrText>
    </w:r>
    <w:r w:rsidRPr="00237FEB">
      <w:fldChar w:fldCharType="separate"/>
    </w:r>
    <w:r w:rsidRPr="00237FEB">
      <w:rPr>
        <w:noProof/>
      </w:rPr>
      <w:t>9</w:t>
    </w:r>
    <w:r w:rsidRPr="00237FEB">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4BC4F" w14:textId="77777777" w:rsidR="005F28C3" w:rsidRPr="005F28C3" w:rsidRDefault="005F28C3" w:rsidP="005F28C3">
    <w:pPr>
      <w:pStyle w:val="SCSAFooterplain"/>
    </w:pPr>
    <w:r>
      <w:t xml:space="preserve">Health and Physical Education | </w:t>
    </w:r>
    <w:r w:rsidRPr="00C706E6">
      <w:t xml:space="preserve">Health Education | Year 7 | Teaching, </w:t>
    </w:r>
    <w:r>
      <w:t>l</w:t>
    </w:r>
    <w:r w:rsidRPr="00C706E6">
      <w:t xml:space="preserve">earning and </w:t>
    </w:r>
    <w:r>
      <w:t>assessment exemplar</w:t>
    </w:r>
    <w:r w:rsidRPr="00D674E9">
      <w:ptab w:relativeTo="margin" w:alignment="right" w:leader="none"/>
    </w:r>
    <w:r w:rsidRPr="00D674E9">
      <w:fldChar w:fldCharType="begin"/>
    </w:r>
    <w:r w:rsidRPr="00D674E9">
      <w:instrText xml:space="preserve"> PAGE   \* MERGEFORMAT </w:instrText>
    </w:r>
    <w:r w:rsidRPr="00D674E9">
      <w:fldChar w:fldCharType="separate"/>
    </w:r>
    <w:r>
      <w:t>23</w:t>
    </w:r>
    <w:r w:rsidRPr="00D674E9">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710D5" w14:textId="77777777" w:rsidR="005F28C3" w:rsidRPr="00D674E9" w:rsidRDefault="005F28C3" w:rsidP="005F28C3">
    <w:pPr>
      <w:pStyle w:val="SCSAFooterplain"/>
    </w:pPr>
    <w:r>
      <w:t xml:space="preserve">Health and Physical Education | </w:t>
    </w:r>
    <w:r w:rsidRPr="00C706E6">
      <w:t xml:space="preserve">Health Education | Year 7 | Teaching, </w:t>
    </w:r>
    <w:r>
      <w:t>l</w:t>
    </w:r>
    <w:r w:rsidRPr="00C706E6">
      <w:t xml:space="preserve">earning and </w:t>
    </w:r>
    <w:r>
      <w:t>assessment exemplar</w:t>
    </w:r>
    <w:r w:rsidRPr="00D674E9">
      <w:ptab w:relativeTo="margin" w:alignment="right" w:leader="none"/>
    </w:r>
    <w:r w:rsidRPr="00D674E9">
      <w:fldChar w:fldCharType="begin"/>
    </w:r>
    <w:r w:rsidRPr="00D674E9">
      <w:instrText xml:space="preserve"> PAGE   \* MERGEFORMAT </w:instrText>
    </w:r>
    <w:r w:rsidRPr="00D674E9">
      <w:fldChar w:fldCharType="separate"/>
    </w:r>
    <w:r>
      <w:rPr>
        <w:noProof/>
      </w:rPr>
      <w:t>35</w:t>
    </w:r>
    <w:r w:rsidRPr="00D674E9">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7C41" w14:textId="62E7DE58" w:rsidR="002445E6" w:rsidRDefault="002445E6" w:rsidP="002445E6">
    <w:pPr>
      <w:pStyle w:val="SCSAFooterplain"/>
    </w:pPr>
    <w:r>
      <w:t xml:space="preserve">Health and Physical Education | </w:t>
    </w:r>
    <w:r w:rsidRPr="00C706E6">
      <w:t xml:space="preserve">Health Education | Year 7 | Teaching, </w:t>
    </w:r>
    <w:r>
      <w:t>l</w:t>
    </w:r>
    <w:r w:rsidRPr="00C706E6">
      <w:t xml:space="preserve">earning and </w:t>
    </w:r>
    <w:r>
      <w:t>assessment exemplar | Appendix A</w:t>
    </w:r>
    <w:r w:rsidRPr="00D674E9">
      <w:ptab w:relativeTo="margin" w:alignment="right" w:leader="none"/>
    </w:r>
    <w:r w:rsidRPr="00D674E9">
      <w:fldChar w:fldCharType="begin"/>
    </w:r>
    <w:r w:rsidRPr="00D674E9">
      <w:instrText xml:space="preserve"> PAGE   \* MERGEFORMAT </w:instrText>
    </w:r>
    <w:r w:rsidRPr="00D674E9">
      <w:fldChar w:fldCharType="separate"/>
    </w:r>
    <w:r>
      <w:t>31</w:t>
    </w:r>
    <w:r w:rsidRPr="00D674E9">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C9438" w14:textId="15284059" w:rsidR="008B2087" w:rsidRPr="00D674E9" w:rsidRDefault="008B2087" w:rsidP="002445E6">
    <w:pPr>
      <w:pStyle w:val="SCSAFooterplain"/>
    </w:pPr>
    <w:r>
      <w:t xml:space="preserve">Health and Physical Education | </w:t>
    </w:r>
    <w:r w:rsidRPr="00C706E6">
      <w:t xml:space="preserve">Health Education | Year 7 | Teaching, </w:t>
    </w:r>
    <w:r w:rsidR="00585E08">
      <w:t>l</w:t>
    </w:r>
    <w:r w:rsidRPr="00C706E6">
      <w:t xml:space="preserve">earning and </w:t>
    </w:r>
    <w:r w:rsidR="00585E08">
      <w:t>a</w:t>
    </w:r>
    <w:r>
      <w:t xml:space="preserve">ssessment </w:t>
    </w:r>
    <w:r w:rsidR="00585E08">
      <w:t>e</w:t>
    </w:r>
    <w:r>
      <w:t xml:space="preserve">xemplar | Appendix </w:t>
    </w:r>
    <w:r w:rsidR="007D3678">
      <w:t>A</w:t>
    </w:r>
    <w:r w:rsidRPr="00D674E9">
      <w:ptab w:relativeTo="margin" w:alignment="right" w:leader="none"/>
    </w:r>
    <w:r w:rsidRPr="00D674E9">
      <w:fldChar w:fldCharType="begin"/>
    </w:r>
    <w:r w:rsidRPr="00D674E9">
      <w:instrText xml:space="preserve"> PAGE   \* MERGEFORMAT </w:instrText>
    </w:r>
    <w:r w:rsidRPr="00D674E9">
      <w:fldChar w:fldCharType="separate"/>
    </w:r>
    <w:r w:rsidR="00111502">
      <w:rPr>
        <w:noProof/>
      </w:rPr>
      <w:t>49</w:t>
    </w:r>
    <w:r w:rsidRPr="00D674E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17482" w14:textId="77777777" w:rsidR="000E0261" w:rsidRDefault="000E0261">
      <w:r>
        <w:separator/>
      </w:r>
    </w:p>
    <w:p w14:paraId="7E7F8235" w14:textId="77777777" w:rsidR="000E0261" w:rsidRDefault="000E0261"/>
  </w:footnote>
  <w:footnote w:type="continuationSeparator" w:id="0">
    <w:p w14:paraId="7DFC1740" w14:textId="77777777" w:rsidR="000E0261" w:rsidRDefault="000E0261">
      <w:r>
        <w:continuationSeparator/>
      </w:r>
    </w:p>
    <w:p w14:paraId="4B14F60C" w14:textId="77777777" w:rsidR="000E0261" w:rsidRDefault="000E0261"/>
    <w:p w14:paraId="7E3017AD" w14:textId="77777777" w:rsidR="000E0261" w:rsidRDefault="000E0261"/>
    <w:p w14:paraId="16094894" w14:textId="77777777" w:rsidR="000E0261" w:rsidRDefault="000E0261"/>
    <w:p w14:paraId="7D320BA3" w14:textId="77777777" w:rsidR="000E0261" w:rsidRDefault="000E0261"/>
    <w:p w14:paraId="03F55D10" w14:textId="77777777" w:rsidR="000E0261" w:rsidRDefault="000E0261"/>
    <w:p w14:paraId="76FFD134" w14:textId="77777777" w:rsidR="000E0261" w:rsidRDefault="000E02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5DA0" w14:textId="77777777" w:rsidR="005F28C3" w:rsidRDefault="005F28C3">
    <w:r w:rsidRPr="00E80CFA">
      <w:rPr>
        <w:rFonts w:cs="Calibri"/>
        <w:noProof/>
        <w:sz w:val="18"/>
      </w:rPr>
      <w:drawing>
        <wp:anchor distT="0" distB="0" distL="114300" distR="114300" simplePos="0" relativeHeight="251750400" behindDoc="0" locked="0" layoutInCell="1" allowOverlap="1" wp14:anchorId="7A74A727" wp14:editId="683D6FD0">
          <wp:simplePos x="0" y="0"/>
          <wp:positionH relativeFrom="column">
            <wp:posOffset>-453390</wp:posOffset>
          </wp:positionH>
          <wp:positionV relativeFrom="paragraph">
            <wp:posOffset>-619125</wp:posOffset>
          </wp:positionV>
          <wp:extent cx="4204800" cy="1209600"/>
          <wp:effectExtent l="0" t="0" r="5715" b="0"/>
          <wp:wrapNone/>
          <wp:docPr id="692258858" name="Picture 692258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75797" w14:textId="00E804CC" w:rsidR="00B54C5B" w:rsidRDefault="00B54C5B">
    <w:r w:rsidRPr="00E80CFA">
      <w:rPr>
        <w:rFonts w:cs="Calibri"/>
        <w:noProof/>
        <w:sz w:val="18"/>
      </w:rPr>
      <w:drawing>
        <wp:anchor distT="0" distB="0" distL="114300" distR="114300" simplePos="0" relativeHeight="251744256" behindDoc="0" locked="0" layoutInCell="1" allowOverlap="1" wp14:anchorId="600CAE0B" wp14:editId="5973BD9E">
          <wp:simplePos x="0" y="0"/>
          <wp:positionH relativeFrom="column">
            <wp:posOffset>-457200</wp:posOffset>
          </wp:positionH>
          <wp:positionV relativeFrom="paragraph">
            <wp:posOffset>-619125</wp:posOffset>
          </wp:positionV>
          <wp:extent cx="4204800" cy="1209600"/>
          <wp:effectExtent l="0" t="0" r="5715" b="0"/>
          <wp:wrapNone/>
          <wp:docPr id="985254292" name="Picture 985254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45370" w14:textId="77777777" w:rsidR="008B2087" w:rsidRPr="00395E25" w:rsidRDefault="008B2087" w:rsidP="00092895">
    <w:pPr>
      <w:tabs>
        <w:tab w:val="right" w:pos="10206"/>
      </w:tabs>
      <w:rPr>
        <w:rFonts w:cstheme="minorHAnsi"/>
      </w:rPr>
    </w:pPr>
    <w:r>
      <w:rPr>
        <w:rFonts w:cstheme="minorHAnsi"/>
        <w:noProof/>
        <w:sz w:val="18"/>
      </w:rPr>
      <w:drawing>
        <wp:anchor distT="0" distB="0" distL="114300" distR="114300" simplePos="0" relativeHeight="251739136" behindDoc="0" locked="1" layoutInCell="1" allowOverlap="1" wp14:anchorId="32DAD7FA" wp14:editId="109C5901">
          <wp:simplePos x="0" y="0"/>
          <wp:positionH relativeFrom="column">
            <wp:posOffset>-453390</wp:posOffset>
          </wp:positionH>
          <wp:positionV relativeFrom="paragraph">
            <wp:posOffset>-619125</wp:posOffset>
          </wp:positionV>
          <wp:extent cx="4197600" cy="1206000"/>
          <wp:effectExtent l="0" t="0" r="0" b="0"/>
          <wp:wrapNone/>
          <wp:docPr id="2137605364" name="Picture 213760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1976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63DA"/>
    <w:multiLevelType w:val="multilevel"/>
    <w:tmpl w:val="F0049284"/>
    <w:numStyleLink w:val="CSPbulletlist"/>
  </w:abstractNum>
  <w:abstractNum w:abstractNumId="1" w15:restartNumberingAfterBreak="0">
    <w:nsid w:val="01C63D4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D01B37"/>
    <w:multiLevelType w:val="multilevel"/>
    <w:tmpl w:val="F0049284"/>
    <w:numStyleLink w:val="CSPbulletlist"/>
  </w:abstractNum>
  <w:abstractNum w:abstractNumId="3" w15:restartNumberingAfterBreak="0">
    <w:nsid w:val="03AD2795"/>
    <w:multiLevelType w:val="multilevel"/>
    <w:tmpl w:val="F0049284"/>
    <w:numStyleLink w:val="CSPbulletlist"/>
  </w:abstractNum>
  <w:abstractNum w:abstractNumId="4" w15:restartNumberingAfterBreak="0">
    <w:nsid w:val="03ED47B5"/>
    <w:multiLevelType w:val="hybridMultilevel"/>
    <w:tmpl w:val="25AE012E"/>
    <w:lvl w:ilvl="0" w:tplc="7FCC3C1E">
      <w:numFmt w:val="bullet"/>
      <w:pStyle w:val="ListBullet"/>
      <w:lvlText w:val="•"/>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6" w15:restartNumberingAfterBreak="0">
    <w:nsid w:val="05984B45"/>
    <w:multiLevelType w:val="multilevel"/>
    <w:tmpl w:val="F0049284"/>
    <w:numStyleLink w:val="CSPbulletlist"/>
  </w:abstractNum>
  <w:abstractNum w:abstractNumId="7" w15:restartNumberingAfterBreak="0">
    <w:nsid w:val="06371039"/>
    <w:multiLevelType w:val="multilevel"/>
    <w:tmpl w:val="F0049284"/>
    <w:numStyleLink w:val="CSPbulletlist"/>
  </w:abstractNum>
  <w:abstractNum w:abstractNumId="8" w15:restartNumberingAfterBreak="0">
    <w:nsid w:val="078A56F3"/>
    <w:multiLevelType w:val="multilevel"/>
    <w:tmpl w:val="F0049284"/>
    <w:numStyleLink w:val="CSPbulletlist"/>
  </w:abstractNum>
  <w:abstractNum w:abstractNumId="9" w15:restartNumberingAfterBreak="0">
    <w:nsid w:val="096463D3"/>
    <w:multiLevelType w:val="multilevel"/>
    <w:tmpl w:val="F0049284"/>
    <w:numStyleLink w:val="CSPbulletlist"/>
  </w:abstractNum>
  <w:abstractNum w:abstractNumId="10" w15:restartNumberingAfterBreak="0">
    <w:nsid w:val="0A80081C"/>
    <w:multiLevelType w:val="multilevel"/>
    <w:tmpl w:val="F0049284"/>
    <w:numStyleLink w:val="CSPbulletlist"/>
  </w:abstractNum>
  <w:abstractNum w:abstractNumId="11" w15:restartNumberingAfterBreak="0">
    <w:nsid w:val="0CA42440"/>
    <w:multiLevelType w:val="multilevel"/>
    <w:tmpl w:val="F0049284"/>
    <w:numStyleLink w:val="CSPbulletlist"/>
  </w:abstractNum>
  <w:abstractNum w:abstractNumId="12" w15:restartNumberingAfterBreak="0">
    <w:nsid w:val="0CB52737"/>
    <w:multiLevelType w:val="multilevel"/>
    <w:tmpl w:val="F0049284"/>
    <w:numStyleLink w:val="CSPbulletlist"/>
  </w:abstractNum>
  <w:abstractNum w:abstractNumId="13" w15:restartNumberingAfterBreak="0">
    <w:nsid w:val="0D0A61E1"/>
    <w:multiLevelType w:val="multilevel"/>
    <w:tmpl w:val="F0049284"/>
    <w:numStyleLink w:val="CSPbulletlist"/>
  </w:abstractNum>
  <w:abstractNum w:abstractNumId="14" w15:restartNumberingAfterBreak="0">
    <w:nsid w:val="0D8B3453"/>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B87BC7"/>
    <w:multiLevelType w:val="multilevel"/>
    <w:tmpl w:val="F0049284"/>
    <w:numStyleLink w:val="CSPbulletlist"/>
  </w:abstractNum>
  <w:abstractNum w:abstractNumId="16" w15:restartNumberingAfterBreak="0">
    <w:nsid w:val="0E144E44"/>
    <w:multiLevelType w:val="multilevel"/>
    <w:tmpl w:val="F0049284"/>
    <w:numStyleLink w:val="CSPbulletlist"/>
  </w:abstractNum>
  <w:abstractNum w:abstractNumId="17" w15:restartNumberingAfterBreak="0">
    <w:nsid w:val="0F4F0B39"/>
    <w:multiLevelType w:val="multilevel"/>
    <w:tmpl w:val="F0049284"/>
    <w:numStyleLink w:val="CSPbulletlist"/>
  </w:abstractNum>
  <w:abstractNum w:abstractNumId="18" w15:restartNumberingAfterBreak="0">
    <w:nsid w:val="11A172E4"/>
    <w:multiLevelType w:val="multilevel"/>
    <w:tmpl w:val="F0049284"/>
    <w:numStyleLink w:val="CSPbulletlist"/>
  </w:abstractNum>
  <w:abstractNum w:abstractNumId="19" w15:restartNumberingAfterBreak="0">
    <w:nsid w:val="1263140D"/>
    <w:multiLevelType w:val="hybridMultilevel"/>
    <w:tmpl w:val="DB0841B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2B316F2"/>
    <w:multiLevelType w:val="multilevel"/>
    <w:tmpl w:val="F0049284"/>
    <w:numStyleLink w:val="CSPbulletlist"/>
  </w:abstractNum>
  <w:abstractNum w:abstractNumId="21" w15:restartNumberingAfterBreak="0">
    <w:nsid w:val="151B6933"/>
    <w:multiLevelType w:val="multilevel"/>
    <w:tmpl w:val="F0049284"/>
    <w:numStyleLink w:val="CSPbulletlist"/>
  </w:abstractNum>
  <w:abstractNum w:abstractNumId="22" w15:restartNumberingAfterBreak="0">
    <w:nsid w:val="170D0907"/>
    <w:multiLevelType w:val="multilevel"/>
    <w:tmpl w:val="F0049284"/>
    <w:numStyleLink w:val="CSPbulletlist"/>
  </w:abstractNum>
  <w:abstractNum w:abstractNumId="23" w15:restartNumberingAfterBreak="0">
    <w:nsid w:val="175E1E59"/>
    <w:multiLevelType w:val="multilevel"/>
    <w:tmpl w:val="F0049284"/>
    <w:numStyleLink w:val="CSPbulletlist"/>
  </w:abstractNum>
  <w:abstractNum w:abstractNumId="24" w15:restartNumberingAfterBreak="0">
    <w:nsid w:val="1792607F"/>
    <w:multiLevelType w:val="multilevel"/>
    <w:tmpl w:val="F0049284"/>
    <w:numStyleLink w:val="CSPbulletlist"/>
  </w:abstractNum>
  <w:abstractNum w:abstractNumId="25" w15:restartNumberingAfterBreak="0">
    <w:nsid w:val="18523E17"/>
    <w:multiLevelType w:val="multilevel"/>
    <w:tmpl w:val="F0049284"/>
    <w:numStyleLink w:val="CSPbulletlist"/>
  </w:abstractNum>
  <w:abstractNum w:abstractNumId="26" w15:restartNumberingAfterBreak="0">
    <w:nsid w:val="197C514B"/>
    <w:multiLevelType w:val="multilevel"/>
    <w:tmpl w:val="F0049284"/>
    <w:numStyleLink w:val="CSPbulletlist"/>
  </w:abstractNum>
  <w:abstractNum w:abstractNumId="27"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1A155309"/>
    <w:multiLevelType w:val="multilevel"/>
    <w:tmpl w:val="D03C0D98"/>
    <w:numStyleLink w:val="BulletsList"/>
  </w:abstractNum>
  <w:abstractNum w:abstractNumId="29" w15:restartNumberingAfterBreak="0">
    <w:nsid w:val="1A5B5AB5"/>
    <w:multiLevelType w:val="multilevel"/>
    <w:tmpl w:val="23F0F48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1"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32" w15:restartNumberingAfterBreak="0">
    <w:nsid w:val="1C383530"/>
    <w:multiLevelType w:val="multilevel"/>
    <w:tmpl w:val="F0049284"/>
    <w:numStyleLink w:val="CSPbulletlist"/>
  </w:abstractNum>
  <w:abstractNum w:abstractNumId="33" w15:restartNumberingAfterBreak="0">
    <w:nsid w:val="1C7D19E8"/>
    <w:multiLevelType w:val="multilevel"/>
    <w:tmpl w:val="713A4DD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D5E61CE"/>
    <w:multiLevelType w:val="multilevel"/>
    <w:tmpl w:val="F0049284"/>
    <w:numStyleLink w:val="CSPbulletlist"/>
  </w:abstractNum>
  <w:abstractNum w:abstractNumId="35"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6" w15:restartNumberingAfterBreak="0">
    <w:nsid w:val="1F941B73"/>
    <w:multiLevelType w:val="multilevel"/>
    <w:tmpl w:val="F0049284"/>
    <w:numStyleLink w:val="CSPbulletlist"/>
  </w:abstractNum>
  <w:abstractNum w:abstractNumId="37" w15:restartNumberingAfterBreak="0">
    <w:nsid w:val="201A477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06B5C00"/>
    <w:multiLevelType w:val="hybridMultilevel"/>
    <w:tmpl w:val="6E4832C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207F5013"/>
    <w:multiLevelType w:val="multilevel"/>
    <w:tmpl w:val="713A4DD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0B042B6"/>
    <w:multiLevelType w:val="multilevel"/>
    <w:tmpl w:val="F0049284"/>
    <w:numStyleLink w:val="CSPbulletlist"/>
  </w:abstractNum>
  <w:abstractNum w:abstractNumId="41" w15:restartNumberingAfterBreak="0">
    <w:nsid w:val="23FC2975"/>
    <w:multiLevelType w:val="multilevel"/>
    <w:tmpl w:val="F0049284"/>
    <w:numStyleLink w:val="CSPbulletlist"/>
  </w:abstractNum>
  <w:abstractNum w:abstractNumId="42" w15:restartNumberingAfterBreak="0">
    <w:nsid w:val="24B20555"/>
    <w:multiLevelType w:val="multilevel"/>
    <w:tmpl w:val="F0049284"/>
    <w:numStyleLink w:val="CSPbulletlist"/>
  </w:abstractNum>
  <w:abstractNum w:abstractNumId="43" w15:restartNumberingAfterBreak="0">
    <w:nsid w:val="24E50C21"/>
    <w:multiLevelType w:val="multilevel"/>
    <w:tmpl w:val="F0049284"/>
    <w:numStyleLink w:val="CSPbulletlist"/>
  </w:abstractNum>
  <w:abstractNum w:abstractNumId="44" w15:restartNumberingAfterBreak="0">
    <w:nsid w:val="25BD6B0E"/>
    <w:multiLevelType w:val="multilevel"/>
    <w:tmpl w:val="F0049284"/>
    <w:numStyleLink w:val="CSPbulletlist"/>
  </w:abstractNum>
  <w:abstractNum w:abstractNumId="45" w15:restartNumberingAfterBreak="0">
    <w:nsid w:val="28C370AC"/>
    <w:multiLevelType w:val="multilevel"/>
    <w:tmpl w:val="F0049284"/>
    <w:numStyleLink w:val="CSPbulletlist"/>
  </w:abstractNum>
  <w:abstractNum w:abstractNumId="46" w15:restartNumberingAfterBreak="0">
    <w:nsid w:val="28F7448C"/>
    <w:multiLevelType w:val="multilevel"/>
    <w:tmpl w:val="816C8C6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2B021E54"/>
    <w:multiLevelType w:val="multilevel"/>
    <w:tmpl w:val="F0049284"/>
    <w:numStyleLink w:val="CSPbulletlist"/>
  </w:abstractNum>
  <w:abstractNum w:abstractNumId="48" w15:restartNumberingAfterBreak="0">
    <w:nsid w:val="2BC84EFC"/>
    <w:multiLevelType w:val="multilevel"/>
    <w:tmpl w:val="F0049284"/>
    <w:numStyleLink w:val="CSPbulletlist"/>
  </w:abstractNum>
  <w:abstractNum w:abstractNumId="49" w15:restartNumberingAfterBreak="0">
    <w:nsid w:val="2DC35A42"/>
    <w:multiLevelType w:val="multilevel"/>
    <w:tmpl w:val="F0049284"/>
    <w:numStyleLink w:val="CSPbulletlist"/>
  </w:abstractNum>
  <w:abstractNum w:abstractNumId="50" w15:restartNumberingAfterBreak="0">
    <w:nsid w:val="2DCD555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3041730C"/>
    <w:multiLevelType w:val="multilevel"/>
    <w:tmpl w:val="F0049284"/>
    <w:numStyleLink w:val="CSPbulletlist"/>
  </w:abstractNum>
  <w:abstractNum w:abstractNumId="52" w15:restartNumberingAfterBreak="0">
    <w:nsid w:val="31391209"/>
    <w:multiLevelType w:val="multilevel"/>
    <w:tmpl w:val="F0049284"/>
    <w:numStyleLink w:val="CSPbulletlist"/>
  </w:abstractNum>
  <w:abstractNum w:abstractNumId="53"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65E7B52"/>
    <w:multiLevelType w:val="multilevel"/>
    <w:tmpl w:val="F0049284"/>
    <w:numStyleLink w:val="CSPbulletlist"/>
  </w:abstractNum>
  <w:abstractNum w:abstractNumId="55" w15:restartNumberingAfterBreak="0">
    <w:nsid w:val="368541FA"/>
    <w:multiLevelType w:val="multilevel"/>
    <w:tmpl w:val="F0049284"/>
    <w:numStyleLink w:val="CSPbulletlist"/>
  </w:abstractNum>
  <w:abstractNum w:abstractNumId="56" w15:restartNumberingAfterBreak="0">
    <w:nsid w:val="37EB6D76"/>
    <w:multiLevelType w:val="multilevel"/>
    <w:tmpl w:val="F0049284"/>
    <w:numStyleLink w:val="CSPbulletlist"/>
  </w:abstractNum>
  <w:abstractNum w:abstractNumId="57" w15:restartNumberingAfterBreak="0">
    <w:nsid w:val="38F53E03"/>
    <w:multiLevelType w:val="multilevel"/>
    <w:tmpl w:val="5BD800FE"/>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3B864239"/>
    <w:multiLevelType w:val="multilevel"/>
    <w:tmpl w:val="F0049284"/>
    <w:numStyleLink w:val="CSPbulletlist"/>
  </w:abstractNum>
  <w:abstractNum w:abstractNumId="60" w15:restartNumberingAfterBreak="0">
    <w:nsid w:val="3CE1549E"/>
    <w:multiLevelType w:val="multilevel"/>
    <w:tmpl w:val="F0049284"/>
    <w:numStyleLink w:val="CSPbulletlist"/>
  </w:abstractNum>
  <w:abstractNum w:abstractNumId="61" w15:restartNumberingAfterBreak="0">
    <w:nsid w:val="3D4C4E53"/>
    <w:multiLevelType w:val="multilevel"/>
    <w:tmpl w:val="713A4DD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E0A3C33"/>
    <w:multiLevelType w:val="multilevel"/>
    <w:tmpl w:val="F0049284"/>
    <w:numStyleLink w:val="CSPbulletlist"/>
  </w:abstractNum>
  <w:abstractNum w:abstractNumId="63" w15:restartNumberingAfterBreak="0">
    <w:nsid w:val="3F8217BC"/>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3497A1F"/>
    <w:multiLevelType w:val="multilevel"/>
    <w:tmpl w:val="F0049284"/>
    <w:numStyleLink w:val="CSPbulletlist"/>
  </w:abstractNum>
  <w:abstractNum w:abstractNumId="66" w15:restartNumberingAfterBreak="0">
    <w:nsid w:val="44DB3C48"/>
    <w:multiLevelType w:val="multilevel"/>
    <w:tmpl w:val="F0049284"/>
    <w:numStyleLink w:val="CSPbulletlist"/>
  </w:abstractNum>
  <w:abstractNum w:abstractNumId="67" w15:restartNumberingAfterBreak="0">
    <w:nsid w:val="496C08B9"/>
    <w:multiLevelType w:val="multilevel"/>
    <w:tmpl w:val="F0049284"/>
    <w:numStyleLink w:val="CSPbulletlist"/>
  </w:abstractNum>
  <w:abstractNum w:abstractNumId="68" w15:restartNumberingAfterBreak="0">
    <w:nsid w:val="49F61553"/>
    <w:multiLevelType w:val="multilevel"/>
    <w:tmpl w:val="F0049284"/>
    <w:numStyleLink w:val="CSPbulletlist"/>
  </w:abstractNum>
  <w:abstractNum w:abstractNumId="69" w15:restartNumberingAfterBreak="0">
    <w:nsid w:val="4B9274F2"/>
    <w:multiLevelType w:val="multilevel"/>
    <w:tmpl w:val="F0049284"/>
    <w:numStyleLink w:val="CSPbulletlist"/>
  </w:abstractNum>
  <w:abstractNum w:abstractNumId="70" w15:restartNumberingAfterBreak="0">
    <w:nsid w:val="4DDE700D"/>
    <w:multiLevelType w:val="multilevel"/>
    <w:tmpl w:val="F0049284"/>
    <w:numStyleLink w:val="CSPbulletlist"/>
  </w:abstractNum>
  <w:abstractNum w:abstractNumId="71" w15:restartNumberingAfterBreak="0">
    <w:nsid w:val="4EB54647"/>
    <w:multiLevelType w:val="multilevel"/>
    <w:tmpl w:val="F0049284"/>
    <w:numStyleLink w:val="CSPbulletlist"/>
  </w:abstractNum>
  <w:abstractNum w:abstractNumId="72" w15:restartNumberingAfterBreak="0">
    <w:nsid w:val="4ECA51FE"/>
    <w:multiLevelType w:val="multilevel"/>
    <w:tmpl w:val="F0049284"/>
    <w:numStyleLink w:val="CSPbulletlist"/>
  </w:abstractNum>
  <w:abstractNum w:abstractNumId="73" w15:restartNumberingAfterBreak="0">
    <w:nsid w:val="51F72D67"/>
    <w:multiLevelType w:val="multilevel"/>
    <w:tmpl w:val="F0049284"/>
    <w:numStyleLink w:val="CSPbulletlist"/>
  </w:abstractNum>
  <w:abstractNum w:abstractNumId="74" w15:restartNumberingAfterBreak="0">
    <w:nsid w:val="541874AC"/>
    <w:multiLevelType w:val="multilevel"/>
    <w:tmpl w:val="F0049284"/>
    <w:numStyleLink w:val="CSPbulletlist"/>
  </w:abstractNum>
  <w:abstractNum w:abstractNumId="75" w15:restartNumberingAfterBreak="0">
    <w:nsid w:val="57620767"/>
    <w:multiLevelType w:val="multilevel"/>
    <w:tmpl w:val="713A4DD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57C60981"/>
    <w:multiLevelType w:val="multilevel"/>
    <w:tmpl w:val="F0049284"/>
    <w:numStyleLink w:val="CSPbulletlist"/>
  </w:abstractNum>
  <w:abstractNum w:abstractNumId="77" w15:restartNumberingAfterBreak="0">
    <w:nsid w:val="587548AC"/>
    <w:multiLevelType w:val="multilevel"/>
    <w:tmpl w:val="F0049284"/>
    <w:numStyleLink w:val="CSPbulletlist"/>
  </w:abstractNum>
  <w:abstractNum w:abstractNumId="78" w15:restartNumberingAfterBreak="0">
    <w:nsid w:val="5AF9418A"/>
    <w:multiLevelType w:val="multilevel"/>
    <w:tmpl w:val="F0049284"/>
    <w:numStyleLink w:val="CSPbulletlist"/>
  </w:abstractNum>
  <w:abstractNum w:abstractNumId="79" w15:restartNumberingAfterBreak="0">
    <w:nsid w:val="5B0107F8"/>
    <w:multiLevelType w:val="multilevel"/>
    <w:tmpl w:val="F0049284"/>
    <w:numStyleLink w:val="CSPbulletlist"/>
  </w:abstractNum>
  <w:abstractNum w:abstractNumId="80" w15:restartNumberingAfterBreak="0">
    <w:nsid w:val="5C225302"/>
    <w:multiLevelType w:val="multilevel"/>
    <w:tmpl w:val="F0049284"/>
    <w:numStyleLink w:val="CSPbulletlist"/>
  </w:abstractNum>
  <w:abstractNum w:abstractNumId="81" w15:restartNumberingAfterBreak="0">
    <w:nsid w:val="5C7655C0"/>
    <w:multiLevelType w:val="multilevel"/>
    <w:tmpl w:val="F0049284"/>
    <w:numStyleLink w:val="CSPbulletlist"/>
  </w:abstractNum>
  <w:abstractNum w:abstractNumId="82" w15:restartNumberingAfterBreak="0">
    <w:nsid w:val="5CE46B79"/>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07C4220"/>
    <w:multiLevelType w:val="multilevel"/>
    <w:tmpl w:val="F0049284"/>
    <w:numStyleLink w:val="CSPbulletlist"/>
  </w:abstractNum>
  <w:abstractNum w:abstractNumId="84" w15:restartNumberingAfterBreak="0">
    <w:nsid w:val="62691ACD"/>
    <w:multiLevelType w:val="multilevel"/>
    <w:tmpl w:val="F0049284"/>
    <w:numStyleLink w:val="CSPbulletlist"/>
  </w:abstractNum>
  <w:abstractNum w:abstractNumId="85" w15:restartNumberingAfterBreak="0">
    <w:nsid w:val="633F222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645601F5"/>
    <w:multiLevelType w:val="multilevel"/>
    <w:tmpl w:val="F0049284"/>
    <w:numStyleLink w:val="CSPbulletlist"/>
  </w:abstractNum>
  <w:abstractNum w:abstractNumId="87" w15:restartNumberingAfterBreak="0">
    <w:nsid w:val="6AD00328"/>
    <w:multiLevelType w:val="multilevel"/>
    <w:tmpl w:val="F0049284"/>
    <w:numStyleLink w:val="CSPbulletlist"/>
  </w:abstractNum>
  <w:abstractNum w:abstractNumId="88" w15:restartNumberingAfterBreak="0">
    <w:nsid w:val="6ED07BD5"/>
    <w:multiLevelType w:val="multilevel"/>
    <w:tmpl w:val="F0049284"/>
    <w:numStyleLink w:val="CSPbulletlist"/>
  </w:abstractNum>
  <w:abstractNum w:abstractNumId="89" w15:restartNumberingAfterBreak="0">
    <w:nsid w:val="70AE0C04"/>
    <w:multiLevelType w:val="multilevel"/>
    <w:tmpl w:val="F0049284"/>
    <w:numStyleLink w:val="CSPbulletlist"/>
  </w:abstractNum>
  <w:abstractNum w:abstractNumId="90" w15:restartNumberingAfterBreak="0">
    <w:nsid w:val="72CE24F6"/>
    <w:multiLevelType w:val="multilevel"/>
    <w:tmpl w:val="F0049284"/>
    <w:numStyleLink w:val="CSPbulletlist"/>
  </w:abstractNum>
  <w:abstractNum w:abstractNumId="91" w15:restartNumberingAfterBreak="0">
    <w:nsid w:val="7541049D"/>
    <w:multiLevelType w:val="hybridMultilevel"/>
    <w:tmpl w:val="45A09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69F0D3D"/>
    <w:multiLevelType w:val="multilevel"/>
    <w:tmpl w:val="F0049284"/>
    <w:numStyleLink w:val="CSPbulletlist"/>
  </w:abstractNum>
  <w:abstractNum w:abstractNumId="93"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A490C64"/>
    <w:multiLevelType w:val="multilevel"/>
    <w:tmpl w:val="F0049284"/>
    <w:numStyleLink w:val="CSPbulletlist"/>
  </w:abstractNum>
  <w:abstractNum w:abstractNumId="95" w15:restartNumberingAfterBreak="0">
    <w:nsid w:val="7B2F019C"/>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BF3728C"/>
    <w:multiLevelType w:val="multilevel"/>
    <w:tmpl w:val="F0049284"/>
    <w:numStyleLink w:val="CSPbulletlist"/>
  </w:abstractNum>
  <w:abstractNum w:abstractNumId="97" w15:restartNumberingAfterBreak="0">
    <w:nsid w:val="7BFD657F"/>
    <w:multiLevelType w:val="multilevel"/>
    <w:tmpl w:val="F0049284"/>
    <w:numStyleLink w:val="CSPbulletlist"/>
  </w:abstractNum>
  <w:abstractNum w:abstractNumId="98" w15:restartNumberingAfterBreak="0">
    <w:nsid w:val="7EEB4419"/>
    <w:multiLevelType w:val="multilevel"/>
    <w:tmpl w:val="F0049284"/>
    <w:numStyleLink w:val="CSPbulletlist"/>
  </w:abstractNum>
  <w:num w:numId="1" w16cid:durableId="205483956">
    <w:abstractNumId w:val="27"/>
  </w:num>
  <w:num w:numId="2" w16cid:durableId="998383488">
    <w:abstractNumId w:val="35"/>
  </w:num>
  <w:num w:numId="3" w16cid:durableId="75784949">
    <w:abstractNumId w:val="58"/>
  </w:num>
  <w:num w:numId="4" w16cid:durableId="129523846">
    <w:abstractNumId w:val="53"/>
  </w:num>
  <w:num w:numId="5" w16cid:durableId="1579973655">
    <w:abstractNumId w:val="63"/>
  </w:num>
  <w:num w:numId="6" w16cid:durableId="975842395">
    <w:abstractNumId w:val="85"/>
  </w:num>
  <w:num w:numId="7" w16cid:durableId="842667460">
    <w:abstractNumId w:val="37"/>
  </w:num>
  <w:num w:numId="8" w16cid:durableId="928539239">
    <w:abstractNumId w:val="14"/>
  </w:num>
  <w:num w:numId="9" w16cid:durableId="1316952617">
    <w:abstractNumId w:val="2"/>
  </w:num>
  <w:num w:numId="10" w16cid:durableId="585960640">
    <w:abstractNumId w:val="95"/>
  </w:num>
  <w:num w:numId="11" w16cid:durableId="953370692">
    <w:abstractNumId w:val="29"/>
  </w:num>
  <w:num w:numId="12" w16cid:durableId="21324892">
    <w:abstractNumId w:val="57"/>
  </w:num>
  <w:num w:numId="13" w16cid:durableId="1685667184">
    <w:abstractNumId w:val="82"/>
    <w:lvlOverride w:ilvl="0">
      <w:lvl w:ilvl="0">
        <w:start w:val="1"/>
        <w:numFmt w:val="bullet"/>
        <w:lvlText w:val=""/>
        <w:lvlJc w:val="left"/>
        <w:pPr>
          <w:ind w:left="360" w:hanging="360"/>
        </w:pPr>
        <w:rPr>
          <w:rFonts w:ascii="Symbol" w:hAnsi="Symbol" w:hint="default"/>
          <w:strike w:val="0"/>
        </w:rPr>
      </w:lvl>
    </w:lvlOverride>
  </w:num>
  <w:num w:numId="14" w16cid:durableId="1487669174">
    <w:abstractNumId w:val="19"/>
  </w:num>
  <w:num w:numId="15" w16cid:durableId="1723944542">
    <w:abstractNumId w:val="38"/>
  </w:num>
  <w:num w:numId="16" w16cid:durableId="1279066853">
    <w:abstractNumId w:val="4"/>
  </w:num>
  <w:num w:numId="17" w16cid:durableId="1637952154">
    <w:abstractNumId w:val="13"/>
  </w:num>
  <w:num w:numId="18" w16cid:durableId="2082823021">
    <w:abstractNumId w:val="60"/>
  </w:num>
  <w:num w:numId="19" w16cid:durableId="152189377">
    <w:abstractNumId w:val="80"/>
  </w:num>
  <w:num w:numId="20" w16cid:durableId="1150556545">
    <w:abstractNumId w:val="50"/>
  </w:num>
  <w:num w:numId="21" w16cid:durableId="1467820447">
    <w:abstractNumId w:val="1"/>
  </w:num>
  <w:num w:numId="22" w16cid:durableId="753169116">
    <w:abstractNumId w:val="54"/>
  </w:num>
  <w:num w:numId="23" w16cid:durableId="2068410724">
    <w:abstractNumId w:val="86"/>
  </w:num>
  <w:num w:numId="24" w16cid:durableId="873691007">
    <w:abstractNumId w:val="7"/>
  </w:num>
  <w:num w:numId="25" w16cid:durableId="323431958">
    <w:abstractNumId w:val="66"/>
  </w:num>
  <w:num w:numId="26" w16cid:durableId="608583126">
    <w:abstractNumId w:val="9"/>
  </w:num>
  <w:num w:numId="27" w16cid:durableId="1148743179">
    <w:abstractNumId w:val="97"/>
  </w:num>
  <w:num w:numId="28" w16cid:durableId="2124954961">
    <w:abstractNumId w:val="23"/>
  </w:num>
  <w:num w:numId="29" w16cid:durableId="474495512">
    <w:abstractNumId w:val="88"/>
  </w:num>
  <w:num w:numId="30" w16cid:durableId="613024459">
    <w:abstractNumId w:val="83"/>
  </w:num>
  <w:num w:numId="31" w16cid:durableId="517276823">
    <w:abstractNumId w:val="70"/>
  </w:num>
  <w:num w:numId="32" w16cid:durableId="953175187">
    <w:abstractNumId w:val="90"/>
  </w:num>
  <w:num w:numId="33" w16cid:durableId="1669015827">
    <w:abstractNumId w:val="6"/>
  </w:num>
  <w:num w:numId="34" w16cid:durableId="897940239">
    <w:abstractNumId w:val="62"/>
  </w:num>
  <w:num w:numId="35" w16cid:durableId="1261648346">
    <w:abstractNumId w:val="20"/>
  </w:num>
  <w:num w:numId="36" w16cid:durableId="2017228227">
    <w:abstractNumId w:val="16"/>
  </w:num>
  <w:num w:numId="37" w16cid:durableId="1403672462">
    <w:abstractNumId w:val="41"/>
  </w:num>
  <w:num w:numId="38" w16cid:durableId="167333865">
    <w:abstractNumId w:val="84"/>
  </w:num>
  <w:num w:numId="39" w16cid:durableId="1794210275">
    <w:abstractNumId w:val="75"/>
  </w:num>
  <w:num w:numId="40" w16cid:durableId="1094784948">
    <w:abstractNumId w:val="0"/>
  </w:num>
  <w:num w:numId="41" w16cid:durableId="430323258">
    <w:abstractNumId w:val="34"/>
  </w:num>
  <w:num w:numId="42" w16cid:durableId="78329117">
    <w:abstractNumId w:val="81"/>
  </w:num>
  <w:num w:numId="43" w16cid:durableId="1913469286">
    <w:abstractNumId w:val="55"/>
  </w:num>
  <w:num w:numId="44" w16cid:durableId="920990499">
    <w:abstractNumId w:val="21"/>
  </w:num>
  <w:num w:numId="45" w16cid:durableId="1334383180">
    <w:abstractNumId w:val="33"/>
  </w:num>
  <w:num w:numId="46" w16cid:durableId="860317204">
    <w:abstractNumId w:val="72"/>
  </w:num>
  <w:num w:numId="47" w16cid:durableId="1850027040">
    <w:abstractNumId w:val="98"/>
  </w:num>
  <w:num w:numId="48" w16cid:durableId="994836652">
    <w:abstractNumId w:val="87"/>
  </w:num>
  <w:num w:numId="49" w16cid:durableId="855466315">
    <w:abstractNumId w:val="74"/>
  </w:num>
  <w:num w:numId="50" w16cid:durableId="581573878">
    <w:abstractNumId w:val="49"/>
  </w:num>
  <w:num w:numId="51" w16cid:durableId="526990304">
    <w:abstractNumId w:val="52"/>
  </w:num>
  <w:num w:numId="52" w16cid:durableId="1639066969">
    <w:abstractNumId w:val="77"/>
  </w:num>
  <w:num w:numId="53" w16cid:durableId="691959524">
    <w:abstractNumId w:val="71"/>
  </w:num>
  <w:num w:numId="54" w16cid:durableId="1482650789">
    <w:abstractNumId w:val="47"/>
  </w:num>
  <w:num w:numId="55" w16cid:durableId="349139766">
    <w:abstractNumId w:val="61"/>
  </w:num>
  <w:num w:numId="56" w16cid:durableId="1577714278">
    <w:abstractNumId w:val="39"/>
  </w:num>
  <w:num w:numId="57" w16cid:durableId="128476103">
    <w:abstractNumId w:val="26"/>
  </w:num>
  <w:num w:numId="58" w16cid:durableId="847216048">
    <w:abstractNumId w:val="44"/>
  </w:num>
  <w:num w:numId="59" w16cid:durableId="2061394493">
    <w:abstractNumId w:val="32"/>
  </w:num>
  <w:num w:numId="60" w16cid:durableId="1601572618">
    <w:abstractNumId w:val="24"/>
  </w:num>
  <w:num w:numId="61" w16cid:durableId="1345746793">
    <w:abstractNumId w:val="79"/>
  </w:num>
  <w:num w:numId="62" w16cid:durableId="1764762870">
    <w:abstractNumId w:val="51"/>
  </w:num>
  <w:num w:numId="63" w16cid:durableId="341587485">
    <w:abstractNumId w:val="59"/>
  </w:num>
  <w:num w:numId="64" w16cid:durableId="1103262124">
    <w:abstractNumId w:val="22"/>
  </w:num>
  <w:num w:numId="65" w16cid:durableId="1969311328">
    <w:abstractNumId w:val="11"/>
  </w:num>
  <w:num w:numId="66" w16cid:durableId="532426781">
    <w:abstractNumId w:val="15"/>
  </w:num>
  <w:num w:numId="67" w16cid:durableId="303436757">
    <w:abstractNumId w:val="18"/>
  </w:num>
  <w:num w:numId="68" w16cid:durableId="1581056987">
    <w:abstractNumId w:val="10"/>
  </w:num>
  <w:num w:numId="69" w16cid:durableId="722876206">
    <w:abstractNumId w:val="48"/>
  </w:num>
  <w:num w:numId="70" w16cid:durableId="1122580151">
    <w:abstractNumId w:val="78"/>
  </w:num>
  <w:num w:numId="71" w16cid:durableId="1750301416">
    <w:abstractNumId w:val="46"/>
  </w:num>
  <w:num w:numId="72" w16cid:durableId="628975499">
    <w:abstractNumId w:val="36"/>
  </w:num>
  <w:num w:numId="73" w16cid:durableId="256329855">
    <w:abstractNumId w:val="96"/>
  </w:num>
  <w:num w:numId="74" w16cid:durableId="1089157307">
    <w:abstractNumId w:val="25"/>
  </w:num>
  <w:num w:numId="75" w16cid:durableId="590743580">
    <w:abstractNumId w:val="68"/>
  </w:num>
  <w:num w:numId="76" w16cid:durableId="58478350">
    <w:abstractNumId w:val="3"/>
  </w:num>
  <w:num w:numId="77" w16cid:durableId="54008263">
    <w:abstractNumId w:val="40"/>
  </w:num>
  <w:num w:numId="78" w16cid:durableId="1547062344">
    <w:abstractNumId w:val="43"/>
  </w:num>
  <w:num w:numId="79" w16cid:durableId="1599409841">
    <w:abstractNumId w:val="73"/>
  </w:num>
  <w:num w:numId="80" w16cid:durableId="1696418085">
    <w:abstractNumId w:val="76"/>
  </w:num>
  <w:num w:numId="81" w16cid:durableId="1217008780">
    <w:abstractNumId w:val="94"/>
  </w:num>
  <w:num w:numId="82" w16cid:durableId="912810935">
    <w:abstractNumId w:val="45"/>
  </w:num>
  <w:num w:numId="83" w16cid:durableId="2111463039">
    <w:abstractNumId w:val="92"/>
  </w:num>
  <w:num w:numId="84" w16cid:durableId="714430259">
    <w:abstractNumId w:val="17"/>
  </w:num>
  <w:num w:numId="85" w16cid:durableId="1709377788">
    <w:abstractNumId w:val="67"/>
  </w:num>
  <w:num w:numId="86" w16cid:durableId="2011980107">
    <w:abstractNumId w:val="56"/>
  </w:num>
  <w:num w:numId="87" w16cid:durableId="802623638">
    <w:abstractNumId w:val="8"/>
  </w:num>
  <w:num w:numId="88" w16cid:durableId="1685739790">
    <w:abstractNumId w:val="65"/>
  </w:num>
  <w:num w:numId="89" w16cid:durableId="1629580123">
    <w:abstractNumId w:val="69"/>
  </w:num>
  <w:num w:numId="90" w16cid:durableId="1145127880">
    <w:abstractNumId w:val="42"/>
  </w:num>
  <w:num w:numId="91" w16cid:durableId="1488936606">
    <w:abstractNumId w:val="64"/>
  </w:num>
  <w:num w:numId="92" w16cid:durableId="1973098343">
    <w:abstractNumId w:val="93"/>
  </w:num>
  <w:num w:numId="93" w16cid:durableId="1081098947">
    <w:abstractNumId w:val="89"/>
  </w:num>
  <w:num w:numId="94" w16cid:durableId="140075548">
    <w:abstractNumId w:val="12"/>
  </w:num>
  <w:num w:numId="95" w16cid:durableId="2032103995">
    <w:abstractNumId w:val="53"/>
  </w:num>
  <w:num w:numId="96" w16cid:durableId="301038259">
    <w:abstractNumId w:val="91"/>
  </w:num>
  <w:num w:numId="97" w16cid:durableId="596013974">
    <w:abstractNumId w:val="28"/>
  </w:num>
  <w:num w:numId="98" w16cid:durableId="1062800398">
    <w:abstractNumId w:val="30"/>
  </w:num>
  <w:num w:numId="99" w16cid:durableId="751321626">
    <w:abstractNumId w:val="5"/>
  </w:num>
  <w:num w:numId="100" w16cid:durableId="307832203">
    <w:abstractNumId w:val="3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1128"/>
    <w:rsid w:val="000022FF"/>
    <w:rsid w:val="000023D1"/>
    <w:rsid w:val="00003280"/>
    <w:rsid w:val="000040CE"/>
    <w:rsid w:val="000043A4"/>
    <w:rsid w:val="00004BC9"/>
    <w:rsid w:val="00004D8E"/>
    <w:rsid w:val="00005082"/>
    <w:rsid w:val="00005425"/>
    <w:rsid w:val="00005D10"/>
    <w:rsid w:val="0000609C"/>
    <w:rsid w:val="00007DBF"/>
    <w:rsid w:val="000104D7"/>
    <w:rsid w:val="00011046"/>
    <w:rsid w:val="0001135C"/>
    <w:rsid w:val="00011515"/>
    <w:rsid w:val="000123CC"/>
    <w:rsid w:val="00013DC6"/>
    <w:rsid w:val="00015425"/>
    <w:rsid w:val="00015E74"/>
    <w:rsid w:val="00016093"/>
    <w:rsid w:val="00016A91"/>
    <w:rsid w:val="00017148"/>
    <w:rsid w:val="00017988"/>
    <w:rsid w:val="000212BA"/>
    <w:rsid w:val="00021BCD"/>
    <w:rsid w:val="000223BF"/>
    <w:rsid w:val="00022CB7"/>
    <w:rsid w:val="0002333B"/>
    <w:rsid w:val="00023F77"/>
    <w:rsid w:val="0002470D"/>
    <w:rsid w:val="00025B78"/>
    <w:rsid w:val="00026548"/>
    <w:rsid w:val="00026B35"/>
    <w:rsid w:val="00027492"/>
    <w:rsid w:val="00027E96"/>
    <w:rsid w:val="00027EA3"/>
    <w:rsid w:val="000305B0"/>
    <w:rsid w:val="000308B4"/>
    <w:rsid w:val="00030953"/>
    <w:rsid w:val="00031268"/>
    <w:rsid w:val="00031D1B"/>
    <w:rsid w:val="00032C89"/>
    <w:rsid w:val="00034267"/>
    <w:rsid w:val="00035D51"/>
    <w:rsid w:val="000363A2"/>
    <w:rsid w:val="000363EA"/>
    <w:rsid w:val="0003716A"/>
    <w:rsid w:val="000372EF"/>
    <w:rsid w:val="0003737D"/>
    <w:rsid w:val="000379ED"/>
    <w:rsid w:val="00040E94"/>
    <w:rsid w:val="00041107"/>
    <w:rsid w:val="0004134C"/>
    <w:rsid w:val="00041987"/>
    <w:rsid w:val="00042BF3"/>
    <w:rsid w:val="00047FDB"/>
    <w:rsid w:val="000517B9"/>
    <w:rsid w:val="000517C2"/>
    <w:rsid w:val="000529A5"/>
    <w:rsid w:val="000529AC"/>
    <w:rsid w:val="00052ED7"/>
    <w:rsid w:val="00053171"/>
    <w:rsid w:val="00055786"/>
    <w:rsid w:val="000571FF"/>
    <w:rsid w:val="00061D89"/>
    <w:rsid w:val="00061EA3"/>
    <w:rsid w:val="0006267C"/>
    <w:rsid w:val="000632CF"/>
    <w:rsid w:val="0006415D"/>
    <w:rsid w:val="00064249"/>
    <w:rsid w:val="00064406"/>
    <w:rsid w:val="000647AB"/>
    <w:rsid w:val="00064B39"/>
    <w:rsid w:val="00065DD2"/>
    <w:rsid w:val="00066520"/>
    <w:rsid w:val="00070711"/>
    <w:rsid w:val="00070A13"/>
    <w:rsid w:val="00071403"/>
    <w:rsid w:val="00072313"/>
    <w:rsid w:val="00073430"/>
    <w:rsid w:val="000736CA"/>
    <w:rsid w:val="00074DA4"/>
    <w:rsid w:val="00074E4B"/>
    <w:rsid w:val="0007518F"/>
    <w:rsid w:val="000758B2"/>
    <w:rsid w:val="00075AB8"/>
    <w:rsid w:val="00076293"/>
    <w:rsid w:val="00076C12"/>
    <w:rsid w:val="00082217"/>
    <w:rsid w:val="0008226B"/>
    <w:rsid w:val="000825C6"/>
    <w:rsid w:val="000826A1"/>
    <w:rsid w:val="00082765"/>
    <w:rsid w:val="00083372"/>
    <w:rsid w:val="00083BFA"/>
    <w:rsid w:val="00083D3B"/>
    <w:rsid w:val="00083EC8"/>
    <w:rsid w:val="00083EF5"/>
    <w:rsid w:val="000845F4"/>
    <w:rsid w:val="00085CFC"/>
    <w:rsid w:val="00086501"/>
    <w:rsid w:val="000869A9"/>
    <w:rsid w:val="000875B8"/>
    <w:rsid w:val="00087B7B"/>
    <w:rsid w:val="00090736"/>
    <w:rsid w:val="00092895"/>
    <w:rsid w:val="00092FEC"/>
    <w:rsid w:val="00094BAD"/>
    <w:rsid w:val="0009570A"/>
    <w:rsid w:val="00095878"/>
    <w:rsid w:val="00095960"/>
    <w:rsid w:val="0009631B"/>
    <w:rsid w:val="000966CA"/>
    <w:rsid w:val="00097572"/>
    <w:rsid w:val="000A0660"/>
    <w:rsid w:val="000A0AA3"/>
    <w:rsid w:val="000A1635"/>
    <w:rsid w:val="000A1B3F"/>
    <w:rsid w:val="000A432C"/>
    <w:rsid w:val="000A45A7"/>
    <w:rsid w:val="000A5CCB"/>
    <w:rsid w:val="000A6147"/>
    <w:rsid w:val="000A6B56"/>
    <w:rsid w:val="000A6D0C"/>
    <w:rsid w:val="000A6FE6"/>
    <w:rsid w:val="000A7071"/>
    <w:rsid w:val="000A7669"/>
    <w:rsid w:val="000A779D"/>
    <w:rsid w:val="000A794D"/>
    <w:rsid w:val="000B0BA7"/>
    <w:rsid w:val="000B1854"/>
    <w:rsid w:val="000B199B"/>
    <w:rsid w:val="000B218E"/>
    <w:rsid w:val="000B2357"/>
    <w:rsid w:val="000B2C9F"/>
    <w:rsid w:val="000B2DA9"/>
    <w:rsid w:val="000B32E8"/>
    <w:rsid w:val="000B3AE2"/>
    <w:rsid w:val="000B4E1E"/>
    <w:rsid w:val="000B4FCC"/>
    <w:rsid w:val="000B5B4A"/>
    <w:rsid w:val="000B7AA0"/>
    <w:rsid w:val="000C0E6D"/>
    <w:rsid w:val="000C1BC5"/>
    <w:rsid w:val="000C1C48"/>
    <w:rsid w:val="000C2BAF"/>
    <w:rsid w:val="000C2E44"/>
    <w:rsid w:val="000C306E"/>
    <w:rsid w:val="000C33BC"/>
    <w:rsid w:val="000C35A0"/>
    <w:rsid w:val="000C451E"/>
    <w:rsid w:val="000C621E"/>
    <w:rsid w:val="000C623D"/>
    <w:rsid w:val="000C70CE"/>
    <w:rsid w:val="000C75EE"/>
    <w:rsid w:val="000C7D73"/>
    <w:rsid w:val="000D0F6D"/>
    <w:rsid w:val="000D11AB"/>
    <w:rsid w:val="000D2039"/>
    <w:rsid w:val="000D3BD1"/>
    <w:rsid w:val="000D3CB3"/>
    <w:rsid w:val="000D4456"/>
    <w:rsid w:val="000D6A12"/>
    <w:rsid w:val="000D6D67"/>
    <w:rsid w:val="000D793B"/>
    <w:rsid w:val="000D7E0E"/>
    <w:rsid w:val="000D7FDC"/>
    <w:rsid w:val="000E0261"/>
    <w:rsid w:val="000E0B5E"/>
    <w:rsid w:val="000E0E12"/>
    <w:rsid w:val="000E28C2"/>
    <w:rsid w:val="000E3AB2"/>
    <w:rsid w:val="000E3D25"/>
    <w:rsid w:val="000E40DC"/>
    <w:rsid w:val="000E49DA"/>
    <w:rsid w:val="000E4CFE"/>
    <w:rsid w:val="000E4E18"/>
    <w:rsid w:val="000E5A8E"/>
    <w:rsid w:val="000E6692"/>
    <w:rsid w:val="000E696C"/>
    <w:rsid w:val="000E6EA3"/>
    <w:rsid w:val="000E7337"/>
    <w:rsid w:val="000E738D"/>
    <w:rsid w:val="000E772D"/>
    <w:rsid w:val="000F0071"/>
    <w:rsid w:val="000F04F3"/>
    <w:rsid w:val="000F0A84"/>
    <w:rsid w:val="000F0DAD"/>
    <w:rsid w:val="000F1308"/>
    <w:rsid w:val="000F23ED"/>
    <w:rsid w:val="000F2854"/>
    <w:rsid w:val="000F2B94"/>
    <w:rsid w:val="000F4DD9"/>
    <w:rsid w:val="000F52B5"/>
    <w:rsid w:val="000F5EF5"/>
    <w:rsid w:val="000F628E"/>
    <w:rsid w:val="000F68ED"/>
    <w:rsid w:val="000F770C"/>
    <w:rsid w:val="00100651"/>
    <w:rsid w:val="00101833"/>
    <w:rsid w:val="001019F0"/>
    <w:rsid w:val="00101A63"/>
    <w:rsid w:val="00101CF6"/>
    <w:rsid w:val="00102ECC"/>
    <w:rsid w:val="00103722"/>
    <w:rsid w:val="001040A6"/>
    <w:rsid w:val="00104A09"/>
    <w:rsid w:val="001057AC"/>
    <w:rsid w:val="00105D44"/>
    <w:rsid w:val="00106302"/>
    <w:rsid w:val="00106D94"/>
    <w:rsid w:val="00106E15"/>
    <w:rsid w:val="001103BE"/>
    <w:rsid w:val="00111502"/>
    <w:rsid w:val="0011280F"/>
    <w:rsid w:val="00112F4A"/>
    <w:rsid w:val="001141D8"/>
    <w:rsid w:val="00114501"/>
    <w:rsid w:val="00115915"/>
    <w:rsid w:val="00115A8C"/>
    <w:rsid w:val="00115C58"/>
    <w:rsid w:val="001160B0"/>
    <w:rsid w:val="00116485"/>
    <w:rsid w:val="00117B2F"/>
    <w:rsid w:val="001201F3"/>
    <w:rsid w:val="001205FB"/>
    <w:rsid w:val="00120E4C"/>
    <w:rsid w:val="001216B7"/>
    <w:rsid w:val="00121EB9"/>
    <w:rsid w:val="00122282"/>
    <w:rsid w:val="0012284B"/>
    <w:rsid w:val="00123E4E"/>
    <w:rsid w:val="001247D8"/>
    <w:rsid w:val="0012494D"/>
    <w:rsid w:val="00125979"/>
    <w:rsid w:val="00125D7A"/>
    <w:rsid w:val="001276CB"/>
    <w:rsid w:val="00127942"/>
    <w:rsid w:val="00127A14"/>
    <w:rsid w:val="001306E8"/>
    <w:rsid w:val="00130EFC"/>
    <w:rsid w:val="00131E2B"/>
    <w:rsid w:val="00132A4E"/>
    <w:rsid w:val="00132BC2"/>
    <w:rsid w:val="00132CE6"/>
    <w:rsid w:val="0013384B"/>
    <w:rsid w:val="00133D72"/>
    <w:rsid w:val="00134271"/>
    <w:rsid w:val="00134BAB"/>
    <w:rsid w:val="00135CBC"/>
    <w:rsid w:val="00135ED9"/>
    <w:rsid w:val="00136F7E"/>
    <w:rsid w:val="00137481"/>
    <w:rsid w:val="001377EE"/>
    <w:rsid w:val="00137DC4"/>
    <w:rsid w:val="0014006C"/>
    <w:rsid w:val="00140F5D"/>
    <w:rsid w:val="00141779"/>
    <w:rsid w:val="001444F7"/>
    <w:rsid w:val="00145B1C"/>
    <w:rsid w:val="00145BF2"/>
    <w:rsid w:val="00146781"/>
    <w:rsid w:val="001477A3"/>
    <w:rsid w:val="00150058"/>
    <w:rsid w:val="001518FE"/>
    <w:rsid w:val="00153739"/>
    <w:rsid w:val="001542C8"/>
    <w:rsid w:val="00154597"/>
    <w:rsid w:val="00155056"/>
    <w:rsid w:val="00156B26"/>
    <w:rsid w:val="00157059"/>
    <w:rsid w:val="001574F9"/>
    <w:rsid w:val="00157834"/>
    <w:rsid w:val="001605AC"/>
    <w:rsid w:val="0016191A"/>
    <w:rsid w:val="00161C3E"/>
    <w:rsid w:val="001620EF"/>
    <w:rsid w:val="001627BF"/>
    <w:rsid w:val="001634B0"/>
    <w:rsid w:val="001641C1"/>
    <w:rsid w:val="0016448B"/>
    <w:rsid w:val="00165525"/>
    <w:rsid w:val="0016576B"/>
    <w:rsid w:val="001659AA"/>
    <w:rsid w:val="00166380"/>
    <w:rsid w:val="00167001"/>
    <w:rsid w:val="00167760"/>
    <w:rsid w:val="0017039B"/>
    <w:rsid w:val="00170657"/>
    <w:rsid w:val="00170BD1"/>
    <w:rsid w:val="00171987"/>
    <w:rsid w:val="00171A8D"/>
    <w:rsid w:val="00172246"/>
    <w:rsid w:val="001724B1"/>
    <w:rsid w:val="00173489"/>
    <w:rsid w:val="0017388F"/>
    <w:rsid w:val="00173B46"/>
    <w:rsid w:val="00174011"/>
    <w:rsid w:val="00174197"/>
    <w:rsid w:val="001741BE"/>
    <w:rsid w:val="00174862"/>
    <w:rsid w:val="00175268"/>
    <w:rsid w:val="001753A8"/>
    <w:rsid w:val="0017557A"/>
    <w:rsid w:val="0017646E"/>
    <w:rsid w:val="0017656A"/>
    <w:rsid w:val="001769B4"/>
    <w:rsid w:val="001773B2"/>
    <w:rsid w:val="00177545"/>
    <w:rsid w:val="001801CA"/>
    <w:rsid w:val="0018030E"/>
    <w:rsid w:val="00180545"/>
    <w:rsid w:val="001806A7"/>
    <w:rsid w:val="0018102B"/>
    <w:rsid w:val="001812CB"/>
    <w:rsid w:val="0018200F"/>
    <w:rsid w:val="001839CC"/>
    <w:rsid w:val="00184DFB"/>
    <w:rsid w:val="00185F9A"/>
    <w:rsid w:val="001865F6"/>
    <w:rsid w:val="00186CDA"/>
    <w:rsid w:val="001871B3"/>
    <w:rsid w:val="00190075"/>
    <w:rsid w:val="0019097D"/>
    <w:rsid w:val="00190B6E"/>
    <w:rsid w:val="00190C5F"/>
    <w:rsid w:val="00191133"/>
    <w:rsid w:val="0019155B"/>
    <w:rsid w:val="00191BCB"/>
    <w:rsid w:val="00192FD0"/>
    <w:rsid w:val="00193E81"/>
    <w:rsid w:val="00194485"/>
    <w:rsid w:val="0019525A"/>
    <w:rsid w:val="0019659F"/>
    <w:rsid w:val="001971C2"/>
    <w:rsid w:val="001A187B"/>
    <w:rsid w:val="001A20B8"/>
    <w:rsid w:val="001A3032"/>
    <w:rsid w:val="001A3DFF"/>
    <w:rsid w:val="001A3FF0"/>
    <w:rsid w:val="001A43C1"/>
    <w:rsid w:val="001A43E8"/>
    <w:rsid w:val="001A53ED"/>
    <w:rsid w:val="001B051F"/>
    <w:rsid w:val="001B09D3"/>
    <w:rsid w:val="001B1075"/>
    <w:rsid w:val="001B198F"/>
    <w:rsid w:val="001B1A42"/>
    <w:rsid w:val="001B25A7"/>
    <w:rsid w:val="001B472E"/>
    <w:rsid w:val="001B49DA"/>
    <w:rsid w:val="001B6DD0"/>
    <w:rsid w:val="001C07DB"/>
    <w:rsid w:val="001C20AD"/>
    <w:rsid w:val="001C2183"/>
    <w:rsid w:val="001C2F3E"/>
    <w:rsid w:val="001C320B"/>
    <w:rsid w:val="001C36AA"/>
    <w:rsid w:val="001C3897"/>
    <w:rsid w:val="001C4D23"/>
    <w:rsid w:val="001C51C3"/>
    <w:rsid w:val="001C5BD9"/>
    <w:rsid w:val="001C5FBF"/>
    <w:rsid w:val="001C624F"/>
    <w:rsid w:val="001C64BF"/>
    <w:rsid w:val="001C671B"/>
    <w:rsid w:val="001C753A"/>
    <w:rsid w:val="001C7DF2"/>
    <w:rsid w:val="001D07D3"/>
    <w:rsid w:val="001D09EA"/>
    <w:rsid w:val="001D1445"/>
    <w:rsid w:val="001D365A"/>
    <w:rsid w:val="001D4108"/>
    <w:rsid w:val="001D5FC5"/>
    <w:rsid w:val="001D686D"/>
    <w:rsid w:val="001D6915"/>
    <w:rsid w:val="001E003E"/>
    <w:rsid w:val="001E167F"/>
    <w:rsid w:val="001E2818"/>
    <w:rsid w:val="001E43BD"/>
    <w:rsid w:val="001E4AD1"/>
    <w:rsid w:val="001E5261"/>
    <w:rsid w:val="001E7A96"/>
    <w:rsid w:val="001F03B2"/>
    <w:rsid w:val="001F0901"/>
    <w:rsid w:val="001F2EF8"/>
    <w:rsid w:val="001F44DE"/>
    <w:rsid w:val="001F4B8A"/>
    <w:rsid w:val="001F5013"/>
    <w:rsid w:val="001F52CC"/>
    <w:rsid w:val="001F5619"/>
    <w:rsid w:val="001F59B1"/>
    <w:rsid w:val="001F5C14"/>
    <w:rsid w:val="00200145"/>
    <w:rsid w:val="00201354"/>
    <w:rsid w:val="002019FB"/>
    <w:rsid w:val="00201C53"/>
    <w:rsid w:val="00202EE7"/>
    <w:rsid w:val="00202F4F"/>
    <w:rsid w:val="00203862"/>
    <w:rsid w:val="00203AC3"/>
    <w:rsid w:val="00203DE6"/>
    <w:rsid w:val="002040BC"/>
    <w:rsid w:val="00205805"/>
    <w:rsid w:val="00205AC5"/>
    <w:rsid w:val="00207155"/>
    <w:rsid w:val="00207534"/>
    <w:rsid w:val="00207893"/>
    <w:rsid w:val="0020799A"/>
    <w:rsid w:val="00210015"/>
    <w:rsid w:val="002104A1"/>
    <w:rsid w:val="00212B30"/>
    <w:rsid w:val="002132D0"/>
    <w:rsid w:val="0021356E"/>
    <w:rsid w:val="00213CD8"/>
    <w:rsid w:val="00213E49"/>
    <w:rsid w:val="00214F32"/>
    <w:rsid w:val="002150FF"/>
    <w:rsid w:val="00215B5A"/>
    <w:rsid w:val="00216124"/>
    <w:rsid w:val="00216C8D"/>
    <w:rsid w:val="002170E0"/>
    <w:rsid w:val="0021775E"/>
    <w:rsid w:val="00220656"/>
    <w:rsid w:val="002219AE"/>
    <w:rsid w:val="00222CD8"/>
    <w:rsid w:val="00223625"/>
    <w:rsid w:val="00224025"/>
    <w:rsid w:val="002242C7"/>
    <w:rsid w:val="0022504A"/>
    <w:rsid w:val="002254A2"/>
    <w:rsid w:val="00227363"/>
    <w:rsid w:val="00227FB3"/>
    <w:rsid w:val="002303A7"/>
    <w:rsid w:val="00232959"/>
    <w:rsid w:val="0023337A"/>
    <w:rsid w:val="00233791"/>
    <w:rsid w:val="00233FC0"/>
    <w:rsid w:val="0023409A"/>
    <w:rsid w:val="002341D6"/>
    <w:rsid w:val="00235744"/>
    <w:rsid w:val="00237FEB"/>
    <w:rsid w:val="00240B7F"/>
    <w:rsid w:val="00240BDF"/>
    <w:rsid w:val="00240EDA"/>
    <w:rsid w:val="002425F6"/>
    <w:rsid w:val="0024277F"/>
    <w:rsid w:val="00243818"/>
    <w:rsid w:val="00243915"/>
    <w:rsid w:val="00243C47"/>
    <w:rsid w:val="002445E6"/>
    <w:rsid w:val="0024467B"/>
    <w:rsid w:val="0024509A"/>
    <w:rsid w:val="002450D1"/>
    <w:rsid w:val="0024538D"/>
    <w:rsid w:val="002455BE"/>
    <w:rsid w:val="00245799"/>
    <w:rsid w:val="0024608E"/>
    <w:rsid w:val="002466C7"/>
    <w:rsid w:val="00246BC1"/>
    <w:rsid w:val="00247212"/>
    <w:rsid w:val="0024778E"/>
    <w:rsid w:val="00252344"/>
    <w:rsid w:val="002529D3"/>
    <w:rsid w:val="00252C52"/>
    <w:rsid w:val="00252FF3"/>
    <w:rsid w:val="00253B37"/>
    <w:rsid w:val="00253D87"/>
    <w:rsid w:val="00254350"/>
    <w:rsid w:val="002544E1"/>
    <w:rsid w:val="00254930"/>
    <w:rsid w:val="00255459"/>
    <w:rsid w:val="00255C6C"/>
    <w:rsid w:val="00257405"/>
    <w:rsid w:val="00257A6C"/>
    <w:rsid w:val="00260AAC"/>
    <w:rsid w:val="00260D5B"/>
    <w:rsid w:val="00261DBE"/>
    <w:rsid w:val="00264F51"/>
    <w:rsid w:val="002656F3"/>
    <w:rsid w:val="00266437"/>
    <w:rsid w:val="00266517"/>
    <w:rsid w:val="002675B2"/>
    <w:rsid w:val="00270E68"/>
    <w:rsid w:val="00271191"/>
    <w:rsid w:val="00271371"/>
    <w:rsid w:val="00271417"/>
    <w:rsid w:val="00271C3B"/>
    <w:rsid w:val="002723C2"/>
    <w:rsid w:val="0027293C"/>
    <w:rsid w:val="00272C28"/>
    <w:rsid w:val="00272E9F"/>
    <w:rsid w:val="0027333F"/>
    <w:rsid w:val="002734E6"/>
    <w:rsid w:val="00273DE2"/>
    <w:rsid w:val="00274767"/>
    <w:rsid w:val="0027478D"/>
    <w:rsid w:val="00274F7D"/>
    <w:rsid w:val="002751DB"/>
    <w:rsid w:val="0027568F"/>
    <w:rsid w:val="00275B31"/>
    <w:rsid w:val="00276181"/>
    <w:rsid w:val="00276954"/>
    <w:rsid w:val="00276D36"/>
    <w:rsid w:val="00277E12"/>
    <w:rsid w:val="0028035E"/>
    <w:rsid w:val="00280C24"/>
    <w:rsid w:val="00280F1E"/>
    <w:rsid w:val="00281564"/>
    <w:rsid w:val="0028360E"/>
    <w:rsid w:val="002838DB"/>
    <w:rsid w:val="00284B38"/>
    <w:rsid w:val="00284E8F"/>
    <w:rsid w:val="00285851"/>
    <w:rsid w:val="002859A3"/>
    <w:rsid w:val="002865DA"/>
    <w:rsid w:val="00286B6C"/>
    <w:rsid w:val="00286BE2"/>
    <w:rsid w:val="00291DE7"/>
    <w:rsid w:val="00292039"/>
    <w:rsid w:val="002934B1"/>
    <w:rsid w:val="0029358E"/>
    <w:rsid w:val="002942C1"/>
    <w:rsid w:val="00295A15"/>
    <w:rsid w:val="0029619A"/>
    <w:rsid w:val="002A1D61"/>
    <w:rsid w:val="002A277A"/>
    <w:rsid w:val="002A2F3B"/>
    <w:rsid w:val="002A3238"/>
    <w:rsid w:val="002A32D7"/>
    <w:rsid w:val="002A3668"/>
    <w:rsid w:val="002A36CD"/>
    <w:rsid w:val="002A479C"/>
    <w:rsid w:val="002A489B"/>
    <w:rsid w:val="002A4993"/>
    <w:rsid w:val="002A71D2"/>
    <w:rsid w:val="002A79B9"/>
    <w:rsid w:val="002B0555"/>
    <w:rsid w:val="002B12FC"/>
    <w:rsid w:val="002B30EB"/>
    <w:rsid w:val="002B36CD"/>
    <w:rsid w:val="002B3A8D"/>
    <w:rsid w:val="002B4C84"/>
    <w:rsid w:val="002B5BFC"/>
    <w:rsid w:val="002B5DC8"/>
    <w:rsid w:val="002B674C"/>
    <w:rsid w:val="002B70A8"/>
    <w:rsid w:val="002B711C"/>
    <w:rsid w:val="002C0261"/>
    <w:rsid w:val="002C1299"/>
    <w:rsid w:val="002C1853"/>
    <w:rsid w:val="002C1C04"/>
    <w:rsid w:val="002C1E49"/>
    <w:rsid w:val="002C23A2"/>
    <w:rsid w:val="002C2555"/>
    <w:rsid w:val="002C2C3D"/>
    <w:rsid w:val="002C3FE4"/>
    <w:rsid w:val="002C4779"/>
    <w:rsid w:val="002C4CB3"/>
    <w:rsid w:val="002C51CE"/>
    <w:rsid w:val="002C52D1"/>
    <w:rsid w:val="002C670A"/>
    <w:rsid w:val="002D04D6"/>
    <w:rsid w:val="002D0566"/>
    <w:rsid w:val="002D3436"/>
    <w:rsid w:val="002D3553"/>
    <w:rsid w:val="002D37EE"/>
    <w:rsid w:val="002D3FB9"/>
    <w:rsid w:val="002D4D2B"/>
    <w:rsid w:val="002D55B4"/>
    <w:rsid w:val="002D5F89"/>
    <w:rsid w:val="002D621B"/>
    <w:rsid w:val="002D7820"/>
    <w:rsid w:val="002D7C5D"/>
    <w:rsid w:val="002E112F"/>
    <w:rsid w:val="002E18AD"/>
    <w:rsid w:val="002E2EBA"/>
    <w:rsid w:val="002E2F03"/>
    <w:rsid w:val="002E47F2"/>
    <w:rsid w:val="002E4C03"/>
    <w:rsid w:val="002E6241"/>
    <w:rsid w:val="002E79F6"/>
    <w:rsid w:val="002E7DDF"/>
    <w:rsid w:val="002F033F"/>
    <w:rsid w:val="002F0D58"/>
    <w:rsid w:val="002F135D"/>
    <w:rsid w:val="002F14B5"/>
    <w:rsid w:val="002F1520"/>
    <w:rsid w:val="002F21CD"/>
    <w:rsid w:val="002F2A6A"/>
    <w:rsid w:val="002F2BE4"/>
    <w:rsid w:val="002F3677"/>
    <w:rsid w:val="002F37C3"/>
    <w:rsid w:val="002F384A"/>
    <w:rsid w:val="002F44BF"/>
    <w:rsid w:val="002F45D0"/>
    <w:rsid w:val="002F4C51"/>
    <w:rsid w:val="002F511C"/>
    <w:rsid w:val="002F54AC"/>
    <w:rsid w:val="002F5DDD"/>
    <w:rsid w:val="002F69A3"/>
    <w:rsid w:val="002F6BF0"/>
    <w:rsid w:val="002F7334"/>
    <w:rsid w:val="002F739A"/>
    <w:rsid w:val="003001A6"/>
    <w:rsid w:val="00300F05"/>
    <w:rsid w:val="00301DCF"/>
    <w:rsid w:val="0030214E"/>
    <w:rsid w:val="003021C5"/>
    <w:rsid w:val="00302731"/>
    <w:rsid w:val="00302E5C"/>
    <w:rsid w:val="00303548"/>
    <w:rsid w:val="00303650"/>
    <w:rsid w:val="00304274"/>
    <w:rsid w:val="00304313"/>
    <w:rsid w:val="00304BE7"/>
    <w:rsid w:val="00304E2C"/>
    <w:rsid w:val="003054A5"/>
    <w:rsid w:val="0031000E"/>
    <w:rsid w:val="00310B02"/>
    <w:rsid w:val="00310D68"/>
    <w:rsid w:val="00310DB3"/>
    <w:rsid w:val="003111BE"/>
    <w:rsid w:val="00312434"/>
    <w:rsid w:val="00313E27"/>
    <w:rsid w:val="00314422"/>
    <w:rsid w:val="0031449A"/>
    <w:rsid w:val="00314B68"/>
    <w:rsid w:val="00314DF8"/>
    <w:rsid w:val="00314E3C"/>
    <w:rsid w:val="00314EC4"/>
    <w:rsid w:val="00314F5B"/>
    <w:rsid w:val="00314F71"/>
    <w:rsid w:val="0031789D"/>
    <w:rsid w:val="0032073F"/>
    <w:rsid w:val="00320809"/>
    <w:rsid w:val="0032105F"/>
    <w:rsid w:val="00321C2D"/>
    <w:rsid w:val="00321DA5"/>
    <w:rsid w:val="00322832"/>
    <w:rsid w:val="003245FE"/>
    <w:rsid w:val="0032471F"/>
    <w:rsid w:val="00324784"/>
    <w:rsid w:val="003260B9"/>
    <w:rsid w:val="003261C0"/>
    <w:rsid w:val="003267E2"/>
    <w:rsid w:val="003275CC"/>
    <w:rsid w:val="00327D43"/>
    <w:rsid w:val="00330200"/>
    <w:rsid w:val="00330421"/>
    <w:rsid w:val="003310B2"/>
    <w:rsid w:val="00331AC3"/>
    <w:rsid w:val="00331E85"/>
    <w:rsid w:val="00333183"/>
    <w:rsid w:val="00333529"/>
    <w:rsid w:val="003347CE"/>
    <w:rsid w:val="0033529F"/>
    <w:rsid w:val="00336E95"/>
    <w:rsid w:val="00337591"/>
    <w:rsid w:val="00337734"/>
    <w:rsid w:val="00340B0D"/>
    <w:rsid w:val="00342CA1"/>
    <w:rsid w:val="00342FB7"/>
    <w:rsid w:val="00343713"/>
    <w:rsid w:val="00343C39"/>
    <w:rsid w:val="00345009"/>
    <w:rsid w:val="00346941"/>
    <w:rsid w:val="00347800"/>
    <w:rsid w:val="0035055A"/>
    <w:rsid w:val="0035222C"/>
    <w:rsid w:val="00352347"/>
    <w:rsid w:val="00352E14"/>
    <w:rsid w:val="00352FC5"/>
    <w:rsid w:val="003531F9"/>
    <w:rsid w:val="00353572"/>
    <w:rsid w:val="00354B41"/>
    <w:rsid w:val="00354CAA"/>
    <w:rsid w:val="00354E70"/>
    <w:rsid w:val="00356798"/>
    <w:rsid w:val="0035686E"/>
    <w:rsid w:val="00357315"/>
    <w:rsid w:val="003573C7"/>
    <w:rsid w:val="00357A2A"/>
    <w:rsid w:val="00357D67"/>
    <w:rsid w:val="00360CDA"/>
    <w:rsid w:val="00361735"/>
    <w:rsid w:val="0036290B"/>
    <w:rsid w:val="00362AF0"/>
    <w:rsid w:val="00362CF2"/>
    <w:rsid w:val="00363611"/>
    <w:rsid w:val="00363FA0"/>
    <w:rsid w:val="00364F37"/>
    <w:rsid w:val="00366FB5"/>
    <w:rsid w:val="00370437"/>
    <w:rsid w:val="00370944"/>
    <w:rsid w:val="00372C89"/>
    <w:rsid w:val="00373879"/>
    <w:rsid w:val="003738AF"/>
    <w:rsid w:val="003739CB"/>
    <w:rsid w:val="003748CD"/>
    <w:rsid w:val="003753FD"/>
    <w:rsid w:val="003758B6"/>
    <w:rsid w:val="00375F7B"/>
    <w:rsid w:val="00380FE1"/>
    <w:rsid w:val="00381070"/>
    <w:rsid w:val="00381516"/>
    <w:rsid w:val="0038291D"/>
    <w:rsid w:val="00382A73"/>
    <w:rsid w:val="00382D15"/>
    <w:rsid w:val="00382E08"/>
    <w:rsid w:val="0038396F"/>
    <w:rsid w:val="00386A89"/>
    <w:rsid w:val="00386B43"/>
    <w:rsid w:val="00386BE4"/>
    <w:rsid w:val="003908A4"/>
    <w:rsid w:val="00390A97"/>
    <w:rsid w:val="00390F1F"/>
    <w:rsid w:val="00391A20"/>
    <w:rsid w:val="00391EEE"/>
    <w:rsid w:val="003931E0"/>
    <w:rsid w:val="00394137"/>
    <w:rsid w:val="003942A2"/>
    <w:rsid w:val="003948C7"/>
    <w:rsid w:val="0039587F"/>
    <w:rsid w:val="00395A6E"/>
    <w:rsid w:val="00395D2D"/>
    <w:rsid w:val="00395E25"/>
    <w:rsid w:val="0039605F"/>
    <w:rsid w:val="00397E31"/>
    <w:rsid w:val="003A0C60"/>
    <w:rsid w:val="003A0CE3"/>
    <w:rsid w:val="003A1874"/>
    <w:rsid w:val="003A1E2C"/>
    <w:rsid w:val="003A342E"/>
    <w:rsid w:val="003A5656"/>
    <w:rsid w:val="003A5964"/>
    <w:rsid w:val="003A6BD7"/>
    <w:rsid w:val="003A6DAB"/>
    <w:rsid w:val="003A77EF"/>
    <w:rsid w:val="003A7F67"/>
    <w:rsid w:val="003A7F84"/>
    <w:rsid w:val="003B0694"/>
    <w:rsid w:val="003B08F1"/>
    <w:rsid w:val="003B0CCE"/>
    <w:rsid w:val="003B13EC"/>
    <w:rsid w:val="003B1889"/>
    <w:rsid w:val="003B2581"/>
    <w:rsid w:val="003B310F"/>
    <w:rsid w:val="003B32E0"/>
    <w:rsid w:val="003B3629"/>
    <w:rsid w:val="003B3B98"/>
    <w:rsid w:val="003B42C8"/>
    <w:rsid w:val="003B436B"/>
    <w:rsid w:val="003B484C"/>
    <w:rsid w:val="003B594F"/>
    <w:rsid w:val="003B5C34"/>
    <w:rsid w:val="003B6935"/>
    <w:rsid w:val="003B69D7"/>
    <w:rsid w:val="003B7F3C"/>
    <w:rsid w:val="003C02E0"/>
    <w:rsid w:val="003C0F85"/>
    <w:rsid w:val="003C105A"/>
    <w:rsid w:val="003C1342"/>
    <w:rsid w:val="003C1DE1"/>
    <w:rsid w:val="003C2D37"/>
    <w:rsid w:val="003C302E"/>
    <w:rsid w:val="003C3612"/>
    <w:rsid w:val="003C61E5"/>
    <w:rsid w:val="003C702A"/>
    <w:rsid w:val="003C789E"/>
    <w:rsid w:val="003D0838"/>
    <w:rsid w:val="003D40B0"/>
    <w:rsid w:val="003D5031"/>
    <w:rsid w:val="003D697B"/>
    <w:rsid w:val="003D6A9B"/>
    <w:rsid w:val="003E0E75"/>
    <w:rsid w:val="003E105B"/>
    <w:rsid w:val="003E217B"/>
    <w:rsid w:val="003E33A5"/>
    <w:rsid w:val="003E3A3A"/>
    <w:rsid w:val="003E436F"/>
    <w:rsid w:val="003E500C"/>
    <w:rsid w:val="003E5FB4"/>
    <w:rsid w:val="003E6259"/>
    <w:rsid w:val="003E7321"/>
    <w:rsid w:val="003F089F"/>
    <w:rsid w:val="003F15CE"/>
    <w:rsid w:val="003F1882"/>
    <w:rsid w:val="003F4341"/>
    <w:rsid w:val="003F5E8A"/>
    <w:rsid w:val="00400371"/>
    <w:rsid w:val="00400405"/>
    <w:rsid w:val="004006C2"/>
    <w:rsid w:val="00401457"/>
    <w:rsid w:val="00401497"/>
    <w:rsid w:val="00401ECF"/>
    <w:rsid w:val="00402792"/>
    <w:rsid w:val="004039FE"/>
    <w:rsid w:val="004045C7"/>
    <w:rsid w:val="00404724"/>
    <w:rsid w:val="0040525C"/>
    <w:rsid w:val="004063DC"/>
    <w:rsid w:val="00406735"/>
    <w:rsid w:val="00407475"/>
    <w:rsid w:val="0040792C"/>
    <w:rsid w:val="00407F36"/>
    <w:rsid w:val="004108E5"/>
    <w:rsid w:val="00411184"/>
    <w:rsid w:val="004112EA"/>
    <w:rsid w:val="00411E67"/>
    <w:rsid w:val="0041371B"/>
    <w:rsid w:val="00413802"/>
    <w:rsid w:val="00414AB6"/>
    <w:rsid w:val="00414D8F"/>
    <w:rsid w:val="004151C2"/>
    <w:rsid w:val="00416BAF"/>
    <w:rsid w:val="004172A0"/>
    <w:rsid w:val="00417B8E"/>
    <w:rsid w:val="00417DE1"/>
    <w:rsid w:val="004212A8"/>
    <w:rsid w:val="00421645"/>
    <w:rsid w:val="00421CB2"/>
    <w:rsid w:val="00423632"/>
    <w:rsid w:val="004238A3"/>
    <w:rsid w:val="0042468F"/>
    <w:rsid w:val="00424A51"/>
    <w:rsid w:val="004255A5"/>
    <w:rsid w:val="004268BA"/>
    <w:rsid w:val="004279BF"/>
    <w:rsid w:val="00427C96"/>
    <w:rsid w:val="004305FE"/>
    <w:rsid w:val="00430D9B"/>
    <w:rsid w:val="0043128D"/>
    <w:rsid w:val="004316D0"/>
    <w:rsid w:val="004329E3"/>
    <w:rsid w:val="00432C39"/>
    <w:rsid w:val="00433560"/>
    <w:rsid w:val="00433604"/>
    <w:rsid w:val="00433C29"/>
    <w:rsid w:val="00435DBB"/>
    <w:rsid w:val="00435F0A"/>
    <w:rsid w:val="00437248"/>
    <w:rsid w:val="0043796A"/>
    <w:rsid w:val="00437C35"/>
    <w:rsid w:val="00437F10"/>
    <w:rsid w:val="004400EA"/>
    <w:rsid w:val="00440A70"/>
    <w:rsid w:val="00442397"/>
    <w:rsid w:val="004423A4"/>
    <w:rsid w:val="00443EBE"/>
    <w:rsid w:val="004440A8"/>
    <w:rsid w:val="004443D2"/>
    <w:rsid w:val="00444C83"/>
    <w:rsid w:val="00444D1F"/>
    <w:rsid w:val="00445112"/>
    <w:rsid w:val="0044683B"/>
    <w:rsid w:val="00446FD7"/>
    <w:rsid w:val="004475A2"/>
    <w:rsid w:val="004475B5"/>
    <w:rsid w:val="00453469"/>
    <w:rsid w:val="00453F95"/>
    <w:rsid w:val="004545C0"/>
    <w:rsid w:val="00455092"/>
    <w:rsid w:val="004553F7"/>
    <w:rsid w:val="004553FC"/>
    <w:rsid w:val="004556F5"/>
    <w:rsid w:val="0045581B"/>
    <w:rsid w:val="0045602E"/>
    <w:rsid w:val="00456B6E"/>
    <w:rsid w:val="00457586"/>
    <w:rsid w:val="00457A26"/>
    <w:rsid w:val="00457B92"/>
    <w:rsid w:val="004605DF"/>
    <w:rsid w:val="00463087"/>
    <w:rsid w:val="004645AD"/>
    <w:rsid w:val="004645C6"/>
    <w:rsid w:val="00464B14"/>
    <w:rsid w:val="00465FF3"/>
    <w:rsid w:val="004662C2"/>
    <w:rsid w:val="00467A7C"/>
    <w:rsid w:val="00467F5B"/>
    <w:rsid w:val="00470004"/>
    <w:rsid w:val="00470C52"/>
    <w:rsid w:val="00472186"/>
    <w:rsid w:val="004721D5"/>
    <w:rsid w:val="00472D7C"/>
    <w:rsid w:val="00472DC8"/>
    <w:rsid w:val="00474185"/>
    <w:rsid w:val="0047458B"/>
    <w:rsid w:val="004747BD"/>
    <w:rsid w:val="00474B75"/>
    <w:rsid w:val="004756C2"/>
    <w:rsid w:val="0047573E"/>
    <w:rsid w:val="00476DC7"/>
    <w:rsid w:val="00480A76"/>
    <w:rsid w:val="00481119"/>
    <w:rsid w:val="00483353"/>
    <w:rsid w:val="00483CCB"/>
    <w:rsid w:val="00483D82"/>
    <w:rsid w:val="00483E6B"/>
    <w:rsid w:val="0048671D"/>
    <w:rsid w:val="00486DDE"/>
    <w:rsid w:val="00487354"/>
    <w:rsid w:val="004876A9"/>
    <w:rsid w:val="0049041F"/>
    <w:rsid w:val="00491AA7"/>
    <w:rsid w:val="00491EE8"/>
    <w:rsid w:val="00491F2A"/>
    <w:rsid w:val="004928CF"/>
    <w:rsid w:val="004937F6"/>
    <w:rsid w:val="0049389D"/>
    <w:rsid w:val="00494E80"/>
    <w:rsid w:val="00494EB0"/>
    <w:rsid w:val="004950BD"/>
    <w:rsid w:val="00495C42"/>
    <w:rsid w:val="00495D94"/>
    <w:rsid w:val="004966C4"/>
    <w:rsid w:val="0049698B"/>
    <w:rsid w:val="00496A50"/>
    <w:rsid w:val="0049738D"/>
    <w:rsid w:val="004A0086"/>
    <w:rsid w:val="004A1033"/>
    <w:rsid w:val="004A1F09"/>
    <w:rsid w:val="004A22B3"/>
    <w:rsid w:val="004A258E"/>
    <w:rsid w:val="004A28E7"/>
    <w:rsid w:val="004A29DD"/>
    <w:rsid w:val="004A2AED"/>
    <w:rsid w:val="004A2E8D"/>
    <w:rsid w:val="004A2EDC"/>
    <w:rsid w:val="004A4BD6"/>
    <w:rsid w:val="004A5BF9"/>
    <w:rsid w:val="004A624C"/>
    <w:rsid w:val="004A6BFA"/>
    <w:rsid w:val="004A6E1E"/>
    <w:rsid w:val="004A6F13"/>
    <w:rsid w:val="004A6FE9"/>
    <w:rsid w:val="004A7EDF"/>
    <w:rsid w:val="004B06F8"/>
    <w:rsid w:val="004B0F69"/>
    <w:rsid w:val="004B1048"/>
    <w:rsid w:val="004B1C19"/>
    <w:rsid w:val="004B2135"/>
    <w:rsid w:val="004B2342"/>
    <w:rsid w:val="004B3460"/>
    <w:rsid w:val="004B4B8C"/>
    <w:rsid w:val="004B55FE"/>
    <w:rsid w:val="004B59C2"/>
    <w:rsid w:val="004B69C7"/>
    <w:rsid w:val="004B6D3C"/>
    <w:rsid w:val="004B7172"/>
    <w:rsid w:val="004B7989"/>
    <w:rsid w:val="004B7E94"/>
    <w:rsid w:val="004C01AA"/>
    <w:rsid w:val="004C054F"/>
    <w:rsid w:val="004C102D"/>
    <w:rsid w:val="004C159A"/>
    <w:rsid w:val="004C23AB"/>
    <w:rsid w:val="004C395C"/>
    <w:rsid w:val="004C3EC8"/>
    <w:rsid w:val="004C7713"/>
    <w:rsid w:val="004C7AC3"/>
    <w:rsid w:val="004D0889"/>
    <w:rsid w:val="004D0DFE"/>
    <w:rsid w:val="004D2FA2"/>
    <w:rsid w:val="004D32E7"/>
    <w:rsid w:val="004D36CE"/>
    <w:rsid w:val="004D42F2"/>
    <w:rsid w:val="004D4E6C"/>
    <w:rsid w:val="004D727B"/>
    <w:rsid w:val="004D7864"/>
    <w:rsid w:val="004D7A58"/>
    <w:rsid w:val="004D7F5C"/>
    <w:rsid w:val="004E0F30"/>
    <w:rsid w:val="004E401D"/>
    <w:rsid w:val="004E67B7"/>
    <w:rsid w:val="004E6F00"/>
    <w:rsid w:val="004F0606"/>
    <w:rsid w:val="004F20BA"/>
    <w:rsid w:val="004F4AF9"/>
    <w:rsid w:val="004F63AF"/>
    <w:rsid w:val="004F680D"/>
    <w:rsid w:val="004F68EC"/>
    <w:rsid w:val="004F7570"/>
    <w:rsid w:val="004F76D1"/>
    <w:rsid w:val="00500DC7"/>
    <w:rsid w:val="0050177D"/>
    <w:rsid w:val="00502F77"/>
    <w:rsid w:val="0050330B"/>
    <w:rsid w:val="00504A14"/>
    <w:rsid w:val="00504ACB"/>
    <w:rsid w:val="00505445"/>
    <w:rsid w:val="00505AAC"/>
    <w:rsid w:val="00506462"/>
    <w:rsid w:val="00507ADB"/>
    <w:rsid w:val="0051005F"/>
    <w:rsid w:val="0051087A"/>
    <w:rsid w:val="005110F5"/>
    <w:rsid w:val="0051130A"/>
    <w:rsid w:val="005122C1"/>
    <w:rsid w:val="00512D32"/>
    <w:rsid w:val="00513E9E"/>
    <w:rsid w:val="0051449D"/>
    <w:rsid w:val="00514873"/>
    <w:rsid w:val="00515192"/>
    <w:rsid w:val="00515E67"/>
    <w:rsid w:val="00515F0A"/>
    <w:rsid w:val="00516353"/>
    <w:rsid w:val="005165D0"/>
    <w:rsid w:val="00516E89"/>
    <w:rsid w:val="00517A84"/>
    <w:rsid w:val="00517B18"/>
    <w:rsid w:val="0052088F"/>
    <w:rsid w:val="0052094C"/>
    <w:rsid w:val="00520BBE"/>
    <w:rsid w:val="00520BE6"/>
    <w:rsid w:val="00521308"/>
    <w:rsid w:val="0052207A"/>
    <w:rsid w:val="00523652"/>
    <w:rsid w:val="00523A53"/>
    <w:rsid w:val="005241E6"/>
    <w:rsid w:val="0052435E"/>
    <w:rsid w:val="0052568C"/>
    <w:rsid w:val="00526090"/>
    <w:rsid w:val="0052646C"/>
    <w:rsid w:val="00526544"/>
    <w:rsid w:val="00526EFB"/>
    <w:rsid w:val="005270B3"/>
    <w:rsid w:val="005276B0"/>
    <w:rsid w:val="00527805"/>
    <w:rsid w:val="0052799A"/>
    <w:rsid w:val="00530616"/>
    <w:rsid w:val="00530952"/>
    <w:rsid w:val="00531204"/>
    <w:rsid w:val="005312E0"/>
    <w:rsid w:val="0053141F"/>
    <w:rsid w:val="0053146E"/>
    <w:rsid w:val="005318CE"/>
    <w:rsid w:val="00531FAC"/>
    <w:rsid w:val="00532750"/>
    <w:rsid w:val="005332F2"/>
    <w:rsid w:val="005336D0"/>
    <w:rsid w:val="00533988"/>
    <w:rsid w:val="00533B94"/>
    <w:rsid w:val="00534679"/>
    <w:rsid w:val="00534746"/>
    <w:rsid w:val="0053502D"/>
    <w:rsid w:val="00535835"/>
    <w:rsid w:val="005368DB"/>
    <w:rsid w:val="00537796"/>
    <w:rsid w:val="00537B36"/>
    <w:rsid w:val="00537DB5"/>
    <w:rsid w:val="00540C1B"/>
    <w:rsid w:val="0054133D"/>
    <w:rsid w:val="00541F20"/>
    <w:rsid w:val="00542214"/>
    <w:rsid w:val="005429DB"/>
    <w:rsid w:val="00542C69"/>
    <w:rsid w:val="0054310D"/>
    <w:rsid w:val="0054355A"/>
    <w:rsid w:val="005438C6"/>
    <w:rsid w:val="0054418E"/>
    <w:rsid w:val="005446DD"/>
    <w:rsid w:val="00544C02"/>
    <w:rsid w:val="005459CF"/>
    <w:rsid w:val="00545B52"/>
    <w:rsid w:val="005460F0"/>
    <w:rsid w:val="00546A9C"/>
    <w:rsid w:val="00546C35"/>
    <w:rsid w:val="00547476"/>
    <w:rsid w:val="00547CCF"/>
    <w:rsid w:val="005500EE"/>
    <w:rsid w:val="00550789"/>
    <w:rsid w:val="00550B85"/>
    <w:rsid w:val="00551A8A"/>
    <w:rsid w:val="00552121"/>
    <w:rsid w:val="00552AAD"/>
    <w:rsid w:val="00552C51"/>
    <w:rsid w:val="00555205"/>
    <w:rsid w:val="00555E3E"/>
    <w:rsid w:val="00555F53"/>
    <w:rsid w:val="005566DA"/>
    <w:rsid w:val="00556840"/>
    <w:rsid w:val="00556F82"/>
    <w:rsid w:val="005571B4"/>
    <w:rsid w:val="00560D61"/>
    <w:rsid w:val="0056195C"/>
    <w:rsid w:val="005623DC"/>
    <w:rsid w:val="00564BF9"/>
    <w:rsid w:val="00565216"/>
    <w:rsid w:val="00566BB8"/>
    <w:rsid w:val="005705CF"/>
    <w:rsid w:val="00571B25"/>
    <w:rsid w:val="00572435"/>
    <w:rsid w:val="00572EDF"/>
    <w:rsid w:val="00572F28"/>
    <w:rsid w:val="0057454E"/>
    <w:rsid w:val="00574599"/>
    <w:rsid w:val="00574A37"/>
    <w:rsid w:val="00575294"/>
    <w:rsid w:val="005759C7"/>
    <w:rsid w:val="00575ABC"/>
    <w:rsid w:val="00575DED"/>
    <w:rsid w:val="00575E49"/>
    <w:rsid w:val="00575F2D"/>
    <w:rsid w:val="00577012"/>
    <w:rsid w:val="005773C8"/>
    <w:rsid w:val="0057765C"/>
    <w:rsid w:val="00577F68"/>
    <w:rsid w:val="00580463"/>
    <w:rsid w:val="00580A81"/>
    <w:rsid w:val="00580FAB"/>
    <w:rsid w:val="00581D09"/>
    <w:rsid w:val="00583D6B"/>
    <w:rsid w:val="0058477A"/>
    <w:rsid w:val="00584B01"/>
    <w:rsid w:val="00585249"/>
    <w:rsid w:val="00585563"/>
    <w:rsid w:val="00585CAE"/>
    <w:rsid w:val="00585E08"/>
    <w:rsid w:val="00586137"/>
    <w:rsid w:val="0058655D"/>
    <w:rsid w:val="00586660"/>
    <w:rsid w:val="00586E26"/>
    <w:rsid w:val="00586EA0"/>
    <w:rsid w:val="00590008"/>
    <w:rsid w:val="005909A2"/>
    <w:rsid w:val="0059214F"/>
    <w:rsid w:val="005923A3"/>
    <w:rsid w:val="005951BB"/>
    <w:rsid w:val="005964B4"/>
    <w:rsid w:val="005A04C1"/>
    <w:rsid w:val="005A08DB"/>
    <w:rsid w:val="005A0AA4"/>
    <w:rsid w:val="005A1C09"/>
    <w:rsid w:val="005A1C73"/>
    <w:rsid w:val="005A2491"/>
    <w:rsid w:val="005A309C"/>
    <w:rsid w:val="005A30FF"/>
    <w:rsid w:val="005A3BBC"/>
    <w:rsid w:val="005A3C1B"/>
    <w:rsid w:val="005A4396"/>
    <w:rsid w:val="005A4A26"/>
    <w:rsid w:val="005A4A46"/>
    <w:rsid w:val="005A4C4D"/>
    <w:rsid w:val="005A4FEE"/>
    <w:rsid w:val="005A52BC"/>
    <w:rsid w:val="005A7039"/>
    <w:rsid w:val="005A7940"/>
    <w:rsid w:val="005A7C02"/>
    <w:rsid w:val="005B0818"/>
    <w:rsid w:val="005B0821"/>
    <w:rsid w:val="005B1560"/>
    <w:rsid w:val="005B21DF"/>
    <w:rsid w:val="005B2897"/>
    <w:rsid w:val="005B2977"/>
    <w:rsid w:val="005B338D"/>
    <w:rsid w:val="005B36F3"/>
    <w:rsid w:val="005B5883"/>
    <w:rsid w:val="005B593C"/>
    <w:rsid w:val="005B67E7"/>
    <w:rsid w:val="005B6F04"/>
    <w:rsid w:val="005B710F"/>
    <w:rsid w:val="005C07DB"/>
    <w:rsid w:val="005C19CD"/>
    <w:rsid w:val="005C1CE3"/>
    <w:rsid w:val="005C1E60"/>
    <w:rsid w:val="005C207A"/>
    <w:rsid w:val="005C304F"/>
    <w:rsid w:val="005C30F1"/>
    <w:rsid w:val="005C493B"/>
    <w:rsid w:val="005C4ACB"/>
    <w:rsid w:val="005C5DA3"/>
    <w:rsid w:val="005C619B"/>
    <w:rsid w:val="005C6440"/>
    <w:rsid w:val="005C65F6"/>
    <w:rsid w:val="005C6BAF"/>
    <w:rsid w:val="005D00EE"/>
    <w:rsid w:val="005D06DE"/>
    <w:rsid w:val="005D0C9A"/>
    <w:rsid w:val="005D24A1"/>
    <w:rsid w:val="005D3BFC"/>
    <w:rsid w:val="005D3FCC"/>
    <w:rsid w:val="005D46C9"/>
    <w:rsid w:val="005D4C24"/>
    <w:rsid w:val="005D5C4E"/>
    <w:rsid w:val="005D6DB4"/>
    <w:rsid w:val="005D6F87"/>
    <w:rsid w:val="005E138A"/>
    <w:rsid w:val="005E2405"/>
    <w:rsid w:val="005E24DD"/>
    <w:rsid w:val="005E2655"/>
    <w:rsid w:val="005E5523"/>
    <w:rsid w:val="005E5BED"/>
    <w:rsid w:val="005E5F64"/>
    <w:rsid w:val="005E63E3"/>
    <w:rsid w:val="005E6852"/>
    <w:rsid w:val="005E6FE0"/>
    <w:rsid w:val="005F005E"/>
    <w:rsid w:val="005F00FC"/>
    <w:rsid w:val="005F021B"/>
    <w:rsid w:val="005F0C10"/>
    <w:rsid w:val="005F1A13"/>
    <w:rsid w:val="005F1B2B"/>
    <w:rsid w:val="005F1D60"/>
    <w:rsid w:val="005F253C"/>
    <w:rsid w:val="005F25C9"/>
    <w:rsid w:val="005F28C3"/>
    <w:rsid w:val="005F2FBA"/>
    <w:rsid w:val="005F309C"/>
    <w:rsid w:val="005F323F"/>
    <w:rsid w:val="005F427F"/>
    <w:rsid w:val="005F6654"/>
    <w:rsid w:val="005F67B0"/>
    <w:rsid w:val="005F6A8F"/>
    <w:rsid w:val="005F741E"/>
    <w:rsid w:val="006015B6"/>
    <w:rsid w:val="0060194C"/>
    <w:rsid w:val="00601F04"/>
    <w:rsid w:val="00602D23"/>
    <w:rsid w:val="0060481D"/>
    <w:rsid w:val="00605482"/>
    <w:rsid w:val="00605CB5"/>
    <w:rsid w:val="00606344"/>
    <w:rsid w:val="00606CCC"/>
    <w:rsid w:val="00610CDF"/>
    <w:rsid w:val="00611D7E"/>
    <w:rsid w:val="00612547"/>
    <w:rsid w:val="00612611"/>
    <w:rsid w:val="00614EAF"/>
    <w:rsid w:val="006150DF"/>
    <w:rsid w:val="00616E5D"/>
    <w:rsid w:val="006172A5"/>
    <w:rsid w:val="006172F8"/>
    <w:rsid w:val="0062087D"/>
    <w:rsid w:val="006212E5"/>
    <w:rsid w:val="0062219E"/>
    <w:rsid w:val="00622C19"/>
    <w:rsid w:val="00623658"/>
    <w:rsid w:val="00624098"/>
    <w:rsid w:val="00624F18"/>
    <w:rsid w:val="0062592F"/>
    <w:rsid w:val="0062663E"/>
    <w:rsid w:val="00630422"/>
    <w:rsid w:val="00630B71"/>
    <w:rsid w:val="00630DD8"/>
    <w:rsid w:val="006332FD"/>
    <w:rsid w:val="00633BFD"/>
    <w:rsid w:val="0063400D"/>
    <w:rsid w:val="00634A9A"/>
    <w:rsid w:val="00635253"/>
    <w:rsid w:val="00635457"/>
    <w:rsid w:val="006357F7"/>
    <w:rsid w:val="0063666D"/>
    <w:rsid w:val="00636670"/>
    <w:rsid w:val="00640350"/>
    <w:rsid w:val="00641B30"/>
    <w:rsid w:val="00642296"/>
    <w:rsid w:val="00642A5B"/>
    <w:rsid w:val="00642F8A"/>
    <w:rsid w:val="006432CE"/>
    <w:rsid w:val="00643803"/>
    <w:rsid w:val="00643A7A"/>
    <w:rsid w:val="00644248"/>
    <w:rsid w:val="006442C7"/>
    <w:rsid w:val="0064445D"/>
    <w:rsid w:val="0064487E"/>
    <w:rsid w:val="00645622"/>
    <w:rsid w:val="006456EF"/>
    <w:rsid w:val="006458AF"/>
    <w:rsid w:val="00645A2C"/>
    <w:rsid w:val="0064612E"/>
    <w:rsid w:val="00646423"/>
    <w:rsid w:val="006476F8"/>
    <w:rsid w:val="00647ACA"/>
    <w:rsid w:val="00647BFD"/>
    <w:rsid w:val="006511EA"/>
    <w:rsid w:val="006513BE"/>
    <w:rsid w:val="006526EF"/>
    <w:rsid w:val="006538A6"/>
    <w:rsid w:val="00653F89"/>
    <w:rsid w:val="006540D3"/>
    <w:rsid w:val="006559F0"/>
    <w:rsid w:val="00656917"/>
    <w:rsid w:val="00657BB0"/>
    <w:rsid w:val="006602B7"/>
    <w:rsid w:val="006609B7"/>
    <w:rsid w:val="00660CBD"/>
    <w:rsid w:val="00661055"/>
    <w:rsid w:val="00662CA2"/>
    <w:rsid w:val="00662F91"/>
    <w:rsid w:val="0066384A"/>
    <w:rsid w:val="00664FEE"/>
    <w:rsid w:val="006651E7"/>
    <w:rsid w:val="00666387"/>
    <w:rsid w:val="006668EA"/>
    <w:rsid w:val="00666A57"/>
    <w:rsid w:val="006670D1"/>
    <w:rsid w:val="006701F4"/>
    <w:rsid w:val="006709BB"/>
    <w:rsid w:val="006732D0"/>
    <w:rsid w:val="006734D0"/>
    <w:rsid w:val="006736CC"/>
    <w:rsid w:val="00673A52"/>
    <w:rsid w:val="00673E23"/>
    <w:rsid w:val="0067452E"/>
    <w:rsid w:val="006760FA"/>
    <w:rsid w:val="0067677F"/>
    <w:rsid w:val="00676DF3"/>
    <w:rsid w:val="00676E92"/>
    <w:rsid w:val="0067726F"/>
    <w:rsid w:val="006774B8"/>
    <w:rsid w:val="00677C29"/>
    <w:rsid w:val="00677F21"/>
    <w:rsid w:val="0068018A"/>
    <w:rsid w:val="00681387"/>
    <w:rsid w:val="006831D8"/>
    <w:rsid w:val="006833F9"/>
    <w:rsid w:val="00683C38"/>
    <w:rsid w:val="00683EB7"/>
    <w:rsid w:val="00684173"/>
    <w:rsid w:val="00684849"/>
    <w:rsid w:val="00684E5C"/>
    <w:rsid w:val="0068509B"/>
    <w:rsid w:val="00685426"/>
    <w:rsid w:val="006868E4"/>
    <w:rsid w:val="00686F02"/>
    <w:rsid w:val="006871F4"/>
    <w:rsid w:val="00690183"/>
    <w:rsid w:val="00690512"/>
    <w:rsid w:val="00690771"/>
    <w:rsid w:val="006908D0"/>
    <w:rsid w:val="00690F6B"/>
    <w:rsid w:val="00691536"/>
    <w:rsid w:val="00691F58"/>
    <w:rsid w:val="00692321"/>
    <w:rsid w:val="006926B9"/>
    <w:rsid w:val="006928A7"/>
    <w:rsid w:val="0069571B"/>
    <w:rsid w:val="00695AE2"/>
    <w:rsid w:val="006967B1"/>
    <w:rsid w:val="0069686B"/>
    <w:rsid w:val="0069726C"/>
    <w:rsid w:val="00697C31"/>
    <w:rsid w:val="00697E68"/>
    <w:rsid w:val="006A0233"/>
    <w:rsid w:val="006A0BC1"/>
    <w:rsid w:val="006A11EB"/>
    <w:rsid w:val="006A2072"/>
    <w:rsid w:val="006A214C"/>
    <w:rsid w:val="006A24FF"/>
    <w:rsid w:val="006A30B8"/>
    <w:rsid w:val="006A3346"/>
    <w:rsid w:val="006A3901"/>
    <w:rsid w:val="006A4C42"/>
    <w:rsid w:val="006A5055"/>
    <w:rsid w:val="006A5D22"/>
    <w:rsid w:val="006A5E2A"/>
    <w:rsid w:val="006A5FB2"/>
    <w:rsid w:val="006A61F7"/>
    <w:rsid w:val="006A6E55"/>
    <w:rsid w:val="006A6EC2"/>
    <w:rsid w:val="006A7CB6"/>
    <w:rsid w:val="006B00FA"/>
    <w:rsid w:val="006B030D"/>
    <w:rsid w:val="006B06B5"/>
    <w:rsid w:val="006B1119"/>
    <w:rsid w:val="006B29E1"/>
    <w:rsid w:val="006B2A09"/>
    <w:rsid w:val="006B383C"/>
    <w:rsid w:val="006B3EA5"/>
    <w:rsid w:val="006C0070"/>
    <w:rsid w:val="006C0455"/>
    <w:rsid w:val="006C147B"/>
    <w:rsid w:val="006C196E"/>
    <w:rsid w:val="006C1A10"/>
    <w:rsid w:val="006C2181"/>
    <w:rsid w:val="006C254F"/>
    <w:rsid w:val="006C2AE9"/>
    <w:rsid w:val="006C2BDC"/>
    <w:rsid w:val="006C3156"/>
    <w:rsid w:val="006C33EF"/>
    <w:rsid w:val="006C417E"/>
    <w:rsid w:val="006C442D"/>
    <w:rsid w:val="006C448F"/>
    <w:rsid w:val="006C46D0"/>
    <w:rsid w:val="006C7ECA"/>
    <w:rsid w:val="006D02D5"/>
    <w:rsid w:val="006D03D1"/>
    <w:rsid w:val="006D1DD0"/>
    <w:rsid w:val="006D2E76"/>
    <w:rsid w:val="006D394C"/>
    <w:rsid w:val="006D3F19"/>
    <w:rsid w:val="006D45B9"/>
    <w:rsid w:val="006D5672"/>
    <w:rsid w:val="006D5A3C"/>
    <w:rsid w:val="006D5A88"/>
    <w:rsid w:val="006D7994"/>
    <w:rsid w:val="006E0CD4"/>
    <w:rsid w:val="006E11C4"/>
    <w:rsid w:val="006E16CC"/>
    <w:rsid w:val="006E180C"/>
    <w:rsid w:val="006E2046"/>
    <w:rsid w:val="006E3A7A"/>
    <w:rsid w:val="006E3C63"/>
    <w:rsid w:val="006E3CD1"/>
    <w:rsid w:val="006E4398"/>
    <w:rsid w:val="006E4BEF"/>
    <w:rsid w:val="006E5769"/>
    <w:rsid w:val="006E5816"/>
    <w:rsid w:val="006E59A5"/>
    <w:rsid w:val="006E62A9"/>
    <w:rsid w:val="006E74A4"/>
    <w:rsid w:val="006E7E0B"/>
    <w:rsid w:val="006F03B7"/>
    <w:rsid w:val="006F0DE2"/>
    <w:rsid w:val="006F1487"/>
    <w:rsid w:val="006F16AD"/>
    <w:rsid w:val="006F19FA"/>
    <w:rsid w:val="006F1B51"/>
    <w:rsid w:val="006F2143"/>
    <w:rsid w:val="006F2343"/>
    <w:rsid w:val="006F4081"/>
    <w:rsid w:val="006F41CE"/>
    <w:rsid w:val="006F4F14"/>
    <w:rsid w:val="006F50EB"/>
    <w:rsid w:val="006F543A"/>
    <w:rsid w:val="006F550F"/>
    <w:rsid w:val="006F599D"/>
    <w:rsid w:val="006F6CE7"/>
    <w:rsid w:val="006F6F84"/>
    <w:rsid w:val="00700828"/>
    <w:rsid w:val="00700A5A"/>
    <w:rsid w:val="00700DB3"/>
    <w:rsid w:val="00701795"/>
    <w:rsid w:val="00701921"/>
    <w:rsid w:val="00701BCA"/>
    <w:rsid w:val="00703C2E"/>
    <w:rsid w:val="00703D92"/>
    <w:rsid w:val="00706F1F"/>
    <w:rsid w:val="00707071"/>
    <w:rsid w:val="00710F10"/>
    <w:rsid w:val="00711613"/>
    <w:rsid w:val="00712EA8"/>
    <w:rsid w:val="00713934"/>
    <w:rsid w:val="00714914"/>
    <w:rsid w:val="00715381"/>
    <w:rsid w:val="0071550A"/>
    <w:rsid w:val="00716841"/>
    <w:rsid w:val="00717DEF"/>
    <w:rsid w:val="0072074F"/>
    <w:rsid w:val="00720999"/>
    <w:rsid w:val="0072192A"/>
    <w:rsid w:val="00722074"/>
    <w:rsid w:val="00723832"/>
    <w:rsid w:val="00723CF1"/>
    <w:rsid w:val="00724407"/>
    <w:rsid w:val="0072459E"/>
    <w:rsid w:val="007252AB"/>
    <w:rsid w:val="00727BED"/>
    <w:rsid w:val="0073038C"/>
    <w:rsid w:val="00732BB5"/>
    <w:rsid w:val="007335F1"/>
    <w:rsid w:val="00733D5B"/>
    <w:rsid w:val="00734A23"/>
    <w:rsid w:val="00735B05"/>
    <w:rsid w:val="00740AAC"/>
    <w:rsid w:val="007412BC"/>
    <w:rsid w:val="007412EC"/>
    <w:rsid w:val="00743C88"/>
    <w:rsid w:val="007443DD"/>
    <w:rsid w:val="0074441B"/>
    <w:rsid w:val="007449B8"/>
    <w:rsid w:val="00744FD1"/>
    <w:rsid w:val="007463F0"/>
    <w:rsid w:val="00746761"/>
    <w:rsid w:val="00746973"/>
    <w:rsid w:val="00747861"/>
    <w:rsid w:val="00747A3A"/>
    <w:rsid w:val="00747D62"/>
    <w:rsid w:val="00750922"/>
    <w:rsid w:val="00750B88"/>
    <w:rsid w:val="00750C3C"/>
    <w:rsid w:val="00750E63"/>
    <w:rsid w:val="007521F3"/>
    <w:rsid w:val="0075242A"/>
    <w:rsid w:val="00752BFF"/>
    <w:rsid w:val="00753936"/>
    <w:rsid w:val="00754F15"/>
    <w:rsid w:val="0075514D"/>
    <w:rsid w:val="007555EA"/>
    <w:rsid w:val="00755A84"/>
    <w:rsid w:val="00756276"/>
    <w:rsid w:val="00756431"/>
    <w:rsid w:val="00757304"/>
    <w:rsid w:val="00757967"/>
    <w:rsid w:val="007605D8"/>
    <w:rsid w:val="00761195"/>
    <w:rsid w:val="00761D8A"/>
    <w:rsid w:val="007626BF"/>
    <w:rsid w:val="00763229"/>
    <w:rsid w:val="0076364C"/>
    <w:rsid w:val="007639EF"/>
    <w:rsid w:val="00764F67"/>
    <w:rsid w:val="007657FB"/>
    <w:rsid w:val="007666BA"/>
    <w:rsid w:val="00770160"/>
    <w:rsid w:val="00770422"/>
    <w:rsid w:val="00770B55"/>
    <w:rsid w:val="007711B7"/>
    <w:rsid w:val="00771F8E"/>
    <w:rsid w:val="0077208A"/>
    <w:rsid w:val="0077279C"/>
    <w:rsid w:val="00772F94"/>
    <w:rsid w:val="007731DB"/>
    <w:rsid w:val="00773AAB"/>
    <w:rsid w:val="00774A7D"/>
    <w:rsid w:val="00774BA0"/>
    <w:rsid w:val="00777700"/>
    <w:rsid w:val="0077784C"/>
    <w:rsid w:val="00777AE6"/>
    <w:rsid w:val="00777F12"/>
    <w:rsid w:val="00780A08"/>
    <w:rsid w:val="00781794"/>
    <w:rsid w:val="0078183E"/>
    <w:rsid w:val="00782506"/>
    <w:rsid w:val="007825B7"/>
    <w:rsid w:val="007831B2"/>
    <w:rsid w:val="00783A49"/>
    <w:rsid w:val="0078406C"/>
    <w:rsid w:val="00784611"/>
    <w:rsid w:val="007856A2"/>
    <w:rsid w:val="00785841"/>
    <w:rsid w:val="00785946"/>
    <w:rsid w:val="007859A8"/>
    <w:rsid w:val="00786737"/>
    <w:rsid w:val="007877D6"/>
    <w:rsid w:val="00790451"/>
    <w:rsid w:val="00790AC3"/>
    <w:rsid w:val="00791113"/>
    <w:rsid w:val="007928FE"/>
    <w:rsid w:val="00794EB9"/>
    <w:rsid w:val="007956C5"/>
    <w:rsid w:val="0079630D"/>
    <w:rsid w:val="00796E1F"/>
    <w:rsid w:val="00797799"/>
    <w:rsid w:val="007A04D1"/>
    <w:rsid w:val="007A1B12"/>
    <w:rsid w:val="007A1D95"/>
    <w:rsid w:val="007A3940"/>
    <w:rsid w:val="007A43AE"/>
    <w:rsid w:val="007A4F19"/>
    <w:rsid w:val="007A5B7C"/>
    <w:rsid w:val="007A6079"/>
    <w:rsid w:val="007A6959"/>
    <w:rsid w:val="007A6D80"/>
    <w:rsid w:val="007B0845"/>
    <w:rsid w:val="007B1060"/>
    <w:rsid w:val="007B137D"/>
    <w:rsid w:val="007B21A3"/>
    <w:rsid w:val="007B2CAD"/>
    <w:rsid w:val="007B381E"/>
    <w:rsid w:val="007B3A71"/>
    <w:rsid w:val="007B3CB6"/>
    <w:rsid w:val="007B3D6A"/>
    <w:rsid w:val="007B53A3"/>
    <w:rsid w:val="007B656D"/>
    <w:rsid w:val="007B70C1"/>
    <w:rsid w:val="007B775F"/>
    <w:rsid w:val="007C090F"/>
    <w:rsid w:val="007C150F"/>
    <w:rsid w:val="007C17CD"/>
    <w:rsid w:val="007C2383"/>
    <w:rsid w:val="007C2427"/>
    <w:rsid w:val="007C2839"/>
    <w:rsid w:val="007C2FC9"/>
    <w:rsid w:val="007C33E7"/>
    <w:rsid w:val="007C3472"/>
    <w:rsid w:val="007C3AAF"/>
    <w:rsid w:val="007C3B94"/>
    <w:rsid w:val="007C3EBB"/>
    <w:rsid w:val="007C45EB"/>
    <w:rsid w:val="007C4A0C"/>
    <w:rsid w:val="007C4A1E"/>
    <w:rsid w:val="007C6C0F"/>
    <w:rsid w:val="007D18D3"/>
    <w:rsid w:val="007D2230"/>
    <w:rsid w:val="007D2357"/>
    <w:rsid w:val="007D3678"/>
    <w:rsid w:val="007D555B"/>
    <w:rsid w:val="007D593D"/>
    <w:rsid w:val="007D7166"/>
    <w:rsid w:val="007D7197"/>
    <w:rsid w:val="007D7D85"/>
    <w:rsid w:val="007E04CC"/>
    <w:rsid w:val="007E150D"/>
    <w:rsid w:val="007E3510"/>
    <w:rsid w:val="007E399C"/>
    <w:rsid w:val="007E3A33"/>
    <w:rsid w:val="007E4861"/>
    <w:rsid w:val="007E6853"/>
    <w:rsid w:val="007E6A02"/>
    <w:rsid w:val="007E7600"/>
    <w:rsid w:val="007F02DC"/>
    <w:rsid w:val="007F146A"/>
    <w:rsid w:val="007F1508"/>
    <w:rsid w:val="007F1688"/>
    <w:rsid w:val="007F1B3A"/>
    <w:rsid w:val="007F23FF"/>
    <w:rsid w:val="007F27A1"/>
    <w:rsid w:val="007F2AD4"/>
    <w:rsid w:val="007F2EA2"/>
    <w:rsid w:val="007F3983"/>
    <w:rsid w:val="007F4428"/>
    <w:rsid w:val="007F4B00"/>
    <w:rsid w:val="007F55CA"/>
    <w:rsid w:val="007F67F9"/>
    <w:rsid w:val="007F75E1"/>
    <w:rsid w:val="00800240"/>
    <w:rsid w:val="008005A0"/>
    <w:rsid w:val="00801AAF"/>
    <w:rsid w:val="0080230C"/>
    <w:rsid w:val="008034C1"/>
    <w:rsid w:val="008039CA"/>
    <w:rsid w:val="00805863"/>
    <w:rsid w:val="00805A49"/>
    <w:rsid w:val="00806622"/>
    <w:rsid w:val="00806A1C"/>
    <w:rsid w:val="008071BF"/>
    <w:rsid w:val="00807761"/>
    <w:rsid w:val="00807A29"/>
    <w:rsid w:val="00807F8B"/>
    <w:rsid w:val="00810137"/>
    <w:rsid w:val="00810576"/>
    <w:rsid w:val="00811015"/>
    <w:rsid w:val="00811016"/>
    <w:rsid w:val="008111E2"/>
    <w:rsid w:val="00812025"/>
    <w:rsid w:val="0081453D"/>
    <w:rsid w:val="00814981"/>
    <w:rsid w:val="008165C5"/>
    <w:rsid w:val="00816D93"/>
    <w:rsid w:val="008216E4"/>
    <w:rsid w:val="0082266A"/>
    <w:rsid w:val="00822EE5"/>
    <w:rsid w:val="00823878"/>
    <w:rsid w:val="00823C2B"/>
    <w:rsid w:val="00823E12"/>
    <w:rsid w:val="008240C7"/>
    <w:rsid w:val="00825313"/>
    <w:rsid w:val="008254AD"/>
    <w:rsid w:val="0082552A"/>
    <w:rsid w:val="0082752C"/>
    <w:rsid w:val="00827EFF"/>
    <w:rsid w:val="008306DD"/>
    <w:rsid w:val="008326E7"/>
    <w:rsid w:val="00832818"/>
    <w:rsid w:val="00833E4E"/>
    <w:rsid w:val="0083482D"/>
    <w:rsid w:val="00834AE9"/>
    <w:rsid w:val="00834B4C"/>
    <w:rsid w:val="00835384"/>
    <w:rsid w:val="00836461"/>
    <w:rsid w:val="00840103"/>
    <w:rsid w:val="00840A74"/>
    <w:rsid w:val="008410AA"/>
    <w:rsid w:val="008415A8"/>
    <w:rsid w:val="00841F8A"/>
    <w:rsid w:val="008434D0"/>
    <w:rsid w:val="008438D5"/>
    <w:rsid w:val="00844527"/>
    <w:rsid w:val="00844550"/>
    <w:rsid w:val="008453C4"/>
    <w:rsid w:val="00847292"/>
    <w:rsid w:val="00847AAE"/>
    <w:rsid w:val="008501E6"/>
    <w:rsid w:val="0085060A"/>
    <w:rsid w:val="00850B73"/>
    <w:rsid w:val="008513AB"/>
    <w:rsid w:val="00852BF6"/>
    <w:rsid w:val="00854A12"/>
    <w:rsid w:val="008551DA"/>
    <w:rsid w:val="0085594E"/>
    <w:rsid w:val="0085599D"/>
    <w:rsid w:val="00855A34"/>
    <w:rsid w:val="00855D90"/>
    <w:rsid w:val="0085648F"/>
    <w:rsid w:val="0085683B"/>
    <w:rsid w:val="00857287"/>
    <w:rsid w:val="00857A85"/>
    <w:rsid w:val="00861B29"/>
    <w:rsid w:val="00861BB0"/>
    <w:rsid w:val="00861FF7"/>
    <w:rsid w:val="008635B6"/>
    <w:rsid w:val="00865354"/>
    <w:rsid w:val="008657AF"/>
    <w:rsid w:val="00865BC5"/>
    <w:rsid w:val="0086643B"/>
    <w:rsid w:val="00866CD6"/>
    <w:rsid w:val="008709AD"/>
    <w:rsid w:val="008710FF"/>
    <w:rsid w:val="0087211E"/>
    <w:rsid w:val="00872798"/>
    <w:rsid w:val="0087318E"/>
    <w:rsid w:val="0087368D"/>
    <w:rsid w:val="008742D8"/>
    <w:rsid w:val="008745B3"/>
    <w:rsid w:val="00874902"/>
    <w:rsid w:val="00874F67"/>
    <w:rsid w:val="00876869"/>
    <w:rsid w:val="00876E0F"/>
    <w:rsid w:val="0087711E"/>
    <w:rsid w:val="00877E4F"/>
    <w:rsid w:val="00881CB7"/>
    <w:rsid w:val="00881CC9"/>
    <w:rsid w:val="0088217E"/>
    <w:rsid w:val="00882309"/>
    <w:rsid w:val="00883CE3"/>
    <w:rsid w:val="00884803"/>
    <w:rsid w:val="00885FB6"/>
    <w:rsid w:val="00886C72"/>
    <w:rsid w:val="00886F0C"/>
    <w:rsid w:val="0088770B"/>
    <w:rsid w:val="00887CED"/>
    <w:rsid w:val="00890972"/>
    <w:rsid w:val="00891701"/>
    <w:rsid w:val="00891795"/>
    <w:rsid w:val="0089199E"/>
    <w:rsid w:val="0089203C"/>
    <w:rsid w:val="00892458"/>
    <w:rsid w:val="00892555"/>
    <w:rsid w:val="00892D6F"/>
    <w:rsid w:val="008930E2"/>
    <w:rsid w:val="008933A1"/>
    <w:rsid w:val="00893563"/>
    <w:rsid w:val="008941C8"/>
    <w:rsid w:val="0089478F"/>
    <w:rsid w:val="00895741"/>
    <w:rsid w:val="008960D2"/>
    <w:rsid w:val="0089756F"/>
    <w:rsid w:val="00897EA7"/>
    <w:rsid w:val="008A0612"/>
    <w:rsid w:val="008A0E5E"/>
    <w:rsid w:val="008A33AE"/>
    <w:rsid w:val="008A37AF"/>
    <w:rsid w:val="008A37E1"/>
    <w:rsid w:val="008A39CC"/>
    <w:rsid w:val="008A610D"/>
    <w:rsid w:val="008A658B"/>
    <w:rsid w:val="008A6C51"/>
    <w:rsid w:val="008A6EB3"/>
    <w:rsid w:val="008A6EFE"/>
    <w:rsid w:val="008A799F"/>
    <w:rsid w:val="008B13FF"/>
    <w:rsid w:val="008B1667"/>
    <w:rsid w:val="008B170C"/>
    <w:rsid w:val="008B2087"/>
    <w:rsid w:val="008B391A"/>
    <w:rsid w:val="008B3FCF"/>
    <w:rsid w:val="008B4626"/>
    <w:rsid w:val="008B57BD"/>
    <w:rsid w:val="008B58C8"/>
    <w:rsid w:val="008B6C53"/>
    <w:rsid w:val="008C0A2B"/>
    <w:rsid w:val="008C2AF0"/>
    <w:rsid w:val="008C2C52"/>
    <w:rsid w:val="008C38F1"/>
    <w:rsid w:val="008C3E64"/>
    <w:rsid w:val="008C4341"/>
    <w:rsid w:val="008C4F2C"/>
    <w:rsid w:val="008C550A"/>
    <w:rsid w:val="008C5DEB"/>
    <w:rsid w:val="008C6135"/>
    <w:rsid w:val="008C6405"/>
    <w:rsid w:val="008C6D1C"/>
    <w:rsid w:val="008C7560"/>
    <w:rsid w:val="008C7BAC"/>
    <w:rsid w:val="008C7D8E"/>
    <w:rsid w:val="008D0603"/>
    <w:rsid w:val="008D1034"/>
    <w:rsid w:val="008D1DA6"/>
    <w:rsid w:val="008D2132"/>
    <w:rsid w:val="008D56B3"/>
    <w:rsid w:val="008D6F13"/>
    <w:rsid w:val="008D71A8"/>
    <w:rsid w:val="008D7FAB"/>
    <w:rsid w:val="008E1193"/>
    <w:rsid w:val="008E13EC"/>
    <w:rsid w:val="008E1BD2"/>
    <w:rsid w:val="008E1EBD"/>
    <w:rsid w:val="008E3B0F"/>
    <w:rsid w:val="008E5572"/>
    <w:rsid w:val="008E6228"/>
    <w:rsid w:val="008E6A19"/>
    <w:rsid w:val="008F0008"/>
    <w:rsid w:val="008F0803"/>
    <w:rsid w:val="008F1484"/>
    <w:rsid w:val="008F1AA2"/>
    <w:rsid w:val="008F2E7E"/>
    <w:rsid w:val="008F3048"/>
    <w:rsid w:val="008F4790"/>
    <w:rsid w:val="008F4B4C"/>
    <w:rsid w:val="008F4D11"/>
    <w:rsid w:val="008F5CA0"/>
    <w:rsid w:val="008F5D20"/>
    <w:rsid w:val="008F6176"/>
    <w:rsid w:val="008F6DB4"/>
    <w:rsid w:val="008F70A1"/>
    <w:rsid w:val="008F75E0"/>
    <w:rsid w:val="008F7A34"/>
    <w:rsid w:val="00900861"/>
    <w:rsid w:val="00900CE0"/>
    <w:rsid w:val="00900DA6"/>
    <w:rsid w:val="009024AA"/>
    <w:rsid w:val="0090263F"/>
    <w:rsid w:val="00902BC5"/>
    <w:rsid w:val="00902DE5"/>
    <w:rsid w:val="00904640"/>
    <w:rsid w:val="009048BA"/>
    <w:rsid w:val="00905E2B"/>
    <w:rsid w:val="0090631A"/>
    <w:rsid w:val="009070AE"/>
    <w:rsid w:val="009075E4"/>
    <w:rsid w:val="00910369"/>
    <w:rsid w:val="009108F5"/>
    <w:rsid w:val="00911CF5"/>
    <w:rsid w:val="00912809"/>
    <w:rsid w:val="00912A5F"/>
    <w:rsid w:val="00913398"/>
    <w:rsid w:val="00913434"/>
    <w:rsid w:val="0091354C"/>
    <w:rsid w:val="00913606"/>
    <w:rsid w:val="009136CE"/>
    <w:rsid w:val="00913D59"/>
    <w:rsid w:val="009141A3"/>
    <w:rsid w:val="009146FA"/>
    <w:rsid w:val="0091598B"/>
    <w:rsid w:val="00915BBF"/>
    <w:rsid w:val="00915BC7"/>
    <w:rsid w:val="0091654F"/>
    <w:rsid w:val="0092016E"/>
    <w:rsid w:val="00920B63"/>
    <w:rsid w:val="00920BD8"/>
    <w:rsid w:val="00920C51"/>
    <w:rsid w:val="0092172A"/>
    <w:rsid w:val="00921BFD"/>
    <w:rsid w:val="009225B7"/>
    <w:rsid w:val="00922E75"/>
    <w:rsid w:val="0092341A"/>
    <w:rsid w:val="009239B7"/>
    <w:rsid w:val="00923D7D"/>
    <w:rsid w:val="00924453"/>
    <w:rsid w:val="00924658"/>
    <w:rsid w:val="00924763"/>
    <w:rsid w:val="009253E0"/>
    <w:rsid w:val="00925D76"/>
    <w:rsid w:val="00926820"/>
    <w:rsid w:val="0092782A"/>
    <w:rsid w:val="00927B00"/>
    <w:rsid w:val="00931054"/>
    <w:rsid w:val="00932B1D"/>
    <w:rsid w:val="009335E3"/>
    <w:rsid w:val="009335FF"/>
    <w:rsid w:val="009340B4"/>
    <w:rsid w:val="009341F7"/>
    <w:rsid w:val="0093477B"/>
    <w:rsid w:val="00934842"/>
    <w:rsid w:val="00934DA2"/>
    <w:rsid w:val="00935331"/>
    <w:rsid w:val="00937E6E"/>
    <w:rsid w:val="00940BB9"/>
    <w:rsid w:val="00941257"/>
    <w:rsid w:val="00941518"/>
    <w:rsid w:val="00941C1B"/>
    <w:rsid w:val="00943157"/>
    <w:rsid w:val="00943496"/>
    <w:rsid w:val="009436C5"/>
    <w:rsid w:val="009439C4"/>
    <w:rsid w:val="00943BAF"/>
    <w:rsid w:val="00943DC9"/>
    <w:rsid w:val="0094432D"/>
    <w:rsid w:val="0094578B"/>
    <w:rsid w:val="00945A83"/>
    <w:rsid w:val="00945C54"/>
    <w:rsid w:val="00946FB9"/>
    <w:rsid w:val="009473CE"/>
    <w:rsid w:val="00950AAE"/>
    <w:rsid w:val="0095113D"/>
    <w:rsid w:val="009517AB"/>
    <w:rsid w:val="00952217"/>
    <w:rsid w:val="00953C42"/>
    <w:rsid w:val="00954406"/>
    <w:rsid w:val="0095499D"/>
    <w:rsid w:val="00956B44"/>
    <w:rsid w:val="00957895"/>
    <w:rsid w:val="009600F1"/>
    <w:rsid w:val="009602A6"/>
    <w:rsid w:val="00960CF3"/>
    <w:rsid w:val="009611E2"/>
    <w:rsid w:val="00961B9F"/>
    <w:rsid w:val="00961E56"/>
    <w:rsid w:val="00961FFB"/>
    <w:rsid w:val="009624E3"/>
    <w:rsid w:val="00962DB3"/>
    <w:rsid w:val="00962E31"/>
    <w:rsid w:val="00962E99"/>
    <w:rsid w:val="00962F4C"/>
    <w:rsid w:val="00964264"/>
    <w:rsid w:val="00964617"/>
    <w:rsid w:val="00964AFA"/>
    <w:rsid w:val="0096515C"/>
    <w:rsid w:val="00965767"/>
    <w:rsid w:val="00965B1B"/>
    <w:rsid w:val="00967587"/>
    <w:rsid w:val="00967B99"/>
    <w:rsid w:val="00967BB2"/>
    <w:rsid w:val="0097071D"/>
    <w:rsid w:val="00971609"/>
    <w:rsid w:val="00971864"/>
    <w:rsid w:val="0097215D"/>
    <w:rsid w:val="009722C7"/>
    <w:rsid w:val="0097267E"/>
    <w:rsid w:val="00972759"/>
    <w:rsid w:val="00972963"/>
    <w:rsid w:val="009735D2"/>
    <w:rsid w:val="009738DE"/>
    <w:rsid w:val="0097392D"/>
    <w:rsid w:val="009743A9"/>
    <w:rsid w:val="00974692"/>
    <w:rsid w:val="009747BE"/>
    <w:rsid w:val="009749DE"/>
    <w:rsid w:val="00974D20"/>
    <w:rsid w:val="0097587A"/>
    <w:rsid w:val="0097597A"/>
    <w:rsid w:val="00975EE6"/>
    <w:rsid w:val="0097600A"/>
    <w:rsid w:val="0098016C"/>
    <w:rsid w:val="009809B4"/>
    <w:rsid w:val="00980AF8"/>
    <w:rsid w:val="00980CD7"/>
    <w:rsid w:val="009814CC"/>
    <w:rsid w:val="0098184B"/>
    <w:rsid w:val="00981F6E"/>
    <w:rsid w:val="00982539"/>
    <w:rsid w:val="0098280E"/>
    <w:rsid w:val="00982D8E"/>
    <w:rsid w:val="00982EBB"/>
    <w:rsid w:val="009836FD"/>
    <w:rsid w:val="00983B1D"/>
    <w:rsid w:val="0098459F"/>
    <w:rsid w:val="00984C50"/>
    <w:rsid w:val="00984ED5"/>
    <w:rsid w:val="0098512D"/>
    <w:rsid w:val="009858D3"/>
    <w:rsid w:val="009859ED"/>
    <w:rsid w:val="00985C76"/>
    <w:rsid w:val="00986284"/>
    <w:rsid w:val="00986690"/>
    <w:rsid w:val="00986854"/>
    <w:rsid w:val="00986DC1"/>
    <w:rsid w:val="00987761"/>
    <w:rsid w:val="00987A0A"/>
    <w:rsid w:val="00987C28"/>
    <w:rsid w:val="0099092A"/>
    <w:rsid w:val="00991111"/>
    <w:rsid w:val="00992181"/>
    <w:rsid w:val="009928B4"/>
    <w:rsid w:val="00993245"/>
    <w:rsid w:val="009935D7"/>
    <w:rsid w:val="00993ABF"/>
    <w:rsid w:val="00993E31"/>
    <w:rsid w:val="00993E64"/>
    <w:rsid w:val="0099467D"/>
    <w:rsid w:val="009952B6"/>
    <w:rsid w:val="009955C1"/>
    <w:rsid w:val="009957F9"/>
    <w:rsid w:val="00995AD9"/>
    <w:rsid w:val="009966B8"/>
    <w:rsid w:val="00996ABB"/>
    <w:rsid w:val="009A059B"/>
    <w:rsid w:val="009A0707"/>
    <w:rsid w:val="009A0E6A"/>
    <w:rsid w:val="009A120A"/>
    <w:rsid w:val="009A1A6E"/>
    <w:rsid w:val="009A2971"/>
    <w:rsid w:val="009A2A23"/>
    <w:rsid w:val="009A2C81"/>
    <w:rsid w:val="009A333E"/>
    <w:rsid w:val="009A534B"/>
    <w:rsid w:val="009A5E7B"/>
    <w:rsid w:val="009A7AC5"/>
    <w:rsid w:val="009B2A96"/>
    <w:rsid w:val="009B39A5"/>
    <w:rsid w:val="009B3D8F"/>
    <w:rsid w:val="009B4283"/>
    <w:rsid w:val="009B42EC"/>
    <w:rsid w:val="009B44E6"/>
    <w:rsid w:val="009B5615"/>
    <w:rsid w:val="009B63AC"/>
    <w:rsid w:val="009B6969"/>
    <w:rsid w:val="009B7248"/>
    <w:rsid w:val="009C02F6"/>
    <w:rsid w:val="009C1E30"/>
    <w:rsid w:val="009C280B"/>
    <w:rsid w:val="009C292D"/>
    <w:rsid w:val="009C2FE1"/>
    <w:rsid w:val="009C3444"/>
    <w:rsid w:val="009C390F"/>
    <w:rsid w:val="009C5022"/>
    <w:rsid w:val="009C53A0"/>
    <w:rsid w:val="009C5F49"/>
    <w:rsid w:val="009C6007"/>
    <w:rsid w:val="009C6748"/>
    <w:rsid w:val="009C6CCF"/>
    <w:rsid w:val="009C6DB4"/>
    <w:rsid w:val="009C7281"/>
    <w:rsid w:val="009C7E3D"/>
    <w:rsid w:val="009D06DC"/>
    <w:rsid w:val="009D13E7"/>
    <w:rsid w:val="009D15D5"/>
    <w:rsid w:val="009D1730"/>
    <w:rsid w:val="009D3355"/>
    <w:rsid w:val="009D56F1"/>
    <w:rsid w:val="009D5967"/>
    <w:rsid w:val="009D71A0"/>
    <w:rsid w:val="009E0466"/>
    <w:rsid w:val="009E06E5"/>
    <w:rsid w:val="009E1352"/>
    <w:rsid w:val="009E1AB1"/>
    <w:rsid w:val="009E215A"/>
    <w:rsid w:val="009E2C1A"/>
    <w:rsid w:val="009E3F4E"/>
    <w:rsid w:val="009E462F"/>
    <w:rsid w:val="009E52DD"/>
    <w:rsid w:val="009E5D29"/>
    <w:rsid w:val="009E5D52"/>
    <w:rsid w:val="009E6269"/>
    <w:rsid w:val="009E7480"/>
    <w:rsid w:val="009F0A5B"/>
    <w:rsid w:val="009F12FF"/>
    <w:rsid w:val="009F1EAE"/>
    <w:rsid w:val="009F2DF9"/>
    <w:rsid w:val="009F412B"/>
    <w:rsid w:val="009F4151"/>
    <w:rsid w:val="009F4476"/>
    <w:rsid w:val="009F4C61"/>
    <w:rsid w:val="009F599F"/>
    <w:rsid w:val="009F6240"/>
    <w:rsid w:val="009F6C2A"/>
    <w:rsid w:val="009F6CFC"/>
    <w:rsid w:val="00A004E1"/>
    <w:rsid w:val="00A00B58"/>
    <w:rsid w:val="00A00C32"/>
    <w:rsid w:val="00A00F0A"/>
    <w:rsid w:val="00A0132C"/>
    <w:rsid w:val="00A02678"/>
    <w:rsid w:val="00A0380B"/>
    <w:rsid w:val="00A03E23"/>
    <w:rsid w:val="00A03F7A"/>
    <w:rsid w:val="00A05CB2"/>
    <w:rsid w:val="00A05F30"/>
    <w:rsid w:val="00A061D5"/>
    <w:rsid w:val="00A0663C"/>
    <w:rsid w:val="00A06A18"/>
    <w:rsid w:val="00A07321"/>
    <w:rsid w:val="00A0767B"/>
    <w:rsid w:val="00A10616"/>
    <w:rsid w:val="00A10820"/>
    <w:rsid w:val="00A11359"/>
    <w:rsid w:val="00A125F9"/>
    <w:rsid w:val="00A12669"/>
    <w:rsid w:val="00A12C5A"/>
    <w:rsid w:val="00A1340E"/>
    <w:rsid w:val="00A138DA"/>
    <w:rsid w:val="00A14AFF"/>
    <w:rsid w:val="00A14EA8"/>
    <w:rsid w:val="00A15E9F"/>
    <w:rsid w:val="00A16F4D"/>
    <w:rsid w:val="00A173B0"/>
    <w:rsid w:val="00A1741A"/>
    <w:rsid w:val="00A205E1"/>
    <w:rsid w:val="00A20D20"/>
    <w:rsid w:val="00A219E6"/>
    <w:rsid w:val="00A22726"/>
    <w:rsid w:val="00A23D5A"/>
    <w:rsid w:val="00A25C8C"/>
    <w:rsid w:val="00A25E45"/>
    <w:rsid w:val="00A25E6B"/>
    <w:rsid w:val="00A261D5"/>
    <w:rsid w:val="00A3071F"/>
    <w:rsid w:val="00A30C8E"/>
    <w:rsid w:val="00A30F83"/>
    <w:rsid w:val="00A312C6"/>
    <w:rsid w:val="00A31659"/>
    <w:rsid w:val="00A319ED"/>
    <w:rsid w:val="00A31BA8"/>
    <w:rsid w:val="00A326AC"/>
    <w:rsid w:val="00A32948"/>
    <w:rsid w:val="00A3309D"/>
    <w:rsid w:val="00A3333D"/>
    <w:rsid w:val="00A33417"/>
    <w:rsid w:val="00A3343C"/>
    <w:rsid w:val="00A3416E"/>
    <w:rsid w:val="00A358EE"/>
    <w:rsid w:val="00A35DE5"/>
    <w:rsid w:val="00A37823"/>
    <w:rsid w:val="00A41761"/>
    <w:rsid w:val="00A41D8D"/>
    <w:rsid w:val="00A425D7"/>
    <w:rsid w:val="00A428F9"/>
    <w:rsid w:val="00A42E1F"/>
    <w:rsid w:val="00A44233"/>
    <w:rsid w:val="00A4438A"/>
    <w:rsid w:val="00A44765"/>
    <w:rsid w:val="00A44F1D"/>
    <w:rsid w:val="00A456F4"/>
    <w:rsid w:val="00A461EF"/>
    <w:rsid w:val="00A465E4"/>
    <w:rsid w:val="00A477EA"/>
    <w:rsid w:val="00A47BB7"/>
    <w:rsid w:val="00A5011E"/>
    <w:rsid w:val="00A50A15"/>
    <w:rsid w:val="00A511B6"/>
    <w:rsid w:val="00A51D93"/>
    <w:rsid w:val="00A5280D"/>
    <w:rsid w:val="00A53CC5"/>
    <w:rsid w:val="00A550F4"/>
    <w:rsid w:val="00A556ED"/>
    <w:rsid w:val="00A55875"/>
    <w:rsid w:val="00A55BB8"/>
    <w:rsid w:val="00A55DEE"/>
    <w:rsid w:val="00A56A9B"/>
    <w:rsid w:val="00A574A4"/>
    <w:rsid w:val="00A579A5"/>
    <w:rsid w:val="00A60ACD"/>
    <w:rsid w:val="00A60EC6"/>
    <w:rsid w:val="00A61060"/>
    <w:rsid w:val="00A610D7"/>
    <w:rsid w:val="00A63D07"/>
    <w:rsid w:val="00A64438"/>
    <w:rsid w:val="00A64567"/>
    <w:rsid w:val="00A652E4"/>
    <w:rsid w:val="00A65A76"/>
    <w:rsid w:val="00A65D2F"/>
    <w:rsid w:val="00A66949"/>
    <w:rsid w:val="00A676AF"/>
    <w:rsid w:val="00A67A00"/>
    <w:rsid w:val="00A67D85"/>
    <w:rsid w:val="00A701EE"/>
    <w:rsid w:val="00A705F2"/>
    <w:rsid w:val="00A70DDA"/>
    <w:rsid w:val="00A7140C"/>
    <w:rsid w:val="00A724F9"/>
    <w:rsid w:val="00A7389C"/>
    <w:rsid w:val="00A74B73"/>
    <w:rsid w:val="00A74C89"/>
    <w:rsid w:val="00A7501F"/>
    <w:rsid w:val="00A7539D"/>
    <w:rsid w:val="00A75A4D"/>
    <w:rsid w:val="00A75B9D"/>
    <w:rsid w:val="00A75BB6"/>
    <w:rsid w:val="00A75D9E"/>
    <w:rsid w:val="00A75F15"/>
    <w:rsid w:val="00A76865"/>
    <w:rsid w:val="00A778D8"/>
    <w:rsid w:val="00A77D96"/>
    <w:rsid w:val="00A8039F"/>
    <w:rsid w:val="00A826D9"/>
    <w:rsid w:val="00A82C6E"/>
    <w:rsid w:val="00A82C7C"/>
    <w:rsid w:val="00A83300"/>
    <w:rsid w:val="00A838D0"/>
    <w:rsid w:val="00A84698"/>
    <w:rsid w:val="00A84BFF"/>
    <w:rsid w:val="00A85290"/>
    <w:rsid w:val="00A858BA"/>
    <w:rsid w:val="00A86041"/>
    <w:rsid w:val="00A868B7"/>
    <w:rsid w:val="00A90B7B"/>
    <w:rsid w:val="00A9169C"/>
    <w:rsid w:val="00A91E04"/>
    <w:rsid w:val="00A92CB2"/>
    <w:rsid w:val="00A9438D"/>
    <w:rsid w:val="00A957C7"/>
    <w:rsid w:val="00A964F3"/>
    <w:rsid w:val="00A9650D"/>
    <w:rsid w:val="00A96EBC"/>
    <w:rsid w:val="00AA0C7F"/>
    <w:rsid w:val="00AA1A32"/>
    <w:rsid w:val="00AA2A39"/>
    <w:rsid w:val="00AA2BEB"/>
    <w:rsid w:val="00AA3A25"/>
    <w:rsid w:val="00AA3F72"/>
    <w:rsid w:val="00AA425D"/>
    <w:rsid w:val="00AA4380"/>
    <w:rsid w:val="00AA464E"/>
    <w:rsid w:val="00AA4B06"/>
    <w:rsid w:val="00AA4FD1"/>
    <w:rsid w:val="00AA5B7C"/>
    <w:rsid w:val="00AA6498"/>
    <w:rsid w:val="00AA761D"/>
    <w:rsid w:val="00AB2C0A"/>
    <w:rsid w:val="00AB363C"/>
    <w:rsid w:val="00AB36B4"/>
    <w:rsid w:val="00AB37AA"/>
    <w:rsid w:val="00AB3C90"/>
    <w:rsid w:val="00AB4FBF"/>
    <w:rsid w:val="00AB563A"/>
    <w:rsid w:val="00AB5C68"/>
    <w:rsid w:val="00AB5D1D"/>
    <w:rsid w:val="00AB5E8A"/>
    <w:rsid w:val="00AB7681"/>
    <w:rsid w:val="00AB7A3B"/>
    <w:rsid w:val="00AC0FA0"/>
    <w:rsid w:val="00AC154F"/>
    <w:rsid w:val="00AC2059"/>
    <w:rsid w:val="00AC3675"/>
    <w:rsid w:val="00AC36ED"/>
    <w:rsid w:val="00AC43A7"/>
    <w:rsid w:val="00AC4581"/>
    <w:rsid w:val="00AC574E"/>
    <w:rsid w:val="00AC5E5C"/>
    <w:rsid w:val="00AC6D0D"/>
    <w:rsid w:val="00AC6D88"/>
    <w:rsid w:val="00AC6F7A"/>
    <w:rsid w:val="00AD0B35"/>
    <w:rsid w:val="00AD1548"/>
    <w:rsid w:val="00AD1951"/>
    <w:rsid w:val="00AD1CCA"/>
    <w:rsid w:val="00AD1D61"/>
    <w:rsid w:val="00AD1EEF"/>
    <w:rsid w:val="00AD28C5"/>
    <w:rsid w:val="00AD34F1"/>
    <w:rsid w:val="00AD51B3"/>
    <w:rsid w:val="00AD547B"/>
    <w:rsid w:val="00AD6D44"/>
    <w:rsid w:val="00AD709F"/>
    <w:rsid w:val="00AD7BF7"/>
    <w:rsid w:val="00AE18FF"/>
    <w:rsid w:val="00AE1FEC"/>
    <w:rsid w:val="00AE3DB9"/>
    <w:rsid w:val="00AE3E42"/>
    <w:rsid w:val="00AE478F"/>
    <w:rsid w:val="00AE4A83"/>
    <w:rsid w:val="00AE4DC8"/>
    <w:rsid w:val="00AE5CFE"/>
    <w:rsid w:val="00AE6394"/>
    <w:rsid w:val="00AE67F3"/>
    <w:rsid w:val="00AE762E"/>
    <w:rsid w:val="00AE766C"/>
    <w:rsid w:val="00AE79A1"/>
    <w:rsid w:val="00AE79D7"/>
    <w:rsid w:val="00AF079D"/>
    <w:rsid w:val="00AF1243"/>
    <w:rsid w:val="00AF2171"/>
    <w:rsid w:val="00AF29AB"/>
    <w:rsid w:val="00AF3778"/>
    <w:rsid w:val="00AF5ABE"/>
    <w:rsid w:val="00AF6726"/>
    <w:rsid w:val="00AF7DEF"/>
    <w:rsid w:val="00B00543"/>
    <w:rsid w:val="00B02BD1"/>
    <w:rsid w:val="00B03C83"/>
    <w:rsid w:val="00B0425C"/>
    <w:rsid w:val="00B0445E"/>
    <w:rsid w:val="00B04B8A"/>
    <w:rsid w:val="00B053AC"/>
    <w:rsid w:val="00B059E3"/>
    <w:rsid w:val="00B0603D"/>
    <w:rsid w:val="00B0620A"/>
    <w:rsid w:val="00B0698C"/>
    <w:rsid w:val="00B071C7"/>
    <w:rsid w:val="00B07A63"/>
    <w:rsid w:val="00B07D01"/>
    <w:rsid w:val="00B109AD"/>
    <w:rsid w:val="00B127CC"/>
    <w:rsid w:val="00B12869"/>
    <w:rsid w:val="00B133FF"/>
    <w:rsid w:val="00B13E44"/>
    <w:rsid w:val="00B15D35"/>
    <w:rsid w:val="00B1655E"/>
    <w:rsid w:val="00B172C3"/>
    <w:rsid w:val="00B207F1"/>
    <w:rsid w:val="00B20A68"/>
    <w:rsid w:val="00B22907"/>
    <w:rsid w:val="00B235B1"/>
    <w:rsid w:val="00B24458"/>
    <w:rsid w:val="00B2460C"/>
    <w:rsid w:val="00B25C0D"/>
    <w:rsid w:val="00B25FE9"/>
    <w:rsid w:val="00B262EF"/>
    <w:rsid w:val="00B26FB3"/>
    <w:rsid w:val="00B27069"/>
    <w:rsid w:val="00B27679"/>
    <w:rsid w:val="00B27B16"/>
    <w:rsid w:val="00B319CF"/>
    <w:rsid w:val="00B32D89"/>
    <w:rsid w:val="00B338C6"/>
    <w:rsid w:val="00B339DD"/>
    <w:rsid w:val="00B346B5"/>
    <w:rsid w:val="00B34779"/>
    <w:rsid w:val="00B35B2A"/>
    <w:rsid w:val="00B36C36"/>
    <w:rsid w:val="00B4016B"/>
    <w:rsid w:val="00B40C11"/>
    <w:rsid w:val="00B414EF"/>
    <w:rsid w:val="00B415AE"/>
    <w:rsid w:val="00B42084"/>
    <w:rsid w:val="00B4229D"/>
    <w:rsid w:val="00B422D8"/>
    <w:rsid w:val="00B429CB"/>
    <w:rsid w:val="00B42DE3"/>
    <w:rsid w:val="00B43138"/>
    <w:rsid w:val="00B444E0"/>
    <w:rsid w:val="00B4487B"/>
    <w:rsid w:val="00B449B3"/>
    <w:rsid w:val="00B45889"/>
    <w:rsid w:val="00B45B60"/>
    <w:rsid w:val="00B45E5B"/>
    <w:rsid w:val="00B45F77"/>
    <w:rsid w:val="00B464B3"/>
    <w:rsid w:val="00B46555"/>
    <w:rsid w:val="00B46912"/>
    <w:rsid w:val="00B47E1B"/>
    <w:rsid w:val="00B50074"/>
    <w:rsid w:val="00B50633"/>
    <w:rsid w:val="00B5089E"/>
    <w:rsid w:val="00B512F8"/>
    <w:rsid w:val="00B5160B"/>
    <w:rsid w:val="00B52129"/>
    <w:rsid w:val="00B52370"/>
    <w:rsid w:val="00B52BB3"/>
    <w:rsid w:val="00B5337A"/>
    <w:rsid w:val="00B54AE5"/>
    <w:rsid w:val="00B54C5B"/>
    <w:rsid w:val="00B552D0"/>
    <w:rsid w:val="00B5559C"/>
    <w:rsid w:val="00B555AF"/>
    <w:rsid w:val="00B56112"/>
    <w:rsid w:val="00B5724A"/>
    <w:rsid w:val="00B578F3"/>
    <w:rsid w:val="00B61E35"/>
    <w:rsid w:val="00B61F3F"/>
    <w:rsid w:val="00B62385"/>
    <w:rsid w:val="00B63195"/>
    <w:rsid w:val="00B63703"/>
    <w:rsid w:val="00B63DA9"/>
    <w:rsid w:val="00B64349"/>
    <w:rsid w:val="00B64670"/>
    <w:rsid w:val="00B64DBE"/>
    <w:rsid w:val="00B66B64"/>
    <w:rsid w:val="00B70436"/>
    <w:rsid w:val="00B7237E"/>
    <w:rsid w:val="00B723A1"/>
    <w:rsid w:val="00B7286B"/>
    <w:rsid w:val="00B72F0E"/>
    <w:rsid w:val="00B73461"/>
    <w:rsid w:val="00B73784"/>
    <w:rsid w:val="00B73888"/>
    <w:rsid w:val="00B74039"/>
    <w:rsid w:val="00B74071"/>
    <w:rsid w:val="00B748F0"/>
    <w:rsid w:val="00B7633B"/>
    <w:rsid w:val="00B76793"/>
    <w:rsid w:val="00B777D4"/>
    <w:rsid w:val="00B77DEE"/>
    <w:rsid w:val="00B80C78"/>
    <w:rsid w:val="00B82E85"/>
    <w:rsid w:val="00B840BF"/>
    <w:rsid w:val="00B841C8"/>
    <w:rsid w:val="00B844BE"/>
    <w:rsid w:val="00B846C2"/>
    <w:rsid w:val="00B84912"/>
    <w:rsid w:val="00B85705"/>
    <w:rsid w:val="00B85FF2"/>
    <w:rsid w:val="00B866C3"/>
    <w:rsid w:val="00B86D0C"/>
    <w:rsid w:val="00B86E55"/>
    <w:rsid w:val="00B8765A"/>
    <w:rsid w:val="00B879D6"/>
    <w:rsid w:val="00B90203"/>
    <w:rsid w:val="00B90723"/>
    <w:rsid w:val="00B90AF7"/>
    <w:rsid w:val="00B910EC"/>
    <w:rsid w:val="00B91FEE"/>
    <w:rsid w:val="00B938AB"/>
    <w:rsid w:val="00B93D4A"/>
    <w:rsid w:val="00B93F9F"/>
    <w:rsid w:val="00B942B6"/>
    <w:rsid w:val="00B94DA1"/>
    <w:rsid w:val="00B94F4D"/>
    <w:rsid w:val="00B95347"/>
    <w:rsid w:val="00B95EDD"/>
    <w:rsid w:val="00B962D1"/>
    <w:rsid w:val="00B9722E"/>
    <w:rsid w:val="00BA14CF"/>
    <w:rsid w:val="00BA187D"/>
    <w:rsid w:val="00BA1E6F"/>
    <w:rsid w:val="00BA2314"/>
    <w:rsid w:val="00BA26C1"/>
    <w:rsid w:val="00BA2970"/>
    <w:rsid w:val="00BA3082"/>
    <w:rsid w:val="00BA3968"/>
    <w:rsid w:val="00BA3A9D"/>
    <w:rsid w:val="00BA5E5B"/>
    <w:rsid w:val="00BA614C"/>
    <w:rsid w:val="00BA6B14"/>
    <w:rsid w:val="00BB06B5"/>
    <w:rsid w:val="00BB1481"/>
    <w:rsid w:val="00BB1AD3"/>
    <w:rsid w:val="00BB1DA5"/>
    <w:rsid w:val="00BB23D9"/>
    <w:rsid w:val="00BB3547"/>
    <w:rsid w:val="00BB3860"/>
    <w:rsid w:val="00BB3938"/>
    <w:rsid w:val="00BB3DB6"/>
    <w:rsid w:val="00BB4889"/>
    <w:rsid w:val="00BB5414"/>
    <w:rsid w:val="00BB58EF"/>
    <w:rsid w:val="00BB5D75"/>
    <w:rsid w:val="00BB5F4B"/>
    <w:rsid w:val="00BB60F9"/>
    <w:rsid w:val="00BB65EC"/>
    <w:rsid w:val="00BB6BAF"/>
    <w:rsid w:val="00BB721A"/>
    <w:rsid w:val="00BC0903"/>
    <w:rsid w:val="00BC2494"/>
    <w:rsid w:val="00BC3009"/>
    <w:rsid w:val="00BC4251"/>
    <w:rsid w:val="00BC482C"/>
    <w:rsid w:val="00BC5147"/>
    <w:rsid w:val="00BC58D9"/>
    <w:rsid w:val="00BC59AA"/>
    <w:rsid w:val="00BC5D4A"/>
    <w:rsid w:val="00BC64F6"/>
    <w:rsid w:val="00BC64FD"/>
    <w:rsid w:val="00BC7D49"/>
    <w:rsid w:val="00BC7DDE"/>
    <w:rsid w:val="00BD0732"/>
    <w:rsid w:val="00BD090B"/>
    <w:rsid w:val="00BD0BC1"/>
    <w:rsid w:val="00BD2612"/>
    <w:rsid w:val="00BD2618"/>
    <w:rsid w:val="00BD29EE"/>
    <w:rsid w:val="00BD422F"/>
    <w:rsid w:val="00BD47BB"/>
    <w:rsid w:val="00BD5761"/>
    <w:rsid w:val="00BD5A34"/>
    <w:rsid w:val="00BD6C92"/>
    <w:rsid w:val="00BD7452"/>
    <w:rsid w:val="00BE0147"/>
    <w:rsid w:val="00BE3536"/>
    <w:rsid w:val="00BE46C5"/>
    <w:rsid w:val="00BE55EB"/>
    <w:rsid w:val="00BE57E2"/>
    <w:rsid w:val="00BE6D34"/>
    <w:rsid w:val="00BE70B3"/>
    <w:rsid w:val="00BE7B80"/>
    <w:rsid w:val="00BE7ED9"/>
    <w:rsid w:val="00BF027B"/>
    <w:rsid w:val="00BF07F9"/>
    <w:rsid w:val="00BF1A28"/>
    <w:rsid w:val="00BF1AB0"/>
    <w:rsid w:val="00BF314E"/>
    <w:rsid w:val="00BF507C"/>
    <w:rsid w:val="00BF5241"/>
    <w:rsid w:val="00BF589E"/>
    <w:rsid w:val="00BF5C32"/>
    <w:rsid w:val="00BF6584"/>
    <w:rsid w:val="00BF65AA"/>
    <w:rsid w:val="00BF6ED2"/>
    <w:rsid w:val="00BF6FFA"/>
    <w:rsid w:val="00C00951"/>
    <w:rsid w:val="00C00CCD"/>
    <w:rsid w:val="00C00EF1"/>
    <w:rsid w:val="00C02529"/>
    <w:rsid w:val="00C04100"/>
    <w:rsid w:val="00C0441E"/>
    <w:rsid w:val="00C0583B"/>
    <w:rsid w:val="00C06AFF"/>
    <w:rsid w:val="00C06C0C"/>
    <w:rsid w:val="00C06EE1"/>
    <w:rsid w:val="00C10E44"/>
    <w:rsid w:val="00C11486"/>
    <w:rsid w:val="00C115C4"/>
    <w:rsid w:val="00C11F18"/>
    <w:rsid w:val="00C13D03"/>
    <w:rsid w:val="00C14F5E"/>
    <w:rsid w:val="00C15381"/>
    <w:rsid w:val="00C158C1"/>
    <w:rsid w:val="00C15D6E"/>
    <w:rsid w:val="00C15E65"/>
    <w:rsid w:val="00C16377"/>
    <w:rsid w:val="00C16A02"/>
    <w:rsid w:val="00C17168"/>
    <w:rsid w:val="00C1734E"/>
    <w:rsid w:val="00C1748D"/>
    <w:rsid w:val="00C20914"/>
    <w:rsid w:val="00C21AAF"/>
    <w:rsid w:val="00C21B8E"/>
    <w:rsid w:val="00C220C9"/>
    <w:rsid w:val="00C22649"/>
    <w:rsid w:val="00C22A1F"/>
    <w:rsid w:val="00C22B91"/>
    <w:rsid w:val="00C2342C"/>
    <w:rsid w:val="00C239F9"/>
    <w:rsid w:val="00C23AF2"/>
    <w:rsid w:val="00C24B66"/>
    <w:rsid w:val="00C252B5"/>
    <w:rsid w:val="00C259A9"/>
    <w:rsid w:val="00C25C79"/>
    <w:rsid w:val="00C27F34"/>
    <w:rsid w:val="00C3021B"/>
    <w:rsid w:val="00C311B0"/>
    <w:rsid w:val="00C330FC"/>
    <w:rsid w:val="00C346C0"/>
    <w:rsid w:val="00C34701"/>
    <w:rsid w:val="00C34B03"/>
    <w:rsid w:val="00C36263"/>
    <w:rsid w:val="00C36344"/>
    <w:rsid w:val="00C3660B"/>
    <w:rsid w:val="00C366E8"/>
    <w:rsid w:val="00C37A75"/>
    <w:rsid w:val="00C37B95"/>
    <w:rsid w:val="00C400B1"/>
    <w:rsid w:val="00C400C7"/>
    <w:rsid w:val="00C40954"/>
    <w:rsid w:val="00C4192A"/>
    <w:rsid w:val="00C41E69"/>
    <w:rsid w:val="00C427CD"/>
    <w:rsid w:val="00C42C54"/>
    <w:rsid w:val="00C42EF1"/>
    <w:rsid w:val="00C44CD9"/>
    <w:rsid w:val="00C45645"/>
    <w:rsid w:val="00C45B23"/>
    <w:rsid w:val="00C47447"/>
    <w:rsid w:val="00C50C16"/>
    <w:rsid w:val="00C513E9"/>
    <w:rsid w:val="00C52924"/>
    <w:rsid w:val="00C5295A"/>
    <w:rsid w:val="00C53B84"/>
    <w:rsid w:val="00C53E99"/>
    <w:rsid w:val="00C54FC7"/>
    <w:rsid w:val="00C55404"/>
    <w:rsid w:val="00C557B7"/>
    <w:rsid w:val="00C560CD"/>
    <w:rsid w:val="00C6009E"/>
    <w:rsid w:val="00C6009F"/>
    <w:rsid w:val="00C61C2F"/>
    <w:rsid w:val="00C63084"/>
    <w:rsid w:val="00C63639"/>
    <w:rsid w:val="00C63C80"/>
    <w:rsid w:val="00C64B00"/>
    <w:rsid w:val="00C6634A"/>
    <w:rsid w:val="00C663EB"/>
    <w:rsid w:val="00C668DC"/>
    <w:rsid w:val="00C674E8"/>
    <w:rsid w:val="00C706E6"/>
    <w:rsid w:val="00C70CC9"/>
    <w:rsid w:val="00C716C3"/>
    <w:rsid w:val="00C72B13"/>
    <w:rsid w:val="00C740A4"/>
    <w:rsid w:val="00C74303"/>
    <w:rsid w:val="00C752C9"/>
    <w:rsid w:val="00C75BE1"/>
    <w:rsid w:val="00C75EB0"/>
    <w:rsid w:val="00C7671D"/>
    <w:rsid w:val="00C768B7"/>
    <w:rsid w:val="00C770D8"/>
    <w:rsid w:val="00C81194"/>
    <w:rsid w:val="00C81D56"/>
    <w:rsid w:val="00C829B5"/>
    <w:rsid w:val="00C82C79"/>
    <w:rsid w:val="00C851F0"/>
    <w:rsid w:val="00C85292"/>
    <w:rsid w:val="00C856ED"/>
    <w:rsid w:val="00C85825"/>
    <w:rsid w:val="00C8645C"/>
    <w:rsid w:val="00C86C77"/>
    <w:rsid w:val="00C86E8A"/>
    <w:rsid w:val="00C87068"/>
    <w:rsid w:val="00C87517"/>
    <w:rsid w:val="00C875B3"/>
    <w:rsid w:val="00C87A0E"/>
    <w:rsid w:val="00C907A0"/>
    <w:rsid w:val="00C946AF"/>
    <w:rsid w:val="00C959CC"/>
    <w:rsid w:val="00C96592"/>
    <w:rsid w:val="00C9682B"/>
    <w:rsid w:val="00C96FE1"/>
    <w:rsid w:val="00CA00BD"/>
    <w:rsid w:val="00CA0925"/>
    <w:rsid w:val="00CA0A17"/>
    <w:rsid w:val="00CA1EA0"/>
    <w:rsid w:val="00CA27BC"/>
    <w:rsid w:val="00CA2B94"/>
    <w:rsid w:val="00CA3E6A"/>
    <w:rsid w:val="00CA43A0"/>
    <w:rsid w:val="00CA4D37"/>
    <w:rsid w:val="00CA4D62"/>
    <w:rsid w:val="00CA5CD9"/>
    <w:rsid w:val="00CA5D9D"/>
    <w:rsid w:val="00CA6CC1"/>
    <w:rsid w:val="00CB0432"/>
    <w:rsid w:val="00CB142C"/>
    <w:rsid w:val="00CB209A"/>
    <w:rsid w:val="00CB2726"/>
    <w:rsid w:val="00CB28E1"/>
    <w:rsid w:val="00CB368C"/>
    <w:rsid w:val="00CB3A3B"/>
    <w:rsid w:val="00CB5FAB"/>
    <w:rsid w:val="00CB63B6"/>
    <w:rsid w:val="00CB6DE5"/>
    <w:rsid w:val="00CB751F"/>
    <w:rsid w:val="00CC075B"/>
    <w:rsid w:val="00CC11E9"/>
    <w:rsid w:val="00CC1214"/>
    <w:rsid w:val="00CC247C"/>
    <w:rsid w:val="00CC2550"/>
    <w:rsid w:val="00CC2DB2"/>
    <w:rsid w:val="00CC4112"/>
    <w:rsid w:val="00CC415E"/>
    <w:rsid w:val="00CC470C"/>
    <w:rsid w:val="00CC4BEF"/>
    <w:rsid w:val="00CC5413"/>
    <w:rsid w:val="00CC5575"/>
    <w:rsid w:val="00CC579F"/>
    <w:rsid w:val="00CC5948"/>
    <w:rsid w:val="00CC5F4B"/>
    <w:rsid w:val="00CC694A"/>
    <w:rsid w:val="00CC6D91"/>
    <w:rsid w:val="00CC6E8E"/>
    <w:rsid w:val="00CC778F"/>
    <w:rsid w:val="00CD0037"/>
    <w:rsid w:val="00CD0397"/>
    <w:rsid w:val="00CD1273"/>
    <w:rsid w:val="00CD15F1"/>
    <w:rsid w:val="00CD1834"/>
    <w:rsid w:val="00CD2431"/>
    <w:rsid w:val="00CD2611"/>
    <w:rsid w:val="00CD3AD2"/>
    <w:rsid w:val="00CD3D7E"/>
    <w:rsid w:val="00CD46C0"/>
    <w:rsid w:val="00CD483C"/>
    <w:rsid w:val="00CD48DD"/>
    <w:rsid w:val="00CD5F98"/>
    <w:rsid w:val="00CD6157"/>
    <w:rsid w:val="00CD66AF"/>
    <w:rsid w:val="00CD6AE9"/>
    <w:rsid w:val="00CD6DEB"/>
    <w:rsid w:val="00CE006D"/>
    <w:rsid w:val="00CE11B0"/>
    <w:rsid w:val="00CE11E8"/>
    <w:rsid w:val="00CE1AFF"/>
    <w:rsid w:val="00CE1B6B"/>
    <w:rsid w:val="00CE1BA2"/>
    <w:rsid w:val="00CE1E8A"/>
    <w:rsid w:val="00CE2515"/>
    <w:rsid w:val="00CE3336"/>
    <w:rsid w:val="00CE34DF"/>
    <w:rsid w:val="00CE3C76"/>
    <w:rsid w:val="00CE4055"/>
    <w:rsid w:val="00CE465C"/>
    <w:rsid w:val="00CE563C"/>
    <w:rsid w:val="00CE5700"/>
    <w:rsid w:val="00CE67B8"/>
    <w:rsid w:val="00CE7033"/>
    <w:rsid w:val="00CE7186"/>
    <w:rsid w:val="00CE743C"/>
    <w:rsid w:val="00CE7678"/>
    <w:rsid w:val="00CF01D1"/>
    <w:rsid w:val="00CF0414"/>
    <w:rsid w:val="00CF057C"/>
    <w:rsid w:val="00CF08F7"/>
    <w:rsid w:val="00CF1A05"/>
    <w:rsid w:val="00CF2A07"/>
    <w:rsid w:val="00CF3AD6"/>
    <w:rsid w:val="00CF3D9A"/>
    <w:rsid w:val="00CF41D8"/>
    <w:rsid w:val="00CF5C48"/>
    <w:rsid w:val="00CF5F9D"/>
    <w:rsid w:val="00D002EE"/>
    <w:rsid w:val="00D00E39"/>
    <w:rsid w:val="00D013A3"/>
    <w:rsid w:val="00D01D6C"/>
    <w:rsid w:val="00D0400B"/>
    <w:rsid w:val="00D05C0E"/>
    <w:rsid w:val="00D10209"/>
    <w:rsid w:val="00D10246"/>
    <w:rsid w:val="00D112F1"/>
    <w:rsid w:val="00D11B33"/>
    <w:rsid w:val="00D11B98"/>
    <w:rsid w:val="00D1234C"/>
    <w:rsid w:val="00D13B36"/>
    <w:rsid w:val="00D156F8"/>
    <w:rsid w:val="00D16021"/>
    <w:rsid w:val="00D20B78"/>
    <w:rsid w:val="00D22D40"/>
    <w:rsid w:val="00D22F68"/>
    <w:rsid w:val="00D2379D"/>
    <w:rsid w:val="00D243BA"/>
    <w:rsid w:val="00D24603"/>
    <w:rsid w:val="00D24DE9"/>
    <w:rsid w:val="00D25A86"/>
    <w:rsid w:val="00D25DAC"/>
    <w:rsid w:val="00D26A08"/>
    <w:rsid w:val="00D26ADC"/>
    <w:rsid w:val="00D26DB2"/>
    <w:rsid w:val="00D304C1"/>
    <w:rsid w:val="00D307F2"/>
    <w:rsid w:val="00D30901"/>
    <w:rsid w:val="00D30DB2"/>
    <w:rsid w:val="00D31304"/>
    <w:rsid w:val="00D31666"/>
    <w:rsid w:val="00D31B20"/>
    <w:rsid w:val="00D3209F"/>
    <w:rsid w:val="00D32A2C"/>
    <w:rsid w:val="00D32B75"/>
    <w:rsid w:val="00D32BE2"/>
    <w:rsid w:val="00D35573"/>
    <w:rsid w:val="00D36290"/>
    <w:rsid w:val="00D3635B"/>
    <w:rsid w:val="00D369C4"/>
    <w:rsid w:val="00D37435"/>
    <w:rsid w:val="00D4084B"/>
    <w:rsid w:val="00D41279"/>
    <w:rsid w:val="00D421B0"/>
    <w:rsid w:val="00D43526"/>
    <w:rsid w:val="00D439F2"/>
    <w:rsid w:val="00D43AF2"/>
    <w:rsid w:val="00D43BC1"/>
    <w:rsid w:val="00D442BF"/>
    <w:rsid w:val="00D45DF4"/>
    <w:rsid w:val="00D46539"/>
    <w:rsid w:val="00D479DD"/>
    <w:rsid w:val="00D50CC3"/>
    <w:rsid w:val="00D52B76"/>
    <w:rsid w:val="00D52EC3"/>
    <w:rsid w:val="00D53FC9"/>
    <w:rsid w:val="00D54C4B"/>
    <w:rsid w:val="00D54F37"/>
    <w:rsid w:val="00D5535B"/>
    <w:rsid w:val="00D5609A"/>
    <w:rsid w:val="00D5668D"/>
    <w:rsid w:val="00D566E3"/>
    <w:rsid w:val="00D56D88"/>
    <w:rsid w:val="00D57E32"/>
    <w:rsid w:val="00D60552"/>
    <w:rsid w:val="00D60B88"/>
    <w:rsid w:val="00D6109C"/>
    <w:rsid w:val="00D61E66"/>
    <w:rsid w:val="00D62643"/>
    <w:rsid w:val="00D64905"/>
    <w:rsid w:val="00D65070"/>
    <w:rsid w:val="00D654C7"/>
    <w:rsid w:val="00D6560C"/>
    <w:rsid w:val="00D65D98"/>
    <w:rsid w:val="00D660D6"/>
    <w:rsid w:val="00D66A63"/>
    <w:rsid w:val="00D674E9"/>
    <w:rsid w:val="00D67F54"/>
    <w:rsid w:val="00D71223"/>
    <w:rsid w:val="00D729D7"/>
    <w:rsid w:val="00D732EB"/>
    <w:rsid w:val="00D73C12"/>
    <w:rsid w:val="00D73D5A"/>
    <w:rsid w:val="00D74A1A"/>
    <w:rsid w:val="00D74D70"/>
    <w:rsid w:val="00D75373"/>
    <w:rsid w:val="00D75D0F"/>
    <w:rsid w:val="00D760E6"/>
    <w:rsid w:val="00D7665A"/>
    <w:rsid w:val="00D774D1"/>
    <w:rsid w:val="00D80386"/>
    <w:rsid w:val="00D810D9"/>
    <w:rsid w:val="00D818C2"/>
    <w:rsid w:val="00D82FD6"/>
    <w:rsid w:val="00D831BA"/>
    <w:rsid w:val="00D83A2C"/>
    <w:rsid w:val="00D84254"/>
    <w:rsid w:val="00D843A6"/>
    <w:rsid w:val="00D84B33"/>
    <w:rsid w:val="00D85382"/>
    <w:rsid w:val="00D85912"/>
    <w:rsid w:val="00D85942"/>
    <w:rsid w:val="00D85B9F"/>
    <w:rsid w:val="00D85C1E"/>
    <w:rsid w:val="00D85FAC"/>
    <w:rsid w:val="00D86368"/>
    <w:rsid w:val="00D8642F"/>
    <w:rsid w:val="00D8679C"/>
    <w:rsid w:val="00D87447"/>
    <w:rsid w:val="00D87887"/>
    <w:rsid w:val="00D87973"/>
    <w:rsid w:val="00D87F7A"/>
    <w:rsid w:val="00D9007E"/>
    <w:rsid w:val="00D91149"/>
    <w:rsid w:val="00D9245F"/>
    <w:rsid w:val="00D937A5"/>
    <w:rsid w:val="00D95080"/>
    <w:rsid w:val="00D952E4"/>
    <w:rsid w:val="00D967AA"/>
    <w:rsid w:val="00D97CBC"/>
    <w:rsid w:val="00DA3150"/>
    <w:rsid w:val="00DA370B"/>
    <w:rsid w:val="00DA3EA2"/>
    <w:rsid w:val="00DA44A3"/>
    <w:rsid w:val="00DA4770"/>
    <w:rsid w:val="00DA483D"/>
    <w:rsid w:val="00DA5098"/>
    <w:rsid w:val="00DA5307"/>
    <w:rsid w:val="00DA5658"/>
    <w:rsid w:val="00DA597C"/>
    <w:rsid w:val="00DA5C3E"/>
    <w:rsid w:val="00DA60AF"/>
    <w:rsid w:val="00DA612D"/>
    <w:rsid w:val="00DA6937"/>
    <w:rsid w:val="00DA6ABD"/>
    <w:rsid w:val="00DA6E70"/>
    <w:rsid w:val="00DA7772"/>
    <w:rsid w:val="00DB0C1D"/>
    <w:rsid w:val="00DB0CB9"/>
    <w:rsid w:val="00DB0DF6"/>
    <w:rsid w:val="00DB19CD"/>
    <w:rsid w:val="00DB2451"/>
    <w:rsid w:val="00DB2D20"/>
    <w:rsid w:val="00DB3675"/>
    <w:rsid w:val="00DB5D25"/>
    <w:rsid w:val="00DB5F31"/>
    <w:rsid w:val="00DB6AE1"/>
    <w:rsid w:val="00DB7847"/>
    <w:rsid w:val="00DC04CF"/>
    <w:rsid w:val="00DC0AF3"/>
    <w:rsid w:val="00DC0F63"/>
    <w:rsid w:val="00DC100A"/>
    <w:rsid w:val="00DC16A2"/>
    <w:rsid w:val="00DC506A"/>
    <w:rsid w:val="00DC597F"/>
    <w:rsid w:val="00DC5A84"/>
    <w:rsid w:val="00DC5B1B"/>
    <w:rsid w:val="00DC5D0F"/>
    <w:rsid w:val="00DC6284"/>
    <w:rsid w:val="00DC63D6"/>
    <w:rsid w:val="00DC6B27"/>
    <w:rsid w:val="00DC7626"/>
    <w:rsid w:val="00DC7DB5"/>
    <w:rsid w:val="00DD08AF"/>
    <w:rsid w:val="00DD0F24"/>
    <w:rsid w:val="00DD1855"/>
    <w:rsid w:val="00DD2024"/>
    <w:rsid w:val="00DD2D4F"/>
    <w:rsid w:val="00DD32B5"/>
    <w:rsid w:val="00DD36C5"/>
    <w:rsid w:val="00DD4F63"/>
    <w:rsid w:val="00DD52A4"/>
    <w:rsid w:val="00DD5395"/>
    <w:rsid w:val="00DD6F88"/>
    <w:rsid w:val="00DD7EC3"/>
    <w:rsid w:val="00DD7FD6"/>
    <w:rsid w:val="00DE013E"/>
    <w:rsid w:val="00DE0B1D"/>
    <w:rsid w:val="00DE1045"/>
    <w:rsid w:val="00DE2A9B"/>
    <w:rsid w:val="00DE35A1"/>
    <w:rsid w:val="00DE406C"/>
    <w:rsid w:val="00DE4277"/>
    <w:rsid w:val="00DE4534"/>
    <w:rsid w:val="00DE4D80"/>
    <w:rsid w:val="00DE69B6"/>
    <w:rsid w:val="00DE7252"/>
    <w:rsid w:val="00DE77D1"/>
    <w:rsid w:val="00DE797C"/>
    <w:rsid w:val="00DE7CBE"/>
    <w:rsid w:val="00DF08FA"/>
    <w:rsid w:val="00DF1CDC"/>
    <w:rsid w:val="00DF30BC"/>
    <w:rsid w:val="00DF337F"/>
    <w:rsid w:val="00DF3A9B"/>
    <w:rsid w:val="00DF421E"/>
    <w:rsid w:val="00DF4AC2"/>
    <w:rsid w:val="00DF64F5"/>
    <w:rsid w:val="00DF6CC4"/>
    <w:rsid w:val="00DF6D8A"/>
    <w:rsid w:val="00DF7567"/>
    <w:rsid w:val="00DF7CF3"/>
    <w:rsid w:val="00E00186"/>
    <w:rsid w:val="00E002DD"/>
    <w:rsid w:val="00E00B81"/>
    <w:rsid w:val="00E00BDA"/>
    <w:rsid w:val="00E01253"/>
    <w:rsid w:val="00E01435"/>
    <w:rsid w:val="00E01ABA"/>
    <w:rsid w:val="00E01B02"/>
    <w:rsid w:val="00E01F63"/>
    <w:rsid w:val="00E04160"/>
    <w:rsid w:val="00E04C06"/>
    <w:rsid w:val="00E04FD1"/>
    <w:rsid w:val="00E0526C"/>
    <w:rsid w:val="00E0544A"/>
    <w:rsid w:val="00E05C4E"/>
    <w:rsid w:val="00E060B6"/>
    <w:rsid w:val="00E06369"/>
    <w:rsid w:val="00E0662E"/>
    <w:rsid w:val="00E06A55"/>
    <w:rsid w:val="00E071D9"/>
    <w:rsid w:val="00E07775"/>
    <w:rsid w:val="00E07785"/>
    <w:rsid w:val="00E1007D"/>
    <w:rsid w:val="00E102A0"/>
    <w:rsid w:val="00E10540"/>
    <w:rsid w:val="00E1238E"/>
    <w:rsid w:val="00E136EC"/>
    <w:rsid w:val="00E13C05"/>
    <w:rsid w:val="00E1468C"/>
    <w:rsid w:val="00E14E07"/>
    <w:rsid w:val="00E15D56"/>
    <w:rsid w:val="00E16303"/>
    <w:rsid w:val="00E17352"/>
    <w:rsid w:val="00E1796D"/>
    <w:rsid w:val="00E17B94"/>
    <w:rsid w:val="00E17F78"/>
    <w:rsid w:val="00E21873"/>
    <w:rsid w:val="00E21ECD"/>
    <w:rsid w:val="00E221B2"/>
    <w:rsid w:val="00E226E1"/>
    <w:rsid w:val="00E23853"/>
    <w:rsid w:val="00E25946"/>
    <w:rsid w:val="00E26044"/>
    <w:rsid w:val="00E2661D"/>
    <w:rsid w:val="00E2666C"/>
    <w:rsid w:val="00E2769F"/>
    <w:rsid w:val="00E300AA"/>
    <w:rsid w:val="00E3042F"/>
    <w:rsid w:val="00E311AD"/>
    <w:rsid w:val="00E3318E"/>
    <w:rsid w:val="00E33BF2"/>
    <w:rsid w:val="00E348F6"/>
    <w:rsid w:val="00E34CCE"/>
    <w:rsid w:val="00E367FC"/>
    <w:rsid w:val="00E3712C"/>
    <w:rsid w:val="00E37CE6"/>
    <w:rsid w:val="00E37F14"/>
    <w:rsid w:val="00E37F43"/>
    <w:rsid w:val="00E410E0"/>
    <w:rsid w:val="00E412B2"/>
    <w:rsid w:val="00E41B06"/>
    <w:rsid w:val="00E422D9"/>
    <w:rsid w:val="00E42BD2"/>
    <w:rsid w:val="00E42CC4"/>
    <w:rsid w:val="00E42EB7"/>
    <w:rsid w:val="00E43250"/>
    <w:rsid w:val="00E4332E"/>
    <w:rsid w:val="00E43821"/>
    <w:rsid w:val="00E43E37"/>
    <w:rsid w:val="00E443B3"/>
    <w:rsid w:val="00E44940"/>
    <w:rsid w:val="00E45708"/>
    <w:rsid w:val="00E457D3"/>
    <w:rsid w:val="00E46029"/>
    <w:rsid w:val="00E503E5"/>
    <w:rsid w:val="00E506B5"/>
    <w:rsid w:val="00E50FBD"/>
    <w:rsid w:val="00E5100E"/>
    <w:rsid w:val="00E51158"/>
    <w:rsid w:val="00E513C1"/>
    <w:rsid w:val="00E515F4"/>
    <w:rsid w:val="00E51F63"/>
    <w:rsid w:val="00E51FA0"/>
    <w:rsid w:val="00E52835"/>
    <w:rsid w:val="00E53A4A"/>
    <w:rsid w:val="00E53A66"/>
    <w:rsid w:val="00E53F6C"/>
    <w:rsid w:val="00E5418D"/>
    <w:rsid w:val="00E546EA"/>
    <w:rsid w:val="00E548C6"/>
    <w:rsid w:val="00E55054"/>
    <w:rsid w:val="00E556D0"/>
    <w:rsid w:val="00E558B1"/>
    <w:rsid w:val="00E57C3A"/>
    <w:rsid w:val="00E60100"/>
    <w:rsid w:val="00E602B7"/>
    <w:rsid w:val="00E61D58"/>
    <w:rsid w:val="00E62DFC"/>
    <w:rsid w:val="00E6385B"/>
    <w:rsid w:val="00E64FE7"/>
    <w:rsid w:val="00E651BD"/>
    <w:rsid w:val="00E668A0"/>
    <w:rsid w:val="00E66A8E"/>
    <w:rsid w:val="00E70213"/>
    <w:rsid w:val="00E70C3A"/>
    <w:rsid w:val="00E70FE3"/>
    <w:rsid w:val="00E71285"/>
    <w:rsid w:val="00E719A7"/>
    <w:rsid w:val="00E71DE9"/>
    <w:rsid w:val="00E7254E"/>
    <w:rsid w:val="00E7289C"/>
    <w:rsid w:val="00E7333A"/>
    <w:rsid w:val="00E73FEA"/>
    <w:rsid w:val="00E74207"/>
    <w:rsid w:val="00E74CD8"/>
    <w:rsid w:val="00E77368"/>
    <w:rsid w:val="00E77C90"/>
    <w:rsid w:val="00E800FE"/>
    <w:rsid w:val="00E80796"/>
    <w:rsid w:val="00E80CFA"/>
    <w:rsid w:val="00E80DE3"/>
    <w:rsid w:val="00E8158E"/>
    <w:rsid w:val="00E8172E"/>
    <w:rsid w:val="00E832AE"/>
    <w:rsid w:val="00E8373D"/>
    <w:rsid w:val="00E84785"/>
    <w:rsid w:val="00E86013"/>
    <w:rsid w:val="00E8667A"/>
    <w:rsid w:val="00E86F5E"/>
    <w:rsid w:val="00E9059D"/>
    <w:rsid w:val="00E905DE"/>
    <w:rsid w:val="00E908C2"/>
    <w:rsid w:val="00E908C7"/>
    <w:rsid w:val="00E9199B"/>
    <w:rsid w:val="00E91C73"/>
    <w:rsid w:val="00E91D82"/>
    <w:rsid w:val="00E91E2F"/>
    <w:rsid w:val="00E922F5"/>
    <w:rsid w:val="00E9238F"/>
    <w:rsid w:val="00E92766"/>
    <w:rsid w:val="00E927BE"/>
    <w:rsid w:val="00E929A1"/>
    <w:rsid w:val="00E935F6"/>
    <w:rsid w:val="00E961CD"/>
    <w:rsid w:val="00EA141F"/>
    <w:rsid w:val="00EA1CA6"/>
    <w:rsid w:val="00EA2D4B"/>
    <w:rsid w:val="00EA2FC8"/>
    <w:rsid w:val="00EA53DB"/>
    <w:rsid w:val="00EA5C65"/>
    <w:rsid w:val="00EA6839"/>
    <w:rsid w:val="00EA6C2B"/>
    <w:rsid w:val="00EA7134"/>
    <w:rsid w:val="00EA7D5E"/>
    <w:rsid w:val="00EB0F8C"/>
    <w:rsid w:val="00EB13DA"/>
    <w:rsid w:val="00EB2A2C"/>
    <w:rsid w:val="00EB41A9"/>
    <w:rsid w:val="00EB4EAD"/>
    <w:rsid w:val="00EB5E47"/>
    <w:rsid w:val="00EB68B7"/>
    <w:rsid w:val="00EB6A35"/>
    <w:rsid w:val="00EB71E0"/>
    <w:rsid w:val="00EB7256"/>
    <w:rsid w:val="00EB7599"/>
    <w:rsid w:val="00EB7B9E"/>
    <w:rsid w:val="00EC1433"/>
    <w:rsid w:val="00EC226D"/>
    <w:rsid w:val="00EC26B2"/>
    <w:rsid w:val="00EC3504"/>
    <w:rsid w:val="00EC36A6"/>
    <w:rsid w:val="00EC4833"/>
    <w:rsid w:val="00EC4A45"/>
    <w:rsid w:val="00EC4B8A"/>
    <w:rsid w:val="00EC6481"/>
    <w:rsid w:val="00EC6858"/>
    <w:rsid w:val="00EC743A"/>
    <w:rsid w:val="00EC7F8B"/>
    <w:rsid w:val="00ED0644"/>
    <w:rsid w:val="00ED0B4F"/>
    <w:rsid w:val="00ED24D2"/>
    <w:rsid w:val="00ED2879"/>
    <w:rsid w:val="00ED28DF"/>
    <w:rsid w:val="00ED391C"/>
    <w:rsid w:val="00ED405F"/>
    <w:rsid w:val="00ED43DA"/>
    <w:rsid w:val="00ED5715"/>
    <w:rsid w:val="00ED574B"/>
    <w:rsid w:val="00EE0308"/>
    <w:rsid w:val="00EE0587"/>
    <w:rsid w:val="00EE15A3"/>
    <w:rsid w:val="00EE30FB"/>
    <w:rsid w:val="00EE337F"/>
    <w:rsid w:val="00EE34D8"/>
    <w:rsid w:val="00EE4208"/>
    <w:rsid w:val="00EE42D2"/>
    <w:rsid w:val="00EE49E3"/>
    <w:rsid w:val="00EE4ED8"/>
    <w:rsid w:val="00EE4F75"/>
    <w:rsid w:val="00EE5D2C"/>
    <w:rsid w:val="00EE669E"/>
    <w:rsid w:val="00EE6BF6"/>
    <w:rsid w:val="00EE77EE"/>
    <w:rsid w:val="00EE790C"/>
    <w:rsid w:val="00EF0769"/>
    <w:rsid w:val="00EF13A7"/>
    <w:rsid w:val="00EF15F2"/>
    <w:rsid w:val="00EF16F1"/>
    <w:rsid w:val="00EF1DCF"/>
    <w:rsid w:val="00EF32D5"/>
    <w:rsid w:val="00EF3318"/>
    <w:rsid w:val="00EF3570"/>
    <w:rsid w:val="00EF4B3B"/>
    <w:rsid w:val="00EF5587"/>
    <w:rsid w:val="00EF58FB"/>
    <w:rsid w:val="00EF610C"/>
    <w:rsid w:val="00EF6124"/>
    <w:rsid w:val="00EF6E26"/>
    <w:rsid w:val="00EF756F"/>
    <w:rsid w:val="00EF7660"/>
    <w:rsid w:val="00EF7924"/>
    <w:rsid w:val="00F003E2"/>
    <w:rsid w:val="00F01588"/>
    <w:rsid w:val="00F016FC"/>
    <w:rsid w:val="00F01E67"/>
    <w:rsid w:val="00F0215D"/>
    <w:rsid w:val="00F02208"/>
    <w:rsid w:val="00F0303E"/>
    <w:rsid w:val="00F03B8E"/>
    <w:rsid w:val="00F04D8B"/>
    <w:rsid w:val="00F05CF5"/>
    <w:rsid w:val="00F05F30"/>
    <w:rsid w:val="00F070DD"/>
    <w:rsid w:val="00F07104"/>
    <w:rsid w:val="00F11440"/>
    <w:rsid w:val="00F11CD9"/>
    <w:rsid w:val="00F1228E"/>
    <w:rsid w:val="00F125B0"/>
    <w:rsid w:val="00F12A6C"/>
    <w:rsid w:val="00F1300F"/>
    <w:rsid w:val="00F132AC"/>
    <w:rsid w:val="00F14274"/>
    <w:rsid w:val="00F142DB"/>
    <w:rsid w:val="00F14695"/>
    <w:rsid w:val="00F1606B"/>
    <w:rsid w:val="00F200BE"/>
    <w:rsid w:val="00F203B3"/>
    <w:rsid w:val="00F205DA"/>
    <w:rsid w:val="00F20CCB"/>
    <w:rsid w:val="00F2154E"/>
    <w:rsid w:val="00F21A91"/>
    <w:rsid w:val="00F21B16"/>
    <w:rsid w:val="00F221D0"/>
    <w:rsid w:val="00F225B6"/>
    <w:rsid w:val="00F229AB"/>
    <w:rsid w:val="00F22F83"/>
    <w:rsid w:val="00F23881"/>
    <w:rsid w:val="00F23BBE"/>
    <w:rsid w:val="00F23EB2"/>
    <w:rsid w:val="00F2424E"/>
    <w:rsid w:val="00F253F0"/>
    <w:rsid w:val="00F256D7"/>
    <w:rsid w:val="00F25D28"/>
    <w:rsid w:val="00F26AC6"/>
    <w:rsid w:val="00F278D8"/>
    <w:rsid w:val="00F27946"/>
    <w:rsid w:val="00F3010A"/>
    <w:rsid w:val="00F3032B"/>
    <w:rsid w:val="00F30966"/>
    <w:rsid w:val="00F309DB"/>
    <w:rsid w:val="00F31180"/>
    <w:rsid w:val="00F32139"/>
    <w:rsid w:val="00F3321E"/>
    <w:rsid w:val="00F33CDE"/>
    <w:rsid w:val="00F33D66"/>
    <w:rsid w:val="00F363B5"/>
    <w:rsid w:val="00F368FB"/>
    <w:rsid w:val="00F36D31"/>
    <w:rsid w:val="00F377B6"/>
    <w:rsid w:val="00F40464"/>
    <w:rsid w:val="00F40816"/>
    <w:rsid w:val="00F42268"/>
    <w:rsid w:val="00F42A5C"/>
    <w:rsid w:val="00F42E79"/>
    <w:rsid w:val="00F42EFC"/>
    <w:rsid w:val="00F4324A"/>
    <w:rsid w:val="00F43750"/>
    <w:rsid w:val="00F43DA4"/>
    <w:rsid w:val="00F445EF"/>
    <w:rsid w:val="00F446C1"/>
    <w:rsid w:val="00F465D0"/>
    <w:rsid w:val="00F46FE1"/>
    <w:rsid w:val="00F472EF"/>
    <w:rsid w:val="00F4790D"/>
    <w:rsid w:val="00F47B32"/>
    <w:rsid w:val="00F47CBA"/>
    <w:rsid w:val="00F47F74"/>
    <w:rsid w:val="00F5205F"/>
    <w:rsid w:val="00F52581"/>
    <w:rsid w:val="00F52C39"/>
    <w:rsid w:val="00F52F7E"/>
    <w:rsid w:val="00F536F4"/>
    <w:rsid w:val="00F53DD3"/>
    <w:rsid w:val="00F54016"/>
    <w:rsid w:val="00F545F1"/>
    <w:rsid w:val="00F567FA"/>
    <w:rsid w:val="00F573F0"/>
    <w:rsid w:val="00F578D3"/>
    <w:rsid w:val="00F62E45"/>
    <w:rsid w:val="00F632C1"/>
    <w:rsid w:val="00F63D5A"/>
    <w:rsid w:val="00F64CA8"/>
    <w:rsid w:val="00F64CCE"/>
    <w:rsid w:val="00F65244"/>
    <w:rsid w:val="00F65352"/>
    <w:rsid w:val="00F65E5A"/>
    <w:rsid w:val="00F66329"/>
    <w:rsid w:val="00F66CF9"/>
    <w:rsid w:val="00F70875"/>
    <w:rsid w:val="00F70F2F"/>
    <w:rsid w:val="00F71307"/>
    <w:rsid w:val="00F725E7"/>
    <w:rsid w:val="00F73016"/>
    <w:rsid w:val="00F732A1"/>
    <w:rsid w:val="00F733C2"/>
    <w:rsid w:val="00F748DE"/>
    <w:rsid w:val="00F754EE"/>
    <w:rsid w:val="00F764AF"/>
    <w:rsid w:val="00F77340"/>
    <w:rsid w:val="00F77944"/>
    <w:rsid w:val="00F80C7B"/>
    <w:rsid w:val="00F81DAB"/>
    <w:rsid w:val="00F84BEE"/>
    <w:rsid w:val="00F85A69"/>
    <w:rsid w:val="00F862B6"/>
    <w:rsid w:val="00F86941"/>
    <w:rsid w:val="00F87023"/>
    <w:rsid w:val="00F8798D"/>
    <w:rsid w:val="00F87FF3"/>
    <w:rsid w:val="00F91113"/>
    <w:rsid w:val="00F91D36"/>
    <w:rsid w:val="00F920D8"/>
    <w:rsid w:val="00F924E5"/>
    <w:rsid w:val="00F927A9"/>
    <w:rsid w:val="00F93195"/>
    <w:rsid w:val="00F93219"/>
    <w:rsid w:val="00F945F2"/>
    <w:rsid w:val="00F94895"/>
    <w:rsid w:val="00F9534A"/>
    <w:rsid w:val="00F9601C"/>
    <w:rsid w:val="00F966C6"/>
    <w:rsid w:val="00F96965"/>
    <w:rsid w:val="00F96DF9"/>
    <w:rsid w:val="00F97082"/>
    <w:rsid w:val="00FA0019"/>
    <w:rsid w:val="00FA0483"/>
    <w:rsid w:val="00FA094C"/>
    <w:rsid w:val="00FA1CD3"/>
    <w:rsid w:val="00FA2A7B"/>
    <w:rsid w:val="00FA2FAA"/>
    <w:rsid w:val="00FA32A3"/>
    <w:rsid w:val="00FA396E"/>
    <w:rsid w:val="00FA3B78"/>
    <w:rsid w:val="00FA3FE7"/>
    <w:rsid w:val="00FA5455"/>
    <w:rsid w:val="00FA550E"/>
    <w:rsid w:val="00FA5AC5"/>
    <w:rsid w:val="00FA5B88"/>
    <w:rsid w:val="00FA6919"/>
    <w:rsid w:val="00FA7161"/>
    <w:rsid w:val="00FA7C87"/>
    <w:rsid w:val="00FB0779"/>
    <w:rsid w:val="00FB1048"/>
    <w:rsid w:val="00FB11F8"/>
    <w:rsid w:val="00FB1489"/>
    <w:rsid w:val="00FB16B7"/>
    <w:rsid w:val="00FB1883"/>
    <w:rsid w:val="00FB1A12"/>
    <w:rsid w:val="00FB2245"/>
    <w:rsid w:val="00FB38E1"/>
    <w:rsid w:val="00FB6997"/>
    <w:rsid w:val="00FB6E93"/>
    <w:rsid w:val="00FB7601"/>
    <w:rsid w:val="00FB7803"/>
    <w:rsid w:val="00FC0A18"/>
    <w:rsid w:val="00FC15FD"/>
    <w:rsid w:val="00FC162B"/>
    <w:rsid w:val="00FC1C2C"/>
    <w:rsid w:val="00FC1E19"/>
    <w:rsid w:val="00FC25AD"/>
    <w:rsid w:val="00FC2865"/>
    <w:rsid w:val="00FC2D7F"/>
    <w:rsid w:val="00FC3504"/>
    <w:rsid w:val="00FC3B82"/>
    <w:rsid w:val="00FC4FF9"/>
    <w:rsid w:val="00FC5837"/>
    <w:rsid w:val="00FC5D7E"/>
    <w:rsid w:val="00FC5FB0"/>
    <w:rsid w:val="00FC73C4"/>
    <w:rsid w:val="00FD090B"/>
    <w:rsid w:val="00FD094D"/>
    <w:rsid w:val="00FD18B3"/>
    <w:rsid w:val="00FD1AEA"/>
    <w:rsid w:val="00FD1C29"/>
    <w:rsid w:val="00FD3348"/>
    <w:rsid w:val="00FD34EC"/>
    <w:rsid w:val="00FD375E"/>
    <w:rsid w:val="00FD3EC2"/>
    <w:rsid w:val="00FD3F50"/>
    <w:rsid w:val="00FD4B75"/>
    <w:rsid w:val="00FD4D40"/>
    <w:rsid w:val="00FD5033"/>
    <w:rsid w:val="00FD626E"/>
    <w:rsid w:val="00FD67F5"/>
    <w:rsid w:val="00FD6FA0"/>
    <w:rsid w:val="00FE02BF"/>
    <w:rsid w:val="00FE0C9A"/>
    <w:rsid w:val="00FE1E2D"/>
    <w:rsid w:val="00FE258B"/>
    <w:rsid w:val="00FE2B0C"/>
    <w:rsid w:val="00FE31F6"/>
    <w:rsid w:val="00FE3970"/>
    <w:rsid w:val="00FE50C2"/>
    <w:rsid w:val="00FE53A4"/>
    <w:rsid w:val="00FE5412"/>
    <w:rsid w:val="00FE5E2B"/>
    <w:rsid w:val="00FE6842"/>
    <w:rsid w:val="00FE7A19"/>
    <w:rsid w:val="00FF06C3"/>
    <w:rsid w:val="00FF078B"/>
    <w:rsid w:val="00FF1AE6"/>
    <w:rsid w:val="00FF1B9B"/>
    <w:rsid w:val="00FF1F66"/>
    <w:rsid w:val="00FF29B9"/>
    <w:rsid w:val="00FF2A25"/>
    <w:rsid w:val="00FF2E1F"/>
    <w:rsid w:val="00FF4D23"/>
    <w:rsid w:val="00FF5B1A"/>
    <w:rsid w:val="00FF5F59"/>
    <w:rsid w:val="00FF6355"/>
    <w:rsid w:val="00FF6FA6"/>
    <w:rsid w:val="00FF70A5"/>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0DCF3CEC"/>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45E6"/>
    <w:rPr>
      <w:rFonts w:asciiTheme="minorHAnsi" w:eastAsiaTheme="minorEastAsia" w:hAnsiTheme="minorHAnsi" w:cstheme="minorBidi"/>
      <w:kern w:val="2"/>
      <w:sz w:val="22"/>
      <w:szCs w:val="22"/>
      <w:lang w:eastAsia="ja-JP"/>
      <w14:ligatures w14:val="standardContextual"/>
    </w:rPr>
  </w:style>
  <w:style w:type="paragraph" w:styleId="Heading1">
    <w:name w:val="heading 1"/>
    <w:basedOn w:val="Normal"/>
    <w:next w:val="Normal"/>
    <w:link w:val="Heading1Char"/>
    <w:qFormat/>
    <w:rsid w:val="006A4C42"/>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6A4C42"/>
    <w:pPr>
      <w:spacing w:before="200"/>
      <w:outlineLvl w:val="1"/>
    </w:pPr>
    <w:rPr>
      <w:rFonts w:eastAsiaTheme="majorEastAsia"/>
      <w:b/>
      <w:sz w:val="24"/>
      <w:szCs w:val="24"/>
      <w:lang w:eastAsia="en-US"/>
    </w:rPr>
  </w:style>
  <w:style w:type="paragraph" w:styleId="Heading3">
    <w:name w:val="heading 3"/>
    <w:next w:val="Normal"/>
    <w:link w:val="Heading3Char"/>
    <w:qFormat/>
    <w:rsid w:val="001201F3"/>
    <w:pPr>
      <w:suppressAutoHyphens/>
      <w:spacing w:before="200" w:after="200"/>
      <w:outlineLvl w:val="2"/>
    </w:pPr>
    <w:rPr>
      <w:rFonts w:asciiTheme="minorHAnsi" w:hAnsiTheme="minorHAnsi" w:cstheme="minorHAnsi"/>
      <w:b/>
      <w:bCs/>
      <w:sz w:val="24"/>
      <w:szCs w:val="22"/>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semiHidden/>
    <w:unhideWhenUsed/>
    <w:qFormat/>
    <w:rsid w:val="007A3940"/>
    <w:pPr>
      <w:keepNext/>
      <w:keepLines/>
      <w:spacing w:before="40" w:after="0"/>
      <w:outlineLvl w:val="4"/>
    </w:pPr>
    <w:rPr>
      <w:rFonts w:asciiTheme="majorHAnsi" w:eastAsiaTheme="majorEastAsia" w:hAnsiTheme="majorHAnsi" w:cstheme="majorBidi"/>
      <w:color w:val="00593D" w:themeColor="accent1" w:themeShade="BF"/>
    </w:rPr>
  </w:style>
  <w:style w:type="paragraph" w:styleId="Heading6">
    <w:name w:val="heading 6"/>
    <w:basedOn w:val="Normal"/>
    <w:next w:val="Normal"/>
    <w:link w:val="Heading6Char"/>
    <w:semiHidden/>
    <w:unhideWhenUsed/>
    <w:qFormat/>
    <w:rsid w:val="009952B6"/>
    <w:pPr>
      <w:keepNext/>
      <w:keepLines/>
      <w:spacing w:before="40" w:after="0"/>
      <w:outlineLvl w:val="5"/>
    </w:pPr>
    <w:rPr>
      <w:rFonts w:asciiTheme="majorHAnsi" w:eastAsiaTheme="majorEastAsia" w:hAnsiTheme="majorHAnsi" w:cstheme="majorBidi"/>
      <w:color w:val="003B2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28C3"/>
    <w:pPr>
      <w:tabs>
        <w:tab w:val="center" w:pos="4513"/>
        <w:tab w:val="right" w:pos="9026"/>
      </w:tabs>
      <w:spacing w:after="0" w:line="240" w:lineRule="auto"/>
    </w:pPr>
  </w:style>
  <w:style w:type="character" w:styleId="PlaceholderText">
    <w:name w:val="Placeholder Text"/>
    <w:uiPriority w:val="99"/>
    <w:semiHidden/>
    <w:rsid w:val="00362AF0"/>
    <w:rPr>
      <w:color w:val="FF0000"/>
    </w:rPr>
  </w:style>
  <w:style w:type="character" w:styleId="FollowedHyperlink">
    <w:name w:val="FollowedHyperlink"/>
    <w:basedOn w:val="Hyperlink"/>
    <w:qFormat/>
    <w:rsid w:val="006C417E"/>
    <w:rPr>
      <w:rFonts w:asciiTheme="minorHAnsi" w:hAnsiTheme="minorHAnsi"/>
      <w:color w:val="646464"/>
      <w:u w:val="single"/>
    </w:rPr>
  </w:style>
  <w:style w:type="table" w:styleId="TableGrid">
    <w:name w:val="Table Grid"/>
    <w:basedOn w:val="TableNormal"/>
    <w:rsid w:val="00A90B7B"/>
    <w:pPr>
      <w:widowControl w:val="0"/>
    </w:pPr>
    <w:rPr>
      <w:rFonts w:asciiTheme="minorHAnsi" w:hAnsiTheme="minorHAnsi"/>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6A4C42"/>
    <w:rPr>
      <w:rFonts w:asciiTheme="minorHAnsi" w:eastAsiaTheme="majorEastAsia" w:hAnsiTheme="minorHAnsi" w:cstheme="minorBidi"/>
      <w:b/>
      <w:sz w:val="24"/>
      <w:szCs w:val="24"/>
      <w:lang w:eastAsia="en-US"/>
    </w:rPr>
  </w:style>
  <w:style w:type="character" w:styleId="Hyperlink">
    <w:name w:val="Hyperlink"/>
    <w:basedOn w:val="DefaultParagraphFont"/>
    <w:uiPriority w:val="99"/>
    <w:qFormat/>
    <w:rsid w:val="0077784C"/>
    <w:rPr>
      <w:rFonts w:asciiTheme="minorHAnsi" w:hAnsiTheme="minorHAnsi"/>
      <w:color w:val="580F8B"/>
      <w:u w:val="single"/>
    </w:rPr>
  </w:style>
  <w:style w:type="character" w:customStyle="1" w:styleId="Heading3Char">
    <w:name w:val="Heading 3 Char"/>
    <w:link w:val="Heading3"/>
    <w:rsid w:val="001201F3"/>
    <w:rPr>
      <w:rFonts w:asciiTheme="minorHAnsi" w:hAnsiTheme="minorHAnsi" w:cstheme="minorHAnsi"/>
      <w:b/>
      <w:bCs/>
      <w:sz w:val="24"/>
      <w:szCs w:val="22"/>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1"/>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2"/>
      </w:numPr>
    </w:pPr>
  </w:style>
  <w:style w:type="table" w:customStyle="1" w:styleId="TableGrid1">
    <w:name w:val="Table Grid1"/>
    <w:basedOn w:val="TableNormal"/>
    <w:next w:val="TableGrid"/>
    <w:uiPriority w:val="39"/>
    <w:rsid w:val="00D30D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3"/>
      </w:numPr>
    </w:pPr>
  </w:style>
  <w:style w:type="table" w:customStyle="1" w:styleId="Style1">
    <w:name w:val="Style1"/>
    <w:basedOn w:val="TableNormal"/>
    <w:uiPriority w:val="99"/>
    <w:rsid w:val="00673E23"/>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Appendix1">
    <w:name w:val="Appendix 1"/>
    <w:basedOn w:val="Normal"/>
    <w:link w:val="Appendix1Char"/>
    <w:qFormat/>
    <w:rsid w:val="00572435"/>
    <w:pPr>
      <w:keepNext/>
      <w:pBdr>
        <w:bottom w:val="single" w:sz="4" w:space="1" w:color="FFFFFF" w:themeColor="background1"/>
      </w:pBdr>
      <w:spacing w:before="6960" w:after="0" w:line="240" w:lineRule="auto"/>
      <w:ind w:left="1871" w:right="-711"/>
      <w:outlineLvl w:val="0"/>
    </w:pPr>
    <w:rPr>
      <w:b/>
      <w:noProof/>
      <w:color w:val="FFFFFF" w:themeColor="background1"/>
      <w:sz w:val="50"/>
      <w:szCs w:val="50"/>
      <w:lang w:eastAsia="en-US"/>
    </w:rPr>
  </w:style>
  <w:style w:type="paragraph" w:customStyle="1" w:styleId="Appendix2">
    <w:name w:val="Appendix 2"/>
    <w:basedOn w:val="Normal"/>
    <w:link w:val="Appendix2Char"/>
    <w:qFormat/>
    <w:rsid w:val="006A4C42"/>
    <w:pPr>
      <w:spacing w:before="40" w:after="0"/>
      <w:ind w:left="1871"/>
    </w:pPr>
    <w:rPr>
      <w:color w:val="FFFFFF" w:themeColor="background1"/>
      <w:sz w:val="40"/>
      <w:szCs w:val="32"/>
      <w:lang w:eastAsia="x-none"/>
    </w:rPr>
  </w:style>
  <w:style w:type="character" w:customStyle="1" w:styleId="Appendix1Char">
    <w:name w:val="Appendix 1 Char"/>
    <w:basedOn w:val="DefaultParagraphFont"/>
    <w:link w:val="Appendix1"/>
    <w:rsid w:val="00572435"/>
    <w:rPr>
      <w:rFonts w:asciiTheme="minorHAnsi" w:eastAsiaTheme="minorEastAsia" w:hAnsiTheme="minorHAnsi" w:cstheme="minorBidi"/>
      <w:b/>
      <w:noProof/>
      <w:color w:val="FFFFFF" w:themeColor="background1"/>
      <w:sz w:val="50"/>
      <w:szCs w:val="50"/>
      <w:lang w:eastAsia="en-US"/>
    </w:rPr>
  </w:style>
  <w:style w:type="character" w:customStyle="1" w:styleId="Appendix2Char">
    <w:name w:val="Appendix 2 Char"/>
    <w:basedOn w:val="DefaultParagraphFont"/>
    <w:link w:val="Appendix2"/>
    <w:rsid w:val="006A4C42"/>
    <w:rPr>
      <w:rFonts w:asciiTheme="minorHAnsi" w:eastAsiaTheme="minorEastAsia" w:hAnsiTheme="minorHAnsi" w:cstheme="minorBidi"/>
      <w:color w:val="FFFFFF" w:themeColor="background1"/>
      <w:sz w:val="40"/>
      <w:szCs w:val="32"/>
      <w:lang w:eastAsia="x-none"/>
    </w:rPr>
  </w:style>
  <w:style w:type="paragraph" w:styleId="TOC1">
    <w:name w:val="toc 1"/>
    <w:basedOn w:val="Normal"/>
    <w:next w:val="Normal"/>
    <w:autoRedefine/>
    <w:uiPriority w:val="39"/>
    <w:unhideWhenUsed/>
    <w:rsid w:val="00DA6937"/>
    <w:pPr>
      <w:tabs>
        <w:tab w:val="right" w:leader="dot" w:pos="9060"/>
      </w:tabs>
      <w:spacing w:after="100"/>
    </w:pPr>
    <w:rPr>
      <w:rFonts w:eastAsiaTheme="majorEastAsia"/>
      <w:b/>
      <w:bCs/>
      <w:noProof/>
      <w:lang w:eastAsia="x-none"/>
    </w:rPr>
  </w:style>
  <w:style w:type="character" w:customStyle="1" w:styleId="HeaderChar">
    <w:name w:val="Header Char"/>
    <w:basedOn w:val="DefaultParagraphFont"/>
    <w:link w:val="Header"/>
    <w:rsid w:val="005F28C3"/>
    <w:rPr>
      <w:rFonts w:asciiTheme="minorHAnsi" w:eastAsiaTheme="minorEastAsia" w:hAnsiTheme="minorHAnsi" w:cstheme="minorBidi"/>
      <w:kern w:val="2"/>
      <w:sz w:val="22"/>
      <w:szCs w:val="22"/>
      <w:lang w:eastAsia="ja-JP"/>
      <w14:ligatures w14:val="standardContextual"/>
    </w:rPr>
  </w:style>
  <w:style w:type="paragraph" w:styleId="Footer">
    <w:name w:val="footer"/>
    <w:basedOn w:val="Normal"/>
    <w:link w:val="FooterChar"/>
    <w:uiPriority w:val="99"/>
    <w:unhideWhenUsed/>
    <w:rsid w:val="005F2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8C3"/>
    <w:rPr>
      <w:rFonts w:asciiTheme="minorHAnsi" w:eastAsiaTheme="minorEastAsia" w:hAnsiTheme="minorHAnsi" w:cstheme="minorBidi"/>
      <w:kern w:val="2"/>
      <w:sz w:val="22"/>
      <w:szCs w:val="22"/>
      <w:lang w:eastAsia="ja-JP"/>
      <w14:ligatures w14:val="standardContextual"/>
    </w:rPr>
  </w:style>
  <w:style w:type="paragraph" w:styleId="TOC2">
    <w:name w:val="toc 2"/>
    <w:basedOn w:val="Normal"/>
    <w:next w:val="Normal"/>
    <w:autoRedefine/>
    <w:uiPriority w:val="39"/>
    <w:unhideWhenUsed/>
    <w:rsid w:val="006A4C42"/>
    <w:pPr>
      <w:tabs>
        <w:tab w:val="right" w:leader="dot" w:pos="9060"/>
      </w:tabs>
      <w:spacing w:after="100"/>
      <w:ind w:left="220"/>
    </w:pPr>
    <w:rPr>
      <w:lang w:eastAsia="en-US"/>
    </w:rPr>
  </w:style>
  <w:style w:type="table" w:customStyle="1" w:styleId="TableGrid5">
    <w:name w:val="Table Grid5"/>
    <w:basedOn w:val="TableNormal"/>
    <w:uiPriority w:val="39"/>
    <w:rsid w:val="0091654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7A3940"/>
    <w:rPr>
      <w:rFonts w:asciiTheme="majorHAnsi" w:eastAsiaTheme="majorEastAsia" w:hAnsiTheme="majorHAnsi" w:cstheme="majorBidi"/>
      <w:color w:val="00593D" w:themeColor="accent1" w:themeShade="BF"/>
      <w:sz w:val="22"/>
      <w:szCs w:val="21"/>
    </w:rPr>
  </w:style>
  <w:style w:type="paragraph" w:customStyle="1" w:styleId="CSPLessonsplashpage">
    <w:name w:val="CSP Lesson splash page"/>
    <w:basedOn w:val="Normal"/>
    <w:link w:val="CSPLessonsplashpageChar"/>
    <w:autoRedefine/>
    <w:qFormat/>
    <w:rsid w:val="005F28C3"/>
    <w:pPr>
      <w:pBdr>
        <w:bottom w:val="single" w:sz="4" w:space="1" w:color="FFFFFF" w:themeColor="background1"/>
      </w:pBdr>
      <w:spacing w:before="7320" w:after="0" w:line="240" w:lineRule="auto"/>
      <w:ind w:left="1871" w:right="3967"/>
      <w:outlineLvl w:val="0"/>
    </w:pPr>
    <w:rPr>
      <w:rFonts w:eastAsia="Times New Roman" w:cstheme="minorHAnsi"/>
      <w:b/>
      <w:bCs/>
      <w:noProof/>
      <w:color w:val="FFFFFF" w:themeColor="background1"/>
      <w:sz w:val="50"/>
      <w:szCs w:val="50"/>
      <w:lang w:eastAsia="en-AU"/>
    </w:rPr>
  </w:style>
  <w:style w:type="character" w:customStyle="1" w:styleId="CSPLessonsplashpageChar">
    <w:name w:val="CSP Lesson splash page Char"/>
    <w:basedOn w:val="DefaultParagraphFont"/>
    <w:link w:val="CSPLessonsplashpage"/>
    <w:rsid w:val="000D793B"/>
    <w:rPr>
      <w:rFonts w:asciiTheme="minorHAnsi" w:hAnsiTheme="minorHAnsi" w:cstheme="minorHAnsi"/>
      <w:b/>
      <w:bCs/>
      <w:noProof/>
      <w:color w:val="FFFFFF" w:themeColor="background1"/>
      <w:sz w:val="50"/>
      <w:szCs w:val="50"/>
    </w:rPr>
  </w:style>
  <w:style w:type="numbering" w:customStyle="1" w:styleId="CSPbulletlist">
    <w:name w:val="CSP bullet list"/>
    <w:uiPriority w:val="99"/>
    <w:rsid w:val="006A4C42"/>
    <w:pPr>
      <w:numPr>
        <w:numId w:val="4"/>
      </w:numPr>
    </w:pPr>
  </w:style>
  <w:style w:type="paragraph" w:customStyle="1" w:styleId="CSPlistparagraph">
    <w:name w:val="CSP list paragraph"/>
    <w:basedOn w:val="Normal"/>
    <w:link w:val="CSPlistparagraphChar"/>
    <w:qFormat/>
    <w:rsid w:val="006A4C42"/>
    <w:pPr>
      <w:contextualSpacing/>
    </w:pPr>
  </w:style>
  <w:style w:type="character" w:customStyle="1" w:styleId="CSPlistparagraphChar">
    <w:name w:val="CSP list paragraph Char"/>
    <w:basedOn w:val="DefaultParagraphFont"/>
    <w:link w:val="CSPlistparagraph"/>
    <w:rsid w:val="006A4C42"/>
    <w:rPr>
      <w:rFonts w:asciiTheme="minorHAnsi" w:eastAsiaTheme="minorEastAsia" w:hAnsiTheme="minorHAnsi" w:cstheme="minorBidi"/>
      <w:sz w:val="22"/>
      <w:szCs w:val="22"/>
      <w:lang w:eastAsia="ja-JP"/>
    </w:rPr>
  </w:style>
  <w:style w:type="character" w:styleId="CommentReference">
    <w:name w:val="annotation reference"/>
    <w:basedOn w:val="DefaultParagraphFont"/>
    <w:uiPriority w:val="99"/>
    <w:semiHidden/>
    <w:unhideWhenUsed/>
    <w:rsid w:val="00677C29"/>
    <w:rPr>
      <w:sz w:val="16"/>
      <w:szCs w:val="16"/>
    </w:rPr>
  </w:style>
  <w:style w:type="paragraph" w:styleId="CommentSubject">
    <w:name w:val="annotation subject"/>
    <w:basedOn w:val="Normal"/>
    <w:next w:val="Normal"/>
    <w:link w:val="CommentSubjectChar"/>
    <w:semiHidden/>
    <w:unhideWhenUsed/>
    <w:rsid w:val="005F28C3"/>
    <w:pPr>
      <w:spacing w:line="240" w:lineRule="auto"/>
    </w:pPr>
    <w:rPr>
      <w:b/>
      <w:bCs/>
      <w:sz w:val="20"/>
      <w:szCs w:val="20"/>
    </w:rPr>
  </w:style>
  <w:style w:type="character" w:customStyle="1" w:styleId="CommentSubjectChar">
    <w:name w:val="Comment Subject Char"/>
    <w:basedOn w:val="DefaultParagraphFont"/>
    <w:link w:val="CommentSubject"/>
    <w:semiHidden/>
    <w:rsid w:val="005F28C3"/>
    <w:rPr>
      <w:rFonts w:asciiTheme="minorHAnsi" w:hAnsiTheme="minorHAnsi"/>
      <w:b/>
      <w:bCs/>
    </w:rPr>
  </w:style>
  <w:style w:type="character" w:styleId="UnresolvedMention">
    <w:name w:val="Unresolved Mention"/>
    <w:basedOn w:val="DefaultParagraphFont"/>
    <w:uiPriority w:val="99"/>
    <w:semiHidden/>
    <w:unhideWhenUsed/>
    <w:rsid w:val="006B1119"/>
    <w:rPr>
      <w:color w:val="605E5C"/>
      <w:shd w:val="clear" w:color="auto" w:fill="E1DFDD"/>
    </w:rPr>
  </w:style>
  <w:style w:type="paragraph" w:styleId="ListParagraph">
    <w:name w:val="List Paragraph"/>
    <w:basedOn w:val="Normal"/>
    <w:uiPriority w:val="34"/>
    <w:qFormat/>
    <w:rsid w:val="00972759"/>
    <w:pPr>
      <w:ind w:left="720"/>
      <w:contextualSpacing/>
    </w:pPr>
  </w:style>
  <w:style w:type="paragraph" w:styleId="ListBullet">
    <w:name w:val="List Bullet"/>
    <w:basedOn w:val="ListParagraph"/>
    <w:uiPriority w:val="99"/>
    <w:semiHidden/>
    <w:unhideWhenUsed/>
    <w:rsid w:val="001542C8"/>
    <w:pPr>
      <w:numPr>
        <w:numId w:val="16"/>
      </w:numPr>
      <w:tabs>
        <w:tab w:val="num" w:pos="360"/>
      </w:tabs>
      <w:ind w:left="720" w:firstLine="0"/>
    </w:pPr>
    <w:rPr>
      <w:rFonts w:ascii="Calibri" w:eastAsia="Calibri" w:hAnsi="Calibri" w:cstheme="minorHAnsi"/>
      <w:sz w:val="20"/>
      <w:szCs w:val="20"/>
      <w:lang w:eastAsia="en-US"/>
    </w:rPr>
  </w:style>
  <w:style w:type="paragraph" w:customStyle="1" w:styleId="CSPBoldNormalNospace">
    <w:name w:val="CSP Bold Normal No space"/>
    <w:basedOn w:val="Normal"/>
    <w:qFormat/>
    <w:rsid w:val="006A4C42"/>
    <w:pPr>
      <w:spacing w:after="0"/>
    </w:pPr>
    <w:rPr>
      <w:rFonts w:eastAsiaTheme="minorHAnsi"/>
      <w:b/>
      <w:lang w:eastAsia="en-US"/>
    </w:rPr>
  </w:style>
  <w:style w:type="table" w:customStyle="1" w:styleId="CSPTableStyle">
    <w:name w:val="CSP Table Style"/>
    <w:basedOn w:val="TableNormal"/>
    <w:uiPriority w:val="99"/>
    <w:rsid w:val="006A4C42"/>
    <w:rPr>
      <w:rFonts w:asciiTheme="minorHAnsi" w:eastAsiaTheme="minorHAnsi" w:hAnsiTheme="minorHAnsi" w:cstheme="minorBid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table" w:customStyle="1" w:styleId="CSPMarkingTableStyle">
    <w:name w:val="CSP Marking Table Style"/>
    <w:basedOn w:val="TableNormal"/>
    <w:uiPriority w:val="99"/>
    <w:rsid w:val="006A4C42"/>
    <w:rPr>
      <w:rFonts w:asciiTheme="minorHAnsi" w:eastAsiaTheme="minorHAnsi" w:hAnsiTheme="minorHAns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paragraph" w:customStyle="1" w:styleId="LessonPageLinebreak">
    <w:name w:val="Lesson Page Line break"/>
    <w:basedOn w:val="Normal"/>
    <w:qFormat/>
    <w:rsid w:val="006A4C42"/>
    <w:pPr>
      <w:tabs>
        <w:tab w:val="right" w:leader="underscore" w:pos="9072"/>
      </w:tabs>
    </w:pPr>
    <w:rPr>
      <w:color w:val="007852"/>
      <w:lang w:eastAsia="en-US"/>
    </w:rPr>
  </w:style>
  <w:style w:type="character" w:customStyle="1" w:styleId="Heading1Char">
    <w:name w:val="Heading 1 Char"/>
    <w:basedOn w:val="DefaultParagraphFont"/>
    <w:link w:val="Heading1"/>
    <w:rsid w:val="006A4C42"/>
    <w:rPr>
      <w:rFonts w:asciiTheme="minorHAnsi" w:eastAsiaTheme="minorEastAsia" w:hAnsiTheme="minorHAnsi" w:cstheme="minorBidi"/>
      <w:b/>
      <w:sz w:val="28"/>
      <w:szCs w:val="36"/>
      <w:lang w:eastAsia="en-US"/>
    </w:rPr>
  </w:style>
  <w:style w:type="character" w:customStyle="1" w:styleId="Heading6Char">
    <w:name w:val="Heading 6 Char"/>
    <w:basedOn w:val="DefaultParagraphFont"/>
    <w:link w:val="Heading6"/>
    <w:semiHidden/>
    <w:rsid w:val="009952B6"/>
    <w:rPr>
      <w:rFonts w:asciiTheme="majorHAnsi" w:eastAsiaTheme="majorEastAsia" w:hAnsiTheme="majorHAnsi" w:cstheme="majorBidi"/>
      <w:color w:val="003B28" w:themeColor="accent1" w:themeShade="7F"/>
      <w:sz w:val="22"/>
      <w:szCs w:val="21"/>
    </w:rPr>
  </w:style>
  <w:style w:type="table" w:customStyle="1" w:styleId="CPSAppendixResourceTableStyle">
    <w:name w:val="CPS Appendix Resource Table Style"/>
    <w:basedOn w:val="TableNormal"/>
    <w:uiPriority w:val="99"/>
    <w:rsid w:val="006A4C42"/>
    <w:rPr>
      <w:rFonts w:ascii="Calibri" w:eastAsiaTheme="minorHAnsi" w:hAnsi="Calibr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numbering" w:customStyle="1" w:styleId="SCSABulletList">
    <w:name w:val="SCSA Bullet List"/>
    <w:uiPriority w:val="99"/>
    <w:rsid w:val="00972759"/>
    <w:pPr>
      <w:numPr>
        <w:numId w:val="98"/>
      </w:numPr>
    </w:pPr>
  </w:style>
  <w:style w:type="paragraph" w:customStyle="1" w:styleId="SCSACoverTitle1">
    <w:name w:val="SCSA Cover Title 1"/>
    <w:basedOn w:val="Normal"/>
    <w:link w:val="SCSACoverTitle1Char"/>
    <w:rsid w:val="00972759"/>
    <w:pPr>
      <w:pBdr>
        <w:bottom w:val="single" w:sz="6" w:space="5" w:color="FFFFFF" w:themeColor="background1"/>
      </w:pBdr>
      <w:spacing w:before="9000" w:after="0"/>
    </w:pPr>
    <w:rPr>
      <w:rFonts w:cstheme="minorHAnsi"/>
      <w:b/>
      <w:bCs/>
      <w:color w:val="FFFFFF"/>
      <w:sz w:val="52"/>
      <w:szCs w:val="52"/>
      <w:lang w:eastAsia="en-AU"/>
    </w:rPr>
  </w:style>
  <w:style w:type="character" w:customStyle="1" w:styleId="SCSACoverTitle1Char">
    <w:name w:val="SCSA Cover Title 1 Char"/>
    <w:basedOn w:val="DefaultParagraphFont"/>
    <w:link w:val="SCSACoverTitle1"/>
    <w:rsid w:val="00972759"/>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972759"/>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972759"/>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972759"/>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972759"/>
    <w:rPr>
      <w:rFonts w:asciiTheme="minorHAnsi" w:eastAsiaTheme="minorEastAsia" w:hAnsiTheme="minorHAnsi" w:cstheme="minorBidi"/>
      <w:b/>
      <w:bCs/>
      <w:color w:val="FFFFFF"/>
      <w:sz w:val="40"/>
      <w:szCs w:val="40"/>
      <w:lang w:eastAsia="x-none"/>
      <w14:ligatures w14:val="standardContextual"/>
    </w:rPr>
  </w:style>
  <w:style w:type="paragraph" w:customStyle="1" w:styleId="SCSAExemplarHeading1">
    <w:name w:val="SCSA Exemplar Heading 1"/>
    <w:basedOn w:val="Normal"/>
    <w:qFormat/>
    <w:rsid w:val="00972759"/>
    <w:pPr>
      <w:keepNext/>
      <w:outlineLvl w:val="0"/>
    </w:pPr>
    <w:rPr>
      <w:b/>
      <w:bCs/>
      <w:sz w:val="28"/>
      <w:szCs w:val="28"/>
      <w:lang w:eastAsia="en-AU"/>
    </w:rPr>
  </w:style>
  <w:style w:type="paragraph" w:customStyle="1" w:styleId="SCSAExemplarHeading2">
    <w:name w:val="SCSA Exemplar Heading 2"/>
    <w:basedOn w:val="Normal"/>
    <w:qFormat/>
    <w:rsid w:val="00972759"/>
    <w:pPr>
      <w:keepNext/>
      <w:outlineLvl w:val="1"/>
    </w:pPr>
    <w:rPr>
      <w:b/>
      <w:bCs/>
      <w:sz w:val="24"/>
      <w:szCs w:val="24"/>
      <w:lang w:eastAsia="en-AU"/>
    </w:rPr>
  </w:style>
  <w:style w:type="table" w:customStyle="1" w:styleId="SCSAExemplarmarkingkeytable">
    <w:name w:val="SCSA Exemplar marking key table"/>
    <w:basedOn w:val="TableNormal"/>
    <w:uiPriority w:val="99"/>
    <w:rsid w:val="00972759"/>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972759"/>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972759"/>
    <w:pPr>
      <w:tabs>
        <w:tab w:val="right" w:pos="9072"/>
      </w:tabs>
    </w:pPr>
    <w:rPr>
      <w:sz w:val="18"/>
      <w:szCs w:val="18"/>
    </w:rPr>
  </w:style>
  <w:style w:type="paragraph" w:customStyle="1" w:styleId="SCSAFooterplainlandscape">
    <w:name w:val="SCSA Footer plain landscape"/>
    <w:basedOn w:val="Normal"/>
    <w:qFormat/>
    <w:rsid w:val="00972759"/>
    <w:pPr>
      <w:tabs>
        <w:tab w:val="right" w:pos="15133"/>
      </w:tabs>
    </w:pPr>
    <w:rPr>
      <w:sz w:val="18"/>
      <w:szCs w:val="18"/>
    </w:rPr>
  </w:style>
  <w:style w:type="paragraph" w:customStyle="1" w:styleId="SCSALessonLinedHeading2">
    <w:name w:val="SCSA Lesson Lined Heading 2"/>
    <w:basedOn w:val="Normal"/>
    <w:qFormat/>
    <w:rsid w:val="00972759"/>
    <w:pPr>
      <w:keepNext/>
      <w:pBdr>
        <w:bottom w:val="single" w:sz="4" w:space="1" w:color="007852" w:themeColor="accent1"/>
      </w:pBdr>
      <w:spacing w:before="240" w:after="240"/>
      <w:outlineLvl w:val="1"/>
    </w:pPr>
    <w:rPr>
      <w:rFonts w:asciiTheme="majorHAnsi" w:eastAsiaTheme="majorEastAsia" w:hAnsiTheme="majorHAnsi" w:cstheme="majorBidi"/>
      <w:b/>
      <w:bCs/>
      <w:sz w:val="28"/>
      <w:szCs w:val="28"/>
    </w:rPr>
  </w:style>
  <w:style w:type="paragraph" w:customStyle="1" w:styleId="SCSALessonAppendixHeading2">
    <w:name w:val="SCSA Lesson/Appendix Heading 2"/>
    <w:basedOn w:val="Normal"/>
    <w:qFormat/>
    <w:rsid w:val="00972759"/>
    <w:pPr>
      <w:keepNext/>
      <w:outlineLvl w:val="1"/>
    </w:pPr>
    <w:rPr>
      <w:b/>
      <w:bCs/>
      <w:sz w:val="28"/>
      <w:szCs w:val="28"/>
      <w:lang w:eastAsia="en-AU"/>
    </w:rPr>
  </w:style>
  <w:style w:type="paragraph" w:customStyle="1" w:styleId="SCSALessonAppendixHeading3">
    <w:name w:val="SCSA Lesson/Appendix Heading 3"/>
    <w:basedOn w:val="Normal"/>
    <w:qFormat/>
    <w:rsid w:val="00972759"/>
    <w:pPr>
      <w:keepNext/>
    </w:pPr>
    <w:rPr>
      <w:b/>
      <w:bCs/>
      <w:sz w:val="24"/>
      <w:szCs w:val="24"/>
      <w:lang w:eastAsia="en-AU"/>
    </w:rPr>
  </w:style>
  <w:style w:type="paragraph" w:customStyle="1" w:styleId="SCSALessonAppendixHeading4">
    <w:name w:val="SCSA Lesson/Appendix Heading 4"/>
    <w:basedOn w:val="Normal"/>
    <w:qFormat/>
    <w:rsid w:val="00972759"/>
    <w:pPr>
      <w:keepNext/>
      <w:spacing w:after="0"/>
    </w:pPr>
    <w:rPr>
      <w:b/>
      <w:bCs/>
      <w:lang w:eastAsia="en-US"/>
    </w:rPr>
  </w:style>
  <w:style w:type="numbering" w:customStyle="1" w:styleId="SCSANumberedBulletList">
    <w:name w:val="SCSA Numbered Bullet List"/>
    <w:uiPriority w:val="99"/>
    <w:rsid w:val="00972759"/>
    <w:pPr>
      <w:numPr>
        <w:numId w:val="99"/>
      </w:numPr>
    </w:pPr>
  </w:style>
  <w:style w:type="numbering" w:customStyle="1" w:styleId="SCSANumberedList">
    <w:name w:val="SCSA Numbered List"/>
    <w:uiPriority w:val="99"/>
    <w:rsid w:val="00972759"/>
    <w:pPr>
      <w:numPr>
        <w:numId w:val="100"/>
      </w:numPr>
    </w:pPr>
  </w:style>
  <w:style w:type="paragraph" w:customStyle="1" w:styleId="SCSASplashHeading">
    <w:name w:val="SCSA Splash Heading"/>
    <w:next w:val="Normal"/>
    <w:qFormat/>
    <w:rsid w:val="00972759"/>
    <w:pPr>
      <w:pBdr>
        <w:bottom w:val="single" w:sz="4" w:space="1" w:color="auto"/>
      </w:pBdr>
      <w:spacing w:before="10800"/>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972759"/>
    <w:pPr>
      <w:pBdr>
        <w:bottom w:val="single" w:sz="8" w:space="1" w:color="auto"/>
      </w:pBdr>
      <w:spacing w:before="6480"/>
      <w:ind w:right="9639"/>
    </w:pPr>
  </w:style>
  <w:style w:type="paragraph" w:customStyle="1" w:styleId="SCSASplashSubheading">
    <w:name w:val="SCSA Splash Subheading"/>
    <w:qFormat/>
    <w:rsid w:val="00972759"/>
    <w:rPr>
      <w:rFonts w:asciiTheme="minorHAnsi" w:eastAsiaTheme="minorEastAsia" w:hAnsiTheme="minorHAnsi" w:cstheme="minorHAnsi"/>
      <w:color w:val="000000" w:themeColor="text1"/>
      <w:sz w:val="40"/>
      <w:szCs w:val="40"/>
      <w:lang w:eastAsia="x-none"/>
    </w:rPr>
  </w:style>
  <w:style w:type="paragraph" w:customStyle="1" w:styleId="SCSATaskText">
    <w:name w:val="SCSA Task Text"/>
    <w:basedOn w:val="Normal"/>
    <w:qFormat/>
    <w:rsid w:val="00972759"/>
    <w:pPr>
      <w:tabs>
        <w:tab w:val="left" w:pos="2552"/>
      </w:tabs>
      <w:ind w:left="2552" w:hanging="2552"/>
    </w:pPr>
  </w:style>
  <w:style w:type="paragraph" w:customStyle="1" w:styleId="SCSATOCHeading">
    <w:name w:val="SCSA TOC Heading"/>
    <w:basedOn w:val="SCSAExemplarHeading1"/>
    <w:qFormat/>
    <w:rsid w:val="0097275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3842">
      <w:bodyDiv w:val="1"/>
      <w:marLeft w:val="0"/>
      <w:marRight w:val="0"/>
      <w:marTop w:val="0"/>
      <w:marBottom w:val="0"/>
      <w:divBdr>
        <w:top w:val="none" w:sz="0" w:space="0" w:color="auto"/>
        <w:left w:val="none" w:sz="0" w:space="0" w:color="auto"/>
        <w:bottom w:val="none" w:sz="0" w:space="0" w:color="auto"/>
        <w:right w:val="none" w:sz="0" w:space="0" w:color="auto"/>
      </w:divBdr>
    </w:div>
    <w:div w:id="697588320">
      <w:bodyDiv w:val="1"/>
      <w:marLeft w:val="0"/>
      <w:marRight w:val="0"/>
      <w:marTop w:val="0"/>
      <w:marBottom w:val="0"/>
      <w:divBdr>
        <w:top w:val="none" w:sz="0" w:space="0" w:color="auto"/>
        <w:left w:val="none" w:sz="0" w:space="0" w:color="auto"/>
        <w:bottom w:val="none" w:sz="0" w:space="0" w:color="auto"/>
        <w:right w:val="none" w:sz="0" w:space="0" w:color="auto"/>
      </w:divBdr>
    </w:div>
    <w:div w:id="706105395">
      <w:bodyDiv w:val="1"/>
      <w:marLeft w:val="0"/>
      <w:marRight w:val="0"/>
      <w:marTop w:val="0"/>
      <w:marBottom w:val="0"/>
      <w:divBdr>
        <w:top w:val="none" w:sz="0" w:space="0" w:color="auto"/>
        <w:left w:val="none" w:sz="0" w:space="0" w:color="auto"/>
        <w:bottom w:val="none" w:sz="0" w:space="0" w:color="auto"/>
        <w:right w:val="none" w:sz="0" w:space="0" w:color="auto"/>
      </w:divBdr>
    </w:div>
    <w:div w:id="721171842">
      <w:bodyDiv w:val="1"/>
      <w:marLeft w:val="0"/>
      <w:marRight w:val="0"/>
      <w:marTop w:val="0"/>
      <w:marBottom w:val="0"/>
      <w:divBdr>
        <w:top w:val="none" w:sz="0" w:space="0" w:color="auto"/>
        <w:left w:val="none" w:sz="0" w:space="0" w:color="auto"/>
        <w:bottom w:val="none" w:sz="0" w:space="0" w:color="auto"/>
        <w:right w:val="none" w:sz="0" w:space="0" w:color="auto"/>
      </w:divBdr>
    </w:div>
    <w:div w:id="745693155">
      <w:bodyDiv w:val="1"/>
      <w:marLeft w:val="0"/>
      <w:marRight w:val="0"/>
      <w:marTop w:val="0"/>
      <w:marBottom w:val="0"/>
      <w:divBdr>
        <w:top w:val="none" w:sz="0" w:space="0" w:color="auto"/>
        <w:left w:val="none" w:sz="0" w:space="0" w:color="auto"/>
        <w:bottom w:val="none" w:sz="0" w:space="0" w:color="auto"/>
        <w:right w:val="none" w:sz="0" w:space="0" w:color="auto"/>
      </w:divBdr>
    </w:div>
    <w:div w:id="762264158">
      <w:bodyDiv w:val="1"/>
      <w:marLeft w:val="0"/>
      <w:marRight w:val="0"/>
      <w:marTop w:val="0"/>
      <w:marBottom w:val="0"/>
      <w:divBdr>
        <w:top w:val="none" w:sz="0" w:space="0" w:color="auto"/>
        <w:left w:val="none" w:sz="0" w:space="0" w:color="auto"/>
        <w:bottom w:val="none" w:sz="0" w:space="0" w:color="auto"/>
        <w:right w:val="none" w:sz="0" w:space="0" w:color="auto"/>
      </w:divBdr>
    </w:div>
    <w:div w:id="880172133">
      <w:bodyDiv w:val="1"/>
      <w:marLeft w:val="0"/>
      <w:marRight w:val="0"/>
      <w:marTop w:val="0"/>
      <w:marBottom w:val="0"/>
      <w:divBdr>
        <w:top w:val="none" w:sz="0" w:space="0" w:color="auto"/>
        <w:left w:val="none" w:sz="0" w:space="0" w:color="auto"/>
        <w:bottom w:val="none" w:sz="0" w:space="0" w:color="auto"/>
        <w:right w:val="none" w:sz="0" w:space="0" w:color="auto"/>
      </w:divBdr>
    </w:div>
    <w:div w:id="882791765">
      <w:bodyDiv w:val="1"/>
      <w:marLeft w:val="0"/>
      <w:marRight w:val="0"/>
      <w:marTop w:val="0"/>
      <w:marBottom w:val="0"/>
      <w:divBdr>
        <w:top w:val="none" w:sz="0" w:space="0" w:color="auto"/>
        <w:left w:val="none" w:sz="0" w:space="0" w:color="auto"/>
        <w:bottom w:val="none" w:sz="0" w:space="0" w:color="auto"/>
        <w:right w:val="none" w:sz="0" w:space="0" w:color="auto"/>
      </w:divBdr>
    </w:div>
    <w:div w:id="905845953">
      <w:bodyDiv w:val="1"/>
      <w:marLeft w:val="0"/>
      <w:marRight w:val="0"/>
      <w:marTop w:val="0"/>
      <w:marBottom w:val="0"/>
      <w:divBdr>
        <w:top w:val="none" w:sz="0" w:space="0" w:color="auto"/>
        <w:left w:val="none" w:sz="0" w:space="0" w:color="auto"/>
        <w:bottom w:val="none" w:sz="0" w:space="0" w:color="auto"/>
        <w:right w:val="none" w:sz="0" w:space="0" w:color="auto"/>
      </w:divBdr>
    </w:div>
    <w:div w:id="946278589">
      <w:bodyDiv w:val="1"/>
      <w:marLeft w:val="0"/>
      <w:marRight w:val="0"/>
      <w:marTop w:val="0"/>
      <w:marBottom w:val="0"/>
      <w:divBdr>
        <w:top w:val="none" w:sz="0" w:space="0" w:color="auto"/>
        <w:left w:val="none" w:sz="0" w:space="0" w:color="auto"/>
        <w:bottom w:val="none" w:sz="0" w:space="0" w:color="auto"/>
        <w:right w:val="none" w:sz="0" w:space="0" w:color="auto"/>
      </w:divBdr>
    </w:div>
    <w:div w:id="946809679">
      <w:bodyDiv w:val="1"/>
      <w:marLeft w:val="0"/>
      <w:marRight w:val="0"/>
      <w:marTop w:val="0"/>
      <w:marBottom w:val="0"/>
      <w:divBdr>
        <w:top w:val="none" w:sz="0" w:space="0" w:color="auto"/>
        <w:left w:val="none" w:sz="0" w:space="0" w:color="auto"/>
        <w:bottom w:val="none" w:sz="0" w:space="0" w:color="auto"/>
        <w:right w:val="none" w:sz="0" w:space="0" w:color="auto"/>
      </w:divBdr>
    </w:div>
    <w:div w:id="996105430">
      <w:bodyDiv w:val="1"/>
      <w:marLeft w:val="0"/>
      <w:marRight w:val="0"/>
      <w:marTop w:val="0"/>
      <w:marBottom w:val="0"/>
      <w:divBdr>
        <w:top w:val="none" w:sz="0" w:space="0" w:color="auto"/>
        <w:left w:val="none" w:sz="0" w:space="0" w:color="auto"/>
        <w:bottom w:val="none" w:sz="0" w:space="0" w:color="auto"/>
        <w:right w:val="none" w:sz="0" w:space="0" w:color="auto"/>
      </w:divBdr>
    </w:div>
    <w:div w:id="1011446291">
      <w:bodyDiv w:val="1"/>
      <w:marLeft w:val="0"/>
      <w:marRight w:val="0"/>
      <w:marTop w:val="0"/>
      <w:marBottom w:val="0"/>
      <w:divBdr>
        <w:top w:val="none" w:sz="0" w:space="0" w:color="auto"/>
        <w:left w:val="none" w:sz="0" w:space="0" w:color="auto"/>
        <w:bottom w:val="none" w:sz="0" w:space="0" w:color="auto"/>
        <w:right w:val="none" w:sz="0" w:space="0" w:color="auto"/>
      </w:divBdr>
    </w:div>
    <w:div w:id="1115832734">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254705246">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672368684">
      <w:bodyDiv w:val="1"/>
      <w:marLeft w:val="0"/>
      <w:marRight w:val="0"/>
      <w:marTop w:val="0"/>
      <w:marBottom w:val="0"/>
      <w:divBdr>
        <w:top w:val="none" w:sz="0" w:space="0" w:color="auto"/>
        <w:left w:val="none" w:sz="0" w:space="0" w:color="auto"/>
        <w:bottom w:val="none" w:sz="0" w:space="0" w:color="auto"/>
        <w:right w:val="none" w:sz="0" w:space="0" w:color="auto"/>
      </w:divBdr>
    </w:div>
    <w:div w:id="1824003462">
      <w:bodyDiv w:val="1"/>
      <w:marLeft w:val="0"/>
      <w:marRight w:val="0"/>
      <w:marTop w:val="0"/>
      <w:marBottom w:val="0"/>
      <w:divBdr>
        <w:top w:val="none" w:sz="0" w:space="0" w:color="auto"/>
        <w:left w:val="none" w:sz="0" w:space="0" w:color="auto"/>
        <w:bottom w:val="none" w:sz="0" w:space="0" w:color="auto"/>
        <w:right w:val="none" w:sz="0" w:space="0" w:color="auto"/>
      </w:divBdr>
    </w:div>
    <w:div w:id="1860850119">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7238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dhr.wa.gov.au/guides/what-to-teach/protective-interrupting" TargetMode="External"/><Relationship Id="rId21" Type="http://schemas.openxmlformats.org/officeDocument/2006/relationships/footer" Target="footer4.xml"/><Relationship Id="rId42" Type="http://schemas.openxmlformats.org/officeDocument/2006/relationships/hyperlink" Target="https://www.youtube.com/user/SmilingMindTV/featured" TargetMode="External"/><Relationship Id="rId47" Type="http://schemas.openxmlformats.org/officeDocument/2006/relationships/image" Target="media/image4.jpg"/><Relationship Id="rId63" Type="http://schemas.openxmlformats.org/officeDocument/2006/relationships/hyperlink" Target="https://au.reachout.com/" TargetMode="External"/><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k10outline.scsa.wa.edu.au" TargetMode="External"/><Relationship Id="rId29" Type="http://schemas.openxmlformats.org/officeDocument/2006/relationships/hyperlink" Target="https://www.youtube.com/watch?v=HVZS013ibTM" TargetMode="External"/><Relationship Id="rId11" Type="http://schemas.openxmlformats.org/officeDocument/2006/relationships/image" Target="media/image1.jpeg"/><Relationship Id="rId24" Type="http://schemas.openxmlformats.org/officeDocument/2006/relationships/hyperlink" Target="https://gdhr.wa.gov.au/guides/what-to-teach/establishing-ground-rules" TargetMode="External"/><Relationship Id="rId32" Type="http://schemas.openxmlformats.org/officeDocument/2006/relationships/hyperlink" Target="https://bodytalk.org.au/quizzes/puberty-changes-changes-changes/" TargetMode="External"/><Relationship Id="rId37" Type="http://schemas.openxmlformats.org/officeDocument/2006/relationships/hyperlink" Target="https://www.youtube.com/watch?v=MzLEjzvygYE&amp;list=PLXEW0gPHSOZ2nUocfvKA9lkkUj-YR_IeQ" TargetMode="External"/><Relationship Id="rId40" Type="http://schemas.openxmlformats.org/officeDocument/2006/relationships/hyperlink" Target="https://www.smilingmind.com.au/mindfulness" TargetMode="External"/><Relationship Id="rId45" Type="http://schemas.openxmlformats.org/officeDocument/2006/relationships/hyperlink" Target="https://www.youtube.com/user/calmdotcom" TargetMode="External"/><Relationship Id="rId53" Type="http://schemas.openxmlformats.org/officeDocument/2006/relationships/hyperlink" Target="https://kidshealth.org/en/kids/grow/?WT.ac=k-nav-grow" TargetMode="External"/><Relationship Id="rId58" Type="http://schemas.openxmlformats.org/officeDocument/2006/relationships/hyperlink" Target="https://help.monkeylearn.com/en/articles/5504716-word-cloud-faq" TargetMode="External"/><Relationship Id="rId66" Type="http://schemas.openxmlformats.org/officeDocument/2006/relationships/footer" Target="footer8.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gdhr.wa.gov.au/-/-laugh-and-learn-videos-puberty-part-2" TargetMode="External"/><Relationship Id="rId1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yperlink" Target="https://gdhr.wa.gov.au/guides/what-to-teach/protective-interrupting" TargetMode="External"/><Relationship Id="rId30" Type="http://schemas.openxmlformats.org/officeDocument/2006/relationships/hyperlink" Target="https://www.macmillandictionary.com/buzzword/entries/wordle.html" TargetMode="External"/><Relationship Id="rId35" Type="http://schemas.openxmlformats.org/officeDocument/2006/relationships/hyperlink" Target="https://gdhr.wa.gov.au/-/-laugh-and-learn-videos-puberty-part-2" TargetMode="External"/><Relationship Id="rId43" Type="http://schemas.openxmlformats.org/officeDocument/2006/relationships/hyperlink" Target="https://www.youtube.com/user/SmilingMindTV/playlists" TargetMode="External"/><Relationship Id="rId48" Type="http://schemas.openxmlformats.org/officeDocument/2006/relationships/hyperlink" Target="https://gdhr.wa.gov.au/guides/what-to-teach" TargetMode="External"/><Relationship Id="rId56" Type="http://schemas.openxmlformats.org/officeDocument/2006/relationships/hyperlink" Target="https://gdhr.wa.gov.au/-/puberty" TargetMode="External"/><Relationship Id="rId64" Type="http://schemas.openxmlformats.org/officeDocument/2006/relationships/hyperlink" Target="https://www.beyondblue.org.au/" TargetMode="External"/><Relationship Id="rId69" Type="http://schemas.openxmlformats.org/officeDocument/2006/relationships/hyperlink" Target="http://www.smilingmind.com.au" TargetMode="External"/><Relationship Id="rId8" Type="http://schemas.openxmlformats.org/officeDocument/2006/relationships/webSettings" Target="webSettings.xml"/><Relationship Id="rId51" Type="http://schemas.openxmlformats.org/officeDocument/2006/relationships/hyperlink" Target="https://gdhr.wa.gov.au/guides/what-to-teach/question-box" TargetMode="External"/><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yperlink" Target="https://k10outline.scsa.wa.edu.au/home/wa-curriculum/learning-areas/health-and-physical-education/p-10-hpe-teaching/health-and-physical-education-ways-of-teaching" TargetMode="External"/><Relationship Id="rId25" Type="http://schemas.openxmlformats.org/officeDocument/2006/relationships/hyperlink" Target="https://gdhr.wa.gov.au/learning/teaching-strategies/making-decisions/one-step-removed" TargetMode="External"/><Relationship Id="rId33" Type="http://schemas.openxmlformats.org/officeDocument/2006/relationships/hyperlink" Target="https://www.youtube.com/watch?v=71_NkXgAK1g" TargetMode="External"/><Relationship Id="rId38" Type="http://schemas.openxmlformats.org/officeDocument/2006/relationships/footer" Target="footer6.xml"/><Relationship Id="rId46" Type="http://schemas.openxmlformats.org/officeDocument/2006/relationships/hyperlink" Target="https://www.headandheartmindfulness.com.au/" TargetMode="External"/><Relationship Id="rId59" Type="http://schemas.openxmlformats.org/officeDocument/2006/relationships/hyperlink" Target="https://positivepsychology.com/positive-self-talk/" TargetMode="External"/><Relationship Id="rId67" Type="http://schemas.openxmlformats.org/officeDocument/2006/relationships/footer" Target="footer9.xml"/><Relationship Id="rId20" Type="http://schemas.openxmlformats.org/officeDocument/2006/relationships/header" Target="header2.xml"/><Relationship Id="rId41" Type="http://schemas.openxmlformats.org/officeDocument/2006/relationships/hyperlink" Target="https://www.smilingmind.com.au/smiling-mind-app" TargetMode="External"/><Relationship Id="rId54" Type="http://schemas.openxmlformats.org/officeDocument/2006/relationships/hyperlink" Target="https://www.getthefacts.health.wa.gov.au/our-bodies" TargetMode="External"/><Relationship Id="rId62" Type="http://schemas.openxmlformats.org/officeDocument/2006/relationships/hyperlink" Target="https://www.sdera.wa.edu.au/resources/secondary-resources/challenges-and-choices-drug-education-resources/" TargetMode="External"/><Relationship Id="rId70" Type="http://schemas.openxmlformats.org/officeDocument/2006/relationships/footer" Target="footer1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jpg"/><Relationship Id="rId28" Type="http://schemas.openxmlformats.org/officeDocument/2006/relationships/hyperlink" Target="https://gdhr.wa.gov.au/guides/what-to-teach/question-box" TargetMode="External"/><Relationship Id="rId36" Type="http://schemas.openxmlformats.org/officeDocument/2006/relationships/hyperlink" Target="https://www.sdera.wa.edu.au/resources/secondary-resources/challenges-and-choices-drug-education-resources/" TargetMode="External"/><Relationship Id="rId49" Type="http://schemas.openxmlformats.org/officeDocument/2006/relationships/hyperlink" Target="https://gdhr.wa.gov.au/essential-tools/group-agreement" TargetMode="External"/><Relationship Id="rId57" Type="http://schemas.openxmlformats.org/officeDocument/2006/relationships/hyperlink" Target="https://bodytalk.org.au/puberty/" TargetMode="External"/><Relationship Id="rId10" Type="http://schemas.openxmlformats.org/officeDocument/2006/relationships/endnotes" Target="endnotes.xml"/><Relationship Id="rId31" Type="http://schemas.openxmlformats.org/officeDocument/2006/relationships/hyperlink" Target="https://www.sdera.wa.edu.au/resources/secondary-resources/challenges-and-choices-road-safety-education-resources/" TargetMode="External"/><Relationship Id="rId44" Type="http://schemas.openxmlformats.org/officeDocument/2006/relationships/hyperlink" Target="https://www.youtube.com/playlist?list=PLp3vpYbUmIqdvcm0iwswX-_VXE7ldTGvp" TargetMode="External"/><Relationship Id="rId52" Type="http://schemas.openxmlformats.org/officeDocument/2006/relationships/hyperlink" Target="https://online.visual-paradigm.com/diagrams/templates/kwl-chart/kwl-chart-template-2/" TargetMode="External"/><Relationship Id="rId60" Type="http://schemas.openxmlformats.org/officeDocument/2006/relationships/hyperlink" Target="https://www.sdera.wa.edu.au/resources/secondary-resources/challenges-and-choices-drug-education-resources/" TargetMode="External"/><Relationship Id="rId65" Type="http://schemas.openxmlformats.org/officeDocument/2006/relationships/hyperlink" Target="https://kidshelpline.com.au/" TargetMode="External"/><Relationship Id="rId73"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k10outline.scsa.wa.edu.au/home/wa-curriculum/learning-areas/health-and-physical-education/p-10-hpe-assessing/health-and-physical-education-ways-of-assessing" TargetMode="External"/><Relationship Id="rId39" Type="http://schemas.openxmlformats.org/officeDocument/2006/relationships/footer" Target="footer7.xml"/><Relationship Id="rId34" Type="http://schemas.openxmlformats.org/officeDocument/2006/relationships/hyperlink" Target="https://www.youtube.com/watch?v=WzWqF-ac8ck" TargetMode="External"/><Relationship Id="rId50" Type="http://schemas.openxmlformats.org/officeDocument/2006/relationships/hyperlink" Target="https://gdhr.wa.gov.au/guides/what-to-teach/protective-interrupting" TargetMode="External"/><Relationship Id="rId55" Type="http://schemas.openxmlformats.org/officeDocument/2006/relationships/hyperlink" Target="https://gdhr.wa.gov.au/resources/resource-library" TargetMode="External"/><Relationship Id="rId7" Type="http://schemas.openxmlformats.org/officeDocument/2006/relationships/settings" Target="settings.xml"/><Relationship Id="rId71" Type="http://schemas.openxmlformats.org/officeDocument/2006/relationships/footer" Target="foot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0736A3-7A37-4B7F-89DD-1770A5F14ADF}">
  <ds:schemaRefs>
    <ds:schemaRef ds:uri="http://schemas.openxmlformats.org/officeDocument/2006/bibliography"/>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54</Pages>
  <Words>10213</Words>
  <Characters>58317</Characters>
  <Application>Microsoft Office Word</Application>
  <DocSecurity>0</DocSecurity>
  <Lines>1325</Lines>
  <Paragraphs>889</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67641</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Symons</dc:creator>
  <cp:lastModifiedBy>Claudia Werch</cp:lastModifiedBy>
  <cp:revision>11</cp:revision>
  <cp:lastPrinted>2025-10-21T06:12:00Z</cp:lastPrinted>
  <dcterms:created xsi:type="dcterms:W3CDTF">2025-12-05T02:50:00Z</dcterms:created>
  <dcterms:modified xsi:type="dcterms:W3CDTF">2025-12-23T07:31:00Z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