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35FAB" w14:textId="5AA3D402" w:rsidR="00BE3E2B" w:rsidRPr="00F51903" w:rsidRDefault="002902AE" w:rsidP="003B6DD5">
      <w:pPr>
        <w:pStyle w:val="CSPcovertitle1"/>
      </w:pPr>
      <w:bookmarkStart w:id="0" w:name="_Toc39664651"/>
      <w:bookmarkStart w:id="1" w:name="_Hlk215834103"/>
      <w:r w:rsidRPr="00F932F5">
        <w:drawing>
          <wp:anchor distT="0" distB="0" distL="114300" distR="114300" simplePos="0" relativeHeight="251728384" behindDoc="1" locked="0" layoutInCell="1" allowOverlap="1" wp14:anchorId="7EC363B2" wp14:editId="40222B16">
            <wp:simplePos x="0" y="0"/>
            <wp:positionH relativeFrom="column">
              <wp:posOffset>-915307</wp:posOffset>
            </wp:positionH>
            <wp:positionV relativeFrom="paragraph">
              <wp:posOffset>-1053465</wp:posOffset>
            </wp:positionV>
            <wp:extent cx="7595405" cy="10743823"/>
            <wp:effectExtent l="0" t="0" r="571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5405" cy="10743823"/>
                    </a:xfrm>
                    <a:prstGeom prst="rect">
                      <a:avLst/>
                    </a:prstGeom>
                  </pic:spPr>
                </pic:pic>
              </a:graphicData>
            </a:graphic>
            <wp14:sizeRelH relativeFrom="margin">
              <wp14:pctWidth>0</wp14:pctWidth>
            </wp14:sizeRelH>
            <wp14:sizeRelV relativeFrom="margin">
              <wp14:pctHeight>0</wp14:pctHeight>
            </wp14:sizeRelV>
          </wp:anchor>
        </w:drawing>
      </w:r>
      <w:bookmarkStart w:id="2" w:name="_Hlk215833143"/>
      <w:bookmarkEnd w:id="0"/>
      <w:r w:rsidR="00BE3E2B" w:rsidRPr="00F932F5">
        <w:t xml:space="preserve">Humanities </w:t>
      </w:r>
      <w:r w:rsidR="00A171AE">
        <w:t>a</w:t>
      </w:r>
      <w:r w:rsidR="009E689E" w:rsidRPr="00F932F5">
        <w:t xml:space="preserve">nd </w:t>
      </w:r>
      <w:r w:rsidR="00BE3E2B" w:rsidRPr="00F932F5">
        <w:t>Social Sciences</w:t>
      </w:r>
      <w:bookmarkEnd w:id="2"/>
      <w:r w:rsidR="009E689E" w:rsidRPr="00F932F5">
        <w:t>:</w:t>
      </w:r>
      <w:r w:rsidR="009E689E" w:rsidRPr="00F51903">
        <w:t xml:space="preserve"> </w:t>
      </w:r>
      <w:r w:rsidR="00BE3E2B" w:rsidRPr="00F51903">
        <w:t>Geography</w:t>
      </w:r>
    </w:p>
    <w:bookmarkEnd w:id="1"/>
    <w:p w14:paraId="7EC35FAC" w14:textId="511778D8" w:rsidR="00BE3E2B" w:rsidRPr="00F51903" w:rsidRDefault="00D8184A" w:rsidP="00A402DF">
      <w:pPr>
        <w:pStyle w:val="CSPcovertitle2"/>
      </w:pPr>
      <w:r w:rsidRPr="00F51903">
        <w:t xml:space="preserve">Teaching, </w:t>
      </w:r>
      <w:r w:rsidR="0057442F" w:rsidRPr="00F51903">
        <w:t>l</w:t>
      </w:r>
      <w:r w:rsidRPr="00F51903">
        <w:t xml:space="preserve">earning and </w:t>
      </w:r>
      <w:r w:rsidR="0057442F" w:rsidRPr="00F51903">
        <w:t>a</w:t>
      </w:r>
      <w:r w:rsidRPr="00F51903">
        <w:t xml:space="preserve">ssessment </w:t>
      </w:r>
      <w:r w:rsidR="0057442F" w:rsidRPr="00F51903">
        <w:t>e</w:t>
      </w:r>
      <w:r w:rsidRPr="00F51903">
        <w:t>xemplar</w:t>
      </w:r>
    </w:p>
    <w:p w14:paraId="7EC35FAD" w14:textId="77777777" w:rsidR="00BE3E2B" w:rsidRPr="00F51903" w:rsidRDefault="00BE3E2B" w:rsidP="00A402DF">
      <w:pPr>
        <w:pStyle w:val="CSPcovertitle3"/>
      </w:pPr>
      <w:r w:rsidRPr="00F51903">
        <w:t>Year 7</w:t>
      </w:r>
    </w:p>
    <w:p w14:paraId="6FDE8A10" w14:textId="76E6C5A0" w:rsidR="004D7C38" w:rsidRPr="004D7C38" w:rsidRDefault="00B81915" w:rsidP="00A402DF">
      <w:pPr>
        <w:pStyle w:val="CSPcovertitle3"/>
        <w:spacing w:before="0"/>
      </w:pPr>
      <w:r w:rsidRPr="00F51903">
        <w:t>Water in Australia</w:t>
      </w:r>
      <w:r w:rsidR="004D7C38">
        <w:br w:type="page"/>
      </w:r>
    </w:p>
    <w:p w14:paraId="5BF66A43" w14:textId="77777777" w:rsidR="0058700A" w:rsidRPr="0058700A" w:rsidRDefault="0058700A" w:rsidP="0058700A">
      <w:pPr>
        <w:tabs>
          <w:tab w:val="left" w:pos="1896"/>
        </w:tabs>
        <w:spacing w:after="200"/>
        <w:rPr>
          <w:rFonts w:ascii="Calibri" w:eastAsia="MS Mincho" w:hAnsi="Calibri" w:cs="Mangal"/>
          <w:b/>
          <w:szCs w:val="16"/>
        </w:rPr>
      </w:pPr>
      <w:bookmarkStart w:id="3" w:name="_Toc52527794"/>
      <w:bookmarkStart w:id="4" w:name="_Toc54086950"/>
      <w:bookmarkStart w:id="5" w:name="_Toc55299210"/>
      <w:r w:rsidRPr="0058700A">
        <w:rPr>
          <w:rFonts w:ascii="Calibri" w:eastAsia="MS Mincho" w:hAnsi="Calibri" w:cs="Mangal"/>
          <w:b/>
          <w:szCs w:val="16"/>
        </w:rPr>
        <w:lastRenderedPageBreak/>
        <w:t>Acknowledgement of Country</w:t>
      </w:r>
    </w:p>
    <w:p w14:paraId="175760F0" w14:textId="77777777" w:rsidR="0058700A" w:rsidRPr="0058700A" w:rsidRDefault="0058700A" w:rsidP="0058700A">
      <w:pPr>
        <w:spacing w:after="100" w:afterAutospacing="1"/>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E2E8D70" w14:textId="77777777" w:rsidR="0058700A" w:rsidRPr="0058700A" w:rsidRDefault="0058700A" w:rsidP="0058700A">
      <w:pPr>
        <w:spacing w:after="200"/>
        <w:rPr>
          <w:rFonts w:ascii="Calibri" w:eastAsia="Batang" w:hAnsi="Calibri" w:cs="Calibri"/>
          <w:b/>
          <w:szCs w:val="16"/>
          <w:lang w:eastAsia="zh-CN"/>
        </w:rPr>
      </w:pPr>
      <w:r w:rsidRPr="0058700A">
        <w:rPr>
          <w:rFonts w:ascii="Calibri" w:eastAsia="Batang" w:hAnsi="Calibri" w:cs="Calibri"/>
          <w:b/>
          <w:szCs w:val="16"/>
          <w:lang w:eastAsia="zh-CN"/>
        </w:rPr>
        <w:t>Background</w:t>
      </w:r>
    </w:p>
    <w:p w14:paraId="2AF4C8A5" w14:textId="77777777" w:rsidR="0058700A" w:rsidRPr="0058700A" w:rsidRDefault="0058700A" w:rsidP="0058239C">
      <w:pPr>
        <w:spacing w:after="3120"/>
        <w:rPr>
          <w:rFonts w:ascii="Calibri" w:eastAsia="Batang" w:hAnsi="Calibri" w:cs="Calibri"/>
          <w:shd w:val="clear" w:color="auto" w:fill="FEFEFE"/>
          <w:lang w:eastAsia="zh-CN"/>
        </w:rPr>
      </w:pPr>
      <w:r w:rsidRPr="0058700A">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lang w:eastAsia="zh-CN"/>
        </w:rPr>
        <w:t xml:space="preserve">School Education Act Employees (Teachers and Administrators) General Agreement 2017 </w:t>
      </w:r>
      <w:r w:rsidRPr="0058700A">
        <w:rPr>
          <w:rFonts w:ascii="Calibri" w:eastAsia="Batang" w:hAnsi="Calibri" w:cs="Calibri"/>
          <w:shd w:val="clear" w:color="auto" w:fill="FEFEFE"/>
          <w:lang w:eastAsia="zh-CN"/>
        </w:rPr>
        <w:t>(Clause 61.1–61.3).</w:t>
      </w:r>
    </w:p>
    <w:p w14:paraId="0BC23C4F" w14:textId="77777777" w:rsidR="0058700A" w:rsidRPr="0058700A" w:rsidRDefault="0058700A" w:rsidP="0058700A">
      <w:pPr>
        <w:spacing w:after="200"/>
        <w:rPr>
          <w:rFonts w:ascii="Calibri" w:eastAsia="MS Mincho" w:hAnsi="Calibri" w:cs="Mangal"/>
          <w:b/>
          <w:bCs/>
          <w:sz w:val="20"/>
          <w:szCs w:val="20"/>
        </w:rPr>
      </w:pPr>
      <w:r w:rsidRPr="0058700A">
        <w:rPr>
          <w:rFonts w:ascii="Calibri" w:eastAsia="MS Mincho" w:hAnsi="Calibri" w:cs="Mangal"/>
          <w:b/>
          <w:bCs/>
          <w:sz w:val="20"/>
          <w:szCs w:val="20"/>
          <w:lang w:eastAsia="zh-CN"/>
        </w:rPr>
        <w:t>Copyright</w:t>
      </w:r>
    </w:p>
    <w:p w14:paraId="3590586C" w14:textId="77777777" w:rsidR="0058700A" w:rsidRPr="0058700A" w:rsidRDefault="0058700A" w:rsidP="0058700A">
      <w:pPr>
        <w:spacing w:after="200"/>
        <w:rPr>
          <w:rFonts w:ascii="Calibri" w:eastAsia="MS Mincho" w:hAnsi="Calibri" w:cs="Mangal"/>
          <w:sz w:val="20"/>
          <w:szCs w:val="20"/>
          <w:lang w:eastAsia="zh-CN"/>
        </w:rPr>
      </w:pPr>
      <w:r w:rsidRPr="0058700A">
        <w:rPr>
          <w:rFonts w:ascii="Calibri" w:eastAsia="MS Mincho" w:hAnsi="Calibri" w:cs="Mangal"/>
          <w:sz w:val="20"/>
          <w:szCs w:val="20"/>
          <w:lang w:eastAsia="zh-CN"/>
        </w:rPr>
        <w:t>© School Curriculum and Standards Authority, 2024</w:t>
      </w:r>
    </w:p>
    <w:p w14:paraId="7D9D0A23" w14:textId="77777777" w:rsidR="0058700A" w:rsidRPr="000A203A" w:rsidRDefault="0058700A" w:rsidP="000A203A">
      <w:pPr>
        <w:rPr>
          <w:sz w:val="20"/>
          <w:szCs w:val="20"/>
        </w:rPr>
      </w:pPr>
      <w:r w:rsidRPr="000A203A">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C9AD7EE" w14:textId="77777777" w:rsidR="0058700A" w:rsidRPr="000A203A" w:rsidRDefault="0058700A" w:rsidP="000A203A">
      <w:pPr>
        <w:rPr>
          <w:sz w:val="20"/>
          <w:szCs w:val="20"/>
        </w:rPr>
      </w:pPr>
      <w:r w:rsidRPr="000A203A">
        <w:rPr>
          <w:sz w:val="20"/>
          <w:szCs w:val="20"/>
        </w:rPr>
        <w:t>Copying or communication for any other purpose can be done only within the terms of the</w:t>
      </w:r>
      <w:r w:rsidRPr="000A203A">
        <w:rPr>
          <w:i/>
          <w:iCs/>
          <w:sz w:val="20"/>
          <w:szCs w:val="20"/>
        </w:rPr>
        <w:t xml:space="preserve"> Copyright Act 1968</w:t>
      </w:r>
      <w:r w:rsidRPr="000A203A">
        <w:rPr>
          <w:sz w:val="20"/>
          <w:szCs w:val="20"/>
        </w:rPr>
        <w:t xml:space="preserve"> or with prior written permission of the Authority. Copying or communication of any third-party copyright material can be done only within the terms of the </w:t>
      </w:r>
      <w:r w:rsidRPr="000A203A">
        <w:rPr>
          <w:i/>
          <w:iCs/>
          <w:sz w:val="20"/>
          <w:szCs w:val="20"/>
        </w:rPr>
        <w:t>Copyright Act 1968</w:t>
      </w:r>
      <w:r w:rsidRPr="000A203A">
        <w:rPr>
          <w:sz w:val="20"/>
          <w:szCs w:val="20"/>
        </w:rPr>
        <w:t xml:space="preserve"> or with permission of the copyright owners.</w:t>
      </w:r>
    </w:p>
    <w:p w14:paraId="2B5A78A3" w14:textId="77777777" w:rsidR="0058700A" w:rsidRPr="000A203A" w:rsidRDefault="0058700A" w:rsidP="000A203A">
      <w:pPr>
        <w:rPr>
          <w:rFonts w:ascii="Calibri" w:eastAsia="Calibri" w:hAnsi="Calibri" w:cs="Calibri"/>
          <w:sz w:val="20"/>
          <w:szCs w:val="20"/>
          <w:lang w:eastAsia="en-US"/>
        </w:rPr>
      </w:pPr>
      <w:r w:rsidRPr="000A203A">
        <w:rPr>
          <w:rFonts w:ascii="Calibri" w:eastAsia="Calibri" w:hAnsi="Calibri" w:cs="Calibri"/>
          <w:sz w:val="20"/>
          <w:szCs w:val="20"/>
          <w:lang w:eastAsia="en-US"/>
        </w:rPr>
        <w:t xml:space="preserve">Any content in this document that has been derived from the </w:t>
      </w:r>
      <w:r w:rsidRPr="000A203A">
        <w:rPr>
          <w:sz w:val="20"/>
          <w:szCs w:val="20"/>
        </w:rPr>
        <w:t>Australian</w:t>
      </w:r>
      <w:r w:rsidRPr="000A203A">
        <w:rPr>
          <w:rFonts w:ascii="Calibri" w:eastAsia="Calibri" w:hAnsi="Calibri" w:cs="Calibri"/>
          <w:sz w:val="20"/>
          <w:szCs w:val="20"/>
          <w:lang w:eastAsia="en-US"/>
        </w:rPr>
        <w:t xml:space="preserve"> Curriculum may be used under the terms of the </w:t>
      </w:r>
      <w:hyperlink r:id="rId12" w:tgtFrame="_blank" w:history="1">
        <w:r w:rsidRPr="000A203A">
          <w:rPr>
            <w:rStyle w:val="Hyperlink"/>
            <w:sz w:val="20"/>
            <w:szCs w:val="20"/>
          </w:rPr>
          <w:t>Creative Commons Attribution 4.0 International licence</w:t>
        </w:r>
      </w:hyperlink>
      <w:r w:rsidRPr="000A203A">
        <w:rPr>
          <w:rStyle w:val="Hyperlink"/>
          <w:sz w:val="20"/>
          <w:szCs w:val="20"/>
        </w:rPr>
        <w:t>.</w:t>
      </w:r>
    </w:p>
    <w:p w14:paraId="48D2E160" w14:textId="77777777" w:rsidR="0058700A" w:rsidRPr="000A203A" w:rsidRDefault="0058700A" w:rsidP="0058700A">
      <w:pPr>
        <w:jc w:val="both"/>
        <w:rPr>
          <w:rFonts w:ascii="Calibri" w:eastAsia="MS Mincho" w:hAnsi="Calibri" w:cs="Calibri"/>
          <w:b/>
          <w:sz w:val="20"/>
          <w:szCs w:val="20"/>
          <w:lang w:val="en-GB"/>
        </w:rPr>
      </w:pPr>
      <w:r w:rsidRPr="000A203A">
        <w:rPr>
          <w:rFonts w:ascii="Calibri" w:eastAsia="MS Mincho" w:hAnsi="Calibri" w:cs="Calibri"/>
          <w:b/>
          <w:sz w:val="20"/>
          <w:szCs w:val="20"/>
          <w:lang w:val="en-GB"/>
        </w:rPr>
        <w:t>Disclaimer</w:t>
      </w:r>
    </w:p>
    <w:p w14:paraId="54FD972C" w14:textId="77777777" w:rsidR="0058700A" w:rsidRDefault="0058700A" w:rsidP="000A203A">
      <w:pPr>
        <w:rPr>
          <w:rFonts w:cs="Mangal"/>
          <w:sz w:val="20"/>
          <w:szCs w:val="20"/>
        </w:rPr>
      </w:pPr>
      <w:r w:rsidRPr="000A203A">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0A203A">
        <w:rPr>
          <w:rFonts w:cs="Mangal"/>
          <w:sz w:val="20"/>
          <w:szCs w:val="20"/>
        </w:rPr>
        <w:t>Teachers must exercise their professional judgement as to the appropriateness of any they may wish to use</w:t>
      </w:r>
      <w:r w:rsidR="004D7C38">
        <w:rPr>
          <w:rFonts w:cs="Mangal"/>
          <w:sz w:val="20"/>
          <w:szCs w:val="20"/>
        </w:rPr>
        <w:t>.</w:t>
      </w:r>
    </w:p>
    <w:p w14:paraId="1F67115F" w14:textId="0A120EB9" w:rsidR="0058239C" w:rsidRDefault="0058239C" w:rsidP="000A203A">
      <w:pPr>
        <w:rPr>
          <w:rFonts w:cs="Mangal"/>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7C6B0C">
        <w:rPr>
          <w:rFonts w:cstheme="minorHAnsi"/>
          <w:sz w:val="20"/>
          <w:szCs w:val="20"/>
        </w:rPr>
        <w:t>.</w:t>
      </w:r>
    </w:p>
    <w:p w14:paraId="5D1D09BF" w14:textId="28D480E1" w:rsidR="004D7C38" w:rsidRPr="000A203A" w:rsidRDefault="004D7C38" w:rsidP="000A203A">
      <w:pPr>
        <w:rPr>
          <w:rFonts w:eastAsia="Calibri"/>
          <w:sz w:val="20"/>
          <w:szCs w:val="20"/>
        </w:rPr>
        <w:sectPr w:rsidR="004D7C38" w:rsidRPr="000A203A" w:rsidSect="004D7C38">
          <w:footerReference w:type="default" r:id="rId13"/>
          <w:pgSz w:w="11907" w:h="16840" w:code="9"/>
          <w:pgMar w:top="1644" w:right="1418" w:bottom="1276" w:left="1418" w:header="680" w:footer="567" w:gutter="0"/>
          <w:pgNumType w:fmt="lowerRoman" w:start="1"/>
          <w:cols w:space="708"/>
          <w:titlePg/>
          <w:docGrid w:linePitch="360"/>
        </w:sectPr>
      </w:pPr>
    </w:p>
    <w:p w14:paraId="4CBA6A8F" w14:textId="28E811F5" w:rsidR="007F3ADF" w:rsidRDefault="002C2A7E" w:rsidP="002C2A7E">
      <w:pPr>
        <w:pStyle w:val="SCSATOCHeading"/>
      </w:pPr>
      <w:bookmarkStart w:id="6" w:name="_Hlk206419876"/>
      <w:r>
        <w:lastRenderedPageBreak/>
        <w:t>Contents</w:t>
      </w:r>
    </w:p>
    <w:bookmarkEnd w:id="6"/>
    <w:p w14:paraId="00DCFA60" w14:textId="6EA7B0FB" w:rsidR="00BC2233" w:rsidRDefault="00474FA1">
      <w:pPr>
        <w:pStyle w:val="TOC1"/>
        <w:rPr>
          <w:b w:val="0"/>
          <w:kern w:val="2"/>
          <w:sz w:val="24"/>
          <w:szCs w:val="24"/>
          <w14:ligatures w14:val="standardContextual"/>
        </w:rPr>
      </w:pPr>
      <w:r>
        <w:fldChar w:fldCharType="begin"/>
      </w:r>
      <w:r>
        <w:instrText xml:space="preserve"> TOC \o "1-1" \h \z \t "Heading 2,2,SCSA Plain Heading 2,2" </w:instrText>
      </w:r>
      <w:r>
        <w:fldChar w:fldCharType="separate"/>
      </w:r>
      <w:hyperlink w:anchor="_Toc219199031" w:history="1">
        <w:r w:rsidR="00BC2233" w:rsidRPr="00861463">
          <w:rPr>
            <w:rStyle w:val="Hyperlink"/>
          </w:rPr>
          <w:t>The Western Australian Curriculum</w:t>
        </w:r>
        <w:r w:rsidR="00BC2233">
          <w:rPr>
            <w:webHidden/>
          </w:rPr>
          <w:tab/>
        </w:r>
        <w:r w:rsidR="00BC2233">
          <w:rPr>
            <w:webHidden/>
          </w:rPr>
          <w:fldChar w:fldCharType="begin"/>
        </w:r>
        <w:r w:rsidR="00BC2233">
          <w:rPr>
            <w:webHidden/>
          </w:rPr>
          <w:instrText xml:space="preserve"> PAGEREF _Toc219199031 \h </w:instrText>
        </w:r>
        <w:r w:rsidR="00BC2233">
          <w:rPr>
            <w:webHidden/>
          </w:rPr>
        </w:r>
        <w:r w:rsidR="00BC2233">
          <w:rPr>
            <w:webHidden/>
          </w:rPr>
          <w:fldChar w:fldCharType="separate"/>
        </w:r>
        <w:r w:rsidR="00BC2233">
          <w:rPr>
            <w:webHidden/>
          </w:rPr>
          <w:t>1</w:t>
        </w:r>
        <w:r w:rsidR="00BC2233">
          <w:rPr>
            <w:webHidden/>
          </w:rPr>
          <w:fldChar w:fldCharType="end"/>
        </w:r>
      </w:hyperlink>
    </w:p>
    <w:p w14:paraId="387DDB2A" w14:textId="7AA00C29" w:rsidR="00BC2233" w:rsidRDefault="00BC2233">
      <w:pPr>
        <w:pStyle w:val="TOC2"/>
        <w:rPr>
          <w:rFonts w:cstheme="minorBidi"/>
          <w:kern w:val="2"/>
          <w:sz w:val="24"/>
          <w:szCs w:val="24"/>
          <w14:ligatures w14:val="standardContextual"/>
        </w:rPr>
      </w:pPr>
      <w:hyperlink w:anchor="_Toc219199032" w:history="1">
        <w:r w:rsidRPr="00861463">
          <w:rPr>
            <w:rStyle w:val="Hyperlink"/>
          </w:rPr>
          <w:t>The Humanities and Social Sciences curriculum</w:t>
        </w:r>
        <w:r>
          <w:rPr>
            <w:webHidden/>
          </w:rPr>
          <w:tab/>
        </w:r>
        <w:r>
          <w:rPr>
            <w:webHidden/>
          </w:rPr>
          <w:fldChar w:fldCharType="begin"/>
        </w:r>
        <w:r>
          <w:rPr>
            <w:webHidden/>
          </w:rPr>
          <w:instrText xml:space="preserve"> PAGEREF _Toc219199032 \h </w:instrText>
        </w:r>
        <w:r>
          <w:rPr>
            <w:webHidden/>
          </w:rPr>
        </w:r>
        <w:r>
          <w:rPr>
            <w:webHidden/>
          </w:rPr>
          <w:fldChar w:fldCharType="separate"/>
        </w:r>
        <w:r>
          <w:rPr>
            <w:webHidden/>
          </w:rPr>
          <w:t>1</w:t>
        </w:r>
        <w:r>
          <w:rPr>
            <w:webHidden/>
          </w:rPr>
          <w:fldChar w:fldCharType="end"/>
        </w:r>
      </w:hyperlink>
    </w:p>
    <w:p w14:paraId="4F4DAD21" w14:textId="2E8C7C72" w:rsidR="00BC2233" w:rsidRDefault="00BC2233">
      <w:pPr>
        <w:pStyle w:val="TOC1"/>
        <w:rPr>
          <w:b w:val="0"/>
          <w:kern w:val="2"/>
          <w:sz w:val="24"/>
          <w:szCs w:val="24"/>
          <w14:ligatures w14:val="standardContextual"/>
        </w:rPr>
      </w:pPr>
      <w:hyperlink w:anchor="_Toc219199033" w:history="1">
        <w:r w:rsidRPr="00861463">
          <w:rPr>
            <w:rStyle w:val="Hyperlink"/>
          </w:rPr>
          <w:t>This exemplar</w:t>
        </w:r>
        <w:r>
          <w:rPr>
            <w:webHidden/>
          </w:rPr>
          <w:tab/>
        </w:r>
        <w:r>
          <w:rPr>
            <w:webHidden/>
          </w:rPr>
          <w:fldChar w:fldCharType="begin"/>
        </w:r>
        <w:r>
          <w:rPr>
            <w:webHidden/>
          </w:rPr>
          <w:instrText xml:space="preserve"> PAGEREF _Toc219199033 \h </w:instrText>
        </w:r>
        <w:r>
          <w:rPr>
            <w:webHidden/>
          </w:rPr>
        </w:r>
        <w:r>
          <w:rPr>
            <w:webHidden/>
          </w:rPr>
          <w:fldChar w:fldCharType="separate"/>
        </w:r>
        <w:r>
          <w:rPr>
            <w:webHidden/>
          </w:rPr>
          <w:t>2</w:t>
        </w:r>
        <w:r>
          <w:rPr>
            <w:webHidden/>
          </w:rPr>
          <w:fldChar w:fldCharType="end"/>
        </w:r>
      </w:hyperlink>
    </w:p>
    <w:p w14:paraId="71F7AC3E" w14:textId="2D6C683F" w:rsidR="00BC2233" w:rsidRDefault="00BC2233">
      <w:pPr>
        <w:pStyle w:val="TOC2"/>
        <w:rPr>
          <w:rFonts w:cstheme="minorBidi"/>
          <w:kern w:val="2"/>
          <w:sz w:val="24"/>
          <w:szCs w:val="24"/>
          <w14:ligatures w14:val="standardContextual"/>
        </w:rPr>
      </w:pPr>
      <w:hyperlink w:anchor="_Toc219199034" w:history="1">
        <w:r w:rsidRPr="00861463">
          <w:rPr>
            <w:rStyle w:val="Hyperlink"/>
          </w:rPr>
          <w:t>Catering for diversity</w:t>
        </w:r>
        <w:r>
          <w:rPr>
            <w:webHidden/>
          </w:rPr>
          <w:tab/>
        </w:r>
        <w:r>
          <w:rPr>
            <w:webHidden/>
          </w:rPr>
          <w:fldChar w:fldCharType="begin"/>
        </w:r>
        <w:r>
          <w:rPr>
            <w:webHidden/>
          </w:rPr>
          <w:instrText xml:space="preserve"> PAGEREF _Toc219199034 \h </w:instrText>
        </w:r>
        <w:r>
          <w:rPr>
            <w:webHidden/>
          </w:rPr>
        </w:r>
        <w:r>
          <w:rPr>
            <w:webHidden/>
          </w:rPr>
          <w:fldChar w:fldCharType="separate"/>
        </w:r>
        <w:r>
          <w:rPr>
            <w:webHidden/>
          </w:rPr>
          <w:t>2</w:t>
        </w:r>
        <w:r>
          <w:rPr>
            <w:webHidden/>
          </w:rPr>
          <w:fldChar w:fldCharType="end"/>
        </w:r>
      </w:hyperlink>
    </w:p>
    <w:p w14:paraId="4597BDE2" w14:textId="07E1CC43" w:rsidR="00BC2233" w:rsidRDefault="00BC2233">
      <w:pPr>
        <w:pStyle w:val="TOC2"/>
        <w:rPr>
          <w:rFonts w:cstheme="minorBidi"/>
          <w:kern w:val="2"/>
          <w:sz w:val="24"/>
          <w:szCs w:val="24"/>
          <w14:ligatures w14:val="standardContextual"/>
        </w:rPr>
      </w:pPr>
      <w:hyperlink w:anchor="_Toc219199035" w:history="1">
        <w:r w:rsidRPr="00861463">
          <w:rPr>
            <w:rStyle w:val="Hyperlink"/>
          </w:rPr>
          <w:t>Using this exemplar</w:t>
        </w:r>
        <w:r>
          <w:rPr>
            <w:webHidden/>
          </w:rPr>
          <w:tab/>
        </w:r>
        <w:r>
          <w:rPr>
            <w:webHidden/>
          </w:rPr>
          <w:fldChar w:fldCharType="begin"/>
        </w:r>
        <w:r>
          <w:rPr>
            <w:webHidden/>
          </w:rPr>
          <w:instrText xml:space="preserve"> PAGEREF _Toc219199035 \h </w:instrText>
        </w:r>
        <w:r>
          <w:rPr>
            <w:webHidden/>
          </w:rPr>
        </w:r>
        <w:r>
          <w:rPr>
            <w:webHidden/>
          </w:rPr>
          <w:fldChar w:fldCharType="separate"/>
        </w:r>
        <w:r>
          <w:rPr>
            <w:webHidden/>
          </w:rPr>
          <w:t>3</w:t>
        </w:r>
        <w:r>
          <w:rPr>
            <w:webHidden/>
          </w:rPr>
          <w:fldChar w:fldCharType="end"/>
        </w:r>
      </w:hyperlink>
    </w:p>
    <w:p w14:paraId="695C6E93" w14:textId="68AA2C62" w:rsidR="00BC2233" w:rsidRDefault="00BC2233">
      <w:pPr>
        <w:pStyle w:val="TOC2"/>
        <w:rPr>
          <w:rFonts w:cstheme="minorBidi"/>
          <w:kern w:val="2"/>
          <w:sz w:val="24"/>
          <w:szCs w:val="24"/>
          <w14:ligatures w14:val="standardContextual"/>
        </w:rPr>
      </w:pPr>
      <w:hyperlink w:anchor="_Toc219199036" w:history="1">
        <w:r w:rsidRPr="00861463">
          <w:rPr>
            <w:rStyle w:val="Hyperlink"/>
          </w:rPr>
          <w:t>Links to electronic resources</w:t>
        </w:r>
        <w:r>
          <w:rPr>
            <w:webHidden/>
          </w:rPr>
          <w:tab/>
        </w:r>
        <w:r>
          <w:rPr>
            <w:webHidden/>
          </w:rPr>
          <w:fldChar w:fldCharType="begin"/>
        </w:r>
        <w:r>
          <w:rPr>
            <w:webHidden/>
          </w:rPr>
          <w:instrText xml:space="preserve"> PAGEREF _Toc219199036 \h </w:instrText>
        </w:r>
        <w:r>
          <w:rPr>
            <w:webHidden/>
          </w:rPr>
        </w:r>
        <w:r>
          <w:rPr>
            <w:webHidden/>
          </w:rPr>
          <w:fldChar w:fldCharType="separate"/>
        </w:r>
        <w:r>
          <w:rPr>
            <w:webHidden/>
          </w:rPr>
          <w:t>3</w:t>
        </w:r>
        <w:r>
          <w:rPr>
            <w:webHidden/>
          </w:rPr>
          <w:fldChar w:fldCharType="end"/>
        </w:r>
      </w:hyperlink>
    </w:p>
    <w:p w14:paraId="1A0AF7B0" w14:textId="30FFB588" w:rsidR="00BC2233" w:rsidRDefault="00BC2233">
      <w:pPr>
        <w:pStyle w:val="TOC1"/>
        <w:rPr>
          <w:b w:val="0"/>
          <w:kern w:val="2"/>
          <w:sz w:val="24"/>
          <w:szCs w:val="24"/>
          <w14:ligatures w14:val="standardContextual"/>
        </w:rPr>
      </w:pPr>
      <w:hyperlink w:anchor="_Toc219199037" w:history="1">
        <w:r w:rsidRPr="00861463">
          <w:rPr>
            <w:rStyle w:val="Hyperlink"/>
          </w:rPr>
          <w:t>Resources legend</w:t>
        </w:r>
        <w:r>
          <w:rPr>
            <w:webHidden/>
          </w:rPr>
          <w:tab/>
        </w:r>
        <w:r>
          <w:rPr>
            <w:webHidden/>
          </w:rPr>
          <w:fldChar w:fldCharType="begin"/>
        </w:r>
        <w:r>
          <w:rPr>
            <w:webHidden/>
          </w:rPr>
          <w:instrText xml:space="preserve"> PAGEREF _Toc219199037 \h </w:instrText>
        </w:r>
        <w:r>
          <w:rPr>
            <w:webHidden/>
          </w:rPr>
        </w:r>
        <w:r>
          <w:rPr>
            <w:webHidden/>
          </w:rPr>
          <w:fldChar w:fldCharType="separate"/>
        </w:r>
        <w:r>
          <w:rPr>
            <w:webHidden/>
          </w:rPr>
          <w:t>4</w:t>
        </w:r>
        <w:r>
          <w:rPr>
            <w:webHidden/>
          </w:rPr>
          <w:fldChar w:fldCharType="end"/>
        </w:r>
      </w:hyperlink>
    </w:p>
    <w:p w14:paraId="31CCDF33" w14:textId="2ED86B03" w:rsidR="00BC2233" w:rsidRDefault="00BC2233">
      <w:pPr>
        <w:pStyle w:val="TOC1"/>
        <w:rPr>
          <w:b w:val="0"/>
          <w:kern w:val="2"/>
          <w:sz w:val="24"/>
          <w:szCs w:val="24"/>
          <w14:ligatures w14:val="standardContextual"/>
        </w:rPr>
      </w:pPr>
      <w:hyperlink w:anchor="_Toc219199038" w:history="1">
        <w:r w:rsidRPr="00861463">
          <w:rPr>
            <w:rStyle w:val="Hyperlink"/>
          </w:rPr>
          <w:t>Best practice</w:t>
        </w:r>
        <w:r>
          <w:rPr>
            <w:webHidden/>
          </w:rPr>
          <w:tab/>
        </w:r>
        <w:r>
          <w:rPr>
            <w:webHidden/>
          </w:rPr>
          <w:fldChar w:fldCharType="begin"/>
        </w:r>
        <w:r>
          <w:rPr>
            <w:webHidden/>
          </w:rPr>
          <w:instrText xml:space="preserve"> PAGEREF _Toc219199038 \h </w:instrText>
        </w:r>
        <w:r>
          <w:rPr>
            <w:webHidden/>
          </w:rPr>
        </w:r>
        <w:r>
          <w:rPr>
            <w:webHidden/>
          </w:rPr>
          <w:fldChar w:fldCharType="separate"/>
        </w:r>
        <w:r>
          <w:rPr>
            <w:webHidden/>
          </w:rPr>
          <w:t>5</w:t>
        </w:r>
        <w:r>
          <w:rPr>
            <w:webHidden/>
          </w:rPr>
          <w:fldChar w:fldCharType="end"/>
        </w:r>
      </w:hyperlink>
    </w:p>
    <w:p w14:paraId="1B9B6D37" w14:textId="4A0A7439" w:rsidR="00BC2233" w:rsidRDefault="00BC2233">
      <w:pPr>
        <w:pStyle w:val="TOC2"/>
        <w:rPr>
          <w:rFonts w:cstheme="minorBidi"/>
          <w:kern w:val="2"/>
          <w:sz w:val="24"/>
          <w:szCs w:val="24"/>
          <w14:ligatures w14:val="standardContextual"/>
        </w:rPr>
      </w:pPr>
      <w:hyperlink w:anchor="_Toc219199039" w:history="1">
        <w:r w:rsidRPr="00861463">
          <w:rPr>
            <w:rStyle w:val="Hyperlink"/>
            <w:rFonts w:eastAsia="Dotum"/>
          </w:rPr>
          <w:t>Teaching and learning</w:t>
        </w:r>
        <w:r>
          <w:rPr>
            <w:webHidden/>
          </w:rPr>
          <w:tab/>
        </w:r>
        <w:r>
          <w:rPr>
            <w:webHidden/>
          </w:rPr>
          <w:fldChar w:fldCharType="begin"/>
        </w:r>
        <w:r>
          <w:rPr>
            <w:webHidden/>
          </w:rPr>
          <w:instrText xml:space="preserve"> PAGEREF _Toc219199039 \h </w:instrText>
        </w:r>
        <w:r>
          <w:rPr>
            <w:webHidden/>
          </w:rPr>
        </w:r>
        <w:r>
          <w:rPr>
            <w:webHidden/>
          </w:rPr>
          <w:fldChar w:fldCharType="separate"/>
        </w:r>
        <w:r>
          <w:rPr>
            <w:webHidden/>
          </w:rPr>
          <w:t>5</w:t>
        </w:r>
        <w:r>
          <w:rPr>
            <w:webHidden/>
          </w:rPr>
          <w:fldChar w:fldCharType="end"/>
        </w:r>
      </w:hyperlink>
    </w:p>
    <w:p w14:paraId="34B9879C" w14:textId="039B3FEA" w:rsidR="00BC2233" w:rsidRDefault="00BC2233">
      <w:pPr>
        <w:pStyle w:val="TOC2"/>
        <w:rPr>
          <w:rFonts w:cstheme="minorBidi"/>
          <w:kern w:val="2"/>
          <w:sz w:val="24"/>
          <w:szCs w:val="24"/>
          <w14:ligatures w14:val="standardContextual"/>
        </w:rPr>
      </w:pPr>
      <w:hyperlink w:anchor="_Toc219199040" w:history="1">
        <w:r w:rsidRPr="00861463">
          <w:rPr>
            <w:rStyle w:val="Hyperlink"/>
            <w:rFonts w:eastAsia="Dotum"/>
          </w:rPr>
          <w:t>Assessing</w:t>
        </w:r>
        <w:r>
          <w:rPr>
            <w:webHidden/>
          </w:rPr>
          <w:tab/>
        </w:r>
        <w:r>
          <w:rPr>
            <w:webHidden/>
          </w:rPr>
          <w:fldChar w:fldCharType="begin"/>
        </w:r>
        <w:r>
          <w:rPr>
            <w:webHidden/>
          </w:rPr>
          <w:instrText xml:space="preserve"> PAGEREF _Toc219199040 \h </w:instrText>
        </w:r>
        <w:r>
          <w:rPr>
            <w:webHidden/>
          </w:rPr>
        </w:r>
        <w:r>
          <w:rPr>
            <w:webHidden/>
          </w:rPr>
          <w:fldChar w:fldCharType="separate"/>
        </w:r>
        <w:r>
          <w:rPr>
            <w:webHidden/>
          </w:rPr>
          <w:t>5</w:t>
        </w:r>
        <w:r>
          <w:rPr>
            <w:webHidden/>
          </w:rPr>
          <w:fldChar w:fldCharType="end"/>
        </w:r>
      </w:hyperlink>
    </w:p>
    <w:p w14:paraId="4C944117" w14:textId="0882B47F" w:rsidR="00BC2233" w:rsidRDefault="00BC2233">
      <w:pPr>
        <w:pStyle w:val="TOC2"/>
        <w:rPr>
          <w:rFonts w:cstheme="minorBidi"/>
          <w:kern w:val="2"/>
          <w:sz w:val="24"/>
          <w:szCs w:val="24"/>
          <w14:ligatures w14:val="standardContextual"/>
        </w:rPr>
      </w:pPr>
      <w:hyperlink w:anchor="_Toc219199041" w:history="1">
        <w:r w:rsidRPr="00861463">
          <w:rPr>
            <w:rStyle w:val="Hyperlink"/>
            <w:rFonts w:eastAsia="Dotum"/>
          </w:rPr>
          <w:t>Reflecting</w:t>
        </w:r>
        <w:r>
          <w:rPr>
            <w:webHidden/>
          </w:rPr>
          <w:tab/>
        </w:r>
        <w:r>
          <w:rPr>
            <w:webHidden/>
          </w:rPr>
          <w:fldChar w:fldCharType="begin"/>
        </w:r>
        <w:r>
          <w:rPr>
            <w:webHidden/>
          </w:rPr>
          <w:instrText xml:space="preserve"> PAGEREF _Toc219199041 \h </w:instrText>
        </w:r>
        <w:r>
          <w:rPr>
            <w:webHidden/>
          </w:rPr>
        </w:r>
        <w:r>
          <w:rPr>
            <w:webHidden/>
          </w:rPr>
          <w:fldChar w:fldCharType="separate"/>
        </w:r>
        <w:r>
          <w:rPr>
            <w:webHidden/>
          </w:rPr>
          <w:t>5</w:t>
        </w:r>
        <w:r>
          <w:rPr>
            <w:webHidden/>
          </w:rPr>
          <w:fldChar w:fldCharType="end"/>
        </w:r>
      </w:hyperlink>
    </w:p>
    <w:p w14:paraId="6E91EBE4" w14:textId="23472ED9" w:rsidR="00BC2233" w:rsidRDefault="00BC2233">
      <w:pPr>
        <w:pStyle w:val="TOC1"/>
        <w:rPr>
          <w:b w:val="0"/>
          <w:kern w:val="2"/>
          <w:sz w:val="24"/>
          <w:szCs w:val="24"/>
          <w14:ligatures w14:val="standardContextual"/>
        </w:rPr>
      </w:pPr>
      <w:hyperlink w:anchor="_Toc219199042" w:history="1">
        <w:r w:rsidRPr="00861463">
          <w:rPr>
            <w:rStyle w:val="Hyperlink"/>
          </w:rPr>
          <w:t>Water in Australia</w:t>
        </w:r>
        <w:r>
          <w:rPr>
            <w:webHidden/>
          </w:rPr>
          <w:tab/>
        </w:r>
        <w:r>
          <w:rPr>
            <w:webHidden/>
          </w:rPr>
          <w:fldChar w:fldCharType="begin"/>
        </w:r>
        <w:r>
          <w:rPr>
            <w:webHidden/>
          </w:rPr>
          <w:instrText xml:space="preserve"> PAGEREF _Toc219199042 \h </w:instrText>
        </w:r>
        <w:r>
          <w:rPr>
            <w:webHidden/>
          </w:rPr>
        </w:r>
        <w:r>
          <w:rPr>
            <w:webHidden/>
          </w:rPr>
          <w:fldChar w:fldCharType="separate"/>
        </w:r>
        <w:r>
          <w:rPr>
            <w:webHidden/>
          </w:rPr>
          <w:t>6</w:t>
        </w:r>
        <w:r>
          <w:rPr>
            <w:webHidden/>
          </w:rPr>
          <w:fldChar w:fldCharType="end"/>
        </w:r>
      </w:hyperlink>
    </w:p>
    <w:p w14:paraId="6F13702D" w14:textId="47C823A8" w:rsidR="00BC2233" w:rsidRDefault="00BC2233">
      <w:pPr>
        <w:pStyle w:val="TOC1"/>
        <w:rPr>
          <w:b w:val="0"/>
          <w:kern w:val="2"/>
          <w:sz w:val="24"/>
          <w:szCs w:val="24"/>
          <w14:ligatures w14:val="standardContextual"/>
        </w:rPr>
      </w:pPr>
      <w:hyperlink w:anchor="_Toc219199043" w:history="1">
        <w:r w:rsidRPr="00861463">
          <w:rPr>
            <w:rStyle w:val="Hyperlink"/>
          </w:rPr>
          <w:t>Year level description</w:t>
        </w:r>
        <w:r>
          <w:rPr>
            <w:webHidden/>
          </w:rPr>
          <w:tab/>
        </w:r>
        <w:r>
          <w:rPr>
            <w:webHidden/>
          </w:rPr>
          <w:fldChar w:fldCharType="begin"/>
        </w:r>
        <w:r>
          <w:rPr>
            <w:webHidden/>
          </w:rPr>
          <w:instrText xml:space="preserve"> PAGEREF _Toc219199043 \h </w:instrText>
        </w:r>
        <w:r>
          <w:rPr>
            <w:webHidden/>
          </w:rPr>
        </w:r>
        <w:r>
          <w:rPr>
            <w:webHidden/>
          </w:rPr>
          <w:fldChar w:fldCharType="separate"/>
        </w:r>
        <w:r>
          <w:rPr>
            <w:webHidden/>
          </w:rPr>
          <w:t>7</w:t>
        </w:r>
        <w:r>
          <w:rPr>
            <w:webHidden/>
          </w:rPr>
          <w:fldChar w:fldCharType="end"/>
        </w:r>
      </w:hyperlink>
    </w:p>
    <w:p w14:paraId="57C37358" w14:textId="591ED733" w:rsidR="00BC2233" w:rsidRDefault="00BC2233">
      <w:pPr>
        <w:pStyle w:val="TOC1"/>
        <w:rPr>
          <w:b w:val="0"/>
          <w:kern w:val="2"/>
          <w:sz w:val="24"/>
          <w:szCs w:val="24"/>
          <w14:ligatures w14:val="standardContextual"/>
        </w:rPr>
      </w:pPr>
      <w:hyperlink w:anchor="_Toc219199044" w:history="1">
        <w:r w:rsidRPr="00861463">
          <w:rPr>
            <w:rStyle w:val="Hyperlink"/>
          </w:rPr>
          <w:t>Achievement standard</w:t>
        </w:r>
        <w:r>
          <w:rPr>
            <w:webHidden/>
          </w:rPr>
          <w:tab/>
        </w:r>
        <w:r>
          <w:rPr>
            <w:webHidden/>
          </w:rPr>
          <w:fldChar w:fldCharType="begin"/>
        </w:r>
        <w:r>
          <w:rPr>
            <w:webHidden/>
          </w:rPr>
          <w:instrText xml:space="preserve"> PAGEREF _Toc219199044 \h </w:instrText>
        </w:r>
        <w:r>
          <w:rPr>
            <w:webHidden/>
          </w:rPr>
        </w:r>
        <w:r>
          <w:rPr>
            <w:webHidden/>
          </w:rPr>
          <w:fldChar w:fldCharType="separate"/>
        </w:r>
        <w:r>
          <w:rPr>
            <w:webHidden/>
          </w:rPr>
          <w:t>8</w:t>
        </w:r>
        <w:r>
          <w:rPr>
            <w:webHidden/>
          </w:rPr>
          <w:fldChar w:fldCharType="end"/>
        </w:r>
      </w:hyperlink>
    </w:p>
    <w:p w14:paraId="002CE0B2" w14:textId="22F33FAB" w:rsidR="00BC2233" w:rsidRDefault="00BC2233">
      <w:pPr>
        <w:pStyle w:val="TOC1"/>
        <w:rPr>
          <w:b w:val="0"/>
          <w:kern w:val="2"/>
          <w:sz w:val="24"/>
          <w:szCs w:val="24"/>
          <w14:ligatures w14:val="standardContextual"/>
        </w:rPr>
      </w:pPr>
      <w:hyperlink w:anchor="_Toc219199045" w:history="1">
        <w:r w:rsidRPr="00861463">
          <w:rPr>
            <w:rStyle w:val="Hyperlink"/>
          </w:rPr>
          <w:t>Lessons 1–16</w:t>
        </w:r>
        <w:r>
          <w:rPr>
            <w:webHidden/>
          </w:rPr>
          <w:tab/>
        </w:r>
        <w:r>
          <w:rPr>
            <w:webHidden/>
          </w:rPr>
          <w:fldChar w:fldCharType="begin"/>
        </w:r>
        <w:r>
          <w:rPr>
            <w:webHidden/>
          </w:rPr>
          <w:instrText xml:space="preserve"> PAGEREF _Toc219199045 \h </w:instrText>
        </w:r>
        <w:r>
          <w:rPr>
            <w:webHidden/>
          </w:rPr>
        </w:r>
        <w:r>
          <w:rPr>
            <w:webHidden/>
          </w:rPr>
          <w:fldChar w:fldCharType="separate"/>
        </w:r>
        <w:r>
          <w:rPr>
            <w:webHidden/>
          </w:rPr>
          <w:t>9</w:t>
        </w:r>
        <w:r>
          <w:rPr>
            <w:webHidden/>
          </w:rPr>
          <w:fldChar w:fldCharType="end"/>
        </w:r>
      </w:hyperlink>
    </w:p>
    <w:p w14:paraId="54B4CB74" w14:textId="31E6C5FA" w:rsidR="00BC2233" w:rsidRDefault="00BC2233">
      <w:pPr>
        <w:pStyle w:val="TOC1"/>
        <w:rPr>
          <w:b w:val="0"/>
          <w:kern w:val="2"/>
          <w:sz w:val="24"/>
          <w:szCs w:val="24"/>
          <w14:ligatures w14:val="standardContextual"/>
        </w:rPr>
      </w:pPr>
      <w:hyperlink w:anchor="_Toc219199046" w:history="1">
        <w:r w:rsidRPr="00861463">
          <w:rPr>
            <w:rStyle w:val="Hyperlink"/>
          </w:rPr>
          <w:t>Appendix A</w:t>
        </w:r>
        <w:r>
          <w:rPr>
            <w:webHidden/>
          </w:rPr>
          <w:tab/>
        </w:r>
        <w:r>
          <w:rPr>
            <w:webHidden/>
          </w:rPr>
          <w:fldChar w:fldCharType="begin"/>
        </w:r>
        <w:r>
          <w:rPr>
            <w:webHidden/>
          </w:rPr>
          <w:instrText xml:space="preserve"> PAGEREF _Toc219199046 \h </w:instrText>
        </w:r>
        <w:r>
          <w:rPr>
            <w:webHidden/>
          </w:rPr>
        </w:r>
        <w:r>
          <w:rPr>
            <w:webHidden/>
          </w:rPr>
          <w:fldChar w:fldCharType="separate"/>
        </w:r>
        <w:r>
          <w:rPr>
            <w:webHidden/>
          </w:rPr>
          <w:t>29</w:t>
        </w:r>
        <w:r>
          <w:rPr>
            <w:webHidden/>
          </w:rPr>
          <w:fldChar w:fldCharType="end"/>
        </w:r>
      </w:hyperlink>
    </w:p>
    <w:p w14:paraId="36EE0339" w14:textId="7AEF3915" w:rsidR="00BC2233" w:rsidRDefault="00BC2233">
      <w:pPr>
        <w:pStyle w:val="TOC1"/>
        <w:rPr>
          <w:b w:val="0"/>
          <w:kern w:val="2"/>
          <w:sz w:val="24"/>
          <w:szCs w:val="24"/>
          <w14:ligatures w14:val="standardContextual"/>
        </w:rPr>
      </w:pPr>
      <w:hyperlink w:anchor="_Toc219199047" w:history="1">
        <w:r w:rsidRPr="00861463">
          <w:rPr>
            <w:rStyle w:val="Hyperlink"/>
          </w:rPr>
          <w:t>Appendix B</w:t>
        </w:r>
        <w:r>
          <w:rPr>
            <w:webHidden/>
          </w:rPr>
          <w:tab/>
        </w:r>
        <w:r>
          <w:rPr>
            <w:webHidden/>
          </w:rPr>
          <w:fldChar w:fldCharType="begin"/>
        </w:r>
        <w:r>
          <w:rPr>
            <w:webHidden/>
          </w:rPr>
          <w:instrText xml:space="preserve"> PAGEREF _Toc219199047 \h </w:instrText>
        </w:r>
        <w:r>
          <w:rPr>
            <w:webHidden/>
          </w:rPr>
        </w:r>
        <w:r>
          <w:rPr>
            <w:webHidden/>
          </w:rPr>
          <w:fldChar w:fldCharType="separate"/>
        </w:r>
        <w:r>
          <w:rPr>
            <w:webHidden/>
          </w:rPr>
          <w:t>35</w:t>
        </w:r>
        <w:r>
          <w:rPr>
            <w:webHidden/>
          </w:rPr>
          <w:fldChar w:fldCharType="end"/>
        </w:r>
      </w:hyperlink>
    </w:p>
    <w:p w14:paraId="63FE8104" w14:textId="0011E7E3" w:rsidR="00BC2233" w:rsidRDefault="00BC2233">
      <w:pPr>
        <w:pStyle w:val="TOC1"/>
        <w:rPr>
          <w:b w:val="0"/>
          <w:kern w:val="2"/>
          <w:sz w:val="24"/>
          <w:szCs w:val="24"/>
          <w14:ligatures w14:val="standardContextual"/>
        </w:rPr>
      </w:pPr>
      <w:hyperlink w:anchor="_Toc219199048" w:history="1">
        <w:r w:rsidRPr="00861463">
          <w:rPr>
            <w:rStyle w:val="Hyperlink"/>
          </w:rPr>
          <w:t>Acknowledgements</w:t>
        </w:r>
        <w:r>
          <w:rPr>
            <w:webHidden/>
          </w:rPr>
          <w:tab/>
        </w:r>
        <w:r>
          <w:rPr>
            <w:webHidden/>
          </w:rPr>
          <w:fldChar w:fldCharType="begin"/>
        </w:r>
        <w:r>
          <w:rPr>
            <w:webHidden/>
          </w:rPr>
          <w:instrText xml:space="preserve"> PAGEREF _Toc219199048 \h </w:instrText>
        </w:r>
        <w:r>
          <w:rPr>
            <w:webHidden/>
          </w:rPr>
        </w:r>
        <w:r>
          <w:rPr>
            <w:webHidden/>
          </w:rPr>
          <w:fldChar w:fldCharType="separate"/>
        </w:r>
        <w:r>
          <w:rPr>
            <w:webHidden/>
          </w:rPr>
          <w:t>43</w:t>
        </w:r>
        <w:r>
          <w:rPr>
            <w:webHidden/>
          </w:rPr>
          <w:fldChar w:fldCharType="end"/>
        </w:r>
      </w:hyperlink>
    </w:p>
    <w:p w14:paraId="27605CB7" w14:textId="35A85217" w:rsidR="005C1045" w:rsidRPr="002C2A7E" w:rsidRDefault="00474FA1" w:rsidP="002C2A7E">
      <w:r>
        <w:rPr>
          <w:noProof/>
        </w:rPr>
        <w:fldChar w:fldCharType="end"/>
      </w:r>
    </w:p>
    <w:p w14:paraId="7AF54AE7" w14:textId="652DC160" w:rsidR="002C2A7E" w:rsidRPr="002C2A7E" w:rsidRDefault="004D7C38" w:rsidP="002C2A7E">
      <w:r>
        <w:br w:type="page"/>
      </w:r>
    </w:p>
    <w:p w14:paraId="2BA1D02F" w14:textId="77777777" w:rsidR="002C2A7E" w:rsidRDefault="002C2A7E" w:rsidP="002C2A7E"/>
    <w:p w14:paraId="4920841A" w14:textId="6B131100" w:rsidR="00AB5BF9" w:rsidRPr="002C2A7E" w:rsidRDefault="00AB5BF9" w:rsidP="002C2A7E">
      <w:pPr>
        <w:sectPr w:rsidR="00AB5BF9" w:rsidRPr="002C2A7E" w:rsidSect="004D7C38">
          <w:headerReference w:type="even" r:id="rId14"/>
          <w:headerReference w:type="default" r:id="rId15"/>
          <w:footerReference w:type="even" r:id="rId16"/>
          <w:footerReference w:type="default" r:id="rId17"/>
          <w:pgSz w:w="11906" w:h="16838" w:code="9"/>
          <w:pgMar w:top="1644" w:right="1418" w:bottom="1276" w:left="1418" w:header="680" w:footer="567" w:gutter="0"/>
          <w:pgNumType w:fmt="lowerRoman"/>
          <w:cols w:space="708"/>
          <w:docGrid w:linePitch="360"/>
        </w:sectPr>
      </w:pPr>
    </w:p>
    <w:p w14:paraId="64844693" w14:textId="77777777" w:rsidR="0058700A" w:rsidRPr="0058700A" w:rsidRDefault="0058700A" w:rsidP="00714A9F">
      <w:pPr>
        <w:pStyle w:val="SCSAPlainHeading1"/>
      </w:pPr>
      <w:bookmarkStart w:id="7" w:name="_Toc201046455"/>
      <w:bookmarkStart w:id="8" w:name="_Toc205382826"/>
      <w:bookmarkStart w:id="9" w:name="_Toc205904852"/>
      <w:bookmarkStart w:id="10" w:name="_Toc219199031"/>
      <w:bookmarkStart w:id="11" w:name="_Toc197606992"/>
      <w:r w:rsidRPr="0058700A">
        <w:lastRenderedPageBreak/>
        <w:t>The Western Australian Curriculum</w:t>
      </w:r>
      <w:bookmarkEnd w:id="7"/>
      <w:bookmarkEnd w:id="8"/>
      <w:bookmarkEnd w:id="9"/>
      <w:bookmarkEnd w:id="10"/>
    </w:p>
    <w:p w14:paraId="4194669F" w14:textId="681D5EBA" w:rsidR="0058700A" w:rsidRPr="0058700A" w:rsidRDefault="0058700A" w:rsidP="009404BA">
      <w:pPr>
        <w:rPr>
          <w:rFonts w:ascii="Calibri" w:eastAsia="Calibri" w:hAnsi="Calibri" w:cs="Calibri"/>
          <w:lang w:eastAsia="en-US"/>
        </w:rPr>
      </w:pPr>
      <w:r w:rsidRPr="0058700A">
        <w:rPr>
          <w:rFonts w:ascii="Calibri" w:eastAsia="Calibri" w:hAnsi="Calibri" w:cs="Calibri"/>
          <w:lang w:eastAsia="en-US"/>
        </w:rPr>
        <w:t xml:space="preserve">The </w:t>
      </w:r>
      <w:r w:rsidRPr="0058700A">
        <w:rPr>
          <w:rFonts w:ascii="Calibri" w:eastAsia="Calibri" w:hAnsi="Calibri" w:cs="Calibri"/>
          <w:i/>
          <w:lang w:eastAsia="en-US"/>
        </w:rPr>
        <w:t>Western Australian Curriculum and Assessment Outline</w:t>
      </w:r>
      <w:r w:rsidRPr="0058700A">
        <w:rPr>
          <w:rFonts w:ascii="Calibri" w:eastAsia="Calibri" w:hAnsi="Calibri" w:cs="Calibri"/>
          <w:lang w:eastAsia="en-US"/>
        </w:rPr>
        <w:t xml:space="preserve"> (the </w:t>
      </w:r>
      <w:r w:rsidRPr="00CA06C6">
        <w:rPr>
          <w:i/>
          <w:iCs/>
        </w:rPr>
        <w:t>Outline</w:t>
      </w:r>
      <w:r w:rsidRPr="0058700A">
        <w:rPr>
          <w:rFonts w:ascii="Calibri" w:eastAsia="Calibri" w:hAnsi="Calibri" w:cs="Calibri"/>
          <w:lang w:eastAsia="en-US"/>
        </w:rPr>
        <w:t xml:space="preserve"> – </w:t>
      </w:r>
      <w:hyperlink r:id="rId18" w:history="1">
        <w:r w:rsidRPr="0058700A">
          <w:rPr>
            <w:rFonts w:ascii="Calibri" w:eastAsia="Batang" w:hAnsi="Calibri" w:cs="Calibri"/>
            <w:color w:val="580F8B"/>
            <w:u w:val="single"/>
            <w:lang w:eastAsia="zh-CN"/>
          </w:rPr>
          <w:t>https://k10outline.scsa.wa.edu.au/</w:t>
        </w:r>
      </w:hyperlink>
      <w:r w:rsidRPr="0058700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58700A">
        <w:rPr>
          <w:rFonts w:ascii="Calibri" w:eastAsia="Calibri" w:hAnsi="Calibri" w:cs="Calibri"/>
          <w:i/>
          <w:lang w:eastAsia="en-US"/>
        </w:rPr>
        <w:t>Outline</w:t>
      </w:r>
      <w:r w:rsidRPr="0058700A">
        <w:rPr>
          <w:rFonts w:ascii="Calibri" w:eastAsia="Calibri" w:hAnsi="Calibri" w:cs="Calibri"/>
          <w:lang w:eastAsia="en-US"/>
        </w:rPr>
        <w:t xml:space="preserve"> recognises that all students in Australian schools, or international schools implementing the Western Australian </w:t>
      </w:r>
      <w:r w:rsidR="0089606C">
        <w:rPr>
          <w:rFonts w:ascii="Calibri" w:eastAsia="Calibri" w:hAnsi="Calibri" w:cs="Calibri"/>
          <w:lang w:eastAsia="en-US"/>
        </w:rPr>
        <w:t>C</w:t>
      </w:r>
      <w:r w:rsidRPr="0058700A">
        <w:rPr>
          <w:rFonts w:ascii="Calibri" w:eastAsia="Calibri" w:hAnsi="Calibri" w:cs="Calibri"/>
          <w:lang w:eastAsia="en-US"/>
        </w:rPr>
        <w:t xml:space="preserve">urriculum, are entitled to be given access to the eight learning areas described in the </w:t>
      </w:r>
      <w:r w:rsidRPr="0058700A">
        <w:rPr>
          <w:rFonts w:ascii="Calibri" w:eastAsia="Calibri" w:hAnsi="Calibri" w:cs="Calibri"/>
          <w:i/>
          <w:lang w:eastAsia="en-US"/>
        </w:rPr>
        <w:t xml:space="preserve">Alice Springs </w:t>
      </w:r>
      <w:r w:rsidRPr="0058700A">
        <w:rPr>
          <w:rFonts w:ascii="Calibri" w:eastAsia="Calibri" w:hAnsi="Calibri" w:cs="Calibri"/>
          <w:lang w:eastAsia="en-US"/>
        </w:rPr>
        <w:t>(</w:t>
      </w:r>
      <w:r w:rsidRPr="0058700A">
        <w:rPr>
          <w:rFonts w:ascii="Calibri" w:eastAsia="Calibri" w:hAnsi="Calibri" w:cs="Calibri"/>
          <w:i/>
          <w:lang w:eastAsia="en-US"/>
        </w:rPr>
        <w:t>Mparntwe</w:t>
      </w:r>
      <w:r w:rsidRPr="0058700A">
        <w:rPr>
          <w:rFonts w:ascii="Calibri" w:eastAsia="Calibri" w:hAnsi="Calibri" w:cs="Calibri"/>
          <w:lang w:eastAsia="en-US"/>
        </w:rPr>
        <w:t>)</w:t>
      </w:r>
      <w:r w:rsidRPr="0058700A">
        <w:rPr>
          <w:rFonts w:ascii="Calibri" w:eastAsia="Calibri" w:hAnsi="Calibri" w:cs="Calibri"/>
          <w:i/>
          <w:lang w:eastAsia="en-US"/>
        </w:rPr>
        <w:t xml:space="preserve"> Education Declaration</w:t>
      </w:r>
      <w:r w:rsidRPr="0058700A">
        <w:rPr>
          <w:rFonts w:ascii="Calibri" w:eastAsia="Calibri" w:hAnsi="Calibri" w:cs="Calibri"/>
          <w:lang w:eastAsia="en-US"/>
        </w:rPr>
        <w:t>, December 2019.</w:t>
      </w:r>
    </w:p>
    <w:p w14:paraId="7531A6D8" w14:textId="77777777" w:rsidR="0058700A" w:rsidRPr="0058700A" w:rsidRDefault="0058700A" w:rsidP="00714A9F">
      <w:pPr>
        <w:pStyle w:val="SCSAPlainHeading2"/>
      </w:pPr>
      <w:bookmarkStart w:id="12" w:name="_Toc189752653"/>
      <w:bookmarkStart w:id="13" w:name="_Toc201046456"/>
      <w:bookmarkStart w:id="14" w:name="_Toc205904853"/>
      <w:bookmarkStart w:id="15" w:name="_Toc219199032"/>
      <w:r w:rsidRPr="0058700A">
        <w:t>The Humanities and Social Sciences curriculum</w:t>
      </w:r>
      <w:bookmarkEnd w:id="12"/>
      <w:bookmarkEnd w:id="13"/>
      <w:bookmarkEnd w:id="14"/>
      <w:bookmarkEnd w:id="15"/>
    </w:p>
    <w:p w14:paraId="0CDA9872" w14:textId="64941A7E" w:rsidR="0058700A" w:rsidRPr="0058700A" w:rsidRDefault="0058700A" w:rsidP="009404BA">
      <w:pPr>
        <w:rPr>
          <w:lang w:eastAsia="zh-CN"/>
        </w:rPr>
      </w:pPr>
      <w:r w:rsidRPr="0058700A">
        <w:rPr>
          <w:lang w:eastAsia="zh-CN"/>
        </w:rPr>
        <w:t>The mandated curriculum is presented in the year</w:t>
      </w:r>
      <w:r w:rsidR="005A5CD7">
        <w:rPr>
          <w:lang w:eastAsia="zh-CN"/>
        </w:rPr>
        <w:t xml:space="preserve"> </w:t>
      </w:r>
      <w:r w:rsidRPr="0058700A">
        <w:rPr>
          <w:lang w:eastAsia="zh-CN"/>
        </w:rPr>
        <w:t>level syllabus documents.</w:t>
      </w:r>
    </w:p>
    <w:p w14:paraId="3916F726" w14:textId="49B18786" w:rsidR="0058700A" w:rsidRPr="0058700A" w:rsidRDefault="0058700A" w:rsidP="00F51903">
      <w:pPr>
        <w:spacing w:after="0"/>
        <w:rPr>
          <w:rFonts w:eastAsia="Batang"/>
          <w:lang w:eastAsia="zh-CN"/>
        </w:rPr>
      </w:pPr>
      <w:r w:rsidRPr="0058700A">
        <w:rPr>
          <w:rFonts w:eastAsia="Batang"/>
          <w:lang w:eastAsia="zh-CN"/>
        </w:rPr>
        <w:t xml:space="preserve">The </w:t>
      </w:r>
      <w:r w:rsidR="005A5CD7">
        <w:rPr>
          <w:rFonts w:eastAsia="Batang"/>
          <w:lang w:eastAsia="zh-CN"/>
        </w:rPr>
        <w:t xml:space="preserve">Humanities and Social Sciences </w:t>
      </w:r>
      <w:r w:rsidRPr="0058700A">
        <w:rPr>
          <w:rFonts w:eastAsia="Batang"/>
          <w:lang w:eastAsia="zh-CN"/>
        </w:rPr>
        <w:t>curricul</w:t>
      </w:r>
      <w:r w:rsidR="005A5CD7">
        <w:rPr>
          <w:rFonts w:eastAsia="Batang"/>
          <w:lang w:eastAsia="zh-CN"/>
        </w:rPr>
        <w:t>um</w:t>
      </w:r>
      <w:r w:rsidRPr="0058700A">
        <w:rPr>
          <w:rFonts w:eastAsia="Batang"/>
          <w:lang w:eastAsia="zh-CN"/>
        </w:rPr>
        <w:t xml:space="preserve"> deliver</w:t>
      </w:r>
      <w:r w:rsidR="005A5CD7">
        <w:rPr>
          <w:rFonts w:eastAsia="Batang"/>
          <w:lang w:eastAsia="zh-CN"/>
        </w:rPr>
        <w:t>s</w:t>
      </w:r>
      <w:r w:rsidRPr="0058700A">
        <w:rPr>
          <w:rFonts w:eastAsia="Batang"/>
          <w:lang w:eastAsia="zh-CN"/>
        </w:rPr>
        <w:t xml:space="preserve"> a sequential and age-appropriate progression of learning </w:t>
      </w:r>
      <w:r w:rsidR="005A5CD7">
        <w:rPr>
          <w:rFonts w:eastAsia="Batang"/>
          <w:lang w:eastAsia="zh-CN"/>
        </w:rPr>
        <w:t>with</w:t>
      </w:r>
      <w:r w:rsidRPr="0058700A">
        <w:rPr>
          <w:rFonts w:eastAsia="Batang"/>
          <w:lang w:eastAsia="zh-CN"/>
        </w:rPr>
        <w:t xml:space="preserve"> the following key elements:</w:t>
      </w:r>
    </w:p>
    <w:p w14:paraId="41144D50" w14:textId="7D0C50EB" w:rsidR="0058700A" w:rsidRPr="00F51903" w:rsidRDefault="0058700A" w:rsidP="00172ABE">
      <w:pPr>
        <w:pStyle w:val="ListParagraph"/>
        <w:numPr>
          <w:ilvl w:val="0"/>
          <w:numId w:val="12"/>
        </w:numPr>
        <w:spacing w:after="0"/>
        <w:rPr>
          <w:rFonts w:eastAsia="Batang"/>
          <w:noProof/>
          <w:lang w:eastAsia="ja-JP"/>
        </w:rPr>
      </w:pPr>
      <w:r w:rsidRPr="00F51903">
        <w:rPr>
          <w:rFonts w:eastAsia="Batang"/>
          <w:noProof/>
          <w:lang w:eastAsia="ja-JP"/>
        </w:rPr>
        <w:t>a year</w:t>
      </w:r>
      <w:r w:rsidR="005A5CD7">
        <w:rPr>
          <w:rFonts w:eastAsia="Batang"/>
          <w:noProof/>
          <w:lang w:eastAsia="ja-JP"/>
        </w:rPr>
        <w:t xml:space="preserve"> </w:t>
      </w:r>
      <w:r w:rsidRPr="00F51903">
        <w:rPr>
          <w:rFonts w:eastAsia="Batang"/>
          <w:noProof/>
          <w:lang w:eastAsia="ja-JP"/>
        </w:rPr>
        <w:t xml:space="preserve">level description that provides an overview of the context for teaching and learning in </w:t>
      </w:r>
      <w:r w:rsidR="009750EB">
        <w:rPr>
          <w:rFonts w:eastAsia="Batang"/>
          <w:noProof/>
          <w:lang w:eastAsia="ja-JP"/>
        </w:rPr>
        <w:br/>
      </w:r>
      <w:r w:rsidRPr="00F51903">
        <w:rPr>
          <w:rFonts w:eastAsia="Batang"/>
          <w:noProof/>
          <w:lang w:eastAsia="ja-JP"/>
        </w:rPr>
        <w:t>the year</w:t>
      </w:r>
    </w:p>
    <w:p w14:paraId="42E6CE1A" w14:textId="77777777" w:rsidR="0058700A" w:rsidRPr="00F51903" w:rsidRDefault="0058700A" w:rsidP="00172ABE">
      <w:pPr>
        <w:pStyle w:val="ListParagraph"/>
        <w:numPr>
          <w:ilvl w:val="0"/>
          <w:numId w:val="12"/>
        </w:numPr>
        <w:spacing w:after="0"/>
        <w:rPr>
          <w:rFonts w:eastAsia="Batang"/>
          <w:noProof/>
          <w:lang w:eastAsia="ja-JP"/>
        </w:rPr>
      </w:pPr>
      <w:r w:rsidRPr="00F51903">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2B7DA5B2" w14:textId="1AA5577A" w:rsidR="0058700A" w:rsidRPr="00F51903" w:rsidRDefault="0058700A" w:rsidP="00172ABE">
      <w:pPr>
        <w:pStyle w:val="ListParagraph"/>
        <w:numPr>
          <w:ilvl w:val="0"/>
          <w:numId w:val="12"/>
        </w:numPr>
        <w:spacing w:after="0"/>
        <w:rPr>
          <w:rFonts w:eastAsia="Batang"/>
          <w:noProof/>
          <w:lang w:eastAsia="ja-JP"/>
        </w:rPr>
      </w:pPr>
      <w:r w:rsidRPr="00F51903">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5A5CD7">
        <w:rPr>
          <w:rFonts w:eastAsia="Batang"/>
          <w:noProof/>
          <w:lang w:eastAsia="ja-JP"/>
        </w:rPr>
        <w:t xml:space="preserve"> </w:t>
      </w:r>
      <w:r w:rsidRPr="00F51903">
        <w:rPr>
          <w:rFonts w:eastAsia="Batang"/>
          <w:noProof/>
          <w:lang w:eastAsia="ja-JP"/>
        </w:rPr>
        <w:t>placed to commence the learning required in the next year.</w:t>
      </w:r>
    </w:p>
    <w:p w14:paraId="0E4A66DF" w14:textId="77777777" w:rsidR="0058700A" w:rsidRPr="005C294A" w:rsidRDefault="0058700A" w:rsidP="005C294A">
      <w:pPr>
        <w:rPr>
          <w:rFonts w:eastAsia="MS Mincho"/>
        </w:rPr>
      </w:pPr>
      <w:r w:rsidRPr="0058700A">
        <w:rPr>
          <w:rFonts w:ascii="Calibri" w:eastAsia="MS Mincho" w:hAnsi="Calibri" w:cs="Mangal"/>
        </w:rPr>
        <w:br w:type="page"/>
      </w:r>
    </w:p>
    <w:p w14:paraId="57593E3F" w14:textId="77777777" w:rsidR="0058700A" w:rsidRPr="0058700A" w:rsidRDefault="0058700A" w:rsidP="00714A9F">
      <w:pPr>
        <w:pStyle w:val="SCSAPlainHeading1"/>
      </w:pPr>
      <w:bookmarkStart w:id="16" w:name="_Toc189752654"/>
      <w:bookmarkStart w:id="17" w:name="_Toc201046457"/>
      <w:bookmarkStart w:id="18" w:name="_Toc205382827"/>
      <w:bookmarkStart w:id="19" w:name="_Toc205904854"/>
      <w:bookmarkStart w:id="20" w:name="_Toc219199033"/>
      <w:r w:rsidRPr="0058700A">
        <w:lastRenderedPageBreak/>
        <w:t>This exemplar</w:t>
      </w:r>
      <w:bookmarkEnd w:id="16"/>
      <w:bookmarkEnd w:id="17"/>
      <w:bookmarkEnd w:id="18"/>
      <w:bookmarkEnd w:id="19"/>
      <w:bookmarkEnd w:id="20"/>
    </w:p>
    <w:p w14:paraId="15B5CA6F" w14:textId="70D28A61" w:rsidR="0058700A" w:rsidRPr="0058700A" w:rsidRDefault="0058700A" w:rsidP="00966063">
      <w:pPr>
        <w:rPr>
          <w:rFonts w:eastAsia="Calibri"/>
          <w:lang w:eastAsia="en-US"/>
        </w:rPr>
      </w:pPr>
      <w:r w:rsidRPr="0058700A">
        <w:rPr>
          <w:rFonts w:eastAsia="Calibri"/>
          <w:lang w:eastAsia="en-US"/>
        </w:rPr>
        <w:t xml:space="preserve">This Humanities and Social Sciences exemplar articulates the content in the </w:t>
      </w:r>
      <w:r w:rsidRPr="0058700A">
        <w:rPr>
          <w:rFonts w:eastAsia="Calibri"/>
          <w:i/>
          <w:lang w:eastAsia="en-US"/>
        </w:rPr>
        <w:t>Outline</w:t>
      </w:r>
      <w:r w:rsidRPr="0058700A">
        <w:rPr>
          <w:rFonts w:eastAsia="Calibri"/>
          <w:lang w:eastAsia="en-US"/>
        </w:rPr>
        <w:t xml:space="preserve"> and approaches to teaching, learning and assessment reflective of the Principles of Teaching, Learning and Assessment. This exemplar demonstrates a sequence of teaching and learning, including suggested assessment points, for 16 lessons.</w:t>
      </w:r>
    </w:p>
    <w:p w14:paraId="7A23CC1A" w14:textId="77777777" w:rsidR="0058700A" w:rsidRPr="0058700A" w:rsidRDefault="0058700A" w:rsidP="00714A9F">
      <w:pPr>
        <w:pStyle w:val="SCSAPlainHeading2"/>
      </w:pPr>
      <w:bookmarkStart w:id="21" w:name="_Toc189752655"/>
      <w:bookmarkStart w:id="22" w:name="_Toc201046458"/>
      <w:bookmarkStart w:id="23" w:name="_Toc205904855"/>
      <w:bookmarkStart w:id="24" w:name="_Toc219199034"/>
      <w:r w:rsidRPr="0058700A">
        <w:t>Catering for diversity</w:t>
      </w:r>
      <w:bookmarkEnd w:id="21"/>
      <w:bookmarkEnd w:id="22"/>
      <w:bookmarkEnd w:id="23"/>
      <w:bookmarkEnd w:id="24"/>
    </w:p>
    <w:p w14:paraId="4A5A0219" w14:textId="77777777" w:rsidR="0058700A" w:rsidRPr="0058700A" w:rsidRDefault="0058700A" w:rsidP="00F51903">
      <w:pPr>
        <w:rPr>
          <w:rFonts w:eastAsia="Batang"/>
          <w:lang w:eastAsia="zh-CN"/>
        </w:rPr>
      </w:pPr>
      <w:r w:rsidRPr="0058700A">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A0F4E46" w14:textId="77777777" w:rsidR="0058700A" w:rsidRPr="0058700A" w:rsidRDefault="0058700A" w:rsidP="0058700A">
      <w:pPr>
        <w:spacing w:after="0" w:line="240" w:lineRule="auto"/>
        <w:rPr>
          <w:rFonts w:ascii="Calibri" w:eastAsia="Batang" w:hAnsi="Calibri" w:cs="Raavi"/>
          <w:noProof/>
          <w:lang w:eastAsia="ja-JP"/>
        </w:rPr>
      </w:pPr>
      <w:r w:rsidRPr="0058700A">
        <w:rPr>
          <w:rFonts w:ascii="Calibri" w:eastAsia="Batang" w:hAnsi="Calibri" w:cs="Raavi"/>
          <w:noProof/>
          <w:lang w:eastAsia="ja-JP"/>
        </w:rPr>
        <w:br w:type="page"/>
      </w:r>
    </w:p>
    <w:p w14:paraId="383AC16D" w14:textId="77777777" w:rsidR="0058700A" w:rsidRPr="0058700A" w:rsidRDefault="0058700A" w:rsidP="00714A9F">
      <w:pPr>
        <w:pStyle w:val="SCSAPlainHeading2"/>
      </w:pPr>
      <w:bookmarkStart w:id="25" w:name="_Toc201046460"/>
      <w:bookmarkStart w:id="26" w:name="_Toc205904856"/>
      <w:bookmarkStart w:id="27" w:name="_Toc219199035"/>
      <w:bookmarkStart w:id="28" w:name="_Toc197606499"/>
      <w:bookmarkStart w:id="29" w:name="_Toc197606993"/>
      <w:bookmarkEnd w:id="11"/>
      <w:r w:rsidRPr="0058700A">
        <w:lastRenderedPageBreak/>
        <w:t>Using this exemplar</w:t>
      </w:r>
      <w:bookmarkEnd w:id="25"/>
      <w:bookmarkEnd w:id="26"/>
      <w:bookmarkEnd w:id="27"/>
    </w:p>
    <w:p w14:paraId="411B3EF3" w14:textId="77777777" w:rsidR="0058700A" w:rsidRPr="0058700A" w:rsidRDefault="0058700A" w:rsidP="0058700A">
      <w:pPr>
        <w:spacing w:after="0"/>
        <w:rPr>
          <w:rFonts w:ascii="Calibri" w:eastAsia="MS Mincho" w:hAnsi="Calibri" w:cs="Calibri"/>
          <w:lang w:eastAsia="zh-CN"/>
        </w:rPr>
      </w:pPr>
      <w:r w:rsidRPr="0058700A">
        <w:rPr>
          <w:rFonts w:ascii="Calibri" w:eastAsia="MS Mincho" w:hAnsi="Calibri" w:cs="Calibri"/>
          <w:lang w:eastAsia="zh-CN"/>
        </w:rPr>
        <w:t xml:space="preserve">This teaching, learning and assessment exemplar provides suggestions to support the delivery of the mandated curriculum content. The exemplar provides: </w:t>
      </w:r>
    </w:p>
    <w:p w14:paraId="4D4ACDA3" w14:textId="77777777" w:rsidR="0058700A" w:rsidRPr="00F51903" w:rsidRDefault="0058700A" w:rsidP="00172ABE">
      <w:pPr>
        <w:pStyle w:val="ListParagraph"/>
        <w:numPr>
          <w:ilvl w:val="0"/>
          <w:numId w:val="13"/>
        </w:numPr>
        <w:rPr>
          <w:rFonts w:eastAsia="MS Mincho"/>
          <w:noProof/>
          <w:lang w:eastAsia="ja-JP"/>
        </w:rPr>
      </w:pPr>
      <w:r w:rsidRPr="00F51903">
        <w:rPr>
          <w:rFonts w:eastAsia="MS Mincho"/>
          <w:noProof/>
          <w:lang w:eastAsia="ja-JP"/>
        </w:rPr>
        <w:t>a teaching and learning sequence</w:t>
      </w:r>
    </w:p>
    <w:p w14:paraId="49BFCC7E" w14:textId="23DDF6F7" w:rsidR="0058700A" w:rsidRPr="00F51903" w:rsidRDefault="0058700A" w:rsidP="00172ABE">
      <w:pPr>
        <w:pStyle w:val="ListParagraph"/>
        <w:numPr>
          <w:ilvl w:val="0"/>
          <w:numId w:val="13"/>
        </w:numPr>
        <w:rPr>
          <w:rFonts w:eastAsia="MS Mincho"/>
          <w:noProof/>
          <w:lang w:eastAsia="ja-JP"/>
        </w:rPr>
      </w:pPr>
      <w:r w:rsidRPr="00F51903">
        <w:rPr>
          <w:rFonts w:eastAsia="MS Mincho"/>
          <w:noProof/>
          <w:lang w:eastAsia="ja-JP"/>
        </w:rPr>
        <w:t xml:space="preserve">the mandated curriculum content to be taught at each point of the teaching and learning sequence, suggested resources, </w:t>
      </w:r>
      <w:r w:rsidR="00932174">
        <w:rPr>
          <w:rFonts w:eastAsia="MS Mincho"/>
          <w:noProof/>
          <w:lang w:eastAsia="ja-JP"/>
        </w:rPr>
        <w:t xml:space="preserve">a </w:t>
      </w:r>
      <w:r w:rsidRPr="00F51903">
        <w:rPr>
          <w:rFonts w:eastAsia="MS Mincho"/>
          <w:noProof/>
          <w:lang w:eastAsia="ja-JP"/>
        </w:rPr>
        <w:t>sample assessment task and marking key</w:t>
      </w:r>
    </w:p>
    <w:p w14:paraId="5E14D54A" w14:textId="77777777" w:rsidR="0058700A" w:rsidRPr="00F51903" w:rsidRDefault="0058700A" w:rsidP="00172ABE">
      <w:pPr>
        <w:pStyle w:val="ListParagraph"/>
        <w:numPr>
          <w:ilvl w:val="0"/>
          <w:numId w:val="13"/>
        </w:numPr>
        <w:rPr>
          <w:rFonts w:eastAsia="MS Mincho"/>
          <w:noProof/>
          <w:lang w:eastAsia="ja-JP"/>
        </w:rPr>
      </w:pPr>
      <w:r w:rsidRPr="00F51903">
        <w:rPr>
          <w:rFonts w:eastAsia="MS Mincho"/>
          <w:noProof/>
          <w:lang w:eastAsia="ja-JP"/>
        </w:rPr>
        <w:t>the number of lessons to deliver the teaching and learning experiences</w:t>
      </w:r>
    </w:p>
    <w:p w14:paraId="604757B7" w14:textId="77777777" w:rsidR="0058700A" w:rsidRPr="00F51903" w:rsidRDefault="0058700A" w:rsidP="00172ABE">
      <w:pPr>
        <w:pStyle w:val="ListParagraph"/>
        <w:numPr>
          <w:ilvl w:val="0"/>
          <w:numId w:val="13"/>
        </w:numPr>
        <w:rPr>
          <w:rFonts w:eastAsia="MS Mincho"/>
          <w:noProof/>
          <w:lang w:eastAsia="ja-JP"/>
        </w:rPr>
      </w:pPr>
      <w:r w:rsidRPr="00F51903">
        <w:rPr>
          <w:rFonts w:eastAsia="MS Mincho"/>
          <w:noProof/>
          <w:lang w:eastAsia="ja-JP"/>
        </w:rPr>
        <w:t>learning intentions and support notes that may provide focus questions and additional information and/or examples to assist with the interpretation of curriculum content</w:t>
      </w:r>
    </w:p>
    <w:p w14:paraId="2BFCED89" w14:textId="3852BA8C" w:rsidR="0058700A" w:rsidRPr="00F51903" w:rsidRDefault="0058700A" w:rsidP="00172ABE">
      <w:pPr>
        <w:pStyle w:val="ListParagraph"/>
        <w:numPr>
          <w:ilvl w:val="0"/>
          <w:numId w:val="13"/>
        </w:numPr>
        <w:rPr>
          <w:rFonts w:eastAsia="MS Mincho"/>
          <w:noProof/>
          <w:lang w:eastAsia="ja-JP"/>
        </w:rPr>
      </w:pPr>
      <w:r w:rsidRPr="00F51903">
        <w:rPr>
          <w:rFonts w:eastAsia="MS Mincho"/>
          <w:noProof/>
          <w:lang w:eastAsia="ja-JP"/>
        </w:rPr>
        <w:t xml:space="preserve">support notes to assist teachers to unpack the content and support teaching and </w:t>
      </w:r>
      <w:r w:rsidR="009750EB">
        <w:rPr>
          <w:rFonts w:eastAsia="MS Mincho"/>
          <w:noProof/>
          <w:lang w:eastAsia="ja-JP"/>
        </w:rPr>
        <w:br/>
      </w:r>
      <w:r w:rsidRPr="00F51903">
        <w:rPr>
          <w:rFonts w:eastAsia="MS Mincho"/>
          <w:noProof/>
          <w:lang w:eastAsia="ja-JP"/>
        </w:rPr>
        <w:t>learning experiences</w:t>
      </w:r>
    </w:p>
    <w:p w14:paraId="21316362" w14:textId="77777777" w:rsidR="0058700A" w:rsidRPr="00F51903" w:rsidRDefault="0058700A" w:rsidP="00172ABE">
      <w:pPr>
        <w:pStyle w:val="ListParagraph"/>
        <w:numPr>
          <w:ilvl w:val="0"/>
          <w:numId w:val="13"/>
        </w:numPr>
        <w:rPr>
          <w:rFonts w:eastAsia="MS Mincho"/>
          <w:noProof/>
          <w:lang w:eastAsia="ja-JP"/>
        </w:rPr>
      </w:pPr>
      <w:r w:rsidRPr="00F51903">
        <w:rPr>
          <w:rFonts w:eastAsia="MS Mincho"/>
          <w:noProof/>
          <w:lang w:eastAsia="ja-JP"/>
        </w:rPr>
        <w:t>teaching and learning experiences that outline the structure of the lesson. These explicitly state each activity that the lesson will progress through and the key focus area for that activity.</w:t>
      </w:r>
    </w:p>
    <w:p w14:paraId="7EBE6C6E" w14:textId="77777777" w:rsidR="0058700A" w:rsidRPr="00AA0927" w:rsidRDefault="0058700A" w:rsidP="00A873B2">
      <w:pPr>
        <w:pStyle w:val="SCSAPlainHeading2"/>
      </w:pPr>
      <w:bookmarkStart w:id="30" w:name="_Toc219199036"/>
      <w:r w:rsidRPr="00AA0927">
        <w:t>Links to electronic resources</w:t>
      </w:r>
      <w:bookmarkEnd w:id="30"/>
    </w:p>
    <w:p w14:paraId="6A52C340" w14:textId="77777777" w:rsidR="0058700A" w:rsidRPr="0058700A" w:rsidRDefault="0058700A" w:rsidP="0063026F">
      <w:pPr>
        <w:rPr>
          <w:rFonts w:cs="Mangal"/>
        </w:rPr>
      </w:pPr>
      <w:r w:rsidRPr="0058700A">
        <w:rPr>
          <w:lang w:eastAsia="zh-CN"/>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2BAFE9B4" w14:textId="77777777" w:rsidR="00EF0950" w:rsidRPr="0058700A" w:rsidRDefault="0058700A" w:rsidP="00EF0950">
      <w:pPr>
        <w:pStyle w:val="SCSAPlainHeading1"/>
      </w:pPr>
      <w:r w:rsidRPr="0058700A">
        <w:rPr>
          <w:rFonts w:ascii="Calibri" w:eastAsia="MS Mincho" w:hAnsi="Calibri" w:cs="Mangal"/>
        </w:rPr>
        <w:br w:type="page"/>
      </w:r>
      <w:bookmarkStart w:id="31" w:name="_Toc219199037"/>
      <w:bookmarkStart w:id="32" w:name="_Toc189752657"/>
      <w:r w:rsidR="00EF0950" w:rsidRPr="0058700A">
        <w:lastRenderedPageBreak/>
        <w:t>Resources legend</w:t>
      </w:r>
      <w:bookmarkEnd w:id="31"/>
    </w:p>
    <w:p w14:paraId="16A567AC" w14:textId="77777777" w:rsidR="00EF0950" w:rsidRPr="0058700A" w:rsidRDefault="00EF0950" w:rsidP="00EF0950">
      <w:pPr>
        <w:rPr>
          <w:rFonts w:eastAsia="MS Mincho"/>
          <w:lang w:eastAsia="zh-CN"/>
        </w:rPr>
      </w:pPr>
      <w:r w:rsidRPr="0058700A">
        <w:rPr>
          <w:rFonts w:eastAsia="MS Mincho"/>
          <w:lang w:eastAsia="zh-CN"/>
        </w:rPr>
        <w:t>The following symbols are used in this teaching, learning and assessment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1"/>
      </w:tblGrid>
      <w:tr w:rsidR="00EF0950" w:rsidRPr="0058700A" w14:paraId="0BACB52D" w14:textId="77777777" w:rsidTr="00BE19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286FDAF" w14:textId="77777777" w:rsidR="00EF0950" w:rsidRPr="0058700A" w:rsidRDefault="00EF0950" w:rsidP="004B505B">
            <w:pPr>
              <w:rPr>
                <w:rFonts w:eastAsia="MS Mincho" w:cs="Mangal"/>
                <w:bCs/>
              </w:rPr>
            </w:pPr>
            <w:r w:rsidRPr="0058700A">
              <w:rPr>
                <w:rFonts w:eastAsia="MS Mincho" w:cs="Mangal"/>
                <w:bCs/>
              </w:rPr>
              <w:t>Symbol</w:t>
            </w:r>
          </w:p>
        </w:tc>
        <w:tc>
          <w:tcPr>
            <w:tcW w:w="1276" w:type="dxa"/>
          </w:tcPr>
          <w:p w14:paraId="6FBF185C" w14:textId="77777777" w:rsidR="00EF0950" w:rsidRPr="0058700A" w:rsidRDefault="00EF0950" w:rsidP="004B505B">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Name</w:t>
            </w:r>
          </w:p>
        </w:tc>
        <w:tc>
          <w:tcPr>
            <w:tcW w:w="2544" w:type="dxa"/>
          </w:tcPr>
          <w:p w14:paraId="11166FF2" w14:textId="77777777" w:rsidR="00EF0950" w:rsidRPr="0058700A" w:rsidRDefault="00EF0950" w:rsidP="004B505B">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Description</w:t>
            </w:r>
          </w:p>
        </w:tc>
        <w:tc>
          <w:tcPr>
            <w:tcW w:w="4111" w:type="dxa"/>
          </w:tcPr>
          <w:p w14:paraId="24D14765" w14:textId="77777777" w:rsidR="00EF0950" w:rsidRPr="0058700A" w:rsidRDefault="00EF0950" w:rsidP="004B505B">
            <w:pPr>
              <w:cnfStyle w:val="100000000000" w:firstRow="1" w:lastRow="0" w:firstColumn="0" w:lastColumn="0" w:oddVBand="0" w:evenVBand="0" w:oddHBand="0" w:evenHBand="0" w:firstRowFirstColumn="0" w:firstRowLastColumn="0" w:lastRowFirstColumn="0" w:lastRowLastColumn="0"/>
              <w:rPr>
                <w:rFonts w:eastAsia="MS Mincho" w:cs="Mangal"/>
                <w:bCs/>
              </w:rPr>
            </w:pPr>
            <w:r w:rsidRPr="0058700A">
              <w:rPr>
                <w:rFonts w:eastAsia="MS Mincho" w:cs="Mangal"/>
                <w:bCs/>
              </w:rPr>
              <w:t>Examples of use</w:t>
            </w:r>
          </w:p>
        </w:tc>
      </w:tr>
      <w:tr w:rsidR="00EF0950" w:rsidRPr="0058700A" w14:paraId="56AF0567" w14:textId="77777777" w:rsidTr="00BE1984">
        <w:tc>
          <w:tcPr>
            <w:cnfStyle w:val="001000000000" w:firstRow="0" w:lastRow="0" w:firstColumn="1" w:lastColumn="0" w:oddVBand="0" w:evenVBand="0" w:oddHBand="0" w:evenHBand="0" w:firstRowFirstColumn="0" w:firstRowLastColumn="0" w:lastRowFirstColumn="0" w:lastRowLastColumn="0"/>
            <w:tcW w:w="1129" w:type="dxa"/>
            <w:vAlign w:val="center"/>
          </w:tcPr>
          <w:p w14:paraId="7BAF3DC2" w14:textId="77777777" w:rsidR="00EF0950" w:rsidRPr="0058700A" w:rsidRDefault="00EF0950" w:rsidP="004B505B">
            <w:pPr>
              <w:jc w:val="center"/>
              <w:rPr>
                <w:rFonts w:ascii="Calibri" w:eastAsia="MS Mincho" w:hAnsi="Calibri" w:cs="Mangal"/>
              </w:rPr>
            </w:pPr>
            <w:r w:rsidRPr="0058700A">
              <w:rPr>
                <w:rFonts w:ascii="Calibri" w:eastAsia="MS Mincho" w:hAnsi="Calibri" w:cs="Mangal"/>
                <w:noProof/>
              </w:rPr>
              <w:drawing>
                <wp:inline distT="0" distB="0" distL="0" distR="0" wp14:anchorId="751C3901" wp14:editId="56C3DC8A">
                  <wp:extent cx="367200" cy="367200"/>
                  <wp:effectExtent l="0" t="0" r="0" b="0"/>
                  <wp:docPr id="369399636"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10017" name="Graphic 18" descr="Video camera"/>
                          <pic:cNvPicPr/>
                        </pic:nvPicPr>
                        <pic:blipFill>
                          <a:blip r:embed="rId19">
                            <a:extLst>
                              <a:ext uri="{96DAC541-7B7A-43D3-8B79-37D633B846F1}">
                                <asvg:svgBlip xmlns:asvg="http://schemas.microsoft.com/office/drawing/2016/SVG/main" r:embed="rId20"/>
                              </a:ext>
                            </a:extLst>
                          </a:blip>
                          <a:stretch>
                            <a:fillRect/>
                          </a:stretch>
                        </pic:blipFill>
                        <pic:spPr>
                          <a:xfrm>
                            <a:off x="0" y="0"/>
                            <a:ext cx="367200" cy="367200"/>
                          </a:xfrm>
                          <a:prstGeom prst="rect">
                            <a:avLst/>
                          </a:prstGeom>
                        </pic:spPr>
                      </pic:pic>
                    </a:graphicData>
                  </a:graphic>
                </wp:inline>
              </w:drawing>
            </w:r>
          </w:p>
        </w:tc>
        <w:tc>
          <w:tcPr>
            <w:tcW w:w="1276" w:type="dxa"/>
          </w:tcPr>
          <w:p w14:paraId="0CE14772"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Multimedia</w:t>
            </w:r>
          </w:p>
        </w:tc>
        <w:tc>
          <w:tcPr>
            <w:tcW w:w="2544" w:type="dxa"/>
          </w:tcPr>
          <w:p w14:paraId="397E9F94"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Video or audio materials to be shown to the class</w:t>
            </w:r>
          </w:p>
        </w:tc>
        <w:tc>
          <w:tcPr>
            <w:tcW w:w="4111" w:type="dxa"/>
          </w:tcPr>
          <w:p w14:paraId="49BCCF53"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YouTube clips</w:t>
            </w:r>
          </w:p>
          <w:p w14:paraId="6B6A85D5"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documentary</w:t>
            </w:r>
          </w:p>
          <w:p w14:paraId="709D1EAF"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podcasts</w:t>
            </w:r>
          </w:p>
        </w:tc>
      </w:tr>
      <w:tr w:rsidR="00EF0950" w:rsidRPr="0058700A" w14:paraId="09232CF5" w14:textId="77777777" w:rsidTr="00BE1984">
        <w:tc>
          <w:tcPr>
            <w:cnfStyle w:val="001000000000" w:firstRow="0" w:lastRow="0" w:firstColumn="1" w:lastColumn="0" w:oddVBand="0" w:evenVBand="0" w:oddHBand="0" w:evenHBand="0" w:firstRowFirstColumn="0" w:firstRowLastColumn="0" w:lastRowFirstColumn="0" w:lastRowLastColumn="0"/>
            <w:tcW w:w="1129" w:type="dxa"/>
            <w:vAlign w:val="center"/>
          </w:tcPr>
          <w:p w14:paraId="136F1491" w14:textId="77777777" w:rsidR="00EF0950" w:rsidRPr="0058700A" w:rsidRDefault="00EF0950" w:rsidP="004B505B">
            <w:pPr>
              <w:jc w:val="center"/>
              <w:rPr>
                <w:rFonts w:ascii="Calibri" w:eastAsia="MS Mincho" w:hAnsi="Calibri" w:cs="Mangal"/>
              </w:rPr>
            </w:pPr>
            <w:r w:rsidRPr="0058700A">
              <w:rPr>
                <w:rFonts w:ascii="Calibri" w:eastAsia="MS Mincho" w:hAnsi="Calibri" w:cs="Mangal"/>
                <w:noProof/>
              </w:rPr>
              <w:drawing>
                <wp:inline distT="0" distB="0" distL="0" distR="0" wp14:anchorId="32F079AB" wp14:editId="4E785F4D">
                  <wp:extent cx="363600" cy="363600"/>
                  <wp:effectExtent l="0" t="0" r="0" b="0"/>
                  <wp:docPr id="1783326195" name="Picture 19"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Internet Globe with &quot;WWW&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2774B17B"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Webpage</w:t>
            </w:r>
          </w:p>
        </w:tc>
        <w:tc>
          <w:tcPr>
            <w:tcW w:w="2544" w:type="dxa"/>
          </w:tcPr>
          <w:p w14:paraId="42C97501"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Online information source</w:t>
            </w:r>
          </w:p>
        </w:tc>
        <w:tc>
          <w:tcPr>
            <w:tcW w:w="4111" w:type="dxa"/>
          </w:tcPr>
          <w:p w14:paraId="459A7F7B"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news article</w:t>
            </w:r>
          </w:p>
          <w:p w14:paraId="53195C89"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 xml:space="preserve">museum website </w:t>
            </w:r>
          </w:p>
          <w:p w14:paraId="0EFFDF38"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government website</w:t>
            </w:r>
          </w:p>
        </w:tc>
      </w:tr>
      <w:tr w:rsidR="00EF0950" w:rsidRPr="0058700A" w14:paraId="725EFE30" w14:textId="77777777" w:rsidTr="00BE1984">
        <w:tc>
          <w:tcPr>
            <w:cnfStyle w:val="001000000000" w:firstRow="0" w:lastRow="0" w:firstColumn="1" w:lastColumn="0" w:oddVBand="0" w:evenVBand="0" w:oddHBand="0" w:evenHBand="0" w:firstRowFirstColumn="0" w:firstRowLastColumn="0" w:lastRowFirstColumn="0" w:lastRowLastColumn="0"/>
            <w:tcW w:w="1129" w:type="dxa"/>
            <w:vAlign w:val="center"/>
          </w:tcPr>
          <w:p w14:paraId="25805CAA" w14:textId="77777777" w:rsidR="00EF0950" w:rsidRPr="0058700A" w:rsidRDefault="00EF0950" w:rsidP="004B505B">
            <w:pPr>
              <w:jc w:val="center"/>
              <w:rPr>
                <w:rFonts w:ascii="Calibri" w:eastAsia="MS Mincho" w:hAnsi="Calibri" w:cs="Mangal"/>
              </w:rPr>
            </w:pPr>
            <w:r w:rsidRPr="0058700A">
              <w:rPr>
                <w:rFonts w:ascii="Calibri" w:eastAsia="MS Mincho" w:hAnsi="Calibri" w:cs="Mangal"/>
                <w:noProof/>
              </w:rPr>
              <w:drawing>
                <wp:inline distT="0" distB="0" distL="0" distR="0" wp14:anchorId="7AECE011" wp14:editId="6C5CD6DF">
                  <wp:extent cx="367200" cy="367200"/>
                  <wp:effectExtent l="0" t="0" r="0" b="0"/>
                  <wp:docPr id="1717033461" name="Graphic 20"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74278" name="Graphic 20" descr="Clipboard"/>
                          <pic:cNvPicPr/>
                        </pic:nvPicPr>
                        <pic:blipFill>
                          <a:blip r:embed="rId22">
                            <a:extLst>
                              <a:ext uri="{96DAC541-7B7A-43D3-8B79-37D633B846F1}">
                                <asvg:svgBlip xmlns:asvg="http://schemas.microsoft.com/office/drawing/2016/SVG/main" r:embed="rId23"/>
                              </a:ext>
                            </a:extLst>
                          </a:blip>
                          <a:stretch>
                            <a:fillRect/>
                          </a:stretch>
                        </pic:blipFill>
                        <pic:spPr>
                          <a:xfrm>
                            <a:off x="0" y="0"/>
                            <a:ext cx="367200" cy="367200"/>
                          </a:xfrm>
                          <a:prstGeom prst="rect">
                            <a:avLst/>
                          </a:prstGeom>
                        </pic:spPr>
                      </pic:pic>
                    </a:graphicData>
                  </a:graphic>
                </wp:inline>
              </w:drawing>
            </w:r>
          </w:p>
        </w:tc>
        <w:tc>
          <w:tcPr>
            <w:tcW w:w="1276" w:type="dxa"/>
          </w:tcPr>
          <w:p w14:paraId="486FBF4C"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Student resource</w:t>
            </w:r>
          </w:p>
        </w:tc>
        <w:tc>
          <w:tcPr>
            <w:tcW w:w="2544" w:type="dxa"/>
          </w:tcPr>
          <w:p w14:paraId="020AA2C6"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Resource that students need to access for learning</w:t>
            </w:r>
          </w:p>
        </w:tc>
        <w:tc>
          <w:tcPr>
            <w:tcW w:w="4111" w:type="dxa"/>
          </w:tcPr>
          <w:p w14:paraId="6D134970"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student worksheets</w:t>
            </w:r>
          </w:p>
          <w:p w14:paraId="17F540C8"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graphic organiser template</w:t>
            </w:r>
          </w:p>
          <w:p w14:paraId="36C30336"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interactive webpage</w:t>
            </w:r>
          </w:p>
        </w:tc>
      </w:tr>
      <w:tr w:rsidR="00EF0950" w:rsidRPr="0058700A" w14:paraId="25927EA9" w14:textId="77777777" w:rsidTr="00BE1984">
        <w:tc>
          <w:tcPr>
            <w:cnfStyle w:val="001000000000" w:firstRow="0" w:lastRow="0" w:firstColumn="1" w:lastColumn="0" w:oddVBand="0" w:evenVBand="0" w:oddHBand="0" w:evenHBand="0" w:firstRowFirstColumn="0" w:firstRowLastColumn="0" w:lastRowFirstColumn="0" w:lastRowLastColumn="0"/>
            <w:tcW w:w="1129" w:type="dxa"/>
            <w:vAlign w:val="center"/>
          </w:tcPr>
          <w:p w14:paraId="414A73E5" w14:textId="77777777" w:rsidR="00EF0950" w:rsidRPr="0058700A" w:rsidRDefault="00EF0950" w:rsidP="004B505B">
            <w:pPr>
              <w:jc w:val="center"/>
              <w:rPr>
                <w:rFonts w:ascii="Calibri" w:eastAsia="MS Mincho" w:hAnsi="Calibri" w:cs="Mangal"/>
              </w:rPr>
            </w:pPr>
            <w:r w:rsidRPr="0058700A">
              <w:rPr>
                <w:rFonts w:ascii="Calibri" w:eastAsia="MS Mincho" w:hAnsi="Calibri" w:cs="Mangal"/>
                <w:noProof/>
              </w:rPr>
              <w:drawing>
                <wp:inline distT="0" distB="0" distL="0" distR="0" wp14:anchorId="40AC1C07" wp14:editId="25BC0B7E">
                  <wp:extent cx="367200" cy="367200"/>
                  <wp:effectExtent l="0" t="0" r="0" b="0"/>
                  <wp:docPr id="1494210266" name="Graphic 21"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6962" name="Graphic 21" descr="Packing Box Open"/>
                          <pic:cNvPicPr/>
                        </pic:nvPicPr>
                        <pic:blipFill>
                          <a:blip r:embed="rId24">
                            <a:extLst>
                              <a:ext uri="{96DAC541-7B7A-43D3-8B79-37D633B846F1}">
                                <asvg:svgBlip xmlns:asvg="http://schemas.microsoft.com/office/drawing/2016/SVG/main" r:embed="rId25"/>
                              </a:ext>
                            </a:extLst>
                          </a:blip>
                          <a:stretch>
                            <a:fillRect/>
                          </a:stretch>
                        </pic:blipFill>
                        <pic:spPr>
                          <a:xfrm>
                            <a:off x="0" y="0"/>
                            <a:ext cx="367200" cy="367200"/>
                          </a:xfrm>
                          <a:prstGeom prst="rect">
                            <a:avLst/>
                          </a:prstGeom>
                        </pic:spPr>
                      </pic:pic>
                    </a:graphicData>
                  </a:graphic>
                </wp:inline>
              </w:drawing>
            </w:r>
          </w:p>
        </w:tc>
        <w:tc>
          <w:tcPr>
            <w:tcW w:w="1276" w:type="dxa"/>
          </w:tcPr>
          <w:p w14:paraId="604CE6CA"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Lesson materials</w:t>
            </w:r>
          </w:p>
        </w:tc>
        <w:tc>
          <w:tcPr>
            <w:tcW w:w="2544" w:type="dxa"/>
          </w:tcPr>
          <w:p w14:paraId="013EC1FB"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Materials that require teacher preparation prior to lesson</w:t>
            </w:r>
          </w:p>
        </w:tc>
        <w:tc>
          <w:tcPr>
            <w:tcW w:w="4111" w:type="dxa"/>
          </w:tcPr>
          <w:p w14:paraId="5FA4718E"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collection of images</w:t>
            </w:r>
          </w:p>
          <w:p w14:paraId="42A53758"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card-sort activities</w:t>
            </w:r>
          </w:p>
          <w:p w14:paraId="5748F958"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materials for practical activities</w:t>
            </w:r>
          </w:p>
        </w:tc>
      </w:tr>
      <w:tr w:rsidR="00EF0950" w:rsidRPr="0058700A" w14:paraId="74B82084" w14:textId="77777777" w:rsidTr="00BE1984">
        <w:tc>
          <w:tcPr>
            <w:cnfStyle w:val="001000000000" w:firstRow="0" w:lastRow="0" w:firstColumn="1" w:lastColumn="0" w:oddVBand="0" w:evenVBand="0" w:oddHBand="0" w:evenHBand="0" w:firstRowFirstColumn="0" w:firstRowLastColumn="0" w:lastRowFirstColumn="0" w:lastRowLastColumn="0"/>
            <w:tcW w:w="1129" w:type="dxa"/>
            <w:vAlign w:val="center"/>
          </w:tcPr>
          <w:p w14:paraId="0011DD22" w14:textId="77777777" w:rsidR="00EF0950" w:rsidRPr="0058700A" w:rsidRDefault="00EF0950" w:rsidP="004B505B">
            <w:pPr>
              <w:jc w:val="center"/>
              <w:rPr>
                <w:rFonts w:ascii="Calibri" w:eastAsia="MS Mincho" w:hAnsi="Calibri" w:cs="Mangal"/>
              </w:rPr>
            </w:pPr>
            <w:r w:rsidRPr="0058700A">
              <w:rPr>
                <w:rFonts w:ascii="Calibri" w:eastAsia="MS Mincho" w:hAnsi="Calibri" w:cs="Mangal"/>
                <w:noProof/>
              </w:rPr>
              <w:drawing>
                <wp:inline distT="0" distB="0" distL="0" distR="0" wp14:anchorId="3A11972C" wp14:editId="4FE147E1">
                  <wp:extent cx="367200" cy="367200"/>
                  <wp:effectExtent l="0" t="0" r="0" b="0"/>
                  <wp:docPr id="2136326335" name="Graphic 2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3177" name="Graphic 22" descr="Graduation cap"/>
                          <pic:cNvPicPr/>
                        </pic:nvPicPr>
                        <pic:blipFill>
                          <a:blip r:embed="rId26">
                            <a:extLst>
                              <a:ext uri="{96DAC541-7B7A-43D3-8B79-37D633B846F1}">
                                <asvg:svgBlip xmlns:asvg="http://schemas.microsoft.com/office/drawing/2016/SVG/main" r:embed="rId27"/>
                              </a:ext>
                            </a:extLst>
                          </a:blip>
                          <a:stretch>
                            <a:fillRect/>
                          </a:stretch>
                        </pic:blipFill>
                        <pic:spPr>
                          <a:xfrm>
                            <a:off x="0" y="0"/>
                            <a:ext cx="367200" cy="367200"/>
                          </a:xfrm>
                          <a:prstGeom prst="rect">
                            <a:avLst/>
                          </a:prstGeom>
                        </pic:spPr>
                      </pic:pic>
                    </a:graphicData>
                  </a:graphic>
                </wp:inline>
              </w:drawing>
            </w:r>
          </w:p>
        </w:tc>
        <w:tc>
          <w:tcPr>
            <w:tcW w:w="1276" w:type="dxa"/>
          </w:tcPr>
          <w:p w14:paraId="485D1C9F"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Teacher support resource</w:t>
            </w:r>
          </w:p>
        </w:tc>
        <w:tc>
          <w:tcPr>
            <w:tcW w:w="2544" w:type="dxa"/>
          </w:tcPr>
          <w:p w14:paraId="371FCD3D" w14:textId="77777777" w:rsidR="00EF0950" w:rsidRPr="0058700A" w:rsidRDefault="00EF0950" w:rsidP="004B505B">
            <w:pPr>
              <w:cnfStyle w:val="000000000000" w:firstRow="0" w:lastRow="0" w:firstColumn="0" w:lastColumn="0" w:oddVBand="0" w:evenVBand="0" w:oddHBand="0" w:evenHBand="0" w:firstRowFirstColumn="0" w:firstRowLastColumn="0" w:lastRowFirstColumn="0" w:lastRowLastColumn="0"/>
              <w:rPr>
                <w:rFonts w:ascii="Calibri" w:eastAsia="MS Mincho" w:hAnsi="Calibri" w:cs="Mangal"/>
              </w:rPr>
            </w:pPr>
            <w:r w:rsidRPr="0058700A">
              <w:rPr>
                <w:rFonts w:ascii="Calibri" w:eastAsia="MS Mincho" w:hAnsi="Calibri" w:cs="Mangal"/>
              </w:rPr>
              <w:t>Additional information to support teachers in the suggested lesson</w:t>
            </w:r>
          </w:p>
        </w:tc>
        <w:tc>
          <w:tcPr>
            <w:tcW w:w="4111" w:type="dxa"/>
          </w:tcPr>
          <w:p w14:paraId="5A117D97"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thinking routine instructions</w:t>
            </w:r>
          </w:p>
          <w:p w14:paraId="6C0C014A"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example of completed graphic organisers</w:t>
            </w:r>
          </w:p>
          <w:p w14:paraId="239A6241" w14:textId="77777777" w:rsidR="00EF0950" w:rsidRPr="0058700A" w:rsidRDefault="00EF0950" w:rsidP="004B505B">
            <w:pPr>
              <w:pStyle w:val="ListParagraph"/>
              <w:numPr>
                <w:ilvl w:val="0"/>
                <w:numId w:val="65"/>
              </w:numPr>
              <w:cnfStyle w:val="000000000000" w:firstRow="0" w:lastRow="0" w:firstColumn="0" w:lastColumn="0" w:oddVBand="0" w:evenVBand="0" w:oddHBand="0" w:evenHBand="0" w:firstRowFirstColumn="0" w:firstRowLastColumn="0" w:lastRowFirstColumn="0" w:lastRowLastColumn="0"/>
              <w:rPr>
                <w:lang w:eastAsia="ja-JP"/>
              </w:rPr>
            </w:pPr>
            <w:r w:rsidRPr="0058700A">
              <w:rPr>
                <w:lang w:eastAsia="ja-JP"/>
              </w:rPr>
              <w:t>additional information on topic</w:t>
            </w:r>
          </w:p>
        </w:tc>
      </w:tr>
    </w:tbl>
    <w:p w14:paraId="465889A9" w14:textId="67EFD548" w:rsidR="00EF0950" w:rsidRPr="00BE1984" w:rsidRDefault="00BE1984" w:rsidP="00BE1984">
      <w:pPr>
        <w:spacing w:before="120" w:after="200"/>
        <w:rPr>
          <w:rFonts w:eastAsia="MS Mincho" w:cstheme="minorHAnsi"/>
        </w:rPr>
      </w:pPr>
      <w:bookmarkStart w:id="33" w:name="_Hlk196907432"/>
      <w:r w:rsidRPr="00BE1984">
        <w:rPr>
          <w:rFonts w:cstheme="minorHAnsi"/>
          <w:sz w:val="20"/>
          <w:szCs w:val="20"/>
        </w:rPr>
        <w:t>Stock images from Microsoft 365</w:t>
      </w:r>
      <w:r w:rsidRPr="00BE1984">
        <w:rPr>
          <w:rFonts w:cstheme="minorHAnsi"/>
          <w:sz w:val="20"/>
          <w:szCs w:val="20"/>
          <w:vertAlign w:val="superscript"/>
        </w:rPr>
        <w:t>®</w:t>
      </w:r>
      <w:r w:rsidRPr="00BE1984">
        <w:rPr>
          <w:rFonts w:cstheme="minorHAnsi"/>
          <w:sz w:val="20"/>
          <w:szCs w:val="20"/>
        </w:rPr>
        <w:t xml:space="preserve"> used with permission from Microsoft</w:t>
      </w:r>
      <w:r w:rsidRPr="00BE1984">
        <w:rPr>
          <w:rFonts w:cstheme="minorHAnsi"/>
          <w:sz w:val="20"/>
          <w:szCs w:val="20"/>
          <w:vertAlign w:val="superscript"/>
        </w:rPr>
        <w:t>®</w:t>
      </w:r>
      <w:r w:rsidRPr="00BE1984">
        <w:rPr>
          <w:rFonts w:cstheme="minorHAnsi"/>
          <w:sz w:val="20"/>
          <w:szCs w:val="20"/>
        </w:rPr>
        <w:t>.</w:t>
      </w:r>
      <w:bookmarkEnd w:id="33"/>
      <w:r w:rsidR="00EF0950" w:rsidRPr="00BE1984">
        <w:rPr>
          <w:rFonts w:eastAsia="MS Mincho" w:cstheme="minorHAnsi"/>
        </w:rPr>
        <w:br w:type="page"/>
      </w:r>
    </w:p>
    <w:p w14:paraId="0807C03D" w14:textId="4DA6050A" w:rsidR="0063026F" w:rsidRPr="00320D04" w:rsidRDefault="0063026F" w:rsidP="00EF0950">
      <w:pPr>
        <w:pStyle w:val="SCSAPlainHeading1"/>
      </w:pPr>
      <w:bookmarkStart w:id="34" w:name="_Toc219199038"/>
      <w:r w:rsidRPr="00320D04">
        <w:lastRenderedPageBreak/>
        <w:t>Best practice</w:t>
      </w:r>
      <w:bookmarkEnd w:id="32"/>
      <w:bookmarkEnd w:id="34"/>
    </w:p>
    <w:p w14:paraId="2C66A2A7" w14:textId="77777777" w:rsidR="0063026F" w:rsidRPr="00320D04" w:rsidRDefault="0063026F" w:rsidP="0063026F">
      <w:pPr>
        <w:pStyle w:val="SCSAPlainHeading2"/>
        <w:rPr>
          <w:rFonts w:eastAsia="Dotum"/>
          <w:lang w:eastAsia="en-US"/>
        </w:rPr>
      </w:pPr>
      <w:bookmarkStart w:id="35" w:name="_Toc189752658"/>
      <w:bookmarkStart w:id="36" w:name="_Toc206414089"/>
      <w:bookmarkStart w:id="37" w:name="_Toc206419685"/>
      <w:bookmarkStart w:id="38" w:name="_Toc219199039"/>
      <w:r w:rsidRPr="00320D04">
        <w:rPr>
          <w:rFonts w:eastAsia="Dotum"/>
        </w:rPr>
        <w:t>Teaching and learning</w:t>
      </w:r>
      <w:bookmarkEnd w:id="35"/>
      <w:bookmarkEnd w:id="36"/>
      <w:bookmarkEnd w:id="37"/>
      <w:bookmarkEnd w:id="38"/>
    </w:p>
    <w:p w14:paraId="787AA6DF" w14:textId="77777777" w:rsidR="0063026F" w:rsidRPr="00320D04" w:rsidRDefault="0063026F" w:rsidP="0063026F">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1460C0C9" w14:textId="74362C0A" w:rsidR="0063026F" w:rsidRPr="00320D04" w:rsidRDefault="0063026F" w:rsidP="0063026F">
      <w:pPr>
        <w:rPr>
          <w:rFonts w:eastAsia="Batang"/>
        </w:rPr>
      </w:pPr>
      <w:r w:rsidRPr="00320D04">
        <w:rPr>
          <w:rFonts w:eastAsia="Batang"/>
        </w:rPr>
        <w:t xml:space="preserve">This sample may prove a useful starting point for amplifying creativity in the classroom, while presenting the embedded expectations of the Western Australian Curriculum: Humanities and </w:t>
      </w:r>
      <w:r w:rsidR="00421C74">
        <w:rPr>
          <w:rFonts w:eastAsia="Batang"/>
        </w:rPr>
        <w:br/>
      </w:r>
      <w:r w:rsidRPr="00320D04">
        <w:rPr>
          <w:rFonts w:eastAsia="Batang"/>
        </w:rPr>
        <w:t>Social Sciences.</w:t>
      </w:r>
    </w:p>
    <w:p w14:paraId="5ED09797" w14:textId="232EFF3F" w:rsidR="0063026F" w:rsidRPr="00320D04" w:rsidRDefault="0063026F" w:rsidP="0063026F">
      <w:pPr>
        <w:rPr>
          <w:rFonts w:eastAsia="Calibri"/>
          <w:szCs w:val="24"/>
          <w:lang w:eastAsia="en-US"/>
        </w:rPr>
      </w:pPr>
      <w:r w:rsidRPr="00320D04">
        <w:rPr>
          <w:rFonts w:eastAsia="Batang"/>
        </w:rPr>
        <w:t xml:space="preserve">Teachers may find opportunities to incorporate the General </w:t>
      </w:r>
      <w:r w:rsidR="00D968F1">
        <w:rPr>
          <w:rFonts w:eastAsia="Batang"/>
        </w:rPr>
        <w:t>C</w:t>
      </w:r>
      <w:r w:rsidRPr="00320D04">
        <w:rPr>
          <w:rFonts w:eastAsia="Batang"/>
        </w:rPr>
        <w:t xml:space="preserve">apabilities and the Cross-curriculum </w:t>
      </w:r>
      <w:r w:rsidR="00D968F1">
        <w:rPr>
          <w:rFonts w:eastAsia="Batang"/>
        </w:rPr>
        <w:t>P</w:t>
      </w:r>
      <w:r w:rsidRPr="00320D04">
        <w:rPr>
          <w:rFonts w:eastAsia="Batang"/>
        </w:rPr>
        <w:t>riorities into the teaching and learning program.</w:t>
      </w:r>
    </w:p>
    <w:p w14:paraId="03545B05" w14:textId="4295FB0E" w:rsidR="0063026F" w:rsidRPr="00320D04" w:rsidRDefault="0063026F" w:rsidP="0063026F">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28" w:history="1">
        <w:r w:rsidR="00823636" w:rsidRPr="00110D82">
          <w:rPr>
            <w:rStyle w:val="Hyperlink"/>
          </w:rPr>
          <w:t>https://k10outline.scsa.wa.edu.au/home/wa-curriculum/learning-areas/humanities-and-social-sciences/overview/humanities-and-social-sciences-ways-of-teaching</w:t>
        </w:r>
      </w:hyperlink>
      <w:r w:rsidRPr="00320D04">
        <w:rPr>
          <w:rFonts w:eastAsia="Batang"/>
        </w:rPr>
        <w:t>.</w:t>
      </w:r>
    </w:p>
    <w:p w14:paraId="56347627" w14:textId="77777777" w:rsidR="0063026F" w:rsidRPr="00320D04" w:rsidRDefault="0063026F" w:rsidP="0063026F">
      <w:pPr>
        <w:pStyle w:val="SCSAPlainHeading2"/>
        <w:rPr>
          <w:rFonts w:eastAsia="Dotum"/>
        </w:rPr>
      </w:pPr>
      <w:bookmarkStart w:id="39" w:name="_Toc189752659"/>
      <w:bookmarkStart w:id="40" w:name="_Toc206414090"/>
      <w:bookmarkStart w:id="41" w:name="_Toc206419686"/>
      <w:bookmarkStart w:id="42" w:name="_Toc219199040"/>
      <w:r w:rsidRPr="00320D04">
        <w:rPr>
          <w:rFonts w:eastAsia="Dotum"/>
        </w:rPr>
        <w:t>Assessing</w:t>
      </w:r>
      <w:bookmarkEnd w:id="39"/>
      <w:bookmarkEnd w:id="40"/>
      <w:bookmarkEnd w:id="41"/>
      <w:bookmarkEnd w:id="42"/>
    </w:p>
    <w:p w14:paraId="35A59DDF" w14:textId="28EE2FB6" w:rsidR="0063026F" w:rsidRPr="00320D04" w:rsidRDefault="0063026F" w:rsidP="0063026F">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5A5CD7">
        <w:rPr>
          <w:rFonts w:eastAsia="Batang"/>
        </w:rPr>
        <w:t xml:space="preserve">descriptions </w:t>
      </w:r>
      <w:r w:rsidRPr="00320D04">
        <w:rPr>
          <w:rFonts w:eastAsia="Batang"/>
        </w:rPr>
        <w:t>selected to allow their students the opportunity to demonstrate achievement in relation to the year</w:t>
      </w:r>
      <w:r w:rsidR="005A5CD7">
        <w:rPr>
          <w:rFonts w:eastAsia="Batang"/>
        </w:rPr>
        <w:t xml:space="preserve"> </w:t>
      </w:r>
      <w:r w:rsidRPr="00320D04">
        <w:rPr>
          <w:rFonts w:eastAsia="Batang"/>
        </w:rPr>
        <w:t>level achievement standard. Teachers are best placed to make decisions about whether the suggested assessment</w:t>
      </w:r>
      <w:r w:rsidR="005A5CD7">
        <w:rPr>
          <w:rFonts w:eastAsia="Batang"/>
        </w:rPr>
        <w:t>/s</w:t>
      </w:r>
      <w:r w:rsidRPr="00320D04">
        <w:rPr>
          <w:rFonts w:eastAsia="Batang"/>
        </w:rPr>
        <w:t xml:space="preserve"> are used as formative or summative assessment and/or for moderation purposes.</w:t>
      </w:r>
    </w:p>
    <w:p w14:paraId="2DA64D7A" w14:textId="29DBC7F5" w:rsidR="0063026F" w:rsidRPr="00320D04" w:rsidRDefault="0063026F" w:rsidP="0063026F">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29" w:history="1">
        <w:r w:rsidR="0081093F" w:rsidRPr="00110D82">
          <w:rPr>
            <w:rStyle w:val="Hyperlink"/>
          </w:rPr>
          <w:t>https://k10outline.scsa.wa.edu.au/home/wa-curriculum/learning-areas/humanities-and-social-sciences/overview/humanities-and-social-sciences-ways-of-assessing</w:t>
        </w:r>
      </w:hyperlink>
      <w:r w:rsidRPr="00320D04">
        <w:rPr>
          <w:rFonts w:eastAsia="Calibri" w:cs="Raavi"/>
          <w:kern w:val="2"/>
          <w:szCs w:val="24"/>
          <w:lang w:eastAsia="en-US"/>
          <w14:ligatures w14:val="standardContextual"/>
        </w:rPr>
        <w:t>.</w:t>
      </w:r>
      <w:r w:rsidRPr="00320D04">
        <w:rPr>
          <w:rFonts w:eastAsia="Batang"/>
        </w:rPr>
        <w:t xml:space="preserve"> </w:t>
      </w:r>
    </w:p>
    <w:p w14:paraId="5FF71683" w14:textId="77777777" w:rsidR="0063026F" w:rsidRPr="00320D04" w:rsidRDefault="0063026F" w:rsidP="0063026F">
      <w:pPr>
        <w:pStyle w:val="SCSAPlainHeading2"/>
        <w:rPr>
          <w:rFonts w:eastAsia="Dotum"/>
        </w:rPr>
      </w:pPr>
      <w:bookmarkStart w:id="43" w:name="_Toc189752660"/>
      <w:bookmarkStart w:id="44" w:name="_Toc206414091"/>
      <w:bookmarkStart w:id="45" w:name="_Toc206419687"/>
      <w:bookmarkStart w:id="46" w:name="_Toc219199041"/>
      <w:r w:rsidRPr="00320D04">
        <w:rPr>
          <w:rFonts w:eastAsia="Dotum"/>
        </w:rPr>
        <w:t>Reflecting</w:t>
      </w:r>
      <w:bookmarkEnd w:id="43"/>
      <w:bookmarkEnd w:id="44"/>
      <w:bookmarkEnd w:id="45"/>
      <w:bookmarkEnd w:id="46"/>
    </w:p>
    <w:p w14:paraId="25278D96" w14:textId="77777777" w:rsidR="0063026F" w:rsidRPr="00320D04" w:rsidRDefault="0063026F" w:rsidP="0063026F">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796F7FD7" w14:textId="77777777" w:rsidR="0063026F" w:rsidRDefault="0063026F" w:rsidP="0063026F">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39099394" w14:textId="2BC6FF0D" w:rsidR="0058700A" w:rsidRPr="0063026F" w:rsidRDefault="0063026F" w:rsidP="0063026F">
      <w:r>
        <w:rPr>
          <w:rFonts w:ascii="Calibri" w:eastAsia="MS Mincho" w:hAnsi="Calibri" w:cs="Mangal"/>
          <w:b/>
          <w:sz w:val="28"/>
          <w:szCs w:val="36"/>
          <w:lang w:eastAsia="en-US"/>
        </w:rPr>
        <w:br w:type="page"/>
      </w:r>
    </w:p>
    <w:p w14:paraId="7EC36028" w14:textId="72DF6865" w:rsidR="00A75B9D" w:rsidRPr="00502327" w:rsidRDefault="00B81915" w:rsidP="00714A9F">
      <w:pPr>
        <w:pStyle w:val="SCSAPlainHeading1"/>
      </w:pPr>
      <w:bookmarkStart w:id="47" w:name="_Toc62135134"/>
      <w:bookmarkStart w:id="48" w:name="_Toc62135188"/>
      <w:bookmarkStart w:id="49" w:name="_Toc62204530"/>
      <w:bookmarkStart w:id="50" w:name="_Toc205382829"/>
      <w:bookmarkStart w:id="51" w:name="_Toc205904858"/>
      <w:bookmarkStart w:id="52" w:name="_Toc219199042"/>
      <w:bookmarkEnd w:id="3"/>
      <w:bookmarkEnd w:id="4"/>
      <w:bookmarkEnd w:id="5"/>
      <w:bookmarkEnd w:id="28"/>
      <w:bookmarkEnd w:id="29"/>
      <w:r w:rsidRPr="00502327">
        <w:lastRenderedPageBreak/>
        <w:t>Water in Australia</w:t>
      </w:r>
      <w:bookmarkEnd w:id="47"/>
      <w:bookmarkEnd w:id="48"/>
      <w:bookmarkEnd w:id="49"/>
      <w:bookmarkEnd w:id="50"/>
      <w:bookmarkEnd w:id="51"/>
      <w:bookmarkEnd w:id="52"/>
    </w:p>
    <w:p w14:paraId="7EC36029" w14:textId="0F6624BC" w:rsidR="004809AA" w:rsidRDefault="00A75B9D" w:rsidP="00502327">
      <w:r w:rsidRPr="00A75B9D">
        <w:t>Th</w:t>
      </w:r>
      <w:r w:rsidR="002902AE">
        <w:t>is</w:t>
      </w:r>
      <w:r w:rsidRPr="00A75B9D">
        <w:t xml:space="preserve"> </w:t>
      </w:r>
      <w:r w:rsidR="002902AE">
        <w:t xml:space="preserve">exemplar can be used to </w:t>
      </w:r>
      <w:r w:rsidRPr="00A75B9D">
        <w:t xml:space="preserve">develop students’ understanding of </w:t>
      </w:r>
      <w:r w:rsidR="00600EED" w:rsidRPr="00600EED">
        <w:t xml:space="preserve">key </w:t>
      </w:r>
      <w:r w:rsidR="009750EB">
        <w:t>g</w:t>
      </w:r>
      <w:r w:rsidR="00600EED" w:rsidRPr="00600EED">
        <w:t>eographical concepts and skills as t</w:t>
      </w:r>
      <w:r w:rsidR="007A74BE">
        <w:t>h</w:t>
      </w:r>
      <w:r w:rsidR="00503B35">
        <w:t xml:space="preserve">ey apply to water scarcity and </w:t>
      </w:r>
      <w:r w:rsidR="007A74BE">
        <w:t>what causes it,</w:t>
      </w:r>
      <w:r w:rsidR="00600EED" w:rsidRPr="00600EED">
        <w:t xml:space="preserve"> why it is a problem and ways of overcoming water scarcity</w:t>
      </w:r>
      <w:r w:rsidR="00E26DF3">
        <w:t>. S</w:t>
      </w:r>
      <w:r w:rsidR="00600EED" w:rsidRPr="00600EED">
        <w:t xml:space="preserve">tudies drawn from </w:t>
      </w:r>
      <w:r w:rsidR="0044043E">
        <w:t xml:space="preserve">across </w:t>
      </w:r>
      <w:r w:rsidR="00600EED" w:rsidRPr="00600EED">
        <w:t xml:space="preserve">Australia </w:t>
      </w:r>
      <w:r w:rsidR="0044043E">
        <w:t>at local, regional and national scales</w:t>
      </w:r>
      <w:r w:rsidR="00E26DF3">
        <w:t xml:space="preserve"> can be </w:t>
      </w:r>
      <w:r w:rsidR="00CA4373">
        <w:t>used to inform learning</w:t>
      </w:r>
      <w:r w:rsidR="00600EED">
        <w:t>.</w:t>
      </w:r>
      <w:r w:rsidRPr="00A75B9D">
        <w:t xml:space="preserve"> </w:t>
      </w:r>
      <w:r w:rsidR="00E35761">
        <w:t xml:space="preserve">Students have the opportunity to participate in fieldwork through a </w:t>
      </w:r>
      <w:r w:rsidR="0012091F">
        <w:t>school-based</w:t>
      </w:r>
      <w:r w:rsidR="00E35761">
        <w:t xml:space="preserve"> water audit to authentically apply </w:t>
      </w:r>
      <w:r w:rsidR="00D01ACF">
        <w:t>what they have learn</w:t>
      </w:r>
      <w:r w:rsidR="004F45D0">
        <w:t>ed</w:t>
      </w:r>
      <w:r w:rsidR="00D01ACF">
        <w:t xml:space="preserve"> during the unit.</w:t>
      </w:r>
    </w:p>
    <w:p w14:paraId="7EC3602C" w14:textId="7570B8C3" w:rsidR="0058700A" w:rsidRDefault="00A75B9D" w:rsidP="00502327">
      <w:r w:rsidRPr="00A75B9D">
        <w:t>If the suggested learning experiences and the re</w:t>
      </w:r>
      <w:r w:rsidR="00600EED">
        <w:t>levant</w:t>
      </w:r>
      <w:r w:rsidRPr="00A75B9D">
        <w:t xml:space="preserve"> </w:t>
      </w:r>
      <w:r w:rsidR="006A2E26">
        <w:t>syllabus content</w:t>
      </w:r>
      <w:r w:rsidRPr="00A75B9D">
        <w:t xml:space="preserve"> for this </w:t>
      </w:r>
      <w:r w:rsidR="00600EED">
        <w:t>unit</w:t>
      </w:r>
      <w:r w:rsidRPr="00A75B9D">
        <w:t xml:space="preserve"> have been studied, </w:t>
      </w:r>
      <w:r w:rsidR="006A2E26" w:rsidRPr="006A2E26">
        <w:t>students will be well positioned to address the requirements of the assessment task to the best of their ability.</w:t>
      </w:r>
      <w:r w:rsidR="00A222A9">
        <w:t xml:space="preserve"> The assessment </w:t>
      </w:r>
      <w:r w:rsidR="006302B9">
        <w:t>ta</w:t>
      </w:r>
      <w:r w:rsidR="00A222A9">
        <w:t>sk requires stude</w:t>
      </w:r>
      <w:r w:rsidR="006302B9">
        <w:t xml:space="preserve">nts to collect a range of sources about water </w:t>
      </w:r>
      <w:r w:rsidR="00D01ACF">
        <w:t>challenges</w:t>
      </w:r>
      <w:r w:rsidR="006302B9">
        <w:t xml:space="preserve"> in the place they live </w:t>
      </w:r>
      <w:r w:rsidR="0012091F">
        <w:t>as a study of water challenges and management strategies.</w:t>
      </w:r>
    </w:p>
    <w:p w14:paraId="006D0881" w14:textId="77777777" w:rsidR="0058700A" w:rsidRDefault="0058700A">
      <w:pPr>
        <w:spacing w:after="0" w:line="240" w:lineRule="auto"/>
        <w:rPr>
          <w:rFonts w:cstheme="minorHAnsi"/>
        </w:rPr>
      </w:pPr>
      <w:r>
        <w:rPr>
          <w:rFonts w:cstheme="minorHAnsi"/>
        </w:rPr>
        <w:br w:type="page"/>
      </w:r>
    </w:p>
    <w:p w14:paraId="7EC3602D" w14:textId="6C978092" w:rsidR="006420EE" w:rsidRPr="00AA0927" w:rsidRDefault="005A5CD7" w:rsidP="00AA0927">
      <w:pPr>
        <w:pStyle w:val="SCSAPlainHeading1"/>
      </w:pPr>
      <w:bookmarkStart w:id="53" w:name="_Toc219199043"/>
      <w:r>
        <w:lastRenderedPageBreak/>
        <w:t>Year level description</w:t>
      </w:r>
      <w:bookmarkEnd w:id="53"/>
    </w:p>
    <w:p w14:paraId="047B6A07" w14:textId="77777777" w:rsidR="00924756" w:rsidRDefault="00924756" w:rsidP="009404BA">
      <w:r w:rsidRPr="00A5381D">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0D9F5401" w14:textId="77777777" w:rsidR="00924756" w:rsidRPr="00A5381D" w:rsidRDefault="00924756" w:rsidP="009404BA">
      <w:r w:rsidRPr="00A5381D">
        <w:t>In Humanities and Social Sciences, students assume increased responsibility and engage in important decision making within the class and school to support their growing independence and collaborative skills. Exploration of alternative ideas, perspectives and world views allow</w:t>
      </w:r>
      <w:r>
        <w:t>s</w:t>
      </w:r>
      <w:r w:rsidRPr="00A5381D">
        <w:t xml:space="preserve"> students to see themselves as active participants in their own continuing development and that of their society.</w:t>
      </w:r>
    </w:p>
    <w:p w14:paraId="34666C73" w14:textId="6CEAC5C9" w:rsidR="00924756" w:rsidRPr="00A5381D" w:rsidRDefault="00924756" w:rsidP="009404BA">
      <w:r w:rsidRPr="00A5381D">
        <w:t xml:space="preserve">In Year 7,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7D1F03">
        <w:br/>
      </w:r>
      <w:r w:rsidRPr="00A5381D">
        <w:t>and contemporary.</w:t>
      </w:r>
    </w:p>
    <w:p w14:paraId="585B598F" w14:textId="77777777" w:rsidR="00924756" w:rsidRPr="00A5381D" w:rsidRDefault="00924756" w:rsidP="009404BA">
      <w:r w:rsidRPr="00A5381D">
        <w:t>Students continue to build on their understanding of the concepts of the Westminster system and democracy by examining the key features of Australia</w:t>
      </w:r>
      <w:r>
        <w:t>’</w:t>
      </w:r>
      <w:r w:rsidRPr="00A5381D">
        <w:t>s democracy, and how it is shaped through the Australian Constitution and constitutional change. The concepts of justice, rights and responsibilities are further developed through a focus on Australia</w:t>
      </w:r>
      <w:r>
        <w:t>’</w:t>
      </w:r>
      <w:r w:rsidRPr="00A5381D">
        <w:t>s legal system.</w:t>
      </w:r>
    </w:p>
    <w:p w14:paraId="43879E5D" w14:textId="77777777" w:rsidR="00924756" w:rsidRPr="00A5381D" w:rsidRDefault="00924756" w:rsidP="009404BA">
      <w:r w:rsidRPr="00A5381D">
        <w:t xml:space="preserve">An understanding of the concepts of making choices and allocation is further developed through a focus on the interdependence of consumers and producers in the market, </w:t>
      </w:r>
      <w:r>
        <w:t xml:space="preserve">and </w:t>
      </w:r>
      <w:r w:rsidRPr="00A5381D">
        <w:t>the characteristics of successful businesses, including how innovation and entrepreneurial behaviour contribute to business success.</w:t>
      </w:r>
    </w:p>
    <w:p w14:paraId="44D32057" w14:textId="77777777" w:rsidR="00924756" w:rsidRPr="00A5381D" w:rsidRDefault="00924756" w:rsidP="009404BA">
      <w:r w:rsidRPr="00A5381D">
        <w:t>The concepts of place, space, environment, interconnection, sustainability and change continue to be developed as a way of thinking and enable students to inquire into the nature of water as a natural resource. The concept of place is expanded through students’ investigation of the liveability of their own locality. They apply this understanding to a wide range of places and environments on the full range of scales, from local to global, and in a range of locations.</w:t>
      </w:r>
    </w:p>
    <w:p w14:paraId="68F7173F" w14:textId="728C792D" w:rsidR="003821F5" w:rsidRPr="00502327" w:rsidRDefault="00924756" w:rsidP="009404BA">
      <w:pPr>
        <w:rPr>
          <w:rFonts w:cstheme="minorHAnsi"/>
          <w:bCs/>
        </w:rPr>
      </w:pPr>
      <w:r w:rsidRPr="00A5381D">
        <w:t>Students develop their historical understanding through key concepts, including evidence, continuity and change, cause and effect, perspectives, empathy, significance and contestability. These concepts are investigated within the historical context of how we know about the Deep Time History of Australia and the world’s oldest continuous cultures, and the development of ancient societies.</w:t>
      </w:r>
      <w:r w:rsidR="00502327">
        <w:rPr>
          <w:rFonts w:cstheme="minorHAnsi"/>
          <w:bCs/>
        </w:rPr>
        <w:br w:type="page"/>
      </w:r>
    </w:p>
    <w:p w14:paraId="7EC36062" w14:textId="67496C88" w:rsidR="00740450" w:rsidRDefault="00740450" w:rsidP="00AA0927">
      <w:pPr>
        <w:pStyle w:val="SCSAPlainHeading1"/>
      </w:pPr>
      <w:bookmarkStart w:id="54" w:name="_Toc72145139"/>
      <w:bookmarkStart w:id="55" w:name="_Toc72148340"/>
      <w:bookmarkStart w:id="56" w:name="_Toc72154407"/>
      <w:bookmarkStart w:id="57" w:name="_Toc72155906"/>
      <w:bookmarkStart w:id="58" w:name="_Toc205382833"/>
      <w:bookmarkStart w:id="59" w:name="_Toc205904861"/>
      <w:bookmarkStart w:id="60" w:name="_Toc219199044"/>
      <w:bookmarkStart w:id="61" w:name="_Toc72310341"/>
      <w:r w:rsidRPr="0052088F">
        <w:lastRenderedPageBreak/>
        <w:t xml:space="preserve">Achievement </w:t>
      </w:r>
      <w:r w:rsidR="004D276D">
        <w:t>s</w:t>
      </w:r>
      <w:r w:rsidRPr="0052088F">
        <w:t>tandard</w:t>
      </w:r>
      <w:bookmarkEnd w:id="54"/>
      <w:bookmarkEnd w:id="55"/>
      <w:bookmarkEnd w:id="56"/>
      <w:bookmarkEnd w:id="57"/>
      <w:bookmarkEnd w:id="58"/>
      <w:bookmarkEnd w:id="59"/>
      <w:bookmarkEnd w:id="60"/>
    </w:p>
    <w:p w14:paraId="4B7AC94E" w14:textId="77777777" w:rsidR="00924756" w:rsidRDefault="00924756" w:rsidP="00924756">
      <w:pPr>
        <w:rPr>
          <w:rFonts w:cstheme="minorHAnsi"/>
          <w:color w:val="000000" w:themeColor="text1"/>
          <w:szCs w:val="24"/>
        </w:rPr>
      </w:pPr>
      <w:bookmarkStart w:id="62" w:name="_Toc62204533"/>
      <w:bookmarkEnd w:id="61"/>
      <w:r w:rsidRPr="004228CF">
        <w:rPr>
          <w:rFonts w:cstheme="minorHAnsi"/>
          <w:color w:val="000000" w:themeColor="text1"/>
          <w:szCs w:val="24"/>
        </w:rPr>
        <w:t>By the end of the year</w:t>
      </w:r>
      <w:r>
        <w:rPr>
          <w:rFonts w:cstheme="minorHAnsi"/>
          <w:color w:val="000000" w:themeColor="text1"/>
          <w:szCs w:val="24"/>
        </w:rPr>
        <w:t>:</w:t>
      </w:r>
    </w:p>
    <w:p w14:paraId="408991F3" w14:textId="7A461043" w:rsidR="00924756" w:rsidRPr="004228CF" w:rsidRDefault="00924756" w:rsidP="00924756">
      <w:pPr>
        <w:rPr>
          <w:rFonts w:cstheme="minorHAnsi"/>
          <w:color w:val="000000" w:themeColor="text1"/>
          <w:szCs w:val="24"/>
        </w:rPr>
      </w:pPr>
      <w:r>
        <w:rPr>
          <w:rFonts w:cstheme="minorHAnsi"/>
          <w:color w:val="000000" w:themeColor="text1"/>
          <w:szCs w:val="24"/>
        </w:rPr>
        <w:t>S</w:t>
      </w:r>
      <w:r w:rsidRPr="004228CF">
        <w:rPr>
          <w:rFonts w:cstheme="minorHAnsi"/>
          <w:color w:val="000000" w:themeColor="text1"/>
          <w:szCs w:val="24"/>
        </w:rPr>
        <w:t xml:space="preserve">tudents construct a range of questions and use a variety of methods to select, collect and organise information and/or data from appropriate sources. They develop criteria to determine the usefulness of primary and/or secondary sources for a purpose. When interpreting sources, students identify their origin and purpose, and distinguish between fact and opinion. They interpret information and/or data to identify points of view/perspectives, relationships and/or trends, and to sequence events and developments. Students apply subject-specific skills to translate information and/or data from one format to another, in both familiar and unfamiliar situations. They draw simple evidence-based conclusions in a range of contexts. Students represent information and/or data in appropriate formats to suit audience and purpose. They develop texts using appropriate subject-specific terminology and concepts. Students use evidence to support findings and acknowledge sources </w:t>
      </w:r>
      <w:r w:rsidR="007D1F03">
        <w:rPr>
          <w:rFonts w:cstheme="minorHAnsi"/>
          <w:color w:val="000000" w:themeColor="text1"/>
          <w:szCs w:val="24"/>
        </w:rPr>
        <w:br/>
      </w:r>
      <w:r w:rsidRPr="004228CF">
        <w:rPr>
          <w:rFonts w:cstheme="minorHAnsi"/>
          <w:color w:val="000000" w:themeColor="text1"/>
          <w:szCs w:val="24"/>
        </w:rPr>
        <w:t>of information.</w:t>
      </w:r>
    </w:p>
    <w:p w14:paraId="78B0DE3B" w14:textId="77777777" w:rsidR="00924756" w:rsidRPr="004228CF" w:rsidRDefault="00924756" w:rsidP="00924756">
      <w:pPr>
        <w:rPr>
          <w:rFonts w:cstheme="minorHAnsi"/>
          <w:color w:val="000000" w:themeColor="text1"/>
          <w:szCs w:val="24"/>
        </w:rPr>
      </w:pPr>
      <w:r w:rsidRPr="004228CF">
        <w:rPr>
          <w:rFonts w:cstheme="minorHAnsi"/>
          <w:color w:val="000000" w:themeColor="text1"/>
          <w:szCs w:val="24"/>
        </w:rPr>
        <w:t>Students describe how democracy in Australia is shaped by the Commonwealth Constitution. They describe the operation of Australia’s federal structure of government and the role of parliament</w:t>
      </w:r>
      <w:r>
        <w:rPr>
          <w:rFonts w:cstheme="minorHAnsi"/>
          <w:color w:val="000000" w:themeColor="text1"/>
          <w:szCs w:val="24"/>
        </w:rPr>
        <w:t>, within the Westminster system</w:t>
      </w:r>
      <w:r w:rsidRPr="004228CF">
        <w:rPr>
          <w:rFonts w:cstheme="minorHAnsi"/>
          <w:color w:val="000000" w:themeColor="text1"/>
          <w:szCs w:val="24"/>
        </w:rPr>
        <w:t>. Students identify rights and responsibilities of being a participant in the legal system and describe how the legal system aims to provide justice.</w:t>
      </w:r>
    </w:p>
    <w:p w14:paraId="344A7E29" w14:textId="77777777" w:rsidR="00924756" w:rsidRPr="004228CF" w:rsidRDefault="00924756" w:rsidP="00924756">
      <w:pPr>
        <w:rPr>
          <w:rFonts w:cstheme="minorHAnsi"/>
          <w:color w:val="000000" w:themeColor="text1"/>
          <w:szCs w:val="24"/>
        </w:rPr>
      </w:pPr>
      <w:r w:rsidRPr="004228CF">
        <w:rPr>
          <w:rFonts w:cstheme="minorHAnsi"/>
          <w:color w:val="000000" w:themeColor="text1"/>
          <w:szCs w:val="24"/>
        </w:rPr>
        <w:t xml:space="preserve">Students describe how the price of goods and services results from </w:t>
      </w:r>
      <w:r w:rsidRPr="00C544B3">
        <w:rPr>
          <w:rFonts w:cstheme="minorHAnsi"/>
          <w:szCs w:val="24"/>
        </w:rPr>
        <w:t>interdependence</w:t>
      </w:r>
      <w:r w:rsidRPr="004228CF">
        <w:rPr>
          <w:rFonts w:cstheme="minorHAnsi"/>
          <w:color w:val="0070C0"/>
          <w:szCs w:val="24"/>
        </w:rPr>
        <w:t xml:space="preserve"> </w:t>
      </w:r>
      <w:r w:rsidRPr="004228CF">
        <w:rPr>
          <w:rFonts w:cstheme="minorHAnsi"/>
          <w:color w:val="000000" w:themeColor="text1"/>
          <w:szCs w:val="24"/>
        </w:rPr>
        <w:t>between consumers and businesses, as a consequence of making choices. They describe how innovation and entrepreneurial behaviour provide benefits to individuals and the wider community.</w:t>
      </w:r>
    </w:p>
    <w:p w14:paraId="28D6C722" w14:textId="77777777" w:rsidR="00924756" w:rsidRPr="004228CF" w:rsidRDefault="00924756" w:rsidP="00924756">
      <w:pPr>
        <w:rPr>
          <w:rFonts w:cstheme="minorHAnsi"/>
          <w:color w:val="000000" w:themeColor="text1"/>
          <w:szCs w:val="24"/>
        </w:rPr>
      </w:pPr>
      <w:r w:rsidRPr="004228CF">
        <w:rPr>
          <w:rFonts w:cstheme="minorHAnsi"/>
          <w:color w:val="000000" w:themeColor="text1"/>
          <w:szCs w:val="24"/>
        </w:rPr>
        <w:t>Students describe the changes caused by interconnections between people, places and natural environments, and the alternative strategies used to manage the changes. They describe the features of liveable places, and how and/or why places are perceived and valued differently.</w:t>
      </w:r>
    </w:p>
    <w:p w14:paraId="52A22DD4" w14:textId="77777777" w:rsidR="00924756" w:rsidRPr="004228CF" w:rsidRDefault="00924756" w:rsidP="00924756">
      <w:pPr>
        <w:rPr>
          <w:szCs w:val="24"/>
        </w:rPr>
      </w:pPr>
      <w:r w:rsidRPr="004228CF">
        <w:rPr>
          <w:rFonts w:cstheme="minorHAnsi"/>
          <w:color w:val="000000" w:themeColor="text1"/>
          <w:szCs w:val="24"/>
        </w:rPr>
        <w:t>Students describe the ways that history can be examined, through archaeological, historical, and cultural evidence. They identify past events and developments that have been interpreted in different ways</w:t>
      </w:r>
      <w:r>
        <w:rPr>
          <w:rFonts w:cstheme="minorHAnsi"/>
          <w:color w:val="000000" w:themeColor="text1"/>
          <w:szCs w:val="24"/>
        </w:rPr>
        <w:t>, and</w:t>
      </w:r>
      <w:r w:rsidRPr="00C544B3">
        <w:rPr>
          <w:rFonts w:cstheme="minorHAnsi"/>
          <w:szCs w:val="24"/>
        </w:rPr>
        <w:t xml:space="preserve"> suggest reasons for change and continuity over time.</w:t>
      </w:r>
    </w:p>
    <w:p w14:paraId="7ADED2EF" w14:textId="514F1242" w:rsidR="004D7C38" w:rsidRDefault="004D7C38" w:rsidP="004D7C38"/>
    <w:p w14:paraId="26D8DD1D" w14:textId="77777777" w:rsidR="004D7C38" w:rsidRDefault="004D7C38" w:rsidP="004D7C38">
      <w:pPr>
        <w:sectPr w:rsidR="004D7C38" w:rsidSect="004D7C38">
          <w:headerReference w:type="even" r:id="rId30"/>
          <w:headerReference w:type="default" r:id="rId31"/>
          <w:footerReference w:type="even" r:id="rId32"/>
          <w:footerReference w:type="default" r:id="rId33"/>
          <w:pgSz w:w="11906" w:h="16838" w:code="9"/>
          <w:pgMar w:top="1644" w:right="1418" w:bottom="1276" w:left="1418" w:header="680" w:footer="567" w:gutter="0"/>
          <w:pgNumType w:start="1"/>
          <w:cols w:space="708"/>
          <w:docGrid w:linePitch="360"/>
        </w:sectPr>
      </w:pPr>
    </w:p>
    <w:p w14:paraId="6DEA11D1" w14:textId="082FA57D" w:rsidR="00852A00" w:rsidRDefault="006A29D4" w:rsidP="006A29D4">
      <w:r w:rsidRPr="006A29D4">
        <w:rPr>
          <w:noProof/>
        </w:rPr>
        <w:lastRenderedPageBreak/>
        <w:drawing>
          <wp:anchor distT="0" distB="0" distL="114300" distR="114300" simplePos="0" relativeHeight="251744768" behindDoc="1" locked="0" layoutInCell="1" allowOverlap="1" wp14:anchorId="5427273E" wp14:editId="7292CB8E">
            <wp:simplePos x="0" y="0"/>
            <wp:positionH relativeFrom="column">
              <wp:posOffset>-896620</wp:posOffset>
            </wp:positionH>
            <wp:positionV relativeFrom="paragraph">
              <wp:posOffset>-1039495</wp:posOffset>
            </wp:positionV>
            <wp:extent cx="7551420" cy="10681523"/>
            <wp:effectExtent l="0" t="0" r="0" b="5715"/>
            <wp:wrapNone/>
            <wp:docPr id="322118523" name="Picture 322118523"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8523" name="Picture 322118523" descr="A red rectangle with circl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1420" cy="10681523"/>
                    </a:xfrm>
                    <a:prstGeom prst="rect">
                      <a:avLst/>
                    </a:prstGeom>
                  </pic:spPr>
                </pic:pic>
              </a:graphicData>
            </a:graphic>
            <wp14:sizeRelH relativeFrom="margin">
              <wp14:pctWidth>0</wp14:pctWidth>
            </wp14:sizeRelH>
            <wp14:sizeRelV relativeFrom="margin">
              <wp14:pctHeight>0</wp14:pctHeight>
            </wp14:sizeRelV>
          </wp:anchor>
        </w:drawing>
      </w:r>
    </w:p>
    <w:p w14:paraId="3065D1A1" w14:textId="4F76B3D3" w:rsidR="00852A00" w:rsidRDefault="006A29D4" w:rsidP="00F7143B">
      <w:pPr>
        <w:pStyle w:val="SCSAP-10ExemplarSplashHeading"/>
      </w:pPr>
      <w:bookmarkStart w:id="63" w:name="_Toc205382834"/>
      <w:bookmarkStart w:id="64" w:name="_Toc205904862"/>
      <w:bookmarkStart w:id="65" w:name="_Toc219199045"/>
      <w:r>
        <w:t>Lesson</w:t>
      </w:r>
      <w:r w:rsidR="00990678">
        <w:t>s</w:t>
      </w:r>
      <w:r>
        <w:t xml:space="preserve"> 1</w:t>
      </w:r>
      <w:r w:rsidR="004E05B3">
        <w:t>–</w:t>
      </w:r>
      <w:r>
        <w:t>16</w:t>
      </w:r>
      <w:bookmarkEnd w:id="63"/>
      <w:bookmarkEnd w:id="64"/>
      <w:bookmarkEnd w:id="65"/>
    </w:p>
    <w:p w14:paraId="0A8B2DD1" w14:textId="29F11584" w:rsidR="004D7C38" w:rsidRDefault="006A29D4" w:rsidP="00A53930">
      <w:pPr>
        <w:pStyle w:val="SCSAP-10ExemplarSplashSubheading"/>
      </w:pPr>
      <w:r>
        <w:t>Water in Australia</w:t>
      </w:r>
      <w:r w:rsidR="004D7C38">
        <w:br w:type="page"/>
      </w:r>
    </w:p>
    <w:p w14:paraId="7EC3606C" w14:textId="2C6BB78F" w:rsidR="00692171" w:rsidRPr="00990678" w:rsidRDefault="00692171" w:rsidP="00990678">
      <w:pPr>
        <w:pStyle w:val="SCSAP-10AssessmentHeading2"/>
      </w:pPr>
      <w:bookmarkStart w:id="66" w:name="_Toc205382835"/>
      <w:bookmarkEnd w:id="62"/>
      <w:r w:rsidRPr="00990678">
        <w:lastRenderedPageBreak/>
        <w:t>Lesson 1</w:t>
      </w:r>
      <w:bookmarkEnd w:id="66"/>
    </w:p>
    <w:p w14:paraId="7E196EE4" w14:textId="4F4E106C" w:rsidR="007E5085" w:rsidRPr="007E5085" w:rsidRDefault="007E5085" w:rsidP="007E5085">
      <w:pPr>
        <w:rPr>
          <w:rFonts w:ascii="Calibri" w:eastAsia="Times New Roman" w:hAnsi="Calibri" w:cs="Times New Roman"/>
        </w:rPr>
      </w:pPr>
      <w:r w:rsidRPr="007E5085">
        <w:rPr>
          <w:rFonts w:ascii="Calibri" w:eastAsia="Times New Roman" w:hAnsi="Calibri" w:cs="Times New Roman"/>
        </w:rPr>
        <w:t xml:space="preserve">The Western Australian Curriculum content addressed in </w:t>
      </w:r>
      <w:r w:rsidR="00421C74">
        <w:rPr>
          <w:rFonts w:ascii="Calibri" w:eastAsia="Times New Roman" w:hAnsi="Calibri" w:cs="Times New Roman"/>
        </w:rPr>
        <w:t>this</w:t>
      </w:r>
      <w:r w:rsidRPr="007E5085">
        <w:rPr>
          <w:rFonts w:ascii="Calibri" w:eastAsia="Times New Roman" w:hAnsi="Calibri" w:cs="Times New Roman"/>
        </w:rPr>
        <w:t xml:space="preserve"> lesson is below.</w:t>
      </w:r>
    </w:p>
    <w:p w14:paraId="788FC361" w14:textId="6269698F" w:rsidR="004D3FA1" w:rsidRPr="00AA0927" w:rsidRDefault="007D1F03" w:rsidP="00AA0927">
      <w:pPr>
        <w:spacing w:after="0"/>
        <w:rPr>
          <w:b/>
          <w:bCs/>
        </w:rPr>
      </w:pPr>
      <w:r>
        <w:rPr>
          <w:b/>
          <w:bCs/>
        </w:rPr>
        <w:t>Water in Australia</w:t>
      </w:r>
    </w:p>
    <w:p w14:paraId="3E475BF2" w14:textId="320AAE8A" w:rsidR="004D3FA1" w:rsidRPr="007D1F03" w:rsidRDefault="00D750D6" w:rsidP="00172ABE">
      <w:pPr>
        <w:pStyle w:val="ListParagraph"/>
        <w:numPr>
          <w:ilvl w:val="0"/>
          <w:numId w:val="36"/>
        </w:numPr>
        <w:ind w:left="357" w:hanging="357"/>
        <w:rPr>
          <w:rFonts w:eastAsia="Calibri"/>
        </w:rPr>
      </w:pPr>
      <w:r w:rsidRPr="006A29D4">
        <w:rPr>
          <w:rFonts w:eastAsia="Arial"/>
        </w:rPr>
        <w:t>The classification of environmental resources as renewable or non-renewable</w:t>
      </w:r>
    </w:p>
    <w:p w14:paraId="7F3447BA" w14:textId="189D1ED5" w:rsidR="007D1F03" w:rsidRPr="007D1F03" w:rsidRDefault="007D1F03" w:rsidP="007D1F03">
      <w:pPr>
        <w:spacing w:after="0"/>
        <w:rPr>
          <w:b/>
          <w:bCs/>
        </w:rPr>
      </w:pPr>
      <w:r w:rsidRPr="007D1F03">
        <w:rPr>
          <w:b/>
          <w:bCs/>
        </w:rPr>
        <w:t>Analysing</w:t>
      </w:r>
    </w:p>
    <w:p w14:paraId="4FABD784" w14:textId="6A6C424A" w:rsidR="001C3E99" w:rsidRPr="007D1F03" w:rsidRDefault="001C3E99" w:rsidP="00172ABE">
      <w:pPr>
        <w:pStyle w:val="ListParagraph"/>
        <w:numPr>
          <w:ilvl w:val="0"/>
          <w:numId w:val="36"/>
        </w:numPr>
        <w:ind w:left="357" w:hanging="357"/>
        <w:rPr>
          <w:rFonts w:eastAsia="Calibri"/>
        </w:rPr>
      </w:pPr>
      <w:r w:rsidRPr="006A29D4">
        <w:t>Apply subject-specific skills and concepts in familiar and new situations</w:t>
      </w:r>
    </w:p>
    <w:p w14:paraId="0B449465" w14:textId="14283A09" w:rsidR="007D1F03" w:rsidRPr="007D1F03" w:rsidRDefault="007E5085" w:rsidP="007E5085">
      <w:pPr>
        <w:pStyle w:val="LessonPageLinebreak"/>
      </w:pPr>
      <w:r>
        <w:tab/>
      </w:r>
    </w:p>
    <w:p w14:paraId="6718DB12" w14:textId="10D114BA" w:rsidR="009A0F33" w:rsidRPr="00AA0927" w:rsidRDefault="004D3FA1" w:rsidP="00AA0927">
      <w:pPr>
        <w:spacing w:after="0"/>
        <w:rPr>
          <w:b/>
          <w:bCs/>
        </w:rPr>
      </w:pPr>
      <w:r w:rsidRPr="00AA0927">
        <w:rPr>
          <w:b/>
          <w:bCs/>
        </w:rPr>
        <w:t>Resources</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E4C5E" w14:paraId="7FE2907F" w14:textId="77777777" w:rsidTr="00314F41">
        <w:trPr>
          <w:trHeight w:val="567"/>
        </w:trPr>
        <w:tc>
          <w:tcPr>
            <w:tcW w:w="757" w:type="dxa"/>
            <w:vAlign w:val="center"/>
          </w:tcPr>
          <w:p w14:paraId="1DE15CFE" w14:textId="77777777" w:rsidR="00FE4C5E" w:rsidRDefault="00FE4C5E" w:rsidP="00314F41">
            <w:pPr>
              <w:spacing w:line="240" w:lineRule="auto"/>
              <w:jc w:val="center"/>
              <w:rPr>
                <w:noProof/>
              </w:rPr>
            </w:pPr>
            <w:r>
              <w:rPr>
                <w:noProof/>
              </w:rPr>
              <w:drawing>
                <wp:inline distT="0" distB="0" distL="0" distR="0" wp14:anchorId="394F543E" wp14:editId="31396B21">
                  <wp:extent cx="277200" cy="277200"/>
                  <wp:effectExtent l="0" t="0" r="8890" b="8890"/>
                  <wp:docPr id="160980182"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182" name="Graphic 18"/>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9B92C3A" w14:textId="2D49B8AF" w:rsidR="00FE4C5E" w:rsidRPr="00D11824" w:rsidRDefault="00D11824" w:rsidP="00D11824">
            <w:pPr>
              <w:rPr>
                <w:rFonts w:ascii="Calibri" w:eastAsia="Calibri" w:hAnsi="Calibri"/>
                <w:lang w:eastAsia="en-US"/>
              </w:rPr>
            </w:pPr>
            <w:r w:rsidRPr="00D11824">
              <w:rPr>
                <w:rFonts w:ascii="Calibri" w:eastAsia="Calibri" w:hAnsi="Calibri"/>
                <w:lang w:eastAsia="en-US"/>
              </w:rPr>
              <w:t xml:space="preserve">Woodside Australia Science Project (n.d.) </w:t>
            </w:r>
            <w:r w:rsidRPr="00D11824">
              <w:rPr>
                <w:rFonts w:ascii="Calibri" w:eastAsia="Calibri" w:hAnsi="Calibri"/>
                <w:i/>
                <w:iCs/>
                <w:lang w:eastAsia="en-US"/>
              </w:rPr>
              <w:t xml:space="preserve">Renewable &amp; Non-renewable Resources </w:t>
            </w:r>
            <w:r w:rsidR="007D1F03">
              <w:rPr>
                <w:rFonts w:ascii="Calibri" w:eastAsia="Calibri" w:hAnsi="Calibri"/>
                <w:i/>
                <w:iCs/>
                <w:lang w:eastAsia="en-US"/>
              </w:rPr>
              <w:t xml:space="preserve">– </w:t>
            </w:r>
            <w:r w:rsidRPr="00D11824">
              <w:rPr>
                <w:rFonts w:ascii="Calibri" w:eastAsia="Calibri" w:hAnsi="Calibri"/>
                <w:i/>
                <w:iCs/>
                <w:lang w:eastAsia="en-US"/>
              </w:rPr>
              <w:t xml:space="preserve">Student Review </w:t>
            </w:r>
            <w:r w:rsidRPr="00D11824">
              <w:rPr>
                <w:rFonts w:ascii="Calibri" w:eastAsia="Calibri" w:hAnsi="Calibri"/>
                <w:lang w:eastAsia="en-US"/>
              </w:rPr>
              <w:t>webpage</w:t>
            </w:r>
            <w:r w:rsidRPr="00D11824">
              <w:rPr>
                <w:rFonts w:ascii="Calibri" w:eastAsia="Calibri" w:hAnsi="Calibri"/>
                <w:i/>
                <w:iCs/>
                <w:lang w:eastAsia="en-US"/>
              </w:rPr>
              <w:t xml:space="preserve"> </w:t>
            </w:r>
            <w:hyperlink r:id="rId35" w:history="1">
              <w:r w:rsidRPr="00D11824">
                <w:rPr>
                  <w:rStyle w:val="Hyperlink"/>
                  <w:rFonts w:ascii="Calibri" w:eastAsia="Calibri" w:hAnsi="Calibri"/>
                  <w:lang w:eastAsia="en-US"/>
                </w:rPr>
                <w:t>https://www.wasp.edu.au/mod/resource/view.php?id=11</w:t>
              </w:r>
            </w:hyperlink>
            <w:r w:rsidRPr="00D11824">
              <w:rPr>
                <w:rFonts w:ascii="Calibri" w:eastAsia="Calibri" w:hAnsi="Calibri"/>
                <w:lang w:eastAsia="en-US"/>
              </w:rPr>
              <w:t xml:space="preserve">  </w:t>
            </w:r>
          </w:p>
        </w:tc>
      </w:tr>
      <w:tr w:rsidR="00FE4C5E" w14:paraId="1338BFD9" w14:textId="77777777" w:rsidTr="00314F41">
        <w:trPr>
          <w:trHeight w:val="567"/>
        </w:trPr>
        <w:tc>
          <w:tcPr>
            <w:tcW w:w="757" w:type="dxa"/>
            <w:vAlign w:val="center"/>
          </w:tcPr>
          <w:p w14:paraId="31CE59C4" w14:textId="77777777" w:rsidR="00FE4C5E" w:rsidRDefault="00FE4C5E" w:rsidP="00314F41">
            <w:pPr>
              <w:spacing w:line="240" w:lineRule="auto"/>
              <w:jc w:val="center"/>
            </w:pPr>
            <w:r>
              <w:rPr>
                <w:noProof/>
              </w:rPr>
              <w:drawing>
                <wp:inline distT="0" distB="0" distL="0" distR="0" wp14:anchorId="786042BB" wp14:editId="36E30B6A">
                  <wp:extent cx="277200" cy="277200"/>
                  <wp:effectExtent l="0" t="0" r="8890" b="8890"/>
                  <wp:docPr id="13115555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558" name="Graphic 18"/>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45670F8" w14:textId="19722897" w:rsidR="00FE4C5E" w:rsidRPr="00D11824" w:rsidRDefault="00D11824" w:rsidP="00D11824">
            <w:pPr>
              <w:rPr>
                <w:rFonts w:ascii="Calibri" w:eastAsia="Calibri" w:hAnsi="Calibri"/>
                <w:lang w:eastAsia="en-US"/>
              </w:rPr>
            </w:pPr>
            <w:r w:rsidRPr="00D11824">
              <w:rPr>
                <w:rFonts w:ascii="Calibri" w:eastAsia="Calibri" w:hAnsi="Calibri"/>
                <w:lang w:eastAsia="en-US"/>
              </w:rPr>
              <w:t xml:space="preserve">Woodside Australia Science Project (n.d.) </w:t>
            </w:r>
            <w:r w:rsidRPr="00D11824">
              <w:rPr>
                <w:rFonts w:ascii="Calibri" w:eastAsia="Calibri" w:hAnsi="Calibri"/>
                <w:i/>
                <w:iCs/>
                <w:lang w:eastAsia="en-US"/>
              </w:rPr>
              <w:t xml:space="preserve">Timescale for Renewal </w:t>
            </w:r>
            <w:r w:rsidR="007D1F03">
              <w:rPr>
                <w:rFonts w:ascii="Calibri" w:eastAsia="Calibri" w:hAnsi="Calibri"/>
                <w:i/>
                <w:iCs/>
                <w:lang w:eastAsia="en-US"/>
              </w:rPr>
              <w:t xml:space="preserve">– </w:t>
            </w:r>
            <w:r w:rsidRPr="00D11824">
              <w:rPr>
                <w:rFonts w:ascii="Calibri" w:eastAsia="Calibri" w:hAnsi="Calibri"/>
                <w:i/>
                <w:iCs/>
                <w:lang w:eastAsia="en-US"/>
              </w:rPr>
              <w:t xml:space="preserve">Student Research </w:t>
            </w:r>
            <w:r w:rsidRPr="00D11824">
              <w:rPr>
                <w:rFonts w:ascii="Calibri" w:eastAsia="Calibri" w:hAnsi="Calibri"/>
                <w:lang w:eastAsia="en-US"/>
              </w:rPr>
              <w:t xml:space="preserve">webpage </w:t>
            </w:r>
            <w:hyperlink r:id="rId36" w:history="1">
              <w:r w:rsidRPr="00D11824">
                <w:rPr>
                  <w:rStyle w:val="Hyperlink"/>
                  <w:rFonts w:ascii="Calibri" w:eastAsia="Calibri" w:hAnsi="Calibri"/>
                  <w:lang w:eastAsia="en-US"/>
                </w:rPr>
                <w:t>https://www.wasp.edu.au/mod/resource/view.php?id=8</w:t>
              </w:r>
            </w:hyperlink>
          </w:p>
        </w:tc>
      </w:tr>
      <w:tr w:rsidR="00FE4C5E" w14:paraId="436613B0" w14:textId="77777777" w:rsidTr="00314F41">
        <w:trPr>
          <w:trHeight w:val="567"/>
        </w:trPr>
        <w:tc>
          <w:tcPr>
            <w:tcW w:w="757" w:type="dxa"/>
            <w:vAlign w:val="center"/>
          </w:tcPr>
          <w:p w14:paraId="0324B4F0" w14:textId="77777777" w:rsidR="00FE4C5E" w:rsidRDefault="00FE4C5E" w:rsidP="00314F41">
            <w:pPr>
              <w:spacing w:line="240" w:lineRule="auto"/>
              <w:jc w:val="center"/>
            </w:pPr>
            <w:r>
              <w:rPr>
                <w:noProof/>
              </w:rPr>
              <w:drawing>
                <wp:inline distT="0" distB="0" distL="0" distR="0" wp14:anchorId="5EBB7809" wp14:editId="0E91E65D">
                  <wp:extent cx="273600" cy="273600"/>
                  <wp:effectExtent l="0" t="0" r="0" b="0"/>
                  <wp:docPr id="136284753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47533" name="Graphic 18"/>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D4A387F" w14:textId="5681E73A" w:rsidR="00FE4C5E" w:rsidRPr="00D11824" w:rsidRDefault="00D11824" w:rsidP="00D11824">
            <w:pPr>
              <w:rPr>
                <w:rFonts w:ascii="Calibri" w:eastAsia="Calibri" w:hAnsi="Calibri"/>
                <w:lang w:eastAsia="en-US"/>
              </w:rPr>
            </w:pPr>
            <w:r w:rsidRPr="00D11824">
              <w:rPr>
                <w:rFonts w:ascii="Calibri" w:eastAsia="Calibri" w:hAnsi="Calibri"/>
                <w:lang w:eastAsia="en-US"/>
              </w:rPr>
              <w:t xml:space="preserve">Woodside Australia Science Project (n.d.) </w:t>
            </w:r>
            <w:r w:rsidRPr="00D11824">
              <w:rPr>
                <w:rFonts w:ascii="Calibri" w:eastAsia="Calibri" w:hAnsi="Calibri"/>
                <w:i/>
                <w:iCs/>
                <w:lang w:eastAsia="en-US"/>
              </w:rPr>
              <w:t xml:space="preserve">What are Resources </w:t>
            </w:r>
            <w:r w:rsidR="007D1F03">
              <w:rPr>
                <w:rFonts w:ascii="Calibri" w:eastAsia="Calibri" w:hAnsi="Calibri"/>
                <w:i/>
                <w:iCs/>
                <w:lang w:eastAsia="en-US"/>
              </w:rPr>
              <w:t xml:space="preserve">– </w:t>
            </w:r>
            <w:r w:rsidRPr="00D11824">
              <w:rPr>
                <w:rFonts w:ascii="Calibri" w:eastAsia="Calibri" w:hAnsi="Calibri"/>
                <w:i/>
                <w:iCs/>
                <w:lang w:eastAsia="en-US"/>
              </w:rPr>
              <w:t xml:space="preserve">Teacher Notes </w:t>
            </w:r>
            <w:r w:rsidRPr="00D11824">
              <w:rPr>
                <w:rFonts w:ascii="Calibri" w:eastAsia="Calibri" w:hAnsi="Calibri"/>
                <w:lang w:eastAsia="en-US"/>
              </w:rPr>
              <w:t xml:space="preserve">webpage </w:t>
            </w:r>
            <w:hyperlink r:id="rId37" w:history="1">
              <w:r w:rsidRPr="00D11824">
                <w:rPr>
                  <w:rStyle w:val="Hyperlink"/>
                  <w:rFonts w:ascii="Calibri" w:eastAsia="Calibri" w:hAnsi="Calibri"/>
                  <w:lang w:eastAsia="en-US"/>
                </w:rPr>
                <w:t>https://www.wasp.edu.au/mod/resource/view.php?id=544</w:t>
              </w:r>
            </w:hyperlink>
          </w:p>
        </w:tc>
      </w:tr>
      <w:tr w:rsidR="00FE4C5E" w14:paraId="703195DE" w14:textId="77777777" w:rsidTr="00314F41">
        <w:trPr>
          <w:trHeight w:val="567"/>
        </w:trPr>
        <w:tc>
          <w:tcPr>
            <w:tcW w:w="757" w:type="dxa"/>
            <w:vAlign w:val="center"/>
          </w:tcPr>
          <w:p w14:paraId="3E0E1F94" w14:textId="77777777" w:rsidR="00FE4C5E" w:rsidRDefault="00FE4C5E" w:rsidP="00314F41">
            <w:pPr>
              <w:spacing w:line="240" w:lineRule="auto"/>
              <w:jc w:val="center"/>
            </w:pPr>
            <w:r>
              <w:rPr>
                <w:noProof/>
              </w:rPr>
              <w:drawing>
                <wp:inline distT="0" distB="0" distL="0" distR="0" wp14:anchorId="5BD12020" wp14:editId="00CA6191">
                  <wp:extent cx="273600" cy="273600"/>
                  <wp:effectExtent l="0" t="0" r="0" b="0"/>
                  <wp:docPr id="69317129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EDE4609" w14:textId="54F6500D" w:rsidR="00FE4C5E" w:rsidRDefault="00D11824" w:rsidP="00D11824">
            <w:pPr>
              <w:spacing w:after="200" w:line="240" w:lineRule="auto"/>
            </w:pPr>
            <w:r w:rsidRPr="00673D21">
              <w:rPr>
                <w:rFonts w:ascii="Calibri" w:eastAsia="Calibri" w:hAnsi="Calibri"/>
                <w:lang w:eastAsia="en-US"/>
              </w:rPr>
              <w:t xml:space="preserve">Woodside Australia Science Project (n.d.) </w:t>
            </w:r>
            <w:r w:rsidRPr="00673D21">
              <w:rPr>
                <w:rFonts w:ascii="Calibri" w:eastAsia="Calibri" w:hAnsi="Calibri"/>
                <w:i/>
                <w:iCs/>
                <w:lang w:eastAsia="en-US"/>
              </w:rPr>
              <w:t xml:space="preserve">Timescale for Renewal </w:t>
            </w:r>
            <w:r w:rsidR="007D1F03">
              <w:rPr>
                <w:rFonts w:ascii="Calibri" w:eastAsia="Calibri" w:hAnsi="Calibri"/>
                <w:i/>
                <w:iCs/>
                <w:lang w:eastAsia="en-US"/>
              </w:rPr>
              <w:t xml:space="preserve">– </w:t>
            </w:r>
            <w:r w:rsidRPr="00673D21">
              <w:rPr>
                <w:rFonts w:ascii="Calibri" w:eastAsia="Calibri" w:hAnsi="Calibri"/>
                <w:i/>
                <w:iCs/>
                <w:lang w:eastAsia="en-US"/>
              </w:rPr>
              <w:t>Teacher Notes</w:t>
            </w:r>
            <w:r>
              <w:rPr>
                <w:rFonts w:ascii="Calibri" w:eastAsia="Calibri" w:hAnsi="Calibri"/>
                <w:lang w:eastAsia="en-US"/>
              </w:rPr>
              <w:t xml:space="preserve"> webpage </w:t>
            </w:r>
            <w:hyperlink r:id="rId38" w:history="1">
              <w:r w:rsidRPr="00CD2C85">
                <w:rPr>
                  <w:rStyle w:val="Hyperlink"/>
                  <w:rFonts w:ascii="Calibri" w:eastAsia="Calibri" w:hAnsi="Calibri"/>
                  <w:lang w:eastAsia="en-US"/>
                </w:rPr>
                <w:t>https://www.wasp.edu.au/mod/resource/view.php?id=9</w:t>
              </w:r>
            </w:hyperlink>
            <w:r w:rsidRPr="00882A65">
              <w:rPr>
                <w:rFonts w:ascii="Calibri" w:eastAsia="Calibri" w:hAnsi="Calibri"/>
                <w:lang w:eastAsia="en-US"/>
              </w:rPr>
              <w:t xml:space="preserve"> </w:t>
            </w:r>
          </w:p>
        </w:tc>
      </w:tr>
    </w:tbl>
    <w:p w14:paraId="0204FABB" w14:textId="3790B09E" w:rsidR="004F45D0" w:rsidRPr="00AA0927" w:rsidRDefault="004F45D0" w:rsidP="00AA0927">
      <w:pPr>
        <w:spacing w:after="0"/>
        <w:rPr>
          <w:b/>
          <w:bCs/>
        </w:rPr>
      </w:pPr>
      <w:r w:rsidRPr="00AA0927">
        <w:rPr>
          <w:b/>
          <w:bCs/>
        </w:rPr>
        <w:t xml:space="preserve">Teacher </w:t>
      </w:r>
      <w:r w:rsidR="00D10109" w:rsidRPr="00AA0927">
        <w:rPr>
          <w:b/>
          <w:bCs/>
        </w:rPr>
        <w:t>i</w:t>
      </w:r>
      <w:r w:rsidRPr="00AA0927">
        <w:rPr>
          <w:b/>
          <w:bCs/>
        </w:rPr>
        <w:t>nformation</w:t>
      </w:r>
    </w:p>
    <w:p w14:paraId="6E57A355" w14:textId="4F590C06" w:rsidR="004F45D0" w:rsidRPr="004F45D0" w:rsidRDefault="004F45D0" w:rsidP="00AA0927">
      <w:pPr>
        <w:spacing w:after="0"/>
        <w:rPr>
          <w:rFonts w:ascii="Calibri" w:eastAsia="Calibri" w:hAnsi="Calibri"/>
          <w:lang w:eastAsia="en-US"/>
        </w:rPr>
      </w:pPr>
      <w:r w:rsidRPr="004F45D0">
        <w:rPr>
          <w:rFonts w:ascii="Calibri" w:eastAsia="Calibri" w:hAnsi="Calibri" w:hint="cs"/>
          <w:lang w:eastAsia="en-US"/>
        </w:rPr>
        <w:t>Environmental resources can be classified as renewable</w:t>
      </w:r>
      <w:r w:rsidR="005C5875">
        <w:rPr>
          <w:rFonts w:ascii="Calibri" w:eastAsia="Calibri" w:hAnsi="Calibri"/>
          <w:lang w:eastAsia="en-US"/>
        </w:rPr>
        <w:t xml:space="preserve"> or</w:t>
      </w:r>
      <w:r w:rsidRPr="004F45D0">
        <w:rPr>
          <w:rFonts w:ascii="Calibri" w:eastAsia="Calibri" w:hAnsi="Calibri" w:hint="cs"/>
          <w:lang w:eastAsia="en-US"/>
        </w:rPr>
        <w:t xml:space="preserve"> non-renewable.</w:t>
      </w:r>
    </w:p>
    <w:p w14:paraId="3321EB04" w14:textId="627E381E" w:rsidR="004F45D0" w:rsidRPr="00AA0927" w:rsidRDefault="004F45D0" w:rsidP="00172ABE">
      <w:pPr>
        <w:pStyle w:val="ListParagraph"/>
        <w:numPr>
          <w:ilvl w:val="0"/>
          <w:numId w:val="37"/>
        </w:numPr>
        <w:rPr>
          <w:rFonts w:eastAsia="Calibri"/>
        </w:rPr>
      </w:pPr>
      <w:r w:rsidRPr="00AA0927">
        <w:rPr>
          <w:rFonts w:eastAsia="Calibri" w:hint="cs"/>
        </w:rPr>
        <w:t>Renewable environmental resources are those which are, or can be, renewed within a relatively short time</w:t>
      </w:r>
      <w:r w:rsidR="007D1F03">
        <w:rPr>
          <w:rFonts w:eastAsia="Calibri"/>
        </w:rPr>
        <w:t>;</w:t>
      </w:r>
      <w:r w:rsidRPr="00AA0927">
        <w:rPr>
          <w:rFonts w:eastAsia="Calibri" w:hint="cs"/>
        </w:rPr>
        <w:t xml:space="preserve"> for example, water through the water cycle; and plants, animals and marine life through reproduction. However, overuse of a renewable resource can lead to its disappearance, as with the overexploitation of a fishery or the over-extraction of groundwater.</w:t>
      </w:r>
    </w:p>
    <w:p w14:paraId="3741CB1A" w14:textId="52DDB2F7" w:rsidR="004F45D0" w:rsidRPr="00AA0927" w:rsidRDefault="004F45D0" w:rsidP="00172ABE">
      <w:pPr>
        <w:pStyle w:val="ListParagraph"/>
        <w:numPr>
          <w:ilvl w:val="0"/>
          <w:numId w:val="37"/>
        </w:numPr>
        <w:rPr>
          <w:rFonts w:eastAsia="Calibri"/>
        </w:rPr>
      </w:pPr>
      <w:r w:rsidRPr="00AA0927">
        <w:rPr>
          <w:rFonts w:eastAsia="Calibri" w:hint="cs"/>
        </w:rPr>
        <w:t>Non-renewable environmental resources are those that cannot be renewed</w:t>
      </w:r>
      <w:r w:rsidR="007D1F03">
        <w:rPr>
          <w:rFonts w:eastAsia="Calibri"/>
        </w:rPr>
        <w:t>;</w:t>
      </w:r>
      <w:r w:rsidRPr="00AA0927">
        <w:rPr>
          <w:rFonts w:eastAsia="Calibri" w:hint="cs"/>
        </w:rPr>
        <w:t xml:space="preserve"> for example, minerals. Soils that have been degraded can only be renewed over long timescales.</w:t>
      </w:r>
    </w:p>
    <w:p w14:paraId="14DD7796" w14:textId="77777777" w:rsidR="00A4471A" w:rsidRDefault="00A4471A">
      <w:pPr>
        <w:spacing w:after="0" w:line="240" w:lineRule="auto"/>
        <w:rPr>
          <w:rFonts w:ascii="Calibri" w:eastAsia="Calibri" w:hAnsi="Calibri"/>
          <w:b/>
          <w:bCs/>
          <w:lang w:eastAsia="en-US"/>
        </w:rPr>
      </w:pPr>
      <w:r>
        <w:rPr>
          <w:rFonts w:ascii="Calibri" w:eastAsia="Calibri" w:hAnsi="Calibri"/>
          <w:b/>
          <w:bCs/>
          <w:lang w:eastAsia="en-US"/>
        </w:rPr>
        <w:br w:type="page"/>
      </w:r>
    </w:p>
    <w:p w14:paraId="42710388" w14:textId="727E950E" w:rsidR="004D3FA1"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4D3FA1" w14:paraId="55657CEB" w14:textId="77777777" w:rsidTr="00AA0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A15805" w14:textId="644672BB" w:rsidR="004D3FA1" w:rsidRDefault="004D3FA1" w:rsidP="00E107F2">
            <w:pPr>
              <w:spacing w:line="240" w:lineRule="auto"/>
              <w:rPr>
                <w:b w:val="0"/>
                <w:bCs/>
                <w:iCs/>
              </w:rPr>
            </w:pPr>
            <w:r>
              <w:rPr>
                <w:bCs/>
                <w:iCs/>
              </w:rPr>
              <w:t xml:space="preserve">Learning </w:t>
            </w:r>
            <w:r w:rsidR="00D10109">
              <w:rPr>
                <w:bCs/>
                <w:iCs/>
              </w:rPr>
              <w:t>i</w:t>
            </w:r>
            <w:r>
              <w:rPr>
                <w:bCs/>
                <w:iCs/>
              </w:rPr>
              <w:t>ntention/s</w:t>
            </w:r>
          </w:p>
        </w:tc>
        <w:tc>
          <w:tcPr>
            <w:tcW w:w="4530" w:type="dxa"/>
          </w:tcPr>
          <w:p w14:paraId="3CBA629A" w14:textId="5FDBEFB6" w:rsidR="004D3FA1" w:rsidRDefault="004D3FA1" w:rsidP="00E107F2">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4D3FA1" w:rsidRPr="00041411" w14:paraId="4BAF7D20" w14:textId="77777777" w:rsidTr="00AA0927">
        <w:tc>
          <w:tcPr>
            <w:cnfStyle w:val="001000000000" w:firstRow="0" w:lastRow="0" w:firstColumn="1" w:lastColumn="0" w:oddVBand="0" w:evenVBand="0" w:oddHBand="0" w:evenHBand="0" w:firstRowFirstColumn="0" w:firstRowLastColumn="0" w:lastRowFirstColumn="0" w:lastRowLastColumn="0"/>
            <w:tcW w:w="4530" w:type="dxa"/>
          </w:tcPr>
          <w:p w14:paraId="35C0F108" w14:textId="77777777" w:rsidR="004D3FA1" w:rsidRPr="00543A57" w:rsidRDefault="00543A57" w:rsidP="00E107F2">
            <w:pPr>
              <w:rPr>
                <w:rFonts w:ascii="Calibri" w:hAnsi="Calibri"/>
                <w:iCs/>
              </w:rPr>
            </w:pPr>
            <w:r w:rsidRPr="00543A57">
              <w:rPr>
                <w:rFonts w:ascii="Calibri" w:hAnsi="Calibri"/>
                <w:iCs/>
              </w:rPr>
              <w:t>Students will:</w:t>
            </w:r>
          </w:p>
          <w:p w14:paraId="31762E72" w14:textId="732BD270" w:rsidR="00543A57" w:rsidRPr="00543A57" w:rsidRDefault="00BD3E63" w:rsidP="00EB47CE">
            <w:pPr>
              <w:pStyle w:val="ListParagraph"/>
              <w:numPr>
                <w:ilvl w:val="0"/>
                <w:numId w:val="17"/>
              </w:numPr>
              <w:rPr>
                <w:rFonts w:ascii="Calibri" w:hAnsi="Calibri"/>
                <w:iCs/>
              </w:rPr>
            </w:pPr>
            <w:r w:rsidRPr="00BD3E63">
              <w:rPr>
                <w:rFonts w:ascii="Calibri" w:hAnsi="Calibri"/>
                <w:iCs/>
              </w:rPr>
              <w:t xml:space="preserve">understand the differences between renewable and non-renewable resources and their </w:t>
            </w:r>
            <w:r w:rsidRPr="00EB47CE">
              <w:t>significance</w:t>
            </w:r>
            <w:r w:rsidRPr="00BD3E63">
              <w:rPr>
                <w:rFonts w:ascii="Calibri" w:hAnsi="Calibri"/>
                <w:iCs/>
              </w:rPr>
              <w:t xml:space="preserve"> in managing environmental sustainability.</w:t>
            </w:r>
          </w:p>
        </w:tc>
        <w:tc>
          <w:tcPr>
            <w:tcW w:w="4530" w:type="dxa"/>
          </w:tcPr>
          <w:p w14:paraId="16DD1242" w14:textId="77777777" w:rsidR="004D3FA1" w:rsidRPr="00543A57" w:rsidRDefault="00543A57" w:rsidP="00E107F2">
            <w:pPr>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61C645AF" w14:textId="7DD128C5" w:rsidR="00543A57" w:rsidRPr="00233F85" w:rsidRDefault="008A6AD0" w:rsidP="00172ABE">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233F85">
              <w:t>identify and categori</w:t>
            </w:r>
            <w:r w:rsidR="00A4471A" w:rsidRPr="00233F85">
              <w:t>s</w:t>
            </w:r>
            <w:r w:rsidRPr="00233F85">
              <w:t>e examples of renewable and non-renewable resources</w:t>
            </w:r>
          </w:p>
          <w:p w14:paraId="1DE0948C" w14:textId="47DF89CC" w:rsidR="008A6AD0" w:rsidRPr="00233F85" w:rsidRDefault="008A6AD0" w:rsidP="00172ABE">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233F85">
              <w:t>explain the importance of conserving non-renewable resources and describe ways to sustainably use renewable resources.</w:t>
            </w:r>
          </w:p>
        </w:tc>
      </w:tr>
    </w:tbl>
    <w:p w14:paraId="4DC460A7" w14:textId="65E62063" w:rsidR="004D3FA1" w:rsidRPr="00AA0927" w:rsidRDefault="004D3FA1" w:rsidP="007E5085">
      <w:pPr>
        <w:spacing w:before="200" w:after="0"/>
        <w:rPr>
          <w:b/>
          <w:bCs/>
        </w:rPr>
      </w:pPr>
      <w:r w:rsidRPr="00AA0927">
        <w:rPr>
          <w:b/>
          <w:bCs/>
        </w:rPr>
        <w:t>Introduction</w:t>
      </w:r>
    </w:p>
    <w:p w14:paraId="63738B63" w14:textId="0BCF75AB" w:rsidR="00110D08" w:rsidRPr="00AB4D4A" w:rsidRDefault="0037285D" w:rsidP="00172ABE">
      <w:pPr>
        <w:pStyle w:val="ListParagraph"/>
        <w:numPr>
          <w:ilvl w:val="0"/>
          <w:numId w:val="18"/>
        </w:numPr>
        <w:rPr>
          <w:rFonts w:eastAsia="Calibri"/>
          <w:lang w:eastAsia="en-US"/>
        </w:rPr>
      </w:pPr>
      <w:r w:rsidRPr="00AB4D4A">
        <w:rPr>
          <w:rFonts w:eastAsia="Calibri"/>
          <w:lang w:eastAsia="en-US"/>
        </w:rPr>
        <w:t>Students brainstorm as many examples of</w:t>
      </w:r>
      <w:r w:rsidR="00C32637" w:rsidRPr="00AB4D4A">
        <w:rPr>
          <w:rFonts w:eastAsia="Calibri"/>
          <w:lang w:eastAsia="en-US"/>
        </w:rPr>
        <w:t xml:space="preserve"> environmental</w:t>
      </w:r>
      <w:r w:rsidRPr="00AB4D4A">
        <w:rPr>
          <w:rFonts w:eastAsia="Calibri"/>
          <w:lang w:eastAsia="en-US"/>
        </w:rPr>
        <w:t xml:space="preserve"> resources</w:t>
      </w:r>
      <w:r w:rsidR="00C32637" w:rsidRPr="00AB4D4A">
        <w:rPr>
          <w:rFonts w:eastAsia="Calibri"/>
          <w:lang w:eastAsia="en-US"/>
        </w:rPr>
        <w:t xml:space="preserve"> as possible.</w:t>
      </w:r>
      <w:r w:rsidR="006F49AB" w:rsidRPr="00AB4D4A">
        <w:rPr>
          <w:rFonts w:eastAsia="Calibri"/>
          <w:lang w:eastAsia="en-US"/>
        </w:rPr>
        <w:t xml:space="preserve"> </w:t>
      </w:r>
      <w:r w:rsidR="0094269A" w:rsidRPr="00AB4D4A">
        <w:rPr>
          <w:rFonts w:eastAsia="Calibri"/>
          <w:lang w:eastAsia="en-US"/>
        </w:rPr>
        <w:t>Students work with a partner to place the examples into</w:t>
      </w:r>
      <w:r w:rsidR="009B0F15" w:rsidRPr="00AB4D4A">
        <w:rPr>
          <w:rFonts w:eastAsia="Calibri"/>
          <w:lang w:eastAsia="en-US"/>
        </w:rPr>
        <w:t xml:space="preserve"> student</w:t>
      </w:r>
      <w:r w:rsidR="000364C1" w:rsidRPr="00AB4D4A">
        <w:rPr>
          <w:rFonts w:eastAsia="Calibri"/>
          <w:lang w:eastAsia="en-US"/>
        </w:rPr>
        <w:t>-</w:t>
      </w:r>
      <w:r w:rsidR="009B0F15" w:rsidRPr="00AB4D4A">
        <w:rPr>
          <w:rFonts w:eastAsia="Calibri"/>
          <w:lang w:eastAsia="en-US"/>
        </w:rPr>
        <w:t>ge</w:t>
      </w:r>
      <w:r w:rsidR="00862750" w:rsidRPr="00AB4D4A">
        <w:rPr>
          <w:rFonts w:eastAsia="Calibri"/>
          <w:lang w:eastAsia="en-US"/>
        </w:rPr>
        <w:t>n</w:t>
      </w:r>
      <w:r w:rsidR="009B0F15" w:rsidRPr="00AB4D4A">
        <w:rPr>
          <w:rFonts w:eastAsia="Calibri"/>
          <w:lang w:eastAsia="en-US"/>
        </w:rPr>
        <w:t>erated</w:t>
      </w:r>
      <w:r w:rsidR="0094269A" w:rsidRPr="00AB4D4A">
        <w:rPr>
          <w:rFonts w:eastAsia="Calibri"/>
          <w:lang w:eastAsia="en-US"/>
        </w:rPr>
        <w:t xml:space="preserve"> categories</w:t>
      </w:r>
      <w:r w:rsidR="00110D08" w:rsidRPr="00AB4D4A">
        <w:rPr>
          <w:rFonts w:eastAsia="Calibri"/>
          <w:lang w:eastAsia="en-US"/>
        </w:rPr>
        <w:t>.</w:t>
      </w:r>
    </w:p>
    <w:p w14:paraId="41CA660B" w14:textId="79467944" w:rsidR="004D3FA1" w:rsidRPr="00AA0927" w:rsidRDefault="00E709A9" w:rsidP="00AA0927">
      <w:pPr>
        <w:spacing w:after="0"/>
        <w:rPr>
          <w:b/>
          <w:bCs/>
        </w:rPr>
      </w:pPr>
      <w:r w:rsidRPr="00AA0927">
        <w:rPr>
          <w:b/>
          <w:bCs/>
        </w:rPr>
        <w:t>Main activities</w:t>
      </w:r>
    </w:p>
    <w:p w14:paraId="0CB99928" w14:textId="6F1B2B9A" w:rsidR="004D3FA1" w:rsidRPr="00AB4D4A" w:rsidRDefault="00312D91" w:rsidP="00172ABE">
      <w:pPr>
        <w:pStyle w:val="ListParagraph"/>
        <w:numPr>
          <w:ilvl w:val="0"/>
          <w:numId w:val="18"/>
        </w:numPr>
        <w:rPr>
          <w:rFonts w:eastAsia="Calibri"/>
          <w:lang w:eastAsia="en-US"/>
        </w:rPr>
      </w:pPr>
      <w:r w:rsidRPr="00AB4D4A">
        <w:rPr>
          <w:rFonts w:eastAsia="Calibri"/>
          <w:lang w:eastAsia="en-US"/>
        </w:rPr>
        <w:t xml:space="preserve">Provide students with access to </w:t>
      </w:r>
      <w:r w:rsidR="000B1898" w:rsidRPr="007D1F03">
        <w:rPr>
          <w:rFonts w:eastAsia="Calibri"/>
          <w:i/>
          <w:iCs/>
          <w:lang w:eastAsia="en-US"/>
        </w:rPr>
        <w:t xml:space="preserve">the </w:t>
      </w:r>
      <w:r w:rsidR="00673D21" w:rsidRPr="007D1F03">
        <w:rPr>
          <w:rFonts w:eastAsia="Calibri"/>
          <w:i/>
          <w:iCs/>
          <w:lang w:eastAsia="en-US"/>
        </w:rPr>
        <w:t xml:space="preserve">Renewable &amp; Non-renewable Resources </w:t>
      </w:r>
      <w:r w:rsidR="007D1F03" w:rsidRPr="007D1F03">
        <w:rPr>
          <w:rFonts w:ascii="Calibri" w:eastAsia="Calibri" w:hAnsi="Calibri"/>
          <w:i/>
          <w:iCs/>
          <w:lang w:eastAsia="en-US"/>
        </w:rPr>
        <w:t xml:space="preserve">– </w:t>
      </w:r>
      <w:r w:rsidR="00673D21" w:rsidRPr="007D1F03">
        <w:rPr>
          <w:rFonts w:eastAsia="Calibri"/>
          <w:i/>
          <w:iCs/>
          <w:lang w:eastAsia="en-US"/>
        </w:rPr>
        <w:t>Student Review</w:t>
      </w:r>
      <w:r w:rsidR="00673D21" w:rsidRPr="00AB4D4A">
        <w:rPr>
          <w:rFonts w:eastAsia="Calibri"/>
          <w:lang w:eastAsia="en-US"/>
        </w:rPr>
        <w:t xml:space="preserve"> webpage</w:t>
      </w:r>
      <w:r w:rsidR="00A601CF" w:rsidRPr="00AB4D4A">
        <w:rPr>
          <w:rFonts w:eastAsia="Calibri"/>
          <w:lang w:eastAsia="en-US"/>
        </w:rPr>
        <w:t>.</w:t>
      </w:r>
    </w:p>
    <w:p w14:paraId="60E0D5AF" w14:textId="4507DC6B" w:rsidR="004D3FA1" w:rsidRPr="00AB4D4A" w:rsidRDefault="00517F83" w:rsidP="00172ABE">
      <w:pPr>
        <w:pStyle w:val="ListParagraph"/>
        <w:numPr>
          <w:ilvl w:val="0"/>
          <w:numId w:val="18"/>
        </w:numPr>
        <w:rPr>
          <w:rFonts w:eastAsia="Calibri"/>
          <w:lang w:eastAsia="en-US"/>
        </w:rPr>
      </w:pPr>
      <w:r w:rsidRPr="00AB4D4A">
        <w:rPr>
          <w:rFonts w:eastAsia="Calibri"/>
          <w:lang w:eastAsia="en-US"/>
        </w:rPr>
        <w:t xml:space="preserve">Students complete the activities on the </w:t>
      </w:r>
      <w:r w:rsidR="00673D21" w:rsidRPr="007D1F03">
        <w:rPr>
          <w:rFonts w:eastAsia="Calibri"/>
          <w:i/>
          <w:iCs/>
          <w:lang w:eastAsia="en-US"/>
        </w:rPr>
        <w:t xml:space="preserve">Renewable &amp; Non-renewable Resources </w:t>
      </w:r>
      <w:r w:rsidR="007D1F03" w:rsidRPr="007D1F03">
        <w:rPr>
          <w:rFonts w:ascii="Calibri" w:eastAsia="Calibri" w:hAnsi="Calibri"/>
          <w:i/>
          <w:iCs/>
          <w:lang w:eastAsia="en-US"/>
        </w:rPr>
        <w:t xml:space="preserve">– </w:t>
      </w:r>
      <w:r w:rsidR="00673D21" w:rsidRPr="007D1F03">
        <w:rPr>
          <w:rFonts w:eastAsia="Calibri"/>
          <w:i/>
          <w:iCs/>
          <w:lang w:eastAsia="en-US"/>
        </w:rPr>
        <w:t>Student Review</w:t>
      </w:r>
      <w:r w:rsidR="00673D21" w:rsidRPr="00AB4D4A">
        <w:rPr>
          <w:rFonts w:eastAsia="Calibri"/>
          <w:lang w:eastAsia="en-US"/>
        </w:rPr>
        <w:t xml:space="preserve"> webpage </w:t>
      </w:r>
      <w:r w:rsidRPr="00AB4D4A">
        <w:rPr>
          <w:rFonts w:eastAsia="Calibri"/>
          <w:lang w:eastAsia="en-US"/>
        </w:rPr>
        <w:t xml:space="preserve">and </w:t>
      </w:r>
      <w:r w:rsidR="00673D21" w:rsidRPr="007D1F03">
        <w:rPr>
          <w:rFonts w:eastAsia="Calibri"/>
          <w:i/>
          <w:iCs/>
          <w:lang w:eastAsia="en-US"/>
        </w:rPr>
        <w:t xml:space="preserve">Timescale </w:t>
      </w:r>
      <w:r w:rsidR="003F376A" w:rsidRPr="007D1F03">
        <w:rPr>
          <w:rFonts w:eastAsia="Calibri"/>
          <w:i/>
          <w:iCs/>
          <w:lang w:eastAsia="en-US"/>
        </w:rPr>
        <w:t>f</w:t>
      </w:r>
      <w:r w:rsidR="00673D21" w:rsidRPr="007D1F03">
        <w:rPr>
          <w:rFonts w:eastAsia="Calibri"/>
          <w:i/>
          <w:iCs/>
          <w:lang w:eastAsia="en-US"/>
        </w:rPr>
        <w:t xml:space="preserve">or Renewal </w:t>
      </w:r>
      <w:r w:rsidR="0058239C">
        <w:rPr>
          <w:rFonts w:eastAsia="Calibri"/>
          <w:i/>
          <w:iCs/>
          <w:lang w:eastAsia="en-US"/>
        </w:rPr>
        <w:t xml:space="preserve">– </w:t>
      </w:r>
      <w:r w:rsidR="00673D21" w:rsidRPr="007D1F03">
        <w:rPr>
          <w:rFonts w:eastAsia="Calibri"/>
          <w:i/>
          <w:iCs/>
          <w:lang w:eastAsia="en-US"/>
        </w:rPr>
        <w:t>Student Research</w:t>
      </w:r>
      <w:r w:rsidR="00673D21" w:rsidRPr="00AB4D4A">
        <w:rPr>
          <w:rFonts w:eastAsia="Calibri"/>
          <w:lang w:eastAsia="en-US"/>
        </w:rPr>
        <w:t xml:space="preserve"> webpage</w:t>
      </w:r>
      <w:r w:rsidRPr="00AB4D4A">
        <w:rPr>
          <w:rFonts w:eastAsia="Calibri"/>
          <w:lang w:eastAsia="en-US"/>
        </w:rPr>
        <w:t>.</w:t>
      </w:r>
    </w:p>
    <w:p w14:paraId="226F69AE" w14:textId="40F09AC4" w:rsidR="00DB53B9" w:rsidRPr="00AB4D4A" w:rsidRDefault="00517F83" w:rsidP="00172ABE">
      <w:pPr>
        <w:pStyle w:val="ListParagraph"/>
        <w:numPr>
          <w:ilvl w:val="0"/>
          <w:numId w:val="18"/>
        </w:numPr>
        <w:rPr>
          <w:rFonts w:eastAsia="Calibri"/>
          <w:lang w:eastAsia="en-US"/>
        </w:rPr>
      </w:pPr>
      <w:r w:rsidRPr="00AB4D4A">
        <w:rPr>
          <w:rFonts w:eastAsia="Calibri"/>
          <w:lang w:eastAsia="en-US"/>
        </w:rPr>
        <w:t xml:space="preserve">Using </w:t>
      </w:r>
      <w:r w:rsidR="00875372" w:rsidRPr="00AB4D4A">
        <w:rPr>
          <w:rFonts w:eastAsia="Calibri"/>
          <w:lang w:eastAsia="en-US"/>
        </w:rPr>
        <w:t xml:space="preserve">completed student activities, have </w:t>
      </w:r>
      <w:r w:rsidR="0058114D" w:rsidRPr="00AB4D4A">
        <w:rPr>
          <w:rFonts w:eastAsia="Calibri"/>
          <w:lang w:eastAsia="en-US"/>
        </w:rPr>
        <w:t>a class discussion about the importance of con</w:t>
      </w:r>
      <w:r w:rsidR="003F3E18" w:rsidRPr="00AB4D4A">
        <w:rPr>
          <w:rFonts w:eastAsia="Calibri"/>
          <w:lang w:eastAsia="en-US"/>
        </w:rPr>
        <w:t>serving non-renewable resources</w:t>
      </w:r>
      <w:r w:rsidR="00513136" w:rsidRPr="00AB4D4A">
        <w:rPr>
          <w:rFonts w:eastAsia="Calibri"/>
          <w:lang w:eastAsia="en-US"/>
        </w:rPr>
        <w:t xml:space="preserve"> and why</w:t>
      </w:r>
      <w:r w:rsidR="00FD01DA" w:rsidRPr="00AB4D4A">
        <w:rPr>
          <w:rFonts w:eastAsia="Calibri"/>
          <w:lang w:eastAsia="en-US"/>
        </w:rPr>
        <w:t xml:space="preserve"> and how we can </w:t>
      </w:r>
      <w:r w:rsidR="00FC0852" w:rsidRPr="00AB4D4A">
        <w:rPr>
          <w:rFonts w:eastAsia="Calibri"/>
          <w:lang w:eastAsia="en-US"/>
        </w:rPr>
        <w:t>sustainably</w:t>
      </w:r>
      <w:r w:rsidR="00FD01DA" w:rsidRPr="00AB4D4A">
        <w:rPr>
          <w:rFonts w:eastAsia="Calibri"/>
          <w:lang w:eastAsia="en-US"/>
        </w:rPr>
        <w:t xml:space="preserve"> use our </w:t>
      </w:r>
      <w:r w:rsidR="00DB53B9" w:rsidRPr="00AB4D4A">
        <w:rPr>
          <w:rFonts w:eastAsia="Calibri"/>
          <w:lang w:eastAsia="en-US"/>
        </w:rPr>
        <w:t>renewable resources.</w:t>
      </w:r>
    </w:p>
    <w:p w14:paraId="2C727BD5" w14:textId="03B87049"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w:t>
      </w:r>
    </w:p>
    <w:p w14:paraId="58F0975F" w14:textId="28D2377E" w:rsidR="009C3BA0" w:rsidRPr="002F62CC" w:rsidRDefault="009145CF" w:rsidP="00172ABE">
      <w:pPr>
        <w:pStyle w:val="ListParagraph"/>
        <w:numPr>
          <w:ilvl w:val="0"/>
          <w:numId w:val="18"/>
        </w:numPr>
      </w:pPr>
      <w:r w:rsidRPr="00AB4D4A">
        <w:t>Students</w:t>
      </w:r>
      <w:r w:rsidRPr="009145CF">
        <w:t xml:space="preserve"> write a definition of renewable and non-renewable resources in their notes</w:t>
      </w:r>
      <w:r w:rsidR="00513136">
        <w:t xml:space="preserve"> </w:t>
      </w:r>
      <w:r w:rsidR="00B05AAB">
        <w:t xml:space="preserve">using </w:t>
      </w:r>
      <w:r w:rsidR="00513136">
        <w:t>their own words</w:t>
      </w:r>
      <w:r w:rsidRPr="009145CF">
        <w:t>.</w:t>
      </w:r>
      <w:r w:rsidR="009C3BA0" w:rsidRPr="002F62CC">
        <w:br w:type="page"/>
      </w:r>
    </w:p>
    <w:p w14:paraId="7EC360A1" w14:textId="752CF644" w:rsidR="00827851" w:rsidRPr="00AA0927" w:rsidRDefault="00106AA4" w:rsidP="00AA0927">
      <w:pPr>
        <w:pStyle w:val="SCSAP-10AssessmentHeading2"/>
      </w:pPr>
      <w:bookmarkStart w:id="67" w:name="_Toc205382836"/>
      <w:r w:rsidRPr="00AA0927">
        <w:lastRenderedPageBreak/>
        <w:t xml:space="preserve">Lesson </w:t>
      </w:r>
      <w:r w:rsidR="009C3BA0" w:rsidRPr="00AA0927">
        <w:t>2</w:t>
      </w:r>
      <w:bookmarkEnd w:id="67"/>
    </w:p>
    <w:p w14:paraId="7B509184" w14:textId="2A7A8233" w:rsidR="00C0354B" w:rsidRPr="0070746E" w:rsidRDefault="00C0354B" w:rsidP="00C0354B">
      <w:r w:rsidRPr="0070746E">
        <w:t xml:space="preserve">The Western Australian Curriculum content addressed in </w:t>
      </w:r>
      <w:r w:rsidR="00AD6862">
        <w:t>this</w:t>
      </w:r>
      <w:r w:rsidRPr="0070746E">
        <w:t xml:space="preserve"> lesson is below.</w:t>
      </w:r>
    </w:p>
    <w:p w14:paraId="7C36EFEB" w14:textId="7D97EE76" w:rsidR="004D3FA1" w:rsidRPr="002F62CC" w:rsidRDefault="007D1F03" w:rsidP="002F62CC">
      <w:pPr>
        <w:spacing w:after="0"/>
      </w:pPr>
      <w:r>
        <w:rPr>
          <w:rFonts w:ascii="Calibri" w:eastAsia="Calibri" w:hAnsi="Calibri"/>
          <w:b/>
          <w:bCs/>
          <w:lang w:eastAsia="en-US"/>
        </w:rPr>
        <w:t>Water in Australia</w:t>
      </w:r>
    </w:p>
    <w:p w14:paraId="629F0DCB" w14:textId="1682248A" w:rsidR="004D3FA1" w:rsidRPr="007D1F03" w:rsidRDefault="0035044F" w:rsidP="002465F9">
      <w:pPr>
        <w:pStyle w:val="ListParagraph"/>
        <w:numPr>
          <w:ilvl w:val="0"/>
          <w:numId w:val="6"/>
        </w:numPr>
        <w:spacing w:after="0"/>
        <w:rPr>
          <w:rFonts w:ascii="Calibri" w:eastAsia="Calibri" w:hAnsi="Calibri"/>
          <w:b/>
          <w:bCs/>
          <w:lang w:eastAsia="en-US"/>
        </w:rPr>
      </w:pPr>
      <w:r w:rsidRPr="00C91D99">
        <w:rPr>
          <w:rFonts w:eastAsia="Arial" w:cstheme="minorHAnsi"/>
          <w:u w:color="000000"/>
        </w:rPr>
        <w:t>The location, distribution and variability of Australia’s water resources</w:t>
      </w:r>
    </w:p>
    <w:p w14:paraId="5E0EFFC3" w14:textId="187B2AEA" w:rsidR="007D1F03" w:rsidRPr="007D1F03" w:rsidRDefault="007D1F03" w:rsidP="007D1F03">
      <w:pPr>
        <w:spacing w:after="0"/>
        <w:rPr>
          <w:rFonts w:ascii="Calibri" w:eastAsia="Calibri" w:hAnsi="Calibri"/>
          <w:b/>
          <w:bCs/>
          <w:lang w:eastAsia="en-US"/>
        </w:rPr>
      </w:pPr>
      <w:r>
        <w:rPr>
          <w:rFonts w:ascii="Calibri" w:eastAsia="Calibri" w:hAnsi="Calibri"/>
          <w:b/>
          <w:bCs/>
          <w:lang w:eastAsia="en-US"/>
        </w:rPr>
        <w:t>Analysing</w:t>
      </w:r>
    </w:p>
    <w:p w14:paraId="116B6ADB" w14:textId="6E83F417" w:rsidR="00C91D99" w:rsidRPr="007D1F03" w:rsidRDefault="00C91D99" w:rsidP="00990678">
      <w:pPr>
        <w:pStyle w:val="ListParagraph"/>
        <w:numPr>
          <w:ilvl w:val="0"/>
          <w:numId w:val="6"/>
        </w:numPr>
        <w:rPr>
          <w:rFonts w:eastAsia="Calibri"/>
        </w:rPr>
      </w:pPr>
      <w:r w:rsidRPr="0092681B">
        <w:rPr>
          <w:rFonts w:cstheme="minorHAnsi"/>
          <w:bCs/>
        </w:rPr>
        <w:t xml:space="preserve">Interpret information and/or data to identify key relationships and/or trends displayed in </w:t>
      </w:r>
      <w:r w:rsidR="004C4D62">
        <w:rPr>
          <w:rFonts w:cstheme="minorHAnsi"/>
          <w:bCs/>
        </w:rPr>
        <w:br/>
      </w:r>
      <w:r w:rsidRPr="0092681B">
        <w:rPr>
          <w:rFonts w:cstheme="minorHAnsi"/>
          <w:bCs/>
        </w:rPr>
        <w:t>various formats</w:t>
      </w:r>
    </w:p>
    <w:p w14:paraId="0F16C26C" w14:textId="5A70331E" w:rsidR="007D1F03" w:rsidRPr="007D1F03" w:rsidRDefault="007E5085" w:rsidP="007E5085">
      <w:pPr>
        <w:pStyle w:val="LessonPageLinebreak"/>
      </w:pPr>
      <w:r>
        <w:tab/>
      </w:r>
    </w:p>
    <w:p w14:paraId="59514D51" w14:textId="469A1703" w:rsidR="00FE4C5E" w:rsidRDefault="008D2F49" w:rsidP="00FE4C5E">
      <w:pPr>
        <w:spacing w:after="0"/>
        <w:rPr>
          <w:rFonts w:ascii="Calibri" w:eastAsia="Calibri" w:hAnsi="Calibri"/>
          <w:b/>
          <w:bCs/>
          <w:lang w:eastAsia="en-US"/>
        </w:rPr>
      </w:pPr>
      <w:r>
        <w:rPr>
          <w:rFonts w:ascii="Calibri" w:eastAsia="Calibri" w:hAnsi="Calibri"/>
          <w:b/>
          <w:bCs/>
          <w:lang w:eastAsia="en-US"/>
        </w:rPr>
        <w:t>Resourc</w:t>
      </w:r>
      <w:r w:rsidR="00990678">
        <w:rPr>
          <w:rFonts w:ascii="Calibri" w:eastAsia="Calibri" w:hAnsi="Calibri"/>
          <w:b/>
          <w:bCs/>
          <w:lang w:eastAsia="en-US"/>
        </w:rPr>
        <w:t>es</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E4C5E" w14:paraId="4C042A7D" w14:textId="77777777" w:rsidTr="00314F41">
        <w:trPr>
          <w:trHeight w:val="567"/>
        </w:trPr>
        <w:tc>
          <w:tcPr>
            <w:tcW w:w="757" w:type="dxa"/>
            <w:vAlign w:val="center"/>
          </w:tcPr>
          <w:p w14:paraId="7AC02B52" w14:textId="77777777" w:rsidR="00FE4C5E" w:rsidRDefault="00FE4C5E" w:rsidP="00314F41">
            <w:pPr>
              <w:spacing w:line="240" w:lineRule="auto"/>
              <w:jc w:val="center"/>
            </w:pPr>
            <w:r>
              <w:rPr>
                <w:noProof/>
              </w:rPr>
              <w:drawing>
                <wp:inline distT="0" distB="0" distL="0" distR="0" wp14:anchorId="6629FD9E" wp14:editId="73F388E3">
                  <wp:extent cx="273600" cy="273600"/>
                  <wp:effectExtent l="0" t="0" r="0" b="0"/>
                  <wp:docPr id="232457236"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743B85B" w14:textId="59F862D8" w:rsidR="00FE4C5E" w:rsidRDefault="00FE4C5E" w:rsidP="00314F41">
            <w:pPr>
              <w:spacing w:line="240" w:lineRule="auto"/>
            </w:pPr>
            <w:r w:rsidRPr="00AB4D4A">
              <w:rPr>
                <w:rFonts w:ascii="Calibri" w:eastAsia="Calibri" w:hAnsi="Calibri"/>
                <w:lang w:eastAsia="en-US"/>
              </w:rPr>
              <w:t xml:space="preserve">Appendix A: </w:t>
            </w:r>
            <w:r w:rsidRPr="00AB4D4A">
              <w:rPr>
                <w:i/>
                <w:iCs/>
              </w:rPr>
              <w:t>See, Think, Wonder</w:t>
            </w:r>
            <w:r w:rsidRPr="00E6132A">
              <w:t xml:space="preserve"> </w:t>
            </w:r>
            <w:r>
              <w:t>thinking routine</w:t>
            </w:r>
          </w:p>
        </w:tc>
      </w:tr>
      <w:tr w:rsidR="00FE4C5E" w14:paraId="2B6F4154" w14:textId="77777777" w:rsidTr="00314F41">
        <w:trPr>
          <w:trHeight w:val="567"/>
        </w:trPr>
        <w:tc>
          <w:tcPr>
            <w:tcW w:w="757" w:type="dxa"/>
            <w:vAlign w:val="center"/>
          </w:tcPr>
          <w:p w14:paraId="56DED66D" w14:textId="77777777" w:rsidR="00FE4C5E" w:rsidRDefault="00FE4C5E" w:rsidP="00314F41">
            <w:pPr>
              <w:spacing w:line="240" w:lineRule="auto"/>
              <w:jc w:val="center"/>
            </w:pPr>
            <w:r>
              <w:rPr>
                <w:noProof/>
              </w:rPr>
              <w:drawing>
                <wp:inline distT="0" distB="0" distL="0" distR="0" wp14:anchorId="60D75B48" wp14:editId="236FE9E2">
                  <wp:extent cx="273600" cy="273600"/>
                  <wp:effectExtent l="0" t="0" r="0" b="0"/>
                  <wp:docPr id="2035219090"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19090" name="Graphic 19"/>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DD4E558" w14:textId="065E4F24" w:rsidR="00FE4C5E" w:rsidRDefault="00FE4C5E" w:rsidP="00FE4C5E">
            <w:pPr>
              <w:spacing w:after="200" w:line="240" w:lineRule="auto"/>
            </w:pPr>
            <w:r w:rsidRPr="00AB4D4A">
              <w:rPr>
                <w:rFonts w:ascii="Calibri" w:eastAsia="Calibri" w:hAnsi="Calibri"/>
                <w:lang w:eastAsia="en-US"/>
              </w:rPr>
              <w:t xml:space="preserve">Appendix A: </w:t>
            </w:r>
            <w:r w:rsidRPr="0057442F">
              <w:t>Water resource question challenge</w:t>
            </w:r>
          </w:p>
        </w:tc>
      </w:tr>
    </w:tbl>
    <w:p w14:paraId="471903DD" w14:textId="1F100B79" w:rsidR="00FC0852" w:rsidRPr="002F62CC" w:rsidRDefault="00FC0852" w:rsidP="002F62CC">
      <w:pPr>
        <w:spacing w:after="0"/>
      </w:pPr>
      <w:r>
        <w:rPr>
          <w:rFonts w:ascii="Calibri" w:eastAsia="Calibri" w:hAnsi="Calibri"/>
          <w:b/>
          <w:bCs/>
          <w:lang w:eastAsia="en-US"/>
        </w:rPr>
        <w:t>Teacher Information</w:t>
      </w:r>
    </w:p>
    <w:p w14:paraId="7B6004EE" w14:textId="36475990" w:rsidR="00996E74" w:rsidRPr="008D2F49" w:rsidRDefault="00FC0852" w:rsidP="002F62CC">
      <w:pPr>
        <w:rPr>
          <w:rFonts w:ascii="Calibri" w:eastAsia="Calibri" w:hAnsi="Calibri"/>
          <w:lang w:eastAsia="en-US"/>
        </w:rPr>
      </w:pPr>
      <w:r>
        <w:rPr>
          <w:rFonts w:ascii="Calibri" w:eastAsia="Calibri" w:hAnsi="Calibri"/>
          <w:lang w:eastAsia="en-US"/>
        </w:rPr>
        <w:t xml:space="preserve">Water quantity describes the total </w:t>
      </w:r>
      <w:r w:rsidRPr="002F62CC">
        <w:t>amount</w:t>
      </w:r>
      <w:r>
        <w:rPr>
          <w:rFonts w:ascii="Calibri" w:eastAsia="Calibri" w:hAnsi="Calibri"/>
          <w:lang w:eastAsia="en-US"/>
        </w:rPr>
        <w:t xml:space="preserve"> of water in a specific area or system, including both surface and ground water.</w:t>
      </w:r>
      <w:r w:rsidR="005B4C9C">
        <w:rPr>
          <w:rFonts w:ascii="Calibri" w:eastAsia="Calibri" w:hAnsi="Calibri"/>
          <w:lang w:eastAsia="en-US"/>
        </w:rPr>
        <w:t xml:space="preserve"> Water variability describes the fluctuations in water availability over time due to both natural and human-induced factors.</w:t>
      </w:r>
      <w:r>
        <w:rPr>
          <w:rFonts w:ascii="Calibri" w:eastAsia="Calibri" w:hAnsi="Calibri"/>
          <w:lang w:eastAsia="en-US"/>
        </w:rPr>
        <w:t xml:space="preserve"> </w:t>
      </w:r>
      <w:r w:rsidR="00D10109">
        <w:rPr>
          <w:rFonts w:ascii="Calibri" w:eastAsia="Calibri" w:hAnsi="Calibri"/>
          <w:lang w:eastAsia="en-US"/>
        </w:rPr>
        <w:br w:type="page"/>
      </w:r>
    </w:p>
    <w:p w14:paraId="091294FA" w14:textId="3F67FFBC" w:rsidR="004D3FA1"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105BD792" w14:textId="77777777" w:rsidTr="009A0F33">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530" w:type="dxa"/>
          </w:tcPr>
          <w:p w14:paraId="09E3D7AC" w14:textId="6F693254" w:rsidR="00543A57" w:rsidRDefault="00543A57" w:rsidP="00D41797">
            <w:pPr>
              <w:spacing w:line="240" w:lineRule="auto"/>
              <w:rPr>
                <w:b w:val="0"/>
                <w:bCs/>
                <w:iCs/>
              </w:rPr>
            </w:pPr>
            <w:r>
              <w:rPr>
                <w:bCs/>
                <w:iCs/>
              </w:rPr>
              <w:t xml:space="preserve">Learning </w:t>
            </w:r>
            <w:r w:rsidR="00D10109">
              <w:rPr>
                <w:bCs/>
                <w:iCs/>
              </w:rPr>
              <w:t>i</w:t>
            </w:r>
            <w:r>
              <w:rPr>
                <w:bCs/>
                <w:iCs/>
              </w:rPr>
              <w:t>ntention/s</w:t>
            </w:r>
          </w:p>
        </w:tc>
        <w:tc>
          <w:tcPr>
            <w:tcW w:w="4530" w:type="dxa"/>
          </w:tcPr>
          <w:p w14:paraId="04D59257" w14:textId="698CEFFD" w:rsidR="00543A57" w:rsidRDefault="00543A57" w:rsidP="00D41797">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45AE2EDD" w14:textId="77777777" w:rsidTr="009A0F33">
        <w:tc>
          <w:tcPr>
            <w:cnfStyle w:val="001000000000" w:firstRow="0" w:lastRow="0" w:firstColumn="1" w:lastColumn="0" w:oddVBand="0" w:evenVBand="0" w:oddHBand="0" w:evenHBand="0" w:firstRowFirstColumn="0" w:firstRowLastColumn="0" w:lastRowFirstColumn="0" w:lastRowLastColumn="0"/>
            <w:tcW w:w="4530" w:type="dxa"/>
          </w:tcPr>
          <w:p w14:paraId="2E69A5DA" w14:textId="77777777" w:rsidR="00543A57" w:rsidRPr="00543A57" w:rsidRDefault="00543A57" w:rsidP="00D41797">
            <w:pPr>
              <w:rPr>
                <w:rFonts w:ascii="Calibri" w:hAnsi="Calibri"/>
                <w:iCs/>
              </w:rPr>
            </w:pPr>
            <w:r w:rsidRPr="00543A57">
              <w:rPr>
                <w:rFonts w:ascii="Calibri" w:hAnsi="Calibri"/>
                <w:iCs/>
              </w:rPr>
              <w:t>Students will:</w:t>
            </w:r>
          </w:p>
          <w:p w14:paraId="260C5D4F" w14:textId="4338B98E" w:rsidR="00543A57" w:rsidRPr="00543A57" w:rsidRDefault="007E27C1" w:rsidP="007C6B0C">
            <w:pPr>
              <w:pStyle w:val="ListParagraph"/>
              <w:numPr>
                <w:ilvl w:val="0"/>
                <w:numId w:val="7"/>
              </w:numPr>
              <w:spacing w:line="240" w:lineRule="auto"/>
              <w:ind w:left="357" w:hanging="357"/>
              <w:rPr>
                <w:rFonts w:ascii="Calibri" w:hAnsi="Calibri"/>
                <w:iCs/>
              </w:rPr>
            </w:pPr>
            <w:r w:rsidRPr="007E27C1">
              <w:rPr>
                <w:rFonts w:ascii="Calibri" w:hAnsi="Calibri"/>
                <w:iCs/>
              </w:rPr>
              <w:t xml:space="preserve">explore the concepts of water </w:t>
            </w:r>
            <w:r w:rsidR="008D63E4">
              <w:rPr>
                <w:rFonts w:ascii="Calibri" w:hAnsi="Calibri"/>
                <w:iCs/>
              </w:rPr>
              <w:t>location, distribution and</w:t>
            </w:r>
            <w:r w:rsidRPr="007E27C1">
              <w:rPr>
                <w:rFonts w:ascii="Calibri" w:hAnsi="Calibri"/>
                <w:iCs/>
              </w:rPr>
              <w:t xml:space="preserve"> </w:t>
            </w:r>
            <w:r w:rsidR="00C30D9D" w:rsidRPr="007E27C1">
              <w:rPr>
                <w:rFonts w:ascii="Calibri" w:hAnsi="Calibri"/>
                <w:iCs/>
              </w:rPr>
              <w:t>variability</w:t>
            </w:r>
            <w:r w:rsidRPr="007E27C1">
              <w:rPr>
                <w:rFonts w:ascii="Calibri" w:hAnsi="Calibri"/>
                <w:iCs/>
              </w:rPr>
              <w:t>.</w:t>
            </w:r>
          </w:p>
        </w:tc>
        <w:tc>
          <w:tcPr>
            <w:tcW w:w="4530" w:type="dxa"/>
          </w:tcPr>
          <w:p w14:paraId="4364739E" w14:textId="77777777" w:rsidR="00543A57" w:rsidRPr="00543A57" w:rsidRDefault="00543A57" w:rsidP="00D41797">
            <w:pPr>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3A903FBA" w14:textId="0B0B4981" w:rsidR="00543A57" w:rsidRDefault="005B4C9C" w:rsidP="007C6B0C">
            <w:pPr>
              <w:pStyle w:val="ListParagraph"/>
              <w:numPr>
                <w:ilvl w:val="0"/>
                <w:numId w:val="7"/>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ascii="Calibri" w:hAnsi="Calibri"/>
                <w:iCs/>
              </w:rPr>
            </w:pPr>
            <w:r>
              <w:rPr>
                <w:rFonts w:ascii="Calibri" w:hAnsi="Calibri"/>
                <w:iCs/>
              </w:rPr>
              <w:t>describe</w:t>
            </w:r>
            <w:r w:rsidR="002402B3" w:rsidRPr="002402B3">
              <w:rPr>
                <w:rFonts w:ascii="Calibri" w:hAnsi="Calibri"/>
                <w:iCs/>
              </w:rPr>
              <w:t xml:space="preserve"> key geographical concepts related to water, including place, interconnection, change, sustainability, and scale, using provided prompts</w:t>
            </w:r>
          </w:p>
          <w:p w14:paraId="7FB45F05" w14:textId="439B9323" w:rsidR="002402B3" w:rsidRPr="00543A57" w:rsidRDefault="005B4C9C" w:rsidP="002465F9">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Pr>
                <w:rFonts w:ascii="Calibri" w:hAnsi="Calibri"/>
                <w:iCs/>
              </w:rPr>
              <w:t>create</w:t>
            </w:r>
            <w:r w:rsidR="002402B3" w:rsidRPr="002402B3">
              <w:rPr>
                <w:rFonts w:ascii="Calibri" w:hAnsi="Calibri"/>
                <w:iCs/>
              </w:rPr>
              <w:t xml:space="preserve"> questions and observations about water resources.</w:t>
            </w:r>
          </w:p>
        </w:tc>
      </w:tr>
    </w:tbl>
    <w:p w14:paraId="2AC14511" w14:textId="745D7F3F" w:rsidR="004D3FA1" w:rsidRPr="00AA0927" w:rsidRDefault="004D3FA1" w:rsidP="007E5085">
      <w:pPr>
        <w:spacing w:before="200" w:after="0"/>
        <w:rPr>
          <w:b/>
          <w:bCs/>
        </w:rPr>
      </w:pPr>
      <w:r w:rsidRPr="00AA0927">
        <w:rPr>
          <w:b/>
          <w:bCs/>
        </w:rPr>
        <w:t>Introduction</w:t>
      </w:r>
    </w:p>
    <w:p w14:paraId="53836CD3" w14:textId="77BCAF52" w:rsidR="004D3FA1" w:rsidRPr="0015325E" w:rsidRDefault="00BA463F" w:rsidP="00172ABE">
      <w:pPr>
        <w:pStyle w:val="ListParagraph"/>
        <w:numPr>
          <w:ilvl w:val="0"/>
          <w:numId w:val="40"/>
        </w:numPr>
      </w:pPr>
      <w:r w:rsidRPr="0015325E">
        <w:t>Provide students with the definitions of the concepts of water quantity</w:t>
      </w:r>
      <w:r w:rsidR="005B4C9C" w:rsidRPr="0015325E">
        <w:t xml:space="preserve"> (amount)</w:t>
      </w:r>
      <w:r w:rsidR="00E61E1D" w:rsidRPr="0015325E">
        <w:t xml:space="preserve"> and</w:t>
      </w:r>
      <w:r w:rsidR="00B00938" w:rsidRPr="0015325E">
        <w:t xml:space="preserve"> water variability</w:t>
      </w:r>
      <w:r w:rsidR="005B4C9C" w:rsidRPr="0015325E">
        <w:t xml:space="preserve"> (type)</w:t>
      </w:r>
      <w:r w:rsidR="00AC2F72" w:rsidRPr="0015325E">
        <w:t xml:space="preserve"> and </w:t>
      </w:r>
      <w:r w:rsidR="005B4C9C" w:rsidRPr="0015325E">
        <w:t>describe</w:t>
      </w:r>
      <w:r w:rsidR="002B1BC8" w:rsidRPr="0015325E">
        <w:t xml:space="preserve"> the concepts using</w:t>
      </w:r>
      <w:r w:rsidR="00087317" w:rsidRPr="0015325E">
        <w:t xml:space="preserve"> some of</w:t>
      </w:r>
      <w:r w:rsidR="00BD5FB2" w:rsidRPr="0015325E">
        <w:t xml:space="preserve"> the following questions</w:t>
      </w:r>
      <w:r w:rsidR="002B1BC8" w:rsidRPr="0015325E">
        <w:t xml:space="preserve"> framed around the key concepts</w:t>
      </w:r>
      <w:r w:rsidR="00BD5FB2" w:rsidRPr="0015325E">
        <w:t xml:space="preserve"> as prompts:</w:t>
      </w:r>
    </w:p>
    <w:p w14:paraId="307661A7" w14:textId="77777777" w:rsidR="00087317" w:rsidRPr="0015325E" w:rsidRDefault="00087317" w:rsidP="00172ABE">
      <w:pPr>
        <w:pStyle w:val="ListParagraph"/>
        <w:numPr>
          <w:ilvl w:val="1"/>
          <w:numId w:val="40"/>
        </w:numPr>
        <w:rPr>
          <w:lang w:eastAsia="en-US"/>
        </w:rPr>
      </w:pPr>
      <w:r w:rsidRPr="0015325E">
        <w:rPr>
          <w:lang w:eastAsia="en-US"/>
        </w:rPr>
        <w:t>Place</w:t>
      </w:r>
    </w:p>
    <w:p w14:paraId="488D0262" w14:textId="77777777" w:rsidR="00087317" w:rsidRPr="0015325E" w:rsidRDefault="00087317" w:rsidP="00172ABE">
      <w:pPr>
        <w:pStyle w:val="ListParagraph"/>
        <w:numPr>
          <w:ilvl w:val="2"/>
          <w:numId w:val="40"/>
        </w:numPr>
      </w:pPr>
      <w:r w:rsidRPr="0015325E">
        <w:t>Do all places have the same amount of water resources?</w:t>
      </w:r>
    </w:p>
    <w:p w14:paraId="64A144B6" w14:textId="77777777" w:rsidR="00087317" w:rsidRPr="0015325E" w:rsidRDefault="00087317" w:rsidP="00172ABE">
      <w:pPr>
        <w:pStyle w:val="ListParagraph"/>
        <w:numPr>
          <w:ilvl w:val="2"/>
          <w:numId w:val="40"/>
        </w:numPr>
      </w:pPr>
      <w:r w:rsidRPr="0015325E">
        <w:t>Do all places have the same amount of rainfall every year?</w:t>
      </w:r>
    </w:p>
    <w:p w14:paraId="19D5F587" w14:textId="77777777" w:rsidR="00087317" w:rsidRPr="0015325E" w:rsidRDefault="00087317" w:rsidP="00172ABE">
      <w:pPr>
        <w:pStyle w:val="ListParagraph"/>
        <w:numPr>
          <w:ilvl w:val="1"/>
          <w:numId w:val="40"/>
        </w:numPr>
        <w:rPr>
          <w:lang w:eastAsia="en-US"/>
        </w:rPr>
      </w:pPr>
      <w:r w:rsidRPr="0015325E">
        <w:rPr>
          <w:lang w:eastAsia="en-US"/>
        </w:rPr>
        <w:t>Interconnection</w:t>
      </w:r>
    </w:p>
    <w:p w14:paraId="4038F5BD" w14:textId="77777777" w:rsidR="00087317" w:rsidRPr="0015325E" w:rsidRDefault="00087317" w:rsidP="00172ABE">
      <w:pPr>
        <w:pStyle w:val="ListParagraph"/>
        <w:numPr>
          <w:ilvl w:val="2"/>
          <w:numId w:val="40"/>
        </w:numPr>
      </w:pPr>
      <w:r w:rsidRPr="0015325E">
        <w:t>What is the link between having good water resources and the quality of life for a population?</w:t>
      </w:r>
    </w:p>
    <w:p w14:paraId="64382841" w14:textId="77777777" w:rsidR="00087317" w:rsidRPr="0015325E" w:rsidRDefault="00087317" w:rsidP="00172ABE">
      <w:pPr>
        <w:pStyle w:val="ListParagraph"/>
        <w:numPr>
          <w:ilvl w:val="1"/>
          <w:numId w:val="40"/>
        </w:numPr>
        <w:rPr>
          <w:lang w:eastAsia="en-US"/>
        </w:rPr>
      </w:pPr>
      <w:r w:rsidRPr="0015325E">
        <w:rPr>
          <w:lang w:eastAsia="en-US"/>
        </w:rPr>
        <w:t>Change</w:t>
      </w:r>
    </w:p>
    <w:p w14:paraId="596D2239" w14:textId="77777777" w:rsidR="00087317" w:rsidRPr="0015325E" w:rsidRDefault="00087317" w:rsidP="00172ABE">
      <w:pPr>
        <w:pStyle w:val="ListParagraph"/>
        <w:numPr>
          <w:ilvl w:val="2"/>
          <w:numId w:val="40"/>
        </w:numPr>
      </w:pPr>
      <w:r w:rsidRPr="0015325E">
        <w:t>Does the amount of water a place has change over time?</w:t>
      </w:r>
    </w:p>
    <w:p w14:paraId="4AC6D207" w14:textId="77777777" w:rsidR="00087317" w:rsidRPr="0015325E" w:rsidRDefault="00087317" w:rsidP="00172ABE">
      <w:pPr>
        <w:pStyle w:val="ListParagraph"/>
        <w:numPr>
          <w:ilvl w:val="1"/>
          <w:numId w:val="40"/>
        </w:numPr>
        <w:rPr>
          <w:lang w:eastAsia="en-US"/>
        </w:rPr>
      </w:pPr>
      <w:r w:rsidRPr="0015325E">
        <w:rPr>
          <w:lang w:eastAsia="en-US"/>
        </w:rPr>
        <w:t>Sustainability</w:t>
      </w:r>
    </w:p>
    <w:p w14:paraId="487430E8" w14:textId="77777777" w:rsidR="00087317" w:rsidRPr="0015325E" w:rsidRDefault="00087317" w:rsidP="00172ABE">
      <w:pPr>
        <w:pStyle w:val="ListParagraph"/>
        <w:numPr>
          <w:ilvl w:val="2"/>
          <w:numId w:val="40"/>
        </w:numPr>
      </w:pPr>
      <w:r w:rsidRPr="0015325E">
        <w:t>Do we have sufficient water for the future?</w:t>
      </w:r>
    </w:p>
    <w:p w14:paraId="2C85105F" w14:textId="77777777" w:rsidR="00087317" w:rsidRPr="0015325E" w:rsidRDefault="00087317" w:rsidP="00172ABE">
      <w:pPr>
        <w:pStyle w:val="ListParagraph"/>
        <w:numPr>
          <w:ilvl w:val="2"/>
          <w:numId w:val="40"/>
        </w:numPr>
      </w:pPr>
      <w:r w:rsidRPr="0015325E">
        <w:t>Do we need to look after our water resources?</w:t>
      </w:r>
    </w:p>
    <w:p w14:paraId="07D1C90F" w14:textId="7A2FE0DB" w:rsidR="00087317" w:rsidRPr="0015325E" w:rsidRDefault="00087317" w:rsidP="00172ABE">
      <w:pPr>
        <w:pStyle w:val="ListParagraph"/>
        <w:numPr>
          <w:ilvl w:val="2"/>
          <w:numId w:val="40"/>
        </w:numPr>
      </w:pPr>
      <w:r w:rsidRPr="0015325E">
        <w:t>Does everyone agree with how we look after our water resources?</w:t>
      </w:r>
    </w:p>
    <w:p w14:paraId="161AEEF0" w14:textId="77777777" w:rsidR="00087317" w:rsidRPr="0015325E" w:rsidRDefault="00087317" w:rsidP="00172ABE">
      <w:pPr>
        <w:pStyle w:val="ListParagraph"/>
        <w:numPr>
          <w:ilvl w:val="1"/>
          <w:numId w:val="40"/>
        </w:numPr>
        <w:rPr>
          <w:lang w:eastAsia="en-US"/>
        </w:rPr>
      </w:pPr>
      <w:r w:rsidRPr="0015325E">
        <w:rPr>
          <w:lang w:eastAsia="en-US"/>
        </w:rPr>
        <w:t>Scale</w:t>
      </w:r>
    </w:p>
    <w:p w14:paraId="31CFB343" w14:textId="60261A9E" w:rsidR="00BD5FB2" w:rsidRPr="0015325E" w:rsidRDefault="00087317" w:rsidP="00172ABE">
      <w:pPr>
        <w:pStyle w:val="ListParagraph"/>
        <w:numPr>
          <w:ilvl w:val="2"/>
          <w:numId w:val="40"/>
        </w:numPr>
      </w:pPr>
      <w:r w:rsidRPr="0015325E">
        <w:t>Are water problems localised to one small area, or are they a much larger scale problem?</w:t>
      </w:r>
    </w:p>
    <w:p w14:paraId="73F2B7B6" w14:textId="31C091D8" w:rsidR="004D3FA1" w:rsidRPr="00AA0927" w:rsidRDefault="00E709A9" w:rsidP="00AA0927">
      <w:pPr>
        <w:spacing w:after="0"/>
        <w:rPr>
          <w:b/>
          <w:bCs/>
        </w:rPr>
      </w:pPr>
      <w:r w:rsidRPr="00AA0927">
        <w:rPr>
          <w:b/>
          <w:bCs/>
        </w:rPr>
        <w:t>Main activity</w:t>
      </w:r>
    </w:p>
    <w:p w14:paraId="417EB1E2" w14:textId="4C5DD675" w:rsidR="004D3FA1" w:rsidRPr="0034140A" w:rsidRDefault="00DD778C" w:rsidP="002465F9">
      <w:pPr>
        <w:pStyle w:val="ListParagraph"/>
        <w:numPr>
          <w:ilvl w:val="0"/>
          <w:numId w:val="4"/>
        </w:numPr>
        <w:spacing w:after="0"/>
        <w:rPr>
          <w:rFonts w:ascii="Calibri" w:eastAsia="Calibri" w:hAnsi="Calibri"/>
          <w:lang w:eastAsia="en-US"/>
        </w:rPr>
      </w:pPr>
      <w:r w:rsidRPr="0034140A">
        <w:rPr>
          <w:rFonts w:eastAsia="Calibri"/>
        </w:rPr>
        <w:t xml:space="preserve">Provide each student with a copy of the </w:t>
      </w:r>
      <w:r w:rsidRPr="004F45D0">
        <w:rPr>
          <w:rFonts w:eastAsia="Calibri"/>
          <w:i/>
          <w:iCs/>
        </w:rPr>
        <w:t>See, Think, Wonder</w:t>
      </w:r>
      <w:r w:rsidRPr="0034140A">
        <w:rPr>
          <w:rFonts w:eastAsia="Calibri"/>
        </w:rPr>
        <w:t xml:space="preserve"> activity (Appendix A)</w:t>
      </w:r>
      <w:r w:rsidR="0034140A">
        <w:rPr>
          <w:rFonts w:eastAsia="Calibri"/>
        </w:rPr>
        <w:t>.</w:t>
      </w:r>
    </w:p>
    <w:p w14:paraId="709B8AA6" w14:textId="5B6E5273" w:rsidR="004D3FA1" w:rsidRPr="00F54BD8" w:rsidRDefault="00B05AAB" w:rsidP="002465F9">
      <w:pPr>
        <w:pStyle w:val="ListParagraph"/>
        <w:numPr>
          <w:ilvl w:val="0"/>
          <w:numId w:val="4"/>
        </w:numPr>
        <w:rPr>
          <w:rFonts w:ascii="Calibri" w:eastAsia="Calibri" w:hAnsi="Calibri"/>
          <w:lang w:eastAsia="en-US"/>
        </w:rPr>
      </w:pPr>
      <w:r w:rsidRPr="00F54BD8">
        <w:rPr>
          <w:rStyle w:val="Hyperlink"/>
          <w:rFonts w:ascii="Calibri" w:eastAsia="Calibri" w:hAnsi="Calibri"/>
          <w:color w:val="auto"/>
          <w:u w:val="none"/>
          <w:lang w:eastAsia="en-US"/>
        </w:rPr>
        <w:t xml:space="preserve">Students complete </w:t>
      </w:r>
      <w:r w:rsidR="0034140A" w:rsidRPr="00F54BD8">
        <w:rPr>
          <w:rStyle w:val="Hyperlink"/>
          <w:rFonts w:ascii="Calibri" w:eastAsia="Calibri" w:hAnsi="Calibri"/>
          <w:color w:val="auto"/>
          <w:u w:val="none"/>
          <w:lang w:eastAsia="en-US"/>
        </w:rPr>
        <w:t xml:space="preserve">the </w:t>
      </w:r>
      <w:r w:rsidR="0034140A" w:rsidRPr="00F54BD8">
        <w:rPr>
          <w:rFonts w:eastAsia="Calibri"/>
          <w:i/>
          <w:iCs/>
        </w:rPr>
        <w:t>See, Think, Wonder</w:t>
      </w:r>
      <w:r w:rsidR="0034140A" w:rsidRPr="00F54BD8">
        <w:rPr>
          <w:rStyle w:val="Hyperlink"/>
          <w:rFonts w:ascii="Calibri" w:eastAsia="Calibri" w:hAnsi="Calibri"/>
          <w:color w:val="auto"/>
          <w:u w:val="none"/>
          <w:lang w:eastAsia="en-US"/>
        </w:rPr>
        <w:t xml:space="preserve"> activity (Appendix A), and participate in </w:t>
      </w:r>
      <w:r w:rsidR="00A13923" w:rsidRPr="00F54BD8">
        <w:rPr>
          <w:rStyle w:val="Hyperlink"/>
          <w:rFonts w:ascii="Calibri" w:eastAsia="Calibri" w:hAnsi="Calibri"/>
          <w:color w:val="auto"/>
          <w:u w:val="none"/>
          <w:lang w:eastAsia="en-US"/>
        </w:rPr>
        <w:t>a</w:t>
      </w:r>
      <w:r w:rsidR="0034140A" w:rsidRPr="00F54BD8">
        <w:rPr>
          <w:rStyle w:val="Hyperlink"/>
          <w:rFonts w:ascii="Calibri" w:eastAsia="Calibri" w:hAnsi="Calibri"/>
          <w:color w:val="auto"/>
          <w:u w:val="none"/>
          <w:lang w:eastAsia="en-US"/>
        </w:rPr>
        <w:t xml:space="preserve"> class discussion</w:t>
      </w:r>
      <w:r w:rsidR="00B86712" w:rsidRPr="00F54BD8">
        <w:rPr>
          <w:rStyle w:val="Hyperlink"/>
          <w:rFonts w:ascii="Calibri" w:eastAsia="Calibri" w:hAnsi="Calibri"/>
          <w:color w:val="auto"/>
          <w:u w:val="none"/>
          <w:lang w:eastAsia="en-US"/>
        </w:rPr>
        <w:t xml:space="preserve"> where </w:t>
      </w:r>
      <w:r w:rsidRPr="00F54BD8">
        <w:rPr>
          <w:rStyle w:val="Hyperlink"/>
          <w:rFonts w:ascii="Calibri" w:eastAsia="Calibri" w:hAnsi="Calibri"/>
          <w:color w:val="auto"/>
          <w:u w:val="none"/>
          <w:lang w:eastAsia="en-US"/>
        </w:rPr>
        <w:t xml:space="preserve">they </w:t>
      </w:r>
      <w:r w:rsidR="001B256C" w:rsidRPr="00F54BD8">
        <w:rPr>
          <w:rStyle w:val="Hyperlink"/>
          <w:rFonts w:ascii="Calibri" w:eastAsia="Calibri" w:hAnsi="Calibri"/>
          <w:color w:val="auto"/>
          <w:u w:val="none"/>
          <w:lang w:eastAsia="en-US"/>
        </w:rPr>
        <w:t xml:space="preserve">share their ideas </w:t>
      </w:r>
      <w:r w:rsidR="00321B77" w:rsidRPr="00F54BD8">
        <w:rPr>
          <w:rStyle w:val="Hyperlink"/>
          <w:rFonts w:ascii="Calibri" w:eastAsia="Calibri" w:hAnsi="Calibri"/>
          <w:color w:val="auto"/>
          <w:u w:val="none"/>
          <w:lang w:eastAsia="en-US"/>
        </w:rPr>
        <w:t>about the images</w:t>
      </w:r>
      <w:r w:rsidR="0034140A" w:rsidRPr="00F54BD8">
        <w:rPr>
          <w:rStyle w:val="Hyperlink"/>
          <w:rFonts w:ascii="Calibri" w:eastAsia="Calibri" w:hAnsi="Calibri"/>
          <w:color w:val="auto"/>
          <w:u w:val="none"/>
          <w:lang w:eastAsia="en-US"/>
        </w:rPr>
        <w:t>.</w:t>
      </w:r>
    </w:p>
    <w:p w14:paraId="1A22F253" w14:textId="1CCF138C"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 </w:t>
      </w:r>
    </w:p>
    <w:p w14:paraId="330EDFC4" w14:textId="429DAAF8" w:rsidR="00DD778C" w:rsidRPr="00F54BD8" w:rsidRDefault="00DD778C" w:rsidP="00172ABE">
      <w:pPr>
        <w:pStyle w:val="ListParagraph"/>
        <w:numPr>
          <w:ilvl w:val="0"/>
          <w:numId w:val="41"/>
        </w:numPr>
        <w:spacing w:after="0"/>
        <w:rPr>
          <w:rFonts w:eastAsia="Calibri"/>
        </w:rPr>
      </w:pPr>
      <w:r w:rsidRPr="00F54BD8">
        <w:rPr>
          <w:rFonts w:eastAsia="Calibri"/>
        </w:rPr>
        <w:t xml:space="preserve">Provide each student with a copy of the template for the </w:t>
      </w:r>
      <w:r w:rsidRPr="00F54BD8">
        <w:rPr>
          <w:rFonts w:eastAsia="Calibri"/>
          <w:i/>
          <w:iCs/>
        </w:rPr>
        <w:t>What’s the question</w:t>
      </w:r>
      <w:r w:rsidRPr="00F54BD8">
        <w:rPr>
          <w:rFonts w:eastAsia="Calibri"/>
        </w:rPr>
        <w:t xml:space="preserve"> activity (Appendix</w:t>
      </w:r>
      <w:r w:rsidR="00B455D7" w:rsidRPr="00F54BD8">
        <w:rPr>
          <w:rFonts w:eastAsia="Calibri"/>
        </w:rPr>
        <w:t> </w:t>
      </w:r>
      <w:r w:rsidRPr="00F54BD8">
        <w:rPr>
          <w:rFonts w:eastAsia="Calibri"/>
        </w:rPr>
        <w:t>A).</w:t>
      </w:r>
    </w:p>
    <w:p w14:paraId="6219640B" w14:textId="6CC1148F" w:rsidR="00DD778C" w:rsidRPr="00F54BD8" w:rsidRDefault="00B05AAB" w:rsidP="00172ABE">
      <w:pPr>
        <w:pStyle w:val="ListParagraph"/>
        <w:numPr>
          <w:ilvl w:val="0"/>
          <w:numId w:val="41"/>
        </w:numPr>
        <w:spacing w:line="240" w:lineRule="auto"/>
        <w:rPr>
          <w:rFonts w:eastAsia="Calibri"/>
        </w:rPr>
      </w:pPr>
      <w:r w:rsidRPr="00F54BD8">
        <w:rPr>
          <w:rFonts w:eastAsia="Calibri"/>
        </w:rPr>
        <w:t xml:space="preserve">Introduce </w:t>
      </w:r>
      <w:r w:rsidR="00DD778C" w:rsidRPr="00F54BD8">
        <w:rPr>
          <w:rFonts w:eastAsia="Calibri"/>
        </w:rPr>
        <w:t xml:space="preserve">the activity as a competition. Explain to students </w:t>
      </w:r>
      <w:r w:rsidRPr="00F54BD8">
        <w:rPr>
          <w:rFonts w:eastAsia="Calibri"/>
        </w:rPr>
        <w:t xml:space="preserve">that </w:t>
      </w:r>
      <w:r w:rsidR="00DD778C" w:rsidRPr="00F54BD8">
        <w:rPr>
          <w:rFonts w:eastAsia="Calibri"/>
        </w:rPr>
        <w:t xml:space="preserve">they can work individually or with a partner and that they have </w:t>
      </w:r>
      <w:r w:rsidR="00610D91" w:rsidRPr="00F54BD8">
        <w:rPr>
          <w:rFonts w:eastAsia="Calibri"/>
          <w:bCs/>
        </w:rPr>
        <w:t>five</w:t>
      </w:r>
      <w:r w:rsidR="00DD778C" w:rsidRPr="00F54BD8">
        <w:rPr>
          <w:rFonts w:eastAsia="Calibri"/>
          <w:bCs/>
        </w:rPr>
        <w:t xml:space="preserve"> </w:t>
      </w:r>
      <w:r w:rsidR="00DD778C" w:rsidRPr="00F54BD8">
        <w:rPr>
          <w:rFonts w:eastAsia="Calibri"/>
        </w:rPr>
        <w:t xml:space="preserve">minutes to write </w:t>
      </w:r>
      <w:r w:rsidRPr="00F54BD8">
        <w:rPr>
          <w:rFonts w:eastAsia="Calibri"/>
        </w:rPr>
        <w:t xml:space="preserve">as many </w:t>
      </w:r>
      <w:r w:rsidR="009A5621" w:rsidRPr="00F54BD8">
        <w:rPr>
          <w:rFonts w:eastAsia="Calibri"/>
        </w:rPr>
        <w:t xml:space="preserve">unique </w:t>
      </w:r>
      <w:r w:rsidR="00DD778C" w:rsidRPr="00F54BD8">
        <w:rPr>
          <w:rFonts w:eastAsia="Calibri"/>
        </w:rPr>
        <w:t>questions</w:t>
      </w:r>
      <w:r w:rsidRPr="00F54BD8">
        <w:rPr>
          <w:rFonts w:eastAsia="Calibri"/>
        </w:rPr>
        <w:t xml:space="preserve"> as possible</w:t>
      </w:r>
      <w:r w:rsidR="00DD778C" w:rsidRPr="00F54BD8">
        <w:rPr>
          <w:rFonts w:eastAsia="Calibri"/>
        </w:rPr>
        <w:t>,</w:t>
      </w:r>
      <w:r w:rsidR="003933E5" w:rsidRPr="00F54BD8">
        <w:rPr>
          <w:rFonts w:eastAsia="Calibri"/>
        </w:rPr>
        <w:t xml:space="preserve"> </w:t>
      </w:r>
      <w:r w:rsidR="00DD778C" w:rsidRPr="00F54BD8">
        <w:rPr>
          <w:rFonts w:eastAsia="Calibri"/>
        </w:rPr>
        <w:t>keeping in mind that the answer for each question must be water.</w:t>
      </w:r>
      <w:r w:rsidR="00E709A9" w:rsidRPr="00F54BD8">
        <w:rPr>
          <w:rFonts w:eastAsia="Calibri"/>
        </w:rPr>
        <w:br w:type="page"/>
      </w:r>
    </w:p>
    <w:p w14:paraId="7EC360B2" w14:textId="20EBFD57" w:rsidR="00184753" w:rsidRPr="00BB3CE2" w:rsidRDefault="00BB3CE2" w:rsidP="00394507">
      <w:pPr>
        <w:pStyle w:val="SCSAP-10AssessmentHeading2"/>
        <w:spacing w:after="200"/>
      </w:pPr>
      <w:bookmarkStart w:id="68" w:name="_Toc205382837"/>
      <w:r w:rsidRPr="00BB3CE2">
        <w:lastRenderedPageBreak/>
        <w:t>Lesson</w:t>
      </w:r>
      <w:r w:rsidR="009C3BA0">
        <w:t xml:space="preserve"> 3</w:t>
      </w:r>
      <w:bookmarkEnd w:id="68"/>
    </w:p>
    <w:p w14:paraId="4AF73D35" w14:textId="70F39B12" w:rsidR="00C0354B" w:rsidRPr="0070746E" w:rsidRDefault="00C0354B" w:rsidP="00C0354B">
      <w:r w:rsidRPr="0070746E">
        <w:t xml:space="preserve">The Western Australian Curriculum content addressed in </w:t>
      </w:r>
      <w:r w:rsidR="00AD6862">
        <w:t>this</w:t>
      </w:r>
      <w:r w:rsidRPr="0070746E">
        <w:t xml:space="preserve"> lesson is below.</w:t>
      </w:r>
    </w:p>
    <w:p w14:paraId="098A1D96" w14:textId="77777777" w:rsidR="007D1F03" w:rsidRPr="002F62CC" w:rsidRDefault="007D1F03" w:rsidP="007D1F03">
      <w:pPr>
        <w:spacing w:after="0"/>
      </w:pPr>
      <w:r w:rsidRPr="007D1F03">
        <w:rPr>
          <w:rFonts w:ascii="Calibri" w:eastAsia="Calibri" w:hAnsi="Calibri"/>
          <w:b/>
          <w:bCs/>
          <w:lang w:eastAsia="en-US"/>
        </w:rPr>
        <w:t>Water in Australia</w:t>
      </w:r>
    </w:p>
    <w:p w14:paraId="612BD738" w14:textId="77777777" w:rsidR="0035044F" w:rsidRDefault="0035044F" w:rsidP="00172ABE">
      <w:pPr>
        <w:pStyle w:val="ListParagraph"/>
        <w:numPr>
          <w:ilvl w:val="0"/>
          <w:numId w:val="19"/>
        </w:numPr>
        <w:rPr>
          <w:rFonts w:eastAsia="Arial"/>
          <w:u w:color="000000"/>
        </w:rPr>
      </w:pPr>
      <w:r w:rsidRPr="009A0F33">
        <w:rPr>
          <w:rFonts w:eastAsia="Arial"/>
          <w:u w:color="000000"/>
        </w:rPr>
        <w:t>The location, distribution and variability of Australia’s water resources</w:t>
      </w:r>
    </w:p>
    <w:p w14:paraId="067CF0B6" w14:textId="31D6AF56" w:rsidR="007D1F03" w:rsidRPr="007D1F03" w:rsidRDefault="007D1F03" w:rsidP="007D1F03">
      <w:pPr>
        <w:spacing w:after="0"/>
        <w:rPr>
          <w:rFonts w:ascii="Calibri" w:eastAsia="Calibri" w:hAnsi="Calibri"/>
          <w:b/>
          <w:bCs/>
          <w:lang w:eastAsia="en-US"/>
        </w:rPr>
      </w:pPr>
      <w:r w:rsidRPr="007D1F03">
        <w:rPr>
          <w:rFonts w:ascii="Calibri" w:eastAsia="Calibri" w:hAnsi="Calibri"/>
          <w:b/>
          <w:bCs/>
          <w:lang w:eastAsia="en-US"/>
        </w:rPr>
        <w:t>Communicating and reflecting</w:t>
      </w:r>
    </w:p>
    <w:p w14:paraId="7B4C8BDE" w14:textId="540F2620" w:rsidR="004D3FA1" w:rsidRPr="007D1F03" w:rsidRDefault="005A4B47" w:rsidP="00990678">
      <w:pPr>
        <w:pStyle w:val="ListParagraph"/>
        <w:numPr>
          <w:ilvl w:val="0"/>
          <w:numId w:val="19"/>
        </w:numPr>
        <w:rPr>
          <w:rFonts w:eastAsia="Arial"/>
          <w:u w:color="000000"/>
        </w:rPr>
      </w:pPr>
      <w:r w:rsidRPr="009A0F33">
        <w:rPr>
          <w:bCs/>
        </w:rPr>
        <w:t>Develop texts, particularly descriptions and explanations, using appropriate subject-specific terminology and concepts that use evidence to support findings, conclusions and/or arguments, from a range of sources</w:t>
      </w:r>
    </w:p>
    <w:p w14:paraId="23570284" w14:textId="2A5CCED5" w:rsidR="007D1F03" w:rsidRPr="007D1F03" w:rsidRDefault="007E5085" w:rsidP="007E5085">
      <w:pPr>
        <w:pStyle w:val="LessonPageLinebreak"/>
        <w:rPr>
          <w:u w:color="000000"/>
        </w:rPr>
      </w:pPr>
      <w:r>
        <w:rPr>
          <w:u w:color="000000"/>
        </w:rPr>
        <w:tab/>
      </w:r>
    </w:p>
    <w:p w14:paraId="5C721DD3" w14:textId="46F9BB8F" w:rsidR="0089278E" w:rsidRPr="00AA0927" w:rsidRDefault="004D3FA1" w:rsidP="00AA0927">
      <w:pPr>
        <w:spacing w:after="0"/>
        <w:rPr>
          <w:b/>
          <w:bCs/>
        </w:rPr>
      </w:pPr>
      <w:r w:rsidRPr="00AA0927">
        <w:rPr>
          <w:b/>
          <w:bCs/>
        </w:rPr>
        <w:t>Resources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E4C5E" w14:paraId="6BB9A133" w14:textId="77777777" w:rsidTr="00314F41">
        <w:trPr>
          <w:trHeight w:val="567"/>
        </w:trPr>
        <w:tc>
          <w:tcPr>
            <w:tcW w:w="757" w:type="dxa"/>
            <w:vAlign w:val="center"/>
          </w:tcPr>
          <w:p w14:paraId="6EA944B1" w14:textId="77777777" w:rsidR="00FE4C5E" w:rsidRDefault="00FE4C5E" w:rsidP="00314F41">
            <w:pPr>
              <w:spacing w:line="240" w:lineRule="auto"/>
              <w:jc w:val="center"/>
            </w:pPr>
            <w:r>
              <w:rPr>
                <w:noProof/>
              </w:rPr>
              <w:drawing>
                <wp:inline distT="0" distB="0" distL="0" distR="0" wp14:anchorId="3A717503" wp14:editId="2DA2CB88">
                  <wp:extent cx="277200" cy="277200"/>
                  <wp:effectExtent l="0" t="0" r="8890" b="8890"/>
                  <wp:docPr id="27608474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9">
                            <a:extLst>
                              <a:ext uri="{96DAC541-7B7A-43D3-8B79-37D633B846F1}">
                                <asvg:svgBlip xmlns:asvg="http://schemas.microsoft.com/office/drawing/2016/SVG/main" r:embed="rId2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EBD357B" w14:textId="3091F1D6" w:rsidR="00FE4C5E" w:rsidRPr="00FE4C5E" w:rsidRDefault="00FE4C5E" w:rsidP="00FE4C5E">
            <w:pPr>
              <w:spacing w:after="0" w:line="240" w:lineRule="auto"/>
              <w:rPr>
                <w:rFonts w:ascii="Calibri" w:eastAsia="Calibri" w:hAnsi="Calibri"/>
                <w:lang w:eastAsia="en-US"/>
              </w:rPr>
            </w:pPr>
            <w:r w:rsidRPr="00FE4C5E">
              <w:rPr>
                <w:rFonts w:ascii="Calibri" w:eastAsia="Calibri" w:hAnsi="Calibri"/>
                <w:lang w:eastAsia="en-US"/>
              </w:rPr>
              <w:t xml:space="preserve">Seriously Social (2024) </w:t>
            </w:r>
            <w:r w:rsidRPr="00FE4C5E">
              <w:rPr>
                <w:rFonts w:ascii="Calibri" w:eastAsia="Calibri" w:hAnsi="Calibri"/>
                <w:i/>
                <w:iCs/>
                <w:lang w:eastAsia="en-US"/>
              </w:rPr>
              <w:t xml:space="preserve">Water in Australia </w:t>
            </w:r>
            <w:r w:rsidRPr="00FE4C5E">
              <w:rPr>
                <w:rFonts w:ascii="Calibri" w:eastAsia="Calibri" w:hAnsi="Calibri"/>
                <w:lang w:eastAsia="en-US"/>
              </w:rPr>
              <w:t xml:space="preserve">video </w:t>
            </w:r>
            <w:hyperlink r:id="rId39" w:history="1">
              <w:r w:rsidRPr="00FE4C5E">
                <w:rPr>
                  <w:rStyle w:val="Hyperlink"/>
                  <w:rFonts w:ascii="Calibri" w:eastAsia="Calibri" w:hAnsi="Calibri"/>
                  <w:lang w:eastAsia="en-US"/>
                </w:rPr>
                <w:t>https://www.youtube.com/watch?v=DX2eerPmAi4</w:t>
              </w:r>
            </w:hyperlink>
            <w:r w:rsidRPr="00FE4C5E">
              <w:rPr>
                <w:rFonts w:ascii="Calibri" w:eastAsia="Calibri" w:hAnsi="Calibri"/>
                <w:lang w:eastAsia="en-US"/>
              </w:rPr>
              <w:t xml:space="preserve"> </w:t>
            </w:r>
          </w:p>
        </w:tc>
      </w:tr>
      <w:tr w:rsidR="00FE4C5E" w14:paraId="062BE50F" w14:textId="77777777" w:rsidTr="00314F41">
        <w:trPr>
          <w:trHeight w:val="567"/>
        </w:trPr>
        <w:tc>
          <w:tcPr>
            <w:tcW w:w="757" w:type="dxa"/>
            <w:vAlign w:val="center"/>
          </w:tcPr>
          <w:p w14:paraId="4B6A028F" w14:textId="77777777" w:rsidR="00FE4C5E" w:rsidRDefault="00FE4C5E" w:rsidP="00314F41">
            <w:pPr>
              <w:spacing w:line="240" w:lineRule="auto"/>
              <w:jc w:val="center"/>
            </w:pPr>
            <w:r>
              <w:rPr>
                <w:noProof/>
              </w:rPr>
              <w:drawing>
                <wp:inline distT="0" distB="0" distL="0" distR="0" wp14:anchorId="5966F945" wp14:editId="60932834">
                  <wp:extent cx="277200" cy="277200"/>
                  <wp:effectExtent l="0" t="0" r="8890" b="8890"/>
                  <wp:docPr id="150350450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04503" name="Graphic 18"/>
                          <pic:cNvPicPr/>
                        </pic:nvPicPr>
                        <pic:blipFill>
                          <a:blip r:embed="rId40">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CF10A7B" w14:textId="366DBD44" w:rsidR="00FE4C5E" w:rsidRPr="00FE4C5E" w:rsidRDefault="00FE4C5E" w:rsidP="00FE4C5E">
            <w:pPr>
              <w:spacing w:after="0" w:line="240" w:lineRule="auto"/>
              <w:rPr>
                <w:rFonts w:ascii="Calibri" w:eastAsia="Calibri" w:hAnsi="Calibri"/>
                <w:i/>
                <w:iCs/>
                <w:lang w:eastAsia="en-US"/>
              </w:rPr>
            </w:pPr>
            <w:r w:rsidRPr="00FE4C5E">
              <w:rPr>
                <w:rFonts w:ascii="Calibri" w:eastAsia="Calibri" w:hAnsi="Calibri"/>
                <w:lang w:eastAsia="en-US"/>
              </w:rPr>
              <w:t xml:space="preserve">Bureau of Meteorology (2025) </w:t>
            </w:r>
            <w:r w:rsidRPr="00FE4C5E">
              <w:rPr>
                <w:rFonts w:ascii="Calibri" w:eastAsia="Calibri" w:hAnsi="Calibri"/>
                <w:i/>
                <w:iCs/>
                <w:lang w:eastAsia="en-US"/>
              </w:rPr>
              <w:t xml:space="preserve">125 Years of Australian rainfall </w:t>
            </w:r>
            <w:r w:rsidRPr="00FE4C5E">
              <w:rPr>
                <w:rFonts w:ascii="Calibri" w:eastAsia="Calibri" w:hAnsi="Calibri"/>
                <w:lang w:eastAsia="en-US"/>
              </w:rPr>
              <w:t xml:space="preserve">webpage </w:t>
            </w:r>
            <w:hyperlink r:id="rId41" w:history="1">
              <w:r w:rsidRPr="0071136E">
                <w:rPr>
                  <w:rStyle w:val="Hyperlink"/>
                </w:rPr>
                <w:t>http://www.bom.gov.au/climate/history/rainfall/</w:t>
              </w:r>
            </w:hyperlink>
            <w:r>
              <w:t xml:space="preserve"> </w:t>
            </w:r>
          </w:p>
        </w:tc>
      </w:tr>
      <w:tr w:rsidR="00FE4C5E" w14:paraId="67F0A16A" w14:textId="77777777" w:rsidTr="00314F41">
        <w:trPr>
          <w:trHeight w:val="567"/>
        </w:trPr>
        <w:tc>
          <w:tcPr>
            <w:tcW w:w="757" w:type="dxa"/>
            <w:vAlign w:val="center"/>
          </w:tcPr>
          <w:p w14:paraId="5CFF11CA" w14:textId="77777777" w:rsidR="00FE4C5E" w:rsidRDefault="00FE4C5E" w:rsidP="00314F41">
            <w:pPr>
              <w:spacing w:line="240" w:lineRule="auto"/>
              <w:jc w:val="center"/>
              <w:rPr>
                <w:noProof/>
              </w:rPr>
            </w:pPr>
            <w:r>
              <w:rPr>
                <w:noProof/>
              </w:rPr>
              <w:drawing>
                <wp:inline distT="0" distB="0" distL="0" distR="0" wp14:anchorId="64DD2AC2" wp14:editId="18223739">
                  <wp:extent cx="273600" cy="273600"/>
                  <wp:effectExtent l="0" t="0" r="0" b="0"/>
                  <wp:docPr id="15852690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69073" name="Picture 25"/>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05A6C11" w14:textId="78D25AAB" w:rsidR="00FE4C5E" w:rsidRPr="00FE4C5E" w:rsidRDefault="00FE4C5E" w:rsidP="00FE4C5E">
            <w:pPr>
              <w:spacing w:after="0" w:line="240" w:lineRule="auto"/>
              <w:rPr>
                <w:rFonts w:ascii="Calibri" w:eastAsia="Calibri" w:hAnsi="Calibri"/>
                <w:i/>
                <w:iCs/>
                <w:lang w:eastAsia="en-US"/>
              </w:rPr>
            </w:pPr>
            <w:bookmarkStart w:id="69" w:name="_Hlk193700292"/>
            <w:r w:rsidRPr="00FE4C5E">
              <w:rPr>
                <w:rFonts w:ascii="Calibri" w:eastAsia="Calibri" w:hAnsi="Calibri"/>
                <w:lang w:eastAsia="en-US"/>
              </w:rPr>
              <w:t xml:space="preserve">Study Helpers (n.d.) </w:t>
            </w:r>
            <w:r w:rsidRPr="00FE4C5E">
              <w:rPr>
                <w:rFonts w:ascii="Calibri" w:eastAsia="Calibri" w:hAnsi="Calibri"/>
                <w:i/>
                <w:iCs/>
                <w:lang w:eastAsia="en-US"/>
              </w:rPr>
              <w:t xml:space="preserve">PQE </w:t>
            </w:r>
            <w:r w:rsidRPr="00FE4C5E">
              <w:rPr>
                <w:rFonts w:ascii="Calibri" w:eastAsia="Calibri" w:hAnsi="Calibri"/>
                <w:lang w:eastAsia="en-US"/>
              </w:rPr>
              <w:t xml:space="preserve">instructional strategy </w:t>
            </w:r>
            <w:hyperlink r:id="rId42" w:history="1">
              <w:r w:rsidRPr="00FE4C5E">
                <w:rPr>
                  <w:rStyle w:val="Hyperlink"/>
                  <w:rFonts w:ascii="Calibri" w:eastAsia="Calibri" w:hAnsi="Calibri"/>
                  <w:lang w:eastAsia="en-US"/>
                </w:rPr>
                <w:t>https://studyhelpersblog.wordpress.com/pqe/</w:t>
              </w:r>
            </w:hyperlink>
            <w:r w:rsidRPr="00FE4C5E">
              <w:rPr>
                <w:rFonts w:ascii="Calibri" w:eastAsia="Calibri" w:hAnsi="Calibri"/>
                <w:i/>
                <w:iCs/>
                <w:lang w:eastAsia="en-US"/>
              </w:rPr>
              <w:t xml:space="preserve"> </w:t>
            </w:r>
            <w:bookmarkEnd w:id="69"/>
          </w:p>
        </w:tc>
      </w:tr>
      <w:tr w:rsidR="00FE4C5E" w14:paraId="7B5D040E" w14:textId="77777777" w:rsidTr="00314F41">
        <w:trPr>
          <w:trHeight w:val="567"/>
        </w:trPr>
        <w:tc>
          <w:tcPr>
            <w:tcW w:w="757" w:type="dxa"/>
            <w:vAlign w:val="center"/>
          </w:tcPr>
          <w:p w14:paraId="156D462A" w14:textId="77777777" w:rsidR="00FE4C5E" w:rsidRDefault="00FE4C5E" w:rsidP="00314F41">
            <w:pPr>
              <w:spacing w:line="240" w:lineRule="auto"/>
              <w:jc w:val="center"/>
            </w:pPr>
            <w:r>
              <w:rPr>
                <w:noProof/>
              </w:rPr>
              <w:drawing>
                <wp:inline distT="0" distB="0" distL="0" distR="0" wp14:anchorId="054B0557" wp14:editId="5AC78B98">
                  <wp:extent cx="273600" cy="273600"/>
                  <wp:effectExtent l="0" t="0" r="0" b="0"/>
                  <wp:docPr id="17930295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9572" name="Picture 25"/>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C2966E4" w14:textId="00CE66CD" w:rsidR="00FE4C5E" w:rsidRDefault="00FE4C5E" w:rsidP="00FE4C5E">
            <w:pPr>
              <w:spacing w:after="200" w:line="240" w:lineRule="auto"/>
            </w:pPr>
            <w:r w:rsidRPr="00673D21">
              <w:rPr>
                <w:rFonts w:ascii="Calibri" w:eastAsia="Calibri" w:hAnsi="Calibri"/>
                <w:lang w:eastAsia="en-US"/>
              </w:rPr>
              <w:t xml:space="preserve">Geography Teachers Association of NSW (2023) </w:t>
            </w:r>
            <w:r w:rsidRPr="00673D21">
              <w:rPr>
                <w:rFonts w:ascii="Calibri" w:eastAsia="Calibri" w:hAnsi="Calibri"/>
                <w:i/>
                <w:iCs/>
                <w:lang w:eastAsia="en-US"/>
              </w:rPr>
              <w:t>Spiral of Skills 7</w:t>
            </w:r>
            <w:r w:rsidR="007D1F03">
              <w:rPr>
                <w:rFonts w:ascii="Calibri" w:eastAsia="Calibri" w:hAnsi="Calibri"/>
                <w:i/>
                <w:iCs/>
                <w:lang w:eastAsia="en-US"/>
              </w:rPr>
              <w:t>–</w:t>
            </w:r>
            <w:r w:rsidRPr="00673D21">
              <w:rPr>
                <w:rFonts w:ascii="Calibri" w:eastAsia="Calibri" w:hAnsi="Calibri"/>
                <w:i/>
                <w:iCs/>
                <w:lang w:eastAsia="en-US"/>
              </w:rPr>
              <w:t xml:space="preserve">10 (page 3) </w:t>
            </w:r>
            <w:r>
              <w:rPr>
                <w:rFonts w:ascii="Calibri" w:eastAsia="Calibri" w:hAnsi="Calibri"/>
                <w:lang w:eastAsia="en-US"/>
              </w:rPr>
              <w:t xml:space="preserve">teacher resource </w:t>
            </w:r>
            <w:hyperlink r:id="rId43" w:history="1">
              <w:r w:rsidRPr="00DD4BAD">
                <w:rPr>
                  <w:rStyle w:val="Hyperlink"/>
                  <w:rFonts w:ascii="Calibri" w:eastAsia="Calibri" w:hAnsi="Calibri"/>
                  <w:lang w:eastAsia="en-US"/>
                </w:rPr>
                <w:t>https://www.gtansw.org.au/wp-content/uploads/2023/10/11_GTA-Geography-Bulletin-Issue-3-2023_Spiral-of-Skills-7-10.pdf</w:t>
              </w:r>
            </w:hyperlink>
            <w:r w:rsidRPr="00673D21">
              <w:rPr>
                <w:rFonts w:ascii="Calibri" w:eastAsia="Calibri" w:hAnsi="Calibri"/>
                <w:lang w:eastAsia="en-US"/>
              </w:rPr>
              <w:t xml:space="preserve"> </w:t>
            </w:r>
          </w:p>
        </w:tc>
      </w:tr>
    </w:tbl>
    <w:p w14:paraId="373C6E5B" w14:textId="77777777" w:rsidR="00446939" w:rsidRPr="00AA0927" w:rsidRDefault="00446939" w:rsidP="00AA0927">
      <w:pPr>
        <w:spacing w:after="0"/>
        <w:rPr>
          <w:b/>
          <w:bCs/>
        </w:rPr>
      </w:pPr>
      <w:r w:rsidRPr="00AA0927">
        <w:rPr>
          <w:b/>
          <w:bCs/>
        </w:rPr>
        <w:t>Teacher information</w:t>
      </w:r>
    </w:p>
    <w:p w14:paraId="249E7CF0" w14:textId="60FA8A92" w:rsidR="00446939" w:rsidRPr="00E614C3" w:rsidRDefault="00446939" w:rsidP="009A0F33">
      <w:pPr>
        <w:spacing w:after="0"/>
        <w:rPr>
          <w:rFonts w:eastAsia="Calibri"/>
          <w:lang w:eastAsia="en-US"/>
        </w:rPr>
      </w:pPr>
      <w:r w:rsidRPr="00E614C3">
        <w:rPr>
          <w:rFonts w:eastAsia="Calibri"/>
          <w:lang w:eastAsia="en-US"/>
        </w:rPr>
        <w:t xml:space="preserve">The </w:t>
      </w:r>
      <w:r w:rsidR="00E74A3C" w:rsidRPr="00E74A3C">
        <w:rPr>
          <w:rFonts w:eastAsia="Calibri"/>
          <w:i/>
          <w:iCs/>
          <w:lang w:eastAsia="en-US"/>
        </w:rPr>
        <w:t>Pattern</w:t>
      </w:r>
      <w:r w:rsidR="00CF3A3A">
        <w:rPr>
          <w:rFonts w:eastAsia="Calibri"/>
          <w:i/>
          <w:iCs/>
          <w:lang w:eastAsia="en-US"/>
        </w:rPr>
        <w:t>-</w:t>
      </w:r>
      <w:r w:rsidR="00E74A3C" w:rsidRPr="00E74A3C">
        <w:rPr>
          <w:rFonts w:eastAsia="Calibri"/>
          <w:i/>
          <w:iCs/>
          <w:lang w:eastAsia="en-US"/>
        </w:rPr>
        <w:t>Quantify</w:t>
      </w:r>
      <w:r w:rsidR="00CF3A3A">
        <w:rPr>
          <w:rFonts w:eastAsia="Calibri"/>
          <w:i/>
          <w:iCs/>
          <w:lang w:eastAsia="en-US"/>
        </w:rPr>
        <w:t>-</w:t>
      </w:r>
      <w:r w:rsidR="00E74A3C" w:rsidRPr="00E74A3C">
        <w:rPr>
          <w:rFonts w:eastAsia="Calibri"/>
          <w:i/>
          <w:iCs/>
          <w:lang w:eastAsia="en-US"/>
        </w:rPr>
        <w:t>Exceptions</w:t>
      </w:r>
      <w:r w:rsidR="00E74A3C">
        <w:rPr>
          <w:rFonts w:eastAsia="Calibri"/>
          <w:lang w:eastAsia="en-US"/>
        </w:rPr>
        <w:t xml:space="preserve"> (</w:t>
      </w:r>
      <w:r w:rsidRPr="00E74A3C">
        <w:rPr>
          <w:rFonts w:eastAsia="Calibri"/>
          <w:i/>
          <w:iCs/>
          <w:lang w:eastAsia="en-US"/>
        </w:rPr>
        <w:t>PQE</w:t>
      </w:r>
      <w:r w:rsidR="00E74A3C">
        <w:rPr>
          <w:rFonts w:eastAsia="Calibri"/>
          <w:lang w:eastAsia="en-US"/>
        </w:rPr>
        <w:t>)</w:t>
      </w:r>
      <w:r w:rsidRPr="00E614C3">
        <w:rPr>
          <w:rFonts w:eastAsia="Calibri"/>
          <w:lang w:eastAsia="en-US"/>
        </w:rPr>
        <w:t xml:space="preserve"> method refers to three steps in analysing data</w:t>
      </w:r>
      <w:r w:rsidR="00E74A3C">
        <w:rPr>
          <w:rFonts w:eastAsia="Calibri"/>
          <w:lang w:eastAsia="en-US"/>
        </w:rPr>
        <w:t>,</w:t>
      </w:r>
      <w:r w:rsidRPr="00E614C3">
        <w:rPr>
          <w:rFonts w:eastAsia="Calibri"/>
          <w:lang w:eastAsia="en-US"/>
        </w:rPr>
        <w:t xml:space="preserve"> particularly </w:t>
      </w:r>
      <w:r w:rsidR="00E74A3C">
        <w:rPr>
          <w:rFonts w:eastAsia="Calibri"/>
          <w:lang w:eastAsia="en-US"/>
        </w:rPr>
        <w:br/>
      </w:r>
      <w:r w:rsidRPr="00E614C3">
        <w:rPr>
          <w:rFonts w:eastAsia="Calibri"/>
          <w:lang w:eastAsia="en-US"/>
        </w:rPr>
        <w:t>in maps:</w:t>
      </w:r>
    </w:p>
    <w:p w14:paraId="6F2BC2E0" w14:textId="2578A706" w:rsidR="00446939" w:rsidRDefault="00446939" w:rsidP="00172ABE">
      <w:pPr>
        <w:pStyle w:val="ListParagraph"/>
        <w:numPr>
          <w:ilvl w:val="0"/>
          <w:numId w:val="8"/>
        </w:numPr>
        <w:rPr>
          <w:rFonts w:ascii="Calibri" w:eastAsia="Calibri" w:hAnsi="Calibri"/>
          <w:lang w:eastAsia="en-US"/>
        </w:rPr>
      </w:pPr>
      <w:r>
        <w:rPr>
          <w:rFonts w:ascii="Calibri" w:eastAsia="Calibri" w:hAnsi="Calibri"/>
          <w:lang w:eastAsia="en-US"/>
        </w:rPr>
        <w:t>Pattern – describe the pattern referring to specific places and using geographical terminology</w:t>
      </w:r>
      <w:r w:rsidR="003F376A">
        <w:rPr>
          <w:rFonts w:ascii="Calibri" w:eastAsia="Calibri" w:hAnsi="Calibri"/>
          <w:lang w:eastAsia="en-US"/>
        </w:rPr>
        <w:t>.</w:t>
      </w:r>
    </w:p>
    <w:p w14:paraId="7CDFF459" w14:textId="371E85EC" w:rsidR="00446939" w:rsidRDefault="00446939" w:rsidP="00172ABE">
      <w:pPr>
        <w:pStyle w:val="ListParagraph"/>
        <w:numPr>
          <w:ilvl w:val="0"/>
          <w:numId w:val="8"/>
        </w:numPr>
        <w:rPr>
          <w:rFonts w:ascii="Calibri" w:eastAsia="Calibri" w:hAnsi="Calibri"/>
          <w:lang w:eastAsia="en-US"/>
        </w:rPr>
      </w:pPr>
      <w:r>
        <w:rPr>
          <w:rFonts w:ascii="Calibri" w:eastAsia="Calibri" w:hAnsi="Calibri"/>
          <w:lang w:eastAsia="en-US"/>
        </w:rPr>
        <w:t>Quantify – provide specific data for countries and places to support a description of the pattern</w:t>
      </w:r>
      <w:r w:rsidR="003F376A">
        <w:rPr>
          <w:rFonts w:ascii="Calibri" w:eastAsia="Calibri" w:hAnsi="Calibri"/>
          <w:lang w:eastAsia="en-US"/>
        </w:rPr>
        <w:t>.</w:t>
      </w:r>
    </w:p>
    <w:p w14:paraId="36ADE69B" w14:textId="77777777" w:rsidR="00446939" w:rsidRDefault="00446939" w:rsidP="00172ABE">
      <w:pPr>
        <w:pStyle w:val="ListParagraph"/>
        <w:numPr>
          <w:ilvl w:val="0"/>
          <w:numId w:val="8"/>
        </w:numPr>
        <w:rPr>
          <w:rFonts w:ascii="Calibri" w:eastAsia="Calibri" w:hAnsi="Calibri"/>
          <w:lang w:eastAsia="en-US"/>
        </w:rPr>
      </w:pPr>
      <w:r>
        <w:rPr>
          <w:rFonts w:ascii="Calibri" w:eastAsia="Calibri" w:hAnsi="Calibri"/>
          <w:lang w:eastAsia="en-US"/>
        </w:rPr>
        <w:t>Exceptions – identify any exceptions to the pattern described.</w:t>
      </w:r>
    </w:p>
    <w:p w14:paraId="15D8CF3E" w14:textId="0A1206E1" w:rsidR="00C30D9D" w:rsidRDefault="00446939" w:rsidP="002F62CC">
      <w:pPr>
        <w:rPr>
          <w:rFonts w:ascii="Calibri" w:eastAsia="Calibri" w:hAnsi="Calibri"/>
          <w:b/>
          <w:bCs/>
          <w:lang w:eastAsia="en-US"/>
        </w:rPr>
      </w:pPr>
      <w:r w:rsidRPr="0026032F">
        <w:t>A trend is a pattern in change over time in a set of data, or a development or a change, which is evident in a time period</w:t>
      </w:r>
      <w:r w:rsidR="0081737D">
        <w:t>.</w:t>
      </w:r>
      <w:r w:rsidRPr="0026032F">
        <w:t xml:space="preserve"> </w:t>
      </w:r>
      <w:r w:rsidR="0081737D">
        <w:t>F</w:t>
      </w:r>
      <w:r w:rsidRPr="0026032F">
        <w:t xml:space="preserve">or </w:t>
      </w:r>
      <w:r w:rsidRPr="002F62CC">
        <w:t>example</w:t>
      </w:r>
      <w:r w:rsidRPr="0026032F">
        <w:t xml:space="preserve">, </w:t>
      </w:r>
      <w:r>
        <w:t>the amount of annual rainfall in the Southwest of Western Australia has decreased by 10 to 20 per cent since around 1970.</w:t>
      </w:r>
      <w:r w:rsidR="00C30D9D">
        <w:rPr>
          <w:rFonts w:ascii="Calibri" w:eastAsia="Calibri" w:hAnsi="Calibri"/>
          <w:b/>
          <w:bCs/>
          <w:lang w:eastAsia="en-US"/>
        </w:rPr>
        <w:br w:type="page"/>
      </w:r>
    </w:p>
    <w:p w14:paraId="2CE792FE" w14:textId="57339B8E" w:rsidR="004D3FA1" w:rsidRDefault="007E5085" w:rsidP="007E5085">
      <w:pPr>
        <w:spacing w:after="0"/>
        <w:rPr>
          <w:rFonts w:ascii="Calibri" w:eastAsia="Calibri" w:hAnsi="Calibri"/>
          <w:lang w:eastAsia="en-US"/>
        </w:rPr>
      </w:pPr>
      <w:r w:rsidRPr="007E5085">
        <w:rPr>
          <w:rFonts w:ascii="Calibri" w:eastAsia="Calibri" w:hAnsi="Calibri"/>
          <w:b/>
          <w:bCs/>
          <w:color w:val="000000" w:themeColor="text1"/>
          <w:lang w:eastAsia="en-US"/>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0403A3D2" w14:textId="77777777" w:rsidTr="009A0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1459160" w14:textId="2805E3D5" w:rsidR="00543A57" w:rsidRDefault="00543A57" w:rsidP="00E107F2">
            <w:pPr>
              <w:spacing w:line="240" w:lineRule="auto"/>
              <w:rPr>
                <w:b w:val="0"/>
                <w:bCs/>
                <w:iCs/>
              </w:rPr>
            </w:pPr>
            <w:r>
              <w:rPr>
                <w:bCs/>
                <w:iCs/>
              </w:rPr>
              <w:t xml:space="preserve">Learning </w:t>
            </w:r>
            <w:r w:rsidR="00D10109">
              <w:rPr>
                <w:bCs/>
                <w:iCs/>
              </w:rPr>
              <w:t>i</w:t>
            </w:r>
            <w:r>
              <w:rPr>
                <w:bCs/>
                <w:iCs/>
              </w:rPr>
              <w:t>ntention/s</w:t>
            </w:r>
          </w:p>
        </w:tc>
        <w:tc>
          <w:tcPr>
            <w:tcW w:w="4530" w:type="dxa"/>
          </w:tcPr>
          <w:p w14:paraId="64E6C43F" w14:textId="441BC685" w:rsidR="00543A57" w:rsidRDefault="00543A57" w:rsidP="00E107F2">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75F0F557" w14:textId="77777777" w:rsidTr="009A0F33">
        <w:tc>
          <w:tcPr>
            <w:cnfStyle w:val="001000000000" w:firstRow="0" w:lastRow="0" w:firstColumn="1" w:lastColumn="0" w:oddVBand="0" w:evenVBand="0" w:oddHBand="0" w:evenHBand="0" w:firstRowFirstColumn="0" w:firstRowLastColumn="0" w:lastRowFirstColumn="0" w:lastRowLastColumn="0"/>
            <w:tcW w:w="4530" w:type="dxa"/>
          </w:tcPr>
          <w:p w14:paraId="1AB062B1" w14:textId="77777777" w:rsidR="00543A57" w:rsidRPr="00543A57" w:rsidRDefault="00543A57" w:rsidP="00E107F2">
            <w:pPr>
              <w:rPr>
                <w:rFonts w:ascii="Calibri" w:hAnsi="Calibri"/>
                <w:iCs/>
              </w:rPr>
            </w:pPr>
            <w:r w:rsidRPr="00543A57">
              <w:rPr>
                <w:rFonts w:ascii="Calibri" w:hAnsi="Calibri"/>
                <w:iCs/>
              </w:rPr>
              <w:t>Students will:</w:t>
            </w:r>
          </w:p>
          <w:p w14:paraId="7BC6EB00" w14:textId="391FDB53" w:rsidR="00543A57" w:rsidRPr="00543A57" w:rsidRDefault="00C30D9D" w:rsidP="002465F9">
            <w:pPr>
              <w:pStyle w:val="ListParagraph"/>
              <w:numPr>
                <w:ilvl w:val="0"/>
                <w:numId w:val="7"/>
              </w:numPr>
              <w:spacing w:line="240" w:lineRule="auto"/>
              <w:rPr>
                <w:rFonts w:ascii="Calibri" w:hAnsi="Calibri"/>
                <w:iCs/>
              </w:rPr>
            </w:pPr>
            <w:r>
              <w:rPr>
                <w:rFonts w:ascii="Calibri" w:hAnsi="Calibri"/>
                <w:iCs/>
              </w:rPr>
              <w:t xml:space="preserve">explore </w:t>
            </w:r>
            <w:r w:rsidR="00492C51">
              <w:rPr>
                <w:rFonts w:ascii="Calibri" w:hAnsi="Calibri"/>
                <w:iCs/>
              </w:rPr>
              <w:t xml:space="preserve">variability of </w:t>
            </w:r>
            <w:r w:rsidR="00AF6061" w:rsidRPr="00AF6061">
              <w:rPr>
                <w:rFonts w:ascii="Calibri" w:hAnsi="Calibri"/>
                <w:iCs/>
              </w:rPr>
              <w:t>rainfall patterns and their impacts</w:t>
            </w:r>
            <w:r w:rsidR="005B4C9C">
              <w:rPr>
                <w:rFonts w:ascii="Calibri" w:hAnsi="Calibri"/>
                <w:iCs/>
              </w:rPr>
              <w:t xml:space="preserve"> in Australia</w:t>
            </w:r>
            <w:r w:rsidR="00AF6061" w:rsidRPr="00AF6061">
              <w:rPr>
                <w:rFonts w:ascii="Calibri" w:hAnsi="Calibri"/>
                <w:iCs/>
              </w:rPr>
              <w:t>.</w:t>
            </w:r>
          </w:p>
        </w:tc>
        <w:tc>
          <w:tcPr>
            <w:tcW w:w="4530" w:type="dxa"/>
          </w:tcPr>
          <w:p w14:paraId="193262E0" w14:textId="77777777" w:rsidR="00543A57" w:rsidRPr="00543A57" w:rsidRDefault="00543A57" w:rsidP="00E107F2">
            <w:pPr>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412320CA" w14:textId="4B0F9F52" w:rsidR="00543A57" w:rsidRPr="009A0F33" w:rsidRDefault="00AF6061" w:rsidP="00172ABE">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9A0F33">
              <w:t>analy</w:t>
            </w:r>
            <w:r w:rsidR="00C30D9D" w:rsidRPr="009A0F33">
              <w:t>s</w:t>
            </w:r>
            <w:r w:rsidRPr="009A0F33">
              <w:t>e rainfall data to identify trends, make predictions, and explain patterns using geographical reasoning</w:t>
            </w:r>
          </w:p>
          <w:p w14:paraId="3D07F93A" w14:textId="6BD2470F" w:rsidR="00AF6061" w:rsidRPr="009A0F33" w:rsidRDefault="001D2857" w:rsidP="00172ABE">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9A0F33">
              <w:t>describe rainfall patterns in a given year</w:t>
            </w:r>
            <w:r w:rsidR="00C30D9D" w:rsidRPr="009A0F33">
              <w:t xml:space="preserve"> in the form of a </w:t>
            </w:r>
            <w:r w:rsidR="00C30D9D" w:rsidRPr="0000673B">
              <w:rPr>
                <w:i/>
                <w:iCs/>
              </w:rPr>
              <w:t>PQE</w:t>
            </w:r>
            <w:r w:rsidR="00C30D9D" w:rsidRPr="009A0F33">
              <w:t xml:space="preserve"> response.</w:t>
            </w:r>
          </w:p>
        </w:tc>
      </w:tr>
    </w:tbl>
    <w:p w14:paraId="1BCEB43E" w14:textId="0F50565F" w:rsidR="004D3FA1" w:rsidRPr="00AA0927" w:rsidRDefault="004D3FA1" w:rsidP="007E5085">
      <w:pPr>
        <w:spacing w:before="200" w:after="0"/>
        <w:rPr>
          <w:b/>
          <w:bCs/>
        </w:rPr>
      </w:pPr>
      <w:r w:rsidRPr="00AA0927">
        <w:rPr>
          <w:b/>
          <w:bCs/>
        </w:rPr>
        <w:t>Introduction</w:t>
      </w:r>
    </w:p>
    <w:p w14:paraId="665DFDD9" w14:textId="75C5C028" w:rsidR="006359F5" w:rsidRPr="009A0F33" w:rsidRDefault="00DC26B8" w:rsidP="00172ABE">
      <w:pPr>
        <w:pStyle w:val="ListParagraph"/>
        <w:numPr>
          <w:ilvl w:val="0"/>
          <w:numId w:val="21"/>
        </w:numPr>
        <w:rPr>
          <w:rFonts w:eastAsia="Calibri"/>
          <w:lang w:eastAsia="en-US"/>
        </w:rPr>
      </w:pPr>
      <w:r w:rsidRPr="009A0F33">
        <w:rPr>
          <w:rFonts w:eastAsia="Calibri"/>
          <w:lang w:eastAsia="en-US"/>
        </w:rPr>
        <w:t xml:space="preserve">Show students the </w:t>
      </w:r>
      <w:r w:rsidR="00F36F31" w:rsidRPr="009A0F33">
        <w:rPr>
          <w:rFonts w:eastAsia="Calibri"/>
          <w:i/>
          <w:iCs/>
          <w:lang w:eastAsia="en-US"/>
        </w:rPr>
        <w:t xml:space="preserve">Water in Australia </w:t>
      </w:r>
      <w:r w:rsidR="00F36F31" w:rsidRPr="009A0F33">
        <w:rPr>
          <w:rFonts w:eastAsia="Calibri"/>
          <w:lang w:eastAsia="en-US"/>
        </w:rPr>
        <w:t xml:space="preserve">video. Whilst watching, students </w:t>
      </w:r>
      <w:r w:rsidR="002A6AD4" w:rsidRPr="009A0F33">
        <w:rPr>
          <w:rFonts w:eastAsia="Calibri"/>
          <w:lang w:eastAsia="en-US"/>
        </w:rPr>
        <w:t>identify</w:t>
      </w:r>
      <w:r w:rsidR="00F36F31" w:rsidRPr="009A0F33">
        <w:rPr>
          <w:rFonts w:eastAsia="Calibri"/>
          <w:lang w:eastAsia="en-US"/>
        </w:rPr>
        <w:t xml:space="preserve"> </w:t>
      </w:r>
      <w:r w:rsidR="005B4C9C" w:rsidRPr="009A0F33">
        <w:rPr>
          <w:rFonts w:eastAsia="Calibri"/>
          <w:lang w:eastAsia="en-US"/>
        </w:rPr>
        <w:t xml:space="preserve">one thing they </w:t>
      </w:r>
      <w:r w:rsidR="009679F6" w:rsidRPr="009A0F33">
        <w:rPr>
          <w:rFonts w:eastAsia="Calibri"/>
          <w:lang w:eastAsia="en-US"/>
        </w:rPr>
        <w:t>learned,</w:t>
      </w:r>
      <w:r w:rsidR="005B4C9C" w:rsidRPr="009A0F33">
        <w:rPr>
          <w:rFonts w:eastAsia="Calibri"/>
          <w:lang w:eastAsia="en-US"/>
        </w:rPr>
        <w:t xml:space="preserve"> one</w:t>
      </w:r>
      <w:r w:rsidR="009679F6" w:rsidRPr="009A0F33">
        <w:rPr>
          <w:rFonts w:eastAsia="Calibri"/>
          <w:lang w:eastAsia="en-US"/>
        </w:rPr>
        <w:t xml:space="preserve"> </w:t>
      </w:r>
      <w:r w:rsidR="006359F5" w:rsidRPr="009A0F33">
        <w:rPr>
          <w:rFonts w:eastAsia="Calibri"/>
          <w:lang w:eastAsia="en-US"/>
        </w:rPr>
        <w:t>interesting fact</w:t>
      </w:r>
      <w:r w:rsidR="005C0C5D" w:rsidRPr="009A0F33">
        <w:rPr>
          <w:rFonts w:eastAsia="Calibri"/>
          <w:lang w:eastAsia="en-US"/>
        </w:rPr>
        <w:t>,</w:t>
      </w:r>
      <w:r w:rsidR="006359F5" w:rsidRPr="009A0F33">
        <w:rPr>
          <w:rFonts w:eastAsia="Calibri"/>
          <w:lang w:eastAsia="en-US"/>
        </w:rPr>
        <w:t xml:space="preserve"> and one question from the video.</w:t>
      </w:r>
    </w:p>
    <w:p w14:paraId="733AE82B" w14:textId="2060E3CB" w:rsidR="004D3FA1" w:rsidRPr="00AA0927" w:rsidRDefault="00E709A9" w:rsidP="00AA0927">
      <w:pPr>
        <w:spacing w:after="0"/>
        <w:rPr>
          <w:b/>
          <w:bCs/>
        </w:rPr>
      </w:pPr>
      <w:r w:rsidRPr="00AA0927">
        <w:rPr>
          <w:b/>
          <w:bCs/>
        </w:rPr>
        <w:t>Main activity</w:t>
      </w:r>
    </w:p>
    <w:p w14:paraId="35E9B64D" w14:textId="744B19A2" w:rsidR="004D3FA1" w:rsidRPr="002465F9" w:rsidRDefault="00AC7B43" w:rsidP="00172ABE">
      <w:pPr>
        <w:pStyle w:val="ListParagraph"/>
        <w:numPr>
          <w:ilvl w:val="0"/>
          <w:numId w:val="42"/>
        </w:numPr>
        <w:rPr>
          <w:rFonts w:eastAsia="Calibri"/>
          <w:lang w:eastAsia="en-US"/>
        </w:rPr>
      </w:pPr>
      <w:r w:rsidRPr="002465F9">
        <w:rPr>
          <w:rFonts w:eastAsia="Calibri"/>
          <w:lang w:eastAsia="en-US"/>
        </w:rPr>
        <w:t xml:space="preserve">Show students the </w:t>
      </w:r>
      <w:r w:rsidR="005B4C9C" w:rsidRPr="002465F9">
        <w:rPr>
          <w:rFonts w:eastAsia="Calibri"/>
          <w:i/>
          <w:iCs/>
          <w:lang w:eastAsia="en-US"/>
        </w:rPr>
        <w:t>125 Years of Australian rainfall</w:t>
      </w:r>
      <w:r w:rsidRPr="002465F9">
        <w:rPr>
          <w:rFonts w:eastAsia="Calibri"/>
          <w:lang w:eastAsia="en-US"/>
        </w:rPr>
        <w:t xml:space="preserve"> </w:t>
      </w:r>
      <w:r w:rsidR="00673D21" w:rsidRPr="002465F9">
        <w:rPr>
          <w:rFonts w:eastAsia="Calibri"/>
          <w:lang w:eastAsia="en-US"/>
        </w:rPr>
        <w:t>webpage</w:t>
      </w:r>
      <w:r w:rsidR="00C01C7E" w:rsidRPr="002465F9">
        <w:rPr>
          <w:rFonts w:eastAsia="Calibri"/>
          <w:lang w:eastAsia="en-US"/>
        </w:rPr>
        <w:t xml:space="preserve"> and explain to students what the maps are showing. </w:t>
      </w:r>
      <w:r w:rsidR="003C0D45" w:rsidRPr="002465F9">
        <w:rPr>
          <w:rFonts w:eastAsia="Calibri"/>
          <w:lang w:eastAsia="en-US"/>
        </w:rPr>
        <w:t>Students should understand that</w:t>
      </w:r>
      <w:r w:rsidR="0000722F" w:rsidRPr="002465F9">
        <w:rPr>
          <w:rFonts w:eastAsia="Calibri"/>
          <w:lang w:eastAsia="en-US"/>
        </w:rPr>
        <w:t>:</w:t>
      </w:r>
    </w:p>
    <w:p w14:paraId="669C9F8E" w14:textId="2F70D022" w:rsidR="00DD24D6" w:rsidRPr="002465F9" w:rsidRDefault="003F376A" w:rsidP="00172ABE">
      <w:pPr>
        <w:pStyle w:val="ListParagraph"/>
        <w:numPr>
          <w:ilvl w:val="1"/>
          <w:numId w:val="42"/>
        </w:numPr>
        <w:rPr>
          <w:rFonts w:eastAsia="Calibri"/>
          <w:lang w:eastAsia="en-US"/>
        </w:rPr>
      </w:pPr>
      <w:r w:rsidRPr="002465F9">
        <w:rPr>
          <w:rFonts w:eastAsia="Calibri"/>
          <w:lang w:eastAsia="en-US"/>
        </w:rPr>
        <w:t>t</w:t>
      </w:r>
      <w:r w:rsidR="00DD24D6" w:rsidRPr="002465F9">
        <w:rPr>
          <w:rFonts w:eastAsia="Calibri"/>
          <w:lang w:eastAsia="en-US"/>
        </w:rPr>
        <w:t xml:space="preserve">he maps represent </w:t>
      </w:r>
      <w:r w:rsidR="00D76D89" w:rsidRPr="002465F9">
        <w:rPr>
          <w:rFonts w:eastAsia="Calibri"/>
          <w:lang w:eastAsia="en-US"/>
        </w:rPr>
        <w:t xml:space="preserve">the difference between the rainfall in that year and the average rainfall between </w:t>
      </w:r>
      <w:r w:rsidR="005B4C9C" w:rsidRPr="002465F9">
        <w:rPr>
          <w:rFonts w:eastAsia="Calibri"/>
          <w:lang w:eastAsia="en-US"/>
        </w:rPr>
        <w:t>1900</w:t>
      </w:r>
      <w:r w:rsidR="00D76D89" w:rsidRPr="002465F9">
        <w:rPr>
          <w:rFonts w:eastAsia="Calibri"/>
          <w:lang w:eastAsia="en-US"/>
        </w:rPr>
        <w:t xml:space="preserve"> and 202</w:t>
      </w:r>
      <w:r w:rsidR="005B4C9C" w:rsidRPr="002465F9">
        <w:rPr>
          <w:rFonts w:eastAsia="Calibri"/>
          <w:lang w:eastAsia="en-US"/>
        </w:rPr>
        <w:t>3</w:t>
      </w:r>
    </w:p>
    <w:p w14:paraId="1458A829" w14:textId="532CC908" w:rsidR="009C7EFB" w:rsidRPr="002465F9" w:rsidRDefault="003F376A" w:rsidP="00172ABE">
      <w:pPr>
        <w:pStyle w:val="ListParagraph"/>
        <w:numPr>
          <w:ilvl w:val="1"/>
          <w:numId w:val="42"/>
        </w:numPr>
        <w:rPr>
          <w:rFonts w:eastAsia="Calibri"/>
          <w:lang w:eastAsia="en-US"/>
        </w:rPr>
      </w:pPr>
      <w:r w:rsidRPr="002465F9">
        <w:rPr>
          <w:rFonts w:eastAsia="Calibri"/>
          <w:lang w:eastAsia="en-US"/>
        </w:rPr>
        <w:t>a</w:t>
      </w:r>
      <w:r w:rsidR="00BE2BFB" w:rsidRPr="002465F9">
        <w:rPr>
          <w:rFonts w:eastAsia="Calibri"/>
          <w:lang w:eastAsia="en-US"/>
        </w:rPr>
        <w:t>reas in red</w:t>
      </w:r>
      <w:r w:rsidR="00337946" w:rsidRPr="002465F9">
        <w:rPr>
          <w:rFonts w:eastAsia="Calibri"/>
          <w:lang w:eastAsia="en-US"/>
        </w:rPr>
        <w:t xml:space="preserve"> represent places</w:t>
      </w:r>
      <w:r w:rsidR="00D8524E" w:rsidRPr="002465F9">
        <w:rPr>
          <w:rFonts w:eastAsia="Calibri"/>
          <w:lang w:eastAsia="en-US"/>
        </w:rPr>
        <w:t xml:space="preserve"> that have </w:t>
      </w:r>
      <w:r w:rsidR="009C7EFB" w:rsidRPr="002465F9">
        <w:rPr>
          <w:rFonts w:eastAsia="Calibri"/>
          <w:lang w:eastAsia="en-US"/>
        </w:rPr>
        <w:t>below average rainfall in those years</w:t>
      </w:r>
    </w:p>
    <w:p w14:paraId="3A1E3CE8" w14:textId="6D2ECB0D" w:rsidR="00C01C7E" w:rsidRPr="002465F9" w:rsidRDefault="003F376A" w:rsidP="00172ABE">
      <w:pPr>
        <w:pStyle w:val="ListParagraph"/>
        <w:numPr>
          <w:ilvl w:val="1"/>
          <w:numId w:val="42"/>
        </w:numPr>
        <w:rPr>
          <w:rFonts w:eastAsia="Calibri"/>
          <w:lang w:eastAsia="en-US"/>
        </w:rPr>
      </w:pPr>
      <w:r w:rsidRPr="002465F9">
        <w:rPr>
          <w:rFonts w:eastAsia="Calibri"/>
          <w:lang w:eastAsia="en-US"/>
        </w:rPr>
        <w:t>a</w:t>
      </w:r>
      <w:r w:rsidR="009C7EFB" w:rsidRPr="002465F9">
        <w:rPr>
          <w:rFonts w:eastAsia="Calibri"/>
          <w:lang w:eastAsia="en-US"/>
        </w:rPr>
        <w:t>reas in blue</w:t>
      </w:r>
      <w:r w:rsidR="00F973D3" w:rsidRPr="002465F9">
        <w:rPr>
          <w:rFonts w:eastAsia="Calibri"/>
          <w:lang w:eastAsia="en-US"/>
        </w:rPr>
        <w:t xml:space="preserve"> represent </w:t>
      </w:r>
      <w:r w:rsidR="0079125F" w:rsidRPr="002465F9">
        <w:rPr>
          <w:rFonts w:eastAsia="Calibri"/>
          <w:lang w:eastAsia="en-US"/>
        </w:rPr>
        <w:t>places that have above average rain</w:t>
      </w:r>
      <w:r w:rsidR="000B571F" w:rsidRPr="002465F9">
        <w:rPr>
          <w:rFonts w:eastAsia="Calibri"/>
          <w:lang w:eastAsia="en-US"/>
        </w:rPr>
        <w:t>fall in those years</w:t>
      </w:r>
      <w:r w:rsidR="0081737D" w:rsidRPr="002465F9">
        <w:rPr>
          <w:rFonts w:eastAsia="Calibri"/>
          <w:lang w:eastAsia="en-US"/>
        </w:rPr>
        <w:t>.</w:t>
      </w:r>
    </w:p>
    <w:p w14:paraId="4F42C3A0" w14:textId="081F0A15" w:rsidR="00CE4F3A" w:rsidRPr="002465F9" w:rsidRDefault="00CE4F3A" w:rsidP="00172ABE">
      <w:pPr>
        <w:pStyle w:val="ListParagraph"/>
        <w:numPr>
          <w:ilvl w:val="0"/>
          <w:numId w:val="42"/>
        </w:numPr>
        <w:rPr>
          <w:rFonts w:eastAsia="Calibri"/>
          <w:lang w:eastAsia="en-US"/>
        </w:rPr>
      </w:pPr>
      <w:r w:rsidRPr="002465F9">
        <w:rPr>
          <w:rFonts w:eastAsia="Calibri"/>
          <w:lang w:eastAsia="en-US"/>
        </w:rPr>
        <w:t>Students work with a partner to answer the following questions:</w:t>
      </w:r>
    </w:p>
    <w:p w14:paraId="3D07C9AE" w14:textId="37FBBB07" w:rsidR="004D3FA1" w:rsidRPr="002465F9" w:rsidRDefault="00571E88" w:rsidP="00172ABE">
      <w:pPr>
        <w:pStyle w:val="ListParagraph"/>
        <w:numPr>
          <w:ilvl w:val="1"/>
          <w:numId w:val="42"/>
        </w:numPr>
        <w:rPr>
          <w:rFonts w:eastAsia="Calibri"/>
          <w:lang w:eastAsia="en-US"/>
        </w:rPr>
      </w:pPr>
      <w:r w:rsidRPr="002465F9">
        <w:rPr>
          <w:rFonts w:eastAsia="Calibri"/>
          <w:lang w:eastAsia="en-US"/>
        </w:rPr>
        <w:t xml:space="preserve">Are there more years where </w:t>
      </w:r>
      <w:r w:rsidR="002666C0" w:rsidRPr="002465F9">
        <w:rPr>
          <w:rFonts w:eastAsia="Calibri"/>
          <w:lang w:eastAsia="en-US"/>
        </w:rPr>
        <w:t>rainfall is below average or above average?</w:t>
      </w:r>
    </w:p>
    <w:p w14:paraId="35EDEA33" w14:textId="6F5141A3" w:rsidR="00CE0B1D" w:rsidRPr="002465F9" w:rsidRDefault="00CE0B1D" w:rsidP="00172ABE">
      <w:pPr>
        <w:pStyle w:val="ListParagraph"/>
        <w:numPr>
          <w:ilvl w:val="1"/>
          <w:numId w:val="42"/>
        </w:numPr>
        <w:rPr>
          <w:rFonts w:eastAsia="Calibri"/>
          <w:lang w:eastAsia="en-US"/>
        </w:rPr>
      </w:pPr>
      <w:r w:rsidRPr="002465F9">
        <w:rPr>
          <w:rFonts w:eastAsia="Calibri"/>
          <w:lang w:eastAsia="en-US"/>
        </w:rPr>
        <w:t>Which year is closest to having the average rainfall</w:t>
      </w:r>
      <w:r w:rsidR="003C0D45" w:rsidRPr="002465F9">
        <w:rPr>
          <w:rFonts w:eastAsia="Calibri"/>
          <w:lang w:eastAsia="en-US"/>
        </w:rPr>
        <w:t xml:space="preserve"> across Australia</w:t>
      </w:r>
      <w:r w:rsidRPr="002465F9">
        <w:rPr>
          <w:rFonts w:eastAsia="Calibri"/>
          <w:lang w:eastAsia="en-US"/>
        </w:rPr>
        <w:t>? Expl</w:t>
      </w:r>
      <w:r w:rsidR="00A20D34" w:rsidRPr="002465F9">
        <w:rPr>
          <w:rFonts w:eastAsia="Calibri"/>
          <w:lang w:eastAsia="en-US"/>
        </w:rPr>
        <w:t>ain your answer.</w:t>
      </w:r>
    </w:p>
    <w:p w14:paraId="4A2DFBC7" w14:textId="7801E3C3" w:rsidR="00406922" w:rsidRPr="002465F9" w:rsidRDefault="00406922" w:rsidP="00172ABE">
      <w:pPr>
        <w:pStyle w:val="ListParagraph"/>
        <w:numPr>
          <w:ilvl w:val="1"/>
          <w:numId w:val="42"/>
        </w:numPr>
        <w:rPr>
          <w:rFonts w:eastAsia="Calibri"/>
          <w:lang w:eastAsia="en-US"/>
        </w:rPr>
      </w:pPr>
      <w:r w:rsidRPr="002465F9">
        <w:rPr>
          <w:rFonts w:eastAsia="Calibri"/>
          <w:lang w:eastAsia="en-US"/>
        </w:rPr>
        <w:t xml:space="preserve">Identify some of the years where some places had above average rainfall and other places had below </w:t>
      </w:r>
      <w:r w:rsidR="00CE0B1D" w:rsidRPr="002465F9">
        <w:rPr>
          <w:rFonts w:eastAsia="Calibri"/>
          <w:lang w:eastAsia="en-US"/>
        </w:rPr>
        <w:t>average rainfall.</w:t>
      </w:r>
    </w:p>
    <w:p w14:paraId="79B186E2" w14:textId="054B38BE" w:rsidR="00DA0E1E" w:rsidRPr="002465F9" w:rsidRDefault="00DA0E1E" w:rsidP="00172ABE">
      <w:pPr>
        <w:pStyle w:val="ListParagraph"/>
        <w:numPr>
          <w:ilvl w:val="1"/>
          <w:numId w:val="42"/>
        </w:numPr>
        <w:rPr>
          <w:rFonts w:eastAsia="Calibri"/>
          <w:lang w:eastAsia="en-US"/>
        </w:rPr>
      </w:pPr>
      <w:r w:rsidRPr="002465F9">
        <w:rPr>
          <w:rFonts w:eastAsia="Calibri"/>
          <w:lang w:eastAsia="en-US"/>
        </w:rPr>
        <w:t xml:space="preserve">Predict </w:t>
      </w:r>
      <w:r w:rsidR="00FA0F74" w:rsidRPr="002465F9">
        <w:rPr>
          <w:rFonts w:eastAsia="Calibri"/>
          <w:lang w:eastAsia="en-US"/>
        </w:rPr>
        <w:t>whether rainfall will be above or below average for 2024</w:t>
      </w:r>
      <w:r w:rsidR="00865D4D">
        <w:rPr>
          <w:rFonts w:eastAsia="Calibri"/>
          <w:lang w:eastAsia="en-US"/>
        </w:rPr>
        <w:t>–</w:t>
      </w:r>
      <w:r w:rsidR="00FA0F74" w:rsidRPr="002465F9">
        <w:rPr>
          <w:rFonts w:eastAsia="Calibri"/>
          <w:lang w:eastAsia="en-US"/>
        </w:rPr>
        <w:t>25. Justify your re</w:t>
      </w:r>
      <w:r w:rsidR="006E63DB" w:rsidRPr="002465F9">
        <w:rPr>
          <w:rFonts w:eastAsia="Calibri"/>
          <w:lang w:eastAsia="en-US"/>
        </w:rPr>
        <w:t>sponse.</w:t>
      </w:r>
    </w:p>
    <w:p w14:paraId="12435E51" w14:textId="6737301E" w:rsidR="00C2091B" w:rsidRPr="002465F9" w:rsidRDefault="00C2091B" w:rsidP="00172ABE">
      <w:pPr>
        <w:pStyle w:val="ListParagraph"/>
        <w:numPr>
          <w:ilvl w:val="1"/>
          <w:numId w:val="42"/>
        </w:numPr>
        <w:rPr>
          <w:rFonts w:eastAsia="Calibri"/>
          <w:lang w:eastAsia="en-US"/>
        </w:rPr>
      </w:pPr>
      <w:r w:rsidRPr="002465F9">
        <w:rPr>
          <w:rFonts w:eastAsia="Calibri"/>
          <w:lang w:eastAsia="en-US"/>
        </w:rPr>
        <w:t>Describe some of the challenges that may occur when rainfall is below average.</w:t>
      </w:r>
    </w:p>
    <w:p w14:paraId="527206DF" w14:textId="477AE932" w:rsidR="00293C12" w:rsidRPr="002465F9" w:rsidRDefault="00C2091B" w:rsidP="00172ABE">
      <w:pPr>
        <w:pStyle w:val="ListParagraph"/>
        <w:numPr>
          <w:ilvl w:val="1"/>
          <w:numId w:val="42"/>
        </w:numPr>
        <w:rPr>
          <w:rFonts w:eastAsia="Calibri"/>
          <w:lang w:eastAsia="en-US"/>
        </w:rPr>
      </w:pPr>
      <w:r w:rsidRPr="002465F9">
        <w:rPr>
          <w:rFonts w:eastAsia="Calibri"/>
          <w:lang w:eastAsia="en-US"/>
        </w:rPr>
        <w:t>Describe some of the challenges that may occur when rainfall is above average.</w:t>
      </w:r>
    </w:p>
    <w:p w14:paraId="6ED0FB30" w14:textId="108B4A35"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w:t>
      </w:r>
    </w:p>
    <w:p w14:paraId="46AD05D0" w14:textId="3544739B" w:rsidR="00CB020A" w:rsidRPr="00F04F1F" w:rsidRDefault="00CB020A" w:rsidP="00172ABE">
      <w:pPr>
        <w:pStyle w:val="ListParagraph"/>
        <w:numPr>
          <w:ilvl w:val="0"/>
          <w:numId w:val="43"/>
        </w:numPr>
        <w:rPr>
          <w:rFonts w:eastAsia="Calibri"/>
          <w:lang w:eastAsia="en-US"/>
        </w:rPr>
      </w:pPr>
      <w:r w:rsidRPr="00F04F1F">
        <w:rPr>
          <w:rFonts w:eastAsia="Calibri"/>
          <w:lang w:eastAsia="en-US"/>
        </w:rPr>
        <w:t xml:space="preserve">Model writing a </w:t>
      </w:r>
      <w:r w:rsidRPr="00F04F1F">
        <w:rPr>
          <w:rFonts w:eastAsia="Calibri"/>
          <w:i/>
          <w:iCs/>
          <w:lang w:eastAsia="en-US"/>
        </w:rPr>
        <w:t>PQE</w:t>
      </w:r>
      <w:r w:rsidRPr="00F04F1F">
        <w:rPr>
          <w:rFonts w:eastAsia="Calibri"/>
          <w:lang w:eastAsia="en-US"/>
        </w:rPr>
        <w:t xml:space="preserve"> response to the question ‘Describe the rainfall patterns in Australia in 201</w:t>
      </w:r>
      <w:r w:rsidR="005B4C9C" w:rsidRPr="00F04F1F">
        <w:rPr>
          <w:rFonts w:eastAsia="Calibri"/>
          <w:lang w:eastAsia="en-US"/>
        </w:rPr>
        <w:t>9</w:t>
      </w:r>
      <w:r w:rsidRPr="00F04F1F">
        <w:rPr>
          <w:rFonts w:eastAsia="Calibri"/>
          <w:lang w:eastAsia="en-US"/>
        </w:rPr>
        <w:t>’.</w:t>
      </w:r>
    </w:p>
    <w:p w14:paraId="3070A306" w14:textId="4FC9FC01" w:rsidR="003C0D45" w:rsidRPr="00F04F1F" w:rsidRDefault="00293C12" w:rsidP="00172ABE">
      <w:pPr>
        <w:pStyle w:val="ListParagraph"/>
        <w:numPr>
          <w:ilvl w:val="0"/>
          <w:numId w:val="43"/>
        </w:numPr>
        <w:rPr>
          <w:rFonts w:eastAsia="Calibri"/>
          <w:lang w:eastAsia="en-US"/>
        </w:rPr>
      </w:pPr>
      <w:r w:rsidRPr="00F04F1F">
        <w:rPr>
          <w:rFonts w:cs="Arial"/>
          <w:bCs/>
        </w:rPr>
        <w:t xml:space="preserve">Students </w:t>
      </w:r>
      <w:r w:rsidR="00673D21" w:rsidRPr="00F04F1F">
        <w:rPr>
          <w:rFonts w:cs="Arial"/>
          <w:bCs/>
        </w:rPr>
        <w:t xml:space="preserve">use the </w:t>
      </w:r>
      <w:r w:rsidR="003C0D45" w:rsidRPr="00F04F1F">
        <w:rPr>
          <w:rFonts w:cs="Arial"/>
          <w:bCs/>
          <w:i/>
          <w:iCs/>
        </w:rPr>
        <w:t>PQE</w:t>
      </w:r>
      <w:r w:rsidR="003C0D45" w:rsidRPr="00F04F1F">
        <w:rPr>
          <w:rFonts w:cs="Arial"/>
          <w:bCs/>
        </w:rPr>
        <w:t xml:space="preserve"> </w:t>
      </w:r>
      <w:r w:rsidR="00673D21" w:rsidRPr="00F04F1F">
        <w:rPr>
          <w:rFonts w:cs="Arial"/>
          <w:bCs/>
        </w:rPr>
        <w:t>instructional strategy to respond</w:t>
      </w:r>
      <w:r w:rsidR="00D66690" w:rsidRPr="00F04F1F">
        <w:rPr>
          <w:rFonts w:cs="Arial"/>
          <w:bCs/>
        </w:rPr>
        <w:t xml:space="preserve"> to the question </w:t>
      </w:r>
      <w:r w:rsidR="00673D21" w:rsidRPr="00F04F1F">
        <w:rPr>
          <w:rFonts w:cs="Arial"/>
          <w:bCs/>
        </w:rPr>
        <w:t>‘</w:t>
      </w:r>
      <w:r w:rsidR="003C0D45" w:rsidRPr="00F04F1F">
        <w:rPr>
          <w:rFonts w:eastAsia="Calibri"/>
          <w:lang w:eastAsia="en-US"/>
        </w:rPr>
        <w:t>Describe the rainfall patterns in Australia in 20</w:t>
      </w:r>
      <w:r w:rsidR="006532B6" w:rsidRPr="00F04F1F">
        <w:rPr>
          <w:rFonts w:eastAsia="Calibri"/>
          <w:lang w:eastAsia="en-US"/>
        </w:rPr>
        <w:t>23</w:t>
      </w:r>
      <w:r w:rsidR="00673D21" w:rsidRPr="00F04F1F">
        <w:rPr>
          <w:rFonts w:eastAsia="Calibri"/>
          <w:lang w:eastAsia="en-US"/>
        </w:rPr>
        <w:t>’</w:t>
      </w:r>
      <w:r w:rsidR="003C0D45" w:rsidRPr="00F04F1F">
        <w:rPr>
          <w:rFonts w:eastAsia="Calibri"/>
          <w:lang w:eastAsia="en-US"/>
        </w:rPr>
        <w:t>.</w:t>
      </w:r>
    </w:p>
    <w:p w14:paraId="043762CE" w14:textId="2DF886E3" w:rsidR="009C3BA0" w:rsidRPr="00F04F1F" w:rsidRDefault="009C3BA0" w:rsidP="00F04F1F">
      <w:r w:rsidRPr="00F04F1F">
        <w:br w:type="page"/>
      </w:r>
    </w:p>
    <w:p w14:paraId="7EC360F9" w14:textId="791509D7" w:rsidR="007B7D96" w:rsidRPr="00BB3CE2" w:rsidRDefault="007B7D96" w:rsidP="00394507">
      <w:pPr>
        <w:pStyle w:val="SCSAP-10AssessmentHeading2"/>
        <w:spacing w:after="200"/>
      </w:pPr>
      <w:bookmarkStart w:id="70" w:name="_Toc205382838"/>
      <w:r w:rsidRPr="00BB3CE2">
        <w:lastRenderedPageBreak/>
        <w:t>Lesson</w:t>
      </w:r>
      <w:r w:rsidR="00F465FB">
        <w:t>s</w:t>
      </w:r>
      <w:r w:rsidRPr="00BB3CE2">
        <w:t xml:space="preserve"> </w:t>
      </w:r>
      <w:r w:rsidR="00C40746">
        <w:t>4</w:t>
      </w:r>
      <w:r w:rsidR="00A60784">
        <w:t>–</w:t>
      </w:r>
      <w:r w:rsidR="00C40746">
        <w:t>5</w:t>
      </w:r>
      <w:bookmarkEnd w:id="70"/>
    </w:p>
    <w:p w14:paraId="360F6854" w14:textId="77777777" w:rsidR="00C0354B" w:rsidRPr="0070746E" w:rsidRDefault="00C0354B" w:rsidP="00C0354B">
      <w:r w:rsidRPr="0070746E">
        <w:t xml:space="preserve">The Western Australian Curriculum content addressed in </w:t>
      </w:r>
      <w:r>
        <w:t>these</w:t>
      </w:r>
      <w:r w:rsidRPr="0070746E">
        <w:t xml:space="preserve"> lesson</w:t>
      </w:r>
      <w:r>
        <w:t>s</w:t>
      </w:r>
      <w:r w:rsidRPr="0070746E">
        <w:t xml:space="preserve"> is below.</w:t>
      </w:r>
    </w:p>
    <w:p w14:paraId="16B4FD35" w14:textId="13AAB221" w:rsidR="004D3FA1" w:rsidRPr="00AA0927" w:rsidRDefault="001B01B5" w:rsidP="00AA0927">
      <w:pPr>
        <w:spacing w:after="0"/>
        <w:rPr>
          <w:b/>
          <w:bCs/>
        </w:rPr>
      </w:pPr>
      <w:r>
        <w:rPr>
          <w:b/>
          <w:bCs/>
        </w:rPr>
        <w:t>Water in Australia</w:t>
      </w:r>
    </w:p>
    <w:p w14:paraId="045F8502" w14:textId="77777777" w:rsidR="0035044F" w:rsidRDefault="0035044F" w:rsidP="00172ABE">
      <w:pPr>
        <w:pStyle w:val="ListParagraph"/>
        <w:numPr>
          <w:ilvl w:val="0"/>
          <w:numId w:val="22"/>
        </w:numPr>
        <w:rPr>
          <w:rFonts w:eastAsia="Arial"/>
          <w:u w:color="000000"/>
        </w:rPr>
      </w:pPr>
      <w:r w:rsidRPr="009A0F33">
        <w:rPr>
          <w:rFonts w:eastAsia="Arial"/>
          <w:u w:color="000000"/>
        </w:rPr>
        <w:t>The location, distribution and variability of Australia’s water resources</w:t>
      </w:r>
    </w:p>
    <w:p w14:paraId="573B2E73" w14:textId="4672A45A" w:rsidR="001B01B5" w:rsidRPr="001B01B5" w:rsidRDefault="001B01B5" w:rsidP="001B01B5">
      <w:pPr>
        <w:spacing w:after="0"/>
        <w:rPr>
          <w:b/>
          <w:bCs/>
        </w:rPr>
      </w:pPr>
      <w:r w:rsidRPr="001B01B5">
        <w:rPr>
          <w:b/>
          <w:bCs/>
        </w:rPr>
        <w:t>Questioning and researching</w:t>
      </w:r>
    </w:p>
    <w:p w14:paraId="0A15F81A" w14:textId="77777777" w:rsidR="00D9731C" w:rsidRPr="001B01B5" w:rsidRDefault="00D9731C" w:rsidP="00172ABE">
      <w:pPr>
        <w:pStyle w:val="ListParagraph"/>
        <w:numPr>
          <w:ilvl w:val="0"/>
          <w:numId w:val="22"/>
        </w:numPr>
        <w:rPr>
          <w:rFonts w:eastAsia="Arial"/>
          <w:u w:color="000000"/>
        </w:rPr>
      </w:pPr>
      <w:r w:rsidRPr="009A0F33">
        <w:rPr>
          <w:rFonts w:eastAsia="Arial Unicode MS"/>
        </w:rPr>
        <w:t>Use a variety of methods to collect relevant information and/or data from a range of appropriate sources, such as print, digital, audio, visual and fieldwork</w:t>
      </w:r>
      <w:r w:rsidRPr="009A0F33">
        <w:rPr>
          <w:bCs/>
        </w:rPr>
        <w:t xml:space="preserve"> </w:t>
      </w:r>
    </w:p>
    <w:p w14:paraId="28A2E630" w14:textId="1ECF6F40" w:rsidR="001B01B5" w:rsidRPr="001B01B5" w:rsidRDefault="001B01B5" w:rsidP="001B01B5">
      <w:pPr>
        <w:spacing w:after="0"/>
        <w:rPr>
          <w:b/>
          <w:bCs/>
        </w:rPr>
      </w:pPr>
      <w:r w:rsidRPr="001B01B5">
        <w:rPr>
          <w:b/>
          <w:bCs/>
        </w:rPr>
        <w:t>Communicating and reflecting</w:t>
      </w:r>
    </w:p>
    <w:p w14:paraId="386294A0" w14:textId="0CDE753D" w:rsidR="004D3FA1" w:rsidRPr="001B01B5" w:rsidRDefault="00A7454D" w:rsidP="00990678">
      <w:pPr>
        <w:pStyle w:val="ListParagraph"/>
        <w:numPr>
          <w:ilvl w:val="0"/>
          <w:numId w:val="22"/>
        </w:numPr>
        <w:rPr>
          <w:rFonts w:eastAsia="Arial"/>
          <w:u w:color="000000"/>
        </w:rPr>
      </w:pPr>
      <w:r w:rsidRPr="009A0F33">
        <w:rPr>
          <w:bCs/>
        </w:rPr>
        <w:t>Represent information and/or data using appropriate formats to suit audience and purpose</w:t>
      </w:r>
    </w:p>
    <w:p w14:paraId="7D4B01B3" w14:textId="6DA974A3" w:rsidR="001B01B5" w:rsidRPr="001B01B5" w:rsidRDefault="007E5085" w:rsidP="007E5085">
      <w:pPr>
        <w:pStyle w:val="LessonPageLinebreak"/>
        <w:rPr>
          <w:u w:color="000000"/>
        </w:rPr>
      </w:pPr>
      <w:r>
        <w:rPr>
          <w:u w:color="000000"/>
        </w:rPr>
        <w:tab/>
      </w:r>
    </w:p>
    <w:p w14:paraId="3F114028" w14:textId="36E3FACF" w:rsidR="00ED34B0" w:rsidRPr="00AA0927" w:rsidRDefault="004D3FA1" w:rsidP="00AA0927">
      <w:pPr>
        <w:spacing w:after="0"/>
        <w:rPr>
          <w:b/>
          <w:bCs/>
        </w:rPr>
      </w:pPr>
      <w:r w:rsidRPr="00AA0927">
        <w:rPr>
          <w:b/>
          <w:bCs/>
        </w:rPr>
        <w:t>Resources</w:t>
      </w:r>
    </w:p>
    <w:tbl>
      <w:tblPr>
        <w:tblW w:w="5000" w:type="pct"/>
        <w:tblLayout w:type="fixed"/>
        <w:tblLook w:val="04A0" w:firstRow="1" w:lastRow="0" w:firstColumn="1" w:lastColumn="0" w:noHBand="0" w:noVBand="1"/>
      </w:tblPr>
      <w:tblGrid>
        <w:gridCol w:w="757"/>
        <w:gridCol w:w="8313"/>
      </w:tblGrid>
      <w:tr w:rsidR="00312A26" w14:paraId="3F04AC76" w14:textId="77777777" w:rsidTr="00394507">
        <w:trPr>
          <w:trHeight w:val="567"/>
        </w:trPr>
        <w:tc>
          <w:tcPr>
            <w:tcW w:w="757" w:type="dxa"/>
          </w:tcPr>
          <w:p w14:paraId="0DD273F1" w14:textId="77777777" w:rsidR="00312A26" w:rsidRDefault="00312A26" w:rsidP="00314F41">
            <w:pPr>
              <w:spacing w:line="240" w:lineRule="auto"/>
              <w:jc w:val="center"/>
            </w:pPr>
            <w:r>
              <w:rPr>
                <w:noProof/>
              </w:rPr>
              <w:drawing>
                <wp:inline distT="0" distB="0" distL="0" distR="0" wp14:anchorId="2E18E394" wp14:editId="0BDF765E">
                  <wp:extent cx="273600" cy="273600"/>
                  <wp:effectExtent l="0" t="0" r="0" b="0"/>
                  <wp:docPr id="999386512"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tcPr>
          <w:p w14:paraId="5DB68B23" w14:textId="631F7B70" w:rsidR="00312A26" w:rsidRPr="00312A26" w:rsidRDefault="00312A26" w:rsidP="00312A26">
            <w:pPr>
              <w:rPr>
                <w:rFonts w:ascii="Calibri" w:eastAsia="Calibri" w:hAnsi="Calibri"/>
                <w:lang w:eastAsia="en-US"/>
              </w:rPr>
            </w:pPr>
            <w:r w:rsidRPr="00312A26">
              <w:t>Class set of a</w:t>
            </w:r>
            <w:r w:rsidRPr="00312A26">
              <w:rPr>
                <w:rFonts w:ascii="Calibri" w:eastAsia="Calibri" w:hAnsi="Calibri"/>
                <w:lang w:eastAsia="en-US"/>
              </w:rPr>
              <w:t>tlases</w:t>
            </w:r>
          </w:p>
        </w:tc>
      </w:tr>
      <w:tr w:rsidR="00312A26" w14:paraId="51E089F2" w14:textId="77777777" w:rsidTr="00394507">
        <w:trPr>
          <w:trHeight w:val="567"/>
        </w:trPr>
        <w:tc>
          <w:tcPr>
            <w:tcW w:w="757" w:type="dxa"/>
          </w:tcPr>
          <w:p w14:paraId="3158F02D" w14:textId="77777777" w:rsidR="00312A26" w:rsidRDefault="00312A26" w:rsidP="00314F41">
            <w:pPr>
              <w:spacing w:line="240" w:lineRule="auto"/>
              <w:jc w:val="right"/>
            </w:pPr>
            <w:r>
              <w:rPr>
                <w:noProof/>
              </w:rPr>
              <w:drawing>
                <wp:inline distT="0" distB="0" distL="0" distR="0" wp14:anchorId="16CCA036" wp14:editId="432AE39A">
                  <wp:extent cx="273600" cy="273600"/>
                  <wp:effectExtent l="0" t="0" r="0" b="0"/>
                  <wp:docPr id="116262811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tcPr>
          <w:p w14:paraId="3C02C8DD" w14:textId="24A3BAE6" w:rsidR="00312A26" w:rsidRDefault="00312A26" w:rsidP="00312A26">
            <w:pPr>
              <w:spacing w:after="200" w:line="240" w:lineRule="auto"/>
            </w:pPr>
            <w:r>
              <w:t>Project Zero: Ha</w:t>
            </w:r>
            <w:r w:rsidR="001B01B5">
              <w:t>r</w:t>
            </w:r>
            <w:r>
              <w:t xml:space="preserve">vard Graduate School of Education (2015) </w:t>
            </w:r>
            <w:r w:rsidRPr="00CB020A">
              <w:rPr>
                <w:i/>
                <w:iCs/>
              </w:rPr>
              <w:t>I used to think</w:t>
            </w:r>
            <w:r w:rsidR="001B01B5">
              <w:rPr>
                <w:i/>
                <w:iCs/>
              </w:rPr>
              <w:t xml:space="preserve"> </w:t>
            </w:r>
            <w:r w:rsidRPr="00CB020A">
              <w:rPr>
                <w:i/>
                <w:iCs/>
              </w:rPr>
              <w:t>…</w:t>
            </w:r>
            <w:r w:rsidR="001B01B5">
              <w:rPr>
                <w:i/>
                <w:iCs/>
              </w:rPr>
              <w:t xml:space="preserve"> </w:t>
            </w:r>
            <w:r w:rsidRPr="00CB020A">
              <w:rPr>
                <w:i/>
                <w:iCs/>
              </w:rPr>
              <w:t xml:space="preserve">Now I think </w:t>
            </w:r>
            <w:r>
              <w:t xml:space="preserve">thinking routine </w:t>
            </w:r>
            <w:hyperlink r:id="rId44" w:history="1">
              <w:r w:rsidRPr="00DD4BAD">
                <w:rPr>
                  <w:rStyle w:val="Hyperlink"/>
                  <w:rFonts w:ascii="Calibri" w:eastAsia="Calibri" w:hAnsi="Calibri"/>
                  <w:lang w:eastAsia="en-US"/>
                </w:rPr>
                <w:t>https://pz.harvard.edu/sites/default/files/I%20Used%20to%20Think%20-%20Now%20I%20Think_2.pdf</w:t>
              </w:r>
            </w:hyperlink>
          </w:p>
        </w:tc>
      </w:tr>
    </w:tbl>
    <w:p w14:paraId="5F6C298D" w14:textId="719652D1" w:rsidR="002D01D9" w:rsidRPr="00AA0927" w:rsidRDefault="00567983" w:rsidP="00AA0927">
      <w:pPr>
        <w:spacing w:after="0"/>
        <w:rPr>
          <w:b/>
          <w:bCs/>
        </w:rPr>
      </w:pPr>
      <w:r w:rsidRPr="00AA0927">
        <w:rPr>
          <w:b/>
          <w:bCs/>
        </w:rPr>
        <w:t xml:space="preserve">Teacher </w:t>
      </w:r>
      <w:r w:rsidR="00D10109" w:rsidRPr="00AA0927">
        <w:rPr>
          <w:b/>
          <w:bCs/>
        </w:rPr>
        <w:t>i</w:t>
      </w:r>
      <w:r w:rsidRPr="00AA0927">
        <w:rPr>
          <w:b/>
          <w:bCs/>
        </w:rPr>
        <w:t>nformation</w:t>
      </w:r>
    </w:p>
    <w:p w14:paraId="4227C8B1" w14:textId="7A192E3D" w:rsidR="00E30148" w:rsidRPr="002F62CC" w:rsidRDefault="002D01D9" w:rsidP="00172ABE">
      <w:pPr>
        <w:pStyle w:val="ListParagraph"/>
        <w:numPr>
          <w:ilvl w:val="0"/>
          <w:numId w:val="38"/>
        </w:numPr>
        <w:rPr>
          <w:rFonts w:eastAsia="Calibri"/>
          <w:lang w:eastAsia="en-US"/>
        </w:rPr>
      </w:pPr>
      <w:r w:rsidRPr="002F62CC">
        <w:rPr>
          <w:rFonts w:eastAsia="Calibri"/>
          <w:lang w:eastAsia="en-US"/>
        </w:rPr>
        <w:t xml:space="preserve">In these two lessons, students are going to create a class display/poster to show the quantity and variability of Australia’s water resources </w:t>
      </w:r>
      <w:r w:rsidR="00C227C9" w:rsidRPr="002F62CC">
        <w:rPr>
          <w:rFonts w:eastAsia="Calibri"/>
          <w:lang w:eastAsia="en-US"/>
        </w:rPr>
        <w:t>across Australia</w:t>
      </w:r>
      <w:r w:rsidRPr="002F62CC">
        <w:rPr>
          <w:rFonts w:eastAsia="Calibri"/>
          <w:lang w:eastAsia="en-US"/>
        </w:rPr>
        <w:t xml:space="preserve">. Students will research and select two sources, e.g. a map, graph, image, information and/or data, which contributes to the big picture of how Australia’s water resources compare </w:t>
      </w:r>
      <w:r w:rsidR="00C227C9" w:rsidRPr="002F62CC">
        <w:rPr>
          <w:rFonts w:eastAsia="Calibri"/>
          <w:lang w:eastAsia="en-US"/>
        </w:rPr>
        <w:t>in two regions of Australia</w:t>
      </w:r>
      <w:r w:rsidRPr="002F62CC">
        <w:rPr>
          <w:rFonts w:eastAsia="Calibri"/>
          <w:lang w:eastAsia="en-US"/>
        </w:rPr>
        <w:t xml:space="preserve">. </w:t>
      </w:r>
    </w:p>
    <w:p w14:paraId="7D3BE80E" w14:textId="77777777" w:rsidR="00E30148" w:rsidRPr="002F62CC" w:rsidRDefault="00E30148" w:rsidP="00172ABE">
      <w:pPr>
        <w:pStyle w:val="ListParagraph"/>
        <w:numPr>
          <w:ilvl w:val="0"/>
          <w:numId w:val="38"/>
        </w:numPr>
        <w:rPr>
          <w:rFonts w:eastAsia="Calibri"/>
          <w:lang w:eastAsia="en-US"/>
        </w:rPr>
      </w:pPr>
      <w:r w:rsidRPr="002F62CC">
        <w:rPr>
          <w:rFonts w:eastAsia="Calibri"/>
          <w:lang w:eastAsia="en-US"/>
        </w:rPr>
        <w:t xml:space="preserve">Consider using a simple </w:t>
      </w:r>
      <w:r w:rsidRPr="00E74A3C">
        <w:rPr>
          <w:rFonts w:eastAsia="Calibri"/>
          <w:i/>
          <w:iCs/>
          <w:lang w:eastAsia="en-US"/>
        </w:rPr>
        <w:t>PQE</w:t>
      </w:r>
      <w:r w:rsidRPr="002F62CC">
        <w:rPr>
          <w:rFonts w:eastAsia="Calibri"/>
          <w:lang w:eastAsia="en-US"/>
        </w:rPr>
        <w:t xml:space="preserve"> template, shown below, for students to record their responses.</w:t>
      </w:r>
    </w:p>
    <w:p w14:paraId="7E426B2D" w14:textId="69404D3F" w:rsidR="00E30148" w:rsidRPr="00E708E9" w:rsidRDefault="00E30148" w:rsidP="00312A26">
      <w:pPr>
        <w:tabs>
          <w:tab w:val="left" w:leader="underscore" w:pos="9070"/>
        </w:tabs>
        <w:spacing w:before="480" w:after="200"/>
        <w:rPr>
          <w:b/>
        </w:rPr>
      </w:pPr>
      <w:r w:rsidRPr="00E708E9">
        <w:rPr>
          <w:rFonts w:ascii="Calibri" w:eastAsia="Calibri" w:hAnsi="Calibri"/>
          <w:b/>
          <w:lang w:eastAsia="en-US"/>
        </w:rPr>
        <w:t xml:space="preserve">Title of </w:t>
      </w:r>
      <w:r w:rsidR="001B01B5">
        <w:rPr>
          <w:rFonts w:ascii="Calibri" w:eastAsia="Calibri" w:hAnsi="Calibri"/>
          <w:b/>
          <w:lang w:eastAsia="en-US"/>
        </w:rPr>
        <w:t>s</w:t>
      </w:r>
      <w:r w:rsidRPr="00E708E9">
        <w:rPr>
          <w:rFonts w:ascii="Calibri" w:eastAsia="Calibri" w:hAnsi="Calibri"/>
          <w:b/>
          <w:lang w:eastAsia="en-US"/>
        </w:rPr>
        <w:t xml:space="preserve">ource: </w:t>
      </w:r>
      <w:r w:rsidRPr="004A793D">
        <w:tab/>
      </w:r>
    </w:p>
    <w:tbl>
      <w:tblPr>
        <w:tblStyle w:val="SCSAExemplartable"/>
        <w:tblW w:w="5000" w:type="pct"/>
        <w:tblLayout w:type="fixed"/>
        <w:tblLook w:val="04A0" w:firstRow="1" w:lastRow="0" w:firstColumn="1" w:lastColumn="0" w:noHBand="0" w:noVBand="1"/>
      </w:tblPr>
      <w:tblGrid>
        <w:gridCol w:w="3082"/>
        <w:gridCol w:w="5978"/>
      </w:tblGrid>
      <w:tr w:rsidR="00E30148" w:rsidRPr="00313100" w14:paraId="731B9692" w14:textId="77777777" w:rsidTr="009A0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516948F" w14:textId="77777777" w:rsidR="00E30148" w:rsidRPr="00313100" w:rsidRDefault="00E30148" w:rsidP="005C3E85">
            <w:pPr>
              <w:rPr>
                <w:b w:val="0"/>
              </w:rPr>
            </w:pPr>
            <w:r w:rsidRPr="00313100">
              <w:t>Focus</w:t>
            </w:r>
          </w:p>
        </w:tc>
        <w:tc>
          <w:tcPr>
            <w:tcW w:w="5829" w:type="dxa"/>
          </w:tcPr>
          <w:p w14:paraId="5E4E0B7D" w14:textId="77777777" w:rsidR="00E30148" w:rsidRPr="00313100" w:rsidRDefault="00E30148" w:rsidP="005C3E85">
            <w:pPr>
              <w:cnfStyle w:val="100000000000" w:firstRow="1" w:lastRow="0" w:firstColumn="0" w:lastColumn="0" w:oddVBand="0" w:evenVBand="0" w:oddHBand="0" w:evenHBand="0" w:firstRowFirstColumn="0" w:firstRowLastColumn="0" w:lastRowFirstColumn="0" w:lastRowLastColumn="0"/>
              <w:rPr>
                <w:b w:val="0"/>
              </w:rPr>
            </w:pPr>
            <w:r w:rsidRPr="00313100">
              <w:t>Notes and details</w:t>
            </w:r>
          </w:p>
        </w:tc>
      </w:tr>
      <w:tr w:rsidR="00E30148" w14:paraId="3889B702" w14:textId="77777777" w:rsidTr="009A0F33">
        <w:tc>
          <w:tcPr>
            <w:cnfStyle w:val="001000000000" w:firstRow="0" w:lastRow="0" w:firstColumn="1" w:lastColumn="0" w:oddVBand="0" w:evenVBand="0" w:oddHBand="0" w:evenHBand="0" w:firstRowFirstColumn="0" w:firstRowLastColumn="0" w:lastRowFirstColumn="0" w:lastRowLastColumn="0"/>
            <w:tcW w:w="3005" w:type="dxa"/>
          </w:tcPr>
          <w:p w14:paraId="046C48EB" w14:textId="77777777" w:rsidR="00E30148" w:rsidRDefault="00E30148" w:rsidP="005C3E85">
            <w:pPr>
              <w:rPr>
                <w:rFonts w:ascii="Calibri" w:hAnsi="Calibri"/>
              </w:rPr>
            </w:pPr>
            <w:r>
              <w:rPr>
                <w:rFonts w:ascii="Calibri" w:hAnsi="Calibri"/>
              </w:rPr>
              <w:t>Pattern: the general pattern, what stands out?</w:t>
            </w:r>
          </w:p>
        </w:tc>
        <w:tc>
          <w:tcPr>
            <w:tcW w:w="5829" w:type="dxa"/>
          </w:tcPr>
          <w:p w14:paraId="493605CF" w14:textId="77777777" w:rsidR="00E30148" w:rsidRDefault="00E30148" w:rsidP="005C3E85">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0148" w14:paraId="455C9EA7" w14:textId="77777777" w:rsidTr="009A0F33">
        <w:tc>
          <w:tcPr>
            <w:cnfStyle w:val="001000000000" w:firstRow="0" w:lastRow="0" w:firstColumn="1" w:lastColumn="0" w:oddVBand="0" w:evenVBand="0" w:oddHBand="0" w:evenHBand="0" w:firstRowFirstColumn="0" w:firstRowLastColumn="0" w:lastRowFirstColumn="0" w:lastRowLastColumn="0"/>
            <w:tcW w:w="3005" w:type="dxa"/>
          </w:tcPr>
          <w:p w14:paraId="163E9548" w14:textId="77777777" w:rsidR="00E30148" w:rsidRDefault="00E30148" w:rsidP="005C3E85">
            <w:pPr>
              <w:rPr>
                <w:rFonts w:ascii="Calibri" w:hAnsi="Calibri"/>
              </w:rPr>
            </w:pPr>
            <w:r>
              <w:rPr>
                <w:rFonts w:ascii="Calibri" w:hAnsi="Calibri"/>
              </w:rPr>
              <w:t>Quantify: add specific numeric details and names of places to the pattern/s described</w:t>
            </w:r>
          </w:p>
        </w:tc>
        <w:tc>
          <w:tcPr>
            <w:tcW w:w="5829" w:type="dxa"/>
          </w:tcPr>
          <w:p w14:paraId="79F19E8E" w14:textId="77777777" w:rsidR="00E30148" w:rsidRDefault="00E30148" w:rsidP="005C3E85">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0148" w14:paraId="224F917B" w14:textId="77777777" w:rsidTr="009A0F33">
        <w:tc>
          <w:tcPr>
            <w:cnfStyle w:val="001000000000" w:firstRow="0" w:lastRow="0" w:firstColumn="1" w:lastColumn="0" w:oddVBand="0" w:evenVBand="0" w:oddHBand="0" w:evenHBand="0" w:firstRowFirstColumn="0" w:firstRowLastColumn="0" w:lastRowFirstColumn="0" w:lastRowLastColumn="0"/>
            <w:tcW w:w="3005" w:type="dxa"/>
          </w:tcPr>
          <w:p w14:paraId="0D3F4A42" w14:textId="77777777" w:rsidR="00E30148" w:rsidRDefault="00E30148" w:rsidP="005C3E85">
            <w:pPr>
              <w:rPr>
                <w:rFonts w:ascii="Calibri" w:hAnsi="Calibri"/>
              </w:rPr>
            </w:pPr>
            <w:r>
              <w:rPr>
                <w:rFonts w:ascii="Calibri" w:hAnsi="Calibri"/>
              </w:rPr>
              <w:t>Exception: what does not fit with the general pattern?</w:t>
            </w:r>
          </w:p>
        </w:tc>
        <w:tc>
          <w:tcPr>
            <w:tcW w:w="5829" w:type="dxa"/>
          </w:tcPr>
          <w:p w14:paraId="5010746E" w14:textId="77777777" w:rsidR="00E30148" w:rsidRDefault="00E30148" w:rsidP="005C3E85">
            <w:pPr>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E30148" w14:paraId="2B0CC4AE" w14:textId="77777777" w:rsidTr="009A0F33">
        <w:tc>
          <w:tcPr>
            <w:cnfStyle w:val="001000000000" w:firstRow="0" w:lastRow="0" w:firstColumn="1" w:lastColumn="0" w:oddVBand="0" w:evenVBand="0" w:oddHBand="0" w:evenHBand="0" w:firstRowFirstColumn="0" w:firstRowLastColumn="0" w:lastRowFirstColumn="0" w:lastRowLastColumn="0"/>
            <w:tcW w:w="3005" w:type="dxa"/>
          </w:tcPr>
          <w:p w14:paraId="618CD647" w14:textId="77777777" w:rsidR="00E30148" w:rsidRDefault="00E30148" w:rsidP="005C3E85">
            <w:pPr>
              <w:rPr>
                <w:rFonts w:ascii="Calibri" w:hAnsi="Calibri"/>
              </w:rPr>
            </w:pPr>
            <w:r>
              <w:rPr>
                <w:rFonts w:ascii="Calibri" w:hAnsi="Calibri"/>
              </w:rPr>
              <w:t>References for bibliography</w:t>
            </w:r>
          </w:p>
        </w:tc>
        <w:tc>
          <w:tcPr>
            <w:tcW w:w="5829" w:type="dxa"/>
          </w:tcPr>
          <w:p w14:paraId="73053D47" w14:textId="77777777" w:rsidR="00E30148" w:rsidRDefault="00E30148" w:rsidP="005C3E85">
            <w:pPr>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6BB6ACFB" w14:textId="77777777" w:rsidR="00295F36" w:rsidRPr="002F62CC" w:rsidRDefault="00295F36" w:rsidP="002F62CC">
      <w:r w:rsidRPr="002F62CC">
        <w:br w:type="page"/>
      </w:r>
    </w:p>
    <w:p w14:paraId="3361EAE8" w14:textId="222F90E4" w:rsidR="004D3FA1"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5E592067" w14:textId="77777777" w:rsidTr="009A0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F18A513" w14:textId="5DA155BD" w:rsidR="00543A57" w:rsidRDefault="00543A57" w:rsidP="009A0F33">
            <w:pPr>
              <w:spacing w:line="240" w:lineRule="auto"/>
              <w:rPr>
                <w:b w:val="0"/>
                <w:bCs/>
                <w:iCs/>
              </w:rPr>
            </w:pPr>
            <w:r>
              <w:rPr>
                <w:bCs/>
                <w:iCs/>
              </w:rPr>
              <w:t xml:space="preserve">Learning </w:t>
            </w:r>
            <w:r w:rsidR="00D10109">
              <w:rPr>
                <w:bCs/>
                <w:iCs/>
              </w:rPr>
              <w:t>i</w:t>
            </w:r>
            <w:r>
              <w:rPr>
                <w:bCs/>
                <w:iCs/>
              </w:rPr>
              <w:t>ntention/s</w:t>
            </w:r>
          </w:p>
        </w:tc>
        <w:tc>
          <w:tcPr>
            <w:tcW w:w="4530" w:type="dxa"/>
          </w:tcPr>
          <w:p w14:paraId="6F81B712" w14:textId="17C99854" w:rsidR="00543A57" w:rsidRDefault="00543A57" w:rsidP="009A0F33">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382D27ED" w14:textId="77777777" w:rsidTr="009A0F33">
        <w:tc>
          <w:tcPr>
            <w:cnfStyle w:val="001000000000" w:firstRow="0" w:lastRow="0" w:firstColumn="1" w:lastColumn="0" w:oddVBand="0" w:evenVBand="0" w:oddHBand="0" w:evenHBand="0" w:firstRowFirstColumn="0" w:firstRowLastColumn="0" w:lastRowFirstColumn="0" w:lastRowLastColumn="0"/>
            <w:tcW w:w="4530" w:type="dxa"/>
          </w:tcPr>
          <w:p w14:paraId="1C3CFACB" w14:textId="77777777" w:rsidR="00543A57" w:rsidRPr="00543A57" w:rsidRDefault="00543A57" w:rsidP="009A0F33">
            <w:pPr>
              <w:rPr>
                <w:rFonts w:ascii="Calibri" w:hAnsi="Calibri"/>
                <w:iCs/>
              </w:rPr>
            </w:pPr>
            <w:r w:rsidRPr="00543A57">
              <w:rPr>
                <w:rFonts w:ascii="Calibri" w:hAnsi="Calibri"/>
                <w:iCs/>
              </w:rPr>
              <w:t>Students will:</w:t>
            </w:r>
          </w:p>
          <w:p w14:paraId="6A6DFC62" w14:textId="295A02A9" w:rsidR="00543A57" w:rsidRPr="00543A57" w:rsidRDefault="00090280" w:rsidP="002465F9">
            <w:pPr>
              <w:pStyle w:val="ListParagraph"/>
              <w:numPr>
                <w:ilvl w:val="0"/>
                <w:numId w:val="7"/>
              </w:numPr>
              <w:spacing w:line="240" w:lineRule="auto"/>
              <w:rPr>
                <w:rFonts w:ascii="Calibri" w:hAnsi="Calibri"/>
                <w:iCs/>
              </w:rPr>
            </w:pPr>
            <w:r>
              <w:rPr>
                <w:rFonts w:ascii="Calibri" w:hAnsi="Calibri"/>
                <w:iCs/>
              </w:rPr>
              <w:t>investigate</w:t>
            </w:r>
            <w:r w:rsidR="009532A8" w:rsidRPr="009532A8">
              <w:rPr>
                <w:rFonts w:ascii="Calibri" w:hAnsi="Calibri"/>
                <w:iCs/>
              </w:rPr>
              <w:t xml:space="preserve"> water resource quantity and variability </w:t>
            </w:r>
            <w:r w:rsidR="00C227C9">
              <w:rPr>
                <w:rFonts w:ascii="Calibri" w:hAnsi="Calibri"/>
                <w:iCs/>
              </w:rPr>
              <w:t>across</w:t>
            </w:r>
            <w:r w:rsidR="009532A8" w:rsidRPr="009532A8">
              <w:rPr>
                <w:rFonts w:ascii="Calibri" w:hAnsi="Calibri"/>
                <w:iCs/>
              </w:rPr>
              <w:t xml:space="preserve"> Australia to understand differences in water availability and distribution</w:t>
            </w:r>
            <w:r w:rsidR="00C227C9">
              <w:rPr>
                <w:rFonts w:ascii="Calibri" w:hAnsi="Calibri"/>
                <w:iCs/>
              </w:rPr>
              <w:t xml:space="preserve"> across the continent</w:t>
            </w:r>
            <w:r w:rsidR="009532A8" w:rsidRPr="009532A8">
              <w:rPr>
                <w:rFonts w:ascii="Calibri" w:hAnsi="Calibri"/>
                <w:iCs/>
              </w:rPr>
              <w:t>.</w:t>
            </w:r>
          </w:p>
        </w:tc>
        <w:tc>
          <w:tcPr>
            <w:tcW w:w="4530" w:type="dxa"/>
          </w:tcPr>
          <w:p w14:paraId="1878361D" w14:textId="77777777" w:rsidR="00543A57" w:rsidRPr="00543A57" w:rsidRDefault="00543A57" w:rsidP="00990678">
            <w:pPr>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6C944489" w14:textId="315FF53E" w:rsidR="00543A57" w:rsidRDefault="009532A8" w:rsidP="002465F9">
            <w:pPr>
              <w:pStyle w:val="ListParagraph"/>
              <w:numPr>
                <w:ilvl w:val="0"/>
                <w:numId w:val="7"/>
              </w:numPr>
              <w:spacing w:after="200"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9532A8">
              <w:rPr>
                <w:rFonts w:ascii="Calibri" w:hAnsi="Calibri"/>
                <w:iCs/>
              </w:rPr>
              <w:t>compare water resource data for</w:t>
            </w:r>
            <w:r w:rsidR="00C227C9">
              <w:rPr>
                <w:rFonts w:ascii="Calibri" w:hAnsi="Calibri"/>
                <w:iCs/>
              </w:rPr>
              <w:t xml:space="preserve"> two regions in</w:t>
            </w:r>
            <w:r w:rsidRPr="009532A8">
              <w:rPr>
                <w:rFonts w:ascii="Calibri" w:hAnsi="Calibri"/>
                <w:iCs/>
              </w:rPr>
              <w:t xml:space="preserve"> Australia </w:t>
            </w:r>
            <w:r w:rsidR="00090280">
              <w:rPr>
                <w:rFonts w:ascii="Calibri" w:hAnsi="Calibri"/>
                <w:iCs/>
              </w:rPr>
              <w:t xml:space="preserve">using the </w:t>
            </w:r>
            <w:r w:rsidR="00090280" w:rsidRPr="0000673B">
              <w:rPr>
                <w:rFonts w:ascii="Calibri" w:hAnsi="Calibri"/>
                <w:i/>
              </w:rPr>
              <w:t>PQE</w:t>
            </w:r>
            <w:r w:rsidR="00090280">
              <w:rPr>
                <w:rFonts w:ascii="Calibri" w:hAnsi="Calibri"/>
                <w:iCs/>
              </w:rPr>
              <w:t xml:space="preserve"> method</w:t>
            </w:r>
          </w:p>
          <w:p w14:paraId="56C0A956" w14:textId="521142B1" w:rsidR="009532A8" w:rsidRPr="00543A57" w:rsidRDefault="009532A8" w:rsidP="002465F9">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9532A8">
              <w:rPr>
                <w:rFonts w:ascii="Calibri" w:hAnsi="Calibri"/>
                <w:iCs/>
              </w:rPr>
              <w:t>expla</w:t>
            </w:r>
            <w:r w:rsidR="00090280">
              <w:rPr>
                <w:rFonts w:ascii="Calibri" w:hAnsi="Calibri"/>
                <w:iCs/>
              </w:rPr>
              <w:t>i</w:t>
            </w:r>
            <w:r w:rsidRPr="009532A8">
              <w:rPr>
                <w:rFonts w:ascii="Calibri" w:hAnsi="Calibri"/>
                <w:iCs/>
              </w:rPr>
              <w:t xml:space="preserve">n spatial distribution patterns, trends, or relationships </w:t>
            </w:r>
            <w:r w:rsidR="00090280">
              <w:rPr>
                <w:rFonts w:ascii="Calibri" w:hAnsi="Calibri"/>
                <w:iCs/>
              </w:rPr>
              <w:t xml:space="preserve">of water </w:t>
            </w:r>
            <w:r w:rsidR="00C227C9">
              <w:rPr>
                <w:rFonts w:ascii="Calibri" w:hAnsi="Calibri"/>
                <w:iCs/>
              </w:rPr>
              <w:t>across two regions in</w:t>
            </w:r>
            <w:r w:rsidR="00090280">
              <w:rPr>
                <w:rFonts w:ascii="Calibri" w:hAnsi="Calibri"/>
                <w:iCs/>
              </w:rPr>
              <w:t xml:space="preserve"> </w:t>
            </w:r>
            <w:r w:rsidR="00295F36">
              <w:rPr>
                <w:rFonts w:ascii="Calibri" w:hAnsi="Calibri"/>
                <w:iCs/>
              </w:rPr>
              <w:t>Australia</w:t>
            </w:r>
            <w:r w:rsidRPr="009532A8">
              <w:rPr>
                <w:rFonts w:ascii="Calibri" w:hAnsi="Calibri"/>
                <w:iCs/>
              </w:rPr>
              <w:t>.</w:t>
            </w:r>
          </w:p>
        </w:tc>
      </w:tr>
    </w:tbl>
    <w:p w14:paraId="3B08B991" w14:textId="5125E544" w:rsidR="004D3FA1" w:rsidRPr="00AA0927" w:rsidRDefault="004D3FA1" w:rsidP="007E5085">
      <w:pPr>
        <w:spacing w:before="200" w:after="0"/>
        <w:rPr>
          <w:b/>
          <w:bCs/>
        </w:rPr>
      </w:pPr>
      <w:r w:rsidRPr="00AA0927">
        <w:rPr>
          <w:b/>
          <w:bCs/>
        </w:rPr>
        <w:t>Introduction</w:t>
      </w:r>
    </w:p>
    <w:p w14:paraId="1E39E77B" w14:textId="0DA50331" w:rsidR="00443A92" w:rsidRPr="009A0F33" w:rsidRDefault="00101250" w:rsidP="00172ABE">
      <w:pPr>
        <w:pStyle w:val="ListParagraph"/>
        <w:numPr>
          <w:ilvl w:val="0"/>
          <w:numId w:val="23"/>
        </w:numPr>
        <w:rPr>
          <w:rFonts w:eastAsia="Calibri"/>
          <w:lang w:eastAsia="en-US"/>
        </w:rPr>
      </w:pPr>
      <w:r w:rsidRPr="009A0F33">
        <w:rPr>
          <w:rFonts w:eastAsia="Calibri"/>
          <w:lang w:eastAsia="en-US"/>
        </w:rPr>
        <w:t>Provide students with a list of</w:t>
      </w:r>
      <w:r w:rsidR="0015154F" w:rsidRPr="009A0F33">
        <w:rPr>
          <w:rFonts w:eastAsia="Calibri"/>
          <w:lang w:eastAsia="en-US"/>
        </w:rPr>
        <w:t xml:space="preserve"> </w:t>
      </w:r>
      <w:r w:rsidR="00C227C9" w:rsidRPr="009A0F33">
        <w:rPr>
          <w:rFonts w:eastAsia="Calibri"/>
          <w:lang w:eastAsia="en-US"/>
        </w:rPr>
        <w:t>Australia’s different geographical regions (either states or regions within states, such as the Southwest and Pilbara in Western Australia)</w:t>
      </w:r>
      <w:r w:rsidR="00931B49" w:rsidRPr="009A0F33">
        <w:rPr>
          <w:rFonts w:eastAsia="Calibri"/>
          <w:lang w:eastAsia="en-US"/>
        </w:rPr>
        <w:t xml:space="preserve"> and an atlas. Using the atlas, students </w:t>
      </w:r>
      <w:r w:rsidR="009E4ED0" w:rsidRPr="009A0F33">
        <w:rPr>
          <w:rFonts w:eastAsia="Calibri"/>
          <w:lang w:eastAsia="en-US"/>
        </w:rPr>
        <w:t xml:space="preserve">predict a ranking of the </w:t>
      </w:r>
      <w:r w:rsidR="00C227C9" w:rsidRPr="009A0F33">
        <w:rPr>
          <w:rFonts w:eastAsia="Calibri"/>
          <w:lang w:eastAsia="en-US"/>
        </w:rPr>
        <w:t>regions</w:t>
      </w:r>
      <w:r w:rsidR="009E4ED0" w:rsidRPr="009A0F33">
        <w:rPr>
          <w:rFonts w:eastAsia="Calibri"/>
          <w:lang w:eastAsia="en-US"/>
        </w:rPr>
        <w:t xml:space="preserve"> based on the </w:t>
      </w:r>
      <w:r w:rsidR="00443A92" w:rsidRPr="009A0F33">
        <w:rPr>
          <w:rFonts w:eastAsia="Calibri"/>
          <w:lang w:eastAsia="en-US"/>
        </w:rPr>
        <w:t>quantity of water resources they have access to.</w:t>
      </w:r>
    </w:p>
    <w:p w14:paraId="6A899973" w14:textId="7AB89870" w:rsidR="004D3FA1" w:rsidRPr="00AA0927" w:rsidRDefault="00E709A9" w:rsidP="00AA0927">
      <w:pPr>
        <w:spacing w:after="0"/>
        <w:rPr>
          <w:b/>
          <w:bCs/>
        </w:rPr>
      </w:pPr>
      <w:r w:rsidRPr="00AA0927">
        <w:rPr>
          <w:b/>
          <w:bCs/>
        </w:rPr>
        <w:t>Main activity</w:t>
      </w:r>
    </w:p>
    <w:p w14:paraId="3BD0C524" w14:textId="6319AEDD" w:rsidR="004D3FA1" w:rsidRPr="002F62CC" w:rsidRDefault="00636979" w:rsidP="00172ABE">
      <w:pPr>
        <w:pStyle w:val="ListParagraph"/>
        <w:numPr>
          <w:ilvl w:val="0"/>
          <w:numId w:val="39"/>
        </w:numPr>
        <w:rPr>
          <w:rFonts w:eastAsia="Calibri"/>
          <w:lang w:eastAsia="en-US"/>
        </w:rPr>
      </w:pPr>
      <w:r w:rsidRPr="002F62CC">
        <w:rPr>
          <w:rFonts w:eastAsia="Calibri"/>
          <w:lang w:eastAsia="en-US"/>
        </w:rPr>
        <w:t xml:space="preserve">Allocate </w:t>
      </w:r>
      <w:r w:rsidR="001E2331" w:rsidRPr="002F62CC">
        <w:rPr>
          <w:rFonts w:eastAsia="Calibri"/>
          <w:lang w:eastAsia="en-US"/>
        </w:rPr>
        <w:t xml:space="preserve">each student </w:t>
      </w:r>
      <w:r w:rsidR="00C227C9" w:rsidRPr="002F62CC">
        <w:rPr>
          <w:rFonts w:eastAsia="Calibri"/>
          <w:lang w:eastAsia="en-US"/>
        </w:rPr>
        <w:t>two</w:t>
      </w:r>
      <w:r w:rsidR="001E2331" w:rsidRPr="002F62CC">
        <w:rPr>
          <w:rFonts w:eastAsia="Calibri"/>
          <w:lang w:eastAsia="en-US"/>
        </w:rPr>
        <w:t xml:space="preserve"> </w:t>
      </w:r>
      <w:r w:rsidR="00C227C9" w:rsidRPr="002F62CC">
        <w:rPr>
          <w:rFonts w:eastAsia="Calibri"/>
          <w:lang w:eastAsia="en-US"/>
        </w:rPr>
        <w:t>Australian regions</w:t>
      </w:r>
      <w:r w:rsidR="001E2331" w:rsidRPr="002F62CC">
        <w:rPr>
          <w:rFonts w:eastAsia="Calibri"/>
          <w:lang w:eastAsia="en-US"/>
        </w:rPr>
        <w:t xml:space="preserve"> for which they will compare </w:t>
      </w:r>
      <w:r w:rsidR="00834E2A" w:rsidRPr="002F62CC">
        <w:rPr>
          <w:rFonts w:eastAsia="Calibri"/>
          <w:lang w:eastAsia="en-US"/>
        </w:rPr>
        <w:t>water</w:t>
      </w:r>
      <w:r w:rsidR="001E2331" w:rsidRPr="002F62CC">
        <w:rPr>
          <w:rFonts w:eastAsia="Calibri"/>
          <w:lang w:eastAsia="en-US"/>
        </w:rPr>
        <w:t xml:space="preserve"> quantity and variabil</w:t>
      </w:r>
      <w:r w:rsidR="00E43318" w:rsidRPr="002F62CC">
        <w:rPr>
          <w:rFonts w:eastAsia="Calibri"/>
          <w:lang w:eastAsia="en-US"/>
        </w:rPr>
        <w:t>ity.</w:t>
      </w:r>
    </w:p>
    <w:p w14:paraId="473DC10A" w14:textId="499AC883" w:rsidR="00B02035" w:rsidRPr="002F62CC" w:rsidRDefault="00EE6BED" w:rsidP="00172ABE">
      <w:pPr>
        <w:pStyle w:val="ListParagraph"/>
        <w:numPr>
          <w:ilvl w:val="0"/>
          <w:numId w:val="39"/>
        </w:numPr>
        <w:rPr>
          <w:rFonts w:eastAsia="Calibri"/>
          <w:lang w:eastAsia="en-US"/>
        </w:rPr>
      </w:pPr>
      <w:r w:rsidRPr="002F62CC">
        <w:rPr>
          <w:rFonts w:eastAsia="Calibri"/>
          <w:lang w:eastAsia="en-US"/>
        </w:rPr>
        <w:t>Using online resources, s</w:t>
      </w:r>
      <w:r w:rsidR="00B02035" w:rsidRPr="002F62CC">
        <w:rPr>
          <w:rFonts w:eastAsia="Calibri"/>
          <w:lang w:eastAsia="en-US"/>
        </w:rPr>
        <w:t xml:space="preserve">tudents find two sources (e.g. a map, graph, image, information and/or data), one for </w:t>
      </w:r>
      <w:r w:rsidR="00C227C9" w:rsidRPr="002F62CC">
        <w:rPr>
          <w:rFonts w:eastAsia="Calibri"/>
          <w:lang w:eastAsia="en-US"/>
        </w:rPr>
        <w:t>each region</w:t>
      </w:r>
      <w:r w:rsidR="00B02035" w:rsidRPr="002F62CC">
        <w:rPr>
          <w:rFonts w:eastAsia="Calibri"/>
          <w:lang w:eastAsia="en-US"/>
        </w:rPr>
        <w:t xml:space="preserve">, </w:t>
      </w:r>
      <w:r w:rsidR="00636979" w:rsidRPr="002F62CC">
        <w:rPr>
          <w:rFonts w:eastAsia="Calibri"/>
          <w:lang w:eastAsia="en-US"/>
        </w:rPr>
        <w:t>to</w:t>
      </w:r>
      <w:r w:rsidR="00B02035" w:rsidRPr="002F62CC">
        <w:rPr>
          <w:rFonts w:eastAsia="Calibri"/>
          <w:lang w:eastAsia="en-US"/>
        </w:rPr>
        <w:t xml:space="preserve"> compare Australia’s water quantity and vari</w:t>
      </w:r>
      <w:r w:rsidR="00834E2A" w:rsidRPr="002F62CC">
        <w:rPr>
          <w:rFonts w:eastAsia="Calibri"/>
          <w:lang w:eastAsia="en-US"/>
        </w:rPr>
        <w:t>ability</w:t>
      </w:r>
      <w:r w:rsidR="00B02035" w:rsidRPr="002F62CC">
        <w:rPr>
          <w:rFonts w:eastAsia="Calibri"/>
          <w:lang w:eastAsia="en-US"/>
        </w:rPr>
        <w:t>.</w:t>
      </w:r>
    </w:p>
    <w:p w14:paraId="272372E1" w14:textId="4DCDFBA5" w:rsidR="00B02035" w:rsidRPr="002F62CC" w:rsidRDefault="00B02035" w:rsidP="00172ABE">
      <w:pPr>
        <w:pStyle w:val="ListParagraph"/>
        <w:numPr>
          <w:ilvl w:val="0"/>
          <w:numId w:val="39"/>
        </w:numPr>
        <w:rPr>
          <w:rFonts w:eastAsia="Calibri"/>
          <w:lang w:eastAsia="en-US"/>
        </w:rPr>
      </w:pPr>
      <w:r w:rsidRPr="002F62CC">
        <w:rPr>
          <w:rFonts w:eastAsia="Calibri"/>
          <w:lang w:eastAsia="en-US"/>
        </w:rPr>
        <w:t xml:space="preserve">Students use the </w:t>
      </w:r>
      <w:r w:rsidRPr="00E74A3C">
        <w:rPr>
          <w:rFonts w:eastAsia="Calibri"/>
          <w:i/>
          <w:iCs/>
          <w:lang w:eastAsia="en-US"/>
        </w:rPr>
        <w:t>PQE</w:t>
      </w:r>
      <w:r w:rsidRPr="002F62CC">
        <w:rPr>
          <w:rFonts w:eastAsia="Calibri"/>
          <w:lang w:eastAsia="en-US"/>
        </w:rPr>
        <w:t xml:space="preserve"> method to analyse the information and/or data within each source.</w:t>
      </w:r>
    </w:p>
    <w:p w14:paraId="39E19639" w14:textId="244D8AAE" w:rsidR="004D3FA1" w:rsidRPr="002F62CC" w:rsidRDefault="008B3DE6" w:rsidP="00172ABE">
      <w:pPr>
        <w:pStyle w:val="ListParagraph"/>
        <w:numPr>
          <w:ilvl w:val="0"/>
          <w:numId w:val="39"/>
        </w:numPr>
        <w:rPr>
          <w:rFonts w:eastAsia="Calibri"/>
          <w:lang w:eastAsia="en-US"/>
        </w:rPr>
      </w:pPr>
      <w:r w:rsidRPr="002F62CC">
        <w:rPr>
          <w:rFonts w:eastAsia="Calibri"/>
          <w:lang w:eastAsia="en-US"/>
        </w:rPr>
        <w:t>Using</w:t>
      </w:r>
      <w:r w:rsidR="007937B8" w:rsidRPr="002F62CC">
        <w:rPr>
          <w:rFonts w:eastAsia="Calibri"/>
          <w:lang w:eastAsia="en-US"/>
        </w:rPr>
        <w:t xml:space="preserve"> the two sources</w:t>
      </w:r>
      <w:r w:rsidR="00F11AAB" w:rsidRPr="002F62CC">
        <w:rPr>
          <w:rFonts w:eastAsia="Calibri"/>
          <w:lang w:eastAsia="en-US"/>
        </w:rPr>
        <w:t>, students</w:t>
      </w:r>
      <w:r w:rsidR="007937B8" w:rsidRPr="002F62CC">
        <w:rPr>
          <w:rFonts w:eastAsia="Calibri"/>
          <w:lang w:eastAsia="en-US"/>
        </w:rPr>
        <w:t xml:space="preserve"> </w:t>
      </w:r>
      <w:r w:rsidRPr="002F62CC">
        <w:rPr>
          <w:rFonts w:eastAsia="Calibri"/>
          <w:lang w:eastAsia="en-US"/>
        </w:rPr>
        <w:t>create a class/display/poster with an</w:t>
      </w:r>
      <w:r w:rsidR="007937B8" w:rsidRPr="002F62CC">
        <w:rPr>
          <w:rFonts w:eastAsia="Calibri"/>
          <w:lang w:eastAsia="en-US"/>
        </w:rPr>
        <w:t xml:space="preserve"> explanation of their </w:t>
      </w:r>
      <w:r w:rsidR="007937B8" w:rsidRPr="00E74A3C">
        <w:rPr>
          <w:rFonts w:eastAsia="Calibri"/>
          <w:i/>
          <w:iCs/>
          <w:lang w:eastAsia="en-US"/>
        </w:rPr>
        <w:t>PQE</w:t>
      </w:r>
      <w:r w:rsidR="007937B8" w:rsidRPr="002F62CC">
        <w:rPr>
          <w:rFonts w:eastAsia="Calibri"/>
          <w:lang w:eastAsia="en-US"/>
        </w:rPr>
        <w:t xml:space="preserve"> analysis of the spatial distribution patterns, trends and/or relationships in the two sources.</w:t>
      </w:r>
    </w:p>
    <w:p w14:paraId="1E4CE878" w14:textId="6B56420E"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w:t>
      </w:r>
    </w:p>
    <w:p w14:paraId="18105310" w14:textId="5D7A3461" w:rsidR="00B921FF" w:rsidRPr="00A43AF6" w:rsidRDefault="007937B8" w:rsidP="00172ABE">
      <w:pPr>
        <w:pStyle w:val="ListParagraph"/>
        <w:numPr>
          <w:ilvl w:val="0"/>
          <w:numId w:val="44"/>
        </w:numPr>
      </w:pPr>
      <w:r w:rsidRPr="000A1063">
        <w:t xml:space="preserve">Students complete </w:t>
      </w:r>
      <w:r w:rsidR="009D632C" w:rsidRPr="000A1063">
        <w:t xml:space="preserve">the </w:t>
      </w:r>
      <w:r w:rsidR="009D632C" w:rsidRPr="002F62CC">
        <w:rPr>
          <w:i/>
          <w:iCs/>
        </w:rPr>
        <w:t xml:space="preserve">I </w:t>
      </w:r>
      <w:r w:rsidR="006434AF" w:rsidRPr="002F62CC">
        <w:rPr>
          <w:i/>
          <w:iCs/>
        </w:rPr>
        <w:t>used to think</w:t>
      </w:r>
      <w:r w:rsidR="00E74A3C">
        <w:rPr>
          <w:i/>
          <w:iCs/>
        </w:rPr>
        <w:t xml:space="preserve"> </w:t>
      </w:r>
      <w:r w:rsidR="006434AF" w:rsidRPr="002F62CC">
        <w:rPr>
          <w:i/>
          <w:iCs/>
        </w:rPr>
        <w:t>…</w:t>
      </w:r>
      <w:r w:rsidR="00E74A3C">
        <w:rPr>
          <w:i/>
          <w:iCs/>
        </w:rPr>
        <w:t xml:space="preserve"> </w:t>
      </w:r>
      <w:r w:rsidR="006434AF" w:rsidRPr="002F62CC">
        <w:rPr>
          <w:i/>
          <w:iCs/>
        </w:rPr>
        <w:t>Now I think</w:t>
      </w:r>
      <w:r w:rsidR="00E74A3C">
        <w:rPr>
          <w:i/>
          <w:iCs/>
        </w:rPr>
        <w:t xml:space="preserve"> </w:t>
      </w:r>
      <w:r w:rsidR="00F3609B" w:rsidRPr="002F62CC">
        <w:rPr>
          <w:i/>
          <w:iCs/>
        </w:rPr>
        <w:t>…</w:t>
      </w:r>
      <w:r w:rsidR="006434AF" w:rsidRPr="000A1063">
        <w:t xml:space="preserve"> </w:t>
      </w:r>
      <w:r w:rsidR="00CB020A">
        <w:t xml:space="preserve">thinking </w:t>
      </w:r>
      <w:r w:rsidR="006434AF" w:rsidRPr="000A1063">
        <w:t>routine</w:t>
      </w:r>
      <w:r w:rsidR="00C20AAE" w:rsidRPr="000A1063">
        <w:t xml:space="preserve"> to identify</w:t>
      </w:r>
      <w:r w:rsidR="00245F70" w:rsidRPr="000A1063">
        <w:t xml:space="preserve"> some of the </w:t>
      </w:r>
      <w:r w:rsidR="000A1063" w:rsidRPr="000A1063">
        <w:t xml:space="preserve">things they learned </w:t>
      </w:r>
      <w:r w:rsidR="00F3609B">
        <w:t xml:space="preserve">about water variability </w:t>
      </w:r>
      <w:r w:rsidR="000A1063" w:rsidRPr="000A1063">
        <w:t>from the other students’ explanations.</w:t>
      </w:r>
    </w:p>
    <w:p w14:paraId="5D91D37C" w14:textId="73622AC9" w:rsidR="009C3BA0" w:rsidRPr="00B921FF" w:rsidRDefault="009C3BA0" w:rsidP="00B921FF">
      <w:r w:rsidRPr="00B921FF">
        <w:br w:type="page"/>
      </w:r>
    </w:p>
    <w:p w14:paraId="1E797204" w14:textId="1BF673E3" w:rsidR="009C3BA0" w:rsidRPr="00BB3CE2" w:rsidRDefault="009C3BA0" w:rsidP="00394507">
      <w:pPr>
        <w:pStyle w:val="SCSAP-10AssessmentHeading2"/>
        <w:spacing w:after="200"/>
      </w:pPr>
      <w:bookmarkStart w:id="71" w:name="_Toc205382839"/>
      <w:r w:rsidRPr="00BB3CE2">
        <w:lastRenderedPageBreak/>
        <w:t xml:space="preserve">Lesson </w:t>
      </w:r>
      <w:r w:rsidR="00C40746">
        <w:t>6</w:t>
      </w:r>
      <w:bookmarkEnd w:id="71"/>
    </w:p>
    <w:p w14:paraId="5375BAD0" w14:textId="0888A991" w:rsidR="00C0354B" w:rsidRPr="0070746E" w:rsidRDefault="00C0354B" w:rsidP="00C0354B">
      <w:r w:rsidRPr="0070746E">
        <w:t xml:space="preserve">The Western Australian Curriculum content addressed in </w:t>
      </w:r>
      <w:r w:rsidR="005C27CE">
        <w:t>this</w:t>
      </w:r>
      <w:r w:rsidRPr="0070746E">
        <w:t xml:space="preserve"> lesson is below.</w:t>
      </w:r>
    </w:p>
    <w:p w14:paraId="3830F261" w14:textId="5E2EBDCD" w:rsidR="004D3FA1" w:rsidRPr="00AA0927" w:rsidRDefault="00F7604A" w:rsidP="00AA0927">
      <w:pPr>
        <w:spacing w:after="0"/>
        <w:rPr>
          <w:b/>
          <w:bCs/>
        </w:rPr>
      </w:pPr>
      <w:r>
        <w:rPr>
          <w:b/>
          <w:bCs/>
        </w:rPr>
        <w:t>Communicating and reflecting</w:t>
      </w:r>
    </w:p>
    <w:p w14:paraId="48CF43C9" w14:textId="699A4D82" w:rsidR="004D3FA1" w:rsidRPr="00F7604A" w:rsidRDefault="00525A8B" w:rsidP="00990678">
      <w:pPr>
        <w:pStyle w:val="ListParagraph"/>
        <w:numPr>
          <w:ilvl w:val="0"/>
          <w:numId w:val="24"/>
        </w:numPr>
        <w:rPr>
          <w:rFonts w:eastAsia="Arial"/>
          <w:u w:color="000000"/>
        </w:rPr>
      </w:pPr>
      <w:r w:rsidRPr="0028133B">
        <w:t>Represent information and/or data using appropriate formats to suit audience and purpose</w:t>
      </w:r>
    </w:p>
    <w:p w14:paraId="6DCAC492" w14:textId="26D54A7D" w:rsidR="00F7604A" w:rsidRPr="00A60784" w:rsidRDefault="007E5085" w:rsidP="007E5085">
      <w:pPr>
        <w:pStyle w:val="LessonPageLinebreak"/>
        <w:rPr>
          <w:u w:color="000000"/>
        </w:rPr>
      </w:pPr>
      <w:r>
        <w:rPr>
          <w:u w:color="000000"/>
        </w:rPr>
        <w:tab/>
      </w:r>
    </w:p>
    <w:p w14:paraId="597E2C63" w14:textId="508694D7" w:rsidR="008A4596" w:rsidRPr="00AA0927" w:rsidRDefault="004D3FA1" w:rsidP="00AA0927">
      <w:pPr>
        <w:spacing w:after="0"/>
        <w:rPr>
          <w:b/>
          <w:bCs/>
        </w:rPr>
      </w:pPr>
      <w:r w:rsidRPr="00AA0927">
        <w:rPr>
          <w:b/>
          <w:bCs/>
        </w:rPr>
        <w:t>Resources </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60784" w14:paraId="0621A581" w14:textId="77777777" w:rsidTr="00314F41">
        <w:trPr>
          <w:trHeight w:val="567"/>
        </w:trPr>
        <w:tc>
          <w:tcPr>
            <w:tcW w:w="757" w:type="dxa"/>
            <w:vAlign w:val="center"/>
          </w:tcPr>
          <w:p w14:paraId="4DF23069" w14:textId="77777777" w:rsidR="00A60784" w:rsidRDefault="00A60784" w:rsidP="00314F41">
            <w:pPr>
              <w:spacing w:line="240" w:lineRule="auto"/>
              <w:jc w:val="center"/>
            </w:pPr>
            <w:r>
              <w:rPr>
                <w:noProof/>
              </w:rPr>
              <w:drawing>
                <wp:inline distT="0" distB="0" distL="0" distR="0" wp14:anchorId="41BE42C2" wp14:editId="429D4A1F">
                  <wp:extent cx="277200" cy="277200"/>
                  <wp:effectExtent l="0" t="0" r="8890" b="8890"/>
                  <wp:docPr id="1426697759"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97759" name="Graphic 18"/>
                          <pic:cNvPicPr/>
                        </pic:nvPicPr>
                        <pic:blipFill>
                          <a:blip r:embed="rId22">
                            <a:extLst>
                              <a:ext uri="{96DAC541-7B7A-43D3-8B79-37D633B846F1}">
                                <asvg:svgBlip xmlns:asvg="http://schemas.microsoft.com/office/drawing/2016/SVG/main" r:embed="rId23"/>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5F3818F0" w14:textId="628C0A3A" w:rsidR="00A60784" w:rsidRPr="00A60784" w:rsidRDefault="00A60784" w:rsidP="00A60784">
            <w:pPr>
              <w:spacing w:after="0" w:line="240" w:lineRule="auto"/>
              <w:rPr>
                <w:rFonts w:ascii="Calibri" w:eastAsia="Calibri" w:hAnsi="Calibri"/>
                <w:lang w:eastAsia="en-US"/>
              </w:rPr>
            </w:pPr>
            <w:r w:rsidRPr="00A60784">
              <w:rPr>
                <w:rFonts w:ascii="Calibri" w:eastAsia="Calibri" w:hAnsi="Calibri"/>
                <w:lang w:eastAsia="en-US"/>
              </w:rPr>
              <w:t xml:space="preserve">Geography Teachers Association of NSW (2022) </w:t>
            </w:r>
            <w:r w:rsidRPr="00A60784">
              <w:rPr>
                <w:rFonts w:ascii="Calibri" w:eastAsia="Calibri" w:hAnsi="Calibri"/>
                <w:i/>
                <w:iCs/>
                <w:lang w:eastAsia="en-US"/>
              </w:rPr>
              <w:t xml:space="preserve">Weather and Climate Skills </w:t>
            </w:r>
            <w:r w:rsidRPr="00A60784">
              <w:rPr>
                <w:rFonts w:ascii="Calibri" w:eastAsia="Calibri" w:hAnsi="Calibri"/>
                <w:lang w:eastAsia="en-US"/>
              </w:rPr>
              <w:t xml:space="preserve">pdf </w:t>
            </w:r>
            <w:hyperlink r:id="rId45" w:history="1">
              <w:r w:rsidRPr="00A60784">
                <w:rPr>
                  <w:rStyle w:val="Hyperlink"/>
                  <w:rFonts w:ascii="Calibri" w:eastAsia="Calibri" w:hAnsi="Calibri"/>
                  <w:lang w:eastAsia="en-US"/>
                </w:rPr>
                <w:t>https://www.gtansw.org.au/wp-content/uploads/2022/04/14_GTA-Bulletin-Issue-2-2022_Weather-and-climate.pdf</w:t>
              </w:r>
            </w:hyperlink>
            <w:r w:rsidRPr="00A60784">
              <w:rPr>
                <w:rFonts w:ascii="Calibri" w:eastAsia="Calibri" w:hAnsi="Calibri"/>
                <w:lang w:eastAsia="en-US"/>
              </w:rPr>
              <w:t xml:space="preserve"> </w:t>
            </w:r>
          </w:p>
        </w:tc>
      </w:tr>
      <w:tr w:rsidR="00A60784" w14:paraId="51EE6DCA" w14:textId="77777777" w:rsidTr="00314F41">
        <w:trPr>
          <w:trHeight w:val="567"/>
        </w:trPr>
        <w:tc>
          <w:tcPr>
            <w:tcW w:w="757" w:type="dxa"/>
          </w:tcPr>
          <w:p w14:paraId="53D6F212" w14:textId="77777777" w:rsidR="00A60784" w:rsidRDefault="00A60784" w:rsidP="00314F41">
            <w:pPr>
              <w:spacing w:line="240" w:lineRule="auto"/>
              <w:jc w:val="center"/>
            </w:pPr>
            <w:r>
              <w:rPr>
                <w:noProof/>
              </w:rPr>
              <w:drawing>
                <wp:inline distT="0" distB="0" distL="0" distR="0" wp14:anchorId="07AAE9C1" wp14:editId="0B266C8D">
                  <wp:extent cx="273600" cy="273600"/>
                  <wp:effectExtent l="0" t="0" r="0" b="0"/>
                  <wp:docPr id="19953519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1988" name="Picture 25"/>
                          <pic:cNvPicPr/>
                        </pic:nvPicPr>
                        <pic:blipFill>
                          <a:blip r:embed="rId19">
                            <a:extLst>
                              <a:ext uri="{96DAC541-7B7A-43D3-8B79-37D633B846F1}">
                                <asvg:svgBlip xmlns:asvg="http://schemas.microsoft.com/office/drawing/2016/SVG/main" r:embed="rId2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8117CD2" w14:textId="348CA3FA" w:rsidR="00A60784" w:rsidRPr="00A60784" w:rsidRDefault="00A60784" w:rsidP="00A60784">
            <w:pPr>
              <w:spacing w:after="0" w:line="240" w:lineRule="auto"/>
              <w:rPr>
                <w:rFonts w:ascii="Calibri" w:eastAsia="Calibri" w:hAnsi="Calibri"/>
                <w:b/>
                <w:bCs/>
                <w:lang w:eastAsia="en-US"/>
              </w:rPr>
            </w:pPr>
            <w:r w:rsidRPr="00A60784">
              <w:rPr>
                <w:rFonts w:ascii="Calibri" w:eastAsia="Calibri" w:hAnsi="Calibri"/>
                <w:lang w:eastAsia="en-US"/>
              </w:rPr>
              <w:t xml:space="preserve">Wimble Don (2016) </w:t>
            </w:r>
            <w:r w:rsidRPr="00A60784">
              <w:rPr>
                <w:rFonts w:ascii="Calibri" w:eastAsia="Calibri" w:hAnsi="Calibri"/>
                <w:i/>
                <w:iCs/>
                <w:lang w:eastAsia="en-US"/>
              </w:rPr>
              <w:t xml:space="preserve">Climate Graphs </w:t>
            </w:r>
            <w:r w:rsidR="00F7604A">
              <w:rPr>
                <w:rFonts w:ascii="Calibri" w:eastAsia="Calibri" w:hAnsi="Calibri"/>
                <w:i/>
                <w:iCs/>
                <w:lang w:eastAsia="en-US"/>
              </w:rPr>
              <w:t xml:space="preserve">– </w:t>
            </w:r>
            <w:r w:rsidRPr="00A60784">
              <w:rPr>
                <w:rFonts w:ascii="Calibri" w:eastAsia="Calibri" w:hAnsi="Calibri"/>
                <w:i/>
                <w:iCs/>
                <w:lang w:eastAsia="en-US"/>
              </w:rPr>
              <w:t>Geo Skills</w:t>
            </w:r>
            <w:r w:rsidRPr="00A60784">
              <w:rPr>
                <w:rFonts w:ascii="Calibri" w:eastAsia="Calibri" w:hAnsi="Calibri"/>
                <w:lang w:eastAsia="en-US"/>
              </w:rPr>
              <w:t xml:space="preserve"> video </w:t>
            </w:r>
            <w:r w:rsidRPr="00A60784">
              <w:rPr>
                <w:rFonts w:ascii="Calibri" w:eastAsia="Calibri" w:hAnsi="Calibri"/>
                <w:i/>
                <w:iCs/>
                <w:lang w:eastAsia="en-US"/>
              </w:rPr>
              <w:t xml:space="preserve"> </w:t>
            </w:r>
            <w:hyperlink r:id="rId46" w:history="1">
              <w:r w:rsidRPr="00A60784">
                <w:rPr>
                  <w:rStyle w:val="Hyperlink"/>
                  <w:rFonts w:ascii="Calibri" w:eastAsia="Calibri" w:hAnsi="Calibri"/>
                  <w:lang w:eastAsia="en-US"/>
                </w:rPr>
                <w:t>https://www.youtube.com/watch?v=Wv6yHl0LpgM</w:t>
              </w:r>
            </w:hyperlink>
            <w:r w:rsidRPr="00A60784">
              <w:rPr>
                <w:rFonts w:ascii="Calibri" w:eastAsia="Calibri" w:hAnsi="Calibri"/>
                <w:lang w:eastAsia="en-US"/>
              </w:rPr>
              <w:t xml:space="preserve"> </w:t>
            </w:r>
            <w:r w:rsidRPr="00A60784">
              <w:rPr>
                <w:rFonts w:ascii="Calibri" w:eastAsia="Calibri" w:hAnsi="Calibri"/>
                <w:bCs/>
                <w:lang w:eastAsia="en-US"/>
              </w:rPr>
              <w:t xml:space="preserve"> </w:t>
            </w:r>
          </w:p>
        </w:tc>
      </w:tr>
      <w:tr w:rsidR="00A60784" w14:paraId="7BDF549F" w14:textId="77777777" w:rsidTr="00314F41">
        <w:trPr>
          <w:trHeight w:val="567"/>
        </w:trPr>
        <w:tc>
          <w:tcPr>
            <w:tcW w:w="757" w:type="dxa"/>
            <w:vAlign w:val="center"/>
          </w:tcPr>
          <w:p w14:paraId="42F6AEA2" w14:textId="77777777" w:rsidR="00A60784" w:rsidRDefault="00A60784" w:rsidP="00314F41">
            <w:pPr>
              <w:spacing w:line="240" w:lineRule="auto"/>
              <w:jc w:val="center"/>
            </w:pPr>
            <w:r>
              <w:rPr>
                <w:noProof/>
              </w:rPr>
              <w:drawing>
                <wp:inline distT="0" distB="0" distL="0" distR="0" wp14:anchorId="30B06AED" wp14:editId="45773A7E">
                  <wp:extent cx="273600" cy="273600"/>
                  <wp:effectExtent l="0" t="0" r="0" b="0"/>
                  <wp:docPr id="2009674743"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74743" name="Graphic 20"/>
                          <pic:cNvPicPr/>
                        </pic:nvPicPr>
                        <pic:blipFill>
                          <a:blip r:embed="rId40">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C9644F0" w14:textId="2FBECBA7" w:rsidR="00A60784" w:rsidRPr="00F00863" w:rsidRDefault="00A60784" w:rsidP="00A60784">
            <w:pPr>
              <w:spacing w:after="200" w:line="240" w:lineRule="auto"/>
              <w:rPr>
                <w:rFonts w:ascii="Calibri" w:eastAsia="Calibri" w:hAnsi="Calibri"/>
                <w:bCs/>
                <w:lang w:eastAsia="en-US"/>
              </w:rPr>
            </w:pPr>
            <w:r w:rsidRPr="00CB020A">
              <w:rPr>
                <w:rFonts w:ascii="Calibri" w:eastAsia="Calibri" w:hAnsi="Calibri"/>
                <w:lang w:eastAsia="en-US"/>
              </w:rPr>
              <w:t xml:space="preserve">Weatherzone (2024) </w:t>
            </w:r>
            <w:r w:rsidRPr="00CB020A">
              <w:rPr>
                <w:rFonts w:ascii="Calibri" w:eastAsia="Calibri" w:hAnsi="Calibri"/>
                <w:i/>
                <w:iCs/>
                <w:lang w:eastAsia="en-US"/>
              </w:rPr>
              <w:t>Perth Climate</w:t>
            </w:r>
            <w:r>
              <w:rPr>
                <w:rFonts w:ascii="Calibri" w:eastAsia="Calibri" w:hAnsi="Calibri"/>
                <w:lang w:eastAsia="en-US"/>
              </w:rPr>
              <w:t xml:space="preserve"> webpage</w:t>
            </w:r>
            <w:r w:rsidRPr="00CB020A">
              <w:rPr>
                <w:rFonts w:ascii="Calibri" w:eastAsia="Calibri" w:hAnsi="Calibri"/>
                <w:i/>
                <w:iCs/>
                <w:lang w:eastAsia="en-US"/>
              </w:rPr>
              <w:t xml:space="preserve"> </w:t>
            </w:r>
            <w:hyperlink r:id="rId47" w:history="1">
              <w:r w:rsidRPr="00CB020A">
                <w:rPr>
                  <w:rStyle w:val="Hyperlink"/>
                  <w:rFonts w:ascii="Calibri" w:eastAsia="Calibri" w:hAnsi="Calibri"/>
                  <w:lang w:eastAsia="en-US"/>
                </w:rPr>
                <w:t>https://www.weatherzone.com.au/station/SITE/9225/climate</w:t>
              </w:r>
            </w:hyperlink>
            <w:r w:rsidRPr="00CB020A">
              <w:rPr>
                <w:rFonts w:ascii="Calibri" w:eastAsia="Calibri" w:hAnsi="Calibri"/>
                <w:lang w:eastAsia="en-US"/>
              </w:rPr>
              <w:t xml:space="preserve"> </w:t>
            </w:r>
          </w:p>
        </w:tc>
      </w:tr>
    </w:tbl>
    <w:p w14:paraId="19AD0EFD" w14:textId="57143106" w:rsidR="00B409BA" w:rsidRPr="00AA0927" w:rsidRDefault="00B409BA" w:rsidP="00AA0927">
      <w:pPr>
        <w:spacing w:after="0"/>
        <w:rPr>
          <w:b/>
          <w:bCs/>
        </w:rPr>
      </w:pPr>
      <w:r w:rsidRPr="00AA0927">
        <w:rPr>
          <w:b/>
          <w:bCs/>
        </w:rPr>
        <w:t xml:space="preserve">Teacher </w:t>
      </w:r>
      <w:r w:rsidR="00D10109" w:rsidRPr="00AA0927">
        <w:rPr>
          <w:b/>
          <w:bCs/>
        </w:rPr>
        <w:t>i</w:t>
      </w:r>
      <w:r w:rsidRPr="00AA0927">
        <w:rPr>
          <w:b/>
          <w:bCs/>
        </w:rPr>
        <w:t>nformation</w:t>
      </w:r>
    </w:p>
    <w:p w14:paraId="5E1C8D79" w14:textId="12D04140" w:rsidR="00B409BA" w:rsidRPr="009A0F33" w:rsidRDefault="00B409BA" w:rsidP="00172ABE">
      <w:pPr>
        <w:pStyle w:val="ListParagraph"/>
        <w:numPr>
          <w:ilvl w:val="0"/>
          <w:numId w:val="24"/>
        </w:numPr>
        <w:rPr>
          <w:rFonts w:eastAsia="Calibri"/>
          <w:lang w:eastAsia="en-US"/>
        </w:rPr>
      </w:pPr>
      <w:r w:rsidRPr="009A0F33">
        <w:rPr>
          <w:rFonts w:eastAsia="Calibri"/>
          <w:lang w:eastAsia="en-US"/>
        </w:rPr>
        <w:t xml:space="preserve">This lesson requires students to construct a climate graph </w:t>
      </w:r>
      <w:r w:rsidR="00D05051" w:rsidRPr="009A0F33">
        <w:rPr>
          <w:rFonts w:eastAsia="Calibri"/>
          <w:lang w:eastAsia="en-US"/>
        </w:rPr>
        <w:t>from</w:t>
      </w:r>
      <w:r w:rsidRPr="009A0F33">
        <w:rPr>
          <w:rFonts w:eastAsia="Calibri"/>
          <w:lang w:eastAsia="en-US"/>
        </w:rPr>
        <w:t xml:space="preserve"> data provided </w:t>
      </w:r>
      <w:r w:rsidR="00D05051" w:rsidRPr="009A0F33">
        <w:rPr>
          <w:rFonts w:eastAsia="Calibri"/>
          <w:lang w:eastAsia="en-US"/>
        </w:rPr>
        <w:t>in</w:t>
      </w:r>
      <w:r w:rsidRPr="009A0F33">
        <w:rPr>
          <w:rFonts w:eastAsia="Calibri"/>
          <w:lang w:eastAsia="en-US"/>
        </w:rPr>
        <w:t xml:space="preserve"> a source such as </w:t>
      </w:r>
      <w:r w:rsidRPr="009A0F33">
        <w:rPr>
          <w:rFonts w:eastAsia="Calibri"/>
          <w:i/>
          <w:iCs/>
          <w:lang w:eastAsia="en-US"/>
        </w:rPr>
        <w:t>Weatherzo</w:t>
      </w:r>
      <w:r w:rsidR="00B83624" w:rsidRPr="009A0F33">
        <w:rPr>
          <w:rFonts w:eastAsia="Calibri"/>
          <w:i/>
          <w:iCs/>
          <w:lang w:eastAsia="en-US"/>
        </w:rPr>
        <w:t>ne</w:t>
      </w:r>
      <w:r w:rsidR="00B83624" w:rsidRPr="009A0F33">
        <w:rPr>
          <w:rFonts w:eastAsia="Calibri"/>
          <w:lang w:eastAsia="en-US"/>
        </w:rPr>
        <w:t xml:space="preserve">. The </w:t>
      </w:r>
      <w:r w:rsidR="00B83624" w:rsidRPr="009A0F33">
        <w:rPr>
          <w:rFonts w:eastAsia="Calibri"/>
          <w:i/>
          <w:iCs/>
          <w:lang w:eastAsia="en-US"/>
        </w:rPr>
        <w:t>Climate Graphs – Geo Skills</w:t>
      </w:r>
      <w:r w:rsidR="00CB020A" w:rsidRPr="009A0F33">
        <w:rPr>
          <w:rFonts w:eastAsia="Calibri"/>
          <w:i/>
          <w:iCs/>
          <w:lang w:eastAsia="en-US"/>
        </w:rPr>
        <w:t xml:space="preserve"> </w:t>
      </w:r>
      <w:r w:rsidR="00CB020A" w:rsidRPr="009A0F33">
        <w:rPr>
          <w:rFonts w:eastAsia="Calibri"/>
          <w:lang w:eastAsia="en-US"/>
        </w:rPr>
        <w:t>video</w:t>
      </w:r>
      <w:r w:rsidR="00B83624" w:rsidRPr="009A0F33">
        <w:rPr>
          <w:rFonts w:eastAsia="Calibri"/>
          <w:lang w:eastAsia="en-US"/>
        </w:rPr>
        <w:t xml:space="preserve"> can be used by teachers </w:t>
      </w:r>
      <w:r w:rsidR="008D6CB1" w:rsidRPr="009A0F33">
        <w:rPr>
          <w:rFonts w:eastAsia="Calibri"/>
          <w:lang w:eastAsia="en-US"/>
        </w:rPr>
        <w:t>to show students how to construct a climate graph.</w:t>
      </w:r>
    </w:p>
    <w:p w14:paraId="61DCA0DD" w14:textId="77777777" w:rsidR="00D10109" w:rsidRDefault="00D10109">
      <w:pPr>
        <w:spacing w:after="0" w:line="240" w:lineRule="auto"/>
        <w:rPr>
          <w:rFonts w:ascii="Calibri" w:eastAsia="Calibri" w:hAnsi="Calibri"/>
          <w:b/>
          <w:bCs/>
          <w:lang w:eastAsia="en-US"/>
        </w:rPr>
      </w:pPr>
      <w:r>
        <w:rPr>
          <w:rFonts w:ascii="Calibri" w:eastAsia="Calibri" w:hAnsi="Calibri"/>
          <w:b/>
          <w:bCs/>
          <w:lang w:eastAsia="en-US"/>
        </w:rPr>
        <w:br w:type="page"/>
      </w:r>
    </w:p>
    <w:p w14:paraId="14F683DA" w14:textId="4512C6B1" w:rsidR="004D3FA1" w:rsidRDefault="007E5085" w:rsidP="007E5085">
      <w:pPr>
        <w:spacing w:after="0"/>
        <w:rPr>
          <w:rFonts w:ascii="Calibri" w:eastAsia="Calibri" w:hAnsi="Calibri"/>
          <w:lang w:eastAsia="en-US"/>
        </w:rPr>
      </w:pPr>
      <w:r w:rsidRPr="007E5085">
        <w:rPr>
          <w:rFonts w:ascii="Calibri" w:eastAsia="Calibri" w:hAnsi="Calibri"/>
          <w:b/>
          <w:bCs/>
          <w:color w:val="000000" w:themeColor="text1"/>
          <w:lang w:eastAsia="en-US"/>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675A5959" w14:textId="77777777" w:rsidTr="00394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5E8E678" w14:textId="29B0B0F5" w:rsidR="00543A57" w:rsidRDefault="00543A57" w:rsidP="0039426C">
            <w:pPr>
              <w:rPr>
                <w:b w:val="0"/>
                <w:bCs/>
                <w:iCs/>
              </w:rPr>
            </w:pPr>
            <w:r>
              <w:rPr>
                <w:bCs/>
                <w:iCs/>
              </w:rPr>
              <w:t xml:space="preserve">Learning </w:t>
            </w:r>
            <w:r w:rsidR="00D10109">
              <w:rPr>
                <w:bCs/>
                <w:iCs/>
              </w:rPr>
              <w:t>i</w:t>
            </w:r>
            <w:r>
              <w:rPr>
                <w:bCs/>
                <w:iCs/>
              </w:rPr>
              <w:t>ntention/s</w:t>
            </w:r>
          </w:p>
        </w:tc>
        <w:tc>
          <w:tcPr>
            <w:tcW w:w="4530" w:type="dxa"/>
          </w:tcPr>
          <w:p w14:paraId="42DE5B1E" w14:textId="20FE0A93" w:rsidR="00543A57" w:rsidRDefault="00543A57" w:rsidP="0039426C">
            <w:pPr>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23009CF1" w14:textId="77777777" w:rsidTr="0039426C">
        <w:tc>
          <w:tcPr>
            <w:cnfStyle w:val="001000000000" w:firstRow="0" w:lastRow="0" w:firstColumn="1" w:lastColumn="0" w:oddVBand="0" w:evenVBand="0" w:oddHBand="0" w:evenHBand="0" w:firstRowFirstColumn="0" w:firstRowLastColumn="0" w:lastRowFirstColumn="0" w:lastRowLastColumn="0"/>
            <w:tcW w:w="4530" w:type="dxa"/>
          </w:tcPr>
          <w:p w14:paraId="1022A82A" w14:textId="77777777" w:rsidR="00543A57" w:rsidRPr="00543A57" w:rsidRDefault="00543A57" w:rsidP="0039426C">
            <w:pPr>
              <w:rPr>
                <w:rFonts w:ascii="Calibri" w:hAnsi="Calibri"/>
                <w:iCs/>
              </w:rPr>
            </w:pPr>
            <w:r w:rsidRPr="00543A57">
              <w:rPr>
                <w:rFonts w:ascii="Calibri" w:hAnsi="Calibri"/>
                <w:iCs/>
              </w:rPr>
              <w:t>Students will:</w:t>
            </w:r>
          </w:p>
          <w:p w14:paraId="1C9A1E43" w14:textId="7933663A" w:rsidR="00543A57" w:rsidRPr="00543A57" w:rsidRDefault="00BF5A24" w:rsidP="002465F9">
            <w:pPr>
              <w:pStyle w:val="ListParagraph"/>
              <w:numPr>
                <w:ilvl w:val="0"/>
                <w:numId w:val="7"/>
              </w:numPr>
              <w:spacing w:line="240" w:lineRule="auto"/>
              <w:rPr>
                <w:rFonts w:ascii="Calibri" w:hAnsi="Calibri"/>
                <w:iCs/>
              </w:rPr>
            </w:pPr>
            <w:r w:rsidRPr="00BF5A24">
              <w:rPr>
                <w:rFonts w:ascii="Calibri" w:hAnsi="Calibri"/>
                <w:iCs/>
              </w:rPr>
              <w:t xml:space="preserve">develop </w:t>
            </w:r>
            <w:r w:rsidR="00295F36">
              <w:rPr>
                <w:rFonts w:ascii="Calibri" w:hAnsi="Calibri"/>
                <w:iCs/>
              </w:rPr>
              <w:t xml:space="preserve">the </w:t>
            </w:r>
            <w:r w:rsidRPr="00BF5A24">
              <w:rPr>
                <w:rFonts w:ascii="Calibri" w:hAnsi="Calibri"/>
                <w:iCs/>
              </w:rPr>
              <w:t xml:space="preserve">skills to construct and interpret climate graphs and describe the climate of </w:t>
            </w:r>
            <w:r w:rsidR="00D05051">
              <w:rPr>
                <w:rFonts w:ascii="Calibri" w:hAnsi="Calibri"/>
                <w:iCs/>
              </w:rPr>
              <w:t>a chosen</w:t>
            </w:r>
            <w:r w:rsidRPr="00BF5A24">
              <w:rPr>
                <w:rFonts w:ascii="Calibri" w:hAnsi="Calibri"/>
                <w:iCs/>
              </w:rPr>
              <w:t xml:space="preserve"> location.</w:t>
            </w:r>
          </w:p>
        </w:tc>
        <w:tc>
          <w:tcPr>
            <w:tcW w:w="4530" w:type="dxa"/>
          </w:tcPr>
          <w:p w14:paraId="5F87C35C" w14:textId="77777777" w:rsidR="00543A57" w:rsidRPr="00543A57" w:rsidRDefault="00543A57" w:rsidP="0039426C">
            <w:pPr>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21E99FD8" w14:textId="495006F1" w:rsidR="00543A57" w:rsidRDefault="00BF5A24" w:rsidP="002465F9">
            <w:pPr>
              <w:pStyle w:val="ListParagraph"/>
              <w:numPr>
                <w:ilvl w:val="0"/>
                <w:numId w:val="7"/>
              </w:numPr>
              <w:spacing w:after="200"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BF5A24">
              <w:rPr>
                <w:rFonts w:ascii="Calibri" w:hAnsi="Calibri"/>
                <w:iCs/>
              </w:rPr>
              <w:t>construct an accurate climate graph using provided climate data</w:t>
            </w:r>
          </w:p>
          <w:p w14:paraId="765E8426" w14:textId="3A02477F" w:rsidR="00BF5A24" w:rsidRPr="00543A57" w:rsidRDefault="00D75F0B" w:rsidP="002465F9">
            <w:pPr>
              <w:pStyle w:val="ListParagraph"/>
              <w:numPr>
                <w:ilvl w:val="0"/>
                <w:numId w:val="7"/>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D75F0B">
              <w:rPr>
                <w:rFonts w:ascii="Calibri" w:hAnsi="Calibri"/>
                <w:iCs/>
              </w:rPr>
              <w:t>describe the climate of a chosen location using appropriate terminology.</w:t>
            </w:r>
          </w:p>
        </w:tc>
      </w:tr>
    </w:tbl>
    <w:p w14:paraId="57562607" w14:textId="7395B2EA" w:rsidR="00E709A9" w:rsidRDefault="00E709A9" w:rsidP="007E5085">
      <w:pPr>
        <w:spacing w:before="200" w:after="0"/>
        <w:rPr>
          <w:rFonts w:ascii="Calibri" w:eastAsia="Calibri" w:hAnsi="Calibri"/>
          <w:b/>
          <w:bCs/>
          <w:lang w:eastAsia="en-US"/>
        </w:rPr>
      </w:pPr>
      <w:r>
        <w:rPr>
          <w:rFonts w:ascii="Calibri" w:eastAsia="Calibri" w:hAnsi="Calibri"/>
          <w:b/>
          <w:bCs/>
          <w:lang w:eastAsia="en-US"/>
        </w:rPr>
        <w:t>Introduction</w:t>
      </w:r>
    </w:p>
    <w:p w14:paraId="6845E5B3" w14:textId="4A8A9748" w:rsidR="00E709A9" w:rsidRPr="0039426C" w:rsidRDefault="00E709A9" w:rsidP="00172ABE">
      <w:pPr>
        <w:pStyle w:val="ListParagraph"/>
        <w:numPr>
          <w:ilvl w:val="0"/>
          <w:numId w:val="25"/>
        </w:numPr>
        <w:rPr>
          <w:rFonts w:ascii="Calibri" w:eastAsia="Calibri" w:hAnsi="Calibri"/>
          <w:lang w:eastAsia="en-US"/>
        </w:rPr>
      </w:pPr>
      <w:r w:rsidRPr="0039426C">
        <w:rPr>
          <w:rFonts w:eastAsia="Calibri"/>
        </w:rPr>
        <w:t>Watch</w:t>
      </w:r>
      <w:r>
        <w:rPr>
          <w:rFonts w:ascii="Calibri" w:eastAsia="Calibri" w:hAnsi="Calibri"/>
          <w:lang w:eastAsia="en-US"/>
        </w:rPr>
        <w:t xml:space="preserve"> the </w:t>
      </w:r>
      <w:r w:rsidRPr="00CB020A">
        <w:rPr>
          <w:rFonts w:ascii="Calibri" w:eastAsia="Calibri" w:hAnsi="Calibri"/>
          <w:i/>
          <w:iCs/>
          <w:lang w:eastAsia="en-US"/>
        </w:rPr>
        <w:t xml:space="preserve">Climate Graphs </w:t>
      </w:r>
      <w:r w:rsidR="00F7604A">
        <w:rPr>
          <w:rFonts w:ascii="Calibri" w:eastAsia="Calibri" w:hAnsi="Calibri"/>
          <w:i/>
          <w:iCs/>
          <w:lang w:eastAsia="en-US"/>
        </w:rPr>
        <w:t xml:space="preserve">– </w:t>
      </w:r>
      <w:r w:rsidRPr="00CB020A">
        <w:rPr>
          <w:rFonts w:ascii="Calibri" w:eastAsia="Calibri" w:hAnsi="Calibri"/>
          <w:i/>
          <w:iCs/>
          <w:lang w:eastAsia="en-US"/>
        </w:rPr>
        <w:t>Geo Skills</w:t>
      </w:r>
      <w:r>
        <w:rPr>
          <w:rFonts w:ascii="Calibri" w:eastAsia="Calibri" w:hAnsi="Calibri"/>
          <w:lang w:eastAsia="en-US"/>
        </w:rPr>
        <w:t xml:space="preserve"> video to introduce students to how to construct a </w:t>
      </w:r>
      <w:r w:rsidR="00F7604A">
        <w:rPr>
          <w:rFonts w:ascii="Calibri" w:eastAsia="Calibri" w:hAnsi="Calibri"/>
          <w:lang w:eastAsia="en-US"/>
        </w:rPr>
        <w:br/>
      </w:r>
      <w:r>
        <w:rPr>
          <w:rFonts w:ascii="Calibri" w:eastAsia="Calibri" w:hAnsi="Calibri"/>
          <w:lang w:eastAsia="en-US"/>
        </w:rPr>
        <w:t xml:space="preserve">climate </w:t>
      </w:r>
      <w:r w:rsidRPr="0039426C">
        <w:rPr>
          <w:rFonts w:eastAsia="Calibri"/>
        </w:rPr>
        <w:t>graph</w:t>
      </w:r>
      <w:r>
        <w:rPr>
          <w:rFonts w:ascii="Calibri" w:eastAsia="Calibri" w:hAnsi="Calibri"/>
          <w:lang w:eastAsia="en-US"/>
        </w:rPr>
        <w:t>.</w:t>
      </w:r>
    </w:p>
    <w:p w14:paraId="4032CD77" w14:textId="15B416C7" w:rsidR="004D3FA1" w:rsidRPr="0015305A" w:rsidRDefault="00E709A9" w:rsidP="004D3FA1">
      <w:pPr>
        <w:spacing w:after="0"/>
        <w:rPr>
          <w:rFonts w:ascii="Calibri" w:eastAsia="Calibri" w:hAnsi="Calibri"/>
          <w:lang w:eastAsia="en-US"/>
        </w:rPr>
      </w:pPr>
      <w:r>
        <w:rPr>
          <w:rFonts w:ascii="Calibri" w:eastAsia="Calibri" w:hAnsi="Calibri"/>
          <w:b/>
          <w:bCs/>
          <w:lang w:eastAsia="en-US"/>
        </w:rPr>
        <w:t>Main activity</w:t>
      </w:r>
    </w:p>
    <w:p w14:paraId="14BE3773" w14:textId="4541FB40" w:rsidR="000C0A10" w:rsidRPr="00160DE8" w:rsidRDefault="00883C5C" w:rsidP="00172ABE">
      <w:pPr>
        <w:pStyle w:val="ListParagraph"/>
        <w:numPr>
          <w:ilvl w:val="0"/>
          <w:numId w:val="45"/>
        </w:numPr>
        <w:rPr>
          <w:rFonts w:eastAsia="Calibri"/>
          <w:lang w:eastAsia="en-US"/>
        </w:rPr>
      </w:pPr>
      <w:r w:rsidRPr="00160DE8">
        <w:rPr>
          <w:rFonts w:eastAsia="Calibri"/>
          <w:lang w:eastAsia="en-US"/>
        </w:rPr>
        <w:t>Provi</w:t>
      </w:r>
      <w:r w:rsidR="00F85718" w:rsidRPr="00160DE8">
        <w:rPr>
          <w:rFonts w:eastAsia="Calibri"/>
          <w:lang w:eastAsia="en-US"/>
        </w:rPr>
        <w:t xml:space="preserve">de students with access to </w:t>
      </w:r>
      <w:r w:rsidR="00E353DC" w:rsidRPr="00160DE8">
        <w:rPr>
          <w:rFonts w:eastAsia="Calibri"/>
          <w:lang w:eastAsia="en-US"/>
        </w:rPr>
        <w:t xml:space="preserve">climate data for </w:t>
      </w:r>
      <w:r w:rsidR="00E709A9" w:rsidRPr="00160DE8">
        <w:rPr>
          <w:rFonts w:eastAsia="Calibri"/>
          <w:lang w:eastAsia="en-US"/>
        </w:rPr>
        <w:t>a</w:t>
      </w:r>
      <w:r w:rsidR="00E353DC" w:rsidRPr="00160DE8">
        <w:rPr>
          <w:rFonts w:eastAsia="Calibri"/>
          <w:lang w:eastAsia="en-US"/>
        </w:rPr>
        <w:t xml:space="preserve"> </w:t>
      </w:r>
      <w:r w:rsidR="00E709A9" w:rsidRPr="00160DE8">
        <w:rPr>
          <w:rFonts w:eastAsia="Calibri"/>
          <w:lang w:eastAsia="en-US"/>
        </w:rPr>
        <w:t>location</w:t>
      </w:r>
      <w:r w:rsidR="002D1356" w:rsidRPr="00160DE8">
        <w:rPr>
          <w:rFonts w:eastAsia="Calibri"/>
          <w:lang w:eastAsia="en-US"/>
        </w:rPr>
        <w:t xml:space="preserve"> in Australia</w:t>
      </w:r>
      <w:r w:rsidR="000C0A10" w:rsidRPr="00160DE8">
        <w:rPr>
          <w:rFonts w:eastAsia="Calibri"/>
          <w:lang w:eastAsia="en-US"/>
        </w:rPr>
        <w:t>.</w:t>
      </w:r>
    </w:p>
    <w:p w14:paraId="78011A6E" w14:textId="2B9A80CA" w:rsidR="004D3FA1" w:rsidRPr="00160DE8" w:rsidRDefault="000C0A10" w:rsidP="00172ABE">
      <w:pPr>
        <w:pStyle w:val="ListParagraph"/>
        <w:numPr>
          <w:ilvl w:val="0"/>
          <w:numId w:val="45"/>
        </w:numPr>
        <w:rPr>
          <w:rFonts w:eastAsia="Calibri"/>
          <w:lang w:eastAsia="en-US"/>
        </w:rPr>
      </w:pPr>
      <w:r w:rsidRPr="00160DE8">
        <w:rPr>
          <w:rFonts w:eastAsia="Calibri"/>
          <w:lang w:eastAsia="en-US"/>
        </w:rPr>
        <w:t>M</w:t>
      </w:r>
      <w:r w:rsidR="008A6667" w:rsidRPr="00160DE8">
        <w:rPr>
          <w:rFonts w:eastAsia="Calibri"/>
          <w:lang w:eastAsia="en-US"/>
        </w:rPr>
        <w:t xml:space="preserve">odel </w:t>
      </w:r>
      <w:r w:rsidR="0072497C" w:rsidRPr="00160DE8">
        <w:rPr>
          <w:rFonts w:eastAsia="Calibri"/>
          <w:lang w:eastAsia="en-US"/>
        </w:rPr>
        <w:t>how to construct a climate graph</w:t>
      </w:r>
      <w:r w:rsidR="00472BE2" w:rsidRPr="00160DE8">
        <w:rPr>
          <w:rFonts w:eastAsia="Calibri"/>
          <w:lang w:eastAsia="en-US"/>
        </w:rPr>
        <w:t>.</w:t>
      </w:r>
    </w:p>
    <w:p w14:paraId="42B104E8" w14:textId="0E628426" w:rsidR="004D3FA1" w:rsidRPr="00160DE8" w:rsidRDefault="00221F0A" w:rsidP="00172ABE">
      <w:pPr>
        <w:pStyle w:val="ListParagraph"/>
        <w:numPr>
          <w:ilvl w:val="0"/>
          <w:numId w:val="45"/>
        </w:numPr>
        <w:rPr>
          <w:rFonts w:eastAsia="Calibri"/>
          <w:lang w:eastAsia="en-US"/>
        </w:rPr>
      </w:pPr>
      <w:r w:rsidRPr="00160DE8">
        <w:rPr>
          <w:rFonts w:eastAsia="Calibri"/>
          <w:lang w:eastAsia="en-US"/>
        </w:rPr>
        <w:t xml:space="preserve">Students construct their own climate graph for a </w:t>
      </w:r>
      <w:r w:rsidR="00E709A9" w:rsidRPr="00160DE8">
        <w:rPr>
          <w:rFonts w:eastAsia="Calibri"/>
          <w:lang w:eastAsia="en-US"/>
        </w:rPr>
        <w:t>location</w:t>
      </w:r>
      <w:r w:rsidRPr="00160DE8">
        <w:rPr>
          <w:rFonts w:eastAsia="Calibri"/>
          <w:lang w:eastAsia="en-US"/>
        </w:rPr>
        <w:t>.</w:t>
      </w:r>
    </w:p>
    <w:p w14:paraId="23535766" w14:textId="127DC9CE" w:rsidR="00C9012B" w:rsidRPr="00160DE8" w:rsidRDefault="00D42ED0" w:rsidP="00172ABE">
      <w:pPr>
        <w:pStyle w:val="ListParagraph"/>
        <w:numPr>
          <w:ilvl w:val="0"/>
          <w:numId w:val="45"/>
        </w:numPr>
        <w:rPr>
          <w:rFonts w:eastAsia="Calibri"/>
          <w:lang w:eastAsia="en-US"/>
        </w:rPr>
      </w:pPr>
      <w:r w:rsidRPr="00160DE8">
        <w:rPr>
          <w:rFonts w:eastAsia="Calibri"/>
          <w:lang w:eastAsia="en-US"/>
        </w:rPr>
        <w:t xml:space="preserve">Using the </w:t>
      </w:r>
      <w:r w:rsidRPr="00160DE8">
        <w:rPr>
          <w:rFonts w:eastAsia="Calibri"/>
          <w:i/>
          <w:iCs/>
          <w:lang w:eastAsia="en-US"/>
        </w:rPr>
        <w:t xml:space="preserve">Source E: Describing climate </w:t>
      </w:r>
      <w:r w:rsidR="00BF42BA" w:rsidRPr="00160DE8">
        <w:rPr>
          <w:rFonts w:eastAsia="Calibri"/>
          <w:lang w:eastAsia="en-US"/>
        </w:rPr>
        <w:t xml:space="preserve">terminology guide on page 5 of the </w:t>
      </w:r>
      <w:r w:rsidR="00BF42BA" w:rsidRPr="00160DE8">
        <w:rPr>
          <w:rFonts w:cs="Arial"/>
          <w:bCs/>
          <w:i/>
          <w:iCs/>
        </w:rPr>
        <w:t xml:space="preserve">Weather and Climate Skills </w:t>
      </w:r>
      <w:r w:rsidR="00CB020A" w:rsidRPr="00160DE8">
        <w:rPr>
          <w:rFonts w:cs="Arial"/>
          <w:bCs/>
        </w:rPr>
        <w:t>pdf</w:t>
      </w:r>
      <w:r w:rsidR="00BF42BA" w:rsidRPr="00160DE8">
        <w:rPr>
          <w:rFonts w:cs="Arial"/>
          <w:bCs/>
        </w:rPr>
        <w:t xml:space="preserve">, </w:t>
      </w:r>
      <w:r w:rsidR="008D040C" w:rsidRPr="00160DE8">
        <w:rPr>
          <w:rFonts w:cs="Arial"/>
          <w:bCs/>
        </w:rPr>
        <w:t xml:space="preserve">students describe the climate for </w:t>
      </w:r>
      <w:r w:rsidR="00E709A9" w:rsidRPr="00160DE8">
        <w:rPr>
          <w:rFonts w:cs="Arial"/>
          <w:bCs/>
        </w:rPr>
        <w:t>their location</w:t>
      </w:r>
      <w:r w:rsidR="008D040C" w:rsidRPr="00160DE8">
        <w:rPr>
          <w:rFonts w:cs="Arial"/>
          <w:bCs/>
        </w:rPr>
        <w:t>.</w:t>
      </w:r>
    </w:p>
    <w:p w14:paraId="40227F6F" w14:textId="77777777" w:rsidR="00160DE8" w:rsidRDefault="004D3FA1" w:rsidP="00160DE8">
      <w:pPr>
        <w:spacing w:after="0"/>
        <w:rPr>
          <w:rFonts w:ascii="Calibri" w:eastAsia="Calibri" w:hAnsi="Calibri"/>
          <w:b/>
          <w:bCs/>
          <w:lang w:eastAsia="en-US"/>
        </w:rPr>
      </w:pPr>
      <w:r w:rsidRPr="0015305A">
        <w:rPr>
          <w:rFonts w:ascii="Calibri" w:eastAsia="Calibri" w:hAnsi="Calibri"/>
          <w:b/>
          <w:bCs/>
          <w:lang w:eastAsia="en-US"/>
        </w:rPr>
        <w:t xml:space="preserve">Review of </w:t>
      </w:r>
      <w:r w:rsidR="00D10109">
        <w:rPr>
          <w:rFonts w:ascii="Calibri" w:eastAsia="Calibri" w:hAnsi="Calibri"/>
          <w:b/>
          <w:bCs/>
          <w:lang w:eastAsia="en-US"/>
        </w:rPr>
        <w:t>l</w:t>
      </w:r>
      <w:r w:rsidRPr="0015305A">
        <w:rPr>
          <w:rFonts w:ascii="Calibri" w:eastAsia="Calibri" w:hAnsi="Calibri"/>
          <w:b/>
          <w:bCs/>
          <w:lang w:eastAsia="en-US"/>
        </w:rPr>
        <w:t>earning</w:t>
      </w:r>
    </w:p>
    <w:p w14:paraId="2E1BFEAC" w14:textId="77777777" w:rsidR="00160DE8" w:rsidRPr="00016BB8" w:rsidRDefault="00CB1D55" w:rsidP="00172ABE">
      <w:pPr>
        <w:pStyle w:val="ListParagraph"/>
        <w:numPr>
          <w:ilvl w:val="0"/>
          <w:numId w:val="46"/>
        </w:numPr>
      </w:pPr>
      <w:r w:rsidRPr="00CB1D55">
        <w:t>Students complet</w:t>
      </w:r>
      <w:r w:rsidR="0000722F">
        <w:t>e</w:t>
      </w:r>
      <w:r w:rsidRPr="00CB1D55">
        <w:t xml:space="preserve"> the matching exercise on page 6 of the </w:t>
      </w:r>
      <w:r w:rsidRPr="00016BB8">
        <w:rPr>
          <w:i/>
          <w:iCs/>
        </w:rPr>
        <w:t xml:space="preserve">Weather and Climate Skills </w:t>
      </w:r>
      <w:r w:rsidRPr="00CB1D55">
        <w:t>resource</w:t>
      </w:r>
      <w:r w:rsidR="00BF42BA">
        <w:t>.</w:t>
      </w:r>
    </w:p>
    <w:p w14:paraId="3C77961F" w14:textId="2E8B3925" w:rsidR="009C3BA0" w:rsidRPr="00016BB8" w:rsidRDefault="009C3BA0" w:rsidP="00016BB8">
      <w:r w:rsidRPr="00016BB8">
        <w:br w:type="page"/>
      </w:r>
    </w:p>
    <w:p w14:paraId="0E052C4C" w14:textId="44BC4B43" w:rsidR="009C3BA0" w:rsidRPr="00BB3CE2" w:rsidRDefault="009C3BA0" w:rsidP="00394507">
      <w:pPr>
        <w:pStyle w:val="SCSAP-10AssessmentHeading2"/>
        <w:spacing w:after="200"/>
      </w:pPr>
      <w:bookmarkStart w:id="72" w:name="_Toc205382840"/>
      <w:r w:rsidRPr="00BB3CE2">
        <w:lastRenderedPageBreak/>
        <w:t>Lesson</w:t>
      </w:r>
      <w:r w:rsidR="006E1DCA">
        <w:t>s</w:t>
      </w:r>
      <w:r w:rsidRPr="00BB3CE2">
        <w:t xml:space="preserve"> </w:t>
      </w:r>
      <w:r w:rsidR="00C40746">
        <w:t>7</w:t>
      </w:r>
      <w:r w:rsidR="00A60784">
        <w:t>–</w:t>
      </w:r>
      <w:r w:rsidR="00C40746">
        <w:t>8</w:t>
      </w:r>
      <w:bookmarkEnd w:id="72"/>
    </w:p>
    <w:p w14:paraId="526D35FE" w14:textId="77777777" w:rsidR="00C0354B" w:rsidRPr="0070746E" w:rsidRDefault="00C0354B" w:rsidP="00C0354B">
      <w:r w:rsidRPr="0070746E">
        <w:t xml:space="preserve">The Western Australian Curriculum content addressed in </w:t>
      </w:r>
      <w:r>
        <w:t>these</w:t>
      </w:r>
      <w:r w:rsidRPr="0070746E">
        <w:t xml:space="preserve"> lesson</w:t>
      </w:r>
      <w:r>
        <w:t>s</w:t>
      </w:r>
      <w:r w:rsidRPr="0070746E">
        <w:t xml:space="preserve"> is below.</w:t>
      </w:r>
    </w:p>
    <w:p w14:paraId="12683C4A" w14:textId="4184AAD0" w:rsidR="004D3FA1" w:rsidRPr="00AA0927" w:rsidRDefault="00F7604A" w:rsidP="00AA0927">
      <w:pPr>
        <w:spacing w:after="0"/>
        <w:rPr>
          <w:b/>
          <w:bCs/>
        </w:rPr>
      </w:pPr>
      <w:r>
        <w:rPr>
          <w:b/>
          <w:bCs/>
        </w:rPr>
        <w:t>Water in Australia</w:t>
      </w:r>
    </w:p>
    <w:p w14:paraId="1524D304" w14:textId="77777777" w:rsidR="008E18C3" w:rsidRDefault="008E18C3" w:rsidP="00172ABE">
      <w:pPr>
        <w:pStyle w:val="ListParagraph"/>
        <w:numPr>
          <w:ilvl w:val="0"/>
          <w:numId w:val="26"/>
        </w:numPr>
        <w:rPr>
          <w:rFonts w:eastAsia="Arial"/>
          <w:u w:color="000000"/>
        </w:rPr>
      </w:pPr>
      <w:r w:rsidRPr="0039426C">
        <w:rPr>
          <w:rFonts w:eastAsia="Arial"/>
          <w:u w:color="000000"/>
        </w:rPr>
        <w:t>Water scarcity and what causes it; why it is a problem; and ways of overcoming water scarcity</w:t>
      </w:r>
    </w:p>
    <w:p w14:paraId="3B472ECE" w14:textId="1F517B33" w:rsidR="00F7604A" w:rsidRPr="00F7604A" w:rsidRDefault="00F7604A" w:rsidP="00F7604A">
      <w:pPr>
        <w:spacing w:after="0"/>
        <w:rPr>
          <w:b/>
          <w:bCs/>
        </w:rPr>
      </w:pPr>
      <w:r w:rsidRPr="00F7604A">
        <w:rPr>
          <w:b/>
          <w:bCs/>
        </w:rPr>
        <w:t>Analysing</w:t>
      </w:r>
    </w:p>
    <w:p w14:paraId="43DDA7AB" w14:textId="3EC4FD10" w:rsidR="004D3FA1" w:rsidRPr="00F7604A" w:rsidRDefault="00EA028B" w:rsidP="00990678">
      <w:pPr>
        <w:pStyle w:val="ListParagraph"/>
        <w:numPr>
          <w:ilvl w:val="0"/>
          <w:numId w:val="26"/>
        </w:numPr>
        <w:rPr>
          <w:rFonts w:eastAsia="Arial"/>
          <w:u w:color="000000"/>
        </w:rPr>
      </w:pPr>
      <w:r w:rsidRPr="0039426C">
        <w:rPr>
          <w:bCs/>
        </w:rPr>
        <w:t>Use criteria to select relevant information and/or data</w:t>
      </w:r>
      <w:r w:rsidR="005A5CD7">
        <w:rPr>
          <w:bCs/>
        </w:rPr>
        <w:t>,</w:t>
      </w:r>
      <w:r w:rsidRPr="0039426C">
        <w:rPr>
          <w:bCs/>
        </w:rPr>
        <w:t xml:space="preserve"> such as accuracy, reliability, currency and usefulness to the question</w:t>
      </w:r>
    </w:p>
    <w:p w14:paraId="17900F9F" w14:textId="4529C447" w:rsidR="00F7604A" w:rsidRPr="00A60784" w:rsidRDefault="007E5085" w:rsidP="007E5085">
      <w:pPr>
        <w:pStyle w:val="LessonPageLinebreak"/>
        <w:rPr>
          <w:u w:color="000000"/>
        </w:rPr>
      </w:pPr>
      <w:r>
        <w:rPr>
          <w:u w:color="000000"/>
        </w:rPr>
        <w:tab/>
      </w:r>
    </w:p>
    <w:p w14:paraId="4CABDB3C" w14:textId="06A034A4" w:rsidR="00DC29AA" w:rsidRPr="00AA0927" w:rsidRDefault="004D3FA1" w:rsidP="00AA0927">
      <w:pPr>
        <w:spacing w:after="0"/>
        <w:rPr>
          <w:b/>
          <w:bCs/>
        </w:rPr>
      </w:pPr>
      <w:r w:rsidRPr="00AA0927">
        <w:rPr>
          <w:b/>
          <w:bCs/>
        </w:rPr>
        <w:t>Resources</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60784" w14:paraId="18E98DE1" w14:textId="77777777" w:rsidTr="00314F41">
        <w:trPr>
          <w:trHeight w:val="567"/>
        </w:trPr>
        <w:tc>
          <w:tcPr>
            <w:tcW w:w="757" w:type="dxa"/>
            <w:vAlign w:val="center"/>
          </w:tcPr>
          <w:p w14:paraId="399FFD5F" w14:textId="77777777" w:rsidR="00A60784" w:rsidRDefault="00A60784" w:rsidP="00314F41">
            <w:pPr>
              <w:spacing w:line="240" w:lineRule="auto"/>
              <w:jc w:val="center"/>
            </w:pPr>
            <w:bookmarkStart w:id="73" w:name="_Hlk204333516"/>
            <w:r>
              <w:rPr>
                <w:noProof/>
              </w:rPr>
              <w:drawing>
                <wp:inline distT="0" distB="0" distL="0" distR="0" wp14:anchorId="236603A1" wp14:editId="1BA60A10">
                  <wp:extent cx="273600" cy="273600"/>
                  <wp:effectExtent l="0" t="0" r="0" b="0"/>
                  <wp:docPr id="72317877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9C80160" w14:textId="0E43821A" w:rsidR="00A60784" w:rsidRPr="00A60784" w:rsidRDefault="00A60784" w:rsidP="00A60784">
            <w:pPr>
              <w:spacing w:after="0"/>
              <w:rPr>
                <w:rFonts w:ascii="Calibri" w:eastAsia="Calibri" w:hAnsi="Calibri"/>
                <w:lang w:eastAsia="en-US"/>
              </w:rPr>
            </w:pPr>
            <w:r w:rsidRPr="00A60784">
              <w:rPr>
                <w:rFonts w:ascii="Calibri" w:eastAsia="Calibri" w:hAnsi="Calibri"/>
                <w:lang w:eastAsia="en-US"/>
              </w:rPr>
              <w:t xml:space="preserve">World Bank Group (2017) </w:t>
            </w:r>
            <w:r w:rsidRPr="00A60784">
              <w:rPr>
                <w:rFonts w:ascii="Calibri" w:eastAsia="Calibri" w:hAnsi="Calibri"/>
                <w:i/>
                <w:iCs/>
                <w:lang w:eastAsia="en-US"/>
              </w:rPr>
              <w:t>How to Move Beyond Water Scarcity in the Middle East and North Africa</w:t>
            </w:r>
            <w:r w:rsidRPr="00A60784">
              <w:rPr>
                <w:rFonts w:ascii="Calibri" w:eastAsia="Calibri" w:hAnsi="Calibri"/>
                <w:lang w:eastAsia="en-US"/>
              </w:rPr>
              <w:t xml:space="preserve"> webpage</w:t>
            </w:r>
            <w:r w:rsidRPr="00A60784">
              <w:rPr>
                <w:rFonts w:ascii="Calibri" w:eastAsia="Calibri" w:hAnsi="Calibri"/>
                <w:i/>
                <w:iCs/>
                <w:lang w:eastAsia="en-US"/>
              </w:rPr>
              <w:t xml:space="preserve"> </w:t>
            </w:r>
            <w:hyperlink r:id="rId49" w:history="1">
              <w:r w:rsidRPr="00A60784">
                <w:rPr>
                  <w:rStyle w:val="Hyperlink"/>
                  <w:rFonts w:ascii="Calibri" w:eastAsia="Calibri" w:hAnsi="Calibri"/>
                  <w:lang w:eastAsia="en-US"/>
                </w:rPr>
                <w:t>https://www.worldbank.org/en/news/infographic/2017/09/08/beyond-scarcity</w:t>
              </w:r>
            </w:hyperlink>
            <w:r w:rsidRPr="00A60784">
              <w:rPr>
                <w:rFonts w:ascii="Calibri" w:eastAsia="Calibri" w:hAnsi="Calibri"/>
                <w:lang w:eastAsia="en-US"/>
              </w:rPr>
              <w:t xml:space="preserve"> </w:t>
            </w:r>
          </w:p>
        </w:tc>
      </w:tr>
      <w:tr w:rsidR="00A60784" w14:paraId="0F8FB424" w14:textId="77777777" w:rsidTr="00314F41">
        <w:trPr>
          <w:trHeight w:val="567"/>
        </w:trPr>
        <w:tc>
          <w:tcPr>
            <w:tcW w:w="757" w:type="dxa"/>
            <w:vAlign w:val="center"/>
          </w:tcPr>
          <w:p w14:paraId="52F4A796" w14:textId="77777777" w:rsidR="00A60784" w:rsidRDefault="00A60784" w:rsidP="00314F41">
            <w:pPr>
              <w:spacing w:line="240" w:lineRule="auto"/>
              <w:jc w:val="center"/>
              <w:rPr>
                <w:noProof/>
              </w:rPr>
            </w:pPr>
            <w:r>
              <w:rPr>
                <w:noProof/>
              </w:rPr>
              <w:drawing>
                <wp:inline distT="0" distB="0" distL="0" distR="0" wp14:anchorId="4BDCC1BB" wp14:editId="6F010C6E">
                  <wp:extent cx="273600" cy="273600"/>
                  <wp:effectExtent l="0" t="0" r="0" b="0"/>
                  <wp:docPr id="125340338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ECDFDD6" w14:textId="3E8AE62F" w:rsidR="00A60784" w:rsidRPr="00A60784" w:rsidRDefault="00A60784" w:rsidP="00A60784">
            <w:pPr>
              <w:spacing w:after="0"/>
              <w:rPr>
                <w:rFonts w:ascii="Calibri" w:eastAsia="Calibri" w:hAnsi="Calibri"/>
                <w:lang w:eastAsia="en-US"/>
              </w:rPr>
            </w:pPr>
            <w:r w:rsidRPr="00A60784">
              <w:rPr>
                <w:rFonts w:ascii="Calibri" w:eastAsia="Calibri" w:hAnsi="Calibri"/>
                <w:lang w:eastAsia="en-US"/>
              </w:rPr>
              <w:t xml:space="preserve">Australian Museum (n.d.) </w:t>
            </w:r>
            <w:r w:rsidRPr="00A60784">
              <w:rPr>
                <w:rFonts w:ascii="Calibri" w:eastAsia="Calibri" w:hAnsi="Calibri"/>
                <w:i/>
                <w:iCs/>
                <w:lang w:eastAsia="en-US"/>
              </w:rPr>
              <w:t>Water around the world</w:t>
            </w:r>
            <w:r w:rsidRPr="00A60784">
              <w:rPr>
                <w:rFonts w:ascii="Calibri" w:eastAsia="Calibri" w:hAnsi="Calibri"/>
                <w:lang w:eastAsia="en-US"/>
              </w:rPr>
              <w:t xml:space="preserve"> webpage</w:t>
            </w:r>
            <w:r w:rsidRPr="00A60784">
              <w:rPr>
                <w:rFonts w:ascii="Calibri" w:eastAsia="Calibri" w:hAnsi="Calibri"/>
                <w:b/>
                <w:bCs/>
                <w:lang w:eastAsia="en-US"/>
              </w:rPr>
              <w:t xml:space="preserve"> </w:t>
            </w:r>
            <w:hyperlink r:id="rId50" w:history="1">
              <w:r w:rsidRPr="00A60784">
                <w:rPr>
                  <w:rStyle w:val="Hyperlink"/>
                  <w:rFonts w:ascii="Calibri" w:eastAsia="Calibri" w:hAnsi="Calibri"/>
                  <w:lang w:eastAsia="en-US"/>
                </w:rPr>
                <w:t>https://australian.museum/get-involved/citizen-science/streamwatch/water-catchment/streamwatch-water-around-the-world/</w:t>
              </w:r>
            </w:hyperlink>
            <w:r w:rsidRPr="00A60784">
              <w:rPr>
                <w:rFonts w:ascii="Calibri" w:eastAsia="Calibri" w:hAnsi="Calibri"/>
                <w:lang w:eastAsia="en-US"/>
              </w:rPr>
              <w:t xml:space="preserve"> </w:t>
            </w:r>
          </w:p>
        </w:tc>
      </w:tr>
      <w:tr w:rsidR="00A60784" w14:paraId="20CC22B7" w14:textId="77777777" w:rsidTr="00314F41">
        <w:trPr>
          <w:trHeight w:val="567"/>
        </w:trPr>
        <w:tc>
          <w:tcPr>
            <w:tcW w:w="757" w:type="dxa"/>
            <w:vAlign w:val="center"/>
          </w:tcPr>
          <w:p w14:paraId="16FE81CD" w14:textId="77777777" w:rsidR="00A60784" w:rsidRDefault="00A60784" w:rsidP="00314F41">
            <w:pPr>
              <w:spacing w:line="240" w:lineRule="auto"/>
              <w:jc w:val="center"/>
              <w:rPr>
                <w:noProof/>
              </w:rPr>
            </w:pPr>
            <w:r>
              <w:rPr>
                <w:noProof/>
              </w:rPr>
              <w:drawing>
                <wp:inline distT="0" distB="0" distL="0" distR="0" wp14:anchorId="1646CE93" wp14:editId="29551A16">
                  <wp:extent cx="277200" cy="277200"/>
                  <wp:effectExtent l="0" t="0" r="8890" b="0"/>
                  <wp:docPr id="376758505"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58505" name="Graphic 18"/>
                          <pic:cNvPicPr/>
                        </pic:nvPicPr>
                        <pic:blipFill>
                          <a:blip r:embed="rId26">
                            <a:extLst>
                              <a:ext uri="{96DAC541-7B7A-43D3-8B79-37D633B846F1}">
                                <asvg:svgBlip xmlns:asvg="http://schemas.microsoft.com/office/drawing/2016/SVG/main" r:embed="rId27"/>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CC65C35" w14:textId="0CB4160A" w:rsidR="00A60784" w:rsidRPr="00A60784" w:rsidRDefault="00A60784" w:rsidP="00A60784">
            <w:pPr>
              <w:spacing w:after="0"/>
              <w:rPr>
                <w:rFonts w:ascii="Calibri" w:eastAsia="Calibri" w:hAnsi="Calibri"/>
                <w:lang w:eastAsia="en-US"/>
              </w:rPr>
            </w:pPr>
            <w:r w:rsidRPr="00A60784">
              <w:t>Project Zero: Ha</w:t>
            </w:r>
            <w:r w:rsidR="00F7604A">
              <w:t>r</w:t>
            </w:r>
            <w:r w:rsidRPr="00A60784">
              <w:t xml:space="preserve">vard Graduate School of Education (2015) </w:t>
            </w:r>
            <w:r w:rsidRPr="00A60784">
              <w:rPr>
                <w:i/>
                <w:iCs/>
              </w:rPr>
              <w:t>Looking: ten times two</w:t>
            </w:r>
            <w:r w:rsidRPr="00A60784">
              <w:t xml:space="preserve"> thinking routine</w:t>
            </w:r>
            <w:r w:rsidRPr="00A60784">
              <w:rPr>
                <w:i/>
                <w:iCs/>
              </w:rPr>
              <w:t xml:space="preserve"> </w:t>
            </w:r>
            <w:r>
              <w:rPr>
                <w:i/>
                <w:iCs/>
              </w:rPr>
              <w:br/>
            </w:r>
            <w:hyperlink r:id="rId51" w:history="1">
              <w:r w:rsidRPr="001321F7">
                <w:rPr>
                  <w:rStyle w:val="Hyperlink"/>
                  <w:rFonts w:ascii="Calibri" w:hAnsi="Calibri"/>
                  <w:lang w:eastAsia="en-US"/>
                </w:rPr>
                <w:t>https://pz.harvard.edu/sites/default/files/Looking%20-%20Ten%20Times%20Two_1.pdf</w:t>
              </w:r>
            </w:hyperlink>
            <w:r w:rsidRPr="00A60784">
              <w:rPr>
                <w:rFonts w:ascii="Calibri" w:eastAsia="Calibri" w:hAnsi="Calibri"/>
                <w:lang w:eastAsia="en-US"/>
              </w:rPr>
              <w:t xml:space="preserve"> </w:t>
            </w:r>
          </w:p>
        </w:tc>
      </w:tr>
      <w:tr w:rsidR="00A60784" w14:paraId="0CE7D7EB" w14:textId="77777777" w:rsidTr="00314F41">
        <w:trPr>
          <w:trHeight w:val="567"/>
        </w:trPr>
        <w:tc>
          <w:tcPr>
            <w:tcW w:w="757" w:type="dxa"/>
            <w:vAlign w:val="center"/>
          </w:tcPr>
          <w:p w14:paraId="525C8891" w14:textId="77777777" w:rsidR="00A60784" w:rsidRDefault="00A60784" w:rsidP="00314F41">
            <w:pPr>
              <w:spacing w:line="240" w:lineRule="auto"/>
              <w:jc w:val="center"/>
            </w:pPr>
            <w:r>
              <w:rPr>
                <w:noProof/>
              </w:rPr>
              <w:drawing>
                <wp:inline distT="0" distB="0" distL="0" distR="0" wp14:anchorId="172F35B8" wp14:editId="3718DBA4">
                  <wp:extent cx="277200" cy="277200"/>
                  <wp:effectExtent l="0" t="0" r="8890" b="8890"/>
                  <wp:docPr id="1621348422"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48422" name="Graphic 18"/>
                          <pic:cNvPicPr/>
                        </pic:nvPicPr>
                        <pic:blipFill>
                          <a:blip r:embed="rId40">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42F00475" w14:textId="177B2473" w:rsidR="00A60784" w:rsidRPr="00A60784" w:rsidRDefault="00A60784" w:rsidP="00A60784">
            <w:pPr>
              <w:spacing w:after="0"/>
              <w:rPr>
                <w:rFonts w:ascii="Calibri" w:eastAsia="Calibri" w:hAnsi="Calibri"/>
                <w:lang w:eastAsia="en-US"/>
              </w:rPr>
            </w:pPr>
            <w:r w:rsidRPr="00A60784">
              <w:rPr>
                <w:rFonts w:ascii="Calibri" w:eastAsia="Calibri" w:hAnsi="Calibri"/>
                <w:lang w:eastAsia="en-US"/>
              </w:rPr>
              <w:t xml:space="preserve">Climate Council (2018) </w:t>
            </w:r>
            <w:r w:rsidRPr="00A60784">
              <w:rPr>
                <w:rFonts w:ascii="Calibri" w:eastAsia="Calibri" w:hAnsi="Calibri"/>
                <w:i/>
                <w:iCs/>
                <w:lang w:eastAsia="en-US"/>
              </w:rPr>
              <w:t xml:space="preserve">Deluge and drought: Water security in a changing climate </w:t>
            </w:r>
            <w:r w:rsidRPr="00A60784">
              <w:rPr>
                <w:rFonts w:ascii="Calibri" w:eastAsia="Calibri" w:hAnsi="Calibri"/>
                <w:lang w:eastAsia="en-US"/>
              </w:rPr>
              <w:t xml:space="preserve">webpage </w:t>
            </w:r>
            <w:hyperlink r:id="rId52" w:history="1">
              <w:r w:rsidRPr="00A60784">
                <w:rPr>
                  <w:rStyle w:val="Hyperlink"/>
                  <w:rFonts w:ascii="Calibri" w:eastAsia="Calibri" w:hAnsi="Calibri"/>
                  <w:lang w:eastAsia="en-US"/>
                </w:rPr>
                <w:t>https://www.climatecouncil.org.au/resources/water-security-report/</w:t>
              </w:r>
            </w:hyperlink>
            <w:r w:rsidRPr="00A60784">
              <w:rPr>
                <w:rFonts w:ascii="Calibri" w:eastAsia="Calibri" w:hAnsi="Calibri"/>
                <w:lang w:eastAsia="en-US"/>
              </w:rPr>
              <w:t xml:space="preserve"> </w:t>
            </w:r>
          </w:p>
        </w:tc>
      </w:tr>
      <w:tr w:rsidR="00A60784" w14:paraId="09998183" w14:textId="77777777" w:rsidTr="00314F41">
        <w:trPr>
          <w:trHeight w:val="567"/>
        </w:trPr>
        <w:tc>
          <w:tcPr>
            <w:tcW w:w="757" w:type="dxa"/>
            <w:vAlign w:val="center"/>
          </w:tcPr>
          <w:p w14:paraId="35531CED" w14:textId="77777777" w:rsidR="00A60784" w:rsidRDefault="00A60784" w:rsidP="00314F41">
            <w:pPr>
              <w:spacing w:line="240" w:lineRule="auto"/>
              <w:jc w:val="center"/>
            </w:pPr>
            <w:r>
              <w:rPr>
                <w:noProof/>
              </w:rPr>
              <w:drawing>
                <wp:inline distT="0" distB="0" distL="0" distR="0" wp14:anchorId="0E444FF6" wp14:editId="08585810">
                  <wp:extent cx="273600" cy="273600"/>
                  <wp:effectExtent l="0" t="0" r="0" b="0"/>
                  <wp:docPr id="89388713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7133" name="Graphic 18"/>
                          <pic:cNvPicPr/>
                        </pic:nvPicPr>
                        <pic:blipFill>
                          <a:blip r:embed="rId40">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3095F4B" w14:textId="69607CE4" w:rsidR="00A60784" w:rsidRPr="00A60784" w:rsidRDefault="00A60784" w:rsidP="00A60784">
            <w:pPr>
              <w:spacing w:after="0"/>
              <w:rPr>
                <w:rFonts w:ascii="Calibri" w:eastAsia="Calibri" w:hAnsi="Calibri"/>
                <w:lang w:eastAsia="en-US"/>
              </w:rPr>
            </w:pPr>
            <w:r w:rsidRPr="00A60784">
              <w:rPr>
                <w:rFonts w:ascii="Calibri" w:eastAsia="Calibri" w:hAnsi="Calibri"/>
                <w:lang w:eastAsia="en-US"/>
              </w:rPr>
              <w:t xml:space="preserve">Australian Government (n.d.) </w:t>
            </w:r>
            <w:r w:rsidRPr="00A60784">
              <w:rPr>
                <w:rFonts w:ascii="Calibri" w:eastAsia="Calibri" w:hAnsi="Calibri"/>
                <w:i/>
                <w:iCs/>
                <w:lang w:eastAsia="en-US"/>
              </w:rPr>
              <w:t>Water in Australia</w:t>
            </w:r>
            <w:r w:rsidRPr="00A60784">
              <w:rPr>
                <w:rFonts w:ascii="Calibri" w:eastAsia="Calibri" w:hAnsi="Calibri"/>
                <w:lang w:eastAsia="en-US"/>
              </w:rPr>
              <w:t xml:space="preserve"> website </w:t>
            </w:r>
            <w:hyperlink r:id="rId53" w:history="1">
              <w:r w:rsidRPr="00A60784">
                <w:rPr>
                  <w:rStyle w:val="Hyperlink"/>
                  <w:rFonts w:ascii="Calibri" w:eastAsia="Calibri" w:hAnsi="Calibri"/>
                  <w:lang w:eastAsia="en-US"/>
                </w:rPr>
                <w:t>https://www.nationalwatergrid.gov.au/about/water-in-australia</w:t>
              </w:r>
            </w:hyperlink>
            <w:r w:rsidRPr="00A60784">
              <w:rPr>
                <w:rFonts w:ascii="Calibri" w:eastAsia="Calibri" w:hAnsi="Calibri"/>
                <w:lang w:eastAsia="en-US"/>
              </w:rPr>
              <w:t xml:space="preserve"> </w:t>
            </w:r>
          </w:p>
        </w:tc>
      </w:tr>
      <w:tr w:rsidR="00A60784" w14:paraId="54E9AB86" w14:textId="77777777" w:rsidTr="00314F41">
        <w:trPr>
          <w:trHeight w:val="567"/>
        </w:trPr>
        <w:tc>
          <w:tcPr>
            <w:tcW w:w="757" w:type="dxa"/>
            <w:vAlign w:val="center"/>
          </w:tcPr>
          <w:p w14:paraId="610A3A15" w14:textId="77777777" w:rsidR="00A60784" w:rsidRDefault="00A60784" w:rsidP="00314F41">
            <w:pPr>
              <w:spacing w:line="240" w:lineRule="auto"/>
              <w:jc w:val="center"/>
            </w:pPr>
            <w:r>
              <w:rPr>
                <w:noProof/>
              </w:rPr>
              <w:drawing>
                <wp:inline distT="0" distB="0" distL="0" distR="0" wp14:anchorId="6C38737B" wp14:editId="4CB328FF">
                  <wp:extent cx="273600" cy="273600"/>
                  <wp:effectExtent l="0" t="0" r="0" b="0"/>
                  <wp:docPr id="166544113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0631A02" w14:textId="600BDB75" w:rsidR="00A60784" w:rsidRDefault="00A60784" w:rsidP="00314F41">
            <w:pPr>
              <w:spacing w:line="240" w:lineRule="auto"/>
            </w:pPr>
            <w:r w:rsidRPr="00CB020A">
              <w:rPr>
                <w:rFonts w:ascii="Calibri" w:eastAsia="Calibri" w:hAnsi="Calibri"/>
                <w:lang w:eastAsia="en-US"/>
              </w:rPr>
              <w:t xml:space="preserve">New South Wales Government (2024) </w:t>
            </w:r>
            <w:r w:rsidRPr="00CB020A">
              <w:rPr>
                <w:rFonts w:ascii="Calibri" w:eastAsia="Calibri" w:hAnsi="Calibri"/>
                <w:i/>
                <w:iCs/>
                <w:lang w:eastAsia="en-US"/>
              </w:rPr>
              <w:t>Peer and Self-Assessment for Students</w:t>
            </w:r>
            <w:r>
              <w:rPr>
                <w:rFonts w:ascii="Calibri" w:eastAsia="Calibri" w:hAnsi="Calibri"/>
                <w:i/>
                <w:iCs/>
                <w:lang w:eastAsia="en-US"/>
              </w:rPr>
              <w:t xml:space="preserve"> </w:t>
            </w:r>
            <w:r w:rsidRPr="00CB020A">
              <w:rPr>
                <w:rFonts w:ascii="Calibri" w:eastAsia="Calibri" w:hAnsi="Calibri"/>
                <w:lang w:eastAsia="en-US"/>
              </w:rPr>
              <w:t xml:space="preserve">teacher resource </w:t>
            </w:r>
            <w:r>
              <w:rPr>
                <w:rFonts w:ascii="Calibri" w:eastAsia="Calibri" w:hAnsi="Calibri"/>
                <w:lang w:eastAsia="en-US"/>
              </w:rPr>
              <w:br/>
            </w:r>
            <w:hyperlink r:id="rId54" w:history="1">
              <w:r w:rsidRPr="001321F7">
                <w:rPr>
                  <w:rStyle w:val="Hyperlink"/>
                  <w:rFonts w:ascii="Calibri" w:hAnsi="Calibri"/>
                  <w:lang w:eastAsia="en-US"/>
                </w:rPr>
                <w:t>https://education.nsw.gov.au/teaching-and-learning/professional-learning/teacher-quality-and-accreditation/strong-start-great-teachers/refining-practice/peer-and-self-assessment-for-students</w:t>
              </w:r>
            </w:hyperlink>
          </w:p>
        </w:tc>
      </w:tr>
      <w:bookmarkEnd w:id="73"/>
    </w:tbl>
    <w:p w14:paraId="1B8FFD54" w14:textId="6AC37232" w:rsidR="00875BEF" w:rsidRPr="00016BB8" w:rsidRDefault="00875BEF" w:rsidP="00016BB8">
      <w:r w:rsidRPr="00016BB8">
        <w:br w:type="page"/>
      </w:r>
    </w:p>
    <w:p w14:paraId="7EA96A3C" w14:textId="4EFDDCAB" w:rsidR="004D3FA1"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3A128C32" w14:textId="77777777" w:rsidTr="00394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8398699" w14:textId="133C0439" w:rsidR="00543A57" w:rsidRDefault="00543A57" w:rsidP="0039426C">
            <w:pPr>
              <w:spacing w:line="240" w:lineRule="auto"/>
              <w:rPr>
                <w:b w:val="0"/>
                <w:bCs/>
                <w:iCs/>
              </w:rPr>
            </w:pPr>
            <w:r>
              <w:rPr>
                <w:bCs/>
                <w:iCs/>
              </w:rPr>
              <w:t xml:space="preserve">Learning </w:t>
            </w:r>
            <w:r w:rsidR="00D10109">
              <w:rPr>
                <w:bCs/>
                <w:iCs/>
              </w:rPr>
              <w:t>i</w:t>
            </w:r>
            <w:r>
              <w:rPr>
                <w:bCs/>
                <w:iCs/>
              </w:rPr>
              <w:t>ntention/s</w:t>
            </w:r>
          </w:p>
        </w:tc>
        <w:tc>
          <w:tcPr>
            <w:tcW w:w="4530" w:type="dxa"/>
          </w:tcPr>
          <w:p w14:paraId="71ED5CEB" w14:textId="2158CBF2" w:rsidR="00543A57" w:rsidRDefault="00543A57" w:rsidP="0039426C">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7833786F" w14:textId="77777777" w:rsidTr="0039426C">
        <w:tc>
          <w:tcPr>
            <w:cnfStyle w:val="001000000000" w:firstRow="0" w:lastRow="0" w:firstColumn="1" w:lastColumn="0" w:oddVBand="0" w:evenVBand="0" w:oddHBand="0" w:evenHBand="0" w:firstRowFirstColumn="0" w:firstRowLastColumn="0" w:lastRowFirstColumn="0" w:lastRowLastColumn="0"/>
            <w:tcW w:w="4530" w:type="dxa"/>
          </w:tcPr>
          <w:p w14:paraId="7499387F" w14:textId="77777777" w:rsidR="00543A57" w:rsidRPr="00543A57" w:rsidRDefault="00543A57" w:rsidP="0039426C">
            <w:pPr>
              <w:spacing w:line="240" w:lineRule="auto"/>
              <w:rPr>
                <w:rFonts w:ascii="Calibri" w:hAnsi="Calibri"/>
                <w:iCs/>
              </w:rPr>
            </w:pPr>
            <w:r w:rsidRPr="00543A57">
              <w:rPr>
                <w:rFonts w:ascii="Calibri" w:hAnsi="Calibri"/>
                <w:iCs/>
              </w:rPr>
              <w:t>Students will:</w:t>
            </w:r>
          </w:p>
          <w:p w14:paraId="35195447" w14:textId="30511BEC" w:rsidR="00543A57" w:rsidRPr="00543A57" w:rsidRDefault="0028389C" w:rsidP="002465F9">
            <w:pPr>
              <w:pStyle w:val="ListParagraph"/>
              <w:numPr>
                <w:ilvl w:val="0"/>
                <w:numId w:val="7"/>
              </w:numPr>
              <w:spacing w:line="240" w:lineRule="auto"/>
              <w:rPr>
                <w:rFonts w:ascii="Calibri" w:hAnsi="Calibri"/>
                <w:iCs/>
              </w:rPr>
            </w:pPr>
            <w:r w:rsidRPr="0028389C">
              <w:rPr>
                <w:rFonts w:ascii="Calibri" w:hAnsi="Calibri"/>
                <w:iCs/>
              </w:rPr>
              <w:t>explore the causes</w:t>
            </w:r>
            <w:r w:rsidR="00E709A9">
              <w:rPr>
                <w:rFonts w:ascii="Calibri" w:hAnsi="Calibri"/>
                <w:iCs/>
              </w:rPr>
              <w:t xml:space="preserve"> of water scarcity and why it is a problem</w:t>
            </w:r>
            <w:r w:rsidRPr="0028389C">
              <w:rPr>
                <w:rFonts w:ascii="Calibri" w:hAnsi="Calibri"/>
                <w:iCs/>
              </w:rPr>
              <w:t>.</w:t>
            </w:r>
          </w:p>
        </w:tc>
        <w:tc>
          <w:tcPr>
            <w:tcW w:w="4530" w:type="dxa"/>
          </w:tcPr>
          <w:p w14:paraId="27C2F040" w14:textId="77777777" w:rsidR="00543A57" w:rsidRPr="00543A57" w:rsidRDefault="00543A57" w:rsidP="0039426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0EECC4FC" w14:textId="1E2726F7" w:rsidR="00543A57" w:rsidRPr="00016BB8" w:rsidRDefault="0028389C" w:rsidP="00172ABE">
            <w:pPr>
              <w:pStyle w:val="ListParagraph"/>
              <w:numPr>
                <w:ilvl w:val="0"/>
                <w:numId w:val="47"/>
              </w:numPr>
              <w:spacing w:after="200"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016BB8">
              <w:rPr>
                <w:rFonts w:ascii="Calibri" w:hAnsi="Calibri"/>
                <w:iCs/>
              </w:rPr>
              <w:t>gather relevant information and data from provided resources to create an infographic on water scarcity</w:t>
            </w:r>
          </w:p>
          <w:p w14:paraId="7C879386" w14:textId="2C56E2BD" w:rsidR="0028389C" w:rsidRPr="00016BB8" w:rsidRDefault="0028389C" w:rsidP="00172ABE">
            <w:pPr>
              <w:pStyle w:val="ListParagraph"/>
              <w:numPr>
                <w:ilvl w:val="0"/>
                <w:numId w:val="47"/>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016BB8">
              <w:rPr>
                <w:rFonts w:ascii="Calibri" w:hAnsi="Calibri"/>
                <w:iCs/>
              </w:rPr>
              <w:t>provide constructive feedback on a peer's infographic using a collaboratively developed checklist.</w:t>
            </w:r>
          </w:p>
        </w:tc>
      </w:tr>
    </w:tbl>
    <w:p w14:paraId="5D57231E" w14:textId="494D99E7" w:rsidR="004D3FA1" w:rsidRPr="00AA0927" w:rsidRDefault="004D3FA1" w:rsidP="007E5085">
      <w:pPr>
        <w:spacing w:before="200" w:after="0"/>
        <w:rPr>
          <w:b/>
          <w:bCs/>
        </w:rPr>
      </w:pPr>
      <w:r w:rsidRPr="00AA0927">
        <w:rPr>
          <w:b/>
          <w:bCs/>
        </w:rPr>
        <w:t>Introduction</w:t>
      </w:r>
    </w:p>
    <w:p w14:paraId="72EB1C65" w14:textId="179EE457" w:rsidR="004D3FA1" w:rsidRPr="0039426C" w:rsidRDefault="00DC29AA" w:rsidP="00172ABE">
      <w:pPr>
        <w:pStyle w:val="ListParagraph"/>
        <w:numPr>
          <w:ilvl w:val="0"/>
          <w:numId w:val="27"/>
        </w:numPr>
        <w:rPr>
          <w:rFonts w:eastAsia="Calibri"/>
          <w:lang w:eastAsia="en-US"/>
        </w:rPr>
      </w:pPr>
      <w:r w:rsidRPr="0039426C">
        <w:rPr>
          <w:rFonts w:eastAsia="Calibri"/>
          <w:lang w:eastAsia="en-US"/>
        </w:rPr>
        <w:t xml:space="preserve">Show students the </w:t>
      </w:r>
      <w:r w:rsidRPr="00F7604A">
        <w:rPr>
          <w:rFonts w:eastAsia="Calibri"/>
          <w:i/>
          <w:iCs/>
          <w:lang w:eastAsia="en-US"/>
        </w:rPr>
        <w:t>How to Move Beyond Water Scarcity in the Middle East and North Africa</w:t>
      </w:r>
      <w:r w:rsidRPr="0039426C">
        <w:rPr>
          <w:rFonts w:eastAsia="Calibri"/>
          <w:lang w:eastAsia="en-US"/>
        </w:rPr>
        <w:t xml:space="preserve"> and </w:t>
      </w:r>
      <w:r w:rsidRPr="00F7604A">
        <w:rPr>
          <w:rFonts w:eastAsia="Calibri"/>
          <w:i/>
          <w:iCs/>
          <w:lang w:eastAsia="en-US"/>
        </w:rPr>
        <w:t>Water around the world</w:t>
      </w:r>
      <w:r w:rsidRPr="0039426C">
        <w:rPr>
          <w:rFonts w:eastAsia="Calibri"/>
          <w:lang w:eastAsia="en-US"/>
        </w:rPr>
        <w:t xml:space="preserve"> </w:t>
      </w:r>
      <w:r w:rsidR="00CB020A" w:rsidRPr="0039426C">
        <w:rPr>
          <w:rFonts w:eastAsia="Calibri"/>
          <w:lang w:eastAsia="en-US"/>
        </w:rPr>
        <w:t xml:space="preserve">webpages </w:t>
      </w:r>
      <w:r w:rsidRPr="0039426C">
        <w:rPr>
          <w:rFonts w:eastAsia="Calibri"/>
          <w:lang w:eastAsia="en-US"/>
        </w:rPr>
        <w:t>and conduct the</w:t>
      </w:r>
      <w:r w:rsidR="003C498E" w:rsidRPr="0039426C">
        <w:rPr>
          <w:rFonts w:eastAsia="Calibri"/>
          <w:lang w:eastAsia="en-US"/>
        </w:rPr>
        <w:t xml:space="preserve"> </w:t>
      </w:r>
      <w:r w:rsidR="003C498E" w:rsidRPr="00F7604A">
        <w:rPr>
          <w:rFonts w:eastAsia="Calibri"/>
          <w:i/>
          <w:iCs/>
          <w:lang w:eastAsia="en-US"/>
        </w:rPr>
        <w:t>Looking: Ten times two</w:t>
      </w:r>
      <w:r w:rsidR="003C498E" w:rsidRPr="0039426C">
        <w:rPr>
          <w:rFonts w:eastAsia="Calibri"/>
          <w:lang w:eastAsia="en-US"/>
        </w:rPr>
        <w:t xml:space="preserve"> thinking routine</w:t>
      </w:r>
      <w:r w:rsidR="00715837" w:rsidRPr="0039426C">
        <w:rPr>
          <w:rFonts w:eastAsia="Calibri"/>
          <w:lang w:eastAsia="en-US"/>
        </w:rPr>
        <w:t>.</w:t>
      </w:r>
    </w:p>
    <w:p w14:paraId="6CF8D706" w14:textId="7F3F1B19" w:rsidR="002002FA" w:rsidRPr="0039426C" w:rsidRDefault="00715837" w:rsidP="00172ABE">
      <w:pPr>
        <w:pStyle w:val="ListParagraph"/>
        <w:numPr>
          <w:ilvl w:val="0"/>
          <w:numId w:val="27"/>
        </w:numPr>
        <w:rPr>
          <w:rFonts w:eastAsia="Calibri"/>
          <w:lang w:eastAsia="en-US"/>
        </w:rPr>
      </w:pPr>
      <w:r w:rsidRPr="0039426C">
        <w:rPr>
          <w:rFonts w:eastAsia="Calibri"/>
          <w:lang w:eastAsia="en-US"/>
        </w:rPr>
        <w:t>Following the thinking routine, have a class discussion about the advantages of using an infographic to display information.</w:t>
      </w:r>
    </w:p>
    <w:p w14:paraId="40AD3378" w14:textId="52D80276" w:rsidR="004D3FA1" w:rsidRPr="00AA0927" w:rsidRDefault="00E709A9" w:rsidP="00AA0927">
      <w:pPr>
        <w:spacing w:after="0"/>
        <w:rPr>
          <w:b/>
          <w:bCs/>
        </w:rPr>
      </w:pPr>
      <w:r w:rsidRPr="00AA0927">
        <w:rPr>
          <w:b/>
          <w:bCs/>
        </w:rPr>
        <w:t>Main activity</w:t>
      </w:r>
    </w:p>
    <w:p w14:paraId="5E34EB3F" w14:textId="44878726" w:rsidR="00AC65DA" w:rsidRPr="00016BB8" w:rsidRDefault="00AC65DA" w:rsidP="00172ABE">
      <w:pPr>
        <w:pStyle w:val="ListParagraph"/>
        <w:numPr>
          <w:ilvl w:val="0"/>
          <w:numId w:val="48"/>
        </w:numPr>
      </w:pPr>
      <w:r w:rsidRPr="00016BB8">
        <w:t xml:space="preserve">Provide students access </w:t>
      </w:r>
      <w:r w:rsidR="00565613" w:rsidRPr="00016BB8">
        <w:t>to the</w:t>
      </w:r>
      <w:r w:rsidR="00983C1F" w:rsidRPr="00016BB8">
        <w:t xml:space="preserve"> </w:t>
      </w:r>
      <w:r w:rsidR="00673D21" w:rsidRPr="00F7604A">
        <w:rPr>
          <w:i/>
          <w:iCs/>
        </w:rPr>
        <w:t>Deluge and drought: Water security in a changing climate</w:t>
      </w:r>
      <w:r w:rsidR="00673D21" w:rsidRPr="00016BB8">
        <w:t xml:space="preserve"> webpage </w:t>
      </w:r>
      <w:r w:rsidRPr="00016BB8">
        <w:t xml:space="preserve">and </w:t>
      </w:r>
      <w:r w:rsidR="00673D21" w:rsidRPr="00016BB8">
        <w:t xml:space="preserve">the </w:t>
      </w:r>
      <w:r w:rsidR="00673D21" w:rsidRPr="00F7604A">
        <w:rPr>
          <w:i/>
          <w:iCs/>
        </w:rPr>
        <w:t>Water in Australia</w:t>
      </w:r>
      <w:r w:rsidR="00673D21" w:rsidRPr="00016BB8">
        <w:t xml:space="preserve"> website</w:t>
      </w:r>
      <w:r w:rsidR="004F45D0" w:rsidRPr="00016BB8">
        <w:t>.</w:t>
      </w:r>
    </w:p>
    <w:p w14:paraId="791D6DBF" w14:textId="679ED235" w:rsidR="004D3FA1" w:rsidRPr="00016BB8" w:rsidRDefault="003C4051" w:rsidP="00172ABE">
      <w:pPr>
        <w:pStyle w:val="ListParagraph"/>
        <w:numPr>
          <w:ilvl w:val="0"/>
          <w:numId w:val="48"/>
        </w:numPr>
      </w:pPr>
      <w:r w:rsidRPr="00016BB8">
        <w:t>O</w:t>
      </w:r>
      <w:r w:rsidR="00617443" w:rsidRPr="00016BB8">
        <w:t>nly</w:t>
      </w:r>
      <w:r w:rsidRPr="00016BB8">
        <w:t xml:space="preserve"> using</w:t>
      </w:r>
      <w:r w:rsidR="00617443" w:rsidRPr="00016BB8">
        <w:t xml:space="preserve"> the provided</w:t>
      </w:r>
      <w:r w:rsidR="00E66808" w:rsidRPr="00016BB8">
        <w:t xml:space="preserve"> websites, instruct students to select and record information and/or </w:t>
      </w:r>
      <w:r w:rsidR="00F7604A">
        <w:br/>
      </w:r>
      <w:r w:rsidR="00E66808" w:rsidRPr="00016BB8">
        <w:t xml:space="preserve">data to use </w:t>
      </w:r>
      <w:r w:rsidR="00E709A9" w:rsidRPr="00016BB8">
        <w:t>and</w:t>
      </w:r>
      <w:r w:rsidR="00E66808" w:rsidRPr="00016BB8">
        <w:t xml:space="preserve"> create an </w:t>
      </w:r>
      <w:r w:rsidR="000A05F2" w:rsidRPr="00016BB8">
        <w:t>A4-</w:t>
      </w:r>
      <w:r w:rsidR="00E66808" w:rsidRPr="00016BB8">
        <w:t xml:space="preserve">sized infographic </w:t>
      </w:r>
      <w:r w:rsidR="00F7604A">
        <w:t>called</w:t>
      </w:r>
      <w:r w:rsidR="00E66808" w:rsidRPr="00016BB8">
        <w:t xml:space="preserve"> ‘The </w:t>
      </w:r>
      <w:r w:rsidR="00E709A9" w:rsidRPr="00016BB8">
        <w:t>problem</w:t>
      </w:r>
      <w:r w:rsidR="00E66808" w:rsidRPr="00016BB8">
        <w:t xml:space="preserve"> of water scarcity</w:t>
      </w:r>
      <w:r w:rsidR="00E709A9" w:rsidRPr="00016BB8">
        <w:t xml:space="preserve"> (causes </w:t>
      </w:r>
      <w:r w:rsidR="00F7604A">
        <w:br/>
      </w:r>
      <w:r w:rsidR="00E709A9" w:rsidRPr="00016BB8">
        <w:t>and impacts)</w:t>
      </w:r>
      <w:r w:rsidR="00E66808" w:rsidRPr="00016BB8">
        <w:t>’</w:t>
      </w:r>
      <w:r w:rsidR="005B01B6" w:rsidRPr="00016BB8">
        <w:t>.</w:t>
      </w:r>
    </w:p>
    <w:p w14:paraId="5C6511DC" w14:textId="5494036E" w:rsidR="00E66808" w:rsidRPr="00016BB8" w:rsidRDefault="005B01B6" w:rsidP="00172ABE">
      <w:pPr>
        <w:pStyle w:val="ListParagraph"/>
        <w:numPr>
          <w:ilvl w:val="0"/>
          <w:numId w:val="48"/>
        </w:numPr>
      </w:pPr>
      <w:r w:rsidRPr="00016BB8">
        <w:t xml:space="preserve">As a class, create a peer </w:t>
      </w:r>
      <w:r w:rsidR="0049561F" w:rsidRPr="00016BB8">
        <w:t>assessment checklist</w:t>
      </w:r>
      <w:r w:rsidR="006D3E34" w:rsidRPr="00016BB8">
        <w:t xml:space="preserve"> for the </w:t>
      </w:r>
      <w:r w:rsidR="00D12136" w:rsidRPr="00016BB8">
        <w:t>infographics</w:t>
      </w:r>
      <w:r w:rsidR="00954C4F" w:rsidRPr="00016BB8">
        <w:t>.</w:t>
      </w:r>
    </w:p>
    <w:p w14:paraId="790841CD" w14:textId="75BAD649"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w:t>
      </w:r>
    </w:p>
    <w:p w14:paraId="487CF06D" w14:textId="6BF7FF6C" w:rsidR="00F2540D" w:rsidRDefault="005B01B6" w:rsidP="00172ABE">
      <w:pPr>
        <w:pStyle w:val="ListParagraph"/>
        <w:numPr>
          <w:ilvl w:val="0"/>
          <w:numId w:val="27"/>
        </w:numPr>
      </w:pPr>
      <w:r w:rsidRPr="003B2208">
        <w:t xml:space="preserve">Students </w:t>
      </w:r>
      <w:r w:rsidR="003B2208">
        <w:t>c</w:t>
      </w:r>
      <w:r w:rsidR="003B2208" w:rsidRPr="003B2208">
        <w:t xml:space="preserve">onduct a peer assessment by swapping and checking </w:t>
      </w:r>
      <w:r w:rsidR="00983C1F">
        <w:t>a</w:t>
      </w:r>
      <w:r w:rsidR="003B2208" w:rsidRPr="003B2208">
        <w:t xml:space="preserve"> peer’s </w:t>
      </w:r>
      <w:r w:rsidR="00983C1F">
        <w:t>infographic</w:t>
      </w:r>
      <w:r w:rsidR="003B2208" w:rsidRPr="003B2208">
        <w:t xml:space="preserve"> against </w:t>
      </w:r>
      <w:r w:rsidR="00E55F1F">
        <w:br/>
      </w:r>
      <w:r w:rsidR="003B2208" w:rsidRPr="003B2208">
        <w:t xml:space="preserve">the </w:t>
      </w:r>
      <w:r w:rsidR="00983C1F">
        <w:t>checklist</w:t>
      </w:r>
      <w:r w:rsidR="003B2208" w:rsidRPr="003B2208">
        <w:t>.</w:t>
      </w:r>
    </w:p>
    <w:p w14:paraId="37671A6D" w14:textId="0775255A" w:rsidR="009C3BA0" w:rsidRPr="00820114" w:rsidRDefault="00F2540D" w:rsidP="00172ABE">
      <w:pPr>
        <w:pStyle w:val="ListParagraph"/>
        <w:numPr>
          <w:ilvl w:val="0"/>
          <w:numId w:val="27"/>
        </w:numPr>
      </w:pPr>
      <w:r>
        <w:t xml:space="preserve">Students use the checklist to provide feedback </w:t>
      </w:r>
      <w:r w:rsidR="003861B9">
        <w:t>to their partner.</w:t>
      </w:r>
    </w:p>
    <w:p w14:paraId="1E83CE8B" w14:textId="77777777" w:rsidR="00E970D2" w:rsidRPr="00016BB8" w:rsidRDefault="00E970D2" w:rsidP="00016BB8">
      <w:r w:rsidRPr="00016BB8">
        <w:br w:type="page"/>
      </w:r>
    </w:p>
    <w:p w14:paraId="082BEE34" w14:textId="369FFB9B" w:rsidR="009C3BA0" w:rsidRPr="00BB3CE2" w:rsidRDefault="009C3BA0" w:rsidP="00394507">
      <w:pPr>
        <w:pStyle w:val="SCSAP-10AssessmentHeading2"/>
        <w:spacing w:after="200"/>
      </w:pPr>
      <w:bookmarkStart w:id="74" w:name="_Toc205382841"/>
      <w:r w:rsidRPr="00BB3CE2">
        <w:lastRenderedPageBreak/>
        <w:t>Lesson</w:t>
      </w:r>
      <w:r w:rsidR="000A05F2">
        <w:t>s</w:t>
      </w:r>
      <w:r w:rsidRPr="00BB3CE2">
        <w:t xml:space="preserve"> </w:t>
      </w:r>
      <w:r w:rsidR="00C40746">
        <w:t>9</w:t>
      </w:r>
      <w:r w:rsidR="00A60784">
        <w:t>–</w:t>
      </w:r>
      <w:r w:rsidR="00113117">
        <w:t>10</w:t>
      </w:r>
      <w:bookmarkEnd w:id="74"/>
    </w:p>
    <w:p w14:paraId="24FC1ACB" w14:textId="77777777" w:rsidR="00C0354B" w:rsidRPr="0070746E" w:rsidRDefault="00C0354B" w:rsidP="00C0354B">
      <w:r w:rsidRPr="0070746E">
        <w:t xml:space="preserve">The Western Australian Curriculum content addressed in </w:t>
      </w:r>
      <w:r>
        <w:t>these</w:t>
      </w:r>
      <w:r w:rsidRPr="0070746E">
        <w:t xml:space="preserve"> lesson</w:t>
      </w:r>
      <w:r>
        <w:t>s</w:t>
      </w:r>
      <w:r w:rsidRPr="0070746E">
        <w:t xml:space="preserve"> is below.</w:t>
      </w:r>
    </w:p>
    <w:p w14:paraId="2C486B87" w14:textId="7E6A7279" w:rsidR="004D3FA1" w:rsidRPr="00AA0927" w:rsidRDefault="00F7604A" w:rsidP="00AA0927">
      <w:pPr>
        <w:spacing w:after="0"/>
        <w:rPr>
          <w:b/>
          <w:bCs/>
        </w:rPr>
      </w:pPr>
      <w:r>
        <w:rPr>
          <w:b/>
          <w:bCs/>
        </w:rPr>
        <w:t>Water in Australia</w:t>
      </w:r>
    </w:p>
    <w:p w14:paraId="1BB76879" w14:textId="77777777" w:rsidR="008E18C3" w:rsidRDefault="008E18C3" w:rsidP="00172ABE">
      <w:pPr>
        <w:pStyle w:val="ListParagraph"/>
        <w:numPr>
          <w:ilvl w:val="0"/>
          <w:numId w:val="28"/>
        </w:numPr>
        <w:rPr>
          <w:rFonts w:eastAsia="Arial"/>
          <w:u w:color="000000"/>
        </w:rPr>
      </w:pPr>
      <w:r w:rsidRPr="0039426C">
        <w:rPr>
          <w:rFonts w:eastAsia="Arial"/>
          <w:u w:color="000000"/>
        </w:rPr>
        <w:t>Water scarcity and what causes it; why it is a problem; and ways of overcoming water scarcity</w:t>
      </w:r>
    </w:p>
    <w:p w14:paraId="77F2AC3F" w14:textId="7BDFC9DF" w:rsidR="00F7604A" w:rsidRPr="00F7604A" w:rsidRDefault="00F7604A" w:rsidP="00F7604A">
      <w:pPr>
        <w:spacing w:after="0"/>
        <w:rPr>
          <w:b/>
          <w:bCs/>
        </w:rPr>
      </w:pPr>
      <w:r w:rsidRPr="00F7604A">
        <w:rPr>
          <w:b/>
          <w:bCs/>
        </w:rPr>
        <w:t>Evaluating</w:t>
      </w:r>
    </w:p>
    <w:p w14:paraId="7151E066" w14:textId="464281AB" w:rsidR="004D3FA1" w:rsidRPr="00F7604A" w:rsidRDefault="00170C07" w:rsidP="00990678">
      <w:pPr>
        <w:pStyle w:val="ListParagraph"/>
        <w:numPr>
          <w:ilvl w:val="0"/>
          <w:numId w:val="28"/>
        </w:numPr>
        <w:rPr>
          <w:rFonts w:eastAsia="Arial"/>
          <w:u w:color="000000"/>
        </w:rPr>
      </w:pPr>
      <w:r w:rsidRPr="0039426C">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1A78EA04" w14:textId="030C3083" w:rsidR="00F7604A" w:rsidRPr="00F7604A" w:rsidRDefault="007E5085" w:rsidP="007E5085">
      <w:pPr>
        <w:pStyle w:val="LessonPageLinebreak"/>
        <w:rPr>
          <w:u w:color="000000"/>
        </w:rPr>
      </w:pPr>
      <w:r>
        <w:rPr>
          <w:u w:color="000000"/>
        </w:rPr>
        <w:tab/>
      </w:r>
    </w:p>
    <w:p w14:paraId="305557E6" w14:textId="3284434C" w:rsidR="004D3FA1" w:rsidRPr="00AA0927" w:rsidRDefault="004D3FA1" w:rsidP="00AA0927">
      <w:pPr>
        <w:spacing w:after="0"/>
        <w:rPr>
          <w:b/>
          <w:bCs/>
        </w:rPr>
      </w:pPr>
      <w:r w:rsidRPr="00AA0927">
        <w:rPr>
          <w:b/>
          <w:bCs/>
        </w:rPr>
        <w:t>Resources</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516B2" w:rsidRPr="00B95B24" w14:paraId="08300341" w14:textId="77777777" w:rsidTr="00314F41">
        <w:trPr>
          <w:trHeight w:val="567"/>
        </w:trPr>
        <w:tc>
          <w:tcPr>
            <w:tcW w:w="757" w:type="dxa"/>
            <w:vAlign w:val="center"/>
          </w:tcPr>
          <w:p w14:paraId="4AA98029" w14:textId="77777777" w:rsidR="00A516B2" w:rsidRDefault="00A516B2" w:rsidP="00314F41">
            <w:pPr>
              <w:spacing w:line="240" w:lineRule="auto"/>
              <w:jc w:val="center"/>
            </w:pPr>
            <w:r>
              <w:rPr>
                <w:noProof/>
              </w:rPr>
              <w:drawing>
                <wp:inline distT="0" distB="0" distL="0" distR="0" wp14:anchorId="3A6A4D21" wp14:editId="1B1DBC70">
                  <wp:extent cx="273600" cy="273600"/>
                  <wp:effectExtent l="0" t="0" r="0" b="0"/>
                  <wp:docPr id="211780411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3A691B0" w14:textId="5B100BDC" w:rsidR="00A516B2" w:rsidRPr="00A516B2" w:rsidRDefault="00A516B2" w:rsidP="00A516B2">
            <w:pPr>
              <w:spacing w:after="0"/>
              <w:rPr>
                <w:rFonts w:ascii="Calibri" w:eastAsia="Calibri" w:hAnsi="Calibri"/>
                <w:lang w:eastAsia="en-US"/>
              </w:rPr>
            </w:pPr>
            <w:r w:rsidRPr="00A516B2">
              <w:rPr>
                <w:rFonts w:ascii="Calibri" w:eastAsia="Calibri" w:hAnsi="Calibri"/>
                <w:lang w:eastAsia="en-US"/>
              </w:rPr>
              <w:t>Water Corporation (2024)</w:t>
            </w:r>
            <w:r w:rsidRPr="00A516B2">
              <w:rPr>
                <w:rFonts w:ascii="Calibri" w:eastAsia="Calibri" w:hAnsi="Calibri"/>
                <w:i/>
                <w:iCs/>
                <w:lang w:eastAsia="en-US"/>
              </w:rPr>
              <w:t xml:space="preserve"> Planning a waterwise home </w:t>
            </w:r>
            <w:r w:rsidRPr="00A516B2">
              <w:rPr>
                <w:rFonts w:ascii="Calibri" w:eastAsia="Calibri" w:hAnsi="Calibri"/>
                <w:lang w:eastAsia="en-US"/>
              </w:rPr>
              <w:t xml:space="preserve">webpage </w:t>
            </w:r>
            <w:hyperlink r:id="rId55" w:history="1">
              <w:r w:rsidRPr="00A516B2">
                <w:rPr>
                  <w:rStyle w:val="Hyperlink"/>
                  <w:rFonts w:ascii="Calibri" w:eastAsia="Calibri" w:hAnsi="Calibri"/>
                  <w:lang w:eastAsia="en-US"/>
                </w:rPr>
                <w:t>https://www.watercorporation.com.au/Help-and-advice/Building-and-renovating/Planning-a-waterwise-home/Planning-a-waterwise-home</w:t>
              </w:r>
            </w:hyperlink>
          </w:p>
        </w:tc>
      </w:tr>
      <w:tr w:rsidR="00A516B2" w14:paraId="5AB44289" w14:textId="77777777" w:rsidTr="00314F41">
        <w:trPr>
          <w:trHeight w:val="567"/>
        </w:trPr>
        <w:tc>
          <w:tcPr>
            <w:tcW w:w="757" w:type="dxa"/>
            <w:vAlign w:val="center"/>
          </w:tcPr>
          <w:p w14:paraId="34F980D2" w14:textId="77777777" w:rsidR="00A516B2" w:rsidRDefault="00A516B2" w:rsidP="00314F41">
            <w:pPr>
              <w:spacing w:line="240" w:lineRule="auto"/>
              <w:jc w:val="center"/>
              <w:rPr>
                <w:noProof/>
              </w:rPr>
            </w:pPr>
            <w:r>
              <w:rPr>
                <w:noProof/>
              </w:rPr>
              <w:drawing>
                <wp:inline distT="0" distB="0" distL="0" distR="0" wp14:anchorId="5ED2D92C" wp14:editId="59E24792">
                  <wp:extent cx="273600" cy="273600"/>
                  <wp:effectExtent l="0" t="0" r="0" b="0"/>
                  <wp:docPr id="195092222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2CFD892" w14:textId="2516BD1C" w:rsidR="00A516B2" w:rsidRPr="00A516B2" w:rsidRDefault="00A516B2" w:rsidP="00A516B2">
            <w:pPr>
              <w:spacing w:after="0"/>
              <w:rPr>
                <w:rFonts w:ascii="Calibri" w:eastAsia="Calibri" w:hAnsi="Calibri"/>
                <w:lang w:eastAsia="en-US"/>
              </w:rPr>
            </w:pPr>
            <w:r w:rsidRPr="00A516B2">
              <w:rPr>
                <w:rFonts w:ascii="Calibri" w:eastAsia="Calibri" w:hAnsi="Calibri"/>
                <w:lang w:eastAsia="en-US"/>
              </w:rPr>
              <w:t xml:space="preserve">Water Corporation (2024) </w:t>
            </w:r>
            <w:r w:rsidRPr="00A516B2">
              <w:rPr>
                <w:rFonts w:ascii="Calibri" w:eastAsia="Calibri" w:hAnsi="Calibri"/>
                <w:i/>
                <w:iCs/>
                <w:lang w:eastAsia="en-US"/>
              </w:rPr>
              <w:t>Waterwise</w:t>
            </w:r>
            <w:r w:rsidRPr="00A516B2">
              <w:rPr>
                <w:rFonts w:ascii="Calibri" w:eastAsia="Calibri" w:hAnsi="Calibri"/>
                <w:lang w:eastAsia="en-US"/>
              </w:rPr>
              <w:t xml:space="preserve"> webpage </w:t>
            </w:r>
            <w:hyperlink r:id="rId56" w:history="1">
              <w:r w:rsidRPr="00A516B2">
                <w:rPr>
                  <w:rStyle w:val="Hyperlink"/>
                  <w:rFonts w:ascii="Calibri" w:eastAsia="Calibri" w:hAnsi="Calibri"/>
                  <w:lang w:eastAsia="en-US"/>
                </w:rPr>
                <w:t>https://www.watercorporation.com.au/Waterwise</w:t>
              </w:r>
            </w:hyperlink>
            <w:r w:rsidRPr="00A516B2">
              <w:rPr>
                <w:rFonts w:ascii="Calibri" w:eastAsia="Calibri" w:hAnsi="Calibri"/>
                <w:lang w:eastAsia="en-US"/>
              </w:rPr>
              <w:t xml:space="preserve"> </w:t>
            </w:r>
          </w:p>
        </w:tc>
      </w:tr>
      <w:tr w:rsidR="00A516B2" w14:paraId="10327C60" w14:textId="77777777" w:rsidTr="00314F41">
        <w:trPr>
          <w:trHeight w:val="567"/>
        </w:trPr>
        <w:tc>
          <w:tcPr>
            <w:tcW w:w="757" w:type="dxa"/>
            <w:vAlign w:val="center"/>
          </w:tcPr>
          <w:p w14:paraId="50697861" w14:textId="77777777" w:rsidR="00A516B2" w:rsidRDefault="00A516B2" w:rsidP="00314F41">
            <w:pPr>
              <w:spacing w:line="240" w:lineRule="auto"/>
              <w:jc w:val="center"/>
              <w:rPr>
                <w:noProof/>
              </w:rPr>
            </w:pPr>
            <w:r>
              <w:rPr>
                <w:noProof/>
              </w:rPr>
              <w:drawing>
                <wp:inline distT="0" distB="0" distL="0" distR="0" wp14:anchorId="58E09D08" wp14:editId="53F08725">
                  <wp:extent cx="277200" cy="277200"/>
                  <wp:effectExtent l="0" t="0" r="8890" b="8890"/>
                  <wp:docPr id="448786426"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6426" name="Graphic 18"/>
                          <pic:cNvPicPr/>
                        </pic:nvPicPr>
                        <pic:blipFill>
                          <a:blip r:embed="rId40">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793C0FAE" w14:textId="3CA6F623" w:rsidR="00A516B2" w:rsidRPr="00A516B2" w:rsidRDefault="00A516B2" w:rsidP="00A516B2">
            <w:pPr>
              <w:spacing w:after="0"/>
              <w:rPr>
                <w:rFonts w:ascii="Calibri" w:eastAsia="Calibri" w:hAnsi="Calibri"/>
                <w:lang w:eastAsia="en-US"/>
              </w:rPr>
            </w:pPr>
            <w:r w:rsidRPr="00A516B2">
              <w:rPr>
                <w:rFonts w:ascii="Calibri" w:eastAsia="Calibri" w:hAnsi="Calibri"/>
                <w:lang w:eastAsia="en-US"/>
              </w:rPr>
              <w:t xml:space="preserve">Water by Design (2020) </w:t>
            </w:r>
            <w:r w:rsidRPr="00A516B2">
              <w:rPr>
                <w:rFonts w:ascii="Calibri" w:eastAsia="Calibri" w:hAnsi="Calibri"/>
                <w:i/>
                <w:iCs/>
                <w:lang w:eastAsia="en-US"/>
              </w:rPr>
              <w:t>The WaterWise House – Factsheet</w:t>
            </w:r>
            <w:r w:rsidRPr="00A516B2">
              <w:rPr>
                <w:rFonts w:ascii="Calibri" w:eastAsia="Calibri" w:hAnsi="Calibri"/>
                <w:lang w:eastAsia="en-US"/>
              </w:rPr>
              <w:t xml:space="preserve"> webpage </w:t>
            </w:r>
            <w:hyperlink r:id="rId57" w:history="1">
              <w:r w:rsidRPr="00A516B2">
                <w:rPr>
                  <w:rStyle w:val="Hyperlink"/>
                  <w:rFonts w:ascii="Calibri" w:eastAsia="Calibri" w:hAnsi="Calibri"/>
                  <w:lang w:eastAsia="en-US"/>
                </w:rPr>
                <w:t>https://waterbydesign.com.au/download/waterwise-house</w:t>
              </w:r>
            </w:hyperlink>
            <w:r w:rsidRPr="00A516B2">
              <w:rPr>
                <w:rFonts w:ascii="Calibri" w:eastAsia="Calibri" w:hAnsi="Calibri"/>
                <w:lang w:eastAsia="en-US"/>
              </w:rPr>
              <w:t xml:space="preserve"> </w:t>
            </w:r>
          </w:p>
        </w:tc>
      </w:tr>
      <w:tr w:rsidR="00A516B2" w14:paraId="15DF1A65" w14:textId="77777777" w:rsidTr="00314F41">
        <w:trPr>
          <w:trHeight w:val="567"/>
        </w:trPr>
        <w:tc>
          <w:tcPr>
            <w:tcW w:w="757" w:type="dxa"/>
            <w:vAlign w:val="center"/>
          </w:tcPr>
          <w:p w14:paraId="7BDA3395" w14:textId="77777777" w:rsidR="00A516B2" w:rsidRDefault="00A516B2" w:rsidP="00314F41">
            <w:pPr>
              <w:spacing w:line="240" w:lineRule="auto"/>
              <w:jc w:val="center"/>
            </w:pPr>
            <w:r>
              <w:rPr>
                <w:noProof/>
              </w:rPr>
              <w:drawing>
                <wp:inline distT="0" distB="0" distL="0" distR="0" wp14:anchorId="43D197C0" wp14:editId="2539D1A3">
                  <wp:extent cx="277200" cy="277200"/>
                  <wp:effectExtent l="0" t="0" r="8890" b="8890"/>
                  <wp:docPr id="1040747393"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7393" name="Graphic 18"/>
                          <pic:cNvPicPr/>
                        </pic:nvPicPr>
                        <pic:blipFill>
                          <a:blip r:embed="rId40">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7CF9CA9E" w14:textId="69FF71EC" w:rsidR="00A516B2" w:rsidRPr="00A516B2" w:rsidRDefault="00A516B2" w:rsidP="00A516B2">
            <w:pPr>
              <w:spacing w:after="0"/>
              <w:rPr>
                <w:rFonts w:ascii="Calibri" w:eastAsia="Calibri" w:hAnsi="Calibri"/>
                <w:lang w:eastAsia="en-US"/>
              </w:rPr>
            </w:pPr>
            <w:r w:rsidRPr="00A516B2">
              <w:rPr>
                <w:rFonts w:ascii="Calibri" w:eastAsia="Calibri" w:hAnsi="Calibri"/>
                <w:lang w:eastAsia="en-US"/>
              </w:rPr>
              <w:t xml:space="preserve">Government of Western Australia (2020) </w:t>
            </w:r>
            <w:r w:rsidRPr="00A516B2">
              <w:rPr>
                <w:rFonts w:ascii="Calibri" w:eastAsia="Calibri" w:hAnsi="Calibri"/>
                <w:i/>
                <w:iCs/>
                <w:lang w:eastAsia="en-US"/>
              </w:rPr>
              <w:t xml:space="preserve">Being waterwise a key to making a sustainable house </w:t>
            </w:r>
            <w:r w:rsidRPr="00A516B2">
              <w:rPr>
                <w:rFonts w:ascii="Calibri" w:eastAsia="Calibri" w:hAnsi="Calibri"/>
                <w:lang w:eastAsia="en-US"/>
              </w:rPr>
              <w:t>webpage</w:t>
            </w:r>
            <w:r w:rsidRPr="00A516B2">
              <w:rPr>
                <w:rFonts w:ascii="Calibri" w:eastAsia="Calibri" w:hAnsi="Calibri"/>
                <w:i/>
                <w:iCs/>
                <w:lang w:eastAsia="en-US"/>
              </w:rPr>
              <w:t xml:space="preserve"> </w:t>
            </w:r>
            <w:r>
              <w:rPr>
                <w:rFonts w:ascii="Calibri" w:eastAsia="Calibri" w:hAnsi="Calibri"/>
                <w:i/>
                <w:iCs/>
                <w:lang w:eastAsia="en-US"/>
              </w:rPr>
              <w:br/>
            </w:r>
            <w:hyperlink r:id="rId58" w:history="1">
              <w:r w:rsidRPr="001321F7">
                <w:rPr>
                  <w:rStyle w:val="Hyperlink"/>
                  <w:rFonts w:ascii="Calibri" w:hAnsi="Calibri"/>
                  <w:lang w:eastAsia="en-US"/>
                </w:rPr>
                <w:t>https://www.wa.gov.au/government/announcements/being-waterwise-key-making-sustainable-house</w:t>
              </w:r>
            </w:hyperlink>
            <w:r w:rsidRPr="00A516B2">
              <w:rPr>
                <w:rFonts w:ascii="Calibri" w:eastAsia="Calibri" w:hAnsi="Calibri"/>
                <w:lang w:eastAsia="en-US"/>
              </w:rPr>
              <w:t xml:space="preserve"> </w:t>
            </w:r>
          </w:p>
        </w:tc>
      </w:tr>
      <w:tr w:rsidR="00A516B2" w14:paraId="6124F878" w14:textId="77777777" w:rsidTr="00314F41">
        <w:trPr>
          <w:trHeight w:val="567"/>
        </w:trPr>
        <w:tc>
          <w:tcPr>
            <w:tcW w:w="757" w:type="dxa"/>
            <w:vAlign w:val="center"/>
          </w:tcPr>
          <w:p w14:paraId="2B044612" w14:textId="77777777" w:rsidR="00A516B2" w:rsidRDefault="00A516B2" w:rsidP="00314F41">
            <w:pPr>
              <w:spacing w:line="240" w:lineRule="auto"/>
              <w:jc w:val="center"/>
            </w:pPr>
            <w:r>
              <w:rPr>
                <w:noProof/>
              </w:rPr>
              <w:drawing>
                <wp:inline distT="0" distB="0" distL="0" distR="0" wp14:anchorId="4A431769" wp14:editId="0AE5E466">
                  <wp:extent cx="273600" cy="273600"/>
                  <wp:effectExtent l="0" t="0" r="0" b="0"/>
                  <wp:docPr id="709103850"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8BC76C4" w14:textId="55E39F00" w:rsidR="00A516B2" w:rsidRPr="00A516B2" w:rsidRDefault="00A516B2" w:rsidP="00A516B2">
            <w:pPr>
              <w:spacing w:after="0"/>
              <w:rPr>
                <w:rFonts w:ascii="Calibri" w:eastAsia="Calibri" w:hAnsi="Calibri"/>
                <w:lang w:eastAsia="en-US"/>
              </w:rPr>
            </w:pPr>
            <w:r w:rsidRPr="00A516B2">
              <w:rPr>
                <w:rFonts w:ascii="Calibri" w:eastAsia="Calibri" w:hAnsi="Calibri"/>
                <w:lang w:eastAsia="en-US"/>
              </w:rPr>
              <w:t xml:space="preserve">Visual Paradigm Online (2024) </w:t>
            </w:r>
            <w:r w:rsidRPr="00A516B2">
              <w:rPr>
                <w:rFonts w:ascii="Calibri" w:eastAsia="Calibri" w:hAnsi="Calibri"/>
                <w:i/>
                <w:iCs/>
                <w:lang w:eastAsia="en-US"/>
              </w:rPr>
              <w:t>Floor Plan Templates</w:t>
            </w:r>
            <w:r w:rsidRPr="00A516B2">
              <w:rPr>
                <w:rFonts w:ascii="Calibri" w:eastAsia="Calibri" w:hAnsi="Calibri"/>
                <w:lang w:eastAsia="en-US"/>
              </w:rPr>
              <w:t xml:space="preserve"> online activity </w:t>
            </w:r>
            <w:r>
              <w:rPr>
                <w:rFonts w:ascii="Calibri" w:eastAsia="Calibri" w:hAnsi="Calibri"/>
                <w:lang w:eastAsia="en-US"/>
              </w:rPr>
              <w:br/>
            </w:r>
            <w:hyperlink r:id="rId59" w:history="1">
              <w:r w:rsidRPr="001321F7">
                <w:rPr>
                  <w:rStyle w:val="Hyperlink"/>
                  <w:rFonts w:ascii="Calibri" w:hAnsi="Calibri"/>
                  <w:lang w:eastAsia="en-US"/>
                </w:rPr>
                <w:t>https://online.visual-paradigm.com/diagrams/templates/floor-plan/</w:t>
              </w:r>
            </w:hyperlink>
          </w:p>
        </w:tc>
      </w:tr>
      <w:tr w:rsidR="00A516B2" w14:paraId="76587415" w14:textId="77777777" w:rsidTr="00314F41">
        <w:trPr>
          <w:trHeight w:val="567"/>
        </w:trPr>
        <w:tc>
          <w:tcPr>
            <w:tcW w:w="757" w:type="dxa"/>
            <w:vAlign w:val="center"/>
          </w:tcPr>
          <w:p w14:paraId="625D076E" w14:textId="77777777" w:rsidR="00A516B2" w:rsidRDefault="00A516B2" w:rsidP="00314F41">
            <w:pPr>
              <w:spacing w:line="240" w:lineRule="auto"/>
              <w:jc w:val="center"/>
            </w:pPr>
            <w:r>
              <w:rPr>
                <w:noProof/>
              </w:rPr>
              <w:drawing>
                <wp:inline distT="0" distB="0" distL="0" distR="0" wp14:anchorId="3077DAF2" wp14:editId="0117511B">
                  <wp:extent cx="273600" cy="273600"/>
                  <wp:effectExtent l="0" t="0" r="0" b="0"/>
                  <wp:docPr id="49162675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5F3001F" w14:textId="5581FFC0" w:rsidR="00A516B2" w:rsidRDefault="00A516B2" w:rsidP="00A60784">
            <w:pPr>
              <w:spacing w:after="200" w:line="240" w:lineRule="auto"/>
            </w:pPr>
            <w:r w:rsidRPr="00CB020A">
              <w:rPr>
                <w:rFonts w:ascii="Calibri" w:eastAsia="Calibri" w:hAnsi="Calibri"/>
                <w:lang w:eastAsia="en-US"/>
              </w:rPr>
              <w:t xml:space="preserve">K20 Learn (2020) </w:t>
            </w:r>
            <w:r w:rsidRPr="00CB020A">
              <w:rPr>
                <w:rFonts w:ascii="Calibri" w:eastAsia="Calibri" w:hAnsi="Calibri"/>
                <w:i/>
                <w:iCs/>
                <w:lang w:eastAsia="en-US"/>
              </w:rPr>
              <w:t>Two Stars and A Wish</w:t>
            </w:r>
            <w:r>
              <w:rPr>
                <w:rFonts w:ascii="Calibri" w:eastAsia="Calibri" w:hAnsi="Calibri"/>
                <w:lang w:eastAsia="en-US"/>
              </w:rPr>
              <w:t xml:space="preserve"> instructional strategy</w:t>
            </w:r>
            <w:r w:rsidRPr="00CB020A">
              <w:rPr>
                <w:rFonts w:ascii="Calibri" w:eastAsia="Calibri" w:hAnsi="Calibri"/>
                <w:i/>
                <w:iCs/>
                <w:lang w:eastAsia="en-US"/>
              </w:rPr>
              <w:t xml:space="preserve"> </w:t>
            </w:r>
            <w:hyperlink r:id="rId60" w:history="1">
              <w:r w:rsidRPr="00CB020A">
                <w:rPr>
                  <w:rStyle w:val="Hyperlink"/>
                  <w:rFonts w:ascii="Calibri" w:eastAsia="Calibri" w:hAnsi="Calibri"/>
                  <w:lang w:eastAsia="en-US"/>
                </w:rPr>
                <w:t>https://learn.k20center.ou.edu/strategy/83</w:t>
              </w:r>
            </w:hyperlink>
          </w:p>
        </w:tc>
      </w:tr>
    </w:tbl>
    <w:p w14:paraId="15399AEF" w14:textId="77777777" w:rsidR="00403E09" w:rsidRPr="00AA0927" w:rsidRDefault="00403E09" w:rsidP="00AA0927">
      <w:pPr>
        <w:spacing w:after="0"/>
        <w:rPr>
          <w:b/>
          <w:bCs/>
        </w:rPr>
      </w:pPr>
      <w:r w:rsidRPr="00AA0927">
        <w:rPr>
          <w:b/>
          <w:bCs/>
        </w:rPr>
        <w:t>Teacher information</w:t>
      </w:r>
    </w:p>
    <w:p w14:paraId="1F5D8A1B" w14:textId="6D88E788" w:rsidR="00217AE9" w:rsidRPr="00016BB8" w:rsidRDefault="007A4DBB" w:rsidP="00172ABE">
      <w:pPr>
        <w:pStyle w:val="ListParagraph"/>
        <w:numPr>
          <w:ilvl w:val="0"/>
          <w:numId w:val="28"/>
        </w:numPr>
      </w:pPr>
      <w:r w:rsidRPr="0039426C">
        <w:rPr>
          <w:rFonts w:eastAsia="Calibri"/>
          <w:lang w:eastAsia="en-US"/>
        </w:rPr>
        <w:t>This activity can be adapted</w:t>
      </w:r>
      <w:r w:rsidR="00ED56FD" w:rsidRPr="0039426C">
        <w:rPr>
          <w:rFonts w:eastAsia="Calibri"/>
          <w:lang w:eastAsia="en-US"/>
        </w:rPr>
        <w:t xml:space="preserve"> </w:t>
      </w:r>
      <w:r w:rsidR="00113117" w:rsidRPr="0039426C">
        <w:rPr>
          <w:rFonts w:eastAsia="Calibri"/>
          <w:lang w:eastAsia="en-US"/>
        </w:rPr>
        <w:t xml:space="preserve">and extended </w:t>
      </w:r>
      <w:r w:rsidR="00ED56FD" w:rsidRPr="0039426C">
        <w:rPr>
          <w:rFonts w:eastAsia="Calibri"/>
          <w:lang w:eastAsia="en-US"/>
        </w:rPr>
        <w:t xml:space="preserve">by adding </w:t>
      </w:r>
      <w:r w:rsidR="004864D5" w:rsidRPr="0039426C">
        <w:rPr>
          <w:rFonts w:eastAsia="Calibri"/>
          <w:lang w:eastAsia="en-US"/>
        </w:rPr>
        <w:t>asking students to design their water wise house to a particular budget</w:t>
      </w:r>
      <w:r w:rsidR="00403B21" w:rsidRPr="0039426C">
        <w:rPr>
          <w:rFonts w:eastAsia="Calibri"/>
          <w:lang w:eastAsia="en-US"/>
        </w:rPr>
        <w:t>. This will require student</w:t>
      </w:r>
      <w:r w:rsidR="00957190" w:rsidRPr="0039426C">
        <w:rPr>
          <w:rFonts w:eastAsia="Calibri"/>
          <w:lang w:eastAsia="en-US"/>
        </w:rPr>
        <w:t xml:space="preserve">s to research </w:t>
      </w:r>
      <w:r w:rsidR="00BB068E" w:rsidRPr="0039426C">
        <w:rPr>
          <w:rFonts w:eastAsia="Calibri"/>
          <w:lang w:eastAsia="en-US"/>
        </w:rPr>
        <w:t>the cost of strategies</w:t>
      </w:r>
      <w:r w:rsidR="007D1066" w:rsidRPr="0039426C">
        <w:rPr>
          <w:rFonts w:eastAsia="Calibri"/>
          <w:lang w:eastAsia="en-US"/>
        </w:rPr>
        <w:t xml:space="preserve"> and present the total cost of </w:t>
      </w:r>
      <w:r w:rsidR="00A2437E" w:rsidRPr="0039426C">
        <w:rPr>
          <w:rFonts w:eastAsia="Calibri"/>
          <w:lang w:eastAsia="en-US"/>
        </w:rPr>
        <w:t>making their house water wise.</w:t>
      </w:r>
      <w:r w:rsidR="00217AE9" w:rsidRPr="00016BB8">
        <w:br w:type="page"/>
      </w:r>
    </w:p>
    <w:p w14:paraId="5519DA1C" w14:textId="3232D010" w:rsidR="004D3FA1"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008830D3" w14:textId="77777777" w:rsidTr="00394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D826A13" w14:textId="5AE96B86" w:rsidR="00543A57" w:rsidRDefault="00543A57" w:rsidP="0039426C">
            <w:pPr>
              <w:spacing w:line="240" w:lineRule="auto"/>
              <w:rPr>
                <w:b w:val="0"/>
                <w:bCs/>
                <w:iCs/>
              </w:rPr>
            </w:pPr>
            <w:r>
              <w:rPr>
                <w:bCs/>
                <w:iCs/>
              </w:rPr>
              <w:t xml:space="preserve">Learning </w:t>
            </w:r>
            <w:r w:rsidR="00D10109">
              <w:rPr>
                <w:bCs/>
                <w:iCs/>
              </w:rPr>
              <w:t>i</w:t>
            </w:r>
            <w:r>
              <w:rPr>
                <w:bCs/>
                <w:iCs/>
              </w:rPr>
              <w:t>ntention/s</w:t>
            </w:r>
          </w:p>
        </w:tc>
        <w:tc>
          <w:tcPr>
            <w:tcW w:w="4530" w:type="dxa"/>
          </w:tcPr>
          <w:p w14:paraId="1F2C460D" w14:textId="250F5C7C" w:rsidR="00543A57" w:rsidRDefault="00543A57" w:rsidP="0039426C">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18C2F00A" w14:textId="77777777" w:rsidTr="0039426C">
        <w:tc>
          <w:tcPr>
            <w:cnfStyle w:val="001000000000" w:firstRow="0" w:lastRow="0" w:firstColumn="1" w:lastColumn="0" w:oddVBand="0" w:evenVBand="0" w:oddHBand="0" w:evenHBand="0" w:firstRowFirstColumn="0" w:firstRowLastColumn="0" w:lastRowFirstColumn="0" w:lastRowLastColumn="0"/>
            <w:tcW w:w="4530" w:type="dxa"/>
          </w:tcPr>
          <w:p w14:paraId="03C5C8CD" w14:textId="77777777" w:rsidR="00543A57" w:rsidRPr="00543A57" w:rsidRDefault="00543A57" w:rsidP="0039426C">
            <w:pPr>
              <w:spacing w:line="240" w:lineRule="auto"/>
              <w:rPr>
                <w:rFonts w:ascii="Calibri" w:hAnsi="Calibri"/>
                <w:iCs/>
              </w:rPr>
            </w:pPr>
            <w:r w:rsidRPr="00543A57">
              <w:rPr>
                <w:rFonts w:ascii="Calibri" w:hAnsi="Calibri"/>
                <w:iCs/>
              </w:rPr>
              <w:t>Students will:</w:t>
            </w:r>
          </w:p>
          <w:p w14:paraId="55B51226" w14:textId="1C452B9B" w:rsidR="00543A57" w:rsidRPr="00016BB8" w:rsidRDefault="007519A6" w:rsidP="00172ABE">
            <w:pPr>
              <w:pStyle w:val="ListParagraph"/>
              <w:numPr>
                <w:ilvl w:val="0"/>
                <w:numId w:val="47"/>
              </w:numPr>
              <w:spacing w:line="240" w:lineRule="auto"/>
              <w:rPr>
                <w:rFonts w:ascii="Calibri" w:hAnsi="Calibri"/>
                <w:iCs/>
              </w:rPr>
            </w:pPr>
            <w:r w:rsidRPr="00016BB8">
              <w:rPr>
                <w:rFonts w:ascii="Calibri" w:hAnsi="Calibri"/>
                <w:iCs/>
              </w:rPr>
              <w:t xml:space="preserve">investigate strategies for water conservation </w:t>
            </w:r>
            <w:r w:rsidR="005A0CCA" w:rsidRPr="00016BB8">
              <w:rPr>
                <w:rFonts w:ascii="Calibri" w:hAnsi="Calibri"/>
                <w:iCs/>
              </w:rPr>
              <w:t>in the home</w:t>
            </w:r>
            <w:r w:rsidRPr="00016BB8">
              <w:rPr>
                <w:rFonts w:ascii="Calibri" w:hAnsi="Calibri"/>
                <w:iCs/>
              </w:rPr>
              <w:t>.</w:t>
            </w:r>
          </w:p>
        </w:tc>
        <w:tc>
          <w:tcPr>
            <w:tcW w:w="4530" w:type="dxa"/>
          </w:tcPr>
          <w:p w14:paraId="62C2B9ED" w14:textId="4472107A" w:rsidR="00926BDC" w:rsidRPr="00217AE9" w:rsidRDefault="00543A57" w:rsidP="0039426C">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6559767C" w14:textId="5F0E9C48" w:rsidR="005A0CCA" w:rsidRPr="00016BB8" w:rsidRDefault="00217AE9" w:rsidP="00172ABE">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016BB8">
              <w:rPr>
                <w:rFonts w:ascii="Calibri" w:hAnsi="Calibri"/>
                <w:iCs/>
              </w:rPr>
              <w:t xml:space="preserve">identify </w:t>
            </w:r>
            <w:r w:rsidR="005A0CCA" w:rsidRPr="00016BB8">
              <w:rPr>
                <w:rFonts w:ascii="Calibri" w:hAnsi="Calibri"/>
                <w:iCs/>
              </w:rPr>
              <w:t xml:space="preserve">strategies that can be implemented in a </w:t>
            </w:r>
            <w:r w:rsidR="00C77F59" w:rsidRPr="00016BB8">
              <w:rPr>
                <w:rFonts w:ascii="Calibri" w:hAnsi="Calibri"/>
                <w:iCs/>
              </w:rPr>
              <w:t>home to conserve water</w:t>
            </w:r>
          </w:p>
          <w:p w14:paraId="1D27BE79" w14:textId="34692354" w:rsidR="007519A6" w:rsidRPr="00016BB8" w:rsidRDefault="007519A6" w:rsidP="00172ABE">
            <w:pPr>
              <w:pStyle w:val="ListParagraph"/>
              <w:numPr>
                <w:ilvl w:val="0"/>
                <w:numId w:val="49"/>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016BB8">
              <w:rPr>
                <w:rFonts w:ascii="Calibri" w:hAnsi="Calibri"/>
                <w:iCs/>
              </w:rPr>
              <w:t>annotate features on a floorplan that make a house waterwise, using information from various sources.</w:t>
            </w:r>
          </w:p>
        </w:tc>
      </w:tr>
    </w:tbl>
    <w:p w14:paraId="60EC836E" w14:textId="36945B47" w:rsidR="004D3FA1" w:rsidRPr="00AA0927" w:rsidRDefault="004D3FA1" w:rsidP="007E5085">
      <w:pPr>
        <w:spacing w:before="200" w:after="0"/>
        <w:rPr>
          <w:b/>
          <w:bCs/>
        </w:rPr>
      </w:pPr>
      <w:r w:rsidRPr="00AA0927">
        <w:rPr>
          <w:b/>
          <w:bCs/>
        </w:rPr>
        <w:t>Introduction</w:t>
      </w:r>
    </w:p>
    <w:p w14:paraId="0D1EE14D" w14:textId="4A67FDD8" w:rsidR="005F3681" w:rsidRPr="0039426C" w:rsidRDefault="00D5385C" w:rsidP="00172ABE">
      <w:pPr>
        <w:pStyle w:val="ListParagraph"/>
        <w:numPr>
          <w:ilvl w:val="0"/>
          <w:numId w:val="29"/>
        </w:numPr>
        <w:rPr>
          <w:rFonts w:eastAsia="Calibri"/>
          <w:lang w:eastAsia="en-US"/>
        </w:rPr>
      </w:pPr>
      <w:r w:rsidRPr="0039426C">
        <w:rPr>
          <w:rFonts w:eastAsia="Calibri"/>
          <w:lang w:eastAsia="en-US"/>
        </w:rPr>
        <w:t xml:space="preserve">Students brainstorm the different strategies that </w:t>
      </w:r>
      <w:r w:rsidR="00F25641" w:rsidRPr="0039426C">
        <w:rPr>
          <w:rFonts w:eastAsia="Calibri"/>
          <w:lang w:eastAsia="en-US"/>
        </w:rPr>
        <w:t>they are using or could be</w:t>
      </w:r>
      <w:r w:rsidRPr="0039426C">
        <w:rPr>
          <w:rFonts w:eastAsia="Calibri"/>
          <w:lang w:eastAsia="en-US"/>
        </w:rPr>
        <w:t xml:space="preserve"> used to conserve water in their homes</w:t>
      </w:r>
      <w:r w:rsidR="009E1AEE" w:rsidRPr="0039426C">
        <w:rPr>
          <w:rFonts w:eastAsia="Calibri"/>
          <w:lang w:eastAsia="en-US"/>
        </w:rPr>
        <w:t xml:space="preserve">. Some examples may include, water saving appliances </w:t>
      </w:r>
      <w:r w:rsidR="005F3681" w:rsidRPr="0039426C">
        <w:rPr>
          <w:rFonts w:eastAsia="Calibri"/>
          <w:lang w:eastAsia="en-US"/>
        </w:rPr>
        <w:t>and using a timer in the shower.</w:t>
      </w:r>
    </w:p>
    <w:p w14:paraId="45F8F24B" w14:textId="508E9BB8" w:rsidR="004D3FA1" w:rsidRPr="00AA0927" w:rsidRDefault="00113117" w:rsidP="00AA0927">
      <w:pPr>
        <w:spacing w:after="0"/>
        <w:rPr>
          <w:b/>
          <w:bCs/>
        </w:rPr>
      </w:pPr>
      <w:r w:rsidRPr="00AA0927">
        <w:rPr>
          <w:b/>
          <w:bCs/>
        </w:rPr>
        <w:t>Main activit</w:t>
      </w:r>
      <w:r w:rsidR="006E197A" w:rsidRPr="00AA0927">
        <w:rPr>
          <w:b/>
          <w:bCs/>
        </w:rPr>
        <w:t>y</w:t>
      </w:r>
    </w:p>
    <w:p w14:paraId="5778055F" w14:textId="565FC528" w:rsidR="00927D28" w:rsidRPr="00016BB8" w:rsidRDefault="004F3033" w:rsidP="00172ABE">
      <w:pPr>
        <w:pStyle w:val="ListParagraph"/>
        <w:numPr>
          <w:ilvl w:val="0"/>
          <w:numId w:val="50"/>
        </w:numPr>
        <w:rPr>
          <w:rFonts w:eastAsia="Calibri"/>
          <w:lang w:eastAsia="en-US"/>
        </w:rPr>
      </w:pPr>
      <w:r w:rsidRPr="00016BB8">
        <w:rPr>
          <w:rFonts w:eastAsia="Calibri"/>
          <w:lang w:eastAsia="en-US"/>
        </w:rPr>
        <w:t xml:space="preserve">Provide students with access to the </w:t>
      </w:r>
      <w:r w:rsidR="00963CD3" w:rsidRPr="00016BB8">
        <w:rPr>
          <w:rFonts w:eastAsia="Calibri" w:hint="cs"/>
          <w:i/>
          <w:iCs/>
          <w:lang w:eastAsia="en-US"/>
        </w:rPr>
        <w:t>Being waterwise a key to making a sustainable house</w:t>
      </w:r>
      <w:r w:rsidR="00963CD3" w:rsidRPr="00016BB8">
        <w:rPr>
          <w:rFonts w:eastAsia="Calibri"/>
          <w:i/>
          <w:iCs/>
          <w:lang w:eastAsia="en-US"/>
        </w:rPr>
        <w:t xml:space="preserve">, The WaterWise House – Factsheet, </w:t>
      </w:r>
      <w:r w:rsidR="00BF1635" w:rsidRPr="00016BB8">
        <w:rPr>
          <w:rFonts w:eastAsia="Calibri"/>
          <w:i/>
          <w:iCs/>
          <w:lang w:eastAsia="en-US"/>
        </w:rPr>
        <w:t xml:space="preserve">Waterwise </w:t>
      </w:r>
      <w:r w:rsidR="00BF1635" w:rsidRPr="00016BB8">
        <w:rPr>
          <w:rFonts w:eastAsia="Calibri"/>
          <w:lang w:eastAsia="en-US"/>
        </w:rPr>
        <w:t>and</w:t>
      </w:r>
      <w:r w:rsidR="00BF1635" w:rsidRPr="00016BB8">
        <w:rPr>
          <w:rFonts w:eastAsia="Calibri"/>
          <w:i/>
          <w:iCs/>
          <w:lang w:eastAsia="en-US"/>
        </w:rPr>
        <w:t xml:space="preserve"> Planning a waterwise home</w:t>
      </w:r>
      <w:r w:rsidR="00CB020A" w:rsidRPr="00016BB8">
        <w:rPr>
          <w:rFonts w:eastAsia="Calibri"/>
          <w:i/>
          <w:iCs/>
          <w:lang w:eastAsia="en-US"/>
        </w:rPr>
        <w:t xml:space="preserve"> </w:t>
      </w:r>
      <w:r w:rsidR="00CB020A" w:rsidRPr="00016BB8">
        <w:rPr>
          <w:rFonts w:eastAsia="Calibri"/>
          <w:lang w:eastAsia="en-US"/>
        </w:rPr>
        <w:t>webpages</w:t>
      </w:r>
      <w:r w:rsidR="00BF1635" w:rsidRPr="00016BB8">
        <w:rPr>
          <w:rFonts w:eastAsia="Calibri"/>
          <w:i/>
          <w:iCs/>
          <w:lang w:eastAsia="en-US"/>
        </w:rPr>
        <w:t>.</w:t>
      </w:r>
      <w:r w:rsidR="000A05F2" w:rsidRPr="00016BB8">
        <w:rPr>
          <w:rFonts w:eastAsia="Calibri"/>
        </w:rPr>
        <w:t xml:space="preserve"> Students can use additional resources to aid in completing the student activity.</w:t>
      </w:r>
    </w:p>
    <w:p w14:paraId="7830867B" w14:textId="53EEB072" w:rsidR="002129AF" w:rsidRPr="00016BB8" w:rsidRDefault="00F07F4E" w:rsidP="00172ABE">
      <w:pPr>
        <w:pStyle w:val="ListParagraph"/>
        <w:numPr>
          <w:ilvl w:val="0"/>
          <w:numId w:val="50"/>
        </w:numPr>
        <w:rPr>
          <w:rFonts w:eastAsia="Calibri"/>
          <w:lang w:eastAsia="en-US"/>
        </w:rPr>
      </w:pPr>
      <w:r w:rsidRPr="00016BB8">
        <w:rPr>
          <w:rFonts w:eastAsia="Calibri"/>
          <w:lang w:eastAsia="en-US"/>
        </w:rPr>
        <w:t>Students read through the website</w:t>
      </w:r>
      <w:r w:rsidR="003A0D8E" w:rsidRPr="00016BB8">
        <w:rPr>
          <w:rFonts w:eastAsia="Calibri"/>
          <w:lang w:eastAsia="en-US"/>
        </w:rPr>
        <w:t>s</w:t>
      </w:r>
      <w:r w:rsidR="00C77F59" w:rsidRPr="00016BB8">
        <w:rPr>
          <w:rFonts w:eastAsia="Calibri"/>
          <w:lang w:eastAsia="en-US"/>
        </w:rPr>
        <w:t>, noting</w:t>
      </w:r>
      <w:r w:rsidR="00403E09" w:rsidRPr="00016BB8">
        <w:rPr>
          <w:rFonts w:eastAsia="Calibri"/>
          <w:lang w:eastAsia="en-US"/>
        </w:rPr>
        <w:t xml:space="preserve"> down some of the suggested water conservation strategies</w:t>
      </w:r>
      <w:r w:rsidR="003A0D8E" w:rsidRPr="00016BB8">
        <w:rPr>
          <w:rFonts w:eastAsia="Calibri"/>
          <w:lang w:eastAsia="en-US"/>
        </w:rPr>
        <w:t>.</w:t>
      </w:r>
    </w:p>
    <w:p w14:paraId="34342BBA" w14:textId="13FB4FBD" w:rsidR="00D97139" w:rsidRPr="00016BB8" w:rsidRDefault="003A0D8E" w:rsidP="00172ABE">
      <w:pPr>
        <w:pStyle w:val="ListParagraph"/>
        <w:numPr>
          <w:ilvl w:val="0"/>
          <w:numId w:val="50"/>
        </w:numPr>
        <w:rPr>
          <w:rFonts w:eastAsia="Calibri"/>
          <w:lang w:eastAsia="en-US"/>
        </w:rPr>
      </w:pPr>
      <w:r w:rsidRPr="00016BB8">
        <w:rPr>
          <w:rFonts w:eastAsia="Calibri"/>
          <w:lang w:eastAsia="en-US"/>
        </w:rPr>
        <w:t xml:space="preserve">With a partner, students access the </w:t>
      </w:r>
      <w:r w:rsidR="00CE3BB9" w:rsidRPr="00016BB8">
        <w:rPr>
          <w:rFonts w:eastAsia="Calibri"/>
          <w:i/>
          <w:iCs/>
          <w:lang w:eastAsia="en-US"/>
        </w:rPr>
        <w:t xml:space="preserve">Floorplan templates </w:t>
      </w:r>
      <w:r w:rsidR="00CB020A" w:rsidRPr="00016BB8">
        <w:rPr>
          <w:rFonts w:eastAsia="Calibri"/>
          <w:lang w:eastAsia="en-US"/>
        </w:rPr>
        <w:t>online activity</w:t>
      </w:r>
      <w:r w:rsidR="00CE3BB9" w:rsidRPr="00016BB8">
        <w:rPr>
          <w:rFonts w:eastAsia="Calibri"/>
          <w:lang w:eastAsia="en-US"/>
        </w:rPr>
        <w:t xml:space="preserve"> to select</w:t>
      </w:r>
      <w:r w:rsidR="00D97139" w:rsidRPr="00016BB8">
        <w:rPr>
          <w:rFonts w:eastAsia="Calibri"/>
          <w:lang w:eastAsia="en-US"/>
        </w:rPr>
        <w:t xml:space="preserve"> and annotate </w:t>
      </w:r>
      <w:r w:rsidR="00113117" w:rsidRPr="00016BB8">
        <w:rPr>
          <w:rFonts w:eastAsia="Calibri"/>
          <w:lang w:eastAsia="en-US"/>
        </w:rPr>
        <w:t>an appropriate</w:t>
      </w:r>
      <w:r w:rsidR="00D97139" w:rsidRPr="00016BB8">
        <w:rPr>
          <w:rFonts w:eastAsia="Calibri"/>
          <w:lang w:eastAsia="en-US"/>
        </w:rPr>
        <w:t xml:space="preserve"> plan to create the most waterwise house possible.</w:t>
      </w:r>
    </w:p>
    <w:p w14:paraId="162E0D29" w14:textId="154B1D43"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 </w:t>
      </w:r>
    </w:p>
    <w:p w14:paraId="791EE1B6" w14:textId="04E24F67" w:rsidR="00016BB8" w:rsidRPr="00016BB8" w:rsidRDefault="00D97139" w:rsidP="00172ABE">
      <w:pPr>
        <w:pStyle w:val="ListParagraph"/>
        <w:numPr>
          <w:ilvl w:val="0"/>
          <w:numId w:val="51"/>
        </w:numPr>
      </w:pPr>
      <w:r w:rsidRPr="00C90A5B">
        <w:t xml:space="preserve">Students </w:t>
      </w:r>
      <w:r w:rsidR="00C90A5B" w:rsidRPr="00C90A5B">
        <w:t xml:space="preserve">team up with another partnership and </w:t>
      </w:r>
      <w:r w:rsidR="00CB020A">
        <w:t>review their peers work using the</w:t>
      </w:r>
      <w:r w:rsidR="00C90A5B" w:rsidRPr="00C90A5B">
        <w:t xml:space="preserve"> </w:t>
      </w:r>
      <w:r w:rsidR="00BF7189">
        <w:rPr>
          <w:i/>
          <w:iCs/>
        </w:rPr>
        <w:t>T</w:t>
      </w:r>
      <w:r w:rsidR="00C90A5B" w:rsidRPr="00016BB8">
        <w:rPr>
          <w:i/>
          <w:iCs/>
        </w:rPr>
        <w:t xml:space="preserve">wo stars and a </w:t>
      </w:r>
      <w:r w:rsidR="00BF7189">
        <w:rPr>
          <w:i/>
          <w:iCs/>
        </w:rPr>
        <w:t>W</w:t>
      </w:r>
      <w:r w:rsidR="00C90A5B" w:rsidRPr="00016BB8">
        <w:rPr>
          <w:i/>
          <w:iCs/>
        </w:rPr>
        <w:t>ish</w:t>
      </w:r>
      <w:r w:rsidR="00CB020A">
        <w:t xml:space="preserve"> instructional strategy</w:t>
      </w:r>
      <w:r w:rsidR="00C90A5B" w:rsidRPr="00C90A5B">
        <w:t>.</w:t>
      </w:r>
    </w:p>
    <w:p w14:paraId="34B2DDF6" w14:textId="251A32E3" w:rsidR="009C3BA0" w:rsidRPr="00016BB8" w:rsidRDefault="009C3BA0" w:rsidP="00016BB8">
      <w:r w:rsidRPr="00016BB8">
        <w:br w:type="page"/>
      </w:r>
    </w:p>
    <w:p w14:paraId="4FF4376F" w14:textId="51957C5F" w:rsidR="008D23C5" w:rsidRDefault="008D23C5" w:rsidP="00394507">
      <w:pPr>
        <w:pStyle w:val="SCSAP-10AssessmentHeading2"/>
        <w:spacing w:after="200"/>
      </w:pPr>
      <w:bookmarkStart w:id="75" w:name="_Toc205382842"/>
      <w:r>
        <w:lastRenderedPageBreak/>
        <w:t>Lesson</w:t>
      </w:r>
      <w:r w:rsidR="000A05F2">
        <w:t>s</w:t>
      </w:r>
      <w:r>
        <w:t xml:space="preserve"> 1</w:t>
      </w:r>
      <w:r w:rsidR="000B6A2D">
        <w:t>1</w:t>
      </w:r>
      <w:r w:rsidR="00A60784">
        <w:t>–</w:t>
      </w:r>
      <w:r w:rsidR="00C40746">
        <w:t>1</w:t>
      </w:r>
      <w:r w:rsidR="000B6A2D">
        <w:t>2</w:t>
      </w:r>
      <w:bookmarkEnd w:id="75"/>
    </w:p>
    <w:p w14:paraId="60F1E681" w14:textId="77777777" w:rsidR="00C0354B" w:rsidRPr="0070746E" w:rsidRDefault="00C0354B" w:rsidP="00C0354B">
      <w:r w:rsidRPr="0070746E">
        <w:t xml:space="preserve">The Western Australian Curriculum content addressed in </w:t>
      </w:r>
      <w:r>
        <w:t>these</w:t>
      </w:r>
      <w:r w:rsidRPr="0070746E">
        <w:t xml:space="preserve"> lesson</w:t>
      </w:r>
      <w:r>
        <w:t>s</w:t>
      </w:r>
      <w:r w:rsidRPr="0070746E">
        <w:t xml:space="preserve"> is below.</w:t>
      </w:r>
    </w:p>
    <w:p w14:paraId="70E395F0" w14:textId="2EEEC59E" w:rsidR="008D23C5" w:rsidRPr="00AA0927" w:rsidRDefault="00BF7189" w:rsidP="00AA0927">
      <w:pPr>
        <w:spacing w:after="0"/>
        <w:rPr>
          <w:b/>
          <w:bCs/>
        </w:rPr>
      </w:pPr>
      <w:r>
        <w:rPr>
          <w:b/>
          <w:bCs/>
        </w:rPr>
        <w:t>Water in Australia</w:t>
      </w:r>
    </w:p>
    <w:p w14:paraId="65FBFF70" w14:textId="77777777" w:rsidR="008D23C5" w:rsidRDefault="008D23C5" w:rsidP="00172ABE">
      <w:pPr>
        <w:pStyle w:val="ListParagraph"/>
        <w:numPr>
          <w:ilvl w:val="0"/>
          <w:numId w:val="30"/>
        </w:numPr>
        <w:rPr>
          <w:rFonts w:eastAsia="Arial"/>
          <w:u w:color="000000"/>
        </w:rPr>
      </w:pPr>
      <w:r w:rsidRPr="0039426C">
        <w:rPr>
          <w:rFonts w:eastAsia="Arial"/>
          <w:u w:color="000000"/>
        </w:rPr>
        <w:t>Water scarcity and what causes it; why it is a problem; and ways of overcoming water scarcity</w:t>
      </w:r>
    </w:p>
    <w:p w14:paraId="7FCA4844" w14:textId="47B4A530" w:rsidR="00BF7189" w:rsidRPr="00BF7189" w:rsidRDefault="00BF7189" w:rsidP="00BF7189">
      <w:pPr>
        <w:spacing w:after="0"/>
        <w:rPr>
          <w:b/>
          <w:bCs/>
        </w:rPr>
      </w:pPr>
      <w:r w:rsidRPr="00BF7189">
        <w:rPr>
          <w:b/>
          <w:bCs/>
        </w:rPr>
        <w:t>Questioning and research</w:t>
      </w:r>
    </w:p>
    <w:p w14:paraId="1E6BB1E7" w14:textId="2494BCE4" w:rsidR="009B384F" w:rsidRPr="00A259D0" w:rsidRDefault="009B384F" w:rsidP="00172ABE">
      <w:pPr>
        <w:pStyle w:val="ListParagraph"/>
        <w:numPr>
          <w:ilvl w:val="0"/>
          <w:numId w:val="30"/>
        </w:numPr>
        <w:rPr>
          <w:rFonts w:eastAsia="Arial"/>
          <w:u w:color="000000"/>
        </w:rPr>
      </w:pPr>
      <w:r w:rsidRPr="0039426C">
        <w:rPr>
          <w:rFonts w:eastAsia="Arial Unicode MS"/>
        </w:rPr>
        <w:t>Construct a range of questions, propositions and/or hypotheses</w:t>
      </w:r>
    </w:p>
    <w:p w14:paraId="29C70486" w14:textId="75922F5B" w:rsidR="00A259D0" w:rsidRPr="00A259D0" w:rsidRDefault="00A259D0" w:rsidP="00A259D0">
      <w:pPr>
        <w:spacing w:after="0"/>
        <w:rPr>
          <w:b/>
          <w:bCs/>
        </w:rPr>
      </w:pPr>
      <w:r w:rsidRPr="00A259D0">
        <w:rPr>
          <w:b/>
          <w:bCs/>
        </w:rPr>
        <w:t>Communicating and reflecting</w:t>
      </w:r>
    </w:p>
    <w:p w14:paraId="0F836826" w14:textId="3B2FA643" w:rsidR="008D23C5" w:rsidRPr="00A259D0" w:rsidRDefault="008C5860" w:rsidP="00990678">
      <w:pPr>
        <w:pStyle w:val="ListParagraph"/>
        <w:numPr>
          <w:ilvl w:val="0"/>
          <w:numId w:val="30"/>
        </w:numPr>
        <w:rPr>
          <w:rFonts w:eastAsia="Arial"/>
          <w:u w:color="000000"/>
        </w:rPr>
      </w:pPr>
      <w:r w:rsidRPr="0039426C">
        <w:rPr>
          <w:bCs/>
        </w:rPr>
        <w:t>Represent information and/or data using appropriate formats to suit audience and purpose</w:t>
      </w:r>
    </w:p>
    <w:p w14:paraId="4E651C0A" w14:textId="7B44AA43" w:rsidR="00A259D0" w:rsidRPr="00A259D0" w:rsidRDefault="007E5085" w:rsidP="007E5085">
      <w:pPr>
        <w:pStyle w:val="LessonPageLinebreak"/>
        <w:rPr>
          <w:u w:color="000000"/>
        </w:rPr>
      </w:pPr>
      <w:r>
        <w:rPr>
          <w:u w:color="000000"/>
        </w:rPr>
        <w:tab/>
      </w:r>
    </w:p>
    <w:p w14:paraId="5A1079B2" w14:textId="7BA1BCA2" w:rsidR="002C785D" w:rsidRPr="00AA0927" w:rsidRDefault="008D23C5" w:rsidP="00AA0927">
      <w:pPr>
        <w:spacing w:after="0"/>
        <w:rPr>
          <w:b/>
          <w:bCs/>
        </w:rPr>
      </w:pPr>
      <w:r w:rsidRPr="00AA0927">
        <w:rPr>
          <w:b/>
          <w:bCs/>
        </w:rPr>
        <w:t>Resources </w:t>
      </w:r>
    </w:p>
    <w:tbl>
      <w:tblPr>
        <w:tblW w:w="5000" w:type="pct"/>
        <w:tblLayout w:type="fixed"/>
        <w:tblLook w:val="04A0" w:firstRow="1" w:lastRow="0" w:firstColumn="1" w:lastColumn="0" w:noHBand="0" w:noVBand="1"/>
      </w:tblPr>
      <w:tblGrid>
        <w:gridCol w:w="757"/>
        <w:gridCol w:w="8313"/>
      </w:tblGrid>
      <w:tr w:rsidR="00A516B2" w14:paraId="10440269" w14:textId="77777777" w:rsidTr="00394507">
        <w:trPr>
          <w:trHeight w:val="567"/>
        </w:trPr>
        <w:tc>
          <w:tcPr>
            <w:tcW w:w="757" w:type="dxa"/>
          </w:tcPr>
          <w:p w14:paraId="353A16E5" w14:textId="77777777" w:rsidR="00A516B2" w:rsidRDefault="00A516B2" w:rsidP="00314F41">
            <w:pPr>
              <w:spacing w:line="240" w:lineRule="auto"/>
              <w:jc w:val="right"/>
              <w:rPr>
                <w:noProof/>
              </w:rPr>
            </w:pPr>
            <w:r>
              <w:rPr>
                <w:noProof/>
              </w:rPr>
              <w:drawing>
                <wp:inline distT="0" distB="0" distL="0" distR="0" wp14:anchorId="78EAA35F" wp14:editId="5C8A6C5F">
                  <wp:extent cx="273600" cy="273600"/>
                  <wp:effectExtent l="0" t="0" r="0" b="0"/>
                  <wp:docPr id="179761738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tcPr>
          <w:p w14:paraId="108D1AA6" w14:textId="3F6DF90C" w:rsidR="00A516B2" w:rsidRPr="00A516B2" w:rsidRDefault="00A516B2" w:rsidP="00A516B2">
            <w:pPr>
              <w:spacing w:after="0"/>
              <w:rPr>
                <w:rFonts w:ascii="Calibri" w:eastAsia="Calibri" w:hAnsi="Calibri"/>
                <w:lang w:eastAsia="en-US"/>
              </w:rPr>
            </w:pPr>
            <w:r w:rsidRPr="00A516B2">
              <w:rPr>
                <w:rFonts w:ascii="Calibri" w:eastAsia="Calibri" w:hAnsi="Calibri"/>
                <w:lang w:eastAsia="en-US"/>
              </w:rPr>
              <w:t xml:space="preserve">Sydney Water (n.d.) </w:t>
            </w:r>
            <w:r w:rsidRPr="00A516B2">
              <w:rPr>
                <w:rFonts w:ascii="Calibri" w:eastAsia="Calibri" w:hAnsi="Calibri"/>
                <w:i/>
                <w:iCs/>
                <w:lang w:eastAsia="en-US"/>
              </w:rPr>
              <w:t xml:space="preserve">How water-efficient is your school? </w:t>
            </w:r>
            <w:r w:rsidRPr="00A516B2">
              <w:rPr>
                <w:rFonts w:ascii="Calibri" w:eastAsia="Calibri" w:hAnsi="Calibri"/>
                <w:lang w:eastAsia="en-US"/>
              </w:rPr>
              <w:t xml:space="preserve">teacher resource </w:t>
            </w:r>
            <w:hyperlink r:id="rId61" w:history="1">
              <w:r w:rsidRPr="00A516B2">
                <w:rPr>
                  <w:rStyle w:val="Hyperlink"/>
                  <w:rFonts w:ascii="Calibri" w:eastAsia="Calibri" w:hAnsi="Calibri"/>
                  <w:lang w:eastAsia="en-US"/>
                </w:rPr>
                <w:t>https://www.sydneywater.com.au/education/programs-resources/high-school/water-audit.html</w:t>
              </w:r>
            </w:hyperlink>
            <w:r w:rsidRPr="00A516B2">
              <w:rPr>
                <w:rFonts w:ascii="Calibri" w:eastAsia="Calibri" w:hAnsi="Calibri"/>
                <w:lang w:eastAsia="en-US"/>
              </w:rPr>
              <w:t xml:space="preserve"> </w:t>
            </w:r>
          </w:p>
        </w:tc>
      </w:tr>
      <w:tr w:rsidR="00A516B2" w14:paraId="5B737F61" w14:textId="77777777" w:rsidTr="00394507">
        <w:trPr>
          <w:trHeight w:val="567"/>
        </w:trPr>
        <w:tc>
          <w:tcPr>
            <w:tcW w:w="757" w:type="dxa"/>
          </w:tcPr>
          <w:p w14:paraId="1C1D4126" w14:textId="77777777" w:rsidR="00A516B2" w:rsidRDefault="00A516B2" w:rsidP="00314F41">
            <w:pPr>
              <w:spacing w:line="240" w:lineRule="auto"/>
              <w:jc w:val="center"/>
            </w:pPr>
            <w:r>
              <w:rPr>
                <w:noProof/>
              </w:rPr>
              <w:drawing>
                <wp:inline distT="0" distB="0" distL="0" distR="0" wp14:anchorId="456C51E7" wp14:editId="678ED924">
                  <wp:extent cx="273600" cy="273600"/>
                  <wp:effectExtent l="0" t="0" r="0" b="0"/>
                  <wp:docPr id="130122839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2">
                            <a:extLst>
                              <a:ext uri="{96DAC541-7B7A-43D3-8B79-37D633B846F1}">
                                <asvg:svgBlip xmlns:asvg="http://schemas.microsoft.com/office/drawing/2016/SVG/main" r:embed="rId23"/>
                              </a:ext>
                            </a:extLst>
                          </a:blip>
                          <a:stretch>
                            <a:fillRect/>
                          </a:stretch>
                        </pic:blipFill>
                        <pic:spPr>
                          <a:xfrm>
                            <a:off x="0" y="0"/>
                            <a:ext cx="273600" cy="273600"/>
                          </a:xfrm>
                          <a:prstGeom prst="rect">
                            <a:avLst/>
                          </a:prstGeom>
                        </pic:spPr>
                      </pic:pic>
                    </a:graphicData>
                  </a:graphic>
                </wp:inline>
              </w:drawing>
            </w:r>
          </w:p>
        </w:tc>
        <w:tc>
          <w:tcPr>
            <w:tcW w:w="8313" w:type="dxa"/>
          </w:tcPr>
          <w:p w14:paraId="295921D4" w14:textId="44955C30" w:rsidR="00A516B2" w:rsidRPr="00A516B2" w:rsidRDefault="00A516B2" w:rsidP="00A516B2">
            <w:pPr>
              <w:spacing w:after="200" w:line="240" w:lineRule="auto"/>
              <w:rPr>
                <w:rFonts w:ascii="Calibri" w:eastAsia="Calibri" w:hAnsi="Calibri"/>
                <w:lang w:eastAsia="en-US"/>
              </w:rPr>
            </w:pPr>
            <w:r w:rsidRPr="00CB020A">
              <w:rPr>
                <w:rFonts w:ascii="Calibri" w:eastAsia="Calibri" w:hAnsi="Calibri"/>
                <w:lang w:eastAsia="en-US"/>
              </w:rPr>
              <w:t xml:space="preserve">Central Coast Council – High Schools Water Education Program (n.d.) </w:t>
            </w:r>
            <w:r w:rsidRPr="00CB020A">
              <w:rPr>
                <w:rFonts w:ascii="Calibri" w:eastAsia="Calibri" w:hAnsi="Calibri"/>
                <w:i/>
                <w:iCs/>
                <w:lang w:eastAsia="en-US"/>
              </w:rPr>
              <w:t>School Water Audit Activity</w:t>
            </w:r>
            <w:r>
              <w:rPr>
                <w:rFonts w:ascii="Calibri" w:eastAsia="Calibri" w:hAnsi="Calibri"/>
                <w:lang w:eastAsia="en-US"/>
              </w:rPr>
              <w:t xml:space="preserve"> pdf</w:t>
            </w:r>
            <w:r>
              <w:rPr>
                <w:rFonts w:ascii="Calibri" w:eastAsia="Calibri" w:hAnsi="Calibri"/>
                <w:lang w:eastAsia="en-US"/>
              </w:rPr>
              <w:br/>
            </w:r>
            <w:hyperlink r:id="rId62" w:history="1">
              <w:r w:rsidRPr="001321F7">
                <w:rPr>
                  <w:rStyle w:val="Hyperlink"/>
                  <w:rFonts w:ascii="Calibri" w:hAnsi="Calibri"/>
                  <w:lang w:eastAsia="en-US"/>
                </w:rPr>
                <w:t>https://lovewater.centralcoast.nsw.gov.au/sites/default/files/water_audit.pdf</w:t>
              </w:r>
            </w:hyperlink>
            <w:r w:rsidRPr="00CB020A">
              <w:rPr>
                <w:rFonts w:ascii="Calibri" w:eastAsia="Calibri" w:hAnsi="Calibri"/>
                <w:lang w:eastAsia="en-US"/>
              </w:rPr>
              <w:t xml:space="preserve"> </w:t>
            </w:r>
          </w:p>
        </w:tc>
      </w:tr>
    </w:tbl>
    <w:p w14:paraId="2E1E0F8A" w14:textId="5AAC80BE" w:rsidR="008D23C5" w:rsidRPr="00AA0927" w:rsidRDefault="008D23C5" w:rsidP="00AA0927">
      <w:pPr>
        <w:spacing w:after="0"/>
        <w:rPr>
          <w:b/>
          <w:bCs/>
        </w:rPr>
      </w:pPr>
      <w:r w:rsidRPr="00AA0927">
        <w:rPr>
          <w:b/>
          <w:bCs/>
        </w:rPr>
        <w:t xml:space="preserve">Teacher </w:t>
      </w:r>
      <w:r w:rsidR="00D10109" w:rsidRPr="00AA0927">
        <w:rPr>
          <w:b/>
          <w:bCs/>
        </w:rPr>
        <w:t>i</w:t>
      </w:r>
      <w:r w:rsidRPr="00AA0927">
        <w:rPr>
          <w:b/>
          <w:bCs/>
        </w:rPr>
        <w:t>nformation</w:t>
      </w:r>
    </w:p>
    <w:p w14:paraId="28536E11" w14:textId="759972F3" w:rsidR="008419FE" w:rsidRDefault="001C61CD" w:rsidP="0039426C">
      <w:pPr>
        <w:rPr>
          <w:rFonts w:eastAsia="Calibri"/>
          <w:lang w:eastAsia="en-US"/>
        </w:rPr>
      </w:pPr>
      <w:r>
        <w:rPr>
          <w:rFonts w:eastAsia="Calibri"/>
          <w:lang w:eastAsia="en-US"/>
        </w:rPr>
        <w:t>These two lessons are an opportunity for students to participate in fieldwork within</w:t>
      </w:r>
      <w:r w:rsidR="005C2D0C">
        <w:rPr>
          <w:rFonts w:eastAsia="Calibri"/>
          <w:lang w:eastAsia="en-US"/>
        </w:rPr>
        <w:t xml:space="preserve"> the</w:t>
      </w:r>
      <w:r>
        <w:rPr>
          <w:rFonts w:eastAsia="Calibri"/>
          <w:lang w:eastAsia="en-US"/>
        </w:rPr>
        <w:t xml:space="preserve"> school </w:t>
      </w:r>
      <w:r w:rsidR="0062371A">
        <w:rPr>
          <w:rFonts w:eastAsia="Calibri"/>
          <w:lang w:eastAsia="en-US"/>
        </w:rPr>
        <w:t>by completing a school water audit</w:t>
      </w:r>
      <w:r w:rsidR="0067528C">
        <w:rPr>
          <w:rFonts w:eastAsia="Calibri"/>
          <w:lang w:eastAsia="en-US"/>
        </w:rPr>
        <w:t>. Whilst the r</w:t>
      </w:r>
      <w:r w:rsidR="001C3F02">
        <w:rPr>
          <w:rFonts w:eastAsia="Calibri"/>
          <w:lang w:eastAsia="en-US"/>
        </w:rPr>
        <w:t xml:space="preserve">esource steps out the process of running the audit, teachers will need to ensure that they are able to access </w:t>
      </w:r>
      <w:r w:rsidR="00AF26E0">
        <w:rPr>
          <w:rFonts w:eastAsia="Calibri"/>
          <w:lang w:eastAsia="en-US"/>
        </w:rPr>
        <w:t>the required people, equipment and documents</w:t>
      </w:r>
      <w:r w:rsidR="007B7E10">
        <w:rPr>
          <w:rFonts w:eastAsia="Calibri"/>
          <w:lang w:eastAsia="en-US"/>
        </w:rPr>
        <w:t xml:space="preserve"> before starting the activities with students</w:t>
      </w:r>
      <w:r w:rsidR="002C785D">
        <w:rPr>
          <w:rFonts w:eastAsia="Calibri"/>
          <w:lang w:eastAsia="en-US"/>
        </w:rPr>
        <w:t>. Where this is not possible, teachers may modify the activities.</w:t>
      </w:r>
    </w:p>
    <w:p w14:paraId="158DD611" w14:textId="1ADBD695" w:rsidR="00A27477" w:rsidRDefault="008419FE" w:rsidP="0039426C">
      <w:pPr>
        <w:rPr>
          <w:rFonts w:eastAsia="Calibri"/>
          <w:lang w:eastAsia="en-US"/>
        </w:rPr>
      </w:pPr>
      <w:r>
        <w:rPr>
          <w:rFonts w:eastAsia="Calibri"/>
          <w:lang w:eastAsia="en-US"/>
        </w:rPr>
        <w:t xml:space="preserve">Teachers may provide students with the activity sheets </w:t>
      </w:r>
      <w:r w:rsidR="00632499">
        <w:rPr>
          <w:rFonts w:eastAsia="Calibri"/>
          <w:lang w:eastAsia="en-US"/>
        </w:rPr>
        <w:t>as a shared document link</w:t>
      </w:r>
      <w:r>
        <w:rPr>
          <w:rFonts w:eastAsia="Calibri"/>
          <w:lang w:eastAsia="en-US"/>
        </w:rPr>
        <w:t xml:space="preserve"> for student groups to complete</w:t>
      </w:r>
      <w:r w:rsidR="00632499">
        <w:rPr>
          <w:rFonts w:eastAsia="Calibri"/>
          <w:lang w:eastAsia="en-US"/>
        </w:rPr>
        <w:t xml:space="preserve"> and share with peers. Alternatively, students may be given hard copy activity </w:t>
      </w:r>
      <w:r w:rsidR="007B7E10">
        <w:rPr>
          <w:rFonts w:eastAsia="Calibri"/>
          <w:lang w:eastAsia="en-US"/>
        </w:rPr>
        <w:t>sheets,</w:t>
      </w:r>
      <w:r w:rsidR="00632499">
        <w:rPr>
          <w:rFonts w:eastAsia="Calibri"/>
          <w:lang w:eastAsia="en-US"/>
        </w:rPr>
        <w:t xml:space="preserve"> and </w:t>
      </w:r>
      <w:r w:rsidR="00ED49C7">
        <w:rPr>
          <w:rFonts w:eastAsia="Calibri"/>
          <w:lang w:eastAsia="en-US"/>
        </w:rPr>
        <w:t>a student may have the role of recording results as other students complete their activities.</w:t>
      </w:r>
      <w:r w:rsidR="00632499">
        <w:rPr>
          <w:rFonts w:eastAsia="Calibri"/>
          <w:lang w:eastAsia="en-US"/>
        </w:rPr>
        <w:t xml:space="preserve"> </w:t>
      </w:r>
    </w:p>
    <w:p w14:paraId="75683452" w14:textId="7EC3C0CE" w:rsidR="00892D0F" w:rsidRDefault="00A27477" w:rsidP="0039426C">
      <w:pPr>
        <w:rPr>
          <w:rFonts w:eastAsia="Calibri"/>
          <w:lang w:eastAsia="en-US"/>
        </w:rPr>
      </w:pPr>
      <w:r>
        <w:rPr>
          <w:rFonts w:eastAsia="Calibri"/>
          <w:lang w:eastAsia="en-US"/>
        </w:rPr>
        <w:t>According to</w:t>
      </w:r>
      <w:r w:rsidR="00BF2B89">
        <w:rPr>
          <w:rFonts w:eastAsia="Calibri"/>
          <w:lang w:eastAsia="en-US"/>
        </w:rPr>
        <w:t xml:space="preserve"> Sydney</w:t>
      </w:r>
      <w:r w:rsidR="00BB296C">
        <w:rPr>
          <w:rFonts w:eastAsia="Calibri"/>
          <w:lang w:eastAsia="en-US"/>
        </w:rPr>
        <w:t>,</w:t>
      </w:r>
      <w:r w:rsidR="00BF2B89">
        <w:rPr>
          <w:rFonts w:eastAsia="Calibri"/>
          <w:lang w:eastAsia="en-US"/>
        </w:rPr>
        <w:t xml:space="preserve"> </w:t>
      </w:r>
      <w:r w:rsidR="00680B89">
        <w:rPr>
          <w:rFonts w:eastAsia="Calibri"/>
          <w:lang w:eastAsia="en-US"/>
        </w:rPr>
        <w:t>Water</w:t>
      </w:r>
      <w:r w:rsidR="00BF2B89">
        <w:rPr>
          <w:rFonts w:eastAsia="Calibri"/>
          <w:lang w:eastAsia="en-US"/>
        </w:rPr>
        <w:t xml:space="preserve"> schools can be evaluated on the following scale:</w:t>
      </w:r>
    </w:p>
    <w:tbl>
      <w:tblPr>
        <w:tblW w:w="5003" w:type="pct"/>
        <w:tblLayout w:type="fixed"/>
        <w:tblLook w:val="04A0" w:firstRow="1" w:lastRow="0" w:firstColumn="1" w:lastColumn="0" w:noHBand="0" w:noVBand="1"/>
        <w:tblDescription w:val="Table outlining the different measurement of water use in schools. "/>
      </w:tblPr>
      <w:tblGrid>
        <w:gridCol w:w="3398"/>
        <w:gridCol w:w="5677"/>
      </w:tblGrid>
      <w:tr w:rsidR="00680B89" w14:paraId="03DE2DF2" w14:textId="77777777" w:rsidTr="00A516B2">
        <w:tc>
          <w:tcPr>
            <w:tcW w:w="3395" w:type="dxa"/>
          </w:tcPr>
          <w:p w14:paraId="229876C5" w14:textId="71E6C8AA" w:rsidR="00680B89" w:rsidRDefault="00680B89" w:rsidP="005C3E85">
            <w:pPr>
              <w:rPr>
                <w:lang w:eastAsia="zh-CN"/>
              </w:rPr>
            </w:pPr>
            <w:r>
              <w:rPr>
                <w:lang w:eastAsia="zh-CN"/>
              </w:rPr>
              <w:t>Litres</w:t>
            </w:r>
            <w:r w:rsidR="000B6A2D">
              <w:rPr>
                <w:lang w:eastAsia="zh-CN"/>
              </w:rPr>
              <w:t xml:space="preserve"> (per student, per day)</w:t>
            </w:r>
          </w:p>
        </w:tc>
        <w:tc>
          <w:tcPr>
            <w:tcW w:w="5672" w:type="dxa"/>
          </w:tcPr>
          <w:p w14:paraId="4E112C52" w14:textId="77777777" w:rsidR="00680B89" w:rsidRDefault="00680B89" w:rsidP="005C3E85">
            <w:pPr>
              <w:rPr>
                <w:lang w:eastAsia="zh-CN"/>
              </w:rPr>
            </w:pPr>
            <w:r>
              <w:rPr>
                <w:lang w:eastAsia="zh-CN"/>
              </w:rPr>
              <w:t>Rating</w:t>
            </w:r>
          </w:p>
        </w:tc>
      </w:tr>
      <w:tr w:rsidR="00680B89" w14:paraId="05DC787A" w14:textId="77777777" w:rsidTr="00A516B2">
        <w:tc>
          <w:tcPr>
            <w:tcW w:w="3395" w:type="dxa"/>
          </w:tcPr>
          <w:p w14:paraId="7D953C75" w14:textId="77777777" w:rsidR="00680B89" w:rsidRDefault="00680B89" w:rsidP="005C3E85">
            <w:pPr>
              <w:rPr>
                <w:lang w:eastAsia="zh-CN"/>
              </w:rPr>
            </w:pPr>
            <w:r>
              <w:t>&lt;5 L</w:t>
            </w:r>
          </w:p>
        </w:tc>
        <w:tc>
          <w:tcPr>
            <w:tcW w:w="5672" w:type="dxa"/>
          </w:tcPr>
          <w:p w14:paraId="613D4066" w14:textId="77777777" w:rsidR="00680B89" w:rsidRDefault="00680B89" w:rsidP="005C3E85">
            <w:pPr>
              <w:rPr>
                <w:lang w:eastAsia="zh-CN"/>
              </w:rPr>
            </w:pPr>
            <w:r>
              <w:t>Very low water use (may be due to shared facilities)</w:t>
            </w:r>
          </w:p>
        </w:tc>
      </w:tr>
      <w:tr w:rsidR="00680B89" w14:paraId="15574C8C" w14:textId="77777777" w:rsidTr="00A516B2">
        <w:tc>
          <w:tcPr>
            <w:tcW w:w="3395" w:type="dxa"/>
          </w:tcPr>
          <w:p w14:paraId="7606979D" w14:textId="77777777" w:rsidR="00680B89" w:rsidRDefault="00680B89" w:rsidP="005C3E85">
            <w:pPr>
              <w:rPr>
                <w:lang w:eastAsia="zh-CN"/>
              </w:rPr>
            </w:pPr>
            <w:r>
              <w:t>5–12 L</w:t>
            </w:r>
          </w:p>
        </w:tc>
        <w:tc>
          <w:tcPr>
            <w:tcW w:w="5672" w:type="dxa"/>
          </w:tcPr>
          <w:p w14:paraId="75F3642F" w14:textId="77777777" w:rsidR="00680B89" w:rsidRDefault="00680B89" w:rsidP="005C3E85">
            <w:pPr>
              <w:rPr>
                <w:lang w:eastAsia="zh-CN"/>
              </w:rPr>
            </w:pPr>
            <w:r>
              <w:t>Normal to efficient water use</w:t>
            </w:r>
          </w:p>
        </w:tc>
      </w:tr>
      <w:tr w:rsidR="00680B89" w14:paraId="1496A730" w14:textId="77777777" w:rsidTr="00A516B2">
        <w:tc>
          <w:tcPr>
            <w:tcW w:w="3395" w:type="dxa"/>
          </w:tcPr>
          <w:p w14:paraId="512058DF" w14:textId="77777777" w:rsidR="00680B89" w:rsidRDefault="00680B89" w:rsidP="005C3E85">
            <w:r>
              <w:t>12–24 L</w:t>
            </w:r>
          </w:p>
        </w:tc>
        <w:tc>
          <w:tcPr>
            <w:tcW w:w="5672" w:type="dxa"/>
          </w:tcPr>
          <w:p w14:paraId="60FE3DD3" w14:textId="77777777" w:rsidR="00680B89" w:rsidRDefault="00680B89" w:rsidP="005C3E85">
            <w:r>
              <w:t>Medium water use</w:t>
            </w:r>
          </w:p>
        </w:tc>
      </w:tr>
      <w:tr w:rsidR="00680B89" w14:paraId="68CAA28B" w14:textId="77777777" w:rsidTr="00A516B2">
        <w:tc>
          <w:tcPr>
            <w:tcW w:w="3395" w:type="dxa"/>
          </w:tcPr>
          <w:p w14:paraId="7298A69D" w14:textId="77777777" w:rsidR="00680B89" w:rsidRDefault="00680B89" w:rsidP="005C3E85">
            <w:r>
              <w:t>24–50 L</w:t>
            </w:r>
          </w:p>
        </w:tc>
        <w:tc>
          <w:tcPr>
            <w:tcW w:w="5672" w:type="dxa"/>
          </w:tcPr>
          <w:p w14:paraId="653CCE7E" w14:textId="77777777" w:rsidR="00680B89" w:rsidRDefault="00680B89" w:rsidP="005C3E85">
            <w:r>
              <w:t>High water use</w:t>
            </w:r>
          </w:p>
        </w:tc>
      </w:tr>
      <w:tr w:rsidR="00680B89" w14:paraId="6DAA897D" w14:textId="77777777" w:rsidTr="00A516B2">
        <w:tc>
          <w:tcPr>
            <w:tcW w:w="3395" w:type="dxa"/>
          </w:tcPr>
          <w:p w14:paraId="40CAA87B" w14:textId="77777777" w:rsidR="00680B89" w:rsidRDefault="00680B89" w:rsidP="005C3E85">
            <w:r>
              <w:t>&gt;50 L</w:t>
            </w:r>
          </w:p>
        </w:tc>
        <w:tc>
          <w:tcPr>
            <w:tcW w:w="5672" w:type="dxa"/>
          </w:tcPr>
          <w:p w14:paraId="39AE456F" w14:textId="1792C5A6" w:rsidR="00680B89" w:rsidRDefault="00680B89" w:rsidP="005C3E85">
            <w:r>
              <w:t xml:space="preserve">Extremely </w:t>
            </w:r>
            <w:r w:rsidR="0019593E">
              <w:t>high-water</w:t>
            </w:r>
            <w:r>
              <w:t xml:space="preserve"> use</w:t>
            </w:r>
          </w:p>
        </w:tc>
      </w:tr>
    </w:tbl>
    <w:p w14:paraId="3E82527E" w14:textId="1F975D69" w:rsidR="007B7E10" w:rsidRPr="001C61CD" w:rsidRDefault="007B7E10" w:rsidP="0039426C">
      <w:pPr>
        <w:spacing w:before="120"/>
        <w:rPr>
          <w:rFonts w:eastAsia="Calibri"/>
          <w:lang w:eastAsia="en-US"/>
        </w:rPr>
      </w:pPr>
      <w:r>
        <w:rPr>
          <w:rFonts w:eastAsia="Calibri"/>
          <w:lang w:eastAsia="en-US"/>
        </w:rPr>
        <w:t>This information can be used at the start of the process</w:t>
      </w:r>
      <w:r w:rsidR="00404BED">
        <w:rPr>
          <w:rFonts w:eastAsia="Calibri"/>
          <w:lang w:eastAsia="en-US"/>
        </w:rPr>
        <w:t xml:space="preserve"> to predict the water efficiency of the school and/or at the end of the fieldwork to evaluate the school’s water efficiency and set targets in the action plan.</w:t>
      </w:r>
    </w:p>
    <w:p w14:paraId="35DB8114" w14:textId="77777777" w:rsidR="001D1DBF" w:rsidRPr="007120B4" w:rsidRDefault="001D1DBF" w:rsidP="007120B4">
      <w:r w:rsidRPr="007120B4">
        <w:br w:type="page"/>
      </w:r>
    </w:p>
    <w:p w14:paraId="07451D93" w14:textId="31889C63" w:rsidR="008D23C5"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8D23C5" w14:paraId="2B03F90D" w14:textId="77777777" w:rsidTr="00290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18C3D5D" w14:textId="326E98F5" w:rsidR="008D23C5" w:rsidRDefault="008D23C5" w:rsidP="00290671">
            <w:pPr>
              <w:spacing w:line="240" w:lineRule="auto"/>
              <w:rPr>
                <w:b w:val="0"/>
                <w:bCs/>
                <w:iCs/>
              </w:rPr>
            </w:pPr>
            <w:r>
              <w:rPr>
                <w:bCs/>
                <w:iCs/>
              </w:rPr>
              <w:t xml:space="preserve">Learning </w:t>
            </w:r>
            <w:r w:rsidR="00D10109">
              <w:rPr>
                <w:bCs/>
                <w:iCs/>
              </w:rPr>
              <w:t>i</w:t>
            </w:r>
            <w:r>
              <w:rPr>
                <w:bCs/>
                <w:iCs/>
              </w:rPr>
              <w:t>ntention/s</w:t>
            </w:r>
          </w:p>
        </w:tc>
        <w:tc>
          <w:tcPr>
            <w:tcW w:w="4530" w:type="dxa"/>
          </w:tcPr>
          <w:p w14:paraId="7C1ACBA8" w14:textId="2007379D" w:rsidR="008D23C5" w:rsidRDefault="008D23C5" w:rsidP="00290671">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8D23C5" w:rsidRPr="00041411" w14:paraId="3751F861" w14:textId="77777777" w:rsidTr="00290671">
        <w:tc>
          <w:tcPr>
            <w:cnfStyle w:val="001000000000" w:firstRow="0" w:lastRow="0" w:firstColumn="1" w:lastColumn="0" w:oddVBand="0" w:evenVBand="0" w:oddHBand="0" w:evenHBand="0" w:firstRowFirstColumn="0" w:firstRowLastColumn="0" w:lastRowFirstColumn="0" w:lastRowLastColumn="0"/>
            <w:tcW w:w="4530" w:type="dxa"/>
          </w:tcPr>
          <w:p w14:paraId="527620E4" w14:textId="77777777" w:rsidR="008D23C5" w:rsidRPr="00543A57" w:rsidRDefault="008D23C5" w:rsidP="00290671">
            <w:pPr>
              <w:spacing w:line="240" w:lineRule="auto"/>
              <w:rPr>
                <w:rFonts w:ascii="Calibri" w:hAnsi="Calibri"/>
                <w:iCs/>
              </w:rPr>
            </w:pPr>
            <w:r w:rsidRPr="00543A57">
              <w:rPr>
                <w:rFonts w:ascii="Calibri" w:hAnsi="Calibri"/>
                <w:iCs/>
              </w:rPr>
              <w:t>Students will:</w:t>
            </w:r>
          </w:p>
          <w:p w14:paraId="18D8BB60" w14:textId="745BD407" w:rsidR="008D23C5" w:rsidRPr="00016BB8" w:rsidRDefault="001D1DBF" w:rsidP="00E55F1F">
            <w:pPr>
              <w:pStyle w:val="ListParagraph"/>
              <w:numPr>
                <w:ilvl w:val="0"/>
                <w:numId w:val="49"/>
              </w:numPr>
              <w:spacing w:line="240" w:lineRule="auto"/>
              <w:ind w:left="357" w:hanging="357"/>
              <w:rPr>
                <w:rFonts w:ascii="Calibri" w:hAnsi="Calibri"/>
                <w:iCs/>
              </w:rPr>
            </w:pPr>
            <w:r w:rsidRPr="00016BB8">
              <w:rPr>
                <w:rFonts w:ascii="Calibri" w:hAnsi="Calibri"/>
                <w:iCs/>
              </w:rPr>
              <w:t>investigate</w:t>
            </w:r>
            <w:r w:rsidR="00182A41" w:rsidRPr="00016BB8">
              <w:rPr>
                <w:rFonts w:ascii="Calibri" w:hAnsi="Calibri"/>
                <w:iCs/>
              </w:rPr>
              <w:t xml:space="preserve"> the school’s water usage and develop actionable recommendations to improve water efficiency.</w:t>
            </w:r>
          </w:p>
        </w:tc>
        <w:tc>
          <w:tcPr>
            <w:tcW w:w="4530" w:type="dxa"/>
          </w:tcPr>
          <w:p w14:paraId="4D98FE9B" w14:textId="77777777" w:rsidR="008D23C5" w:rsidRPr="00543A57" w:rsidRDefault="008D23C5" w:rsidP="0029067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21BA610B" w14:textId="4E8E6C18" w:rsidR="008D23C5" w:rsidRPr="007120B4" w:rsidRDefault="008B1D36" w:rsidP="00E55F1F">
            <w:pPr>
              <w:pStyle w:val="ListParagraph"/>
              <w:numPr>
                <w:ilvl w:val="0"/>
                <w:numId w:val="52"/>
              </w:numPr>
              <w:spacing w:line="240" w:lineRule="auto"/>
              <w:ind w:left="357" w:hanging="357"/>
              <w:cnfStyle w:val="000000000000" w:firstRow="0" w:lastRow="0" w:firstColumn="0" w:lastColumn="0" w:oddVBand="0" w:evenVBand="0" w:oddHBand="0" w:evenHBand="0" w:firstRowFirstColumn="0" w:firstRowLastColumn="0" w:lastRowFirstColumn="0" w:lastRowLastColumn="0"/>
              <w:rPr>
                <w:rFonts w:ascii="Calibri" w:hAnsi="Calibri"/>
                <w:iCs/>
              </w:rPr>
            </w:pPr>
            <w:r w:rsidRPr="007120B4">
              <w:rPr>
                <w:rFonts w:ascii="Calibri" w:hAnsi="Calibri"/>
                <w:iCs/>
              </w:rPr>
              <w:t>gather and analy</w:t>
            </w:r>
            <w:r w:rsidR="001D1DBF" w:rsidRPr="007120B4">
              <w:rPr>
                <w:rFonts w:ascii="Calibri" w:hAnsi="Calibri"/>
                <w:iCs/>
              </w:rPr>
              <w:t>s</w:t>
            </w:r>
            <w:r w:rsidRPr="007120B4">
              <w:rPr>
                <w:rFonts w:ascii="Calibri" w:hAnsi="Calibri"/>
                <w:iCs/>
              </w:rPr>
              <w:t>e data on the school’s water usage through assigned roles in a water audit</w:t>
            </w:r>
          </w:p>
          <w:p w14:paraId="016C6B03" w14:textId="5ABA308A" w:rsidR="008B1D36" w:rsidRPr="007120B4" w:rsidRDefault="008B1D36" w:rsidP="00172ABE">
            <w:pPr>
              <w:pStyle w:val="ListParagraph"/>
              <w:numPr>
                <w:ilvl w:val="0"/>
                <w:numId w:val="52"/>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7120B4">
              <w:rPr>
                <w:rFonts w:ascii="Calibri" w:hAnsi="Calibri"/>
                <w:iCs/>
              </w:rPr>
              <w:t>create and present a three-point action plan with evidence-based recommendations to improve the school’s water efficiency.</w:t>
            </w:r>
          </w:p>
        </w:tc>
      </w:tr>
    </w:tbl>
    <w:p w14:paraId="7F1D376D" w14:textId="0B59069B" w:rsidR="008D23C5" w:rsidRPr="00AA0927" w:rsidRDefault="008D23C5" w:rsidP="007E5085">
      <w:pPr>
        <w:spacing w:before="200" w:after="0"/>
        <w:rPr>
          <w:b/>
          <w:bCs/>
        </w:rPr>
      </w:pPr>
      <w:r w:rsidRPr="00AA0927">
        <w:rPr>
          <w:b/>
          <w:bCs/>
        </w:rPr>
        <w:t>Introduction</w:t>
      </w:r>
    </w:p>
    <w:p w14:paraId="1EE447F6" w14:textId="5A4735E2" w:rsidR="008D23C5" w:rsidRPr="00290671" w:rsidRDefault="00892D0F" w:rsidP="00172ABE">
      <w:pPr>
        <w:pStyle w:val="ListParagraph"/>
        <w:numPr>
          <w:ilvl w:val="0"/>
          <w:numId w:val="31"/>
        </w:numPr>
        <w:rPr>
          <w:rFonts w:eastAsia="Calibri"/>
        </w:rPr>
      </w:pPr>
      <w:r w:rsidRPr="00290671">
        <w:rPr>
          <w:rFonts w:eastAsia="Calibri"/>
          <w:lang w:eastAsia="en-US"/>
        </w:rPr>
        <w:t>Inform</w:t>
      </w:r>
      <w:r w:rsidR="00E56100" w:rsidRPr="00290671">
        <w:rPr>
          <w:rFonts w:eastAsia="Calibri"/>
          <w:lang w:eastAsia="en-US"/>
        </w:rPr>
        <w:t xml:space="preserve"> the students that the class</w:t>
      </w:r>
      <w:r w:rsidR="00CC4C6C" w:rsidRPr="00290671">
        <w:rPr>
          <w:rFonts w:eastAsia="Calibri"/>
          <w:lang w:eastAsia="en-US"/>
        </w:rPr>
        <w:t xml:space="preserve"> </w:t>
      </w:r>
      <w:r w:rsidRPr="00290671">
        <w:rPr>
          <w:rFonts w:eastAsia="Calibri"/>
          <w:lang w:eastAsia="en-US"/>
        </w:rPr>
        <w:t>will</w:t>
      </w:r>
      <w:r w:rsidR="00CC4C6C" w:rsidRPr="00290671">
        <w:rPr>
          <w:rFonts w:eastAsia="Calibri"/>
          <w:lang w:eastAsia="en-US"/>
        </w:rPr>
        <w:t xml:space="preserve"> evaluate </w:t>
      </w:r>
      <w:r w:rsidRPr="00290671">
        <w:rPr>
          <w:rFonts w:eastAsia="Calibri"/>
          <w:lang w:eastAsia="en-US"/>
        </w:rPr>
        <w:t>is the school’s water efficiency</w:t>
      </w:r>
      <w:r w:rsidR="009C4B2A" w:rsidRPr="00290671">
        <w:rPr>
          <w:rFonts w:eastAsia="Calibri"/>
          <w:lang w:eastAsia="en-US"/>
        </w:rPr>
        <w:t xml:space="preserve"> and provide </w:t>
      </w:r>
      <w:r w:rsidRPr="00290671">
        <w:rPr>
          <w:rFonts w:eastAsia="Calibri"/>
          <w:lang w:eastAsia="en-US"/>
        </w:rPr>
        <w:t>recommendations</w:t>
      </w:r>
      <w:r w:rsidR="009C4B2A" w:rsidRPr="00290671">
        <w:rPr>
          <w:rFonts w:eastAsia="Calibri"/>
          <w:lang w:eastAsia="en-US"/>
        </w:rPr>
        <w:t xml:space="preserve"> to the principal </w:t>
      </w:r>
      <w:r w:rsidRPr="00290671">
        <w:rPr>
          <w:rFonts w:eastAsia="Calibri"/>
          <w:lang w:eastAsia="en-US"/>
        </w:rPr>
        <w:t xml:space="preserve">on </w:t>
      </w:r>
      <w:r w:rsidR="009C4B2A" w:rsidRPr="00290671">
        <w:rPr>
          <w:rFonts w:eastAsia="Calibri"/>
          <w:lang w:eastAsia="en-US"/>
        </w:rPr>
        <w:t>how it could be improved.</w:t>
      </w:r>
    </w:p>
    <w:p w14:paraId="12E388A7" w14:textId="48D5AAD0" w:rsidR="00A15502" w:rsidRPr="00290671" w:rsidRDefault="00892D0F" w:rsidP="00172ABE">
      <w:pPr>
        <w:pStyle w:val="ListParagraph"/>
        <w:numPr>
          <w:ilvl w:val="0"/>
          <w:numId w:val="31"/>
        </w:numPr>
        <w:rPr>
          <w:rFonts w:eastAsia="Calibri"/>
          <w:lang w:eastAsia="en-US"/>
        </w:rPr>
      </w:pPr>
      <w:r w:rsidRPr="00290671">
        <w:rPr>
          <w:rFonts w:eastAsia="Calibri"/>
          <w:lang w:eastAsia="en-US"/>
        </w:rPr>
        <w:t xml:space="preserve">Have </w:t>
      </w:r>
      <w:r w:rsidR="009C4B2A" w:rsidRPr="00290671">
        <w:rPr>
          <w:rFonts w:eastAsia="Calibri"/>
          <w:lang w:eastAsia="en-US"/>
        </w:rPr>
        <w:t xml:space="preserve">students </w:t>
      </w:r>
      <w:r w:rsidR="000037EE" w:rsidRPr="00290671">
        <w:rPr>
          <w:rFonts w:eastAsia="Calibri"/>
          <w:lang w:eastAsia="en-US"/>
        </w:rPr>
        <w:t xml:space="preserve">brainstorm ways </w:t>
      </w:r>
      <w:r w:rsidRPr="00290671">
        <w:rPr>
          <w:rFonts w:eastAsia="Calibri"/>
          <w:lang w:eastAsia="en-US"/>
        </w:rPr>
        <w:t xml:space="preserve">to assess </w:t>
      </w:r>
      <w:r w:rsidR="000037EE" w:rsidRPr="00290671">
        <w:rPr>
          <w:rFonts w:eastAsia="Calibri"/>
          <w:lang w:eastAsia="en-US"/>
        </w:rPr>
        <w:t xml:space="preserve">the school’s water usage </w:t>
      </w:r>
      <w:r w:rsidR="0053658C" w:rsidRPr="00290671">
        <w:rPr>
          <w:rFonts w:eastAsia="Calibri"/>
          <w:lang w:eastAsia="en-US"/>
        </w:rPr>
        <w:t xml:space="preserve">and/or </w:t>
      </w:r>
      <w:r w:rsidRPr="00290671">
        <w:rPr>
          <w:rFonts w:eastAsia="Calibri"/>
          <w:lang w:eastAsia="en-US"/>
        </w:rPr>
        <w:t xml:space="preserve">identify high </w:t>
      </w:r>
      <w:r w:rsidR="00B607D2">
        <w:rPr>
          <w:rFonts w:eastAsia="Calibri"/>
          <w:lang w:eastAsia="en-US"/>
        </w:rPr>
        <w:br/>
      </w:r>
      <w:r w:rsidRPr="00290671">
        <w:rPr>
          <w:rFonts w:eastAsia="Calibri"/>
          <w:lang w:eastAsia="en-US"/>
        </w:rPr>
        <w:t>water-use areas</w:t>
      </w:r>
      <w:r w:rsidR="0053658C" w:rsidRPr="00290671">
        <w:rPr>
          <w:rFonts w:eastAsia="Calibri"/>
          <w:lang w:eastAsia="en-US"/>
        </w:rPr>
        <w:t>.</w:t>
      </w:r>
    </w:p>
    <w:p w14:paraId="36A9697B" w14:textId="0C5AD67D" w:rsidR="008D23C5" w:rsidRPr="00AA0927" w:rsidRDefault="006E197A" w:rsidP="00AA0927">
      <w:pPr>
        <w:spacing w:after="0"/>
        <w:rPr>
          <w:b/>
          <w:bCs/>
        </w:rPr>
      </w:pPr>
      <w:r w:rsidRPr="00AA0927">
        <w:rPr>
          <w:b/>
          <w:bCs/>
        </w:rPr>
        <w:t>Main activity</w:t>
      </w:r>
    </w:p>
    <w:p w14:paraId="7666D564" w14:textId="232AC166" w:rsidR="00A30DD3" w:rsidRPr="007120B4" w:rsidRDefault="00A30DD3" w:rsidP="00172ABE">
      <w:pPr>
        <w:pStyle w:val="ListParagraph"/>
        <w:numPr>
          <w:ilvl w:val="0"/>
          <w:numId w:val="53"/>
        </w:numPr>
        <w:rPr>
          <w:rFonts w:eastAsia="Calibri"/>
          <w:lang w:eastAsia="en-US"/>
        </w:rPr>
      </w:pPr>
      <w:r w:rsidRPr="007120B4">
        <w:rPr>
          <w:rFonts w:eastAsia="Calibri"/>
          <w:lang w:eastAsia="en-US"/>
        </w:rPr>
        <w:t>Assign roles for class members</w:t>
      </w:r>
      <w:r w:rsidR="00074DDA" w:rsidRPr="007120B4">
        <w:rPr>
          <w:rFonts w:eastAsia="Calibri"/>
          <w:lang w:eastAsia="en-US"/>
        </w:rPr>
        <w:t xml:space="preserve"> based on the activities in the resource </w:t>
      </w:r>
      <w:r w:rsidR="00074DDA" w:rsidRPr="007120B4">
        <w:rPr>
          <w:rFonts w:eastAsia="Calibri"/>
          <w:i/>
          <w:iCs/>
          <w:lang w:eastAsia="en-US"/>
        </w:rPr>
        <w:t>School Water Audit Activity</w:t>
      </w:r>
      <w:r w:rsidR="0053658C" w:rsidRPr="007120B4">
        <w:rPr>
          <w:rFonts w:eastAsia="Calibri"/>
          <w:i/>
          <w:iCs/>
          <w:lang w:eastAsia="en-US"/>
        </w:rPr>
        <w:t xml:space="preserve"> </w:t>
      </w:r>
      <w:r w:rsidR="0053658C" w:rsidRPr="007120B4">
        <w:rPr>
          <w:rFonts w:eastAsia="Calibri"/>
          <w:lang w:eastAsia="en-US"/>
        </w:rPr>
        <w:t>or any other activities students could undertake</w:t>
      </w:r>
      <w:r w:rsidR="00074DDA" w:rsidRPr="007120B4">
        <w:rPr>
          <w:rFonts w:eastAsia="Calibri"/>
          <w:lang w:eastAsia="en-US"/>
        </w:rPr>
        <w:t>. The</w:t>
      </w:r>
      <w:r w:rsidR="00225C40" w:rsidRPr="007120B4">
        <w:rPr>
          <w:rFonts w:eastAsia="Calibri"/>
          <w:lang w:eastAsia="en-US"/>
        </w:rPr>
        <w:t xml:space="preserve">se roles </w:t>
      </w:r>
      <w:r w:rsidR="00ED49C7" w:rsidRPr="007120B4">
        <w:rPr>
          <w:rFonts w:eastAsia="Calibri"/>
          <w:lang w:eastAsia="en-US"/>
        </w:rPr>
        <w:t>may include</w:t>
      </w:r>
      <w:r w:rsidR="00225C40" w:rsidRPr="007120B4">
        <w:rPr>
          <w:rFonts w:eastAsia="Calibri"/>
          <w:lang w:eastAsia="en-US"/>
        </w:rPr>
        <w:t>:</w:t>
      </w:r>
    </w:p>
    <w:p w14:paraId="41235FFC" w14:textId="2DBEB1DC" w:rsidR="00225C40" w:rsidRPr="007120B4" w:rsidRDefault="008A77AE" w:rsidP="00172ABE">
      <w:pPr>
        <w:pStyle w:val="ListParagraph"/>
        <w:numPr>
          <w:ilvl w:val="1"/>
          <w:numId w:val="53"/>
        </w:numPr>
        <w:rPr>
          <w:rFonts w:eastAsia="Calibri"/>
          <w:lang w:eastAsia="en-US"/>
        </w:rPr>
      </w:pPr>
      <w:r w:rsidRPr="007120B4">
        <w:rPr>
          <w:rFonts w:eastAsia="Calibri"/>
          <w:lang w:eastAsia="en-US"/>
        </w:rPr>
        <w:t>reading the water bill</w:t>
      </w:r>
    </w:p>
    <w:p w14:paraId="0A51EF7B" w14:textId="0B77268B" w:rsidR="008A77AE" w:rsidRPr="007120B4" w:rsidRDefault="008A77AE" w:rsidP="00172ABE">
      <w:pPr>
        <w:pStyle w:val="ListParagraph"/>
        <w:numPr>
          <w:ilvl w:val="1"/>
          <w:numId w:val="53"/>
        </w:numPr>
        <w:rPr>
          <w:rFonts w:eastAsia="Calibri"/>
          <w:lang w:eastAsia="en-US"/>
        </w:rPr>
      </w:pPr>
      <w:r w:rsidRPr="007120B4">
        <w:rPr>
          <w:rFonts w:eastAsia="Calibri"/>
          <w:lang w:eastAsia="en-US"/>
        </w:rPr>
        <w:t>reading the water meter</w:t>
      </w:r>
    </w:p>
    <w:p w14:paraId="454C5D5E" w14:textId="27BBF85E" w:rsidR="008A77AE" w:rsidRPr="007120B4" w:rsidRDefault="00FF7BFC" w:rsidP="00172ABE">
      <w:pPr>
        <w:pStyle w:val="ListParagraph"/>
        <w:numPr>
          <w:ilvl w:val="1"/>
          <w:numId w:val="53"/>
        </w:numPr>
        <w:rPr>
          <w:rFonts w:eastAsia="Calibri"/>
          <w:lang w:eastAsia="en-US"/>
        </w:rPr>
      </w:pPr>
      <w:r w:rsidRPr="007120B4">
        <w:rPr>
          <w:rFonts w:eastAsia="Calibri"/>
          <w:lang w:eastAsia="en-US"/>
        </w:rPr>
        <w:t>interviewing</w:t>
      </w:r>
      <w:r w:rsidR="0053658C" w:rsidRPr="007120B4">
        <w:rPr>
          <w:rFonts w:eastAsia="Calibri"/>
          <w:lang w:eastAsia="en-US"/>
        </w:rPr>
        <w:t xml:space="preserve"> stakeholders</w:t>
      </w:r>
      <w:r w:rsidRPr="007120B4">
        <w:rPr>
          <w:rFonts w:eastAsia="Calibri"/>
          <w:lang w:eastAsia="en-US"/>
        </w:rPr>
        <w:t xml:space="preserve"> – principal, canteen, cleaners, teachers</w:t>
      </w:r>
    </w:p>
    <w:p w14:paraId="0B39466D" w14:textId="57F00D24" w:rsidR="00ED09A6" w:rsidRPr="007120B4" w:rsidRDefault="00546830" w:rsidP="00172ABE">
      <w:pPr>
        <w:pStyle w:val="ListParagraph"/>
        <w:numPr>
          <w:ilvl w:val="1"/>
          <w:numId w:val="53"/>
        </w:numPr>
        <w:rPr>
          <w:rFonts w:eastAsia="Calibri"/>
          <w:lang w:eastAsia="en-US"/>
        </w:rPr>
      </w:pPr>
      <w:r w:rsidRPr="007120B4">
        <w:rPr>
          <w:rFonts w:eastAsia="Calibri"/>
          <w:lang w:eastAsia="en-US"/>
        </w:rPr>
        <w:t>school’s</w:t>
      </w:r>
      <w:r w:rsidR="00ED09A6" w:rsidRPr="007120B4">
        <w:rPr>
          <w:rFonts w:eastAsia="Calibri"/>
          <w:lang w:eastAsia="en-US"/>
        </w:rPr>
        <w:t xml:space="preserve"> facilities audit – </w:t>
      </w:r>
      <w:r w:rsidRPr="007120B4">
        <w:rPr>
          <w:rFonts w:eastAsia="Calibri"/>
          <w:lang w:eastAsia="en-US"/>
        </w:rPr>
        <w:t>Year 7 area, Science block etc.</w:t>
      </w:r>
    </w:p>
    <w:p w14:paraId="202EA8A3" w14:textId="7F6537A1" w:rsidR="00A30DD3" w:rsidRPr="007120B4" w:rsidRDefault="006C4EB5" w:rsidP="00172ABE">
      <w:pPr>
        <w:pStyle w:val="ListParagraph"/>
        <w:numPr>
          <w:ilvl w:val="0"/>
          <w:numId w:val="53"/>
        </w:numPr>
        <w:rPr>
          <w:rFonts w:eastAsia="Calibri"/>
          <w:lang w:eastAsia="en-US"/>
        </w:rPr>
      </w:pPr>
      <w:r w:rsidRPr="007120B4">
        <w:rPr>
          <w:rFonts w:eastAsia="Calibri"/>
          <w:lang w:eastAsia="en-US"/>
        </w:rPr>
        <w:t xml:space="preserve">Students complete their assigned </w:t>
      </w:r>
      <w:r w:rsidR="00ED49C7" w:rsidRPr="007120B4">
        <w:rPr>
          <w:rFonts w:eastAsia="Calibri"/>
          <w:lang w:eastAsia="en-US"/>
        </w:rPr>
        <w:t>activity and share their results with the othe</w:t>
      </w:r>
      <w:r w:rsidR="00140B6B" w:rsidRPr="007120B4">
        <w:rPr>
          <w:rFonts w:eastAsia="Calibri"/>
          <w:lang w:eastAsia="en-US"/>
        </w:rPr>
        <w:t xml:space="preserve">r members of </w:t>
      </w:r>
      <w:r w:rsidR="00A259D0">
        <w:rPr>
          <w:rFonts w:eastAsia="Calibri"/>
          <w:lang w:eastAsia="en-US"/>
        </w:rPr>
        <w:br/>
      </w:r>
      <w:r w:rsidR="00140B6B" w:rsidRPr="007120B4">
        <w:rPr>
          <w:rFonts w:eastAsia="Calibri"/>
          <w:lang w:eastAsia="en-US"/>
        </w:rPr>
        <w:t>the class.</w:t>
      </w:r>
    </w:p>
    <w:p w14:paraId="39083F9F" w14:textId="7249BF6E" w:rsidR="00A30DD3" w:rsidRPr="007120B4" w:rsidRDefault="00140B6B" w:rsidP="00172ABE">
      <w:pPr>
        <w:pStyle w:val="ListParagraph"/>
        <w:numPr>
          <w:ilvl w:val="0"/>
          <w:numId w:val="53"/>
        </w:numPr>
        <w:rPr>
          <w:rFonts w:eastAsia="Calibri"/>
          <w:lang w:eastAsia="en-US"/>
        </w:rPr>
      </w:pPr>
      <w:r w:rsidRPr="007120B4">
        <w:rPr>
          <w:rFonts w:eastAsia="Calibri"/>
          <w:lang w:eastAsia="en-US"/>
        </w:rPr>
        <w:t xml:space="preserve">As a class, review the results from </w:t>
      </w:r>
      <w:r w:rsidR="00A27477" w:rsidRPr="007120B4">
        <w:rPr>
          <w:rFonts w:eastAsia="Calibri"/>
          <w:lang w:eastAsia="en-US"/>
        </w:rPr>
        <w:t>all</w:t>
      </w:r>
      <w:r w:rsidRPr="007120B4">
        <w:rPr>
          <w:rFonts w:eastAsia="Calibri"/>
          <w:lang w:eastAsia="en-US"/>
        </w:rPr>
        <w:t xml:space="preserve"> the activities and </w:t>
      </w:r>
      <w:r w:rsidR="0085461C" w:rsidRPr="007120B4">
        <w:rPr>
          <w:rFonts w:eastAsia="Calibri"/>
          <w:lang w:eastAsia="en-US"/>
        </w:rPr>
        <w:t xml:space="preserve">evaluate the school’s performance. Students </w:t>
      </w:r>
      <w:r w:rsidR="00305A4D" w:rsidRPr="007120B4">
        <w:rPr>
          <w:rFonts w:eastAsia="Calibri"/>
          <w:lang w:eastAsia="en-US"/>
        </w:rPr>
        <w:t>m</w:t>
      </w:r>
      <w:r w:rsidR="0085461C" w:rsidRPr="007120B4">
        <w:rPr>
          <w:rFonts w:eastAsia="Calibri"/>
          <w:lang w:eastAsia="en-US"/>
        </w:rPr>
        <w:t xml:space="preserve">ay be able to identify the areas where the school could </w:t>
      </w:r>
      <w:r w:rsidR="005F4087" w:rsidRPr="007120B4">
        <w:rPr>
          <w:rFonts w:eastAsia="Calibri"/>
          <w:lang w:eastAsia="en-US"/>
        </w:rPr>
        <w:t>improve.</w:t>
      </w:r>
    </w:p>
    <w:p w14:paraId="5A62F1CC" w14:textId="6B63CFAD" w:rsidR="001F7532" w:rsidRPr="007120B4" w:rsidRDefault="00240AEF" w:rsidP="00172ABE">
      <w:pPr>
        <w:pStyle w:val="ListParagraph"/>
        <w:numPr>
          <w:ilvl w:val="0"/>
          <w:numId w:val="53"/>
        </w:numPr>
        <w:rPr>
          <w:rFonts w:eastAsia="Calibri"/>
          <w:lang w:eastAsia="en-US"/>
        </w:rPr>
      </w:pPr>
      <w:r w:rsidRPr="007120B4">
        <w:rPr>
          <w:rFonts w:eastAsia="Calibri"/>
          <w:lang w:eastAsia="en-US"/>
        </w:rPr>
        <w:t xml:space="preserve">Complete </w:t>
      </w:r>
      <w:r w:rsidR="00083608" w:rsidRPr="007120B4">
        <w:rPr>
          <w:rFonts w:eastAsia="Calibri"/>
          <w:lang w:eastAsia="en-US"/>
        </w:rPr>
        <w:t xml:space="preserve">a school </w:t>
      </w:r>
      <w:r w:rsidR="00E94B90" w:rsidRPr="007120B4">
        <w:rPr>
          <w:rFonts w:eastAsia="Calibri"/>
          <w:lang w:eastAsia="en-US"/>
        </w:rPr>
        <w:t xml:space="preserve">water efficiency </w:t>
      </w:r>
      <w:r w:rsidRPr="007120B4">
        <w:rPr>
          <w:rFonts w:eastAsia="Calibri"/>
          <w:lang w:eastAsia="en-US"/>
        </w:rPr>
        <w:t>action plan</w:t>
      </w:r>
      <w:r w:rsidR="005F4087" w:rsidRPr="007120B4">
        <w:rPr>
          <w:rFonts w:eastAsia="Calibri"/>
          <w:lang w:eastAsia="en-US"/>
        </w:rPr>
        <w:t>. Teachers may wish to use</w:t>
      </w:r>
      <w:r w:rsidR="00F65A2C" w:rsidRPr="007120B4">
        <w:rPr>
          <w:rFonts w:eastAsia="Calibri"/>
          <w:lang w:eastAsia="en-US"/>
        </w:rPr>
        <w:t xml:space="preserve"> </w:t>
      </w:r>
      <w:r w:rsidR="00A2363D" w:rsidRPr="007120B4">
        <w:rPr>
          <w:rFonts w:eastAsia="Calibri"/>
          <w:lang w:eastAsia="en-US"/>
        </w:rPr>
        <w:t xml:space="preserve">some of the templates </w:t>
      </w:r>
      <w:r w:rsidR="00A259D0">
        <w:rPr>
          <w:rFonts w:eastAsia="Calibri"/>
          <w:lang w:eastAsia="en-US"/>
        </w:rPr>
        <w:t>in the</w:t>
      </w:r>
      <w:r w:rsidR="00A2363D" w:rsidRPr="007120B4">
        <w:rPr>
          <w:rFonts w:eastAsia="Calibri"/>
          <w:lang w:eastAsia="en-US"/>
        </w:rPr>
        <w:t xml:space="preserve"> </w:t>
      </w:r>
      <w:r w:rsidR="00A2363D" w:rsidRPr="007120B4">
        <w:rPr>
          <w:rFonts w:eastAsia="Calibri"/>
          <w:i/>
          <w:iCs/>
          <w:lang w:eastAsia="en-US"/>
        </w:rPr>
        <w:t>School Water Audit Activity</w:t>
      </w:r>
      <w:r w:rsidR="00CB020A" w:rsidRPr="007120B4">
        <w:rPr>
          <w:rFonts w:eastAsia="Calibri"/>
          <w:i/>
          <w:iCs/>
          <w:lang w:eastAsia="en-US"/>
        </w:rPr>
        <w:t xml:space="preserve"> </w:t>
      </w:r>
      <w:r w:rsidR="00CB020A" w:rsidRPr="007120B4">
        <w:rPr>
          <w:rFonts w:eastAsia="Calibri"/>
          <w:lang w:eastAsia="en-US"/>
        </w:rPr>
        <w:t>pdf</w:t>
      </w:r>
      <w:r w:rsidR="00A259D0">
        <w:rPr>
          <w:rFonts w:eastAsia="Calibri"/>
          <w:lang w:eastAsia="en-US"/>
        </w:rPr>
        <w:t>,</w:t>
      </w:r>
      <w:r w:rsidR="00A2363D" w:rsidRPr="007120B4">
        <w:rPr>
          <w:rFonts w:eastAsia="Calibri"/>
          <w:lang w:eastAsia="en-US"/>
        </w:rPr>
        <w:t xml:space="preserve"> pages 28</w:t>
      </w:r>
      <w:r w:rsidR="00A259D0">
        <w:rPr>
          <w:rFonts w:eastAsia="Calibri"/>
          <w:lang w:eastAsia="en-US"/>
        </w:rPr>
        <w:t>–</w:t>
      </w:r>
      <w:r w:rsidR="00A2363D" w:rsidRPr="007120B4">
        <w:rPr>
          <w:rFonts w:eastAsia="Calibri"/>
          <w:lang w:eastAsia="en-US"/>
        </w:rPr>
        <w:t>31</w:t>
      </w:r>
      <w:r w:rsidR="005F4087" w:rsidRPr="007120B4">
        <w:rPr>
          <w:rFonts w:eastAsia="Calibri"/>
          <w:lang w:eastAsia="en-US"/>
        </w:rPr>
        <w:t xml:space="preserve"> as a guide</w:t>
      </w:r>
      <w:r w:rsidR="00AD0C3F" w:rsidRPr="007120B4">
        <w:rPr>
          <w:rFonts w:eastAsia="Calibri"/>
          <w:lang w:eastAsia="en-US"/>
        </w:rPr>
        <w:t>.</w:t>
      </w:r>
    </w:p>
    <w:p w14:paraId="5181F03B" w14:textId="72ABFEC5" w:rsidR="008D23C5" w:rsidRPr="00AA0927" w:rsidRDefault="008D23C5" w:rsidP="00AA0927">
      <w:pPr>
        <w:spacing w:after="0"/>
        <w:rPr>
          <w:b/>
          <w:bCs/>
        </w:rPr>
      </w:pPr>
      <w:r w:rsidRPr="00AA0927">
        <w:rPr>
          <w:b/>
          <w:bCs/>
        </w:rPr>
        <w:t xml:space="preserve">Review of </w:t>
      </w:r>
      <w:r w:rsidR="00D10109" w:rsidRPr="00AA0927">
        <w:rPr>
          <w:b/>
          <w:bCs/>
        </w:rPr>
        <w:t>l</w:t>
      </w:r>
      <w:r w:rsidRPr="00AA0927">
        <w:rPr>
          <w:b/>
          <w:bCs/>
        </w:rPr>
        <w:t>earning</w:t>
      </w:r>
    </w:p>
    <w:p w14:paraId="2E5180F5" w14:textId="77777777" w:rsidR="007120B4" w:rsidRPr="007120B4" w:rsidRDefault="003A5D9C" w:rsidP="00172ABE">
      <w:pPr>
        <w:pStyle w:val="ListParagraph"/>
        <w:numPr>
          <w:ilvl w:val="0"/>
          <w:numId w:val="54"/>
        </w:numPr>
      </w:pPr>
      <w:r>
        <w:t>Students c</w:t>
      </w:r>
      <w:r w:rsidR="00FF4983">
        <w:t xml:space="preserve">reate a </w:t>
      </w:r>
      <w:r>
        <w:t>three-point</w:t>
      </w:r>
      <w:r w:rsidR="00FF4983">
        <w:t xml:space="preserve"> plan</w:t>
      </w:r>
      <w:r>
        <w:t xml:space="preserve"> </w:t>
      </w:r>
      <w:r w:rsidR="000B6A2D">
        <w:t>that they could</w:t>
      </w:r>
      <w:r>
        <w:t xml:space="preserve"> present to the principal or school board about the importance of improving water efficiency in the school.</w:t>
      </w:r>
    </w:p>
    <w:p w14:paraId="7094230D" w14:textId="40CA5CA8" w:rsidR="008D23C5" w:rsidRPr="007120B4" w:rsidRDefault="008D23C5" w:rsidP="007120B4">
      <w:r w:rsidRPr="007120B4">
        <w:br w:type="page"/>
      </w:r>
    </w:p>
    <w:p w14:paraId="692F37E7" w14:textId="27E701DA" w:rsidR="009C3BA0" w:rsidRPr="00BB3CE2" w:rsidRDefault="009C3BA0" w:rsidP="00394507">
      <w:pPr>
        <w:pStyle w:val="SCSAP-10AssessmentHeading2"/>
        <w:spacing w:after="200"/>
      </w:pPr>
      <w:bookmarkStart w:id="76" w:name="_Toc205382843"/>
      <w:r w:rsidRPr="00BB3CE2">
        <w:lastRenderedPageBreak/>
        <w:t>Lesson</w:t>
      </w:r>
      <w:r>
        <w:t xml:space="preserve"> </w:t>
      </w:r>
      <w:r w:rsidR="00923278">
        <w:t>1</w:t>
      </w:r>
      <w:bookmarkEnd w:id="76"/>
      <w:r w:rsidR="009A49E4">
        <w:t>3</w:t>
      </w:r>
    </w:p>
    <w:p w14:paraId="30007DBB" w14:textId="51F09955" w:rsidR="00C0354B" w:rsidRPr="0070746E" w:rsidRDefault="00C0354B" w:rsidP="00C0354B">
      <w:r w:rsidRPr="0070746E">
        <w:t xml:space="preserve">The Western Australian Curriculum content addressed in </w:t>
      </w:r>
      <w:r w:rsidR="006C6C50">
        <w:t>this</w:t>
      </w:r>
      <w:r w:rsidRPr="0070746E">
        <w:t xml:space="preserve"> lesson is below.</w:t>
      </w:r>
    </w:p>
    <w:p w14:paraId="1D5447C8" w14:textId="078EDB68" w:rsidR="004D3FA1" w:rsidRPr="00AA0927" w:rsidRDefault="00A259D0" w:rsidP="00AA0927">
      <w:pPr>
        <w:spacing w:after="0"/>
        <w:rPr>
          <w:b/>
          <w:bCs/>
        </w:rPr>
      </w:pPr>
      <w:r>
        <w:rPr>
          <w:b/>
          <w:bCs/>
        </w:rPr>
        <w:t>Water in Australia</w:t>
      </w:r>
    </w:p>
    <w:p w14:paraId="4DEAE3A6" w14:textId="77777777" w:rsidR="008E18C3" w:rsidRDefault="008E18C3" w:rsidP="00172ABE">
      <w:pPr>
        <w:pStyle w:val="ListParagraph"/>
        <w:numPr>
          <w:ilvl w:val="0"/>
          <w:numId w:val="32"/>
        </w:numPr>
        <w:rPr>
          <w:rFonts w:eastAsia="Arial"/>
          <w:u w:color="000000"/>
        </w:rPr>
      </w:pPr>
      <w:r w:rsidRPr="00290671">
        <w:rPr>
          <w:rFonts w:eastAsia="Arial"/>
          <w:u w:color="000000"/>
        </w:rPr>
        <w:t>Water scarcity and what causes it; why it is a problem; and ways of overcoming water scarcity</w:t>
      </w:r>
    </w:p>
    <w:p w14:paraId="73C9E51C" w14:textId="610CF774" w:rsidR="00A259D0" w:rsidRPr="00A259D0" w:rsidRDefault="00A259D0" w:rsidP="00A259D0">
      <w:pPr>
        <w:spacing w:after="0"/>
        <w:rPr>
          <w:b/>
          <w:bCs/>
        </w:rPr>
      </w:pPr>
      <w:r w:rsidRPr="00A259D0">
        <w:rPr>
          <w:b/>
          <w:bCs/>
        </w:rPr>
        <w:t>Evaluating</w:t>
      </w:r>
    </w:p>
    <w:p w14:paraId="2AE53916" w14:textId="3050A6DB" w:rsidR="00FA52B1" w:rsidRPr="00A259D0" w:rsidRDefault="00AA2B88" w:rsidP="00990678">
      <w:pPr>
        <w:pStyle w:val="ListParagraph"/>
        <w:numPr>
          <w:ilvl w:val="0"/>
          <w:numId w:val="32"/>
        </w:numPr>
        <w:rPr>
          <w:rFonts w:eastAsia="Arial"/>
          <w:u w:color="000000"/>
        </w:rPr>
      </w:pPr>
      <w:r w:rsidRPr="00290671">
        <w:rPr>
          <w:bCs/>
        </w:rPr>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5560D01A" w14:textId="1F535421" w:rsidR="00A259D0" w:rsidRPr="00FA52B1" w:rsidRDefault="007E5085" w:rsidP="007E5085">
      <w:pPr>
        <w:pStyle w:val="LessonPageLinebreak"/>
        <w:rPr>
          <w:u w:color="000000"/>
        </w:rPr>
      </w:pPr>
      <w:r>
        <w:rPr>
          <w:u w:color="000000"/>
        </w:rPr>
        <w:tab/>
      </w:r>
    </w:p>
    <w:p w14:paraId="4D2FF8E8" w14:textId="1C942826" w:rsidR="00FA52B1" w:rsidRPr="00714A9F" w:rsidRDefault="00FA52B1" w:rsidP="00714A9F">
      <w:pPr>
        <w:spacing w:after="0"/>
        <w:rPr>
          <w:b/>
          <w:bCs/>
        </w:rPr>
      </w:pPr>
      <w:r w:rsidRPr="00714A9F">
        <w:rPr>
          <w:b/>
          <w:bCs/>
        </w:rPr>
        <w:t>Resources</w:t>
      </w:r>
    </w:p>
    <w:tbl>
      <w:tblPr>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FA52B1" w14:paraId="693FB2DB" w14:textId="77777777" w:rsidTr="00314F41">
        <w:trPr>
          <w:trHeight w:val="567"/>
        </w:trPr>
        <w:tc>
          <w:tcPr>
            <w:tcW w:w="757" w:type="dxa"/>
            <w:vAlign w:val="center"/>
          </w:tcPr>
          <w:p w14:paraId="446CB9CB" w14:textId="77777777" w:rsidR="00FA52B1" w:rsidRDefault="00FA52B1" w:rsidP="00314F41">
            <w:pPr>
              <w:spacing w:line="240" w:lineRule="auto"/>
              <w:jc w:val="center"/>
            </w:pPr>
            <w:r>
              <w:rPr>
                <w:noProof/>
              </w:rPr>
              <w:drawing>
                <wp:inline distT="0" distB="0" distL="0" distR="0" wp14:anchorId="6A5573ED" wp14:editId="6B4D333F">
                  <wp:extent cx="277200" cy="277200"/>
                  <wp:effectExtent l="0" t="0" r="8890" b="8890"/>
                  <wp:docPr id="97262546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19">
                            <a:extLst>
                              <a:ext uri="{96DAC541-7B7A-43D3-8B79-37D633B846F1}">
                                <asvg:svgBlip xmlns:asvg="http://schemas.microsoft.com/office/drawing/2016/SVG/main" r:embed="rId20"/>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1A206E99" w14:textId="58E588CB" w:rsidR="00FA52B1" w:rsidRPr="00FA52B1" w:rsidRDefault="00FA52B1" w:rsidP="00FA52B1">
            <w:pPr>
              <w:spacing w:after="0"/>
              <w:rPr>
                <w:i/>
                <w:iCs/>
              </w:rPr>
            </w:pPr>
            <w:r w:rsidRPr="00FA52B1">
              <w:t xml:space="preserve">Crash Course Kids (2015) </w:t>
            </w:r>
            <w:r w:rsidRPr="00FA52B1">
              <w:rPr>
                <w:i/>
                <w:iCs/>
              </w:rPr>
              <w:t xml:space="preserve">Water Fix!: Crash Course Kids #36.2 </w:t>
            </w:r>
            <w:r w:rsidRPr="00FA52B1">
              <w:t xml:space="preserve">video </w:t>
            </w:r>
            <w:hyperlink r:id="rId63" w:history="1">
              <w:r w:rsidRPr="00FA52B1">
                <w:rPr>
                  <w:rStyle w:val="Hyperlink"/>
                </w:rPr>
                <w:t>https://www.youtube.com/watch?v=UYROQW9IDIg</w:t>
              </w:r>
            </w:hyperlink>
            <w:r w:rsidRPr="00FA52B1">
              <w:t xml:space="preserve"> </w:t>
            </w:r>
          </w:p>
        </w:tc>
      </w:tr>
      <w:tr w:rsidR="00FA52B1" w14:paraId="0F64221F" w14:textId="77777777" w:rsidTr="00314F41">
        <w:trPr>
          <w:trHeight w:val="567"/>
        </w:trPr>
        <w:tc>
          <w:tcPr>
            <w:tcW w:w="757" w:type="dxa"/>
            <w:vAlign w:val="center"/>
          </w:tcPr>
          <w:p w14:paraId="4BBD5C24" w14:textId="77777777" w:rsidR="00FA52B1" w:rsidRDefault="00FA52B1" w:rsidP="00314F41">
            <w:pPr>
              <w:spacing w:line="240" w:lineRule="auto"/>
              <w:jc w:val="center"/>
            </w:pPr>
            <w:r>
              <w:rPr>
                <w:noProof/>
              </w:rPr>
              <w:drawing>
                <wp:inline distT="0" distB="0" distL="0" distR="0" wp14:anchorId="0BB3E429" wp14:editId="0F44BE82">
                  <wp:extent cx="273600" cy="273600"/>
                  <wp:effectExtent l="0" t="0" r="0" b="0"/>
                  <wp:docPr id="186758436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A84B016" w14:textId="1CA6D2B6" w:rsidR="00FA52B1" w:rsidRPr="00FA52B1" w:rsidRDefault="00FA52B1" w:rsidP="00FA52B1">
            <w:pPr>
              <w:spacing w:after="0"/>
              <w:rPr>
                <w:i/>
                <w:iCs/>
              </w:rPr>
            </w:pPr>
            <w:r w:rsidRPr="00FA52B1">
              <w:t xml:space="preserve">Water Corporation (2025) </w:t>
            </w:r>
            <w:r w:rsidRPr="00FA52B1">
              <w:rPr>
                <w:i/>
                <w:iCs/>
              </w:rPr>
              <w:t xml:space="preserve">Perth’s water supply: Where does Perth’s drinking water come from </w:t>
            </w:r>
            <w:r w:rsidRPr="00FA52B1">
              <w:t xml:space="preserve">webpage </w:t>
            </w:r>
            <w:hyperlink r:id="rId64" w:history="1">
              <w:r w:rsidRPr="00FA52B1">
                <w:rPr>
                  <w:rStyle w:val="Hyperlink"/>
                </w:rPr>
                <w:t>https://www.watercorporation.com.au/our-water/Perths-water-supply/where-your-water-comes-from</w:t>
              </w:r>
            </w:hyperlink>
            <w:r w:rsidRPr="00FA52B1">
              <w:t xml:space="preserve"> </w:t>
            </w:r>
          </w:p>
        </w:tc>
      </w:tr>
      <w:tr w:rsidR="00FA52B1" w14:paraId="6BA27203" w14:textId="77777777" w:rsidTr="00314F41">
        <w:trPr>
          <w:trHeight w:val="567"/>
        </w:trPr>
        <w:tc>
          <w:tcPr>
            <w:tcW w:w="757" w:type="dxa"/>
          </w:tcPr>
          <w:p w14:paraId="0F7DC8D8" w14:textId="77777777" w:rsidR="00FA52B1" w:rsidRDefault="00FA52B1" w:rsidP="00314F41">
            <w:pPr>
              <w:spacing w:line="240" w:lineRule="auto"/>
              <w:jc w:val="center"/>
            </w:pPr>
            <w:r>
              <w:rPr>
                <w:noProof/>
              </w:rPr>
              <w:drawing>
                <wp:inline distT="0" distB="0" distL="0" distR="0" wp14:anchorId="5B4D2AE3" wp14:editId="02AAD3D4">
                  <wp:extent cx="273600" cy="273600"/>
                  <wp:effectExtent l="0" t="0" r="0" b="0"/>
                  <wp:docPr id="790502297"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2297" name="Graphic 18"/>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78EC82E" w14:textId="5425769A" w:rsidR="00FA52B1" w:rsidRPr="00FA52B1" w:rsidRDefault="00FA52B1" w:rsidP="00FA52B1">
            <w:pPr>
              <w:spacing w:after="0"/>
              <w:rPr>
                <w:rFonts w:ascii="Calibri" w:eastAsia="Calibri" w:hAnsi="Calibri"/>
                <w:i/>
                <w:iCs/>
                <w:lang w:eastAsia="en-US"/>
              </w:rPr>
            </w:pPr>
            <w:r w:rsidRPr="00FA52B1">
              <w:rPr>
                <w:rFonts w:ascii="Calibri" w:eastAsia="Calibri" w:hAnsi="Calibri"/>
                <w:lang w:eastAsia="en-US"/>
              </w:rPr>
              <w:t xml:space="preserve">University of South Australia (2024) </w:t>
            </w:r>
            <w:r w:rsidRPr="00FA52B1">
              <w:rPr>
                <w:rFonts w:ascii="Calibri" w:eastAsia="Calibri" w:hAnsi="Calibri"/>
                <w:i/>
                <w:iCs/>
                <w:lang w:eastAsia="en-US"/>
              </w:rPr>
              <w:t xml:space="preserve">PMI Chart </w:t>
            </w:r>
            <w:r w:rsidRPr="00FA52B1">
              <w:rPr>
                <w:rFonts w:ascii="Calibri" w:eastAsia="Calibri" w:hAnsi="Calibri"/>
                <w:lang w:eastAsia="en-US"/>
              </w:rPr>
              <w:t xml:space="preserve">instructional strategy </w:t>
            </w:r>
            <w:hyperlink r:id="rId65" w:history="1">
              <w:r w:rsidRPr="00FA52B1">
                <w:rPr>
                  <w:rStyle w:val="Hyperlink"/>
                  <w:rFonts w:ascii="Calibri" w:eastAsia="Calibri" w:hAnsi="Calibri"/>
                  <w:lang w:eastAsia="en-US"/>
                </w:rPr>
                <w:t>https://lo.unisa.edu.au/mod/book/view.php?id=611321&amp;chapterid=100451</w:t>
              </w:r>
            </w:hyperlink>
            <w:r w:rsidRPr="00FA52B1">
              <w:rPr>
                <w:rFonts w:ascii="Calibri" w:eastAsia="Calibri" w:hAnsi="Calibri"/>
                <w:lang w:eastAsia="en-US"/>
              </w:rPr>
              <w:t xml:space="preserve"> </w:t>
            </w:r>
          </w:p>
        </w:tc>
      </w:tr>
    </w:tbl>
    <w:p w14:paraId="79E913D4" w14:textId="77777777" w:rsidR="00FA52B1" w:rsidRPr="007120B4" w:rsidRDefault="00FA52B1" w:rsidP="007120B4">
      <w:r w:rsidRPr="007120B4">
        <w:br w:type="page"/>
      </w:r>
    </w:p>
    <w:p w14:paraId="0A5E20ED" w14:textId="5D8B9AA2" w:rsidR="004D3FA1" w:rsidRPr="00AA0927" w:rsidRDefault="007E5085" w:rsidP="007E5085">
      <w:pPr>
        <w:spacing w:after="0"/>
        <w:rPr>
          <w:b/>
          <w:bCs/>
        </w:rPr>
      </w:pPr>
      <w:r w:rsidRPr="007E5085">
        <w:rPr>
          <w:rFonts w:ascii="Calibri" w:hAnsi="Calibri"/>
          <w:b/>
          <w:bCs/>
          <w:color w:val="000000" w:themeColor="text1"/>
        </w:rPr>
        <w:lastRenderedPageBreak/>
        <w:t>Lesson outline</w:t>
      </w:r>
    </w:p>
    <w:tbl>
      <w:tblPr>
        <w:tblStyle w:val="SCSAExemplartable"/>
        <w:tblW w:w="0" w:type="auto"/>
        <w:tblLook w:val="04A0" w:firstRow="1" w:lastRow="0" w:firstColumn="1" w:lastColumn="0" w:noHBand="0" w:noVBand="1"/>
      </w:tblPr>
      <w:tblGrid>
        <w:gridCol w:w="4530"/>
        <w:gridCol w:w="4530"/>
      </w:tblGrid>
      <w:tr w:rsidR="00543A57" w14:paraId="07259DE1" w14:textId="77777777" w:rsidTr="00290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4990E0B" w14:textId="2E023D88" w:rsidR="00543A57" w:rsidRDefault="00543A57" w:rsidP="00290671">
            <w:pPr>
              <w:spacing w:line="240" w:lineRule="auto"/>
              <w:rPr>
                <w:b w:val="0"/>
                <w:bCs/>
                <w:iCs/>
              </w:rPr>
            </w:pPr>
            <w:r>
              <w:rPr>
                <w:bCs/>
                <w:iCs/>
              </w:rPr>
              <w:t xml:space="preserve">Learning </w:t>
            </w:r>
            <w:r w:rsidR="00D10109">
              <w:rPr>
                <w:bCs/>
                <w:iCs/>
              </w:rPr>
              <w:t>i</w:t>
            </w:r>
            <w:r>
              <w:rPr>
                <w:bCs/>
                <w:iCs/>
              </w:rPr>
              <w:t>ntention/s</w:t>
            </w:r>
          </w:p>
        </w:tc>
        <w:tc>
          <w:tcPr>
            <w:tcW w:w="4530" w:type="dxa"/>
          </w:tcPr>
          <w:p w14:paraId="5EBCAC2A" w14:textId="29A4BC23" w:rsidR="00543A57" w:rsidRDefault="00543A57" w:rsidP="00290671">
            <w:pPr>
              <w:spacing w:line="240" w:lineRule="auto"/>
              <w:cnfStyle w:val="100000000000" w:firstRow="1" w:lastRow="0" w:firstColumn="0" w:lastColumn="0" w:oddVBand="0" w:evenVBand="0" w:oddHBand="0" w:evenHBand="0" w:firstRowFirstColumn="0" w:firstRowLastColumn="0" w:lastRowFirstColumn="0" w:lastRowLastColumn="0"/>
              <w:rPr>
                <w:b w:val="0"/>
                <w:bCs/>
                <w:iCs/>
              </w:rPr>
            </w:pPr>
            <w:r>
              <w:rPr>
                <w:bCs/>
                <w:iCs/>
              </w:rPr>
              <w:t xml:space="preserve">Success </w:t>
            </w:r>
            <w:r w:rsidR="00D10109">
              <w:rPr>
                <w:bCs/>
                <w:iCs/>
              </w:rPr>
              <w:t>c</w:t>
            </w:r>
            <w:r>
              <w:rPr>
                <w:bCs/>
                <w:iCs/>
              </w:rPr>
              <w:t>riteria</w:t>
            </w:r>
          </w:p>
        </w:tc>
      </w:tr>
      <w:tr w:rsidR="00543A57" w:rsidRPr="00041411" w14:paraId="4C51382C" w14:textId="77777777" w:rsidTr="00290671">
        <w:tc>
          <w:tcPr>
            <w:cnfStyle w:val="001000000000" w:firstRow="0" w:lastRow="0" w:firstColumn="1" w:lastColumn="0" w:oddVBand="0" w:evenVBand="0" w:oddHBand="0" w:evenHBand="0" w:firstRowFirstColumn="0" w:firstRowLastColumn="0" w:lastRowFirstColumn="0" w:lastRowLastColumn="0"/>
            <w:tcW w:w="4530" w:type="dxa"/>
          </w:tcPr>
          <w:p w14:paraId="49267351" w14:textId="77777777" w:rsidR="00543A57" w:rsidRPr="00543A57" w:rsidRDefault="00543A57" w:rsidP="00290671">
            <w:pPr>
              <w:spacing w:line="240" w:lineRule="auto"/>
              <w:rPr>
                <w:rFonts w:ascii="Calibri" w:hAnsi="Calibri"/>
                <w:iCs/>
              </w:rPr>
            </w:pPr>
            <w:r w:rsidRPr="00543A57">
              <w:rPr>
                <w:rFonts w:ascii="Calibri" w:hAnsi="Calibri"/>
                <w:iCs/>
              </w:rPr>
              <w:t>Students will:</w:t>
            </w:r>
          </w:p>
          <w:p w14:paraId="6322B534" w14:textId="0C7F46D1" w:rsidR="00543A57" w:rsidRPr="007120B4" w:rsidRDefault="00AE1CEF" w:rsidP="00172ABE">
            <w:pPr>
              <w:pStyle w:val="ListParagraph"/>
              <w:numPr>
                <w:ilvl w:val="0"/>
                <w:numId w:val="52"/>
              </w:numPr>
              <w:spacing w:line="240" w:lineRule="auto"/>
              <w:rPr>
                <w:rFonts w:ascii="Calibri" w:hAnsi="Calibri"/>
                <w:iCs/>
              </w:rPr>
            </w:pPr>
            <w:r w:rsidRPr="007120B4">
              <w:rPr>
                <w:rFonts w:ascii="Calibri" w:hAnsi="Calibri"/>
                <w:iCs/>
              </w:rPr>
              <w:t>explore strategies to address water scarcity and evaluate their sustainability in the context of Western Australia.</w:t>
            </w:r>
          </w:p>
        </w:tc>
        <w:tc>
          <w:tcPr>
            <w:tcW w:w="4530" w:type="dxa"/>
          </w:tcPr>
          <w:p w14:paraId="458E705F" w14:textId="77777777" w:rsidR="00543A57" w:rsidRPr="00543A57" w:rsidRDefault="00543A57" w:rsidP="00290671">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543A57">
              <w:rPr>
                <w:rFonts w:ascii="Calibri" w:hAnsi="Calibri"/>
                <w:iCs/>
              </w:rPr>
              <w:t>Students can:</w:t>
            </w:r>
          </w:p>
          <w:p w14:paraId="251C7520" w14:textId="4806BC16" w:rsidR="00543A57" w:rsidRPr="007120B4" w:rsidRDefault="00AE1CEF" w:rsidP="00172ABE">
            <w:pPr>
              <w:pStyle w:val="ListParagraph"/>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7120B4">
              <w:rPr>
                <w:rFonts w:ascii="Calibri" w:hAnsi="Calibri"/>
                <w:iCs/>
              </w:rPr>
              <w:t>analy</w:t>
            </w:r>
            <w:r w:rsidR="001D1DBF" w:rsidRPr="007120B4">
              <w:rPr>
                <w:rFonts w:ascii="Calibri" w:hAnsi="Calibri"/>
                <w:iCs/>
              </w:rPr>
              <w:t>s</w:t>
            </w:r>
            <w:r w:rsidRPr="007120B4">
              <w:rPr>
                <w:rFonts w:ascii="Calibri" w:hAnsi="Calibri"/>
                <w:iCs/>
              </w:rPr>
              <w:t xml:space="preserve">e a water scarcity strategy in Australia </w:t>
            </w:r>
            <w:r w:rsidR="00305A4D" w:rsidRPr="007120B4">
              <w:rPr>
                <w:rFonts w:ascii="Calibri" w:hAnsi="Calibri"/>
                <w:iCs/>
              </w:rPr>
              <w:t xml:space="preserve">using </w:t>
            </w:r>
            <w:r w:rsidRPr="007120B4">
              <w:rPr>
                <w:rFonts w:ascii="Calibri" w:hAnsi="Calibri"/>
                <w:iCs/>
              </w:rPr>
              <w:t xml:space="preserve">a </w:t>
            </w:r>
            <w:r w:rsidRPr="0000673B">
              <w:rPr>
                <w:rFonts w:ascii="Calibri" w:hAnsi="Calibri"/>
                <w:i/>
              </w:rPr>
              <w:t xml:space="preserve">PMI </w:t>
            </w:r>
            <w:r w:rsidRPr="0000673B">
              <w:rPr>
                <w:rFonts w:ascii="Calibri" w:hAnsi="Calibri"/>
                <w:iCs/>
              </w:rPr>
              <w:t>chart</w:t>
            </w:r>
          </w:p>
          <w:p w14:paraId="0479B63F" w14:textId="085BBF64" w:rsidR="00AE1CEF" w:rsidRPr="007120B4" w:rsidRDefault="00AE1CEF" w:rsidP="00172ABE">
            <w:pPr>
              <w:pStyle w:val="ListParagraph"/>
              <w:numPr>
                <w:ilvl w:val="0"/>
                <w:numId w:val="55"/>
              </w:num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iCs/>
              </w:rPr>
            </w:pPr>
            <w:r w:rsidRPr="007120B4">
              <w:rPr>
                <w:rFonts w:ascii="Calibri" w:hAnsi="Calibri"/>
                <w:iCs/>
              </w:rPr>
              <w:t>evaluate and justify which strategy would be the most sustainable for Western Australia's conditions.</w:t>
            </w:r>
          </w:p>
        </w:tc>
      </w:tr>
    </w:tbl>
    <w:p w14:paraId="151BABEF" w14:textId="659A2EE2" w:rsidR="004D3FA1" w:rsidRPr="00AA0927" w:rsidRDefault="004D3FA1" w:rsidP="007E5085">
      <w:pPr>
        <w:spacing w:before="200" w:after="0"/>
        <w:rPr>
          <w:b/>
          <w:bCs/>
        </w:rPr>
      </w:pPr>
      <w:r w:rsidRPr="00AA0927">
        <w:rPr>
          <w:b/>
          <w:bCs/>
        </w:rPr>
        <w:t>Introduction</w:t>
      </w:r>
    </w:p>
    <w:p w14:paraId="619FB308" w14:textId="1EF57E3D" w:rsidR="004D3FA1" w:rsidRPr="00290671" w:rsidRDefault="00502ADE" w:rsidP="00172ABE">
      <w:pPr>
        <w:pStyle w:val="ListParagraph"/>
        <w:numPr>
          <w:ilvl w:val="0"/>
          <w:numId w:val="33"/>
        </w:numPr>
        <w:rPr>
          <w:rFonts w:eastAsia="Calibri"/>
          <w:lang w:eastAsia="en-US"/>
        </w:rPr>
      </w:pPr>
      <w:r w:rsidRPr="00290671">
        <w:rPr>
          <w:rFonts w:eastAsia="Calibri"/>
          <w:lang w:eastAsia="en-US"/>
        </w:rPr>
        <w:t xml:space="preserve">Show students the </w:t>
      </w:r>
      <w:r w:rsidRPr="00290671">
        <w:rPr>
          <w:rFonts w:eastAsia="Calibri"/>
          <w:i/>
          <w:iCs/>
          <w:lang w:eastAsia="en-US"/>
        </w:rPr>
        <w:t>Water Fix!</w:t>
      </w:r>
      <w:r w:rsidRPr="00290671">
        <w:rPr>
          <w:rFonts w:eastAsia="Calibri"/>
          <w:lang w:eastAsia="en-US"/>
        </w:rPr>
        <w:t xml:space="preserve"> </w:t>
      </w:r>
      <w:r w:rsidR="00831DE3" w:rsidRPr="00290671">
        <w:rPr>
          <w:rFonts w:eastAsia="Calibri"/>
          <w:lang w:eastAsia="en-US"/>
        </w:rPr>
        <w:t>v</w:t>
      </w:r>
      <w:r w:rsidRPr="00290671">
        <w:rPr>
          <w:rFonts w:eastAsia="Calibri"/>
          <w:lang w:eastAsia="en-US"/>
        </w:rPr>
        <w:t>ideo. Whilst watching</w:t>
      </w:r>
      <w:r w:rsidR="00007BC2" w:rsidRPr="00290671">
        <w:rPr>
          <w:rFonts w:eastAsia="Calibri"/>
          <w:lang w:eastAsia="en-US"/>
        </w:rPr>
        <w:t>,</w:t>
      </w:r>
      <w:r w:rsidRPr="00290671">
        <w:rPr>
          <w:rFonts w:eastAsia="Calibri"/>
          <w:lang w:eastAsia="en-US"/>
        </w:rPr>
        <w:t xml:space="preserve"> students are to answer the following questions:</w:t>
      </w:r>
    </w:p>
    <w:p w14:paraId="0A5A07CC" w14:textId="2F649028" w:rsidR="00502ADE" w:rsidRPr="00290671" w:rsidRDefault="00502ADE" w:rsidP="00172ABE">
      <w:pPr>
        <w:pStyle w:val="ListParagraph"/>
        <w:numPr>
          <w:ilvl w:val="1"/>
          <w:numId w:val="33"/>
        </w:numPr>
        <w:rPr>
          <w:rFonts w:eastAsia="Calibri"/>
          <w:lang w:eastAsia="en-US"/>
        </w:rPr>
      </w:pPr>
      <w:r w:rsidRPr="00290671">
        <w:rPr>
          <w:rFonts w:eastAsia="Calibri"/>
          <w:lang w:eastAsia="en-US"/>
        </w:rPr>
        <w:t>What is water scarcity?</w:t>
      </w:r>
    </w:p>
    <w:p w14:paraId="21821399" w14:textId="2341925B" w:rsidR="00502ADE" w:rsidRPr="00290671" w:rsidRDefault="00502ADE" w:rsidP="00172ABE">
      <w:pPr>
        <w:pStyle w:val="ListParagraph"/>
        <w:numPr>
          <w:ilvl w:val="1"/>
          <w:numId w:val="33"/>
        </w:numPr>
        <w:rPr>
          <w:rFonts w:eastAsia="Calibri"/>
          <w:lang w:eastAsia="en-US"/>
        </w:rPr>
      </w:pPr>
      <w:r w:rsidRPr="00290671">
        <w:rPr>
          <w:rFonts w:eastAsia="Calibri"/>
          <w:lang w:eastAsia="en-US"/>
        </w:rPr>
        <w:t xml:space="preserve">What are </w:t>
      </w:r>
      <w:r w:rsidR="008211FA" w:rsidRPr="00290671">
        <w:rPr>
          <w:rFonts w:eastAsia="Calibri"/>
          <w:lang w:eastAsia="en-US"/>
        </w:rPr>
        <w:t>some</w:t>
      </w:r>
      <w:r w:rsidRPr="00290671">
        <w:rPr>
          <w:rFonts w:eastAsia="Calibri"/>
          <w:lang w:eastAsia="en-US"/>
        </w:rPr>
        <w:t xml:space="preserve"> solutions for water scarcity used in different </w:t>
      </w:r>
      <w:r w:rsidR="008211FA" w:rsidRPr="00290671">
        <w:rPr>
          <w:rFonts w:eastAsia="Calibri"/>
          <w:lang w:eastAsia="en-US"/>
        </w:rPr>
        <w:t xml:space="preserve">times and </w:t>
      </w:r>
      <w:r w:rsidRPr="00290671">
        <w:rPr>
          <w:rFonts w:eastAsia="Calibri"/>
          <w:lang w:eastAsia="en-US"/>
        </w:rPr>
        <w:t>places to overcome the problem?</w:t>
      </w:r>
    </w:p>
    <w:p w14:paraId="76A5CFE4" w14:textId="798BDF3D" w:rsidR="00512C3C" w:rsidRPr="00290671" w:rsidRDefault="00A04CAA" w:rsidP="00172ABE">
      <w:pPr>
        <w:pStyle w:val="ListParagraph"/>
        <w:numPr>
          <w:ilvl w:val="1"/>
          <w:numId w:val="33"/>
        </w:numPr>
        <w:rPr>
          <w:rFonts w:eastAsia="Calibri"/>
          <w:lang w:eastAsia="en-US"/>
        </w:rPr>
      </w:pPr>
      <w:r w:rsidRPr="00290671">
        <w:rPr>
          <w:rFonts w:eastAsia="Calibri"/>
          <w:lang w:eastAsia="en-US"/>
        </w:rPr>
        <w:t>Could they be applicable to Western Australia?</w:t>
      </w:r>
    </w:p>
    <w:p w14:paraId="5EF05EAF" w14:textId="18FEDE84" w:rsidR="004D3FA1" w:rsidRPr="00AA0927" w:rsidRDefault="00007BC2" w:rsidP="00AA0927">
      <w:pPr>
        <w:spacing w:after="0"/>
        <w:rPr>
          <w:b/>
          <w:bCs/>
        </w:rPr>
      </w:pPr>
      <w:r w:rsidRPr="00AA0927">
        <w:rPr>
          <w:b/>
          <w:bCs/>
        </w:rPr>
        <w:t>Main</w:t>
      </w:r>
      <w:r w:rsidR="004D3FA1" w:rsidRPr="00AA0927">
        <w:rPr>
          <w:b/>
          <w:bCs/>
        </w:rPr>
        <w:t xml:space="preserve"> </w:t>
      </w:r>
      <w:r w:rsidR="00D10109" w:rsidRPr="00AA0927">
        <w:rPr>
          <w:b/>
          <w:bCs/>
        </w:rPr>
        <w:t>a</w:t>
      </w:r>
      <w:r w:rsidR="004D3FA1" w:rsidRPr="00AA0927">
        <w:rPr>
          <w:b/>
          <w:bCs/>
        </w:rPr>
        <w:t>ctivit</w:t>
      </w:r>
      <w:r w:rsidRPr="00AA0927">
        <w:rPr>
          <w:b/>
          <w:bCs/>
        </w:rPr>
        <w:t>ies</w:t>
      </w:r>
    </w:p>
    <w:p w14:paraId="57FBF862" w14:textId="6099EB3D" w:rsidR="00007BC2" w:rsidRPr="007120B4" w:rsidRDefault="00007BC2" w:rsidP="00172ABE">
      <w:pPr>
        <w:pStyle w:val="ListParagraph"/>
        <w:numPr>
          <w:ilvl w:val="0"/>
          <w:numId w:val="56"/>
        </w:numPr>
        <w:rPr>
          <w:rFonts w:eastAsia="Calibri"/>
          <w:lang w:eastAsia="en-US"/>
        </w:rPr>
      </w:pPr>
      <w:r w:rsidRPr="007120B4">
        <w:rPr>
          <w:rFonts w:eastAsia="Calibri"/>
          <w:lang w:eastAsia="en-US"/>
        </w:rPr>
        <w:t xml:space="preserve">Provide students with the definitions from </w:t>
      </w:r>
      <w:r w:rsidRPr="007120B4">
        <w:rPr>
          <w:i/>
          <w:iCs/>
        </w:rPr>
        <w:t xml:space="preserve">Perth’s water supply: Where does Perth’s drinking water come from </w:t>
      </w:r>
      <w:r w:rsidRPr="007120B4">
        <w:rPr>
          <w:rFonts w:eastAsia="Calibri"/>
          <w:lang w:eastAsia="en-US"/>
        </w:rPr>
        <w:t>for the following terms:</w:t>
      </w:r>
    </w:p>
    <w:p w14:paraId="767F25F3" w14:textId="25827852" w:rsidR="00007BC2" w:rsidRPr="007120B4" w:rsidRDefault="00007BC2" w:rsidP="0000673B">
      <w:pPr>
        <w:pStyle w:val="ListParagraph"/>
        <w:numPr>
          <w:ilvl w:val="1"/>
          <w:numId w:val="56"/>
        </w:numPr>
        <w:rPr>
          <w:rFonts w:eastAsia="Calibri"/>
          <w:lang w:eastAsia="en-US"/>
        </w:rPr>
      </w:pPr>
      <w:r w:rsidRPr="007120B4">
        <w:rPr>
          <w:rFonts w:eastAsia="Calibri"/>
          <w:lang w:eastAsia="en-US"/>
        </w:rPr>
        <w:t>desalination</w:t>
      </w:r>
    </w:p>
    <w:p w14:paraId="30EB255F" w14:textId="77777777" w:rsidR="00007BC2" w:rsidRPr="007120B4" w:rsidRDefault="00007BC2" w:rsidP="0000673B">
      <w:pPr>
        <w:pStyle w:val="ListParagraph"/>
        <w:numPr>
          <w:ilvl w:val="1"/>
          <w:numId w:val="56"/>
        </w:numPr>
        <w:rPr>
          <w:rFonts w:eastAsia="Calibri"/>
          <w:lang w:eastAsia="en-US"/>
        </w:rPr>
      </w:pPr>
      <w:r w:rsidRPr="007120B4">
        <w:rPr>
          <w:rFonts w:eastAsia="Calibri"/>
          <w:lang w:eastAsia="en-US"/>
        </w:rPr>
        <w:t xml:space="preserve">groundwater </w:t>
      </w:r>
    </w:p>
    <w:p w14:paraId="7961D09C" w14:textId="46C55097" w:rsidR="00007BC2" w:rsidRPr="007120B4" w:rsidRDefault="00007BC2" w:rsidP="0000673B">
      <w:pPr>
        <w:pStyle w:val="ListParagraph"/>
        <w:numPr>
          <w:ilvl w:val="1"/>
          <w:numId w:val="56"/>
        </w:numPr>
        <w:rPr>
          <w:rFonts w:eastAsia="Calibri"/>
          <w:lang w:eastAsia="en-US"/>
        </w:rPr>
      </w:pPr>
      <w:r w:rsidRPr="007120B4">
        <w:rPr>
          <w:rFonts w:eastAsia="Calibri"/>
          <w:lang w:eastAsia="en-US"/>
        </w:rPr>
        <w:t>dams</w:t>
      </w:r>
    </w:p>
    <w:p w14:paraId="2F2FDA02" w14:textId="361C9428" w:rsidR="00007BC2" w:rsidRPr="007120B4" w:rsidRDefault="003F376A" w:rsidP="0000673B">
      <w:pPr>
        <w:pStyle w:val="ListParagraph"/>
        <w:numPr>
          <w:ilvl w:val="1"/>
          <w:numId w:val="56"/>
        </w:numPr>
        <w:rPr>
          <w:rFonts w:eastAsia="Calibri"/>
          <w:lang w:eastAsia="en-US"/>
        </w:rPr>
      </w:pPr>
      <w:r w:rsidRPr="007120B4">
        <w:rPr>
          <w:rFonts w:eastAsia="Calibri"/>
          <w:lang w:eastAsia="en-US"/>
        </w:rPr>
        <w:t>g</w:t>
      </w:r>
      <w:r w:rsidR="00007BC2" w:rsidRPr="007120B4">
        <w:rPr>
          <w:rFonts w:eastAsia="Calibri"/>
          <w:lang w:eastAsia="en-US"/>
        </w:rPr>
        <w:t>roundwater replenishment</w:t>
      </w:r>
      <w:r w:rsidR="0000673B">
        <w:rPr>
          <w:rFonts w:eastAsia="Calibri"/>
          <w:lang w:eastAsia="en-US"/>
        </w:rPr>
        <w:t>.</w:t>
      </w:r>
    </w:p>
    <w:p w14:paraId="429B6B55" w14:textId="3DE85036" w:rsidR="00007BC2" w:rsidRPr="007120B4" w:rsidRDefault="00007BC2" w:rsidP="00172ABE">
      <w:pPr>
        <w:pStyle w:val="ListParagraph"/>
        <w:numPr>
          <w:ilvl w:val="0"/>
          <w:numId w:val="56"/>
        </w:numPr>
        <w:rPr>
          <w:rFonts w:eastAsia="Calibri"/>
          <w:lang w:eastAsia="en-US"/>
        </w:rPr>
      </w:pPr>
      <w:r w:rsidRPr="007120B4">
        <w:rPr>
          <w:rFonts w:eastAsia="Calibri"/>
          <w:lang w:eastAsia="en-US"/>
        </w:rPr>
        <w:t xml:space="preserve">Using the </w:t>
      </w:r>
      <w:r w:rsidRPr="007120B4">
        <w:rPr>
          <w:i/>
          <w:iCs/>
        </w:rPr>
        <w:t>Perth’s water supply: Where does Perth’s drinking water come from</w:t>
      </w:r>
      <w:r>
        <w:t xml:space="preserve"> webpage, students make a comparison about where the water from their home comes from</w:t>
      </w:r>
      <w:r w:rsidR="0000673B">
        <w:t>,</w:t>
      </w:r>
      <w:r>
        <w:t xml:space="preserve"> compared to a rural or remote location in Western Australia</w:t>
      </w:r>
      <w:r w:rsidR="00235C79">
        <w:t xml:space="preserve">. </w:t>
      </w:r>
    </w:p>
    <w:p w14:paraId="466D470D" w14:textId="2881CD7D" w:rsidR="004D3FA1" w:rsidRPr="007120B4" w:rsidRDefault="009F019D" w:rsidP="00172ABE">
      <w:pPr>
        <w:pStyle w:val="ListParagraph"/>
        <w:numPr>
          <w:ilvl w:val="0"/>
          <w:numId w:val="56"/>
        </w:numPr>
        <w:rPr>
          <w:rFonts w:eastAsia="Calibri"/>
          <w:lang w:eastAsia="en-US"/>
        </w:rPr>
      </w:pPr>
      <w:r w:rsidRPr="007120B4">
        <w:rPr>
          <w:rFonts w:eastAsia="Calibri"/>
          <w:lang w:eastAsia="en-US"/>
        </w:rPr>
        <w:t xml:space="preserve">Students select one strategy to overcome </w:t>
      </w:r>
      <w:r w:rsidR="003A02E5" w:rsidRPr="007120B4">
        <w:rPr>
          <w:rFonts w:eastAsia="Calibri"/>
          <w:lang w:eastAsia="en-US"/>
        </w:rPr>
        <w:t xml:space="preserve">water scarcity at a local, regional or national scale </w:t>
      </w:r>
      <w:r w:rsidR="0000673B">
        <w:rPr>
          <w:rFonts w:eastAsia="Calibri"/>
          <w:lang w:eastAsia="en-US"/>
        </w:rPr>
        <w:br/>
      </w:r>
      <w:r w:rsidR="003A02E5" w:rsidRPr="007120B4">
        <w:rPr>
          <w:rFonts w:eastAsia="Calibri"/>
          <w:lang w:eastAsia="en-US"/>
        </w:rPr>
        <w:t xml:space="preserve">(e.g. building a new dam, </w:t>
      </w:r>
      <w:r w:rsidR="00E55F1F">
        <w:rPr>
          <w:rFonts w:eastAsia="Calibri"/>
          <w:lang w:eastAsia="en-US"/>
        </w:rPr>
        <w:t>constructing</w:t>
      </w:r>
      <w:r w:rsidR="003A02E5" w:rsidRPr="007120B4">
        <w:rPr>
          <w:rFonts w:eastAsia="Calibri"/>
          <w:lang w:eastAsia="en-US"/>
        </w:rPr>
        <w:t xml:space="preserve"> a desalination plant, </w:t>
      </w:r>
      <w:r w:rsidR="00E30340" w:rsidRPr="007120B4">
        <w:rPr>
          <w:rFonts w:eastAsia="Calibri"/>
          <w:lang w:eastAsia="en-US"/>
        </w:rPr>
        <w:t xml:space="preserve">storing stormwater, </w:t>
      </w:r>
      <w:r w:rsidR="00E55F1F">
        <w:rPr>
          <w:rFonts w:eastAsia="Calibri"/>
          <w:lang w:eastAsia="en-US"/>
        </w:rPr>
        <w:br/>
      </w:r>
      <w:r w:rsidR="00E30340" w:rsidRPr="007120B4">
        <w:rPr>
          <w:rFonts w:eastAsia="Calibri"/>
          <w:lang w:eastAsia="en-US"/>
        </w:rPr>
        <w:t xml:space="preserve">recycling </w:t>
      </w:r>
      <w:r w:rsidR="00A90F68" w:rsidRPr="007120B4">
        <w:rPr>
          <w:rFonts w:eastAsia="Calibri"/>
          <w:lang w:eastAsia="en-US"/>
        </w:rPr>
        <w:t>wastewater</w:t>
      </w:r>
      <w:r w:rsidR="00E30340" w:rsidRPr="007120B4">
        <w:rPr>
          <w:rFonts w:eastAsia="Calibri"/>
          <w:lang w:eastAsia="en-US"/>
        </w:rPr>
        <w:t>)</w:t>
      </w:r>
      <w:r w:rsidR="00BB14EC" w:rsidRPr="007120B4">
        <w:rPr>
          <w:rFonts w:eastAsia="Calibri"/>
          <w:lang w:eastAsia="en-US"/>
        </w:rPr>
        <w:t>.</w:t>
      </w:r>
    </w:p>
    <w:p w14:paraId="599B57B2" w14:textId="290F8783" w:rsidR="001851ED" w:rsidRPr="007120B4" w:rsidRDefault="00A90F68" w:rsidP="00172ABE">
      <w:pPr>
        <w:pStyle w:val="ListParagraph"/>
        <w:numPr>
          <w:ilvl w:val="0"/>
          <w:numId w:val="56"/>
        </w:numPr>
        <w:rPr>
          <w:rFonts w:eastAsia="Calibri"/>
          <w:lang w:eastAsia="en-US"/>
        </w:rPr>
      </w:pPr>
      <w:r w:rsidRPr="007120B4">
        <w:rPr>
          <w:rFonts w:eastAsia="Calibri"/>
          <w:lang w:eastAsia="en-US"/>
        </w:rPr>
        <w:t xml:space="preserve">Students investigate </w:t>
      </w:r>
      <w:r w:rsidR="00007BC2" w:rsidRPr="007120B4">
        <w:rPr>
          <w:rFonts w:eastAsia="Calibri"/>
          <w:lang w:eastAsia="en-US"/>
        </w:rPr>
        <w:t>this</w:t>
      </w:r>
      <w:r w:rsidR="007C2CEC" w:rsidRPr="007120B4">
        <w:rPr>
          <w:rFonts w:eastAsia="Calibri"/>
          <w:lang w:eastAsia="en-US"/>
        </w:rPr>
        <w:t xml:space="preserve"> s</w:t>
      </w:r>
      <w:r w:rsidR="00854B04" w:rsidRPr="007120B4">
        <w:rPr>
          <w:rFonts w:eastAsia="Calibri"/>
          <w:lang w:eastAsia="en-US"/>
        </w:rPr>
        <w:t>trategy</w:t>
      </w:r>
      <w:r w:rsidR="007C2CEC" w:rsidRPr="007120B4">
        <w:rPr>
          <w:rFonts w:eastAsia="Calibri"/>
          <w:lang w:eastAsia="en-US"/>
        </w:rPr>
        <w:t xml:space="preserve"> </w:t>
      </w:r>
      <w:r w:rsidR="007B763A" w:rsidRPr="007120B4">
        <w:rPr>
          <w:rFonts w:eastAsia="Calibri"/>
          <w:lang w:eastAsia="en-US"/>
        </w:rPr>
        <w:t xml:space="preserve">in Australia </w:t>
      </w:r>
      <w:r w:rsidR="007C2CEC" w:rsidRPr="007120B4">
        <w:rPr>
          <w:rFonts w:eastAsia="Calibri"/>
          <w:lang w:eastAsia="en-US"/>
        </w:rPr>
        <w:t xml:space="preserve">and </w:t>
      </w:r>
      <w:r w:rsidR="00831DE3" w:rsidRPr="007120B4">
        <w:rPr>
          <w:rFonts w:eastAsia="Calibri"/>
          <w:lang w:eastAsia="en-US"/>
        </w:rPr>
        <w:t xml:space="preserve">use the </w:t>
      </w:r>
      <w:r w:rsidR="00831DE3" w:rsidRPr="007120B4">
        <w:rPr>
          <w:rFonts w:eastAsia="Calibri"/>
          <w:i/>
          <w:iCs/>
          <w:lang w:eastAsia="en-US"/>
        </w:rPr>
        <w:t>PMI</w:t>
      </w:r>
      <w:r w:rsidR="00831DE3" w:rsidRPr="007120B4">
        <w:rPr>
          <w:rFonts w:eastAsia="Calibri"/>
          <w:lang w:eastAsia="en-US"/>
        </w:rPr>
        <w:t xml:space="preserve"> instructional strategy to record their findings</w:t>
      </w:r>
      <w:r w:rsidR="007C2CEC" w:rsidRPr="007120B4">
        <w:rPr>
          <w:rFonts w:eastAsia="Calibri"/>
          <w:lang w:eastAsia="en-US"/>
        </w:rPr>
        <w:t>.</w:t>
      </w:r>
      <w:r w:rsidR="00284A09" w:rsidRPr="007120B4">
        <w:rPr>
          <w:rFonts w:eastAsia="Calibri"/>
          <w:lang w:eastAsia="en-US"/>
        </w:rPr>
        <w:t xml:space="preserve"> </w:t>
      </w:r>
    </w:p>
    <w:p w14:paraId="694B91A4" w14:textId="78C9D723" w:rsidR="004D3FA1" w:rsidRPr="00AA0927" w:rsidRDefault="004D3FA1" w:rsidP="00AA0927">
      <w:pPr>
        <w:spacing w:after="0"/>
        <w:rPr>
          <w:b/>
          <w:bCs/>
        </w:rPr>
      </w:pPr>
      <w:r w:rsidRPr="00AA0927">
        <w:rPr>
          <w:b/>
          <w:bCs/>
        </w:rPr>
        <w:t xml:space="preserve">Review of </w:t>
      </w:r>
      <w:r w:rsidR="00D10109" w:rsidRPr="00AA0927">
        <w:rPr>
          <w:b/>
          <w:bCs/>
        </w:rPr>
        <w:t>l</w:t>
      </w:r>
      <w:r w:rsidRPr="00AA0927">
        <w:rPr>
          <w:b/>
          <w:bCs/>
        </w:rPr>
        <w:t>earning</w:t>
      </w:r>
    </w:p>
    <w:p w14:paraId="53AB96ED" w14:textId="77777777" w:rsidR="007120B4" w:rsidRPr="007120B4" w:rsidRDefault="00BB5A6A" w:rsidP="00172ABE">
      <w:pPr>
        <w:pStyle w:val="ListParagraph"/>
        <w:numPr>
          <w:ilvl w:val="0"/>
          <w:numId w:val="57"/>
        </w:numPr>
      </w:pPr>
      <w:r w:rsidRPr="00DC5EA1">
        <w:t xml:space="preserve">Students </w:t>
      </w:r>
      <w:r w:rsidR="00DC5EA1">
        <w:t>work</w:t>
      </w:r>
      <w:r w:rsidRPr="00DC5EA1">
        <w:t xml:space="preserve"> with three other members of the class and </w:t>
      </w:r>
      <w:r w:rsidR="00DC5EA1" w:rsidRPr="00DC5EA1">
        <w:t>decide which of the</w:t>
      </w:r>
      <w:r w:rsidR="00DC5EA1">
        <w:t>ir</w:t>
      </w:r>
      <w:r w:rsidR="00DC5EA1" w:rsidRPr="00DC5EA1">
        <w:t xml:space="preserve"> four strategies would be most </w:t>
      </w:r>
      <w:r w:rsidR="00DC0566">
        <w:t>sustainable</w:t>
      </w:r>
      <w:r w:rsidR="00DC5EA1" w:rsidRPr="00DC5EA1">
        <w:t xml:space="preserve"> for conditions in Western Australia.</w:t>
      </w:r>
    </w:p>
    <w:p w14:paraId="2A0FAF28" w14:textId="73886C31" w:rsidR="009C3BA0" w:rsidRPr="007120B4" w:rsidRDefault="009C3BA0" w:rsidP="007120B4">
      <w:r w:rsidRPr="007120B4">
        <w:br w:type="page"/>
      </w:r>
    </w:p>
    <w:p w14:paraId="7EC3610B" w14:textId="5AFF4A1D" w:rsidR="00AC7972" w:rsidRPr="00BB3CE2" w:rsidRDefault="00AC7972" w:rsidP="00394507">
      <w:pPr>
        <w:pStyle w:val="SCSAP-10AssessmentHeading2"/>
        <w:spacing w:after="200"/>
      </w:pPr>
      <w:bookmarkStart w:id="77" w:name="_Toc205382844"/>
      <w:r w:rsidRPr="00BB3CE2">
        <w:lastRenderedPageBreak/>
        <w:t>Lesson</w:t>
      </w:r>
      <w:r w:rsidR="008932B0" w:rsidRPr="00BB3CE2">
        <w:t>s</w:t>
      </w:r>
      <w:r w:rsidRPr="00BB3CE2">
        <w:t xml:space="preserve"> 1</w:t>
      </w:r>
      <w:r w:rsidR="009A49E4">
        <w:t>4</w:t>
      </w:r>
      <w:r w:rsidRPr="00BB3CE2">
        <w:t>–16</w:t>
      </w:r>
      <w:bookmarkEnd w:id="77"/>
    </w:p>
    <w:p w14:paraId="573CCFE6" w14:textId="32821D62" w:rsidR="00F76272" w:rsidRPr="00B607D2" w:rsidRDefault="00F76272" w:rsidP="00AA0927">
      <w:pPr>
        <w:spacing w:after="0"/>
      </w:pPr>
      <w:r w:rsidRPr="00B607D2">
        <w:t xml:space="preserve">See Appendix B: </w:t>
      </w:r>
      <w:r w:rsidR="0057442F" w:rsidRPr="00B607D2">
        <w:t>A</w:t>
      </w:r>
      <w:r w:rsidRPr="00B607D2">
        <w:t>ssessment</w:t>
      </w:r>
      <w:r w:rsidR="0057442F" w:rsidRPr="00B607D2">
        <w:t xml:space="preserve"> task </w:t>
      </w:r>
      <w:r w:rsidR="0000673B" w:rsidRPr="00B607D2">
        <w:t xml:space="preserve">– </w:t>
      </w:r>
      <w:r w:rsidR="0057442F" w:rsidRPr="00B607D2">
        <w:t>Broadsheet</w:t>
      </w:r>
    </w:p>
    <w:p w14:paraId="18FD4D54" w14:textId="77777777" w:rsidR="007120B4" w:rsidRPr="007120B4" w:rsidRDefault="007120B4" w:rsidP="007120B4"/>
    <w:p w14:paraId="7EC3612E" w14:textId="55C28023" w:rsidR="007120B4" w:rsidRPr="007120B4" w:rsidRDefault="007120B4" w:rsidP="007120B4">
      <w:pPr>
        <w:sectPr w:rsidR="007120B4" w:rsidRPr="007120B4" w:rsidSect="00AB3CAF">
          <w:headerReference w:type="default" r:id="rId66"/>
          <w:pgSz w:w="11906" w:h="16838" w:code="9"/>
          <w:pgMar w:top="1644" w:right="1418" w:bottom="1276" w:left="1418" w:header="680" w:footer="567" w:gutter="0"/>
          <w:cols w:space="708"/>
          <w:titlePg/>
          <w:docGrid w:linePitch="360"/>
        </w:sectPr>
      </w:pPr>
    </w:p>
    <w:p w14:paraId="7EC3612F" w14:textId="1C91A8F2" w:rsidR="00BB2A62" w:rsidRPr="00290671" w:rsidRDefault="0062223C" w:rsidP="00F03232">
      <w:bookmarkStart w:id="78" w:name="_Toc72145145"/>
      <w:bookmarkStart w:id="79" w:name="_Toc72149591"/>
      <w:bookmarkStart w:id="80" w:name="_Toc72154410"/>
      <w:bookmarkStart w:id="81" w:name="_Toc72155909"/>
      <w:r w:rsidRPr="00F20D71">
        <w:rPr>
          <w:noProof/>
        </w:rPr>
        <w:lastRenderedPageBreak/>
        <w:drawing>
          <wp:anchor distT="0" distB="0" distL="114300" distR="114300" simplePos="0" relativeHeight="251742720" behindDoc="1" locked="0" layoutInCell="1" allowOverlap="1" wp14:anchorId="2EEEAF22" wp14:editId="5DE2C52D">
            <wp:simplePos x="0" y="0"/>
            <wp:positionH relativeFrom="column">
              <wp:posOffset>-892810</wp:posOffset>
            </wp:positionH>
            <wp:positionV relativeFrom="margin">
              <wp:posOffset>-1047750</wp:posOffset>
            </wp:positionV>
            <wp:extent cx="7552800" cy="10684800"/>
            <wp:effectExtent l="0" t="0" r="0" b="2540"/>
            <wp:wrapNone/>
            <wp:docPr id="862437818" name="Picture 862437818"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37818" name="Picture 862437818" descr="A red rectangle with circles&#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bookmarkEnd w:id="78"/>
      <w:bookmarkEnd w:id="79"/>
      <w:bookmarkEnd w:id="80"/>
      <w:bookmarkEnd w:id="81"/>
    </w:p>
    <w:p w14:paraId="766A919B" w14:textId="6492B757" w:rsidR="00F03232" w:rsidRPr="0062223C" w:rsidRDefault="0062223C" w:rsidP="00F7143B">
      <w:pPr>
        <w:pStyle w:val="SCSAP-10ExemplarSplashHeading"/>
        <w:rPr>
          <w:sz w:val="36"/>
          <w:szCs w:val="36"/>
        </w:rPr>
      </w:pPr>
      <w:bookmarkStart w:id="82" w:name="_Toc205382845"/>
      <w:bookmarkStart w:id="83" w:name="_Toc205904863"/>
      <w:bookmarkStart w:id="84" w:name="_Toc219199046"/>
      <w:r w:rsidRPr="0062223C">
        <w:t xml:space="preserve">Appendix </w:t>
      </w:r>
      <w:r>
        <w:t>A</w:t>
      </w:r>
      <w:bookmarkEnd w:id="82"/>
      <w:bookmarkEnd w:id="83"/>
      <w:bookmarkEnd w:id="84"/>
    </w:p>
    <w:p w14:paraId="7160F046" w14:textId="748D6024" w:rsidR="00F03232" w:rsidRPr="00F20D71" w:rsidRDefault="00F03232" w:rsidP="00487DA3">
      <w:pPr>
        <w:pStyle w:val="SCSAP-10ExemplarSplashSubheading"/>
      </w:pPr>
      <w:r w:rsidRPr="00F20D71">
        <w:t>Resources</w:t>
      </w:r>
    </w:p>
    <w:p w14:paraId="7EC36130" w14:textId="252CAAF5" w:rsidR="0062070E" w:rsidRPr="00B7244D" w:rsidRDefault="0062070E" w:rsidP="00711931">
      <w:pPr>
        <w:spacing w:before="120" w:line="240" w:lineRule="auto"/>
        <w:rPr>
          <w:smallCaps/>
        </w:rPr>
        <w:sectPr w:rsidR="0062070E" w:rsidRPr="00B7244D" w:rsidSect="00AB3CAF">
          <w:headerReference w:type="default" r:id="rId68"/>
          <w:footerReference w:type="even" r:id="rId69"/>
          <w:pgSz w:w="11906" w:h="16838" w:code="9"/>
          <w:pgMar w:top="1644" w:right="1418" w:bottom="851" w:left="1418" w:header="510" w:footer="567" w:gutter="0"/>
          <w:cols w:space="708"/>
          <w:docGrid w:linePitch="360"/>
        </w:sectPr>
      </w:pPr>
    </w:p>
    <w:p w14:paraId="7EC36131" w14:textId="588C7091" w:rsidR="00F11440" w:rsidRPr="0062223C" w:rsidRDefault="0057442F" w:rsidP="00F25A1E">
      <w:pPr>
        <w:pStyle w:val="SCSAPlainAppendixHeading2"/>
      </w:pPr>
      <w:bookmarkStart w:id="85" w:name="_Toc205382846"/>
      <w:bookmarkStart w:id="86" w:name="_Toc205904864"/>
      <w:r w:rsidRPr="0062223C">
        <w:lastRenderedPageBreak/>
        <w:t xml:space="preserve">Lesson 2: </w:t>
      </w:r>
      <w:r w:rsidR="00A778CC" w:rsidRPr="0062223C">
        <w:t xml:space="preserve">See, </w:t>
      </w:r>
      <w:r w:rsidRPr="0062223C">
        <w:t>T</w:t>
      </w:r>
      <w:r w:rsidR="00A778CC" w:rsidRPr="0062223C">
        <w:t xml:space="preserve">hink, </w:t>
      </w:r>
      <w:r w:rsidRPr="0062223C">
        <w:t>W</w:t>
      </w:r>
      <w:r w:rsidR="00A778CC" w:rsidRPr="0062223C">
        <w:t xml:space="preserve">onder </w:t>
      </w:r>
      <w:r w:rsidRPr="0062223C">
        <w:t>thinking routine</w:t>
      </w:r>
      <w:bookmarkEnd w:id="85"/>
      <w:bookmarkEnd w:id="86"/>
    </w:p>
    <w:p w14:paraId="7EC36132" w14:textId="6A359777" w:rsidR="00F13689" w:rsidRDefault="00F13689" w:rsidP="00D571B4">
      <w:pPr>
        <w:spacing w:before="120"/>
        <w:rPr>
          <w:rFonts w:ascii="Calibri" w:eastAsia="Calibri" w:hAnsi="Calibri"/>
        </w:rPr>
      </w:pPr>
      <w:r>
        <w:rPr>
          <w:rFonts w:ascii="Calibri" w:eastAsia="Calibri" w:hAnsi="Calibri"/>
        </w:rPr>
        <w:t xml:space="preserve">The following resources support the teaching and learning for </w:t>
      </w:r>
      <w:r w:rsidR="00474AC7">
        <w:rPr>
          <w:rFonts w:ascii="Calibri" w:eastAsia="Calibri" w:hAnsi="Calibri"/>
        </w:rPr>
        <w:t>Lesson 2</w:t>
      </w:r>
      <w:r>
        <w:rPr>
          <w:rFonts w:ascii="Calibri" w:eastAsia="Calibri" w:hAnsi="Calibri"/>
        </w:rPr>
        <w:t>.</w:t>
      </w:r>
    </w:p>
    <w:p w14:paraId="7EC36133" w14:textId="77777777" w:rsidR="003414DA" w:rsidRPr="007120B4" w:rsidRDefault="00700BBC" w:rsidP="007120B4">
      <w:r>
        <w:rPr>
          <w:b/>
        </w:rPr>
        <w:t>Image</w:t>
      </w:r>
      <w:r w:rsidR="00C15C36" w:rsidRPr="00C15C36">
        <w:rPr>
          <w:b/>
        </w:rPr>
        <w:t xml:space="preserve"> 1</w:t>
      </w:r>
      <w:r w:rsidR="00BA4D63">
        <w:rPr>
          <w:b/>
        </w:rPr>
        <w:t>: Waterh</w:t>
      </w:r>
      <w:r w:rsidR="00B7309E">
        <w:rPr>
          <w:b/>
        </w:rPr>
        <w:t>ole Tanzania Africa</w:t>
      </w:r>
    </w:p>
    <w:p w14:paraId="7EC36134" w14:textId="77777777" w:rsidR="00C15C36" w:rsidRPr="007120B4" w:rsidRDefault="00C15C36" w:rsidP="007120B4">
      <w:r>
        <w:rPr>
          <w:noProof/>
        </w:rPr>
        <w:drawing>
          <wp:inline distT="0" distB="0" distL="0" distR="0" wp14:anchorId="7EC363B8" wp14:editId="7EC363B9">
            <wp:extent cx="2602957" cy="2112645"/>
            <wp:effectExtent l="0" t="0" r="6985" b="1905"/>
            <wp:docPr id="15" name="Picture 15" descr="Water scarc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scarcity - Wikiped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8758" cy="2125470"/>
                    </a:xfrm>
                    <a:prstGeom prst="rect">
                      <a:avLst/>
                    </a:prstGeom>
                    <a:noFill/>
                    <a:ln w="28575">
                      <a:noFill/>
                    </a:ln>
                  </pic:spPr>
                </pic:pic>
              </a:graphicData>
            </a:graphic>
          </wp:inline>
        </w:drawing>
      </w:r>
    </w:p>
    <w:p w14:paraId="5BE0C12F" w14:textId="5397C5A7" w:rsidR="00574701" w:rsidRDefault="000D3DD1" w:rsidP="00574701">
      <w:pPr>
        <w:spacing w:after="0" w:line="240" w:lineRule="auto"/>
        <w:rPr>
          <w:rFonts w:ascii="Times New Roman" w:eastAsia="Times New Roman" w:hAnsi="Times New Roman" w:cs="Times New Roman"/>
          <w:sz w:val="24"/>
          <w:szCs w:val="24"/>
        </w:rPr>
      </w:pPr>
      <w:r>
        <w:rPr>
          <w:rFonts w:ascii="Arial" w:eastAsia="Times New Roman" w:hAnsi="Arial" w:cs="Arial"/>
          <w:sz w:val="20"/>
          <w:szCs w:val="20"/>
        </w:rPr>
        <w:t>(</w:t>
      </w:r>
      <w:r w:rsidR="00574701" w:rsidRPr="00574701">
        <w:rPr>
          <w:rFonts w:ascii="Arial" w:eastAsia="Times New Roman" w:hAnsi="Arial" w:cs="Arial"/>
          <w:sz w:val="20"/>
          <w:szCs w:val="20"/>
        </w:rPr>
        <w:t>Metcalf</w:t>
      </w:r>
      <w:r>
        <w:rPr>
          <w:rFonts w:ascii="Arial" w:eastAsia="Times New Roman" w:hAnsi="Arial" w:cs="Arial"/>
          <w:sz w:val="20"/>
          <w:szCs w:val="20"/>
        </w:rPr>
        <w:t>,</w:t>
      </w:r>
      <w:r w:rsidR="00574701" w:rsidRPr="00574701">
        <w:rPr>
          <w:rFonts w:ascii="Arial" w:eastAsia="Times New Roman" w:hAnsi="Arial" w:cs="Arial"/>
          <w:sz w:val="20"/>
          <w:szCs w:val="20"/>
        </w:rPr>
        <w:t xml:space="preserve"> 2006) </w:t>
      </w:r>
    </w:p>
    <w:p w14:paraId="15506B19" w14:textId="77777777" w:rsidR="00574701" w:rsidRPr="00574701" w:rsidRDefault="00574701" w:rsidP="00574701">
      <w:pPr>
        <w:spacing w:after="0" w:line="240" w:lineRule="auto"/>
        <w:rPr>
          <w:rFonts w:ascii="Arial" w:eastAsia="Times New Roman" w:hAnsi="Arial" w:cs="Arial"/>
          <w:sz w:val="20"/>
          <w:szCs w:val="20"/>
        </w:rPr>
      </w:pPr>
    </w:p>
    <w:p w14:paraId="7EC36136" w14:textId="77777777" w:rsidR="00BD7A24" w:rsidRPr="007120B4" w:rsidRDefault="00700BBC" w:rsidP="007120B4">
      <w:r>
        <w:rPr>
          <w:b/>
        </w:rPr>
        <w:t>Image</w:t>
      </w:r>
      <w:r w:rsidR="00BD7A24" w:rsidRPr="00C15C36">
        <w:rPr>
          <w:b/>
        </w:rPr>
        <w:t xml:space="preserve"> </w:t>
      </w:r>
      <w:r w:rsidR="00BD7A24">
        <w:rPr>
          <w:b/>
        </w:rPr>
        <w:t>2</w:t>
      </w:r>
      <w:r w:rsidR="00B7309E">
        <w:rPr>
          <w:b/>
        </w:rPr>
        <w:t>: Swan River</w:t>
      </w:r>
      <w:r w:rsidR="00194BF8">
        <w:rPr>
          <w:b/>
        </w:rPr>
        <w:t xml:space="preserve"> Perth West</w:t>
      </w:r>
      <w:r w:rsidR="00B7309E">
        <w:rPr>
          <w:b/>
        </w:rPr>
        <w:t>ern Australia</w:t>
      </w:r>
    </w:p>
    <w:p w14:paraId="7EC36137" w14:textId="77777777" w:rsidR="00BD7A24" w:rsidRPr="007120B4" w:rsidRDefault="007E66BB" w:rsidP="007120B4">
      <w:r>
        <w:rPr>
          <w:b/>
          <w:noProof/>
        </w:rPr>
        <w:drawing>
          <wp:inline distT="0" distB="0" distL="0" distR="0" wp14:anchorId="7EC363BA" wp14:editId="7EC363BB">
            <wp:extent cx="5759450" cy="12299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th_(AU),_View_from_Kings_Park_--_2019_--_0471-8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1229995"/>
                    </a:xfrm>
                    <a:prstGeom prst="rect">
                      <a:avLst/>
                    </a:prstGeom>
                  </pic:spPr>
                </pic:pic>
              </a:graphicData>
            </a:graphic>
          </wp:inline>
        </w:drawing>
      </w:r>
    </w:p>
    <w:p w14:paraId="3C9E9CA1" w14:textId="761023C3" w:rsidR="00574701" w:rsidRPr="00574701" w:rsidRDefault="000D3DD1" w:rsidP="000D3DD1">
      <w:pPr>
        <w:spacing w:after="0" w:line="240" w:lineRule="auto"/>
        <w:rPr>
          <w:rFonts w:ascii="Arial" w:eastAsia="Times New Roman" w:hAnsi="Arial" w:cs="Arial"/>
          <w:sz w:val="20"/>
          <w:szCs w:val="20"/>
        </w:rPr>
      </w:pPr>
      <w:r>
        <w:rPr>
          <w:rFonts w:ascii="Arial" w:eastAsia="Times New Roman" w:hAnsi="Arial" w:cs="Arial"/>
          <w:sz w:val="20"/>
          <w:szCs w:val="20"/>
        </w:rPr>
        <w:t>(</w:t>
      </w:r>
      <w:r w:rsidR="00574701" w:rsidRPr="00574701">
        <w:rPr>
          <w:rFonts w:ascii="Arial" w:eastAsia="Times New Roman" w:hAnsi="Arial" w:cs="Arial"/>
          <w:sz w:val="20"/>
          <w:szCs w:val="20"/>
        </w:rPr>
        <w:t>Rabich, 2019)</w:t>
      </w:r>
    </w:p>
    <w:p w14:paraId="0FB37964" w14:textId="77777777" w:rsidR="00574701" w:rsidRDefault="00574701" w:rsidP="007120B4">
      <w:pPr>
        <w:rPr>
          <w:rFonts w:cstheme="minorHAnsi"/>
          <w:iCs/>
          <w:color w:val="202122"/>
          <w:shd w:val="clear" w:color="auto" w:fill="FFFFFF"/>
        </w:rPr>
      </w:pPr>
    </w:p>
    <w:p w14:paraId="7EC3613B" w14:textId="19A1705F" w:rsidR="00BD7A24" w:rsidRPr="007120B4" w:rsidRDefault="00700BBC" w:rsidP="007120B4">
      <w:r>
        <w:rPr>
          <w:b/>
        </w:rPr>
        <w:t>Image</w:t>
      </w:r>
      <w:r w:rsidR="00BD7A24" w:rsidRPr="00C15C36">
        <w:rPr>
          <w:b/>
        </w:rPr>
        <w:t xml:space="preserve"> </w:t>
      </w:r>
      <w:r w:rsidR="00BD7A24">
        <w:rPr>
          <w:b/>
        </w:rPr>
        <w:t>3</w:t>
      </w:r>
      <w:r w:rsidR="00194BF8">
        <w:rPr>
          <w:b/>
        </w:rPr>
        <w:t xml:space="preserve">: </w:t>
      </w:r>
      <w:r w:rsidR="005A47A4" w:rsidRPr="005A47A4">
        <w:rPr>
          <w:b/>
          <w:bCs/>
        </w:rPr>
        <w:t>Indian Village woman</w:t>
      </w:r>
    </w:p>
    <w:p w14:paraId="7EC3613C" w14:textId="7785BA64" w:rsidR="00BD7A24" w:rsidRPr="007120B4" w:rsidRDefault="005A47A4" w:rsidP="007120B4">
      <w:r>
        <w:rPr>
          <w:noProof/>
        </w:rPr>
        <w:drawing>
          <wp:inline distT="0" distB="0" distL="0" distR="0" wp14:anchorId="178910B2" wp14:editId="398AB729">
            <wp:extent cx="2489939" cy="2400300"/>
            <wp:effectExtent l="0" t="0" r="5715" b="0"/>
            <wp:docPr id="515981642" name="Picture 2" descr="A person carrying water on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81642" name="Picture 2" descr="A person carrying water on her head&#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02945" cy="2412837"/>
                    </a:xfrm>
                    <a:prstGeom prst="rect">
                      <a:avLst/>
                    </a:prstGeom>
                    <a:noFill/>
                    <a:ln>
                      <a:noFill/>
                    </a:ln>
                  </pic:spPr>
                </pic:pic>
              </a:graphicData>
            </a:graphic>
          </wp:inline>
        </w:drawing>
      </w:r>
    </w:p>
    <w:p w14:paraId="76EF0208" w14:textId="7BF90184" w:rsidR="00574701" w:rsidRPr="00574701" w:rsidRDefault="000D3DD1" w:rsidP="000D3DD1">
      <w:pPr>
        <w:spacing w:line="240" w:lineRule="auto"/>
        <w:rPr>
          <w:rFonts w:ascii="Arial" w:eastAsia="Times New Roman" w:hAnsi="Arial" w:cs="Arial"/>
          <w:sz w:val="20"/>
          <w:szCs w:val="20"/>
        </w:rPr>
      </w:pPr>
      <w:r>
        <w:rPr>
          <w:rFonts w:cstheme="minorHAnsi"/>
          <w:noProof/>
        </w:rPr>
        <w:t>(</w:t>
      </w:r>
      <w:r w:rsidR="005A47A4">
        <w:rPr>
          <w:rFonts w:cstheme="minorHAnsi"/>
          <w:noProof/>
        </w:rPr>
        <w:t>Chiyaruchi</w:t>
      </w:r>
      <w:r>
        <w:rPr>
          <w:rFonts w:cstheme="minorHAnsi"/>
          <w:noProof/>
        </w:rPr>
        <w:t>,</w:t>
      </w:r>
      <w:r w:rsidR="00BD7A24" w:rsidRPr="00A55212">
        <w:rPr>
          <w:rFonts w:cstheme="minorHAnsi"/>
          <w:noProof/>
        </w:rPr>
        <w:t xml:space="preserve"> </w:t>
      </w:r>
      <w:r w:rsidR="00574701">
        <w:rPr>
          <w:rFonts w:cstheme="minorHAnsi"/>
          <w:noProof/>
        </w:rPr>
        <w:t xml:space="preserve">2020) </w:t>
      </w:r>
    </w:p>
    <w:p w14:paraId="7EC3613E" w14:textId="535F3926" w:rsidR="009C1E0C" w:rsidRPr="007120B4" w:rsidRDefault="009C1E0C" w:rsidP="007120B4"/>
    <w:p w14:paraId="264466F3" w14:textId="77777777" w:rsidR="000D3DD1" w:rsidRDefault="000D3DD1" w:rsidP="00FD211E">
      <w:pPr>
        <w:rPr>
          <w:b/>
        </w:rPr>
      </w:pPr>
    </w:p>
    <w:p w14:paraId="7EC3613F" w14:textId="1C6693E5" w:rsidR="00F7780B" w:rsidRPr="00FD211E" w:rsidRDefault="00700BBC" w:rsidP="00FD211E">
      <w:r>
        <w:rPr>
          <w:b/>
        </w:rPr>
        <w:lastRenderedPageBreak/>
        <w:t>Image</w:t>
      </w:r>
      <w:r w:rsidR="00F7780B" w:rsidRPr="00C15C36">
        <w:rPr>
          <w:b/>
        </w:rPr>
        <w:t xml:space="preserve"> </w:t>
      </w:r>
      <w:r w:rsidR="00F7780B">
        <w:rPr>
          <w:b/>
        </w:rPr>
        <w:t>4</w:t>
      </w:r>
      <w:r w:rsidR="00194BF8">
        <w:rPr>
          <w:b/>
        </w:rPr>
        <w:t>: Water playground</w:t>
      </w:r>
    </w:p>
    <w:p w14:paraId="7EC36140" w14:textId="77777777" w:rsidR="00BB1FE9" w:rsidRPr="00FD211E" w:rsidRDefault="00824E22" w:rsidP="00FD211E">
      <w:r>
        <w:rPr>
          <w:b/>
          <w:noProof/>
        </w:rPr>
        <w:drawing>
          <wp:inline distT="0" distB="0" distL="0" distR="0" wp14:anchorId="7EC363BE" wp14:editId="7EC363BF">
            <wp:extent cx="2719705" cy="203993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wp-0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1429" cy="2048723"/>
                    </a:xfrm>
                    <a:prstGeom prst="rect">
                      <a:avLst/>
                    </a:prstGeom>
                  </pic:spPr>
                </pic:pic>
              </a:graphicData>
            </a:graphic>
          </wp:inline>
        </w:drawing>
      </w:r>
    </w:p>
    <w:p w14:paraId="5F86B0D3" w14:textId="225C1E9E" w:rsidR="00574701" w:rsidRDefault="000D3DD1" w:rsidP="00574701">
      <w:pPr>
        <w:spacing w:after="0" w:line="240" w:lineRule="auto"/>
        <w:rPr>
          <w:rFonts w:ascii="Arial" w:eastAsia="Times New Roman" w:hAnsi="Arial" w:cs="Arial"/>
          <w:sz w:val="20"/>
          <w:szCs w:val="20"/>
        </w:rPr>
      </w:pPr>
      <w:r>
        <w:rPr>
          <w:rFonts w:ascii="Arial" w:eastAsia="Times New Roman" w:hAnsi="Arial" w:cs="Arial"/>
          <w:sz w:val="20"/>
          <w:szCs w:val="20"/>
        </w:rPr>
        <w:t>(</w:t>
      </w:r>
      <w:r w:rsidR="00574701" w:rsidRPr="00574701">
        <w:rPr>
          <w:rFonts w:ascii="Arial" w:eastAsia="Times New Roman" w:hAnsi="Arial" w:cs="Arial"/>
          <w:sz w:val="20"/>
          <w:szCs w:val="20"/>
        </w:rPr>
        <w:t>Rootology</w:t>
      </w:r>
      <w:r>
        <w:rPr>
          <w:rFonts w:ascii="Arial" w:eastAsia="Times New Roman" w:hAnsi="Arial" w:cs="Arial"/>
          <w:sz w:val="20"/>
          <w:szCs w:val="20"/>
        </w:rPr>
        <w:t>,</w:t>
      </w:r>
      <w:r w:rsidR="00574701" w:rsidRPr="00574701">
        <w:rPr>
          <w:rFonts w:ascii="Arial" w:eastAsia="Times New Roman" w:hAnsi="Arial" w:cs="Arial"/>
          <w:sz w:val="20"/>
          <w:szCs w:val="20"/>
        </w:rPr>
        <w:t xml:space="preserve"> 2008) </w:t>
      </w:r>
    </w:p>
    <w:p w14:paraId="71AB287B" w14:textId="77777777" w:rsidR="00574701" w:rsidRPr="00574701" w:rsidRDefault="00574701" w:rsidP="00574701">
      <w:pPr>
        <w:spacing w:after="0" w:line="240" w:lineRule="auto"/>
        <w:rPr>
          <w:rFonts w:ascii="Arial" w:eastAsia="Times New Roman" w:hAnsi="Arial" w:cs="Arial"/>
          <w:sz w:val="20"/>
          <w:szCs w:val="20"/>
        </w:rPr>
      </w:pPr>
    </w:p>
    <w:p w14:paraId="7EC36143" w14:textId="072052EE" w:rsidR="00B42BDA" w:rsidRPr="00FD211E" w:rsidRDefault="00700BBC" w:rsidP="00FD211E">
      <w:r>
        <w:rPr>
          <w:b/>
        </w:rPr>
        <w:t>Image</w:t>
      </w:r>
      <w:r w:rsidR="00B42BDA" w:rsidRPr="00C15C36">
        <w:rPr>
          <w:b/>
        </w:rPr>
        <w:t xml:space="preserve"> </w:t>
      </w:r>
      <w:r w:rsidR="00B42BDA">
        <w:rPr>
          <w:b/>
        </w:rPr>
        <w:t>5</w:t>
      </w:r>
      <w:r w:rsidR="00482B4A">
        <w:rPr>
          <w:b/>
        </w:rPr>
        <w:t>:</w:t>
      </w:r>
      <w:r w:rsidR="00482B4A" w:rsidRPr="00482B4A">
        <w:rPr>
          <w:b/>
        </w:rPr>
        <w:t xml:space="preserve"> </w:t>
      </w:r>
      <w:r w:rsidR="00482B4A">
        <w:rPr>
          <w:b/>
        </w:rPr>
        <w:t>Global water consumption 1900–2025</w:t>
      </w:r>
    </w:p>
    <w:p w14:paraId="7EC36144" w14:textId="77777777" w:rsidR="00B42BDA" w:rsidRPr="00FD211E" w:rsidRDefault="00B42BDA" w:rsidP="00FD211E">
      <w:r>
        <w:rPr>
          <w:noProof/>
        </w:rPr>
        <w:drawing>
          <wp:inline distT="0" distB="0" distL="0" distR="0" wp14:anchorId="7EC363C0" wp14:editId="7EC363C1">
            <wp:extent cx="2701193" cy="2140383"/>
            <wp:effectExtent l="19050" t="19050" r="23495" b="12700"/>
            <wp:docPr id="3" name="Picture 3" descr="https://upload.wikimedia.org/wikipedia/commons/4/4f/Annualglobalwater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f/Annualglobalwaterconsumptio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01193" cy="2140383"/>
                    </a:xfrm>
                    <a:prstGeom prst="rect">
                      <a:avLst/>
                    </a:prstGeom>
                    <a:noFill/>
                    <a:ln w="6350">
                      <a:solidFill>
                        <a:schemeClr val="bg1">
                          <a:lumMod val="65000"/>
                        </a:schemeClr>
                      </a:solidFill>
                    </a:ln>
                  </pic:spPr>
                </pic:pic>
              </a:graphicData>
            </a:graphic>
          </wp:inline>
        </w:drawing>
      </w:r>
    </w:p>
    <w:p w14:paraId="7DBEF966" w14:textId="587BE110" w:rsidR="00574701" w:rsidRDefault="000D3DD1" w:rsidP="000D3DD1">
      <w:pPr>
        <w:spacing w:after="0" w:line="240" w:lineRule="auto"/>
        <w:rPr>
          <w:rFonts w:ascii="Arial" w:eastAsia="Times New Roman" w:hAnsi="Arial" w:cs="Arial"/>
          <w:sz w:val="20"/>
          <w:szCs w:val="20"/>
        </w:rPr>
      </w:pPr>
      <w:r>
        <w:rPr>
          <w:rFonts w:ascii="Arial" w:eastAsia="Times New Roman" w:hAnsi="Arial" w:cs="Arial"/>
          <w:sz w:val="20"/>
          <w:szCs w:val="20"/>
        </w:rPr>
        <w:t>(</w:t>
      </w:r>
      <w:r w:rsidR="00574701" w:rsidRPr="00574701">
        <w:rPr>
          <w:rFonts w:ascii="Arial" w:eastAsia="Times New Roman" w:hAnsi="Arial" w:cs="Arial"/>
          <w:sz w:val="20"/>
          <w:szCs w:val="20"/>
        </w:rPr>
        <w:t>Sampa</w:t>
      </w:r>
      <w:r>
        <w:rPr>
          <w:rFonts w:ascii="Arial" w:eastAsia="Times New Roman" w:hAnsi="Arial" w:cs="Arial"/>
          <w:sz w:val="20"/>
          <w:szCs w:val="20"/>
        </w:rPr>
        <w:t xml:space="preserve">, </w:t>
      </w:r>
      <w:r w:rsidR="00574701" w:rsidRPr="00574701">
        <w:rPr>
          <w:rFonts w:ascii="Arial" w:eastAsia="Times New Roman" w:hAnsi="Arial" w:cs="Arial"/>
          <w:sz w:val="20"/>
          <w:szCs w:val="20"/>
        </w:rPr>
        <w:t xml:space="preserve">2018) </w:t>
      </w:r>
    </w:p>
    <w:p w14:paraId="42F20014" w14:textId="77777777" w:rsidR="00574701" w:rsidRPr="00574701" w:rsidRDefault="00574701" w:rsidP="00574701">
      <w:pPr>
        <w:spacing w:after="0" w:line="240" w:lineRule="auto"/>
        <w:rPr>
          <w:rFonts w:ascii="Arial" w:eastAsia="Times New Roman" w:hAnsi="Arial" w:cs="Arial"/>
          <w:sz w:val="20"/>
          <w:szCs w:val="20"/>
        </w:rPr>
      </w:pPr>
    </w:p>
    <w:p w14:paraId="7EC36146" w14:textId="77777777" w:rsidR="00B42BDA" w:rsidRPr="00FD211E" w:rsidRDefault="00700BBC" w:rsidP="00FD211E">
      <w:r>
        <w:rPr>
          <w:b/>
        </w:rPr>
        <w:t>Image</w:t>
      </w:r>
      <w:r w:rsidR="00B42BDA" w:rsidRPr="00C15C36">
        <w:rPr>
          <w:b/>
        </w:rPr>
        <w:t xml:space="preserve"> </w:t>
      </w:r>
      <w:r w:rsidR="00B42BDA">
        <w:rPr>
          <w:b/>
        </w:rPr>
        <w:t>6</w:t>
      </w:r>
      <w:r w:rsidR="00194BF8">
        <w:rPr>
          <w:b/>
        </w:rPr>
        <w:t>: Flooding in South Asia</w:t>
      </w:r>
    </w:p>
    <w:p w14:paraId="7EC36147" w14:textId="77777777" w:rsidR="00B42BDA" w:rsidRPr="00FD211E" w:rsidRDefault="00FF201D" w:rsidP="00FD211E">
      <w:r>
        <w:rPr>
          <w:b/>
          <w:noProof/>
        </w:rPr>
        <w:drawing>
          <wp:inline distT="0" distB="0" distL="0" distR="0" wp14:anchorId="7EC363C2" wp14:editId="7EC363C3">
            <wp:extent cx="2742998" cy="20574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_Hyderabad_floods.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8282" cy="2061363"/>
                    </a:xfrm>
                    <a:prstGeom prst="rect">
                      <a:avLst/>
                    </a:prstGeom>
                  </pic:spPr>
                </pic:pic>
              </a:graphicData>
            </a:graphic>
          </wp:inline>
        </w:drawing>
      </w:r>
    </w:p>
    <w:p w14:paraId="7E4BC17A" w14:textId="0FABD762" w:rsidR="000D3DD1" w:rsidRPr="00574701" w:rsidRDefault="000D3DD1" w:rsidP="000D3DD1">
      <w:pPr>
        <w:spacing w:after="0" w:line="240" w:lineRule="auto"/>
        <w:rPr>
          <w:rFonts w:ascii="Arial" w:eastAsia="Times New Roman" w:hAnsi="Arial" w:cs="Arial"/>
          <w:sz w:val="20"/>
          <w:szCs w:val="20"/>
        </w:rPr>
      </w:pPr>
      <w:r>
        <w:rPr>
          <w:rFonts w:ascii="Arial" w:eastAsia="Times New Roman" w:hAnsi="Arial" w:cs="Arial"/>
          <w:sz w:val="20"/>
          <w:szCs w:val="20"/>
        </w:rPr>
        <w:t>(</w:t>
      </w:r>
      <w:r w:rsidR="00574701" w:rsidRPr="00574701">
        <w:rPr>
          <w:rFonts w:ascii="Arial" w:eastAsia="Times New Roman" w:hAnsi="Arial" w:cs="Arial"/>
          <w:sz w:val="20"/>
          <w:szCs w:val="20"/>
        </w:rPr>
        <w:t>Eagle, 2020)</w:t>
      </w:r>
    </w:p>
    <w:p w14:paraId="3B4A6154" w14:textId="76E0A7DB" w:rsidR="00574701" w:rsidRPr="00574701" w:rsidRDefault="00574701" w:rsidP="00574701">
      <w:pPr>
        <w:spacing w:after="0" w:line="240" w:lineRule="auto"/>
        <w:rPr>
          <w:rFonts w:ascii="Arial" w:eastAsia="Times New Roman" w:hAnsi="Arial" w:cs="Arial"/>
          <w:sz w:val="20"/>
          <w:szCs w:val="20"/>
        </w:rPr>
      </w:pPr>
      <w:r w:rsidRPr="00574701">
        <w:rPr>
          <w:rFonts w:ascii="Arial" w:eastAsia="Times New Roman" w:hAnsi="Arial" w:cs="Arial"/>
          <w:sz w:val="20"/>
          <w:szCs w:val="20"/>
        </w:rPr>
        <w:t xml:space="preserve">. </w:t>
      </w:r>
    </w:p>
    <w:p w14:paraId="7EC36149" w14:textId="53FF256E" w:rsidR="00F7780B" w:rsidRPr="00FD211E" w:rsidRDefault="00F7780B" w:rsidP="00FD211E">
      <w:r w:rsidRPr="00FD211E">
        <w:br w:type="page"/>
      </w:r>
    </w:p>
    <w:p w14:paraId="7EC3614A" w14:textId="77777777" w:rsidR="009C1E0C" w:rsidRPr="00B1166F" w:rsidRDefault="0075538F" w:rsidP="001249F4">
      <w:pPr>
        <w:pStyle w:val="SCSAPlainAppendixHeading3"/>
      </w:pPr>
      <w:bookmarkStart w:id="87" w:name="_Toc205904865"/>
      <w:r w:rsidRPr="00B1166F">
        <w:lastRenderedPageBreak/>
        <w:t>See, Think, Wonder</w:t>
      </w:r>
      <w:bookmarkEnd w:id="87"/>
    </w:p>
    <w:p w14:paraId="7EC3614B" w14:textId="78F2708A" w:rsidR="009C1E0C" w:rsidRPr="00AF6D11" w:rsidRDefault="00E671FB" w:rsidP="00FD211E">
      <w:pPr>
        <w:pStyle w:val="ListParagraph"/>
        <w:numPr>
          <w:ilvl w:val="0"/>
          <w:numId w:val="5"/>
        </w:numPr>
        <w:ind w:left="357" w:hanging="357"/>
        <w:contextualSpacing w:val="0"/>
      </w:pPr>
      <w:r w:rsidRPr="007C1C5C">
        <w:rPr>
          <w:b/>
        </w:rPr>
        <w:t>See</w:t>
      </w:r>
      <w:r>
        <w:t xml:space="preserve">. </w:t>
      </w:r>
      <w:r w:rsidR="009C1E0C" w:rsidRPr="00AF6D11">
        <w:t>Describe what you can see in the image</w:t>
      </w:r>
      <w:r w:rsidR="00AF6D11">
        <w:t>s</w:t>
      </w:r>
      <w:r w:rsidR="009C1E0C" w:rsidRPr="00AF6D11">
        <w:t xml:space="preserve"> </w:t>
      </w:r>
      <w:r w:rsidR="00AF6D11">
        <w:t xml:space="preserve">and the </w:t>
      </w:r>
      <w:r w:rsidR="001A7D7D">
        <w:t>graph</w:t>
      </w:r>
      <w:r w:rsidR="00AF6D11">
        <w:t xml:space="preserve"> </w:t>
      </w:r>
      <w:r w:rsidR="009C1E0C" w:rsidRPr="00AF6D11">
        <w:t xml:space="preserve">about the </w:t>
      </w:r>
      <w:r w:rsidR="00CF3FB3">
        <w:t>amount</w:t>
      </w:r>
      <w:r w:rsidR="009C1E0C" w:rsidRPr="00AF6D11">
        <w:t xml:space="preserve"> and </w:t>
      </w:r>
      <w:r w:rsidR="00CF3FB3">
        <w:t>type</w:t>
      </w:r>
      <w:r w:rsidR="009C1E0C" w:rsidRPr="00AF6D11">
        <w:t xml:space="preserve"> of water in different places.</w:t>
      </w:r>
    </w:p>
    <w:p w14:paraId="7EC3614C" w14:textId="77777777" w:rsidR="008720C9" w:rsidRDefault="008720C9" w:rsidP="008720C9">
      <w:pPr>
        <w:pStyle w:val="ListParagraph"/>
        <w:spacing w:after="200" w:line="360" w:lineRule="auto"/>
        <w:ind w:left="357"/>
        <w:contextualSpacing w:val="0"/>
        <w:rPr>
          <w:rFonts w:ascii="Calibri" w:hAnsi="Calibri" w:cstheme="minorHAnsi"/>
        </w:rPr>
      </w:pPr>
      <w:r w:rsidRPr="008720C9">
        <w:rPr>
          <w:rFonts w:ascii="Calibri" w:hAnsi="Calibr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EA2FB" w14:textId="7CA14E8A" w:rsidR="00417FD8" w:rsidRDefault="00E671FB" w:rsidP="002465F9">
      <w:pPr>
        <w:pStyle w:val="ListParagraph"/>
        <w:numPr>
          <w:ilvl w:val="0"/>
          <w:numId w:val="5"/>
        </w:numPr>
        <w:spacing w:after="200"/>
        <w:ind w:left="357" w:hanging="357"/>
        <w:contextualSpacing w:val="0"/>
      </w:pPr>
      <w:r w:rsidRPr="007C1C5C">
        <w:rPr>
          <w:b/>
        </w:rPr>
        <w:t>Think</w:t>
      </w:r>
      <w:r w:rsidRPr="006A737F">
        <w:t xml:space="preserve">. </w:t>
      </w:r>
      <w:r w:rsidR="003C13D8" w:rsidRPr="006A737F">
        <w:t xml:space="preserve">Explain </w:t>
      </w:r>
      <w:r w:rsidR="00417FD8">
        <w:t xml:space="preserve">your thoughts regarding </w:t>
      </w:r>
      <w:r w:rsidR="000D5F27" w:rsidRPr="006A737F">
        <w:t xml:space="preserve">these images and </w:t>
      </w:r>
      <w:r w:rsidR="00417FD8">
        <w:t xml:space="preserve">the </w:t>
      </w:r>
      <w:r w:rsidR="000D5F27" w:rsidRPr="006A737F">
        <w:t xml:space="preserve">graph </w:t>
      </w:r>
      <w:r w:rsidR="003C13D8" w:rsidRPr="006A737F">
        <w:t>(use the graph to help you with this).</w:t>
      </w:r>
    </w:p>
    <w:p w14:paraId="7EC3614E" w14:textId="77777777" w:rsidR="003C13D8" w:rsidRDefault="003C13D8" w:rsidP="006C15C6">
      <w:pPr>
        <w:pStyle w:val="ListParagraph"/>
        <w:spacing w:after="200" w:line="360" w:lineRule="auto"/>
        <w:ind w:left="357"/>
        <w:contextualSpacing w:val="0"/>
        <w:rPr>
          <w:rFonts w:ascii="Calibri" w:hAnsi="Calibri" w:cstheme="minorHAnsi"/>
        </w:rPr>
      </w:pPr>
      <w:r w:rsidRPr="008720C9">
        <w:rPr>
          <w:rFonts w:ascii="Calibri" w:hAnsi="Calibr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C3614F" w14:textId="77777777" w:rsidR="003C13D8" w:rsidRPr="006A737F" w:rsidRDefault="00E671FB" w:rsidP="002465F9">
      <w:pPr>
        <w:pStyle w:val="ListParagraph"/>
        <w:numPr>
          <w:ilvl w:val="0"/>
          <w:numId w:val="5"/>
        </w:numPr>
        <w:spacing w:after="200"/>
      </w:pPr>
      <w:r w:rsidRPr="007C1C5C">
        <w:rPr>
          <w:b/>
        </w:rPr>
        <w:t>Wonder</w:t>
      </w:r>
      <w:r w:rsidRPr="006A737F">
        <w:t xml:space="preserve">. </w:t>
      </w:r>
      <w:r w:rsidR="003C13D8" w:rsidRPr="006A737F">
        <w:t>What do these images and graph now make you wonder? Create three questions related to the images and table that could be used as part of an inquiry about how water r</w:t>
      </w:r>
      <w:r w:rsidR="000D5F27" w:rsidRPr="006A737F">
        <w:t>esources vary</w:t>
      </w:r>
      <w:r w:rsidR="003C13D8" w:rsidRPr="006A737F">
        <w:t xml:space="preserve"> between places.</w:t>
      </w:r>
    </w:p>
    <w:p w14:paraId="7EC36151" w14:textId="380BC951" w:rsidR="00366152" w:rsidRDefault="000B744F" w:rsidP="00B03A69">
      <w:pPr>
        <w:tabs>
          <w:tab w:val="right" w:pos="9072"/>
        </w:tabs>
        <w:spacing w:line="360" w:lineRule="auto"/>
        <w:ind w:left="357"/>
        <w:rPr>
          <w:rFonts w:ascii="Calibri" w:hAnsi="Calibri" w:cstheme="minorHAnsi"/>
        </w:rPr>
      </w:pPr>
      <w:r w:rsidRPr="0092570F">
        <w:t>1.</w:t>
      </w:r>
      <w:r w:rsidR="008E3A1D">
        <w:t xml:space="preserve"> </w:t>
      </w:r>
      <w:r w:rsidR="009C1E0C" w:rsidRPr="0092570F">
        <w:t>_____________________________________________________</w:t>
      </w:r>
      <w:r w:rsidRPr="0092570F">
        <w:t>________________________</w:t>
      </w:r>
      <w:r w:rsidR="00FD211E">
        <w:br/>
      </w:r>
      <w:r w:rsidR="00366152" w:rsidRPr="008720C9">
        <w:rPr>
          <w:rFonts w:ascii="Calibri" w:hAnsi="Calibri" w:cstheme="minorHAnsi"/>
        </w:rPr>
        <w:t>_______________________________________________________________________________</w:t>
      </w:r>
    </w:p>
    <w:p w14:paraId="7EC36152" w14:textId="72956D91" w:rsidR="000B744F" w:rsidRPr="0092570F" w:rsidRDefault="000B744F" w:rsidP="00B03A69">
      <w:pPr>
        <w:spacing w:line="360" w:lineRule="auto"/>
        <w:ind w:left="357"/>
      </w:pPr>
      <w:r w:rsidRPr="0092570F">
        <w:t>2.</w:t>
      </w:r>
      <w:r w:rsidR="008E3A1D">
        <w:t xml:space="preserve"> </w:t>
      </w:r>
      <w:r w:rsidR="009C1E0C" w:rsidRPr="0092570F">
        <w:t>_____________________________________________________</w:t>
      </w:r>
      <w:r w:rsidRPr="0092570F">
        <w:t>________________________</w:t>
      </w:r>
      <w:r w:rsidR="00FD211E">
        <w:br/>
      </w:r>
      <w:r w:rsidR="00366152" w:rsidRPr="008720C9">
        <w:rPr>
          <w:rFonts w:ascii="Calibri" w:hAnsi="Calibri" w:cstheme="minorHAnsi"/>
        </w:rPr>
        <w:t>_______________________________________________________________________________</w:t>
      </w:r>
    </w:p>
    <w:p w14:paraId="118990E6" w14:textId="77777777" w:rsidR="0053644D" w:rsidRDefault="000B744F" w:rsidP="0092570F">
      <w:pPr>
        <w:spacing w:after="0" w:line="360" w:lineRule="auto"/>
        <w:ind w:left="357"/>
        <w:rPr>
          <w:rFonts w:ascii="Calibri" w:hAnsi="Calibri" w:cstheme="minorHAnsi"/>
        </w:rPr>
      </w:pPr>
      <w:r w:rsidRPr="0092570F">
        <w:t>3.</w:t>
      </w:r>
      <w:r w:rsidR="008E3A1D">
        <w:t xml:space="preserve"> </w:t>
      </w:r>
      <w:r w:rsidR="009C1E0C" w:rsidRPr="0092570F">
        <w:t>_____________________________________________________________</w:t>
      </w:r>
      <w:r w:rsidRPr="0092570F">
        <w:t>________________</w:t>
      </w:r>
      <w:r w:rsidR="00FD211E">
        <w:rPr>
          <w:rFonts w:ascii="Calibri" w:hAnsi="Calibri" w:cstheme="minorHAnsi"/>
        </w:rPr>
        <w:br/>
      </w:r>
      <w:r w:rsidR="00366152" w:rsidRPr="008720C9">
        <w:rPr>
          <w:rFonts w:ascii="Calibri" w:hAnsi="Calibri" w:cstheme="minorHAnsi"/>
        </w:rPr>
        <w:t>_______________________________________________________________________________</w:t>
      </w:r>
    </w:p>
    <w:p w14:paraId="3F469AB1" w14:textId="77777777" w:rsidR="00FD211E" w:rsidRPr="00FD211E" w:rsidRDefault="00FD211E" w:rsidP="00FD211E"/>
    <w:p w14:paraId="7EC36153" w14:textId="6AA8C48C" w:rsidR="00FD211E" w:rsidRPr="00FD211E" w:rsidRDefault="00FD211E" w:rsidP="00FD211E">
      <w:pPr>
        <w:sectPr w:rsidR="00FD211E" w:rsidRPr="00FD211E" w:rsidSect="00AA0243">
          <w:headerReference w:type="default" r:id="rId76"/>
          <w:footerReference w:type="default" r:id="rId77"/>
          <w:headerReference w:type="first" r:id="rId78"/>
          <w:footerReference w:type="first" r:id="rId79"/>
          <w:pgSz w:w="11906" w:h="16838" w:code="9"/>
          <w:pgMar w:top="1644" w:right="1418" w:bottom="1276" w:left="1418" w:header="680" w:footer="567" w:gutter="0"/>
          <w:cols w:space="708"/>
          <w:titlePg/>
          <w:docGrid w:linePitch="360"/>
        </w:sectPr>
      </w:pPr>
    </w:p>
    <w:p w14:paraId="7EC36154" w14:textId="1EC74DA9" w:rsidR="00F84D3A" w:rsidRPr="0062223C" w:rsidRDefault="0057442F" w:rsidP="00F25A1E">
      <w:pPr>
        <w:pStyle w:val="SCSAPlainAppendixHeading2"/>
      </w:pPr>
      <w:bookmarkStart w:id="88" w:name="_Toc205382847"/>
      <w:bookmarkStart w:id="89" w:name="_Toc205904866"/>
      <w:r w:rsidRPr="0062223C">
        <w:lastRenderedPageBreak/>
        <w:t xml:space="preserve">Lesson 2: </w:t>
      </w:r>
      <w:r w:rsidR="00194BF8" w:rsidRPr="0062223C">
        <w:t xml:space="preserve">Water </w:t>
      </w:r>
      <w:r w:rsidR="00DB2F5B" w:rsidRPr="0062223C">
        <w:t>r</w:t>
      </w:r>
      <w:r w:rsidR="00194BF8" w:rsidRPr="0062223C">
        <w:t>esource question challenge</w:t>
      </w:r>
      <w:bookmarkEnd w:id="88"/>
      <w:bookmarkEnd w:id="89"/>
    </w:p>
    <w:p w14:paraId="7EC36158" w14:textId="20847720" w:rsidR="0050097D" w:rsidRPr="00714A9F" w:rsidRDefault="00584E8B" w:rsidP="001249F4">
      <w:pPr>
        <w:pStyle w:val="SCSAPlainAppendixHeading3"/>
      </w:pPr>
      <w:r w:rsidRPr="00714A9F">
        <w:t xml:space="preserve">What’s the </w:t>
      </w:r>
      <w:r w:rsidR="00D10109" w:rsidRPr="00714A9F">
        <w:t>q</w:t>
      </w:r>
      <w:r w:rsidRPr="00714A9F">
        <w:t>uestion?</w:t>
      </w:r>
    </w:p>
    <w:tbl>
      <w:tblPr>
        <w:tblStyle w:val="SCSAExemplartable"/>
        <w:tblW w:w="0" w:type="auto"/>
        <w:tblLook w:val="04A0" w:firstRow="1" w:lastRow="0" w:firstColumn="1" w:lastColumn="0" w:noHBand="0" w:noVBand="1"/>
      </w:tblPr>
      <w:tblGrid>
        <w:gridCol w:w="5245"/>
        <w:gridCol w:w="1554"/>
        <w:gridCol w:w="2261"/>
      </w:tblGrid>
      <w:tr w:rsidR="00DD5694" w14:paraId="7EC3615E" w14:textId="77777777" w:rsidTr="00F91916">
        <w:trPr>
          <w:cnfStyle w:val="100000000000" w:firstRow="1" w:lastRow="0" w:firstColumn="0" w:lastColumn="0" w:oddVBand="0" w:evenVBand="0" w:oddHBand="0" w:evenHBand="0" w:firstRowFirstColumn="0" w:firstRowLastColumn="0" w:lastRowFirstColumn="0" w:lastRowLastColumn="0"/>
          <w:trHeight w:val="1458"/>
        </w:trPr>
        <w:tc>
          <w:tcPr>
            <w:cnfStyle w:val="001000000000" w:firstRow="0" w:lastRow="0" w:firstColumn="1" w:lastColumn="0" w:oddVBand="0" w:evenVBand="0" w:oddHBand="0" w:evenHBand="0" w:firstRowFirstColumn="0" w:firstRowLastColumn="0" w:lastRowFirstColumn="0" w:lastRowLastColumn="0"/>
            <w:tcW w:w="5245" w:type="dxa"/>
          </w:tcPr>
          <w:p w14:paraId="7EC36159" w14:textId="77777777" w:rsidR="00DD5694" w:rsidRPr="00DF74B6" w:rsidRDefault="00DD5694" w:rsidP="00F91916">
            <w:pPr>
              <w:rPr>
                <w:b w:val="0"/>
              </w:rPr>
            </w:pPr>
            <w:r w:rsidRPr="00DF74B6">
              <w:t>Question</w:t>
            </w:r>
            <w:r w:rsidR="005E21D3" w:rsidRPr="00DF74B6">
              <w:t>s</w:t>
            </w:r>
          </w:p>
          <w:p w14:paraId="7EC3615A" w14:textId="77777777" w:rsidR="00DD5694" w:rsidRPr="00DF74B6" w:rsidRDefault="007C1C5C" w:rsidP="00F91916">
            <w:r>
              <w:t>W</w:t>
            </w:r>
            <w:r w:rsidR="00DD5694" w:rsidRPr="00DF74B6">
              <w:t>rite as many question</w:t>
            </w:r>
            <w:r w:rsidR="00DB2F5B" w:rsidRPr="00DF74B6">
              <w:t>s</w:t>
            </w:r>
            <w:r w:rsidR="00DD5694" w:rsidRPr="00DF74B6">
              <w:t xml:space="preserve"> you can think of</w:t>
            </w:r>
            <w:r>
              <w:t xml:space="preserve"> in five minutes that have water as the answer</w:t>
            </w:r>
            <w:r w:rsidR="0069252B">
              <w:t>.</w:t>
            </w:r>
          </w:p>
        </w:tc>
        <w:tc>
          <w:tcPr>
            <w:tcW w:w="1554" w:type="dxa"/>
          </w:tcPr>
          <w:p w14:paraId="7EC3615B" w14:textId="77777777" w:rsidR="00DD5694" w:rsidRPr="00DF74B6" w:rsidRDefault="00DD5694" w:rsidP="00F91916">
            <w:pPr>
              <w:cnfStyle w:val="100000000000" w:firstRow="1" w:lastRow="0" w:firstColumn="0" w:lastColumn="0" w:oddVBand="0" w:evenVBand="0" w:oddHBand="0" w:evenHBand="0" w:firstRowFirstColumn="0" w:firstRowLastColumn="0" w:lastRowFirstColumn="0" w:lastRowLastColumn="0"/>
              <w:rPr>
                <w:b w:val="0"/>
              </w:rPr>
            </w:pPr>
            <w:r w:rsidRPr="00DF74B6">
              <w:t>Answer</w:t>
            </w:r>
          </w:p>
        </w:tc>
        <w:tc>
          <w:tcPr>
            <w:tcW w:w="2261" w:type="dxa"/>
          </w:tcPr>
          <w:p w14:paraId="7EC3615C" w14:textId="77777777" w:rsidR="00DD5694" w:rsidRPr="00DF74B6" w:rsidRDefault="00DD5694" w:rsidP="00F91916">
            <w:pPr>
              <w:cnfStyle w:val="100000000000" w:firstRow="1" w:lastRow="0" w:firstColumn="0" w:lastColumn="0" w:oddVBand="0" w:evenVBand="0" w:oddHBand="0" w:evenHBand="0" w:firstRowFirstColumn="0" w:firstRowLastColumn="0" w:lastRowFirstColumn="0" w:lastRowLastColumn="0"/>
              <w:rPr>
                <w:b w:val="0"/>
              </w:rPr>
            </w:pPr>
            <w:r w:rsidRPr="00DF74B6">
              <w:t>Point</w:t>
            </w:r>
          </w:p>
          <w:p w14:paraId="7EC3615D" w14:textId="77777777" w:rsidR="00DD5694" w:rsidRPr="00DF74B6" w:rsidRDefault="0069252B" w:rsidP="00F91916">
            <w:pPr>
              <w:cnfStyle w:val="100000000000" w:firstRow="1" w:lastRow="0" w:firstColumn="0" w:lastColumn="0" w:oddVBand="0" w:evenVBand="0" w:oddHBand="0" w:evenHBand="0" w:firstRowFirstColumn="0" w:firstRowLastColumn="0" w:lastRowFirstColumn="0" w:lastRowLastColumn="0"/>
            </w:pPr>
            <w:r>
              <w:t>You will get o</w:t>
            </w:r>
            <w:r w:rsidR="00DD5694" w:rsidRPr="00DF74B6">
              <w:t>ne point for each question</w:t>
            </w:r>
            <w:r w:rsidR="00194BF8" w:rsidRPr="00DF74B6">
              <w:t xml:space="preserve"> </w:t>
            </w:r>
            <w:r w:rsidR="001A7D7D" w:rsidRPr="00DF74B6">
              <w:t>which</w:t>
            </w:r>
            <w:r w:rsidR="00DD5694" w:rsidRPr="00DF74B6">
              <w:t xml:space="preserve"> no on</w:t>
            </w:r>
            <w:r w:rsidR="00DB2F5B" w:rsidRPr="00DF74B6">
              <w:t>e else in the class has written</w:t>
            </w:r>
          </w:p>
        </w:tc>
      </w:tr>
      <w:tr w:rsidR="00DD5694" w14:paraId="7EC36162"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5F" w14:textId="77777777" w:rsidR="00DD5694" w:rsidRPr="00DF74B6" w:rsidRDefault="005E21D3" w:rsidP="00DF74B6">
            <w:r w:rsidRPr="00DF74B6">
              <w:t>What is something you can drink out of a glass?</w:t>
            </w:r>
          </w:p>
        </w:tc>
        <w:tc>
          <w:tcPr>
            <w:tcW w:w="1554" w:type="dxa"/>
          </w:tcPr>
          <w:p w14:paraId="7EC36160"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b/>
              </w:rPr>
            </w:pPr>
            <w:r w:rsidRPr="00DF74B6">
              <w:rPr>
                <w:b/>
              </w:rPr>
              <w:t>Water</w:t>
            </w:r>
          </w:p>
        </w:tc>
        <w:tc>
          <w:tcPr>
            <w:tcW w:w="2261" w:type="dxa"/>
          </w:tcPr>
          <w:p w14:paraId="7EC36161"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pPr>
          </w:p>
        </w:tc>
      </w:tr>
      <w:tr w:rsidR="00DD5694" w14:paraId="7EC36166"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63" w14:textId="77777777" w:rsidR="00DD5694" w:rsidRPr="00DF74B6" w:rsidRDefault="00DD5694" w:rsidP="00DF74B6"/>
        </w:tc>
        <w:tc>
          <w:tcPr>
            <w:tcW w:w="1554" w:type="dxa"/>
          </w:tcPr>
          <w:p w14:paraId="7EC36164"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b/>
              </w:rPr>
            </w:pPr>
            <w:r w:rsidRPr="00DF74B6">
              <w:rPr>
                <w:b/>
              </w:rPr>
              <w:t>Water</w:t>
            </w:r>
          </w:p>
        </w:tc>
        <w:tc>
          <w:tcPr>
            <w:tcW w:w="2261" w:type="dxa"/>
          </w:tcPr>
          <w:p w14:paraId="7EC36165"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pPr>
          </w:p>
        </w:tc>
      </w:tr>
      <w:tr w:rsidR="00DD5694" w14:paraId="7EC3616A"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67" w14:textId="77777777" w:rsidR="00DD5694" w:rsidRPr="00DF74B6" w:rsidRDefault="00DD5694" w:rsidP="00DF74B6"/>
        </w:tc>
        <w:tc>
          <w:tcPr>
            <w:tcW w:w="1554" w:type="dxa"/>
          </w:tcPr>
          <w:p w14:paraId="7EC36168"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b/>
              </w:rPr>
            </w:pPr>
            <w:r w:rsidRPr="00DF74B6">
              <w:rPr>
                <w:b/>
              </w:rPr>
              <w:t>Water</w:t>
            </w:r>
          </w:p>
        </w:tc>
        <w:tc>
          <w:tcPr>
            <w:tcW w:w="2261" w:type="dxa"/>
          </w:tcPr>
          <w:p w14:paraId="7EC36169"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pPr>
          </w:p>
        </w:tc>
      </w:tr>
      <w:tr w:rsidR="00DD5694" w14:paraId="7EC3616E"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6B" w14:textId="77777777" w:rsidR="00DD5694" w:rsidRPr="00DF74B6" w:rsidRDefault="00DD5694" w:rsidP="00DF74B6"/>
        </w:tc>
        <w:tc>
          <w:tcPr>
            <w:tcW w:w="1554" w:type="dxa"/>
          </w:tcPr>
          <w:p w14:paraId="7EC3616C"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b/>
              </w:rPr>
            </w:pPr>
            <w:r w:rsidRPr="00DF74B6">
              <w:rPr>
                <w:b/>
              </w:rPr>
              <w:t>Water</w:t>
            </w:r>
          </w:p>
        </w:tc>
        <w:tc>
          <w:tcPr>
            <w:tcW w:w="2261" w:type="dxa"/>
          </w:tcPr>
          <w:p w14:paraId="7EC3616D"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pPr>
          </w:p>
        </w:tc>
      </w:tr>
      <w:tr w:rsidR="00DD5694" w14:paraId="7EC36172"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6F" w14:textId="77777777" w:rsidR="00DD5694" w:rsidRPr="00DF74B6" w:rsidRDefault="00DD5694" w:rsidP="00DF74B6"/>
        </w:tc>
        <w:tc>
          <w:tcPr>
            <w:tcW w:w="1554" w:type="dxa"/>
          </w:tcPr>
          <w:p w14:paraId="7EC36170"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b/>
              </w:rPr>
            </w:pPr>
            <w:r w:rsidRPr="00DF74B6">
              <w:rPr>
                <w:b/>
              </w:rPr>
              <w:t>Water</w:t>
            </w:r>
          </w:p>
        </w:tc>
        <w:tc>
          <w:tcPr>
            <w:tcW w:w="2261" w:type="dxa"/>
          </w:tcPr>
          <w:p w14:paraId="7EC36171"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pPr>
          </w:p>
        </w:tc>
      </w:tr>
      <w:tr w:rsidR="00DD5694" w14:paraId="7EC36176"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73" w14:textId="77777777" w:rsidR="00DD5694" w:rsidRPr="00DF74B6" w:rsidRDefault="00DD5694" w:rsidP="00DF74B6">
            <w:pPr>
              <w:rPr>
                <w:szCs w:val="20"/>
              </w:rPr>
            </w:pPr>
          </w:p>
        </w:tc>
        <w:tc>
          <w:tcPr>
            <w:tcW w:w="1554" w:type="dxa"/>
          </w:tcPr>
          <w:p w14:paraId="7EC36174"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b/>
                <w:szCs w:val="20"/>
              </w:rPr>
            </w:pPr>
            <w:r w:rsidRPr="00DF74B6">
              <w:rPr>
                <w:b/>
                <w:szCs w:val="20"/>
              </w:rPr>
              <w:t>Water</w:t>
            </w:r>
          </w:p>
        </w:tc>
        <w:tc>
          <w:tcPr>
            <w:tcW w:w="2261" w:type="dxa"/>
          </w:tcPr>
          <w:p w14:paraId="7EC36175" w14:textId="77777777" w:rsidR="00DD5694" w:rsidRPr="00DF74B6" w:rsidRDefault="00DD5694" w:rsidP="00DF74B6">
            <w:pPr>
              <w:cnfStyle w:val="000000000000" w:firstRow="0" w:lastRow="0" w:firstColumn="0" w:lastColumn="0" w:oddVBand="0" w:evenVBand="0" w:oddHBand="0" w:evenHBand="0" w:firstRowFirstColumn="0" w:firstRowLastColumn="0" w:lastRowFirstColumn="0" w:lastRowLastColumn="0"/>
              <w:rPr>
                <w:sz w:val="20"/>
                <w:szCs w:val="20"/>
              </w:rPr>
            </w:pPr>
          </w:p>
        </w:tc>
      </w:tr>
      <w:tr w:rsidR="00194BF8" w14:paraId="7EC3617A"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77" w14:textId="77777777" w:rsidR="00194BF8" w:rsidRPr="00DF74B6" w:rsidRDefault="00194BF8" w:rsidP="00DF74B6">
            <w:pPr>
              <w:rPr>
                <w:szCs w:val="20"/>
              </w:rPr>
            </w:pPr>
          </w:p>
        </w:tc>
        <w:tc>
          <w:tcPr>
            <w:tcW w:w="1554" w:type="dxa"/>
          </w:tcPr>
          <w:p w14:paraId="7EC36178"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b/>
                <w:szCs w:val="20"/>
              </w:rPr>
            </w:pPr>
            <w:r w:rsidRPr="00DF74B6">
              <w:rPr>
                <w:b/>
                <w:szCs w:val="20"/>
              </w:rPr>
              <w:t>Water</w:t>
            </w:r>
          </w:p>
        </w:tc>
        <w:tc>
          <w:tcPr>
            <w:tcW w:w="2261" w:type="dxa"/>
          </w:tcPr>
          <w:p w14:paraId="7EC36179"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sz w:val="20"/>
                <w:szCs w:val="20"/>
              </w:rPr>
            </w:pPr>
          </w:p>
        </w:tc>
      </w:tr>
      <w:tr w:rsidR="00194BF8" w14:paraId="7EC3617E"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7B" w14:textId="77777777" w:rsidR="00194BF8" w:rsidRPr="00DF74B6" w:rsidRDefault="00194BF8" w:rsidP="00DF74B6">
            <w:pPr>
              <w:rPr>
                <w:szCs w:val="20"/>
              </w:rPr>
            </w:pPr>
          </w:p>
        </w:tc>
        <w:tc>
          <w:tcPr>
            <w:tcW w:w="1554" w:type="dxa"/>
          </w:tcPr>
          <w:p w14:paraId="7EC3617C"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b/>
                <w:szCs w:val="20"/>
              </w:rPr>
            </w:pPr>
            <w:r w:rsidRPr="00DF74B6">
              <w:rPr>
                <w:b/>
                <w:szCs w:val="20"/>
              </w:rPr>
              <w:t>Water</w:t>
            </w:r>
          </w:p>
        </w:tc>
        <w:tc>
          <w:tcPr>
            <w:tcW w:w="2261" w:type="dxa"/>
          </w:tcPr>
          <w:p w14:paraId="7EC3617D"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sz w:val="20"/>
                <w:szCs w:val="20"/>
              </w:rPr>
            </w:pPr>
          </w:p>
        </w:tc>
      </w:tr>
      <w:tr w:rsidR="00194BF8" w14:paraId="7EC36182"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5245" w:type="dxa"/>
          </w:tcPr>
          <w:p w14:paraId="7EC3617F" w14:textId="77777777" w:rsidR="00194BF8" w:rsidRPr="00DF74B6" w:rsidRDefault="00194BF8" w:rsidP="00DF74B6">
            <w:pPr>
              <w:rPr>
                <w:szCs w:val="20"/>
              </w:rPr>
            </w:pPr>
          </w:p>
        </w:tc>
        <w:tc>
          <w:tcPr>
            <w:tcW w:w="1554" w:type="dxa"/>
          </w:tcPr>
          <w:p w14:paraId="7EC36180"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b/>
                <w:szCs w:val="20"/>
              </w:rPr>
            </w:pPr>
            <w:r w:rsidRPr="00DF74B6">
              <w:rPr>
                <w:b/>
                <w:szCs w:val="20"/>
              </w:rPr>
              <w:t>Water</w:t>
            </w:r>
          </w:p>
        </w:tc>
        <w:tc>
          <w:tcPr>
            <w:tcW w:w="2261" w:type="dxa"/>
          </w:tcPr>
          <w:p w14:paraId="7EC36181"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sz w:val="20"/>
                <w:szCs w:val="20"/>
              </w:rPr>
            </w:pPr>
          </w:p>
        </w:tc>
      </w:tr>
      <w:tr w:rsidR="00194BF8" w14:paraId="7EC36185" w14:textId="77777777" w:rsidTr="002D25C4">
        <w:trPr>
          <w:trHeight w:val="454"/>
        </w:trPr>
        <w:tc>
          <w:tcPr>
            <w:cnfStyle w:val="001000000000" w:firstRow="0" w:lastRow="0" w:firstColumn="1" w:lastColumn="0" w:oddVBand="0" w:evenVBand="0" w:oddHBand="0" w:evenHBand="0" w:firstRowFirstColumn="0" w:firstRowLastColumn="0" w:lastRowFirstColumn="0" w:lastRowLastColumn="0"/>
            <w:tcW w:w="6799" w:type="dxa"/>
            <w:gridSpan w:val="2"/>
          </w:tcPr>
          <w:p w14:paraId="7EC36183" w14:textId="77777777" w:rsidR="00194BF8" w:rsidRPr="00DF74B6" w:rsidRDefault="00194BF8" w:rsidP="00DF74B6">
            <w:pPr>
              <w:rPr>
                <w:b/>
                <w:szCs w:val="20"/>
              </w:rPr>
            </w:pPr>
            <w:r w:rsidRPr="00DF74B6">
              <w:rPr>
                <w:b/>
                <w:szCs w:val="20"/>
              </w:rPr>
              <w:t xml:space="preserve">Total </w:t>
            </w:r>
            <w:r w:rsidR="00552B1F" w:rsidRPr="00DF74B6">
              <w:rPr>
                <w:b/>
                <w:szCs w:val="20"/>
              </w:rPr>
              <w:t>p</w:t>
            </w:r>
            <w:r w:rsidRPr="00DF74B6">
              <w:rPr>
                <w:b/>
                <w:szCs w:val="20"/>
              </w:rPr>
              <w:t>oints</w:t>
            </w:r>
          </w:p>
        </w:tc>
        <w:tc>
          <w:tcPr>
            <w:tcW w:w="2261" w:type="dxa"/>
          </w:tcPr>
          <w:p w14:paraId="7EC36184" w14:textId="77777777" w:rsidR="00194BF8" w:rsidRPr="00DF74B6" w:rsidRDefault="00194BF8" w:rsidP="00DF74B6">
            <w:pPr>
              <w:cnfStyle w:val="000000000000" w:firstRow="0" w:lastRow="0" w:firstColumn="0" w:lastColumn="0" w:oddVBand="0" w:evenVBand="0" w:oddHBand="0" w:evenHBand="0" w:firstRowFirstColumn="0" w:firstRowLastColumn="0" w:lastRowFirstColumn="0" w:lastRowLastColumn="0"/>
              <w:rPr>
                <w:sz w:val="20"/>
                <w:szCs w:val="20"/>
              </w:rPr>
            </w:pPr>
          </w:p>
        </w:tc>
      </w:tr>
    </w:tbl>
    <w:p w14:paraId="379538C2" w14:textId="7FD81133" w:rsidR="005E35DF" w:rsidRDefault="005E35DF">
      <w:pPr>
        <w:rPr>
          <w:rFonts w:ascii="Montserrat" w:hAnsi="Montserrat"/>
          <w:color w:val="FFFFFF" w:themeColor="background1"/>
          <w:sz w:val="32"/>
          <w:szCs w:val="32"/>
          <w:lang w:eastAsia="x-none"/>
        </w:rPr>
      </w:pPr>
    </w:p>
    <w:p w14:paraId="455331D6" w14:textId="77777777" w:rsidR="004100E4" w:rsidRDefault="004100E4" w:rsidP="00F91916">
      <w:pPr>
        <w:rPr>
          <w:rFonts w:ascii="Montserrat" w:hAnsi="Montserrat"/>
          <w:color w:val="FFFFFF" w:themeColor="background1"/>
          <w:sz w:val="32"/>
          <w:szCs w:val="32"/>
          <w:lang w:eastAsia="x-none"/>
        </w:rPr>
      </w:pPr>
    </w:p>
    <w:p w14:paraId="37412BEC" w14:textId="77777777" w:rsidR="005E35DF" w:rsidRDefault="005E35DF" w:rsidP="00F91916">
      <w:pPr>
        <w:rPr>
          <w:rFonts w:ascii="Montserrat" w:hAnsi="Montserrat"/>
          <w:color w:val="FFFFFF" w:themeColor="background1"/>
          <w:sz w:val="32"/>
          <w:szCs w:val="32"/>
          <w:lang w:eastAsia="x-none"/>
        </w:rPr>
        <w:sectPr w:rsidR="005E35DF" w:rsidSect="00AA0243">
          <w:pgSz w:w="11906" w:h="16838" w:code="9"/>
          <w:pgMar w:top="1644" w:right="1418" w:bottom="1276" w:left="1418" w:header="680" w:footer="567" w:gutter="0"/>
          <w:cols w:space="708"/>
          <w:titlePg/>
          <w:docGrid w:linePitch="360"/>
        </w:sectPr>
      </w:pPr>
    </w:p>
    <w:p w14:paraId="17A593ED" w14:textId="77777777" w:rsidR="005E35DF" w:rsidRDefault="005E35DF">
      <w:pPr>
        <w:rPr>
          <w:rFonts w:cstheme="minorHAnsi"/>
          <w:b/>
          <w:smallCaps/>
          <w:noProof/>
          <w:color w:val="FFFFFF" w:themeColor="background1"/>
          <w:sz w:val="50"/>
          <w:szCs w:val="50"/>
        </w:rPr>
      </w:pPr>
      <w:bookmarkStart w:id="90" w:name="_Toc62135136"/>
      <w:bookmarkStart w:id="91" w:name="_Toc62135190"/>
      <w:bookmarkStart w:id="92" w:name="_Toc62204536"/>
      <w:bookmarkStart w:id="93" w:name="_Toc205382848"/>
      <w:bookmarkStart w:id="94" w:name="_Toc205904867"/>
      <w:bookmarkStart w:id="95" w:name="_Toc72155914"/>
      <w:r>
        <w:lastRenderedPageBreak/>
        <w:br w:type="page"/>
      </w:r>
    </w:p>
    <w:p w14:paraId="2F632D69" w14:textId="77777777" w:rsidR="005E35DF" w:rsidRPr="005E35DF" w:rsidRDefault="005E35DF" w:rsidP="005E35DF"/>
    <w:p w14:paraId="66E2FAFD" w14:textId="64E7E5AE" w:rsidR="00852A00" w:rsidRDefault="00BB2A62" w:rsidP="00F7143B">
      <w:pPr>
        <w:pStyle w:val="SCSAP-10ExemplarSplashHeading"/>
      </w:pPr>
      <w:bookmarkStart w:id="96" w:name="_Toc219199047"/>
      <w:r w:rsidRPr="00107911">
        <w:drawing>
          <wp:anchor distT="0" distB="0" distL="114300" distR="114300" simplePos="0" relativeHeight="251740672" behindDoc="1" locked="0" layoutInCell="1" allowOverlap="1" wp14:anchorId="7EC363C8" wp14:editId="3587DE34">
            <wp:simplePos x="0" y="0"/>
            <wp:positionH relativeFrom="page">
              <wp:align>center</wp:align>
            </wp:positionH>
            <wp:positionV relativeFrom="page">
              <wp:align>center</wp:align>
            </wp:positionV>
            <wp:extent cx="7552800" cy="106812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End w:id="90"/>
      <w:bookmarkEnd w:id="91"/>
      <w:bookmarkEnd w:id="92"/>
      <w:r w:rsidRPr="00634904">
        <w:t>Appendix B</w:t>
      </w:r>
      <w:bookmarkEnd w:id="93"/>
      <w:bookmarkEnd w:id="94"/>
      <w:bookmarkEnd w:id="96"/>
    </w:p>
    <w:p w14:paraId="69B0A80C" w14:textId="59D9E6F2" w:rsidR="00805C5F" w:rsidRDefault="00BB2A62" w:rsidP="005E35DF">
      <w:pPr>
        <w:pStyle w:val="SCSAP-10ExemplarSplashSubheading"/>
      </w:pPr>
      <w:r w:rsidRPr="005E35DF">
        <w:t>Assessment</w:t>
      </w:r>
      <w:r w:rsidRPr="00634904">
        <w:t xml:space="preserve"> </w:t>
      </w:r>
      <w:r w:rsidR="004705BA">
        <w:t>t</w:t>
      </w:r>
      <w:r w:rsidRPr="00634904">
        <w:t>ask</w:t>
      </w:r>
      <w:bookmarkEnd w:id="95"/>
    </w:p>
    <w:p w14:paraId="7EC36189" w14:textId="6320C68A" w:rsidR="005E35DF" w:rsidRPr="00B7244D" w:rsidRDefault="005E35DF" w:rsidP="00852A00">
      <w:pPr>
        <w:pStyle w:val="SCSAP-10ExemplarSplashSubheading"/>
        <w:sectPr w:rsidR="005E35DF" w:rsidRPr="00B7244D" w:rsidSect="00AB3CAF">
          <w:headerReference w:type="even" r:id="rId80"/>
          <w:headerReference w:type="default" r:id="rId81"/>
          <w:footerReference w:type="even" r:id="rId82"/>
          <w:footerReference w:type="default" r:id="rId83"/>
          <w:pgSz w:w="11906" w:h="16838" w:code="9"/>
          <w:pgMar w:top="1644" w:right="1418" w:bottom="851" w:left="1418" w:header="510" w:footer="567" w:gutter="0"/>
          <w:cols w:space="708"/>
          <w:docGrid w:linePitch="360"/>
        </w:sectPr>
      </w:pPr>
    </w:p>
    <w:p w14:paraId="7EC3618D" w14:textId="77777777" w:rsidR="009564D3" w:rsidRDefault="009564D3" w:rsidP="00852A00">
      <w:pPr>
        <w:pStyle w:val="SCSAP-10AssessmentHeading2"/>
      </w:pPr>
      <w:bookmarkStart w:id="97" w:name="_Toc205382850"/>
      <w:r>
        <w:lastRenderedPageBreak/>
        <w:t>Task details</w:t>
      </w:r>
      <w:bookmarkEnd w:id="97"/>
    </w:p>
    <w:p w14:paraId="1A6FB241" w14:textId="2AA9DFE7" w:rsidR="00F7143B" w:rsidRPr="00F7143B" w:rsidRDefault="00F7143B" w:rsidP="00365F1F">
      <w:pPr>
        <w:spacing w:line="264" w:lineRule="auto"/>
        <w:ind w:left="2552" w:hanging="2552"/>
        <w:rPr>
          <w:rFonts w:cs="Calibri"/>
          <w:bCs/>
        </w:rPr>
      </w:pPr>
      <w:r>
        <w:rPr>
          <w:rFonts w:cs="Calibri"/>
          <w:b/>
        </w:rPr>
        <w:t>Title</w:t>
      </w:r>
      <w:r>
        <w:rPr>
          <w:rFonts w:cs="Calibri"/>
          <w:b/>
        </w:rPr>
        <w:tab/>
      </w:r>
      <w:r w:rsidRPr="00F7143B">
        <w:rPr>
          <w:rFonts w:cs="Calibri"/>
          <w:bCs/>
        </w:rPr>
        <w:t>Broadsheet</w:t>
      </w:r>
    </w:p>
    <w:p w14:paraId="7EC3618E" w14:textId="51FF6241" w:rsidR="009564D3" w:rsidRPr="009564D3" w:rsidRDefault="00587D6D" w:rsidP="00365F1F">
      <w:pPr>
        <w:spacing w:line="264" w:lineRule="auto"/>
        <w:ind w:left="2552" w:hanging="2552"/>
        <w:rPr>
          <w:rFonts w:cs="Calibri"/>
        </w:rPr>
      </w:pPr>
      <w:r>
        <w:rPr>
          <w:rFonts w:cs="Calibri"/>
          <w:b/>
        </w:rPr>
        <w:t>Description</w:t>
      </w:r>
      <w:r w:rsidR="009564D3">
        <w:rPr>
          <w:rFonts w:cs="Calibri"/>
          <w:b/>
        </w:rPr>
        <w:tab/>
      </w:r>
      <w:r w:rsidR="009564D3" w:rsidRPr="00697414">
        <w:rPr>
          <w:rFonts w:cs="Calibri"/>
        </w:rPr>
        <w:t xml:space="preserve">Students investigate the nature of water </w:t>
      </w:r>
      <w:r w:rsidR="00E53B27">
        <w:rPr>
          <w:rFonts w:cs="Calibri"/>
        </w:rPr>
        <w:t>challenges</w:t>
      </w:r>
      <w:r w:rsidR="009564D3" w:rsidRPr="00697414">
        <w:rPr>
          <w:rFonts w:cs="Calibri"/>
        </w:rPr>
        <w:t xml:space="preserve"> </w:t>
      </w:r>
      <w:r w:rsidR="00501D98" w:rsidRPr="00697414">
        <w:rPr>
          <w:rFonts w:cs="Calibri"/>
        </w:rPr>
        <w:t xml:space="preserve">where </w:t>
      </w:r>
      <w:r w:rsidR="009F4FCE" w:rsidRPr="00697414">
        <w:rPr>
          <w:rFonts w:cs="Calibri"/>
        </w:rPr>
        <w:t>they</w:t>
      </w:r>
      <w:r w:rsidR="00501D98" w:rsidRPr="00697414">
        <w:rPr>
          <w:rFonts w:cs="Calibri"/>
        </w:rPr>
        <w:t xml:space="preserve"> live and another place in </w:t>
      </w:r>
      <w:r w:rsidR="0081737D" w:rsidRPr="00697414">
        <w:rPr>
          <w:rFonts w:cs="Calibri"/>
        </w:rPr>
        <w:t>Australia and</w:t>
      </w:r>
      <w:r w:rsidR="009564D3" w:rsidRPr="00697414">
        <w:rPr>
          <w:rFonts w:cs="Calibri"/>
        </w:rPr>
        <w:t xml:space="preserve"> present their findings </w:t>
      </w:r>
      <w:r w:rsidR="00501D98">
        <w:rPr>
          <w:rFonts w:cs="Calibri"/>
        </w:rPr>
        <w:t>on a broadsheet</w:t>
      </w:r>
      <w:r w:rsidR="00B01B76">
        <w:rPr>
          <w:rFonts w:cs="Calibri"/>
        </w:rPr>
        <w:t xml:space="preserve">. </w:t>
      </w:r>
      <w:r w:rsidR="00BB5372">
        <w:rPr>
          <w:rFonts w:cs="Calibri"/>
        </w:rPr>
        <w:t xml:space="preserve">Students construct a bibliography </w:t>
      </w:r>
      <w:r w:rsidR="00B42A68">
        <w:rPr>
          <w:rFonts w:cs="Calibri"/>
        </w:rPr>
        <w:t>and use ethical protocols to acknowledge their sources.</w:t>
      </w:r>
    </w:p>
    <w:p w14:paraId="7EC3618F" w14:textId="43C117D4" w:rsidR="009564D3" w:rsidRPr="009564D3" w:rsidRDefault="00AA6836" w:rsidP="00365F1F">
      <w:pPr>
        <w:tabs>
          <w:tab w:val="left" w:pos="2552"/>
        </w:tabs>
        <w:spacing w:line="264" w:lineRule="auto"/>
        <w:rPr>
          <w:rFonts w:cs="Calibri"/>
        </w:rPr>
      </w:pPr>
      <w:r>
        <w:rPr>
          <w:rFonts w:cs="Calibri"/>
          <w:b/>
        </w:rPr>
        <w:t xml:space="preserve">Way </w:t>
      </w:r>
      <w:r w:rsidR="00587D6D">
        <w:rPr>
          <w:rFonts w:cs="Calibri"/>
          <w:b/>
        </w:rPr>
        <w:t>of assess</w:t>
      </w:r>
      <w:r>
        <w:rPr>
          <w:rFonts w:cs="Calibri"/>
          <w:b/>
        </w:rPr>
        <w:t>ing</w:t>
      </w:r>
      <w:r w:rsidR="009564D3">
        <w:rPr>
          <w:rFonts w:cs="Calibri"/>
        </w:rPr>
        <w:tab/>
      </w:r>
      <w:r w:rsidR="00697414">
        <w:rPr>
          <w:rFonts w:cs="Calibri"/>
        </w:rPr>
        <w:t>Visual representation</w:t>
      </w:r>
    </w:p>
    <w:p w14:paraId="459610E5" w14:textId="50FFCAD2" w:rsidR="00D27D20" w:rsidRPr="00805C5F" w:rsidRDefault="009564D3" w:rsidP="00365F1F">
      <w:pPr>
        <w:tabs>
          <w:tab w:val="left" w:pos="2552"/>
        </w:tabs>
        <w:spacing w:after="0" w:line="264" w:lineRule="auto"/>
      </w:pPr>
      <w:r w:rsidRPr="009564D3">
        <w:rPr>
          <w:rFonts w:cs="Calibri"/>
          <w:b/>
        </w:rPr>
        <w:t>Evidence to be collected</w:t>
      </w:r>
      <w:r w:rsidR="000A3C43">
        <w:rPr>
          <w:rFonts w:cs="Calibri"/>
          <w:b/>
        </w:rPr>
        <w:tab/>
      </w:r>
      <w:r w:rsidR="00697414">
        <w:t>Broadsheet</w:t>
      </w:r>
      <w:r w:rsidR="00365F1F">
        <w:t xml:space="preserve"> and b</w:t>
      </w:r>
      <w:r w:rsidR="00B92E5E">
        <w:t>ibliography</w:t>
      </w:r>
    </w:p>
    <w:p w14:paraId="7EC36196" w14:textId="23CFD0F7" w:rsidR="009564D3" w:rsidRDefault="009564D3" w:rsidP="00365F1F">
      <w:pPr>
        <w:tabs>
          <w:tab w:val="left" w:pos="2552"/>
        </w:tabs>
        <w:spacing w:line="264" w:lineRule="auto"/>
        <w:rPr>
          <w:rFonts w:cs="Calibri"/>
        </w:rPr>
      </w:pPr>
      <w:r w:rsidRPr="000A3C43">
        <w:rPr>
          <w:rFonts w:cs="Calibri"/>
          <w:b/>
        </w:rPr>
        <w:t>Suggested time</w:t>
      </w:r>
      <w:r w:rsidR="000A3C43">
        <w:rPr>
          <w:rFonts w:cs="Calibri"/>
          <w:b/>
        </w:rPr>
        <w:tab/>
      </w:r>
      <w:r w:rsidRPr="009564D3">
        <w:rPr>
          <w:rFonts w:cs="Calibri"/>
        </w:rPr>
        <w:t>F</w:t>
      </w:r>
      <w:r w:rsidR="003D1FC8">
        <w:rPr>
          <w:rFonts w:cs="Calibri"/>
        </w:rPr>
        <w:t>our</w:t>
      </w:r>
      <w:r w:rsidRPr="009564D3">
        <w:rPr>
          <w:rFonts w:cs="Calibri"/>
        </w:rPr>
        <w:t xml:space="preserve"> lessons in class</w:t>
      </w:r>
      <w:r w:rsidR="006004E9">
        <w:rPr>
          <w:rFonts w:cs="Calibri"/>
        </w:rPr>
        <w:t xml:space="preserve"> (Lessons 13</w:t>
      </w:r>
      <w:r w:rsidR="00F7143B">
        <w:rPr>
          <w:rFonts w:cs="Calibri"/>
        </w:rPr>
        <w:t>–</w:t>
      </w:r>
      <w:r w:rsidR="006004E9">
        <w:rPr>
          <w:rFonts w:cs="Calibri"/>
        </w:rPr>
        <w:t>16)</w:t>
      </w:r>
    </w:p>
    <w:p w14:paraId="280ACE11" w14:textId="532CEE24" w:rsidR="00CE5159" w:rsidRDefault="00CE5159" w:rsidP="00365F1F">
      <w:pPr>
        <w:tabs>
          <w:tab w:val="left" w:pos="2552"/>
        </w:tabs>
        <w:spacing w:after="240" w:line="264" w:lineRule="auto"/>
        <w:rPr>
          <w:rFonts w:cs="Calibri"/>
        </w:rPr>
      </w:pPr>
      <w:r w:rsidRPr="00721586">
        <w:rPr>
          <w:b/>
          <w:bCs/>
        </w:rPr>
        <w:t>Differentiation</w:t>
      </w:r>
      <w:r>
        <w:tab/>
      </w:r>
      <w:r w:rsidRPr="00721586">
        <w:rPr>
          <w:rFonts w:cs="Calibri"/>
        </w:rPr>
        <w:t xml:space="preserve">Teachers should differentiate their teaching and assessment to meet the </w:t>
      </w:r>
      <w:r>
        <w:rPr>
          <w:rFonts w:cs="Calibri"/>
        </w:rPr>
        <w:tab/>
      </w:r>
      <w:r w:rsidRPr="00721586">
        <w:rPr>
          <w:rFonts w:cs="Calibri"/>
        </w:rPr>
        <w:t xml:space="preserve">specific learning needs of their students, based on their level of </w:t>
      </w:r>
      <w:r>
        <w:rPr>
          <w:rFonts w:cs="Calibri"/>
        </w:rPr>
        <w:tab/>
      </w:r>
      <w:r w:rsidRPr="00721586">
        <w:rPr>
          <w:rFonts w:cs="Calibri"/>
        </w:rPr>
        <w:t xml:space="preserve">readiness to learn and their need to be challenged. Where appropriate, </w:t>
      </w:r>
      <w:r>
        <w:rPr>
          <w:rFonts w:cs="Calibri"/>
        </w:rPr>
        <w:tab/>
      </w:r>
      <w:r w:rsidRPr="00721586">
        <w:rPr>
          <w:rFonts w:cs="Calibri"/>
        </w:rPr>
        <w:t xml:space="preserve">teachers may either scaffold or extend the scope of the </w:t>
      </w:r>
      <w:r>
        <w:rPr>
          <w:rFonts w:cs="Calibri"/>
        </w:rPr>
        <w:tab/>
      </w:r>
      <w:r w:rsidRPr="00721586">
        <w:rPr>
          <w:rFonts w:cs="Calibri"/>
        </w:rPr>
        <w:t>assessment</w:t>
      </w:r>
      <w:r>
        <w:rPr>
          <w:rFonts w:cs="Calibri"/>
        </w:rPr>
        <w:t> </w:t>
      </w:r>
      <w:r w:rsidRPr="00721586">
        <w:rPr>
          <w:rFonts w:cs="Calibri"/>
        </w:rPr>
        <w:t>tasks</w:t>
      </w:r>
      <w:r>
        <w:rPr>
          <w:rFonts w:cs="Calibri"/>
        </w:rPr>
        <w:t>.</w:t>
      </w:r>
    </w:p>
    <w:p w14:paraId="7EC36197" w14:textId="323F00EB" w:rsidR="000A3C43" w:rsidRPr="000A3C43" w:rsidRDefault="000A3C43" w:rsidP="00F17A46">
      <w:pPr>
        <w:pStyle w:val="SCSAP-10AssessmentHeading2"/>
      </w:pPr>
      <w:bookmarkStart w:id="98" w:name="_Toc205382851"/>
      <w:r w:rsidRPr="000A3C43">
        <w:t>Content description</w:t>
      </w:r>
      <w:bookmarkEnd w:id="98"/>
      <w:r w:rsidR="00F7143B">
        <w:t>s</w:t>
      </w:r>
    </w:p>
    <w:p w14:paraId="7EC36199" w14:textId="0A0D9619" w:rsidR="000A3C43" w:rsidRPr="00D336FC" w:rsidRDefault="00D01F9E" w:rsidP="00F17A46">
      <w:pPr>
        <w:pStyle w:val="SCSAPlainAppendixHeading2"/>
      </w:pPr>
      <w:r w:rsidRPr="00D336FC">
        <w:t xml:space="preserve">Knowledge and </w:t>
      </w:r>
      <w:r w:rsidR="00D10109" w:rsidRPr="00D336FC">
        <w:t>u</w:t>
      </w:r>
      <w:r w:rsidR="000A3C43" w:rsidRPr="00D336FC">
        <w:t>nderstanding</w:t>
      </w:r>
    </w:p>
    <w:p w14:paraId="5316091F" w14:textId="77777777" w:rsidR="003D1FC8" w:rsidRPr="00805C5F" w:rsidRDefault="003D1FC8" w:rsidP="00365F1F">
      <w:pPr>
        <w:pStyle w:val="ListParagraph"/>
        <w:numPr>
          <w:ilvl w:val="0"/>
          <w:numId w:val="34"/>
        </w:numPr>
        <w:spacing w:line="264" w:lineRule="auto"/>
        <w:rPr>
          <w:rFonts w:eastAsia="Arial"/>
          <w:u w:color="000000"/>
        </w:rPr>
      </w:pPr>
      <w:r w:rsidRPr="00805C5F">
        <w:rPr>
          <w:rFonts w:eastAsia="Arial"/>
          <w:u w:color="000000"/>
        </w:rPr>
        <w:t>The location, distribution and variability of Australia’s water resources</w:t>
      </w:r>
    </w:p>
    <w:p w14:paraId="7EC3619D" w14:textId="76F1F7EA" w:rsidR="000A3C43" w:rsidRPr="004C6550" w:rsidRDefault="003D1FC8" w:rsidP="00365F1F">
      <w:pPr>
        <w:pStyle w:val="ListParagraph"/>
        <w:numPr>
          <w:ilvl w:val="0"/>
          <w:numId w:val="34"/>
        </w:numPr>
        <w:spacing w:line="264" w:lineRule="auto"/>
      </w:pPr>
      <w:r w:rsidRPr="00805C5F">
        <w:rPr>
          <w:rFonts w:eastAsia="Arial"/>
          <w:u w:color="000000"/>
        </w:rPr>
        <w:t>Water scarcity and what causes it; why it is a problem; and ways of overcoming water scarcity</w:t>
      </w:r>
    </w:p>
    <w:p w14:paraId="7EC3619E" w14:textId="5587C951" w:rsidR="000A3C43" w:rsidRPr="002824A0" w:rsidRDefault="00DC7A49" w:rsidP="00365F1F">
      <w:pPr>
        <w:pStyle w:val="SCSAPlainAppendixHeading2"/>
        <w:spacing w:line="264" w:lineRule="auto"/>
      </w:pPr>
      <w:r w:rsidRPr="002824A0">
        <w:t xml:space="preserve">Humanities and Social Sciences </w:t>
      </w:r>
      <w:r w:rsidR="00D10109" w:rsidRPr="002824A0">
        <w:t>s</w:t>
      </w:r>
      <w:r w:rsidR="000A3C43" w:rsidRPr="002824A0">
        <w:t>kills</w:t>
      </w:r>
    </w:p>
    <w:p w14:paraId="57C643A7" w14:textId="388A22F3" w:rsidR="003D1FC8" w:rsidRPr="00AA0927" w:rsidRDefault="003D1FC8" w:rsidP="00365F1F">
      <w:pPr>
        <w:spacing w:after="0" w:line="264" w:lineRule="auto"/>
        <w:rPr>
          <w:b/>
          <w:bCs/>
        </w:rPr>
      </w:pPr>
      <w:r w:rsidRPr="00AA0927">
        <w:rPr>
          <w:b/>
          <w:bCs/>
        </w:rPr>
        <w:t xml:space="preserve">Questioning and </w:t>
      </w:r>
      <w:r w:rsidR="00D10109" w:rsidRPr="00AA0927">
        <w:rPr>
          <w:b/>
          <w:bCs/>
        </w:rPr>
        <w:t>r</w:t>
      </w:r>
      <w:r w:rsidRPr="00AA0927">
        <w:rPr>
          <w:b/>
          <w:bCs/>
        </w:rPr>
        <w:t>esearching</w:t>
      </w:r>
    </w:p>
    <w:p w14:paraId="6C1E4870" w14:textId="77777777" w:rsidR="003D1FC8" w:rsidRPr="003A7DB8" w:rsidRDefault="003D1FC8" w:rsidP="00365F1F">
      <w:pPr>
        <w:pStyle w:val="ListParagraph"/>
        <w:numPr>
          <w:ilvl w:val="0"/>
          <w:numId w:val="58"/>
        </w:numPr>
        <w:spacing w:line="264" w:lineRule="auto"/>
      </w:pPr>
      <w:r w:rsidRPr="003A7DB8">
        <w:t>Use a variety of methods to collect relevant information and/or data from a range of appropriate sources, such as print, digital, audio, visual and fieldwork</w:t>
      </w:r>
    </w:p>
    <w:p w14:paraId="60CDEAAB" w14:textId="3FBD9327" w:rsidR="003D1FC8" w:rsidRPr="00A82374" w:rsidRDefault="003D1FC8" w:rsidP="00365F1F">
      <w:pPr>
        <w:pStyle w:val="ListParagraph"/>
        <w:numPr>
          <w:ilvl w:val="0"/>
          <w:numId w:val="58"/>
        </w:numPr>
        <w:spacing w:line="264" w:lineRule="auto"/>
      </w:pPr>
      <w:r w:rsidRPr="00A82374">
        <w:t>Select the best method for recording selected information and/or data</w:t>
      </w:r>
    </w:p>
    <w:p w14:paraId="56B0973C" w14:textId="66C3066C" w:rsidR="003D1FC8" w:rsidRPr="00420D99" w:rsidRDefault="003D1FC8" w:rsidP="00365F1F">
      <w:pPr>
        <w:pStyle w:val="ListParagraph"/>
        <w:numPr>
          <w:ilvl w:val="0"/>
          <w:numId w:val="58"/>
        </w:numPr>
        <w:spacing w:line="264" w:lineRule="auto"/>
      </w:pPr>
      <w:r w:rsidRPr="00420D99">
        <w:t>Use appropriate ethical protocols to plan and conduct an inquiry</w:t>
      </w:r>
    </w:p>
    <w:p w14:paraId="4FA6AEF7" w14:textId="77777777" w:rsidR="003D1FC8" w:rsidRPr="00AA0927" w:rsidRDefault="003D1FC8" w:rsidP="00365F1F">
      <w:pPr>
        <w:spacing w:after="0" w:line="264" w:lineRule="auto"/>
        <w:rPr>
          <w:b/>
          <w:bCs/>
        </w:rPr>
      </w:pPr>
      <w:r w:rsidRPr="00AA0927">
        <w:rPr>
          <w:b/>
          <w:bCs/>
        </w:rPr>
        <w:t>Analysing</w:t>
      </w:r>
    </w:p>
    <w:p w14:paraId="48930F39" w14:textId="5EEFC1D5" w:rsidR="003D1FC8" w:rsidRPr="00046059" w:rsidRDefault="003D1FC8" w:rsidP="00365F1F">
      <w:pPr>
        <w:pStyle w:val="ListParagraph"/>
        <w:numPr>
          <w:ilvl w:val="0"/>
          <w:numId w:val="59"/>
        </w:numPr>
        <w:spacing w:line="264" w:lineRule="auto"/>
      </w:pPr>
      <w:r w:rsidRPr="00046059">
        <w:t>Interpret information and/or data to identify key relationships and/or trends displayed in various</w:t>
      </w:r>
      <w:r w:rsidR="00365F1F">
        <w:t> </w:t>
      </w:r>
      <w:r w:rsidRPr="00046059">
        <w:t>formats</w:t>
      </w:r>
    </w:p>
    <w:p w14:paraId="4CBBE136" w14:textId="6B4C442E" w:rsidR="003D1FC8" w:rsidRPr="00046059" w:rsidRDefault="003D1FC8" w:rsidP="00365F1F">
      <w:pPr>
        <w:pStyle w:val="ListParagraph"/>
        <w:numPr>
          <w:ilvl w:val="0"/>
          <w:numId w:val="59"/>
        </w:numPr>
        <w:spacing w:line="264" w:lineRule="auto"/>
      </w:pPr>
      <w:r w:rsidRPr="00046059">
        <w:t>Translate information and/or data from one format to another</w:t>
      </w:r>
    </w:p>
    <w:p w14:paraId="5EBBB6D9" w14:textId="77777777" w:rsidR="003D1FC8" w:rsidRPr="00AA0927" w:rsidRDefault="003D1FC8" w:rsidP="00365F1F">
      <w:pPr>
        <w:spacing w:after="0" w:line="264" w:lineRule="auto"/>
        <w:rPr>
          <w:b/>
          <w:bCs/>
        </w:rPr>
      </w:pPr>
      <w:r w:rsidRPr="00AA0927">
        <w:rPr>
          <w:b/>
          <w:bCs/>
        </w:rPr>
        <w:t>Evaluating</w:t>
      </w:r>
    </w:p>
    <w:p w14:paraId="230365B5" w14:textId="4A654DA9" w:rsidR="004D276D" w:rsidRPr="00805C5F" w:rsidRDefault="003D1FC8" w:rsidP="006A1970">
      <w:pPr>
        <w:pStyle w:val="ListParagraph"/>
        <w:numPr>
          <w:ilvl w:val="0"/>
          <w:numId w:val="60"/>
        </w:numPr>
        <w:spacing w:line="264" w:lineRule="auto"/>
        <w:ind w:left="357" w:hanging="357"/>
      </w:pPr>
      <w:r w:rsidRPr="00046059">
        <w:t>Draw evidence-based conclusions by evaluating information and/or data to generate a range of alternatives and plan for action in response to contemporary events, challenges, developments, issues, problems and/or phenomena; make comparisons; evaluate costs (disadvantages) and benefits (advantages); and infer relationships</w:t>
      </w:r>
    </w:p>
    <w:p w14:paraId="78163B7D" w14:textId="272073B3" w:rsidR="003D1FC8" w:rsidRPr="00AA0927" w:rsidRDefault="003D1FC8" w:rsidP="00365F1F">
      <w:pPr>
        <w:spacing w:after="0" w:line="264" w:lineRule="auto"/>
        <w:rPr>
          <w:b/>
          <w:bCs/>
        </w:rPr>
      </w:pPr>
      <w:r w:rsidRPr="00AA0927">
        <w:rPr>
          <w:b/>
          <w:bCs/>
        </w:rPr>
        <w:t xml:space="preserve">Communicating and </w:t>
      </w:r>
      <w:r w:rsidR="00D10109" w:rsidRPr="00AA0927">
        <w:rPr>
          <w:b/>
          <w:bCs/>
        </w:rPr>
        <w:t>r</w:t>
      </w:r>
      <w:r w:rsidRPr="00AA0927">
        <w:rPr>
          <w:b/>
          <w:bCs/>
        </w:rPr>
        <w:t>eflecting</w:t>
      </w:r>
    </w:p>
    <w:p w14:paraId="30DF885B" w14:textId="3AF8D298" w:rsidR="003D1FC8" w:rsidRPr="00046059" w:rsidRDefault="003D1FC8" w:rsidP="00365F1F">
      <w:pPr>
        <w:pStyle w:val="ListParagraph"/>
        <w:numPr>
          <w:ilvl w:val="0"/>
          <w:numId w:val="61"/>
        </w:numPr>
        <w:spacing w:line="264" w:lineRule="auto"/>
      </w:pPr>
      <w:r w:rsidRPr="00046059">
        <w:t xml:space="preserve">Represent information and/or data using appropriate formats to suit audience and purpose </w:t>
      </w:r>
    </w:p>
    <w:p w14:paraId="7EC361AA" w14:textId="77777777" w:rsidR="000A3C43" w:rsidRPr="007E5085" w:rsidRDefault="000A3C43" w:rsidP="00C0354B">
      <w:pPr>
        <w:pStyle w:val="SCSAP-10AssessmentHeading2"/>
      </w:pPr>
      <w:bookmarkStart w:id="99" w:name="_Toc205382852"/>
      <w:r w:rsidRPr="007E5085">
        <w:t>Key concepts</w:t>
      </w:r>
      <w:bookmarkEnd w:id="99"/>
    </w:p>
    <w:p w14:paraId="7EC361AB" w14:textId="59839DA8" w:rsidR="000A3C43" w:rsidRPr="00172ABE" w:rsidRDefault="000A3C43" w:rsidP="00172ABE">
      <w:r w:rsidRPr="000A3C43">
        <w:rPr>
          <w:rFonts w:cs="Calibri"/>
        </w:rPr>
        <w:t>Place</w:t>
      </w:r>
      <w:r w:rsidR="00CE5159">
        <w:rPr>
          <w:rFonts w:cs="Calibri"/>
        </w:rPr>
        <w:t>,</w:t>
      </w:r>
      <w:r w:rsidRPr="000A3C43">
        <w:rPr>
          <w:rFonts w:cs="Calibri"/>
        </w:rPr>
        <w:t xml:space="preserve"> </w:t>
      </w:r>
      <w:r w:rsidR="00B607D2">
        <w:rPr>
          <w:rFonts w:cs="Calibri"/>
        </w:rPr>
        <w:t>i</w:t>
      </w:r>
      <w:r w:rsidR="00B607D2" w:rsidRPr="000A3C43">
        <w:rPr>
          <w:rFonts w:cs="Calibri"/>
        </w:rPr>
        <w:t>nterconnection</w:t>
      </w:r>
      <w:r w:rsidR="00CE5159">
        <w:rPr>
          <w:rFonts w:cs="Calibri"/>
        </w:rPr>
        <w:t>,</w:t>
      </w:r>
      <w:r w:rsidR="00B607D2" w:rsidRPr="000A3C43">
        <w:rPr>
          <w:rFonts w:cs="Calibri"/>
        </w:rPr>
        <w:t xml:space="preserve"> </w:t>
      </w:r>
      <w:r w:rsidR="00B607D2">
        <w:rPr>
          <w:rFonts w:cs="Calibri"/>
        </w:rPr>
        <w:t>s</w:t>
      </w:r>
      <w:r w:rsidR="00B607D2" w:rsidRPr="000A3C43">
        <w:rPr>
          <w:rFonts w:cs="Calibri"/>
        </w:rPr>
        <w:t>ustainability</w:t>
      </w:r>
      <w:r w:rsidR="00CE5159">
        <w:rPr>
          <w:rFonts w:cs="Calibri"/>
        </w:rPr>
        <w:t>,</w:t>
      </w:r>
      <w:r w:rsidR="00B607D2" w:rsidRPr="000A3C43">
        <w:rPr>
          <w:rFonts w:cs="Calibri"/>
        </w:rPr>
        <w:t xml:space="preserve"> </w:t>
      </w:r>
      <w:r w:rsidR="00B607D2">
        <w:rPr>
          <w:rFonts w:cs="Calibri"/>
        </w:rPr>
        <w:t>c</w:t>
      </w:r>
      <w:r w:rsidR="00B607D2" w:rsidRPr="000A3C43">
        <w:rPr>
          <w:rFonts w:cs="Calibri"/>
        </w:rPr>
        <w:t>hange</w:t>
      </w:r>
      <w:r w:rsidR="00CE5159">
        <w:rPr>
          <w:rFonts w:cs="Calibri"/>
        </w:rPr>
        <w:t>,</w:t>
      </w:r>
      <w:r w:rsidR="00B607D2" w:rsidRPr="000A3C43">
        <w:rPr>
          <w:rFonts w:cs="Calibri"/>
        </w:rPr>
        <w:t xml:space="preserve"> </w:t>
      </w:r>
      <w:r w:rsidR="00B607D2">
        <w:rPr>
          <w:rFonts w:cs="Calibri"/>
        </w:rPr>
        <w:t>s</w:t>
      </w:r>
      <w:r w:rsidR="00B607D2" w:rsidRPr="000A3C43">
        <w:rPr>
          <w:rFonts w:cs="Calibri"/>
        </w:rPr>
        <w:t>cale</w:t>
      </w:r>
    </w:p>
    <w:p w14:paraId="7EC361BD" w14:textId="77777777" w:rsidR="00A60F75" w:rsidRPr="00CA3659" w:rsidRDefault="00673E23" w:rsidP="00F3171E">
      <w:pPr>
        <w:pStyle w:val="SCSAPlainAppendixHeading2"/>
      </w:pPr>
      <w:bookmarkStart w:id="100" w:name="_Toc205382853"/>
      <w:bookmarkStart w:id="101" w:name="_Toc205904868"/>
      <w:r w:rsidRPr="00F3171E">
        <w:rPr>
          <w:rFonts w:ascii="Calibri" w:eastAsia="Times New Roman" w:hAnsi="Calibri" w:cs="Times New Roman"/>
        </w:rPr>
        <w:lastRenderedPageBreak/>
        <w:t>Instructions</w:t>
      </w:r>
      <w:r w:rsidRPr="00CA3659">
        <w:t xml:space="preserve"> to students</w:t>
      </w:r>
      <w:bookmarkEnd w:id="100"/>
      <w:bookmarkEnd w:id="101"/>
    </w:p>
    <w:p w14:paraId="7EC361C2" w14:textId="64FAFD3A" w:rsidR="000E1373" w:rsidRPr="000E1373" w:rsidRDefault="000E1373" w:rsidP="009623A1">
      <w:pPr>
        <w:rPr>
          <w:rFonts w:eastAsia="Cambria"/>
        </w:rPr>
      </w:pPr>
      <w:r w:rsidRPr="000E1373">
        <w:rPr>
          <w:rFonts w:eastAsia="Cambria"/>
        </w:rPr>
        <w:t xml:space="preserve">In this task, you will research and construct a </w:t>
      </w:r>
      <w:r w:rsidR="00442860">
        <w:rPr>
          <w:rFonts w:eastAsia="Cambria"/>
        </w:rPr>
        <w:t>broadsheet</w:t>
      </w:r>
      <w:r w:rsidRPr="000E1373">
        <w:rPr>
          <w:rFonts w:eastAsia="Cambria"/>
        </w:rPr>
        <w:t xml:space="preserve"> on water</w:t>
      </w:r>
      <w:r w:rsidR="00A9667A">
        <w:rPr>
          <w:rFonts w:eastAsia="Cambria"/>
        </w:rPr>
        <w:t xml:space="preserve"> </w:t>
      </w:r>
      <w:r w:rsidR="006C2729">
        <w:rPr>
          <w:rFonts w:eastAsia="Cambria"/>
        </w:rPr>
        <w:t>challenges</w:t>
      </w:r>
      <w:r w:rsidRPr="000E1373">
        <w:rPr>
          <w:rFonts w:eastAsia="Cambria"/>
        </w:rPr>
        <w:t xml:space="preserve"> </w:t>
      </w:r>
      <w:r w:rsidR="00442860">
        <w:rPr>
          <w:rFonts w:eastAsia="Cambria"/>
        </w:rPr>
        <w:t>where you live</w:t>
      </w:r>
      <w:r w:rsidRPr="000E1373">
        <w:rPr>
          <w:rFonts w:eastAsia="Cambria"/>
        </w:rPr>
        <w:t xml:space="preserve"> and in </w:t>
      </w:r>
      <w:r w:rsidR="0064398C">
        <w:rPr>
          <w:rFonts w:eastAsia="Cambria"/>
        </w:rPr>
        <w:t xml:space="preserve">another </w:t>
      </w:r>
      <w:r w:rsidR="00435D3C">
        <w:rPr>
          <w:rFonts w:eastAsia="Cambria"/>
        </w:rPr>
        <w:t xml:space="preserve">location </w:t>
      </w:r>
      <w:r w:rsidR="0064398C">
        <w:rPr>
          <w:rFonts w:eastAsia="Cambria"/>
        </w:rPr>
        <w:t>in Australia</w:t>
      </w:r>
      <w:r w:rsidRPr="000E1373">
        <w:rPr>
          <w:rFonts w:eastAsia="Cambria"/>
        </w:rPr>
        <w:t>.</w:t>
      </w:r>
    </w:p>
    <w:p w14:paraId="7EC361C3" w14:textId="00D7A5B5" w:rsidR="00923031" w:rsidRPr="00923031" w:rsidRDefault="00923031" w:rsidP="009623A1">
      <w:pPr>
        <w:spacing w:after="0"/>
        <w:rPr>
          <w:rFonts w:eastAsia="Cambria"/>
        </w:rPr>
      </w:pPr>
      <w:r w:rsidRPr="00923031">
        <w:rPr>
          <w:rFonts w:eastAsia="Cambria"/>
        </w:rPr>
        <w:t xml:space="preserve">Your </w:t>
      </w:r>
      <w:r w:rsidR="0064398C">
        <w:rPr>
          <w:rFonts w:eastAsia="Cambria"/>
        </w:rPr>
        <w:t>broadsheet</w:t>
      </w:r>
      <w:r w:rsidRPr="00923031">
        <w:rPr>
          <w:rFonts w:eastAsia="Cambria"/>
        </w:rPr>
        <w:t xml:space="preserve"> should include:</w:t>
      </w:r>
    </w:p>
    <w:p w14:paraId="550BC867" w14:textId="0BD17CE7" w:rsidR="00C227C9" w:rsidRPr="009623A1" w:rsidRDefault="00C227C9" w:rsidP="00172ABE">
      <w:pPr>
        <w:pStyle w:val="ListParagraph"/>
        <w:numPr>
          <w:ilvl w:val="0"/>
          <w:numId w:val="35"/>
        </w:numPr>
      </w:pPr>
      <w:r w:rsidRPr="009623A1">
        <w:t xml:space="preserve">a description of the </w:t>
      </w:r>
      <w:r w:rsidR="00435814" w:rsidRPr="009623A1">
        <w:t>water</w:t>
      </w:r>
      <w:r w:rsidR="00B42A68" w:rsidRPr="009623A1">
        <w:t xml:space="preserve"> quantity</w:t>
      </w:r>
      <w:r w:rsidR="00CF3FB3" w:rsidRPr="009623A1">
        <w:t xml:space="preserve"> (amount)</w:t>
      </w:r>
      <w:r w:rsidR="00B42A68" w:rsidRPr="009623A1">
        <w:t xml:space="preserve"> and</w:t>
      </w:r>
      <w:r w:rsidR="00435814" w:rsidRPr="009623A1">
        <w:t xml:space="preserve"> variability</w:t>
      </w:r>
      <w:r w:rsidR="00CF3FB3" w:rsidRPr="009623A1">
        <w:t xml:space="preserve"> (type)</w:t>
      </w:r>
    </w:p>
    <w:p w14:paraId="384D4A2C" w14:textId="14E1887F" w:rsidR="00C227C9" w:rsidRPr="009623A1" w:rsidRDefault="00C227C9" w:rsidP="00172ABE">
      <w:pPr>
        <w:pStyle w:val="ListParagraph"/>
        <w:numPr>
          <w:ilvl w:val="0"/>
          <w:numId w:val="35"/>
        </w:numPr>
      </w:pPr>
      <w:r w:rsidRPr="009623A1">
        <w:t xml:space="preserve">a description of the challenges, including the </w:t>
      </w:r>
      <w:r w:rsidR="00AA2425" w:rsidRPr="009623A1">
        <w:t>extent</w:t>
      </w:r>
      <w:r w:rsidRPr="009623A1">
        <w:t xml:space="preserve"> of the challenge, the impact on the environment and how it is changing the interconnections between people and places</w:t>
      </w:r>
    </w:p>
    <w:p w14:paraId="7EC361C8" w14:textId="3DAE84EE" w:rsidR="00923031" w:rsidRPr="009623A1" w:rsidRDefault="00923031" w:rsidP="00172ABE">
      <w:pPr>
        <w:pStyle w:val="ListParagraph"/>
        <w:numPr>
          <w:ilvl w:val="0"/>
          <w:numId w:val="35"/>
        </w:numPr>
      </w:pPr>
      <w:r w:rsidRPr="009623A1">
        <w:t xml:space="preserve">the water management strategies used and/or proposed to </w:t>
      </w:r>
      <w:r w:rsidR="0077629D" w:rsidRPr="009623A1">
        <w:t xml:space="preserve">address water challenges </w:t>
      </w:r>
      <w:r w:rsidRPr="009623A1">
        <w:t>including the s</w:t>
      </w:r>
      <w:r w:rsidR="0041564F" w:rsidRPr="009623A1">
        <w:t>ustainability of the strategies</w:t>
      </w:r>
    </w:p>
    <w:p w14:paraId="794D6E44" w14:textId="6ABED51F" w:rsidR="00C227C9" w:rsidRPr="009623A1" w:rsidRDefault="00923031" w:rsidP="00172ABE">
      <w:pPr>
        <w:pStyle w:val="ListParagraph"/>
        <w:numPr>
          <w:ilvl w:val="0"/>
          <w:numId w:val="35"/>
        </w:numPr>
      </w:pPr>
      <w:r w:rsidRPr="009623A1">
        <w:t>the advantages and disadvantages of each of the water management strategies</w:t>
      </w:r>
    </w:p>
    <w:p w14:paraId="33C6C6EF" w14:textId="3D964DD8" w:rsidR="003F0987" w:rsidRDefault="003F0987" w:rsidP="00F30CEE">
      <w:pPr>
        <w:spacing w:after="0"/>
        <w:rPr>
          <w:rFonts w:eastAsia="Cambria"/>
        </w:rPr>
      </w:pPr>
      <w:r w:rsidRPr="003F0987">
        <w:rPr>
          <w:rFonts w:eastAsia="Cambria"/>
        </w:rPr>
        <w:t>The broadsheet should</w:t>
      </w:r>
      <w:r w:rsidR="00C227C9">
        <w:rPr>
          <w:rFonts w:eastAsia="Cambria"/>
        </w:rPr>
        <w:t xml:space="preserve"> be </w:t>
      </w:r>
      <w:r w:rsidR="0000673B">
        <w:rPr>
          <w:rFonts w:eastAsia="Cambria"/>
        </w:rPr>
        <w:t xml:space="preserve">A3 </w:t>
      </w:r>
      <w:r w:rsidR="00C227C9">
        <w:rPr>
          <w:rFonts w:eastAsia="Cambria"/>
        </w:rPr>
        <w:t>size</w:t>
      </w:r>
      <w:r w:rsidR="0000673B">
        <w:rPr>
          <w:rFonts w:eastAsia="Cambria"/>
        </w:rPr>
        <w:t xml:space="preserve"> </w:t>
      </w:r>
      <w:r w:rsidR="00C227C9">
        <w:rPr>
          <w:rFonts w:eastAsia="Cambria"/>
        </w:rPr>
        <w:t>and include</w:t>
      </w:r>
      <w:r w:rsidRPr="003F0987">
        <w:rPr>
          <w:rFonts w:eastAsia="Cambria"/>
        </w:rPr>
        <w:t>:</w:t>
      </w:r>
    </w:p>
    <w:p w14:paraId="2B3EAFD1" w14:textId="78B436B1" w:rsidR="003F0987" w:rsidRPr="009623A1" w:rsidRDefault="00C227C9" w:rsidP="00172ABE">
      <w:pPr>
        <w:pStyle w:val="ListParagraph"/>
        <w:numPr>
          <w:ilvl w:val="0"/>
          <w:numId w:val="35"/>
        </w:numPr>
        <w:rPr>
          <w:rFonts w:eastAsia="Cambria"/>
        </w:rPr>
      </w:pPr>
      <w:r w:rsidRPr="009623A1">
        <w:rPr>
          <w:rFonts w:eastAsia="Cambria"/>
        </w:rPr>
        <w:t>a wide range of</w:t>
      </w:r>
      <w:r w:rsidR="003F0987" w:rsidRPr="009623A1">
        <w:rPr>
          <w:rFonts w:eastAsia="Cambria"/>
        </w:rPr>
        <w:t xml:space="preserve"> different sources, such as information, images, diagrams, maps and/or data</w:t>
      </w:r>
    </w:p>
    <w:p w14:paraId="29B7FF8D" w14:textId="70FE8325" w:rsidR="003F0987" w:rsidRPr="009623A1" w:rsidRDefault="003F0987" w:rsidP="00172ABE">
      <w:pPr>
        <w:pStyle w:val="ListParagraph"/>
        <w:numPr>
          <w:ilvl w:val="0"/>
          <w:numId w:val="35"/>
        </w:numPr>
        <w:rPr>
          <w:rFonts w:eastAsia="Cambria"/>
        </w:rPr>
      </w:pPr>
      <w:r w:rsidRPr="009623A1">
        <w:rPr>
          <w:rFonts w:eastAsia="Cambria"/>
        </w:rPr>
        <w:t>both qualitative and quantitative data</w:t>
      </w:r>
    </w:p>
    <w:p w14:paraId="685EB8B6" w14:textId="3FE12932" w:rsidR="003F0987" w:rsidRPr="009623A1" w:rsidRDefault="003F0987" w:rsidP="00172ABE">
      <w:pPr>
        <w:pStyle w:val="ListParagraph"/>
        <w:numPr>
          <w:ilvl w:val="0"/>
          <w:numId w:val="35"/>
        </w:numPr>
        <w:rPr>
          <w:rFonts w:eastAsia="Cambria"/>
        </w:rPr>
      </w:pPr>
      <w:r w:rsidRPr="009623A1">
        <w:rPr>
          <w:rFonts w:eastAsia="Cambria"/>
        </w:rPr>
        <w:t>a bibliography.</w:t>
      </w:r>
    </w:p>
    <w:p w14:paraId="00E0EDB4" w14:textId="1843EF43" w:rsidR="003F0987" w:rsidRDefault="003F0987" w:rsidP="009623A1">
      <w:pPr>
        <w:rPr>
          <w:rFonts w:eastAsia="Cambria"/>
        </w:rPr>
      </w:pPr>
      <w:r w:rsidRPr="003F0987">
        <w:rPr>
          <w:rFonts w:eastAsia="Cambria"/>
        </w:rPr>
        <w:t xml:space="preserve">Any written text needs to be in dot </w:t>
      </w:r>
      <w:r w:rsidR="006D5CF3">
        <w:rPr>
          <w:rFonts w:eastAsia="Cambria"/>
        </w:rPr>
        <w:t>points</w:t>
      </w:r>
      <w:r w:rsidRPr="003F0987">
        <w:rPr>
          <w:rFonts w:eastAsia="Cambria"/>
        </w:rPr>
        <w:t xml:space="preserve"> and is not to exceed 250 words.</w:t>
      </w:r>
    </w:p>
    <w:p w14:paraId="0F447523" w14:textId="6EFA063E" w:rsidR="00CF3FB3" w:rsidRDefault="000E1373" w:rsidP="009623A1">
      <w:pPr>
        <w:rPr>
          <w:rFonts w:cs="Calibri"/>
        </w:rPr>
      </w:pPr>
      <w:r>
        <w:rPr>
          <w:rFonts w:cs="Calibri"/>
        </w:rPr>
        <w:t>All relevant information must be included in the final product. Refer to the marking key to ensure you include all the requirements, including the bibliography.</w:t>
      </w:r>
    </w:p>
    <w:p w14:paraId="54890959" w14:textId="3143B594" w:rsidR="00CF3FB3" w:rsidRPr="00B642D4" w:rsidRDefault="00CF3FB3" w:rsidP="009623A1">
      <w:pPr>
        <w:rPr>
          <w:rFonts w:cs="Calibri"/>
        </w:rPr>
      </w:pPr>
      <w:r>
        <w:rPr>
          <w:rFonts w:cs="Calibri"/>
        </w:rPr>
        <w:t>A geographical broadsheet is a large-format document that presents a range of geographic information, data and analysis. It is used to display maps, statistical tables, diagram</w:t>
      </w:r>
      <w:r w:rsidR="00CE5159">
        <w:rPr>
          <w:rFonts w:cs="Calibri"/>
        </w:rPr>
        <w:t>s</w:t>
      </w:r>
      <w:r>
        <w:rPr>
          <w:rFonts w:cs="Calibri"/>
        </w:rPr>
        <w:t xml:space="preserve"> and written explanations related to geography. Examples of broadsheets used in Year 12 Geography may be found at </w:t>
      </w:r>
      <w:hyperlink r:id="rId84" w:history="1">
        <w:r w:rsidRPr="0071136E">
          <w:rPr>
            <w:rStyle w:val="Hyperlink"/>
            <w:rFonts w:cs="Calibri"/>
          </w:rPr>
          <w:t>https://senior-secondary.scsa.wa.edu.au/syllabus-and-support-materials/humanities-and-social-sciences/geography</w:t>
        </w:r>
      </w:hyperlink>
    </w:p>
    <w:p w14:paraId="39C98E0C" w14:textId="77777777" w:rsidR="00B31906" w:rsidRPr="00172ABE" w:rsidRDefault="00B31906" w:rsidP="00172ABE">
      <w:r w:rsidRPr="00172ABE">
        <w:br w:type="page"/>
      </w:r>
    </w:p>
    <w:p w14:paraId="58505DC7" w14:textId="51C3DBE5" w:rsidR="006D7ABC" w:rsidRPr="00714A9F" w:rsidRDefault="00C0354B" w:rsidP="0016571D">
      <w:pPr>
        <w:pStyle w:val="SCSAPlainAppendixHeading2"/>
      </w:pPr>
      <w:bookmarkStart w:id="102" w:name="_Toc205904869"/>
      <w:r>
        <w:lastRenderedPageBreak/>
        <w:t>M</w:t>
      </w:r>
      <w:r w:rsidR="006D7ABC" w:rsidRPr="00714A9F">
        <w:t>arking key</w:t>
      </w:r>
      <w:bookmarkEnd w:id="102"/>
    </w:p>
    <w:tbl>
      <w:tblPr>
        <w:tblStyle w:val="SCSAP-10Table"/>
        <w:tblW w:w="5000" w:type="pct"/>
        <w:tblLook w:val="04A0" w:firstRow="1" w:lastRow="0" w:firstColumn="1" w:lastColumn="0" w:noHBand="0" w:noVBand="1"/>
      </w:tblPr>
      <w:tblGrid>
        <w:gridCol w:w="7650"/>
        <w:gridCol w:w="1410"/>
      </w:tblGrid>
      <w:tr w:rsidR="00923031" w:rsidRPr="00F94ACF" w14:paraId="7EC361DA" w14:textId="77777777" w:rsidTr="00172ABE">
        <w:trPr>
          <w:cnfStyle w:val="100000000000" w:firstRow="1" w:lastRow="0" w:firstColumn="0" w:lastColumn="0" w:oddVBand="0" w:evenVBand="0" w:oddHBand="0" w:evenHBand="0" w:firstRowFirstColumn="0" w:firstRowLastColumn="0" w:lastRowFirstColumn="0" w:lastRowLastColumn="0"/>
          <w:trHeight w:val="264"/>
        </w:trPr>
        <w:tc>
          <w:tcPr>
            <w:tcW w:w="7650" w:type="dxa"/>
            <w:noWrap/>
          </w:tcPr>
          <w:p w14:paraId="7EC361D8" w14:textId="77777777" w:rsidR="00923031" w:rsidRPr="00172ABE" w:rsidRDefault="00923031" w:rsidP="00172ABE">
            <w:pPr>
              <w:rPr>
                <w:color w:val="FFFFFF" w:themeColor="background1"/>
              </w:rPr>
            </w:pPr>
            <w:r w:rsidRPr="00172ABE">
              <w:rPr>
                <w:color w:val="FFFFFF" w:themeColor="background1"/>
              </w:rPr>
              <w:t>Description</w:t>
            </w:r>
          </w:p>
        </w:tc>
        <w:tc>
          <w:tcPr>
            <w:tcW w:w="1410" w:type="dxa"/>
          </w:tcPr>
          <w:p w14:paraId="7EC361D9" w14:textId="77777777" w:rsidR="00923031" w:rsidRPr="00172ABE" w:rsidRDefault="00923031" w:rsidP="00172ABE">
            <w:pPr>
              <w:jc w:val="center"/>
              <w:rPr>
                <w:color w:val="FFFFFF" w:themeColor="background1"/>
              </w:rPr>
            </w:pPr>
            <w:r w:rsidRPr="00172ABE">
              <w:rPr>
                <w:color w:val="FFFFFF" w:themeColor="background1"/>
              </w:rPr>
              <w:t>Marks</w:t>
            </w:r>
          </w:p>
        </w:tc>
      </w:tr>
      <w:tr w:rsidR="00F94ACF" w:rsidRPr="00F94ACF" w14:paraId="7EC361DC" w14:textId="77777777" w:rsidTr="009770F9">
        <w:trPr>
          <w:trHeight w:val="13"/>
        </w:trPr>
        <w:tc>
          <w:tcPr>
            <w:tcW w:w="9060" w:type="dxa"/>
            <w:gridSpan w:val="2"/>
            <w:shd w:val="clear" w:color="auto" w:fill="F3A7A4" w:themeFill="accent4"/>
            <w:noWrap/>
          </w:tcPr>
          <w:p w14:paraId="7EC361DB" w14:textId="4CC4DC18" w:rsidR="00F94ACF" w:rsidRPr="00172ABE" w:rsidRDefault="00FB0CDF" w:rsidP="00172ABE">
            <w:r w:rsidRPr="00172ABE">
              <w:rPr>
                <w:b/>
                <w:bCs/>
              </w:rPr>
              <w:t>B</w:t>
            </w:r>
            <w:r w:rsidRPr="009770F9">
              <w:rPr>
                <w:b/>
                <w:bCs/>
                <w:shd w:val="clear" w:color="auto" w:fill="F3A7A4" w:themeFill="accent4"/>
              </w:rPr>
              <w:t>roadsheet sources (Question and researching, Analysing)</w:t>
            </w:r>
          </w:p>
        </w:tc>
      </w:tr>
      <w:tr w:rsidR="00923031" w:rsidRPr="00F94ACF" w14:paraId="7EC361DF" w14:textId="77777777" w:rsidTr="00172ABE">
        <w:trPr>
          <w:trHeight w:val="1203"/>
        </w:trPr>
        <w:tc>
          <w:tcPr>
            <w:tcW w:w="7650" w:type="dxa"/>
            <w:noWrap/>
          </w:tcPr>
          <w:p w14:paraId="4580BDD5" w14:textId="04220BD5" w:rsidR="00735F7D" w:rsidRPr="00172ABE" w:rsidRDefault="00735F7D" w:rsidP="00172ABE">
            <w:r w:rsidRPr="00172ABE">
              <w:t>Selects relevant and detailed geographical information and/or data from a wide range of sources</w:t>
            </w:r>
            <w:r w:rsidR="00C227C9" w:rsidRPr="00172ABE">
              <w:t xml:space="preserve"> that addresses all of the required knowledge and understanding</w:t>
            </w:r>
            <w:r w:rsidRPr="00172ABE">
              <w:t xml:space="preserve"> </w:t>
            </w:r>
          </w:p>
          <w:p w14:paraId="3D62AC7A" w14:textId="7AD2B7CF" w:rsidR="00735F7D" w:rsidRPr="00172ABE" w:rsidRDefault="00735F7D" w:rsidP="00172ABE">
            <w:r w:rsidRPr="00172ABE">
              <w:t>Uses appropriate recording techniques to collect and present the geographical information and/or data required by the task.</w:t>
            </w:r>
          </w:p>
          <w:p w14:paraId="7EC361DD" w14:textId="7247FEF0" w:rsidR="00923031" w:rsidRPr="00172ABE" w:rsidRDefault="00735F7D" w:rsidP="00172ABE">
            <w:r w:rsidRPr="00172ABE">
              <w:t>Includes detailed relevant data.</w:t>
            </w:r>
          </w:p>
        </w:tc>
        <w:tc>
          <w:tcPr>
            <w:tcW w:w="1410" w:type="dxa"/>
            <w:vAlign w:val="center"/>
          </w:tcPr>
          <w:p w14:paraId="7EC361DE" w14:textId="4CB66BAB" w:rsidR="00923031" w:rsidRPr="00172ABE" w:rsidRDefault="00FB0CDF" w:rsidP="00172ABE">
            <w:pPr>
              <w:jc w:val="center"/>
            </w:pPr>
            <w:r w:rsidRPr="00172ABE">
              <w:t>7</w:t>
            </w:r>
            <w:r w:rsidR="00172ABE" w:rsidRPr="00172ABE">
              <w:t>–</w:t>
            </w:r>
            <w:r w:rsidRPr="00172ABE">
              <w:t>8</w:t>
            </w:r>
          </w:p>
        </w:tc>
      </w:tr>
      <w:tr w:rsidR="00923031" w:rsidRPr="00F94ACF" w14:paraId="7EC361E2" w14:textId="77777777" w:rsidTr="00172ABE">
        <w:trPr>
          <w:trHeight w:val="317"/>
        </w:trPr>
        <w:tc>
          <w:tcPr>
            <w:tcW w:w="7650" w:type="dxa"/>
            <w:noWrap/>
          </w:tcPr>
          <w:p w14:paraId="79DF6EFB" w14:textId="26934518" w:rsidR="00735F7D" w:rsidRPr="00172ABE" w:rsidRDefault="00735F7D" w:rsidP="00172ABE">
            <w:r w:rsidRPr="00172ABE">
              <w:t>Selects relevant geographical information and/or data from a range of sources.</w:t>
            </w:r>
          </w:p>
          <w:p w14:paraId="35565B63" w14:textId="00E282E1" w:rsidR="00735F7D" w:rsidRPr="00172ABE" w:rsidRDefault="00735F7D" w:rsidP="00172ABE">
            <w:r w:rsidRPr="00172ABE">
              <w:t>Uses a variety of recording techniques to collect and present the geographical information and/or data required by the task.</w:t>
            </w:r>
          </w:p>
          <w:p w14:paraId="7EC361E0" w14:textId="2109DDD2" w:rsidR="00923031" w:rsidRPr="00172ABE" w:rsidRDefault="00735F7D" w:rsidP="00172ABE">
            <w:r w:rsidRPr="00172ABE">
              <w:t>Includes relevant data.</w:t>
            </w:r>
          </w:p>
        </w:tc>
        <w:tc>
          <w:tcPr>
            <w:tcW w:w="1410" w:type="dxa"/>
            <w:vAlign w:val="center"/>
          </w:tcPr>
          <w:p w14:paraId="7EC361E1" w14:textId="6C887975" w:rsidR="00923031" w:rsidRPr="00172ABE" w:rsidRDefault="00FB0CDF" w:rsidP="00172ABE">
            <w:pPr>
              <w:jc w:val="center"/>
            </w:pPr>
            <w:r w:rsidRPr="00172ABE">
              <w:t>5</w:t>
            </w:r>
            <w:r w:rsidR="00172ABE" w:rsidRPr="00172ABE">
              <w:t>–</w:t>
            </w:r>
            <w:r w:rsidRPr="00172ABE">
              <w:t>6</w:t>
            </w:r>
          </w:p>
        </w:tc>
      </w:tr>
      <w:tr w:rsidR="00923031" w:rsidRPr="00F94ACF" w14:paraId="7EC361E5" w14:textId="77777777" w:rsidTr="00172ABE">
        <w:trPr>
          <w:trHeight w:val="317"/>
        </w:trPr>
        <w:tc>
          <w:tcPr>
            <w:tcW w:w="7650" w:type="dxa"/>
            <w:noWrap/>
          </w:tcPr>
          <w:p w14:paraId="615E66F8" w14:textId="0CC39CD3" w:rsidR="00751A6B" w:rsidRPr="00172ABE" w:rsidRDefault="00751A6B" w:rsidP="00172ABE">
            <w:r w:rsidRPr="00172ABE">
              <w:t>Selects mostly relevant geographical information and/or data from a range of sources.</w:t>
            </w:r>
          </w:p>
          <w:p w14:paraId="2956372F" w14:textId="47640F23" w:rsidR="00751A6B" w:rsidRPr="00172ABE" w:rsidRDefault="00751A6B" w:rsidP="00172ABE">
            <w:r w:rsidRPr="00172ABE">
              <w:t>Uses a variety of recording techniques to collect and present the geographical information and/or data required by the task.</w:t>
            </w:r>
          </w:p>
          <w:p w14:paraId="7EC361E3" w14:textId="2F30A7BF" w:rsidR="00923031" w:rsidRPr="00172ABE" w:rsidRDefault="00751A6B" w:rsidP="00172ABE">
            <w:r w:rsidRPr="00172ABE">
              <w:t>Includes some relevant data.</w:t>
            </w:r>
          </w:p>
        </w:tc>
        <w:tc>
          <w:tcPr>
            <w:tcW w:w="1410" w:type="dxa"/>
            <w:vAlign w:val="center"/>
          </w:tcPr>
          <w:p w14:paraId="7EC361E4" w14:textId="3B3F0DD9" w:rsidR="00923031" w:rsidRPr="00172ABE" w:rsidRDefault="00FB0CDF" w:rsidP="00172ABE">
            <w:pPr>
              <w:jc w:val="center"/>
            </w:pPr>
            <w:r w:rsidRPr="00172ABE">
              <w:t>3</w:t>
            </w:r>
            <w:r w:rsidR="00172ABE" w:rsidRPr="00172ABE">
              <w:t>–</w:t>
            </w:r>
            <w:r w:rsidRPr="00172ABE">
              <w:t>4</w:t>
            </w:r>
          </w:p>
        </w:tc>
      </w:tr>
      <w:tr w:rsidR="00923031" w:rsidRPr="00F94ACF" w14:paraId="7EC361E8" w14:textId="77777777" w:rsidTr="00172ABE">
        <w:trPr>
          <w:trHeight w:val="317"/>
        </w:trPr>
        <w:tc>
          <w:tcPr>
            <w:tcW w:w="7650" w:type="dxa"/>
            <w:noWrap/>
          </w:tcPr>
          <w:p w14:paraId="52178AC6" w14:textId="4D1A08DC" w:rsidR="00751A6B" w:rsidRPr="00172ABE" w:rsidRDefault="00751A6B" w:rsidP="00172ABE">
            <w:r w:rsidRPr="00172ABE">
              <w:t>Locates and copies some relevant geographical information and/or data from a narrow range of sources.</w:t>
            </w:r>
          </w:p>
          <w:p w14:paraId="7EC361E6" w14:textId="4DD8B00C" w:rsidR="00923031" w:rsidRPr="00172ABE" w:rsidRDefault="00751A6B" w:rsidP="00172ABE">
            <w:r w:rsidRPr="00172ABE">
              <w:t>Includes limited data.</w:t>
            </w:r>
          </w:p>
        </w:tc>
        <w:tc>
          <w:tcPr>
            <w:tcW w:w="1410" w:type="dxa"/>
            <w:vAlign w:val="center"/>
          </w:tcPr>
          <w:p w14:paraId="7EC361E7" w14:textId="76FE3DB4" w:rsidR="00923031" w:rsidRPr="00172ABE" w:rsidRDefault="00923031" w:rsidP="00172ABE">
            <w:pPr>
              <w:jc w:val="center"/>
            </w:pPr>
            <w:r w:rsidRPr="00172ABE">
              <w:t>1</w:t>
            </w:r>
            <w:r w:rsidR="00172ABE" w:rsidRPr="00172ABE">
              <w:t>–</w:t>
            </w:r>
            <w:r w:rsidR="00FB0CDF" w:rsidRPr="00172ABE">
              <w:t>2</w:t>
            </w:r>
          </w:p>
        </w:tc>
      </w:tr>
      <w:tr w:rsidR="00923031" w:rsidRPr="00F94ACF" w14:paraId="7EC361EB" w14:textId="77777777" w:rsidTr="00172ABE">
        <w:trPr>
          <w:trHeight w:val="13"/>
        </w:trPr>
        <w:tc>
          <w:tcPr>
            <w:tcW w:w="7650" w:type="dxa"/>
            <w:noWrap/>
          </w:tcPr>
          <w:p w14:paraId="7EC361E9" w14:textId="77777777" w:rsidR="00923031" w:rsidRPr="009623A1" w:rsidRDefault="00923031" w:rsidP="00F30CEE">
            <w:pPr>
              <w:spacing w:line="240" w:lineRule="auto"/>
              <w:contextualSpacing/>
              <w:jc w:val="right"/>
              <w:rPr>
                <w:rFonts w:cstheme="minorHAnsi"/>
                <w:b/>
                <w:bCs/>
                <w:szCs w:val="22"/>
              </w:rPr>
            </w:pPr>
            <w:r w:rsidRPr="009623A1">
              <w:rPr>
                <w:rFonts w:cstheme="minorHAnsi"/>
                <w:b/>
                <w:bCs/>
                <w:szCs w:val="22"/>
              </w:rPr>
              <w:t>Subtotal</w:t>
            </w:r>
          </w:p>
        </w:tc>
        <w:tc>
          <w:tcPr>
            <w:tcW w:w="1410" w:type="dxa"/>
          </w:tcPr>
          <w:p w14:paraId="7EC361EA" w14:textId="4E630C85" w:rsidR="00923031" w:rsidRPr="009623A1" w:rsidRDefault="009623A1" w:rsidP="00F30CEE">
            <w:pPr>
              <w:spacing w:line="240" w:lineRule="auto"/>
              <w:contextualSpacing/>
              <w:jc w:val="right"/>
              <w:rPr>
                <w:rFonts w:cstheme="minorHAnsi"/>
                <w:b/>
                <w:szCs w:val="22"/>
              </w:rPr>
            </w:pPr>
            <w:r w:rsidRPr="009623A1">
              <w:rPr>
                <w:rFonts w:cstheme="minorHAnsi"/>
                <w:b/>
                <w:szCs w:val="22"/>
              </w:rPr>
              <w:t>/</w:t>
            </w:r>
            <w:r w:rsidR="00FB0CDF" w:rsidRPr="009623A1">
              <w:rPr>
                <w:rFonts w:cstheme="minorHAnsi"/>
                <w:b/>
                <w:szCs w:val="22"/>
              </w:rPr>
              <w:t>8</w:t>
            </w:r>
          </w:p>
        </w:tc>
      </w:tr>
      <w:tr w:rsidR="003638FF" w:rsidRPr="00F94ACF" w14:paraId="658BB68D" w14:textId="77777777" w:rsidTr="009770F9">
        <w:trPr>
          <w:trHeight w:val="13"/>
        </w:trPr>
        <w:tc>
          <w:tcPr>
            <w:tcW w:w="9060" w:type="dxa"/>
            <w:gridSpan w:val="2"/>
            <w:shd w:val="clear" w:color="auto" w:fill="F3A7A4" w:themeFill="accent4"/>
            <w:noWrap/>
          </w:tcPr>
          <w:p w14:paraId="4DB9A214" w14:textId="67B14988" w:rsidR="003638FF" w:rsidRPr="00172ABE" w:rsidRDefault="003638FF" w:rsidP="00172ABE">
            <w:pPr>
              <w:rPr>
                <w:b/>
                <w:bCs/>
              </w:rPr>
            </w:pPr>
            <w:r w:rsidRPr="00172ABE">
              <w:rPr>
                <w:b/>
                <w:bCs/>
              </w:rPr>
              <w:t>Knowledge and understanding (Evaluating)</w:t>
            </w:r>
          </w:p>
        </w:tc>
      </w:tr>
      <w:tr w:rsidR="00751A6B" w:rsidRPr="00F94ACF" w14:paraId="10F29EC6" w14:textId="77777777" w:rsidTr="00C0354B">
        <w:trPr>
          <w:trHeight w:val="317"/>
        </w:trPr>
        <w:tc>
          <w:tcPr>
            <w:tcW w:w="7650" w:type="dxa"/>
            <w:noWrap/>
          </w:tcPr>
          <w:p w14:paraId="4A241B1C" w14:textId="64A597CD" w:rsidR="003D6873" w:rsidRPr="00172ABE" w:rsidRDefault="003A4377" w:rsidP="00172ABE">
            <w:r w:rsidRPr="00842E02">
              <w:rPr>
                <w:rFonts w:cstheme="minorHAnsi"/>
                <w:bCs/>
                <w:szCs w:val="22"/>
              </w:rPr>
              <w:t>Includes a</w:t>
            </w:r>
            <w:r w:rsidR="003B45F6" w:rsidRPr="00842E02">
              <w:rPr>
                <w:rFonts w:cstheme="minorHAnsi"/>
                <w:bCs/>
                <w:szCs w:val="22"/>
              </w:rPr>
              <w:t xml:space="preserve"> wide range of relevant sources such as maps, images, diagrams, charts and/or graphs that show:</w:t>
            </w:r>
          </w:p>
          <w:p w14:paraId="727811AA" w14:textId="6CAEE456" w:rsidR="003A4377" w:rsidRPr="00172ABE" w:rsidRDefault="003B45F6" w:rsidP="00172ABE">
            <w:pPr>
              <w:pStyle w:val="ListParagraph"/>
              <w:numPr>
                <w:ilvl w:val="0"/>
                <w:numId w:val="62"/>
              </w:numPr>
            </w:pPr>
            <w:r w:rsidRPr="00172ABE">
              <w:t xml:space="preserve">the major causes of water </w:t>
            </w:r>
            <w:r w:rsidR="00F011DB" w:rsidRPr="00172ABE">
              <w:t>challenges</w:t>
            </w:r>
            <w:r w:rsidR="0050381C" w:rsidRPr="00172ABE">
              <w:t xml:space="preserve"> in two places</w:t>
            </w:r>
            <w:r w:rsidRPr="00172ABE">
              <w:t xml:space="preserve"> and why it is a problem</w:t>
            </w:r>
          </w:p>
          <w:p w14:paraId="3728311F" w14:textId="633BB0E1" w:rsidR="003A4377" w:rsidRPr="00172ABE" w:rsidRDefault="003B45F6" w:rsidP="00172ABE">
            <w:pPr>
              <w:pStyle w:val="ListParagraph"/>
              <w:numPr>
                <w:ilvl w:val="0"/>
                <w:numId w:val="62"/>
              </w:numPr>
            </w:pPr>
            <w:r w:rsidRPr="00172ABE">
              <w:t xml:space="preserve">a range of relevant water management strategies used and/or proposed to overcome the </w:t>
            </w:r>
            <w:r w:rsidR="00B940E8" w:rsidRPr="00172ABE">
              <w:t>water challenges</w:t>
            </w:r>
            <w:r w:rsidRPr="00172ABE">
              <w:t xml:space="preserve"> in both places</w:t>
            </w:r>
          </w:p>
          <w:p w14:paraId="70CC3C74" w14:textId="7409CDC7" w:rsidR="00751A6B" w:rsidRPr="00172ABE" w:rsidRDefault="003B45F6" w:rsidP="00172ABE">
            <w:pPr>
              <w:pStyle w:val="ListParagraph"/>
              <w:numPr>
                <w:ilvl w:val="0"/>
                <w:numId w:val="62"/>
              </w:numPr>
              <w:rPr>
                <w:rFonts w:cstheme="minorHAnsi"/>
                <w:b/>
                <w:szCs w:val="22"/>
              </w:rPr>
            </w:pPr>
            <w:r w:rsidRPr="00172ABE">
              <w:t>the significant advantages and disadvantages of water management strategies.</w:t>
            </w:r>
          </w:p>
        </w:tc>
        <w:tc>
          <w:tcPr>
            <w:tcW w:w="1410" w:type="dxa"/>
            <w:vAlign w:val="center"/>
          </w:tcPr>
          <w:p w14:paraId="663817B6" w14:textId="2F1056A8" w:rsidR="00751A6B" w:rsidRPr="00842E02" w:rsidRDefault="003638FF" w:rsidP="00C0354B">
            <w:pPr>
              <w:spacing w:line="240" w:lineRule="auto"/>
              <w:contextualSpacing/>
              <w:jc w:val="center"/>
              <w:rPr>
                <w:rFonts w:cstheme="minorHAnsi"/>
                <w:bCs/>
                <w:szCs w:val="22"/>
              </w:rPr>
            </w:pPr>
            <w:r w:rsidRPr="00842E02">
              <w:rPr>
                <w:rFonts w:cstheme="minorHAnsi"/>
                <w:bCs/>
                <w:szCs w:val="22"/>
              </w:rPr>
              <w:t>7</w:t>
            </w:r>
            <w:r w:rsidR="00172ABE">
              <w:rPr>
                <w:rFonts w:cstheme="minorHAnsi"/>
                <w:bCs/>
                <w:szCs w:val="22"/>
              </w:rPr>
              <w:t>–</w:t>
            </w:r>
            <w:r w:rsidRPr="00842E02">
              <w:rPr>
                <w:rFonts w:cstheme="minorHAnsi"/>
                <w:bCs/>
                <w:szCs w:val="22"/>
              </w:rPr>
              <w:t>8</w:t>
            </w:r>
          </w:p>
        </w:tc>
      </w:tr>
      <w:tr w:rsidR="00751A6B" w:rsidRPr="00F94ACF" w14:paraId="169AA31A" w14:textId="77777777" w:rsidTr="00C0354B">
        <w:trPr>
          <w:trHeight w:val="317"/>
        </w:trPr>
        <w:tc>
          <w:tcPr>
            <w:tcW w:w="7650" w:type="dxa"/>
            <w:noWrap/>
          </w:tcPr>
          <w:p w14:paraId="0E71F5E2" w14:textId="77777777" w:rsidR="003A4377" w:rsidRPr="00842E02" w:rsidRDefault="003B45F6" w:rsidP="00172ABE">
            <w:pPr>
              <w:rPr>
                <w:rFonts w:cstheme="minorHAnsi"/>
                <w:bCs/>
                <w:szCs w:val="22"/>
              </w:rPr>
            </w:pPr>
            <w:r w:rsidRPr="00842E02">
              <w:rPr>
                <w:rFonts w:cstheme="minorHAnsi"/>
                <w:bCs/>
                <w:szCs w:val="22"/>
              </w:rPr>
              <w:t>Includes a range of relevant sources such as maps, images, diagrams, charts and/or graphs that show:</w:t>
            </w:r>
          </w:p>
          <w:p w14:paraId="0B41F779" w14:textId="493D6AEB" w:rsidR="003A4377" w:rsidRPr="00172ABE" w:rsidRDefault="003B45F6" w:rsidP="00172ABE">
            <w:pPr>
              <w:pStyle w:val="ListParagraph"/>
              <w:numPr>
                <w:ilvl w:val="0"/>
                <w:numId w:val="63"/>
              </w:numPr>
            </w:pPr>
            <w:r w:rsidRPr="00172ABE">
              <w:t xml:space="preserve">what causes water </w:t>
            </w:r>
            <w:r w:rsidR="00B940E8" w:rsidRPr="00172ABE">
              <w:t>challenges</w:t>
            </w:r>
            <w:r w:rsidR="0050381C" w:rsidRPr="00172ABE">
              <w:t xml:space="preserve"> in two places and why it is a problem</w:t>
            </w:r>
          </w:p>
          <w:p w14:paraId="1971F2AE" w14:textId="4487DBFE" w:rsidR="003A4377" w:rsidRPr="00172ABE" w:rsidRDefault="003B45F6" w:rsidP="00172ABE">
            <w:pPr>
              <w:pStyle w:val="ListParagraph"/>
              <w:numPr>
                <w:ilvl w:val="0"/>
                <w:numId w:val="63"/>
              </w:numPr>
            </w:pPr>
            <w:r w:rsidRPr="00172ABE">
              <w:t xml:space="preserve">a range of water management strategies used and/or proposed to overcome </w:t>
            </w:r>
            <w:r w:rsidR="005D09BF" w:rsidRPr="00172ABE">
              <w:t>water challenges</w:t>
            </w:r>
            <w:r w:rsidRPr="00172ABE">
              <w:t xml:space="preserve"> in both places</w:t>
            </w:r>
          </w:p>
          <w:p w14:paraId="1765CB4F" w14:textId="71A6720B" w:rsidR="00751A6B" w:rsidRPr="00172ABE" w:rsidRDefault="003B45F6" w:rsidP="00172ABE">
            <w:pPr>
              <w:pStyle w:val="ListParagraph"/>
              <w:numPr>
                <w:ilvl w:val="0"/>
                <w:numId w:val="63"/>
              </w:numPr>
              <w:rPr>
                <w:rFonts w:cstheme="minorHAnsi"/>
                <w:b/>
                <w:szCs w:val="22"/>
              </w:rPr>
            </w:pPr>
            <w:r w:rsidRPr="00172ABE">
              <w:t>some of the advantages and disadvantages of the water management strategies for both places.</w:t>
            </w:r>
          </w:p>
        </w:tc>
        <w:tc>
          <w:tcPr>
            <w:tcW w:w="1410" w:type="dxa"/>
            <w:vAlign w:val="center"/>
          </w:tcPr>
          <w:p w14:paraId="37356619" w14:textId="47990EB0" w:rsidR="00751A6B" w:rsidRPr="00842E02" w:rsidRDefault="0005171E" w:rsidP="00C0354B">
            <w:pPr>
              <w:spacing w:line="240" w:lineRule="auto"/>
              <w:contextualSpacing/>
              <w:jc w:val="center"/>
              <w:rPr>
                <w:rFonts w:cstheme="minorHAnsi"/>
                <w:bCs/>
                <w:szCs w:val="22"/>
              </w:rPr>
            </w:pPr>
            <w:r w:rsidRPr="00842E02">
              <w:rPr>
                <w:rFonts w:cstheme="minorHAnsi"/>
                <w:bCs/>
                <w:szCs w:val="22"/>
              </w:rPr>
              <w:t>5</w:t>
            </w:r>
            <w:r w:rsidR="00172ABE">
              <w:rPr>
                <w:rFonts w:cstheme="minorHAnsi"/>
                <w:bCs/>
                <w:szCs w:val="22"/>
              </w:rPr>
              <w:t>–</w:t>
            </w:r>
            <w:r w:rsidRPr="00842E02">
              <w:rPr>
                <w:rFonts w:cstheme="minorHAnsi"/>
                <w:bCs/>
                <w:szCs w:val="22"/>
              </w:rPr>
              <w:t>6</w:t>
            </w:r>
          </w:p>
        </w:tc>
      </w:tr>
      <w:tr w:rsidR="00751A6B" w:rsidRPr="00F94ACF" w14:paraId="51295921" w14:textId="77777777" w:rsidTr="00C0354B">
        <w:trPr>
          <w:trHeight w:val="317"/>
        </w:trPr>
        <w:tc>
          <w:tcPr>
            <w:tcW w:w="7650" w:type="dxa"/>
            <w:noWrap/>
          </w:tcPr>
          <w:p w14:paraId="2E64B480" w14:textId="77777777" w:rsidR="003A4377" w:rsidRPr="00842E02" w:rsidRDefault="003A4377" w:rsidP="00172ABE">
            <w:pPr>
              <w:rPr>
                <w:rFonts w:cstheme="minorHAnsi"/>
                <w:bCs/>
                <w:szCs w:val="22"/>
              </w:rPr>
            </w:pPr>
            <w:r w:rsidRPr="00842E02">
              <w:rPr>
                <w:rFonts w:cstheme="minorHAnsi"/>
                <w:bCs/>
                <w:szCs w:val="22"/>
              </w:rPr>
              <w:t>Includes a</w:t>
            </w:r>
            <w:r w:rsidR="003B45F6" w:rsidRPr="00842E02">
              <w:rPr>
                <w:rFonts w:cstheme="minorHAnsi"/>
                <w:bCs/>
                <w:szCs w:val="22"/>
              </w:rPr>
              <w:t xml:space="preserve"> small range of mostly relevant sources that show:</w:t>
            </w:r>
          </w:p>
          <w:p w14:paraId="3AE99C51" w14:textId="76029637" w:rsidR="00445B0C" w:rsidRPr="00172ABE" w:rsidRDefault="003B45F6" w:rsidP="00172ABE">
            <w:pPr>
              <w:pStyle w:val="ListParagraph"/>
              <w:numPr>
                <w:ilvl w:val="0"/>
                <w:numId w:val="64"/>
              </w:numPr>
            </w:pPr>
            <w:r w:rsidRPr="00172ABE">
              <w:t xml:space="preserve">what causes </w:t>
            </w:r>
            <w:r w:rsidR="00445B0C" w:rsidRPr="00172ABE">
              <w:t xml:space="preserve">water </w:t>
            </w:r>
            <w:r w:rsidR="005D09BF" w:rsidRPr="00172ABE">
              <w:t>challenges</w:t>
            </w:r>
            <w:r w:rsidR="00445B0C" w:rsidRPr="00172ABE">
              <w:t xml:space="preserve"> in two places and why it is a problem</w:t>
            </w:r>
          </w:p>
          <w:p w14:paraId="54EE3CE0" w14:textId="3CBEA5E5" w:rsidR="00FE4E4E" w:rsidRPr="00172ABE" w:rsidRDefault="003B45F6" w:rsidP="00172ABE">
            <w:pPr>
              <w:pStyle w:val="ListParagraph"/>
              <w:numPr>
                <w:ilvl w:val="0"/>
                <w:numId w:val="64"/>
              </w:numPr>
            </w:pPr>
            <w:r w:rsidRPr="00172ABE">
              <w:t xml:space="preserve">a water management strategy used and/or proposed to overcome </w:t>
            </w:r>
            <w:r w:rsidR="006F7610" w:rsidRPr="00172ABE">
              <w:t>water challenges</w:t>
            </w:r>
            <w:r w:rsidRPr="00172ABE">
              <w:t xml:space="preserve"> in </w:t>
            </w:r>
            <w:r w:rsidR="00445B0C" w:rsidRPr="00172ABE">
              <w:t>one or both places</w:t>
            </w:r>
          </w:p>
          <w:p w14:paraId="15EAE3DF" w14:textId="187ED641" w:rsidR="00751A6B" w:rsidRPr="00172ABE" w:rsidRDefault="003B45F6" w:rsidP="00172ABE">
            <w:pPr>
              <w:pStyle w:val="ListParagraph"/>
              <w:numPr>
                <w:ilvl w:val="0"/>
                <w:numId w:val="64"/>
              </w:numPr>
              <w:rPr>
                <w:rFonts w:cstheme="minorHAnsi"/>
                <w:b/>
                <w:szCs w:val="22"/>
              </w:rPr>
            </w:pPr>
            <w:r w:rsidRPr="00172ABE">
              <w:t>some of the advantages and/or disadvantages of the water management strategy.</w:t>
            </w:r>
          </w:p>
        </w:tc>
        <w:tc>
          <w:tcPr>
            <w:tcW w:w="1410" w:type="dxa"/>
            <w:vAlign w:val="center"/>
          </w:tcPr>
          <w:p w14:paraId="6F34A1A0" w14:textId="72DE1CE9" w:rsidR="00751A6B" w:rsidRPr="00842E02" w:rsidRDefault="0005171E" w:rsidP="00C0354B">
            <w:pPr>
              <w:spacing w:line="240" w:lineRule="auto"/>
              <w:contextualSpacing/>
              <w:jc w:val="center"/>
              <w:rPr>
                <w:rFonts w:cstheme="minorHAnsi"/>
                <w:bCs/>
                <w:szCs w:val="22"/>
              </w:rPr>
            </w:pPr>
            <w:r w:rsidRPr="00842E02">
              <w:rPr>
                <w:rFonts w:cstheme="minorHAnsi"/>
                <w:bCs/>
                <w:szCs w:val="22"/>
              </w:rPr>
              <w:t>3</w:t>
            </w:r>
            <w:r w:rsidR="00172ABE">
              <w:rPr>
                <w:rFonts w:cstheme="minorHAnsi"/>
                <w:bCs/>
                <w:szCs w:val="22"/>
              </w:rPr>
              <w:t>–</w:t>
            </w:r>
            <w:r w:rsidRPr="00842E02">
              <w:rPr>
                <w:rFonts w:cstheme="minorHAnsi"/>
                <w:bCs/>
                <w:szCs w:val="22"/>
              </w:rPr>
              <w:t>4</w:t>
            </w:r>
          </w:p>
        </w:tc>
      </w:tr>
      <w:tr w:rsidR="00751A6B" w:rsidRPr="00F94ACF" w14:paraId="6A7DCA79" w14:textId="77777777" w:rsidTr="00172ABE">
        <w:trPr>
          <w:trHeight w:val="317"/>
        </w:trPr>
        <w:tc>
          <w:tcPr>
            <w:tcW w:w="7650" w:type="dxa"/>
            <w:noWrap/>
          </w:tcPr>
          <w:p w14:paraId="6A4FEE86" w14:textId="0A565C21" w:rsidR="00751A6B" w:rsidRPr="00172ABE" w:rsidRDefault="003D6873" w:rsidP="00172ABE">
            <w:r w:rsidRPr="00172ABE">
              <w:t>Includes some simple sources that show only a very small part of what is required.</w:t>
            </w:r>
          </w:p>
        </w:tc>
        <w:tc>
          <w:tcPr>
            <w:tcW w:w="1410" w:type="dxa"/>
          </w:tcPr>
          <w:p w14:paraId="177E7C93" w14:textId="26F9D93D" w:rsidR="00751A6B" w:rsidRPr="00842E02" w:rsidRDefault="0005171E" w:rsidP="00F30CEE">
            <w:pPr>
              <w:spacing w:line="240" w:lineRule="auto"/>
              <w:contextualSpacing/>
              <w:jc w:val="center"/>
              <w:rPr>
                <w:rFonts w:cstheme="minorHAnsi"/>
                <w:bCs/>
                <w:szCs w:val="22"/>
              </w:rPr>
            </w:pPr>
            <w:r w:rsidRPr="00842E02">
              <w:rPr>
                <w:rFonts w:cstheme="minorHAnsi"/>
                <w:bCs/>
                <w:szCs w:val="22"/>
              </w:rPr>
              <w:t>1</w:t>
            </w:r>
            <w:r w:rsidR="00172ABE">
              <w:rPr>
                <w:rFonts w:cstheme="minorHAnsi"/>
                <w:bCs/>
                <w:szCs w:val="22"/>
              </w:rPr>
              <w:t>–</w:t>
            </w:r>
            <w:r w:rsidRPr="00842E02">
              <w:rPr>
                <w:rFonts w:cstheme="minorHAnsi"/>
                <w:bCs/>
                <w:szCs w:val="22"/>
              </w:rPr>
              <w:t>2</w:t>
            </w:r>
          </w:p>
        </w:tc>
      </w:tr>
      <w:tr w:rsidR="003638FF" w:rsidRPr="00F94ACF" w14:paraId="564678DD" w14:textId="77777777" w:rsidTr="00172ABE">
        <w:trPr>
          <w:trHeight w:val="317"/>
        </w:trPr>
        <w:tc>
          <w:tcPr>
            <w:tcW w:w="7650" w:type="dxa"/>
            <w:noWrap/>
          </w:tcPr>
          <w:p w14:paraId="3508F357" w14:textId="51F022C1" w:rsidR="003638FF" w:rsidRPr="00172ABE" w:rsidRDefault="0005171E" w:rsidP="00172ABE">
            <w:pPr>
              <w:jc w:val="right"/>
              <w:rPr>
                <w:b/>
                <w:bCs/>
              </w:rPr>
            </w:pPr>
            <w:r w:rsidRPr="00172ABE">
              <w:rPr>
                <w:b/>
                <w:bCs/>
              </w:rPr>
              <w:t>Subtotal</w:t>
            </w:r>
          </w:p>
        </w:tc>
        <w:tc>
          <w:tcPr>
            <w:tcW w:w="1410" w:type="dxa"/>
          </w:tcPr>
          <w:p w14:paraId="336C214E" w14:textId="1193D08F" w:rsidR="003638FF" w:rsidRPr="00172ABE" w:rsidRDefault="009623A1" w:rsidP="00172ABE">
            <w:pPr>
              <w:jc w:val="right"/>
              <w:rPr>
                <w:b/>
                <w:bCs/>
              </w:rPr>
            </w:pPr>
            <w:r w:rsidRPr="00172ABE">
              <w:rPr>
                <w:b/>
                <w:bCs/>
              </w:rPr>
              <w:t>/</w:t>
            </w:r>
            <w:r w:rsidR="0005171E" w:rsidRPr="00172ABE">
              <w:rPr>
                <w:b/>
                <w:bCs/>
              </w:rPr>
              <w:t>8</w:t>
            </w:r>
          </w:p>
        </w:tc>
      </w:tr>
      <w:tr w:rsidR="00C76F3C" w:rsidRPr="00F94ACF" w14:paraId="7EC361ED" w14:textId="77777777" w:rsidTr="009770F9">
        <w:trPr>
          <w:trHeight w:val="294"/>
        </w:trPr>
        <w:tc>
          <w:tcPr>
            <w:tcW w:w="9060" w:type="dxa"/>
            <w:gridSpan w:val="2"/>
            <w:shd w:val="clear" w:color="auto" w:fill="F3A7A4" w:themeFill="accent4"/>
            <w:noWrap/>
          </w:tcPr>
          <w:p w14:paraId="7EC361EC" w14:textId="77777777" w:rsidR="00C76F3C" w:rsidRPr="00172ABE" w:rsidRDefault="00C76F3C" w:rsidP="00C4084A">
            <w:pPr>
              <w:pageBreakBefore/>
              <w:rPr>
                <w:b/>
                <w:bCs/>
              </w:rPr>
            </w:pPr>
            <w:r w:rsidRPr="00172ABE">
              <w:rPr>
                <w:b/>
                <w:bCs/>
              </w:rPr>
              <w:lastRenderedPageBreak/>
              <w:t>Bibliography</w:t>
            </w:r>
          </w:p>
        </w:tc>
      </w:tr>
      <w:tr w:rsidR="00C76F3C" w:rsidRPr="00923031" w14:paraId="7EC361F0" w14:textId="77777777" w:rsidTr="00172ABE">
        <w:trPr>
          <w:trHeight w:val="276"/>
        </w:trPr>
        <w:tc>
          <w:tcPr>
            <w:tcW w:w="7650" w:type="dxa"/>
            <w:noWrap/>
          </w:tcPr>
          <w:p w14:paraId="7EC361EE" w14:textId="77777777" w:rsidR="00C76F3C" w:rsidRPr="00172ABE" w:rsidRDefault="00C2046C" w:rsidP="00172ABE">
            <w:r w:rsidRPr="00172ABE">
              <w:t>Provides a c</w:t>
            </w:r>
            <w:r w:rsidR="00C76F3C" w:rsidRPr="00172ABE">
              <w:t>orrectly referenced bibliography with a variety of source types</w:t>
            </w:r>
          </w:p>
        </w:tc>
        <w:tc>
          <w:tcPr>
            <w:tcW w:w="1410" w:type="dxa"/>
            <w:noWrap/>
            <w:vAlign w:val="center"/>
          </w:tcPr>
          <w:p w14:paraId="7EC361EF" w14:textId="77777777" w:rsidR="00C76F3C" w:rsidRPr="00172ABE" w:rsidRDefault="00C76F3C" w:rsidP="00172ABE">
            <w:pPr>
              <w:jc w:val="center"/>
            </w:pPr>
            <w:r w:rsidRPr="00172ABE">
              <w:t>3</w:t>
            </w:r>
          </w:p>
        </w:tc>
      </w:tr>
      <w:tr w:rsidR="00C76F3C" w:rsidRPr="00923031" w14:paraId="7EC361F3" w14:textId="77777777" w:rsidTr="00172ABE">
        <w:trPr>
          <w:trHeight w:val="276"/>
        </w:trPr>
        <w:tc>
          <w:tcPr>
            <w:tcW w:w="7650" w:type="dxa"/>
            <w:noWrap/>
          </w:tcPr>
          <w:p w14:paraId="7EC361F1" w14:textId="77777777" w:rsidR="00C76F3C" w:rsidRPr="00172ABE" w:rsidRDefault="00C76F3C" w:rsidP="00172ABE">
            <w:r w:rsidRPr="00172ABE">
              <w:t>Use</w:t>
            </w:r>
            <w:r w:rsidR="00AC26A5" w:rsidRPr="00172ABE">
              <w:t>s</w:t>
            </w:r>
            <w:r w:rsidRPr="00172ABE">
              <w:t xml:space="preserve"> bibliography template sheets with limited source types and some references</w:t>
            </w:r>
          </w:p>
        </w:tc>
        <w:tc>
          <w:tcPr>
            <w:tcW w:w="1410" w:type="dxa"/>
            <w:noWrap/>
            <w:vAlign w:val="center"/>
          </w:tcPr>
          <w:p w14:paraId="7EC361F2" w14:textId="77777777" w:rsidR="00C76F3C" w:rsidRPr="00172ABE" w:rsidRDefault="00C76F3C" w:rsidP="00172ABE">
            <w:pPr>
              <w:jc w:val="center"/>
            </w:pPr>
            <w:r w:rsidRPr="00172ABE">
              <w:t>2</w:t>
            </w:r>
          </w:p>
        </w:tc>
      </w:tr>
      <w:tr w:rsidR="00C76F3C" w:rsidRPr="00923031" w14:paraId="7EC361F6" w14:textId="77777777" w:rsidTr="00172ABE">
        <w:trPr>
          <w:trHeight w:val="276"/>
        </w:trPr>
        <w:tc>
          <w:tcPr>
            <w:tcW w:w="7650" w:type="dxa"/>
            <w:noWrap/>
          </w:tcPr>
          <w:p w14:paraId="7EC361F4" w14:textId="44A0EFA9" w:rsidR="00C76F3C" w:rsidRPr="00172ABE" w:rsidRDefault="00C76F3C" w:rsidP="00172ABE">
            <w:r w:rsidRPr="00172ABE">
              <w:t>Use</w:t>
            </w:r>
            <w:r w:rsidR="00AC26A5" w:rsidRPr="00172ABE">
              <w:t>s</w:t>
            </w:r>
            <w:r w:rsidRPr="00172ABE">
              <w:t xml:space="preserve"> bibliography template sheet</w:t>
            </w:r>
            <w:r w:rsidR="00435D3C" w:rsidRPr="00172ABE">
              <w:t>s</w:t>
            </w:r>
            <w:r w:rsidRPr="00172ABE">
              <w:t xml:space="preserve"> with one source type and some references</w:t>
            </w:r>
          </w:p>
        </w:tc>
        <w:tc>
          <w:tcPr>
            <w:tcW w:w="1410" w:type="dxa"/>
            <w:noWrap/>
            <w:vAlign w:val="center"/>
          </w:tcPr>
          <w:p w14:paraId="7EC361F5" w14:textId="77777777" w:rsidR="00C76F3C" w:rsidRPr="00172ABE" w:rsidRDefault="00C76F3C" w:rsidP="00172ABE">
            <w:pPr>
              <w:jc w:val="center"/>
            </w:pPr>
            <w:r w:rsidRPr="00172ABE">
              <w:t>1</w:t>
            </w:r>
          </w:p>
        </w:tc>
      </w:tr>
      <w:tr w:rsidR="00C76F3C" w:rsidRPr="002A1DC0" w14:paraId="7EC361F9" w14:textId="77777777" w:rsidTr="00172ABE">
        <w:trPr>
          <w:trHeight w:val="276"/>
        </w:trPr>
        <w:tc>
          <w:tcPr>
            <w:tcW w:w="7650" w:type="dxa"/>
            <w:noWrap/>
          </w:tcPr>
          <w:p w14:paraId="7EC361F7" w14:textId="77777777" w:rsidR="00C76F3C" w:rsidRPr="00172ABE" w:rsidRDefault="00C76F3C" w:rsidP="00172ABE">
            <w:pPr>
              <w:jc w:val="right"/>
              <w:rPr>
                <w:b/>
                <w:bCs/>
              </w:rPr>
            </w:pPr>
            <w:r w:rsidRPr="00172ABE">
              <w:rPr>
                <w:b/>
                <w:bCs/>
              </w:rPr>
              <w:t>Subtotal</w:t>
            </w:r>
          </w:p>
        </w:tc>
        <w:tc>
          <w:tcPr>
            <w:tcW w:w="1410" w:type="dxa"/>
            <w:noWrap/>
          </w:tcPr>
          <w:p w14:paraId="7EC361F8" w14:textId="6EB4C2F5" w:rsidR="00C76F3C" w:rsidRPr="00172ABE" w:rsidRDefault="009623A1" w:rsidP="00172ABE">
            <w:pPr>
              <w:jc w:val="right"/>
              <w:rPr>
                <w:b/>
                <w:bCs/>
              </w:rPr>
            </w:pPr>
            <w:r w:rsidRPr="00172ABE">
              <w:rPr>
                <w:b/>
                <w:bCs/>
              </w:rPr>
              <w:t>/</w:t>
            </w:r>
            <w:r w:rsidR="00C76F3C" w:rsidRPr="00172ABE">
              <w:rPr>
                <w:b/>
                <w:bCs/>
              </w:rPr>
              <w:t>3</w:t>
            </w:r>
          </w:p>
        </w:tc>
      </w:tr>
      <w:tr w:rsidR="00445B0C" w:rsidRPr="002A1DC0" w14:paraId="2DDAC4D5" w14:textId="77777777" w:rsidTr="009770F9">
        <w:trPr>
          <w:trHeight w:val="276"/>
        </w:trPr>
        <w:tc>
          <w:tcPr>
            <w:tcW w:w="7650" w:type="dxa"/>
            <w:shd w:val="clear" w:color="auto" w:fill="F9D3D1" w:themeFill="accent5"/>
            <w:noWrap/>
          </w:tcPr>
          <w:p w14:paraId="05846861" w14:textId="27317E07" w:rsidR="00445B0C" w:rsidRPr="00172ABE" w:rsidRDefault="00445B0C" w:rsidP="00172ABE">
            <w:pPr>
              <w:jc w:val="right"/>
              <w:rPr>
                <w:b/>
                <w:bCs/>
              </w:rPr>
            </w:pPr>
            <w:r w:rsidRPr="00172ABE">
              <w:rPr>
                <w:b/>
                <w:bCs/>
              </w:rPr>
              <w:t>Total</w:t>
            </w:r>
          </w:p>
        </w:tc>
        <w:tc>
          <w:tcPr>
            <w:tcW w:w="1410" w:type="dxa"/>
            <w:shd w:val="clear" w:color="auto" w:fill="F9D3D1" w:themeFill="accent5"/>
            <w:noWrap/>
          </w:tcPr>
          <w:p w14:paraId="43A50C6F" w14:textId="720A6322" w:rsidR="00445B0C" w:rsidRPr="00172ABE" w:rsidRDefault="009623A1" w:rsidP="00172ABE">
            <w:pPr>
              <w:jc w:val="right"/>
              <w:rPr>
                <w:b/>
                <w:bCs/>
              </w:rPr>
            </w:pPr>
            <w:r w:rsidRPr="00172ABE">
              <w:rPr>
                <w:b/>
                <w:bCs/>
              </w:rPr>
              <w:t>/</w:t>
            </w:r>
            <w:r w:rsidR="00445B0C" w:rsidRPr="00172ABE">
              <w:rPr>
                <w:b/>
                <w:bCs/>
              </w:rPr>
              <w:t>19</w:t>
            </w:r>
          </w:p>
        </w:tc>
      </w:tr>
    </w:tbl>
    <w:p w14:paraId="343C8F76" w14:textId="77777777" w:rsidR="00923031" w:rsidRPr="00172ABE" w:rsidRDefault="00923031" w:rsidP="00172ABE"/>
    <w:p w14:paraId="7EC3625F" w14:textId="77777777" w:rsidR="00172ABE" w:rsidRPr="00172ABE" w:rsidRDefault="00172ABE" w:rsidP="00172ABE">
      <w:pPr>
        <w:sectPr w:rsidR="00172ABE" w:rsidRPr="00172ABE" w:rsidSect="00F94ACF">
          <w:headerReference w:type="even" r:id="rId85"/>
          <w:headerReference w:type="default" r:id="rId86"/>
          <w:footerReference w:type="even" r:id="rId87"/>
          <w:footerReference w:type="default" r:id="rId88"/>
          <w:headerReference w:type="first" r:id="rId89"/>
          <w:footerReference w:type="first" r:id="rId90"/>
          <w:pgSz w:w="11906" w:h="16838" w:code="9"/>
          <w:pgMar w:top="1644" w:right="1418" w:bottom="1276" w:left="1418" w:header="680" w:footer="567" w:gutter="0"/>
          <w:cols w:space="708"/>
          <w:docGrid w:linePitch="360"/>
        </w:sectPr>
      </w:pPr>
    </w:p>
    <w:p w14:paraId="7EC36260" w14:textId="77777777" w:rsidR="00FD7C5C" w:rsidRPr="00F30CEE" w:rsidRDefault="00EB14CC" w:rsidP="0016571D">
      <w:pPr>
        <w:pStyle w:val="SCSAPlainAppendixHeading2"/>
      </w:pPr>
      <w:bookmarkStart w:id="103" w:name="_Toc205382854"/>
      <w:bookmarkStart w:id="104" w:name="_Toc205904870"/>
      <w:r w:rsidRPr="00F30CEE">
        <w:lastRenderedPageBreak/>
        <w:t>References</w:t>
      </w:r>
      <w:bookmarkEnd w:id="103"/>
      <w:bookmarkEnd w:id="104"/>
    </w:p>
    <w:p w14:paraId="7EC36261" w14:textId="77777777" w:rsidR="00FD7C5C" w:rsidRPr="00AA0927" w:rsidRDefault="00FD7C5C" w:rsidP="00AA0927">
      <w:pPr>
        <w:spacing w:after="0"/>
        <w:rPr>
          <w:b/>
          <w:bCs/>
        </w:rPr>
      </w:pPr>
      <w:r w:rsidRPr="00AA0927">
        <w:rPr>
          <w:b/>
          <w:bCs/>
        </w:rPr>
        <w:t>The ethical recording and communicating of evidence</w:t>
      </w:r>
    </w:p>
    <w:p w14:paraId="7EC36262" w14:textId="77777777" w:rsidR="00FD7C5C" w:rsidRPr="00FD7C5C" w:rsidRDefault="00FD7C5C" w:rsidP="0040520A">
      <w:r w:rsidRPr="00FD7C5C">
        <w:t xml:space="preserve">List the bibliographical information of all </w:t>
      </w:r>
      <w:r w:rsidR="0076556D">
        <w:t xml:space="preserve">the </w:t>
      </w:r>
      <w:r w:rsidRPr="00FD7C5C">
        <w:t xml:space="preserve">resources </w:t>
      </w:r>
      <w:r w:rsidR="0076556D">
        <w:t>you have used for your research</w:t>
      </w:r>
      <w:r w:rsidRPr="00FD7C5C">
        <w:t xml:space="preserve">. You are legally required to acknowledge the author or editor who wrote or compiled the information you have used </w:t>
      </w:r>
      <w:r w:rsidR="0076556D">
        <w:t>to complete the task</w:t>
      </w:r>
      <w:r w:rsidRPr="00FD7C5C">
        <w:t>.</w:t>
      </w:r>
    </w:p>
    <w:p w14:paraId="7EC36263" w14:textId="77777777" w:rsidR="00FD7C5C" w:rsidRPr="00B40BC2" w:rsidRDefault="00FD7C5C" w:rsidP="00B40BC2">
      <w:pPr>
        <w:rPr>
          <w:b/>
          <w:bCs/>
        </w:rPr>
      </w:pPr>
      <w:r w:rsidRPr="00B40BC2">
        <w:rPr>
          <w:b/>
          <w:bCs/>
        </w:rPr>
        <w:t>Bibliography/Reference list framework</w:t>
      </w:r>
    </w:p>
    <w:p w14:paraId="7EC36264" w14:textId="77777777" w:rsidR="00FD7C5C" w:rsidRPr="00714A9F" w:rsidRDefault="00FD7C5C" w:rsidP="00714A9F">
      <w:pPr>
        <w:rPr>
          <w:b/>
          <w:bCs/>
        </w:rPr>
      </w:pPr>
      <w:r w:rsidRPr="00714A9F">
        <w:rPr>
          <w:b/>
          <w:bCs/>
        </w:rPr>
        <w:t>Books</w:t>
      </w:r>
    </w:p>
    <w:tbl>
      <w:tblPr>
        <w:tblStyle w:val="SCSAExemplartable"/>
        <w:tblW w:w="5000" w:type="pct"/>
        <w:tblLayout w:type="fixed"/>
        <w:tblLook w:val="04A0" w:firstRow="1" w:lastRow="0" w:firstColumn="1" w:lastColumn="0" w:noHBand="0" w:noVBand="1"/>
      </w:tblPr>
      <w:tblGrid>
        <w:gridCol w:w="2748"/>
        <w:gridCol w:w="1184"/>
        <w:gridCol w:w="5059"/>
        <w:gridCol w:w="3085"/>
        <w:gridCol w:w="1916"/>
      </w:tblGrid>
      <w:tr w:rsidR="00FD7C5C" w:rsidRPr="00FD7C5C" w14:paraId="7EC3626A" w14:textId="77777777" w:rsidTr="00CA0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hideMark/>
          </w:tcPr>
          <w:p w14:paraId="7EC36265" w14:textId="77777777" w:rsidR="00FD7C5C" w:rsidRPr="00FD7C5C" w:rsidRDefault="00FD7C5C" w:rsidP="004C4EA0">
            <w:pPr>
              <w:spacing w:line="240" w:lineRule="auto"/>
              <w:rPr>
                <w:rFonts w:cstheme="minorHAnsi"/>
                <w:b w:val="0"/>
              </w:rPr>
            </w:pPr>
            <w:r w:rsidRPr="00FD7C5C">
              <w:rPr>
                <w:rFonts w:cstheme="minorHAnsi"/>
              </w:rPr>
              <w:t>Author</w:t>
            </w:r>
          </w:p>
        </w:tc>
        <w:tc>
          <w:tcPr>
            <w:tcW w:w="1248" w:type="dxa"/>
            <w:hideMark/>
          </w:tcPr>
          <w:p w14:paraId="7EC36266"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w:t>
            </w:r>
          </w:p>
        </w:tc>
        <w:tc>
          <w:tcPr>
            <w:tcW w:w="5382" w:type="dxa"/>
            <w:hideMark/>
          </w:tcPr>
          <w:p w14:paraId="7EC36267"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w:t>
            </w:r>
          </w:p>
        </w:tc>
        <w:tc>
          <w:tcPr>
            <w:tcW w:w="3276" w:type="dxa"/>
            <w:hideMark/>
          </w:tcPr>
          <w:p w14:paraId="7EC36268"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Publisher</w:t>
            </w:r>
          </w:p>
        </w:tc>
        <w:tc>
          <w:tcPr>
            <w:tcW w:w="2028" w:type="dxa"/>
            <w:hideMark/>
          </w:tcPr>
          <w:p w14:paraId="7EC36269"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Place</w:t>
            </w:r>
          </w:p>
        </w:tc>
      </w:tr>
      <w:tr w:rsidR="00FD7C5C" w:rsidRPr="00FD7C5C" w14:paraId="7EC36270" w14:textId="77777777" w:rsidTr="00CA0C1E">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26B" w14:textId="77777777" w:rsidR="00FD7C5C" w:rsidRPr="00FD7C5C" w:rsidRDefault="00FD7C5C" w:rsidP="004C4EA0">
            <w:pPr>
              <w:spacing w:line="240" w:lineRule="auto"/>
              <w:rPr>
                <w:rFonts w:cstheme="minorHAnsi"/>
              </w:rPr>
            </w:pPr>
          </w:p>
        </w:tc>
        <w:tc>
          <w:tcPr>
            <w:tcW w:w="1248" w:type="dxa"/>
          </w:tcPr>
          <w:p w14:paraId="7EC3626C"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382" w:type="dxa"/>
          </w:tcPr>
          <w:p w14:paraId="7EC3626D"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276" w:type="dxa"/>
          </w:tcPr>
          <w:p w14:paraId="7EC3626E"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dxa"/>
          </w:tcPr>
          <w:p w14:paraId="7EC3626F"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76" w14:textId="77777777" w:rsidTr="00CA0C1E">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271" w14:textId="77777777" w:rsidR="00FD7C5C" w:rsidRPr="00FD7C5C" w:rsidRDefault="00FD7C5C" w:rsidP="004C4EA0">
            <w:pPr>
              <w:spacing w:line="240" w:lineRule="auto"/>
              <w:rPr>
                <w:rFonts w:cstheme="minorHAnsi"/>
              </w:rPr>
            </w:pPr>
          </w:p>
        </w:tc>
        <w:tc>
          <w:tcPr>
            <w:tcW w:w="1248" w:type="dxa"/>
          </w:tcPr>
          <w:p w14:paraId="7EC36272"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382" w:type="dxa"/>
          </w:tcPr>
          <w:p w14:paraId="7EC36273"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276" w:type="dxa"/>
          </w:tcPr>
          <w:p w14:paraId="7EC36274"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dxa"/>
          </w:tcPr>
          <w:p w14:paraId="7EC36275"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7C" w14:textId="77777777" w:rsidTr="00CA0C1E">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277" w14:textId="77777777" w:rsidR="00FD7C5C" w:rsidRPr="00FD7C5C" w:rsidRDefault="00FD7C5C" w:rsidP="004C4EA0">
            <w:pPr>
              <w:spacing w:line="240" w:lineRule="auto"/>
              <w:rPr>
                <w:rFonts w:cstheme="minorHAnsi"/>
              </w:rPr>
            </w:pPr>
          </w:p>
        </w:tc>
        <w:tc>
          <w:tcPr>
            <w:tcW w:w="1248" w:type="dxa"/>
          </w:tcPr>
          <w:p w14:paraId="7EC36278"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382" w:type="dxa"/>
          </w:tcPr>
          <w:p w14:paraId="7EC36279"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276" w:type="dxa"/>
          </w:tcPr>
          <w:p w14:paraId="7EC3627A"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dxa"/>
          </w:tcPr>
          <w:p w14:paraId="7EC3627B"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82" w14:textId="77777777" w:rsidTr="00CA0C1E">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27D" w14:textId="77777777" w:rsidR="00FD7C5C" w:rsidRPr="00FD7C5C" w:rsidRDefault="00FD7C5C" w:rsidP="004C4EA0">
            <w:pPr>
              <w:spacing w:line="240" w:lineRule="auto"/>
              <w:rPr>
                <w:rFonts w:cstheme="minorHAnsi"/>
              </w:rPr>
            </w:pPr>
          </w:p>
        </w:tc>
        <w:tc>
          <w:tcPr>
            <w:tcW w:w="1248" w:type="dxa"/>
          </w:tcPr>
          <w:p w14:paraId="7EC3627E"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382" w:type="dxa"/>
          </w:tcPr>
          <w:p w14:paraId="7EC3627F"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276" w:type="dxa"/>
          </w:tcPr>
          <w:p w14:paraId="7EC36280"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dxa"/>
          </w:tcPr>
          <w:p w14:paraId="7EC36281"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88" w14:textId="77777777" w:rsidTr="00CA0C1E">
        <w:trPr>
          <w:trHeight w:val="21"/>
        </w:trPr>
        <w:tc>
          <w:tcPr>
            <w:cnfStyle w:val="001000000000" w:firstRow="0" w:lastRow="0" w:firstColumn="1" w:lastColumn="0" w:oddVBand="0" w:evenVBand="0" w:oddHBand="0" w:evenHBand="0" w:firstRowFirstColumn="0" w:firstRowLastColumn="0" w:lastRowFirstColumn="0" w:lastRowLastColumn="0"/>
            <w:tcW w:w="2916" w:type="dxa"/>
          </w:tcPr>
          <w:p w14:paraId="7EC36283" w14:textId="77777777" w:rsidR="00FD7C5C" w:rsidRPr="005E7EA4" w:rsidRDefault="00FD7C5C" w:rsidP="004C4EA0">
            <w:pPr>
              <w:spacing w:line="240" w:lineRule="auto"/>
              <w:rPr>
                <w:rFonts w:cstheme="minorHAnsi"/>
                <w:b/>
              </w:rPr>
            </w:pPr>
            <w:r w:rsidRPr="00FD7C5C">
              <w:rPr>
                <w:rFonts w:cstheme="minorHAnsi"/>
                <w:b/>
              </w:rPr>
              <w:t>More than one author</w:t>
            </w:r>
          </w:p>
        </w:tc>
        <w:tc>
          <w:tcPr>
            <w:tcW w:w="1248" w:type="dxa"/>
          </w:tcPr>
          <w:p w14:paraId="7EC36284"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382" w:type="dxa"/>
          </w:tcPr>
          <w:p w14:paraId="7EC36285"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276" w:type="dxa"/>
          </w:tcPr>
          <w:p w14:paraId="7EC36286"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dxa"/>
          </w:tcPr>
          <w:p w14:paraId="7EC36287"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8E" w14:textId="77777777" w:rsidTr="00CA0C1E">
        <w:trPr>
          <w:trHeight w:val="326"/>
        </w:trPr>
        <w:tc>
          <w:tcPr>
            <w:cnfStyle w:val="001000000000" w:firstRow="0" w:lastRow="0" w:firstColumn="1" w:lastColumn="0" w:oddVBand="0" w:evenVBand="0" w:oddHBand="0" w:evenHBand="0" w:firstRowFirstColumn="0" w:firstRowLastColumn="0" w:lastRowFirstColumn="0" w:lastRowLastColumn="0"/>
            <w:tcW w:w="2916" w:type="dxa"/>
          </w:tcPr>
          <w:p w14:paraId="7EC36289" w14:textId="77777777" w:rsidR="00FD7C5C" w:rsidRPr="00FD7C5C" w:rsidRDefault="00FD7C5C" w:rsidP="005E7EA4">
            <w:pPr>
              <w:spacing w:line="240" w:lineRule="auto"/>
              <w:rPr>
                <w:rFonts w:cstheme="minorHAnsi"/>
              </w:rPr>
            </w:pPr>
          </w:p>
        </w:tc>
        <w:tc>
          <w:tcPr>
            <w:tcW w:w="1248" w:type="dxa"/>
          </w:tcPr>
          <w:p w14:paraId="7EC3628A" w14:textId="77777777" w:rsidR="00FD7C5C" w:rsidRPr="007C6F42"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5382" w:type="dxa"/>
          </w:tcPr>
          <w:p w14:paraId="7EC3628B" w14:textId="77777777" w:rsidR="00FD7C5C" w:rsidRPr="007C6F42"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276" w:type="dxa"/>
          </w:tcPr>
          <w:p w14:paraId="7EC3628C" w14:textId="77777777" w:rsidR="00FD7C5C" w:rsidRPr="00FD7C5C"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28" w:type="dxa"/>
          </w:tcPr>
          <w:p w14:paraId="7EC3628D" w14:textId="77777777" w:rsidR="00FD7C5C" w:rsidRPr="00FD7C5C"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EC3628F" w14:textId="77777777" w:rsidR="00FD7C5C" w:rsidRPr="00714A9F" w:rsidRDefault="004662FB" w:rsidP="0016571D">
      <w:pPr>
        <w:spacing w:before="120"/>
        <w:rPr>
          <w:b/>
          <w:bCs/>
        </w:rPr>
      </w:pPr>
      <w:r w:rsidRPr="00714A9F">
        <w:rPr>
          <w:b/>
          <w:bCs/>
        </w:rPr>
        <w:t>Encyclopedia</w:t>
      </w:r>
      <w:r w:rsidR="00FD7C5C" w:rsidRPr="00714A9F">
        <w:rPr>
          <w:b/>
          <w:bCs/>
        </w:rPr>
        <w:t xml:space="preserve"> or dictionary</w:t>
      </w:r>
    </w:p>
    <w:tbl>
      <w:tblPr>
        <w:tblStyle w:val="SCSAExemplartable"/>
        <w:tblW w:w="5000" w:type="pct"/>
        <w:tblLayout w:type="fixed"/>
        <w:tblLook w:val="04A0" w:firstRow="1" w:lastRow="0" w:firstColumn="1" w:lastColumn="0" w:noHBand="0" w:noVBand="1"/>
      </w:tblPr>
      <w:tblGrid>
        <w:gridCol w:w="1387"/>
        <w:gridCol w:w="1030"/>
        <w:gridCol w:w="2428"/>
        <w:gridCol w:w="3095"/>
        <w:gridCol w:w="1097"/>
        <w:gridCol w:w="1839"/>
        <w:gridCol w:w="1595"/>
        <w:gridCol w:w="1521"/>
      </w:tblGrid>
      <w:tr w:rsidR="00FD7C5C" w:rsidRPr="00FD7C5C" w14:paraId="7EC36298" w14:textId="77777777" w:rsidTr="0040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dxa"/>
            <w:hideMark/>
          </w:tcPr>
          <w:p w14:paraId="7EC36290" w14:textId="77777777" w:rsidR="00FD7C5C" w:rsidRPr="00FD7C5C" w:rsidRDefault="00FD7C5C" w:rsidP="004C4EA0">
            <w:pPr>
              <w:spacing w:line="240" w:lineRule="auto"/>
              <w:rPr>
                <w:rFonts w:cstheme="minorHAnsi"/>
                <w:b w:val="0"/>
              </w:rPr>
            </w:pPr>
            <w:r w:rsidRPr="00FD7C5C">
              <w:rPr>
                <w:rFonts w:cstheme="minorHAnsi"/>
              </w:rPr>
              <w:t>Author</w:t>
            </w:r>
          </w:p>
        </w:tc>
        <w:tc>
          <w:tcPr>
            <w:tcW w:w="667" w:type="dxa"/>
            <w:hideMark/>
          </w:tcPr>
          <w:p w14:paraId="7EC36291"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w:t>
            </w:r>
          </w:p>
        </w:tc>
        <w:tc>
          <w:tcPr>
            <w:tcW w:w="1572" w:type="dxa"/>
            <w:hideMark/>
          </w:tcPr>
          <w:p w14:paraId="7EC36292"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article</w:t>
            </w:r>
          </w:p>
        </w:tc>
        <w:tc>
          <w:tcPr>
            <w:tcW w:w="2004" w:type="dxa"/>
            <w:hideMark/>
          </w:tcPr>
          <w:p w14:paraId="7EC36293"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encyclopedia</w:t>
            </w:r>
          </w:p>
        </w:tc>
        <w:tc>
          <w:tcPr>
            <w:tcW w:w="710" w:type="dxa"/>
            <w:hideMark/>
          </w:tcPr>
          <w:p w14:paraId="7EC36294"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Vol</w:t>
            </w:r>
          </w:p>
        </w:tc>
        <w:tc>
          <w:tcPr>
            <w:tcW w:w="1191" w:type="dxa"/>
            <w:hideMark/>
          </w:tcPr>
          <w:p w14:paraId="7EC36295"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Publisher</w:t>
            </w:r>
          </w:p>
        </w:tc>
        <w:tc>
          <w:tcPr>
            <w:tcW w:w="1033" w:type="dxa"/>
            <w:hideMark/>
          </w:tcPr>
          <w:p w14:paraId="7EC36296"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Place</w:t>
            </w:r>
          </w:p>
        </w:tc>
        <w:tc>
          <w:tcPr>
            <w:tcW w:w="985" w:type="dxa"/>
            <w:hideMark/>
          </w:tcPr>
          <w:p w14:paraId="7EC36297"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Page(s)</w:t>
            </w:r>
          </w:p>
        </w:tc>
      </w:tr>
      <w:tr w:rsidR="00FD7C5C" w:rsidRPr="00FD7C5C" w14:paraId="7EC362A1" w14:textId="77777777" w:rsidTr="0040520A">
        <w:trPr>
          <w:trHeight w:hRule="exact" w:val="326"/>
        </w:trPr>
        <w:tc>
          <w:tcPr>
            <w:cnfStyle w:val="001000000000" w:firstRow="0" w:lastRow="0" w:firstColumn="1" w:lastColumn="0" w:oddVBand="0" w:evenVBand="0" w:oddHBand="0" w:evenHBand="0" w:firstRowFirstColumn="0" w:firstRowLastColumn="0" w:lastRowFirstColumn="0" w:lastRowLastColumn="0"/>
            <w:tcW w:w="898" w:type="dxa"/>
          </w:tcPr>
          <w:p w14:paraId="7EC36299" w14:textId="77777777" w:rsidR="00FD7C5C" w:rsidRPr="00FD7C5C" w:rsidRDefault="00FD7C5C" w:rsidP="004C4EA0">
            <w:pPr>
              <w:spacing w:line="240" w:lineRule="auto"/>
              <w:rPr>
                <w:rFonts w:cstheme="minorHAnsi"/>
              </w:rPr>
            </w:pPr>
          </w:p>
        </w:tc>
        <w:tc>
          <w:tcPr>
            <w:tcW w:w="667" w:type="dxa"/>
          </w:tcPr>
          <w:p w14:paraId="7EC3629A"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572" w:type="dxa"/>
          </w:tcPr>
          <w:p w14:paraId="7EC3629B"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04" w:type="dxa"/>
          </w:tcPr>
          <w:p w14:paraId="7EC3629C"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10" w:type="dxa"/>
          </w:tcPr>
          <w:p w14:paraId="7EC3629D"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191" w:type="dxa"/>
          </w:tcPr>
          <w:p w14:paraId="7EC3629E"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033" w:type="dxa"/>
          </w:tcPr>
          <w:p w14:paraId="7EC3629F"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85" w:type="dxa"/>
          </w:tcPr>
          <w:p w14:paraId="7EC362A0"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AA" w14:textId="77777777" w:rsidTr="0040520A">
        <w:trPr>
          <w:trHeight w:val="326"/>
        </w:trPr>
        <w:tc>
          <w:tcPr>
            <w:cnfStyle w:val="001000000000" w:firstRow="0" w:lastRow="0" w:firstColumn="1" w:lastColumn="0" w:oddVBand="0" w:evenVBand="0" w:oddHBand="0" w:evenHBand="0" w:firstRowFirstColumn="0" w:firstRowLastColumn="0" w:lastRowFirstColumn="0" w:lastRowLastColumn="0"/>
            <w:tcW w:w="898" w:type="dxa"/>
          </w:tcPr>
          <w:p w14:paraId="7EC362A2" w14:textId="77777777" w:rsidR="00FD7C5C" w:rsidRPr="005E7EA4" w:rsidRDefault="00FD7C5C" w:rsidP="004C4EA0">
            <w:pPr>
              <w:spacing w:line="240" w:lineRule="auto"/>
              <w:rPr>
                <w:rFonts w:cstheme="minorHAnsi"/>
              </w:rPr>
            </w:pPr>
          </w:p>
        </w:tc>
        <w:tc>
          <w:tcPr>
            <w:tcW w:w="667" w:type="dxa"/>
          </w:tcPr>
          <w:p w14:paraId="7EC362A3"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572" w:type="dxa"/>
          </w:tcPr>
          <w:p w14:paraId="7EC362A4"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04" w:type="dxa"/>
          </w:tcPr>
          <w:p w14:paraId="7EC362A5"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10" w:type="dxa"/>
          </w:tcPr>
          <w:p w14:paraId="7EC362A6"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191" w:type="dxa"/>
          </w:tcPr>
          <w:p w14:paraId="7EC362A7"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033" w:type="dxa"/>
          </w:tcPr>
          <w:p w14:paraId="7EC362A8"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85" w:type="dxa"/>
          </w:tcPr>
          <w:p w14:paraId="7EC362A9"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5E7EA4" w:rsidRPr="00FD7C5C" w14:paraId="7EC362B3" w14:textId="77777777" w:rsidTr="0040520A">
        <w:trPr>
          <w:trHeight w:val="326"/>
        </w:trPr>
        <w:tc>
          <w:tcPr>
            <w:cnfStyle w:val="001000000000" w:firstRow="0" w:lastRow="0" w:firstColumn="1" w:lastColumn="0" w:oddVBand="0" w:evenVBand="0" w:oddHBand="0" w:evenHBand="0" w:firstRowFirstColumn="0" w:firstRowLastColumn="0" w:lastRowFirstColumn="0" w:lastRowLastColumn="0"/>
            <w:tcW w:w="898" w:type="dxa"/>
          </w:tcPr>
          <w:p w14:paraId="7EC362AB" w14:textId="77777777" w:rsidR="005E7EA4" w:rsidRPr="005E7EA4" w:rsidRDefault="005E7EA4" w:rsidP="004C4EA0">
            <w:pPr>
              <w:spacing w:line="240" w:lineRule="auto"/>
              <w:rPr>
                <w:rFonts w:cstheme="minorHAnsi"/>
              </w:rPr>
            </w:pPr>
          </w:p>
        </w:tc>
        <w:tc>
          <w:tcPr>
            <w:tcW w:w="667" w:type="dxa"/>
          </w:tcPr>
          <w:p w14:paraId="7EC362AC"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572" w:type="dxa"/>
          </w:tcPr>
          <w:p w14:paraId="7EC362AD"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04" w:type="dxa"/>
          </w:tcPr>
          <w:p w14:paraId="7EC362AE"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10" w:type="dxa"/>
          </w:tcPr>
          <w:p w14:paraId="7EC362AF"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191" w:type="dxa"/>
          </w:tcPr>
          <w:p w14:paraId="7EC362B0"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033" w:type="dxa"/>
          </w:tcPr>
          <w:p w14:paraId="7EC362B1"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85" w:type="dxa"/>
          </w:tcPr>
          <w:p w14:paraId="7EC362B2"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5E7EA4" w:rsidRPr="00FD7C5C" w14:paraId="7EC362BC" w14:textId="77777777" w:rsidTr="0040520A">
        <w:trPr>
          <w:trHeight w:val="326"/>
        </w:trPr>
        <w:tc>
          <w:tcPr>
            <w:cnfStyle w:val="001000000000" w:firstRow="0" w:lastRow="0" w:firstColumn="1" w:lastColumn="0" w:oddVBand="0" w:evenVBand="0" w:oddHBand="0" w:evenHBand="0" w:firstRowFirstColumn="0" w:firstRowLastColumn="0" w:lastRowFirstColumn="0" w:lastRowLastColumn="0"/>
            <w:tcW w:w="898" w:type="dxa"/>
          </w:tcPr>
          <w:p w14:paraId="7EC362B4" w14:textId="77777777" w:rsidR="005E7EA4" w:rsidRPr="005E7EA4" w:rsidRDefault="005E7EA4" w:rsidP="004C4EA0">
            <w:pPr>
              <w:spacing w:line="240" w:lineRule="auto"/>
              <w:rPr>
                <w:rFonts w:cstheme="minorHAnsi"/>
              </w:rPr>
            </w:pPr>
          </w:p>
        </w:tc>
        <w:tc>
          <w:tcPr>
            <w:tcW w:w="667" w:type="dxa"/>
          </w:tcPr>
          <w:p w14:paraId="7EC362B5"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572" w:type="dxa"/>
          </w:tcPr>
          <w:p w14:paraId="7EC362B6"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04" w:type="dxa"/>
          </w:tcPr>
          <w:p w14:paraId="7EC362B7"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10" w:type="dxa"/>
          </w:tcPr>
          <w:p w14:paraId="7EC362B8"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191" w:type="dxa"/>
          </w:tcPr>
          <w:p w14:paraId="7EC362B9"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033" w:type="dxa"/>
          </w:tcPr>
          <w:p w14:paraId="7EC362BA"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85" w:type="dxa"/>
          </w:tcPr>
          <w:p w14:paraId="7EC362BB" w14:textId="77777777" w:rsidR="005E7EA4" w:rsidRPr="005E7EA4" w:rsidRDefault="005E7EA4"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EC362BD" w14:textId="77777777" w:rsidR="006C15C6" w:rsidRPr="007C6F42" w:rsidRDefault="006C15C6">
      <w:pPr>
        <w:spacing w:after="0" w:line="240" w:lineRule="auto"/>
        <w:rPr>
          <w:rFonts w:cstheme="minorHAnsi"/>
        </w:rPr>
      </w:pPr>
      <w:r>
        <w:rPr>
          <w:rFonts w:cstheme="minorHAnsi"/>
          <w:b/>
        </w:rPr>
        <w:br w:type="page"/>
      </w:r>
    </w:p>
    <w:p w14:paraId="7EC362BE" w14:textId="77777777" w:rsidR="00FD7C5C" w:rsidRPr="00714A9F" w:rsidRDefault="00FD7C5C" w:rsidP="00714A9F">
      <w:pPr>
        <w:rPr>
          <w:b/>
          <w:bCs/>
        </w:rPr>
      </w:pPr>
      <w:r w:rsidRPr="00714A9F">
        <w:rPr>
          <w:b/>
          <w:bCs/>
        </w:rPr>
        <w:lastRenderedPageBreak/>
        <w:t>Magazine articles</w:t>
      </w:r>
    </w:p>
    <w:tbl>
      <w:tblPr>
        <w:tblStyle w:val="SCSAExemplartable"/>
        <w:tblW w:w="5000" w:type="pct"/>
        <w:tblLayout w:type="fixed"/>
        <w:tblLook w:val="04A0" w:firstRow="1" w:lastRow="0" w:firstColumn="1" w:lastColumn="0" w:noHBand="0" w:noVBand="1"/>
      </w:tblPr>
      <w:tblGrid>
        <w:gridCol w:w="2685"/>
        <w:gridCol w:w="1242"/>
        <w:gridCol w:w="3135"/>
        <w:gridCol w:w="3001"/>
        <w:gridCol w:w="1532"/>
        <w:gridCol w:w="1132"/>
        <w:gridCol w:w="1265"/>
      </w:tblGrid>
      <w:tr w:rsidR="00FD7C5C" w:rsidRPr="00FD7C5C" w14:paraId="7EC362C6" w14:textId="77777777" w:rsidTr="0040520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39" w:type="dxa"/>
            <w:hideMark/>
          </w:tcPr>
          <w:p w14:paraId="7EC362BF" w14:textId="77777777" w:rsidR="00FD7C5C" w:rsidRPr="00FD7C5C" w:rsidRDefault="00FD7C5C" w:rsidP="004C4EA0">
            <w:pPr>
              <w:spacing w:line="240" w:lineRule="auto"/>
              <w:rPr>
                <w:rFonts w:cstheme="minorHAnsi"/>
                <w:b w:val="0"/>
              </w:rPr>
            </w:pPr>
            <w:r w:rsidRPr="00FD7C5C">
              <w:rPr>
                <w:rFonts w:cstheme="minorHAnsi"/>
              </w:rPr>
              <w:t>Author</w:t>
            </w:r>
          </w:p>
        </w:tc>
        <w:tc>
          <w:tcPr>
            <w:tcW w:w="804" w:type="dxa"/>
            <w:hideMark/>
          </w:tcPr>
          <w:p w14:paraId="7EC362C0"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w:t>
            </w:r>
          </w:p>
        </w:tc>
        <w:tc>
          <w:tcPr>
            <w:tcW w:w="2030" w:type="dxa"/>
            <w:hideMark/>
          </w:tcPr>
          <w:p w14:paraId="7EC362C1"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article</w:t>
            </w:r>
          </w:p>
        </w:tc>
        <w:tc>
          <w:tcPr>
            <w:tcW w:w="1943" w:type="dxa"/>
            <w:hideMark/>
          </w:tcPr>
          <w:p w14:paraId="7EC362C2"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magazine</w:t>
            </w:r>
          </w:p>
        </w:tc>
        <w:tc>
          <w:tcPr>
            <w:tcW w:w="992" w:type="dxa"/>
            <w:hideMark/>
          </w:tcPr>
          <w:p w14:paraId="7EC362C3"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Volume</w:t>
            </w:r>
          </w:p>
        </w:tc>
        <w:tc>
          <w:tcPr>
            <w:tcW w:w="733" w:type="dxa"/>
            <w:hideMark/>
          </w:tcPr>
          <w:p w14:paraId="7EC362C4"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Number</w:t>
            </w:r>
          </w:p>
        </w:tc>
        <w:tc>
          <w:tcPr>
            <w:tcW w:w="819" w:type="dxa"/>
            <w:hideMark/>
          </w:tcPr>
          <w:p w14:paraId="7EC362C5"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Page(s)</w:t>
            </w:r>
          </w:p>
        </w:tc>
      </w:tr>
      <w:tr w:rsidR="00FD7C5C" w:rsidRPr="00FD7C5C" w14:paraId="7EC362CE"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1739" w:type="dxa"/>
          </w:tcPr>
          <w:p w14:paraId="7EC362C7" w14:textId="77777777" w:rsidR="00FD7C5C" w:rsidRPr="00313100" w:rsidRDefault="00FD7C5C" w:rsidP="004C4EA0">
            <w:pPr>
              <w:spacing w:line="240" w:lineRule="auto"/>
              <w:rPr>
                <w:rFonts w:cstheme="minorHAnsi"/>
              </w:rPr>
            </w:pPr>
          </w:p>
        </w:tc>
        <w:tc>
          <w:tcPr>
            <w:tcW w:w="804" w:type="dxa"/>
          </w:tcPr>
          <w:p w14:paraId="7EC362C8"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30" w:type="dxa"/>
          </w:tcPr>
          <w:p w14:paraId="7EC362C9"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943" w:type="dxa"/>
          </w:tcPr>
          <w:p w14:paraId="7EC362CA"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7EC362CB"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33" w:type="dxa"/>
          </w:tcPr>
          <w:p w14:paraId="7EC362CC"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819" w:type="dxa"/>
          </w:tcPr>
          <w:p w14:paraId="7EC362CD"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D6" w14:textId="77777777" w:rsidTr="0040520A">
        <w:trPr>
          <w:trHeight w:val="65"/>
        </w:trPr>
        <w:tc>
          <w:tcPr>
            <w:cnfStyle w:val="001000000000" w:firstRow="0" w:lastRow="0" w:firstColumn="1" w:lastColumn="0" w:oddVBand="0" w:evenVBand="0" w:oddHBand="0" w:evenHBand="0" w:firstRowFirstColumn="0" w:firstRowLastColumn="0" w:lastRowFirstColumn="0" w:lastRowLastColumn="0"/>
            <w:tcW w:w="1739" w:type="dxa"/>
          </w:tcPr>
          <w:p w14:paraId="7EC362CF" w14:textId="77777777" w:rsidR="00FD7C5C" w:rsidRPr="00313100" w:rsidRDefault="00FD7C5C" w:rsidP="004C4EA0">
            <w:pPr>
              <w:spacing w:line="240" w:lineRule="auto"/>
              <w:rPr>
                <w:rFonts w:cstheme="minorHAnsi"/>
              </w:rPr>
            </w:pPr>
          </w:p>
        </w:tc>
        <w:tc>
          <w:tcPr>
            <w:tcW w:w="804" w:type="dxa"/>
          </w:tcPr>
          <w:p w14:paraId="7EC362D0"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30" w:type="dxa"/>
          </w:tcPr>
          <w:p w14:paraId="7EC362D1"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943" w:type="dxa"/>
          </w:tcPr>
          <w:p w14:paraId="7EC362D2"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7EC362D3"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33" w:type="dxa"/>
          </w:tcPr>
          <w:p w14:paraId="7EC362D4"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819" w:type="dxa"/>
          </w:tcPr>
          <w:p w14:paraId="7EC362D5"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DE"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1739" w:type="dxa"/>
          </w:tcPr>
          <w:p w14:paraId="7EC362D7" w14:textId="77777777" w:rsidR="00FD7C5C" w:rsidRPr="00313100" w:rsidRDefault="00FD7C5C" w:rsidP="004C4EA0">
            <w:pPr>
              <w:spacing w:line="240" w:lineRule="auto"/>
              <w:rPr>
                <w:rFonts w:cstheme="minorHAnsi"/>
              </w:rPr>
            </w:pPr>
          </w:p>
        </w:tc>
        <w:tc>
          <w:tcPr>
            <w:tcW w:w="804" w:type="dxa"/>
          </w:tcPr>
          <w:p w14:paraId="7EC362D8"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030" w:type="dxa"/>
          </w:tcPr>
          <w:p w14:paraId="7EC362D9"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943" w:type="dxa"/>
          </w:tcPr>
          <w:p w14:paraId="7EC362DA"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992" w:type="dxa"/>
          </w:tcPr>
          <w:p w14:paraId="7EC362DB"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733" w:type="dxa"/>
          </w:tcPr>
          <w:p w14:paraId="7EC362DC"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819" w:type="dxa"/>
          </w:tcPr>
          <w:p w14:paraId="7EC362DD"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EC362DF" w14:textId="77777777" w:rsidR="00FD7C5C" w:rsidRPr="00714A9F" w:rsidRDefault="00FD7C5C" w:rsidP="0016571D">
      <w:pPr>
        <w:spacing w:before="120"/>
        <w:rPr>
          <w:b/>
          <w:bCs/>
        </w:rPr>
      </w:pPr>
      <w:r w:rsidRPr="00714A9F">
        <w:rPr>
          <w:b/>
          <w:bCs/>
        </w:rPr>
        <w:t>Newspaper articles</w:t>
      </w:r>
    </w:p>
    <w:tbl>
      <w:tblPr>
        <w:tblStyle w:val="SCSAExemplartable"/>
        <w:tblW w:w="5000" w:type="pct"/>
        <w:tblLayout w:type="fixed"/>
        <w:tblLook w:val="04A0" w:firstRow="1" w:lastRow="0" w:firstColumn="1" w:lastColumn="0" w:noHBand="0" w:noVBand="1"/>
      </w:tblPr>
      <w:tblGrid>
        <w:gridCol w:w="2744"/>
        <w:gridCol w:w="1183"/>
        <w:gridCol w:w="3228"/>
        <w:gridCol w:w="4418"/>
        <w:gridCol w:w="1210"/>
        <w:gridCol w:w="1209"/>
      </w:tblGrid>
      <w:tr w:rsidR="00FD7C5C" w:rsidRPr="00FD7C5C" w14:paraId="7EC362E6" w14:textId="77777777" w:rsidTr="0040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hideMark/>
          </w:tcPr>
          <w:p w14:paraId="7EC362E0" w14:textId="77777777" w:rsidR="00FD7C5C" w:rsidRPr="00FD7C5C" w:rsidRDefault="00FD7C5C" w:rsidP="004C4EA0">
            <w:pPr>
              <w:spacing w:line="240" w:lineRule="auto"/>
              <w:rPr>
                <w:rFonts w:cstheme="minorHAnsi"/>
                <w:b w:val="0"/>
              </w:rPr>
            </w:pPr>
            <w:r w:rsidRPr="00FD7C5C">
              <w:rPr>
                <w:rFonts w:cstheme="minorHAnsi"/>
              </w:rPr>
              <w:t>Author</w:t>
            </w:r>
          </w:p>
        </w:tc>
        <w:tc>
          <w:tcPr>
            <w:tcW w:w="1248" w:type="dxa"/>
            <w:hideMark/>
          </w:tcPr>
          <w:p w14:paraId="7EC362E1"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w:t>
            </w:r>
          </w:p>
        </w:tc>
        <w:tc>
          <w:tcPr>
            <w:tcW w:w="3432" w:type="dxa"/>
            <w:hideMark/>
          </w:tcPr>
          <w:p w14:paraId="7EC362E2"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article</w:t>
            </w:r>
          </w:p>
        </w:tc>
        <w:tc>
          <w:tcPr>
            <w:tcW w:w="4703" w:type="dxa"/>
            <w:hideMark/>
          </w:tcPr>
          <w:p w14:paraId="7EC362E3"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newspaper</w:t>
            </w:r>
          </w:p>
        </w:tc>
        <w:tc>
          <w:tcPr>
            <w:tcW w:w="1276" w:type="dxa"/>
            <w:hideMark/>
          </w:tcPr>
          <w:p w14:paraId="7EC362E4"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Date</w:t>
            </w:r>
          </w:p>
        </w:tc>
        <w:tc>
          <w:tcPr>
            <w:tcW w:w="1275" w:type="dxa"/>
            <w:hideMark/>
          </w:tcPr>
          <w:p w14:paraId="7EC362E5"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Page(s)</w:t>
            </w:r>
          </w:p>
        </w:tc>
      </w:tr>
      <w:tr w:rsidR="00FD7C5C" w:rsidRPr="00FD7C5C" w14:paraId="7EC362ED" w14:textId="77777777" w:rsidTr="0040520A">
        <w:trPr>
          <w:trHeight w:hRule="exact" w:val="284"/>
        </w:trPr>
        <w:tc>
          <w:tcPr>
            <w:cnfStyle w:val="001000000000" w:firstRow="0" w:lastRow="0" w:firstColumn="1" w:lastColumn="0" w:oddVBand="0" w:evenVBand="0" w:oddHBand="0" w:evenHBand="0" w:firstRowFirstColumn="0" w:firstRowLastColumn="0" w:lastRowFirstColumn="0" w:lastRowLastColumn="0"/>
            <w:tcW w:w="2916" w:type="dxa"/>
          </w:tcPr>
          <w:p w14:paraId="7EC362E7" w14:textId="77777777" w:rsidR="00FD7C5C" w:rsidRPr="00FD7C5C" w:rsidRDefault="00FD7C5C" w:rsidP="004C4EA0">
            <w:pPr>
              <w:spacing w:line="240" w:lineRule="auto"/>
              <w:rPr>
                <w:rFonts w:cstheme="minorHAnsi"/>
              </w:rPr>
            </w:pPr>
          </w:p>
        </w:tc>
        <w:tc>
          <w:tcPr>
            <w:tcW w:w="1248" w:type="dxa"/>
          </w:tcPr>
          <w:p w14:paraId="7EC362E8"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tcPr>
          <w:p w14:paraId="7EC362E9"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03" w:type="dxa"/>
          </w:tcPr>
          <w:p w14:paraId="7EC362EA" w14:textId="77777777" w:rsidR="00FD7C5C" w:rsidRPr="007C6F42"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7EC362EB"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5" w:type="dxa"/>
          </w:tcPr>
          <w:p w14:paraId="7EC362EC"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F4"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2EE" w14:textId="77777777" w:rsidR="00FD7C5C" w:rsidRPr="005E7EA4" w:rsidRDefault="00FD7C5C" w:rsidP="004C4EA0">
            <w:pPr>
              <w:spacing w:line="240" w:lineRule="auto"/>
              <w:rPr>
                <w:rFonts w:cstheme="minorHAnsi"/>
              </w:rPr>
            </w:pPr>
          </w:p>
        </w:tc>
        <w:tc>
          <w:tcPr>
            <w:tcW w:w="1248" w:type="dxa"/>
          </w:tcPr>
          <w:p w14:paraId="7EC362EF"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tcPr>
          <w:p w14:paraId="7EC362F0"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03" w:type="dxa"/>
          </w:tcPr>
          <w:p w14:paraId="7EC362F1"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7EC362F2"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5" w:type="dxa"/>
          </w:tcPr>
          <w:p w14:paraId="7EC362F3"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2FB"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2F5" w14:textId="77777777" w:rsidR="00FD7C5C" w:rsidRPr="005E7EA4" w:rsidRDefault="00FD7C5C" w:rsidP="004C4EA0">
            <w:pPr>
              <w:spacing w:line="240" w:lineRule="auto"/>
              <w:rPr>
                <w:rFonts w:cstheme="minorHAnsi"/>
              </w:rPr>
            </w:pPr>
          </w:p>
        </w:tc>
        <w:tc>
          <w:tcPr>
            <w:tcW w:w="1248" w:type="dxa"/>
          </w:tcPr>
          <w:p w14:paraId="7EC362F6"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432" w:type="dxa"/>
          </w:tcPr>
          <w:p w14:paraId="7EC362F7"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03" w:type="dxa"/>
          </w:tcPr>
          <w:p w14:paraId="7EC362F8"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6" w:type="dxa"/>
          </w:tcPr>
          <w:p w14:paraId="7EC362F9"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1275" w:type="dxa"/>
          </w:tcPr>
          <w:p w14:paraId="7EC362FA" w14:textId="77777777" w:rsidR="00FD7C5C" w:rsidRPr="005E7EA4"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EC362FC" w14:textId="77777777" w:rsidR="00FD7C5C" w:rsidRPr="00714A9F" w:rsidRDefault="00FD7C5C" w:rsidP="0016571D">
      <w:pPr>
        <w:spacing w:before="120"/>
        <w:rPr>
          <w:b/>
          <w:bCs/>
        </w:rPr>
      </w:pPr>
      <w:r w:rsidRPr="00714A9F">
        <w:rPr>
          <w:b/>
          <w:bCs/>
        </w:rPr>
        <w:t>Film or video</w:t>
      </w:r>
    </w:p>
    <w:tbl>
      <w:tblPr>
        <w:tblStyle w:val="SCSAExemplartable"/>
        <w:tblW w:w="5000" w:type="pct"/>
        <w:tblLayout w:type="fixed"/>
        <w:tblLook w:val="04A0" w:firstRow="1" w:lastRow="0" w:firstColumn="1" w:lastColumn="0" w:noHBand="0" w:noVBand="1"/>
      </w:tblPr>
      <w:tblGrid>
        <w:gridCol w:w="3826"/>
        <w:gridCol w:w="1531"/>
        <w:gridCol w:w="1949"/>
        <w:gridCol w:w="4451"/>
        <w:gridCol w:w="2235"/>
      </w:tblGrid>
      <w:tr w:rsidR="00FD7C5C" w:rsidRPr="00FD7C5C" w14:paraId="7EC36302" w14:textId="77777777" w:rsidTr="0040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4" w:type="dxa"/>
            <w:hideMark/>
          </w:tcPr>
          <w:p w14:paraId="7EC362FD" w14:textId="77777777" w:rsidR="00FD7C5C" w:rsidRPr="00FD7C5C" w:rsidRDefault="00FD7C5C" w:rsidP="004C4EA0">
            <w:pPr>
              <w:spacing w:line="240" w:lineRule="auto"/>
              <w:rPr>
                <w:rFonts w:cstheme="minorHAnsi"/>
                <w:b w:val="0"/>
              </w:rPr>
            </w:pPr>
            <w:r w:rsidRPr="00FD7C5C">
              <w:rPr>
                <w:rFonts w:cstheme="minorHAnsi"/>
              </w:rPr>
              <w:t>Title</w:t>
            </w:r>
          </w:p>
        </w:tc>
        <w:tc>
          <w:tcPr>
            <w:tcW w:w="1650" w:type="dxa"/>
            <w:hideMark/>
          </w:tcPr>
          <w:p w14:paraId="7EC362FE"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w:t>
            </w:r>
          </w:p>
        </w:tc>
        <w:tc>
          <w:tcPr>
            <w:tcW w:w="2106" w:type="dxa"/>
            <w:hideMark/>
          </w:tcPr>
          <w:p w14:paraId="7EC362FF"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Format</w:t>
            </w:r>
          </w:p>
        </w:tc>
        <w:tc>
          <w:tcPr>
            <w:tcW w:w="4837" w:type="dxa"/>
            <w:hideMark/>
          </w:tcPr>
          <w:p w14:paraId="7EC36300"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Publisher</w:t>
            </w:r>
          </w:p>
        </w:tc>
        <w:tc>
          <w:tcPr>
            <w:tcW w:w="2418" w:type="dxa"/>
            <w:hideMark/>
          </w:tcPr>
          <w:p w14:paraId="7EC36301" w14:textId="77777777" w:rsidR="00FD7C5C" w:rsidRPr="00FD7C5C" w:rsidRDefault="00FD7C5C" w:rsidP="004C4EA0">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Place</w:t>
            </w:r>
          </w:p>
        </w:tc>
      </w:tr>
      <w:tr w:rsidR="00FD7C5C" w:rsidRPr="00FD7C5C" w14:paraId="7EC36308"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4154" w:type="dxa"/>
          </w:tcPr>
          <w:p w14:paraId="7EC36303" w14:textId="77777777" w:rsidR="00FD7C5C" w:rsidRPr="00313100" w:rsidRDefault="00FD7C5C" w:rsidP="004C4EA0">
            <w:pPr>
              <w:spacing w:line="240" w:lineRule="auto"/>
              <w:rPr>
                <w:rFonts w:cstheme="minorHAnsi"/>
              </w:rPr>
            </w:pPr>
          </w:p>
        </w:tc>
        <w:tc>
          <w:tcPr>
            <w:tcW w:w="1650" w:type="dxa"/>
          </w:tcPr>
          <w:p w14:paraId="7EC36304"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106" w:type="dxa"/>
          </w:tcPr>
          <w:p w14:paraId="7EC36305"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837" w:type="dxa"/>
          </w:tcPr>
          <w:p w14:paraId="7EC36306"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418" w:type="dxa"/>
          </w:tcPr>
          <w:p w14:paraId="7EC36307" w14:textId="77777777" w:rsidR="00FD7C5C" w:rsidRPr="00FD7C5C"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B17408" w:rsidRPr="00FD7C5C" w14:paraId="7EC3630E"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4154" w:type="dxa"/>
          </w:tcPr>
          <w:p w14:paraId="7EC36309" w14:textId="77777777" w:rsidR="00B17408" w:rsidRPr="00313100" w:rsidRDefault="00B17408" w:rsidP="004C4EA0">
            <w:pPr>
              <w:spacing w:line="240" w:lineRule="auto"/>
              <w:rPr>
                <w:rFonts w:cstheme="minorHAnsi"/>
              </w:rPr>
            </w:pPr>
          </w:p>
        </w:tc>
        <w:tc>
          <w:tcPr>
            <w:tcW w:w="1650" w:type="dxa"/>
          </w:tcPr>
          <w:p w14:paraId="7EC3630A" w14:textId="77777777" w:rsidR="00B17408" w:rsidRPr="00FD7C5C" w:rsidRDefault="00B17408"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106" w:type="dxa"/>
          </w:tcPr>
          <w:p w14:paraId="7EC3630B" w14:textId="77777777" w:rsidR="00B17408" w:rsidRPr="00FD7C5C" w:rsidRDefault="00B17408"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837" w:type="dxa"/>
          </w:tcPr>
          <w:p w14:paraId="7EC3630C" w14:textId="77777777" w:rsidR="00B17408" w:rsidRPr="00FD7C5C" w:rsidRDefault="00B17408"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418" w:type="dxa"/>
          </w:tcPr>
          <w:p w14:paraId="7EC3630D" w14:textId="77777777" w:rsidR="00B17408" w:rsidRPr="00FD7C5C" w:rsidRDefault="00B17408"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DCBA0C0" w14:textId="77777777" w:rsidR="0040520A" w:rsidRDefault="0040520A">
      <w:pPr>
        <w:spacing w:after="0" w:line="240" w:lineRule="auto"/>
        <w:rPr>
          <w:b/>
          <w:bCs/>
          <w:kern w:val="2"/>
          <w:lang w:eastAsia="ja-JP"/>
          <w14:ligatures w14:val="standardContextual"/>
        </w:rPr>
      </w:pPr>
      <w:r>
        <w:br w:type="page"/>
      </w:r>
    </w:p>
    <w:p w14:paraId="7EC3630F" w14:textId="32C9ABAB" w:rsidR="00FD7C5C" w:rsidRPr="00714A9F" w:rsidRDefault="00FD7C5C" w:rsidP="00714A9F">
      <w:pPr>
        <w:rPr>
          <w:b/>
          <w:bCs/>
        </w:rPr>
      </w:pPr>
      <w:r w:rsidRPr="00714A9F">
        <w:rPr>
          <w:b/>
          <w:bCs/>
        </w:rPr>
        <w:lastRenderedPageBreak/>
        <w:t>World wide web – document</w:t>
      </w:r>
    </w:p>
    <w:tbl>
      <w:tblPr>
        <w:tblStyle w:val="SCSAExemplartable"/>
        <w:tblW w:w="5000" w:type="pct"/>
        <w:tblLayout w:type="fixed"/>
        <w:tblLook w:val="04A0" w:firstRow="1" w:lastRow="0" w:firstColumn="1" w:lastColumn="0" w:noHBand="0" w:noVBand="1"/>
      </w:tblPr>
      <w:tblGrid>
        <w:gridCol w:w="2691"/>
        <w:gridCol w:w="1415"/>
        <w:gridCol w:w="2770"/>
        <w:gridCol w:w="2665"/>
        <w:gridCol w:w="4451"/>
      </w:tblGrid>
      <w:tr w:rsidR="00FD7C5C" w:rsidRPr="00FD7C5C" w14:paraId="7EC36315" w14:textId="77777777" w:rsidTr="0040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EC36310" w14:textId="77777777" w:rsidR="00FD7C5C" w:rsidRPr="00FD7C5C" w:rsidRDefault="00FD7C5C" w:rsidP="0040520A">
            <w:pPr>
              <w:spacing w:line="240" w:lineRule="auto"/>
              <w:rPr>
                <w:rFonts w:cstheme="minorHAnsi"/>
                <w:b w:val="0"/>
              </w:rPr>
            </w:pPr>
            <w:r w:rsidRPr="00FD7C5C">
              <w:rPr>
                <w:rFonts w:cstheme="minorHAnsi"/>
              </w:rPr>
              <w:t>Author</w:t>
            </w:r>
          </w:p>
        </w:tc>
        <w:tc>
          <w:tcPr>
            <w:tcW w:w="1415" w:type="dxa"/>
            <w:hideMark/>
          </w:tcPr>
          <w:p w14:paraId="7EC36311" w14:textId="77777777" w:rsidR="00FD7C5C" w:rsidRPr="00FD7C5C" w:rsidRDefault="00FD7C5C" w:rsidP="0040520A">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 or last update</w:t>
            </w:r>
          </w:p>
        </w:tc>
        <w:tc>
          <w:tcPr>
            <w:tcW w:w="2770" w:type="dxa"/>
          </w:tcPr>
          <w:p w14:paraId="7EC36312" w14:textId="77777777" w:rsidR="00FD7C5C" w:rsidRPr="00FD7C5C" w:rsidRDefault="00FD7C5C" w:rsidP="0040520A">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website</w:t>
            </w:r>
          </w:p>
        </w:tc>
        <w:tc>
          <w:tcPr>
            <w:tcW w:w="2665" w:type="dxa"/>
          </w:tcPr>
          <w:p w14:paraId="7EC36313" w14:textId="77777777" w:rsidR="00FD7C5C" w:rsidRPr="00FD7C5C" w:rsidRDefault="00FD7C5C" w:rsidP="0040520A">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Date retrieved</w:t>
            </w:r>
          </w:p>
        </w:tc>
        <w:tc>
          <w:tcPr>
            <w:tcW w:w="4451" w:type="dxa"/>
          </w:tcPr>
          <w:p w14:paraId="7EC36314" w14:textId="77777777" w:rsidR="00FD7C5C" w:rsidRPr="00FD7C5C" w:rsidRDefault="00FD7C5C" w:rsidP="0040520A">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U</w:t>
            </w:r>
            <w:r w:rsidR="0039046F">
              <w:rPr>
                <w:rFonts w:cstheme="minorHAnsi"/>
              </w:rPr>
              <w:t>RL</w:t>
            </w:r>
            <w:r w:rsidRPr="00FD7C5C">
              <w:rPr>
                <w:rFonts w:cstheme="minorHAnsi"/>
              </w:rPr>
              <w:t xml:space="preserve"> (website address)</w:t>
            </w:r>
          </w:p>
        </w:tc>
      </w:tr>
      <w:tr w:rsidR="00FD7C5C" w:rsidRPr="00FD7C5C" w14:paraId="7EC3631B" w14:textId="77777777" w:rsidTr="0040520A">
        <w:tc>
          <w:tcPr>
            <w:cnfStyle w:val="001000000000" w:firstRow="0" w:lastRow="0" w:firstColumn="1" w:lastColumn="0" w:oddVBand="0" w:evenVBand="0" w:oddHBand="0" w:evenHBand="0" w:firstRowFirstColumn="0" w:firstRowLastColumn="0" w:lastRowFirstColumn="0" w:lastRowLastColumn="0"/>
            <w:tcW w:w="2691" w:type="dxa"/>
          </w:tcPr>
          <w:p w14:paraId="7EC36316" w14:textId="77777777" w:rsidR="00FD7C5C" w:rsidRPr="00313100" w:rsidRDefault="00FD7C5C" w:rsidP="004C4EA0">
            <w:pPr>
              <w:spacing w:line="240" w:lineRule="auto"/>
              <w:rPr>
                <w:rFonts w:cstheme="minorHAnsi"/>
              </w:rPr>
            </w:pPr>
          </w:p>
        </w:tc>
        <w:tc>
          <w:tcPr>
            <w:tcW w:w="1415" w:type="dxa"/>
            <w:hideMark/>
          </w:tcPr>
          <w:p w14:paraId="7EC36317"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770" w:type="dxa"/>
          </w:tcPr>
          <w:p w14:paraId="7EC36318" w14:textId="77777777" w:rsidR="00FD7C5C" w:rsidRPr="0031310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665" w:type="dxa"/>
          </w:tcPr>
          <w:p w14:paraId="7EC36319"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451" w:type="dxa"/>
          </w:tcPr>
          <w:p w14:paraId="7EC3631A"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21"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691" w:type="dxa"/>
          </w:tcPr>
          <w:p w14:paraId="7EC3631C" w14:textId="77777777" w:rsidR="00FD7C5C" w:rsidRPr="004C4EA0" w:rsidRDefault="00FD7C5C" w:rsidP="004C4EA0">
            <w:pPr>
              <w:spacing w:line="240" w:lineRule="auto"/>
              <w:rPr>
                <w:rFonts w:cstheme="minorHAnsi"/>
              </w:rPr>
            </w:pPr>
          </w:p>
        </w:tc>
        <w:tc>
          <w:tcPr>
            <w:tcW w:w="1415" w:type="dxa"/>
          </w:tcPr>
          <w:p w14:paraId="7EC3631D"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770" w:type="dxa"/>
          </w:tcPr>
          <w:p w14:paraId="7EC3631E"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665" w:type="dxa"/>
          </w:tcPr>
          <w:p w14:paraId="7EC3631F"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451" w:type="dxa"/>
          </w:tcPr>
          <w:p w14:paraId="7EC36320"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27"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691" w:type="dxa"/>
          </w:tcPr>
          <w:p w14:paraId="7EC36322" w14:textId="77777777" w:rsidR="00FD7C5C" w:rsidRPr="004C4EA0" w:rsidRDefault="00FD7C5C" w:rsidP="004C4EA0">
            <w:pPr>
              <w:spacing w:line="240" w:lineRule="auto"/>
              <w:rPr>
                <w:rFonts w:cstheme="minorHAnsi"/>
              </w:rPr>
            </w:pPr>
          </w:p>
        </w:tc>
        <w:tc>
          <w:tcPr>
            <w:tcW w:w="1415" w:type="dxa"/>
          </w:tcPr>
          <w:p w14:paraId="7EC36323"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770" w:type="dxa"/>
          </w:tcPr>
          <w:p w14:paraId="7EC36324"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665" w:type="dxa"/>
          </w:tcPr>
          <w:p w14:paraId="7EC36325"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451" w:type="dxa"/>
          </w:tcPr>
          <w:p w14:paraId="7EC36326"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2D"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691" w:type="dxa"/>
          </w:tcPr>
          <w:p w14:paraId="7EC36328" w14:textId="77777777" w:rsidR="00FD7C5C" w:rsidRPr="004C4EA0" w:rsidRDefault="00FD7C5C" w:rsidP="004C4EA0">
            <w:pPr>
              <w:spacing w:line="240" w:lineRule="auto"/>
              <w:rPr>
                <w:rFonts w:cstheme="minorHAnsi"/>
              </w:rPr>
            </w:pPr>
          </w:p>
        </w:tc>
        <w:tc>
          <w:tcPr>
            <w:tcW w:w="1415" w:type="dxa"/>
          </w:tcPr>
          <w:p w14:paraId="7EC36329"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770" w:type="dxa"/>
          </w:tcPr>
          <w:p w14:paraId="7EC3632A"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665" w:type="dxa"/>
          </w:tcPr>
          <w:p w14:paraId="7EC3632B"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451" w:type="dxa"/>
          </w:tcPr>
          <w:p w14:paraId="7EC3632C"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33"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691" w:type="dxa"/>
          </w:tcPr>
          <w:p w14:paraId="7EC3632E" w14:textId="77777777" w:rsidR="00FD7C5C" w:rsidRPr="004C4EA0" w:rsidRDefault="00FD7C5C" w:rsidP="004C4EA0">
            <w:pPr>
              <w:spacing w:line="240" w:lineRule="auto"/>
              <w:rPr>
                <w:rFonts w:cstheme="minorHAnsi"/>
              </w:rPr>
            </w:pPr>
          </w:p>
        </w:tc>
        <w:tc>
          <w:tcPr>
            <w:tcW w:w="1415" w:type="dxa"/>
          </w:tcPr>
          <w:p w14:paraId="7EC3632F"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770" w:type="dxa"/>
          </w:tcPr>
          <w:p w14:paraId="7EC36330"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665" w:type="dxa"/>
          </w:tcPr>
          <w:p w14:paraId="7EC36331"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451" w:type="dxa"/>
          </w:tcPr>
          <w:p w14:paraId="7EC36332"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39"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691" w:type="dxa"/>
          </w:tcPr>
          <w:p w14:paraId="7EC36334" w14:textId="77777777" w:rsidR="00FD7C5C" w:rsidRPr="004C4EA0" w:rsidRDefault="00FD7C5C" w:rsidP="004C4EA0">
            <w:pPr>
              <w:spacing w:line="240" w:lineRule="auto"/>
              <w:rPr>
                <w:rFonts w:cstheme="minorHAnsi"/>
              </w:rPr>
            </w:pPr>
          </w:p>
        </w:tc>
        <w:tc>
          <w:tcPr>
            <w:tcW w:w="1415" w:type="dxa"/>
          </w:tcPr>
          <w:p w14:paraId="7EC36335"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770" w:type="dxa"/>
          </w:tcPr>
          <w:p w14:paraId="7EC36336"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665" w:type="dxa"/>
          </w:tcPr>
          <w:p w14:paraId="7EC36337" w14:textId="3336229D"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451" w:type="dxa"/>
          </w:tcPr>
          <w:p w14:paraId="7EC36338" w14:textId="77777777" w:rsidR="00FD7C5C" w:rsidRPr="004C4EA0" w:rsidRDefault="00FD7C5C" w:rsidP="004C4EA0">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EC3633A" w14:textId="77777777" w:rsidR="00FD7C5C" w:rsidRPr="00714A9F" w:rsidRDefault="00FD7C5C" w:rsidP="0016571D">
      <w:pPr>
        <w:spacing w:before="120"/>
        <w:rPr>
          <w:b/>
          <w:bCs/>
        </w:rPr>
      </w:pPr>
      <w:r w:rsidRPr="00714A9F">
        <w:rPr>
          <w:b/>
          <w:bCs/>
        </w:rPr>
        <w:t>World wide web – image</w:t>
      </w:r>
    </w:p>
    <w:tbl>
      <w:tblPr>
        <w:tblStyle w:val="SCSAExemplartable"/>
        <w:tblW w:w="5000" w:type="pct"/>
        <w:tblLayout w:type="fixed"/>
        <w:tblLook w:val="01E0" w:firstRow="1" w:lastRow="1" w:firstColumn="1" w:lastColumn="1" w:noHBand="0" w:noVBand="0"/>
      </w:tblPr>
      <w:tblGrid>
        <w:gridCol w:w="2688"/>
        <w:gridCol w:w="1158"/>
        <w:gridCol w:w="921"/>
        <w:gridCol w:w="3077"/>
        <w:gridCol w:w="6148"/>
      </w:tblGrid>
      <w:tr w:rsidR="00FD7C5C" w:rsidRPr="005E7EA4" w14:paraId="7EC36340" w14:textId="77777777" w:rsidTr="0040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hideMark/>
          </w:tcPr>
          <w:p w14:paraId="7EC3633B" w14:textId="77777777" w:rsidR="00FD7C5C" w:rsidRPr="005E7EA4" w:rsidRDefault="00FD7C5C" w:rsidP="005E7EA4">
            <w:pPr>
              <w:spacing w:line="240" w:lineRule="auto"/>
              <w:rPr>
                <w:rFonts w:cstheme="minorHAnsi"/>
                <w:b w:val="0"/>
              </w:rPr>
            </w:pPr>
            <w:r w:rsidRPr="005E7EA4">
              <w:rPr>
                <w:rFonts w:cstheme="minorHAnsi"/>
              </w:rPr>
              <w:t>Title</w:t>
            </w:r>
          </w:p>
        </w:tc>
        <w:tc>
          <w:tcPr>
            <w:tcW w:w="1242" w:type="dxa"/>
            <w:hideMark/>
          </w:tcPr>
          <w:p w14:paraId="7EC3633C" w14:textId="77777777" w:rsidR="00FD7C5C" w:rsidRPr="005E7EA4" w:rsidRDefault="00FD7C5C" w:rsidP="005E7EA4">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5E7EA4">
              <w:rPr>
                <w:rFonts w:cstheme="minorHAnsi"/>
              </w:rPr>
              <w:t>Format</w:t>
            </w:r>
          </w:p>
        </w:tc>
        <w:tc>
          <w:tcPr>
            <w:tcW w:w="984" w:type="dxa"/>
            <w:hideMark/>
          </w:tcPr>
          <w:p w14:paraId="7EC3633D" w14:textId="77777777" w:rsidR="00FD7C5C" w:rsidRPr="005E7EA4" w:rsidRDefault="00FD7C5C" w:rsidP="005E7EA4">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5E7EA4">
              <w:rPr>
                <w:rFonts w:cstheme="minorHAnsi"/>
              </w:rPr>
              <w:t>Year</w:t>
            </w:r>
          </w:p>
        </w:tc>
        <w:tc>
          <w:tcPr>
            <w:tcW w:w="3336" w:type="dxa"/>
            <w:hideMark/>
          </w:tcPr>
          <w:p w14:paraId="7EC3633E" w14:textId="77777777" w:rsidR="00FD7C5C" w:rsidRPr="005E7EA4" w:rsidRDefault="00FD7C5C" w:rsidP="005E7EA4">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5E7EA4">
              <w:rPr>
                <w:rFonts w:cstheme="minorHAnsi"/>
              </w:rPr>
              <w:t>Date retrieved</w:t>
            </w:r>
          </w:p>
        </w:tc>
        <w:tc>
          <w:tcPr>
            <w:cnfStyle w:val="000100000000" w:firstRow="0" w:lastRow="0" w:firstColumn="0" w:lastColumn="1" w:oddVBand="0" w:evenVBand="0" w:oddHBand="0" w:evenHBand="0" w:firstRowFirstColumn="0" w:firstRowLastColumn="0" w:lastRowFirstColumn="0" w:lastRowLastColumn="0"/>
            <w:tcW w:w="6688" w:type="dxa"/>
            <w:hideMark/>
          </w:tcPr>
          <w:p w14:paraId="7EC3633F" w14:textId="77777777" w:rsidR="00FD7C5C" w:rsidRPr="005E7EA4" w:rsidRDefault="00FD7C5C" w:rsidP="0039046F">
            <w:pPr>
              <w:spacing w:line="240" w:lineRule="auto"/>
              <w:rPr>
                <w:rFonts w:cstheme="minorHAnsi"/>
                <w:b w:val="0"/>
              </w:rPr>
            </w:pPr>
            <w:r w:rsidRPr="005E7EA4">
              <w:rPr>
                <w:rFonts w:cstheme="minorHAnsi"/>
              </w:rPr>
              <w:t>U</w:t>
            </w:r>
            <w:r w:rsidR="0039046F">
              <w:rPr>
                <w:rFonts w:cstheme="minorHAnsi"/>
              </w:rPr>
              <w:t>RL</w:t>
            </w:r>
            <w:r w:rsidRPr="005E7EA4">
              <w:rPr>
                <w:rFonts w:cstheme="minorHAnsi"/>
              </w:rPr>
              <w:t xml:space="preserve"> (website address)</w:t>
            </w:r>
          </w:p>
        </w:tc>
      </w:tr>
      <w:tr w:rsidR="00FD7C5C" w:rsidRPr="005E7EA4" w14:paraId="7EC36346" w14:textId="77777777" w:rsidTr="0071282B">
        <w:tc>
          <w:tcPr>
            <w:cnfStyle w:val="001000000000" w:firstRow="0" w:lastRow="0" w:firstColumn="1" w:lastColumn="0" w:oddVBand="0" w:evenVBand="0" w:oddHBand="0" w:evenHBand="0" w:firstRowFirstColumn="0" w:firstRowLastColumn="0" w:lastRowFirstColumn="0" w:lastRowLastColumn="0"/>
            <w:tcW w:w="2912" w:type="dxa"/>
          </w:tcPr>
          <w:p w14:paraId="7EC36341" w14:textId="77777777" w:rsidR="00FD7C5C" w:rsidRPr="0071282B" w:rsidRDefault="00FD7C5C" w:rsidP="0071282B"/>
        </w:tc>
        <w:tc>
          <w:tcPr>
            <w:tcW w:w="1242" w:type="dxa"/>
          </w:tcPr>
          <w:p w14:paraId="7EC36342" w14:textId="77777777" w:rsidR="00FD7C5C" w:rsidRPr="0071282B" w:rsidRDefault="00FD7C5C" w:rsidP="0071282B">
            <w:pPr>
              <w:cnfStyle w:val="000000000000" w:firstRow="0" w:lastRow="0" w:firstColumn="0" w:lastColumn="0" w:oddVBand="0" w:evenVBand="0" w:oddHBand="0" w:evenHBand="0" w:firstRowFirstColumn="0" w:firstRowLastColumn="0" w:lastRowFirstColumn="0" w:lastRowLastColumn="0"/>
            </w:pPr>
          </w:p>
        </w:tc>
        <w:tc>
          <w:tcPr>
            <w:tcW w:w="984" w:type="dxa"/>
          </w:tcPr>
          <w:p w14:paraId="7EC36343" w14:textId="77777777" w:rsidR="00FD7C5C" w:rsidRPr="0071282B" w:rsidRDefault="00FD7C5C" w:rsidP="0071282B">
            <w:pPr>
              <w:cnfStyle w:val="000000000000" w:firstRow="0" w:lastRow="0" w:firstColumn="0" w:lastColumn="0" w:oddVBand="0" w:evenVBand="0" w:oddHBand="0" w:evenHBand="0" w:firstRowFirstColumn="0" w:firstRowLastColumn="0" w:lastRowFirstColumn="0" w:lastRowLastColumn="0"/>
            </w:pPr>
          </w:p>
        </w:tc>
        <w:tc>
          <w:tcPr>
            <w:tcW w:w="3336" w:type="dxa"/>
          </w:tcPr>
          <w:p w14:paraId="7EC36344" w14:textId="77777777" w:rsidR="00FD7C5C" w:rsidRPr="0071282B" w:rsidRDefault="00FD7C5C" w:rsidP="0071282B">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688" w:type="dxa"/>
            <w:vAlign w:val="top"/>
          </w:tcPr>
          <w:p w14:paraId="7EC36345" w14:textId="77777777" w:rsidR="00FD7C5C" w:rsidRPr="0071282B" w:rsidRDefault="00FD7C5C" w:rsidP="0071282B">
            <w:pPr>
              <w:jc w:val="left"/>
            </w:pPr>
          </w:p>
        </w:tc>
      </w:tr>
      <w:tr w:rsidR="00FD7C5C" w:rsidRPr="005E7EA4" w14:paraId="7EC3634C" w14:textId="77777777" w:rsidTr="0071282B">
        <w:tc>
          <w:tcPr>
            <w:cnfStyle w:val="001000000000" w:firstRow="0" w:lastRow="0" w:firstColumn="1" w:lastColumn="0" w:oddVBand="0" w:evenVBand="0" w:oddHBand="0" w:evenHBand="0" w:firstRowFirstColumn="0" w:firstRowLastColumn="0" w:lastRowFirstColumn="0" w:lastRowLastColumn="0"/>
            <w:tcW w:w="2912" w:type="dxa"/>
          </w:tcPr>
          <w:p w14:paraId="7EC36347" w14:textId="77777777" w:rsidR="00FD7C5C" w:rsidRPr="0071282B" w:rsidRDefault="00FD7C5C" w:rsidP="0071282B"/>
        </w:tc>
        <w:tc>
          <w:tcPr>
            <w:tcW w:w="1242" w:type="dxa"/>
          </w:tcPr>
          <w:p w14:paraId="7EC36348" w14:textId="77777777" w:rsidR="00FD7C5C" w:rsidRPr="0071282B" w:rsidRDefault="00FD7C5C" w:rsidP="0071282B">
            <w:pPr>
              <w:cnfStyle w:val="000000000000" w:firstRow="0" w:lastRow="0" w:firstColumn="0" w:lastColumn="0" w:oddVBand="0" w:evenVBand="0" w:oddHBand="0" w:evenHBand="0" w:firstRowFirstColumn="0" w:firstRowLastColumn="0" w:lastRowFirstColumn="0" w:lastRowLastColumn="0"/>
            </w:pPr>
          </w:p>
        </w:tc>
        <w:tc>
          <w:tcPr>
            <w:tcW w:w="984" w:type="dxa"/>
          </w:tcPr>
          <w:p w14:paraId="7EC36349" w14:textId="77777777" w:rsidR="00FD7C5C" w:rsidRPr="0071282B" w:rsidRDefault="00FD7C5C" w:rsidP="0071282B">
            <w:pPr>
              <w:cnfStyle w:val="000000000000" w:firstRow="0" w:lastRow="0" w:firstColumn="0" w:lastColumn="0" w:oddVBand="0" w:evenVBand="0" w:oddHBand="0" w:evenHBand="0" w:firstRowFirstColumn="0" w:firstRowLastColumn="0" w:lastRowFirstColumn="0" w:lastRowLastColumn="0"/>
            </w:pPr>
          </w:p>
        </w:tc>
        <w:tc>
          <w:tcPr>
            <w:tcW w:w="3336" w:type="dxa"/>
          </w:tcPr>
          <w:p w14:paraId="7EC3634A" w14:textId="77777777" w:rsidR="00FD7C5C" w:rsidRPr="0071282B" w:rsidRDefault="00FD7C5C" w:rsidP="0071282B">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688" w:type="dxa"/>
            <w:vAlign w:val="top"/>
          </w:tcPr>
          <w:p w14:paraId="7EC3634B" w14:textId="77777777" w:rsidR="00FD7C5C" w:rsidRPr="0071282B" w:rsidRDefault="00FD7C5C" w:rsidP="0071282B">
            <w:pPr>
              <w:jc w:val="left"/>
            </w:pPr>
          </w:p>
        </w:tc>
      </w:tr>
      <w:tr w:rsidR="00FD7C5C" w:rsidRPr="005E7EA4" w14:paraId="7EC36352" w14:textId="77777777" w:rsidTr="0071282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7EC3634D" w14:textId="77777777" w:rsidR="00FD7C5C" w:rsidRPr="0071282B" w:rsidRDefault="00FD7C5C" w:rsidP="0071282B">
            <w:pPr>
              <w:jc w:val="left"/>
              <w:rPr>
                <w:b w:val="0"/>
              </w:rPr>
            </w:pPr>
          </w:p>
        </w:tc>
        <w:tc>
          <w:tcPr>
            <w:tcW w:w="1242" w:type="dxa"/>
          </w:tcPr>
          <w:p w14:paraId="7EC3634E" w14:textId="77777777" w:rsidR="00FD7C5C" w:rsidRPr="0071282B" w:rsidRDefault="00FD7C5C" w:rsidP="0071282B">
            <w:pPr>
              <w:jc w:val="left"/>
              <w:cnfStyle w:val="010000000000" w:firstRow="0" w:lastRow="1" w:firstColumn="0" w:lastColumn="0" w:oddVBand="0" w:evenVBand="0" w:oddHBand="0" w:evenHBand="0" w:firstRowFirstColumn="0" w:firstRowLastColumn="0" w:lastRowFirstColumn="0" w:lastRowLastColumn="0"/>
              <w:rPr>
                <w:b w:val="0"/>
              </w:rPr>
            </w:pPr>
          </w:p>
        </w:tc>
        <w:tc>
          <w:tcPr>
            <w:tcW w:w="984" w:type="dxa"/>
          </w:tcPr>
          <w:p w14:paraId="7EC3634F" w14:textId="77777777" w:rsidR="00FD7C5C" w:rsidRPr="0071282B" w:rsidRDefault="00FD7C5C" w:rsidP="0071282B">
            <w:pPr>
              <w:jc w:val="left"/>
              <w:cnfStyle w:val="010000000000" w:firstRow="0" w:lastRow="1" w:firstColumn="0" w:lastColumn="0" w:oddVBand="0" w:evenVBand="0" w:oddHBand="0" w:evenHBand="0" w:firstRowFirstColumn="0" w:firstRowLastColumn="0" w:lastRowFirstColumn="0" w:lastRowLastColumn="0"/>
              <w:rPr>
                <w:b w:val="0"/>
              </w:rPr>
            </w:pPr>
          </w:p>
        </w:tc>
        <w:tc>
          <w:tcPr>
            <w:tcW w:w="3336" w:type="dxa"/>
          </w:tcPr>
          <w:p w14:paraId="7EC36350" w14:textId="77777777" w:rsidR="00FD7C5C" w:rsidRPr="0071282B" w:rsidRDefault="00FD7C5C" w:rsidP="0071282B">
            <w:pPr>
              <w:jc w:val="left"/>
              <w:cnfStyle w:val="010000000000" w:firstRow="0" w:lastRow="1"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6688" w:type="dxa"/>
            <w:vAlign w:val="top"/>
          </w:tcPr>
          <w:p w14:paraId="7EC36351" w14:textId="77777777" w:rsidR="00FD7C5C" w:rsidRPr="0071282B" w:rsidRDefault="00FD7C5C" w:rsidP="0071282B">
            <w:pPr>
              <w:jc w:val="left"/>
              <w:rPr>
                <w:b w:val="0"/>
              </w:rPr>
            </w:pPr>
          </w:p>
        </w:tc>
      </w:tr>
    </w:tbl>
    <w:p w14:paraId="7EC36353" w14:textId="77777777" w:rsidR="00FD7C5C" w:rsidRPr="00714A9F" w:rsidRDefault="00FD7C5C" w:rsidP="0016571D">
      <w:pPr>
        <w:spacing w:before="120"/>
        <w:rPr>
          <w:b/>
          <w:bCs/>
        </w:rPr>
      </w:pPr>
      <w:r w:rsidRPr="00714A9F">
        <w:rPr>
          <w:b/>
          <w:bCs/>
        </w:rPr>
        <w:t>Online encyclopedia</w:t>
      </w:r>
    </w:p>
    <w:tbl>
      <w:tblPr>
        <w:tblStyle w:val="SCSAExemplartable"/>
        <w:tblW w:w="5000" w:type="pct"/>
        <w:tblLayout w:type="fixed"/>
        <w:tblLook w:val="04A0" w:firstRow="1" w:lastRow="0" w:firstColumn="1" w:lastColumn="0" w:noHBand="0" w:noVBand="1"/>
      </w:tblPr>
      <w:tblGrid>
        <w:gridCol w:w="2692"/>
        <w:gridCol w:w="1163"/>
        <w:gridCol w:w="2235"/>
        <w:gridCol w:w="3522"/>
        <w:gridCol w:w="4380"/>
      </w:tblGrid>
      <w:tr w:rsidR="00FD7C5C" w:rsidRPr="00FD7C5C" w14:paraId="7EC36359" w14:textId="77777777" w:rsidTr="00405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6" w:type="dxa"/>
            <w:hideMark/>
          </w:tcPr>
          <w:p w14:paraId="7EC36354" w14:textId="77777777" w:rsidR="00FD7C5C" w:rsidRPr="00FD7C5C" w:rsidRDefault="00FD7C5C" w:rsidP="005E7EA4">
            <w:pPr>
              <w:spacing w:line="240" w:lineRule="auto"/>
              <w:rPr>
                <w:rFonts w:cstheme="minorHAnsi"/>
                <w:b w:val="0"/>
              </w:rPr>
            </w:pPr>
            <w:r w:rsidRPr="00FD7C5C">
              <w:rPr>
                <w:rFonts w:cstheme="minorHAnsi"/>
              </w:rPr>
              <w:t>Title of article</w:t>
            </w:r>
          </w:p>
        </w:tc>
        <w:tc>
          <w:tcPr>
            <w:tcW w:w="1248" w:type="dxa"/>
            <w:hideMark/>
          </w:tcPr>
          <w:p w14:paraId="7EC36355" w14:textId="77777777" w:rsidR="00FD7C5C" w:rsidRPr="00FD7C5C" w:rsidRDefault="00FD7C5C" w:rsidP="005E7EA4">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Year</w:t>
            </w:r>
          </w:p>
        </w:tc>
        <w:tc>
          <w:tcPr>
            <w:tcW w:w="2418" w:type="dxa"/>
            <w:hideMark/>
          </w:tcPr>
          <w:p w14:paraId="7EC36356" w14:textId="77777777" w:rsidR="00FD7C5C" w:rsidRPr="00FD7C5C" w:rsidRDefault="00FD7C5C" w:rsidP="005E7EA4">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Title of website</w:t>
            </w:r>
          </w:p>
        </w:tc>
        <w:tc>
          <w:tcPr>
            <w:tcW w:w="3822" w:type="dxa"/>
            <w:hideMark/>
          </w:tcPr>
          <w:p w14:paraId="7EC36357" w14:textId="77777777" w:rsidR="00FD7C5C" w:rsidRPr="00FD7C5C" w:rsidRDefault="00FD7C5C" w:rsidP="005E7EA4">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Date retrieved</w:t>
            </w:r>
          </w:p>
        </w:tc>
        <w:tc>
          <w:tcPr>
            <w:tcW w:w="4758" w:type="dxa"/>
            <w:hideMark/>
          </w:tcPr>
          <w:p w14:paraId="7EC36358" w14:textId="77777777" w:rsidR="00FD7C5C" w:rsidRPr="00FD7C5C" w:rsidRDefault="00FD7C5C" w:rsidP="0039046F">
            <w:pPr>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rPr>
            </w:pPr>
            <w:r w:rsidRPr="00FD7C5C">
              <w:rPr>
                <w:rFonts w:cstheme="minorHAnsi"/>
              </w:rPr>
              <w:t>U</w:t>
            </w:r>
            <w:r w:rsidR="0039046F">
              <w:rPr>
                <w:rFonts w:cstheme="minorHAnsi"/>
              </w:rPr>
              <w:t>RL</w:t>
            </w:r>
            <w:r w:rsidR="00503B35">
              <w:rPr>
                <w:rFonts w:cstheme="minorHAnsi"/>
              </w:rPr>
              <w:t xml:space="preserve"> </w:t>
            </w:r>
            <w:r w:rsidRPr="00FD7C5C">
              <w:rPr>
                <w:rFonts w:cstheme="minorHAnsi"/>
              </w:rPr>
              <w:t>(website address)</w:t>
            </w:r>
          </w:p>
        </w:tc>
      </w:tr>
      <w:tr w:rsidR="00FD7C5C" w:rsidRPr="00FD7C5C" w14:paraId="7EC3635F" w14:textId="77777777" w:rsidTr="0040520A">
        <w:tc>
          <w:tcPr>
            <w:cnfStyle w:val="001000000000" w:firstRow="0" w:lastRow="0" w:firstColumn="1" w:lastColumn="0" w:oddVBand="0" w:evenVBand="0" w:oddHBand="0" w:evenHBand="0" w:firstRowFirstColumn="0" w:firstRowLastColumn="0" w:lastRowFirstColumn="0" w:lastRowLastColumn="0"/>
            <w:tcW w:w="2916" w:type="dxa"/>
          </w:tcPr>
          <w:p w14:paraId="7EC3635A" w14:textId="77777777" w:rsidR="00FD7C5C" w:rsidRPr="005E7EA4" w:rsidRDefault="00FD7C5C" w:rsidP="005E7EA4">
            <w:pPr>
              <w:spacing w:line="240" w:lineRule="auto"/>
              <w:rPr>
                <w:rFonts w:cstheme="minorHAnsi"/>
              </w:rPr>
            </w:pPr>
          </w:p>
        </w:tc>
        <w:tc>
          <w:tcPr>
            <w:tcW w:w="1248" w:type="dxa"/>
          </w:tcPr>
          <w:p w14:paraId="7EC3635B"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418" w:type="dxa"/>
          </w:tcPr>
          <w:p w14:paraId="7EC3635C" w14:textId="77777777" w:rsidR="00FD7C5C" w:rsidRPr="007C6F42"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7EC3635D" w14:textId="77777777" w:rsidR="00FD7C5C" w:rsidRPr="007C6F42"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58" w:type="dxa"/>
          </w:tcPr>
          <w:p w14:paraId="7EC3635E"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65"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360" w14:textId="77777777" w:rsidR="00FD7C5C" w:rsidRPr="005E7EA4" w:rsidRDefault="00FD7C5C" w:rsidP="005E7EA4">
            <w:pPr>
              <w:spacing w:line="240" w:lineRule="auto"/>
              <w:rPr>
                <w:rFonts w:cstheme="minorHAnsi"/>
              </w:rPr>
            </w:pPr>
          </w:p>
        </w:tc>
        <w:tc>
          <w:tcPr>
            <w:tcW w:w="1248" w:type="dxa"/>
          </w:tcPr>
          <w:p w14:paraId="7EC36361"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418" w:type="dxa"/>
          </w:tcPr>
          <w:p w14:paraId="7EC36362"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7EC36363"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58" w:type="dxa"/>
          </w:tcPr>
          <w:p w14:paraId="7EC36364"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6B"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366" w14:textId="77777777" w:rsidR="00FD7C5C" w:rsidRPr="005E7EA4" w:rsidRDefault="00FD7C5C" w:rsidP="005E7EA4">
            <w:pPr>
              <w:spacing w:line="240" w:lineRule="auto"/>
              <w:rPr>
                <w:rFonts w:cstheme="minorHAnsi"/>
              </w:rPr>
            </w:pPr>
          </w:p>
        </w:tc>
        <w:tc>
          <w:tcPr>
            <w:tcW w:w="1248" w:type="dxa"/>
          </w:tcPr>
          <w:p w14:paraId="7EC36367"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418" w:type="dxa"/>
          </w:tcPr>
          <w:p w14:paraId="7EC36368"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7EC36369"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58" w:type="dxa"/>
          </w:tcPr>
          <w:p w14:paraId="7EC3636A"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D7C5C" w:rsidRPr="00FD7C5C" w14:paraId="7EC36371" w14:textId="77777777" w:rsidTr="0040520A">
        <w:trPr>
          <w:trHeight w:val="284"/>
        </w:trPr>
        <w:tc>
          <w:tcPr>
            <w:cnfStyle w:val="001000000000" w:firstRow="0" w:lastRow="0" w:firstColumn="1" w:lastColumn="0" w:oddVBand="0" w:evenVBand="0" w:oddHBand="0" w:evenHBand="0" w:firstRowFirstColumn="0" w:firstRowLastColumn="0" w:lastRowFirstColumn="0" w:lastRowLastColumn="0"/>
            <w:tcW w:w="2916" w:type="dxa"/>
          </w:tcPr>
          <w:p w14:paraId="7EC3636C" w14:textId="77777777" w:rsidR="00FD7C5C" w:rsidRPr="005E7EA4" w:rsidRDefault="00FD7C5C" w:rsidP="005E7EA4">
            <w:pPr>
              <w:spacing w:line="240" w:lineRule="auto"/>
              <w:rPr>
                <w:rFonts w:cstheme="minorHAnsi"/>
              </w:rPr>
            </w:pPr>
          </w:p>
        </w:tc>
        <w:tc>
          <w:tcPr>
            <w:tcW w:w="1248" w:type="dxa"/>
          </w:tcPr>
          <w:p w14:paraId="7EC3636D"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2418" w:type="dxa"/>
          </w:tcPr>
          <w:p w14:paraId="7EC3636E"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7EC3636F"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c>
          <w:tcPr>
            <w:tcW w:w="4758" w:type="dxa"/>
          </w:tcPr>
          <w:p w14:paraId="7EC36370" w14:textId="77777777" w:rsidR="00FD7C5C" w:rsidRPr="005E7EA4" w:rsidRDefault="00FD7C5C" w:rsidP="005E7EA4">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7EC36372" w14:textId="3266F79D" w:rsidR="00AD7E55" w:rsidRDefault="00AD7E55">
      <w:pPr>
        <w:spacing w:after="0" w:line="240" w:lineRule="auto"/>
        <w:rPr>
          <w:rFonts w:ascii="Calibri" w:hAnsi="Calibri"/>
        </w:rPr>
      </w:pPr>
    </w:p>
    <w:p w14:paraId="333606BF" w14:textId="77777777" w:rsidR="00AD7E55" w:rsidRDefault="00AD7E55">
      <w:pPr>
        <w:rPr>
          <w:rFonts w:ascii="Calibri" w:hAnsi="Calibri"/>
        </w:rPr>
      </w:pPr>
      <w:r>
        <w:rPr>
          <w:rFonts w:ascii="Calibri" w:hAnsi="Calibri"/>
        </w:rPr>
        <w:br w:type="page"/>
      </w:r>
    </w:p>
    <w:p w14:paraId="66527E29" w14:textId="77777777" w:rsidR="00AD7E55" w:rsidRDefault="00AD7E55">
      <w:pPr>
        <w:spacing w:after="0" w:line="240" w:lineRule="auto"/>
        <w:rPr>
          <w:rFonts w:ascii="Calibri" w:hAnsi="Calibri"/>
        </w:rPr>
        <w:sectPr w:rsidR="00AD7E55" w:rsidSect="005E7EA4">
          <w:headerReference w:type="first" r:id="rId91"/>
          <w:pgSz w:w="16838" w:h="11906" w:orient="landscape" w:code="9"/>
          <w:pgMar w:top="1644" w:right="1418" w:bottom="1276" w:left="1418" w:header="680" w:footer="567" w:gutter="0"/>
          <w:cols w:space="708"/>
          <w:docGrid w:linePitch="360"/>
        </w:sectPr>
      </w:pPr>
    </w:p>
    <w:p w14:paraId="3D060CB0" w14:textId="77777777" w:rsidR="00AD7E55" w:rsidRDefault="00AD7E55" w:rsidP="00AD7E55">
      <w:pPr>
        <w:pStyle w:val="SCSAPlainAppendixHeading1"/>
      </w:pPr>
      <w:bookmarkStart w:id="105" w:name="_Toc209185728"/>
      <w:bookmarkStart w:id="106" w:name="_Toc209451830"/>
      <w:bookmarkStart w:id="107" w:name="_Toc219199048"/>
      <w:r>
        <w:lastRenderedPageBreak/>
        <w:t>Acknowledgements</w:t>
      </w:r>
      <w:bookmarkEnd w:id="105"/>
      <w:bookmarkEnd w:id="106"/>
      <w:bookmarkEnd w:id="107"/>
    </w:p>
    <w:p w14:paraId="14411A76" w14:textId="3F8A9C33" w:rsidR="00420FD9" w:rsidRPr="00420FD9" w:rsidRDefault="00420FD9" w:rsidP="00420FD9">
      <w:pPr>
        <w:rPr>
          <w:rFonts w:ascii="Calibri" w:hAnsi="Calibri" w:cs="Calibri"/>
          <w:b/>
          <w:bCs/>
        </w:rPr>
      </w:pPr>
      <w:r w:rsidRPr="00420FD9">
        <w:rPr>
          <w:rFonts w:ascii="Calibri" w:hAnsi="Calibri" w:cs="Calibri"/>
          <w:b/>
          <w:bCs/>
        </w:rPr>
        <w:t>Lesson 2: See, Think, Wonder thinking routine</w:t>
      </w:r>
    </w:p>
    <w:p w14:paraId="20A0DB2A" w14:textId="77777777" w:rsidR="00420FD9" w:rsidRPr="00420FD9" w:rsidRDefault="00420FD9" w:rsidP="00420FD9">
      <w:pPr>
        <w:ind w:left="1560" w:hanging="1560"/>
        <w:rPr>
          <w:rFonts w:ascii="Calibri" w:hAnsi="Calibri" w:cs="Calibri"/>
        </w:rPr>
      </w:pPr>
      <w:r w:rsidRPr="00420FD9">
        <w:rPr>
          <w:rFonts w:ascii="Calibri" w:hAnsi="Calibri" w:cs="Calibri"/>
          <w:b/>
          <w:bCs/>
        </w:rPr>
        <w:t>Image 1</w:t>
      </w:r>
      <w:r w:rsidRPr="00420FD9">
        <w:rPr>
          <w:rFonts w:ascii="Calibri" w:hAnsi="Calibri" w:cs="Calibri"/>
          <w:b/>
          <w:bCs/>
        </w:rPr>
        <w:tab/>
      </w:r>
      <w:r w:rsidRPr="00420FD9">
        <w:rPr>
          <w:rFonts w:ascii="Calibri" w:hAnsi="Calibri" w:cs="Calibri"/>
        </w:rPr>
        <w:t xml:space="preserve">Metcalf, B. (2006). </w:t>
      </w:r>
      <w:r w:rsidRPr="00420FD9">
        <w:rPr>
          <w:rFonts w:ascii="Calibri" w:hAnsi="Calibri" w:cs="Calibri"/>
          <w:i/>
          <w:iCs/>
        </w:rPr>
        <w:t>Mwamongu Water Source</w:t>
      </w:r>
      <w:r w:rsidRPr="00420FD9">
        <w:rPr>
          <w:rFonts w:ascii="Calibri" w:hAnsi="Calibri" w:cs="Calibri"/>
        </w:rPr>
        <w:t xml:space="preserve"> [Photograph]. Retrieved June, 2025, from </w:t>
      </w:r>
      <w:hyperlink r:id="rId92" w:history="1">
        <w:r w:rsidRPr="00420FD9">
          <w:rPr>
            <w:rStyle w:val="Hyperlink"/>
            <w:rFonts w:ascii="Calibri" w:hAnsi="Calibri" w:cs="Calibri"/>
          </w:rPr>
          <w:t>https://commons.wikimedia.org/wiki/File:Mwamongu_water_source.jpg</w:t>
        </w:r>
      </w:hyperlink>
    </w:p>
    <w:p w14:paraId="098FE206" w14:textId="182589E0" w:rsidR="00420FD9" w:rsidRPr="00420FD9" w:rsidRDefault="00420FD9" w:rsidP="00420FD9">
      <w:pPr>
        <w:ind w:left="1560" w:hanging="1560"/>
        <w:rPr>
          <w:rFonts w:ascii="Calibri" w:hAnsi="Calibri" w:cs="Calibri"/>
        </w:rPr>
      </w:pPr>
      <w:r w:rsidRPr="000827AB">
        <w:rPr>
          <w:rFonts w:ascii="Calibri" w:hAnsi="Calibri" w:cs="Calibri"/>
          <w:b/>
          <w:bCs/>
        </w:rPr>
        <w:t>Image 2</w:t>
      </w:r>
      <w:r w:rsidRPr="00420FD9">
        <w:rPr>
          <w:rFonts w:ascii="Calibri" w:hAnsi="Calibri" w:cs="Calibri"/>
        </w:rPr>
        <w:tab/>
        <w:t xml:space="preserve">Rabich, D. (2019). </w:t>
      </w:r>
      <w:r w:rsidRPr="00420FD9">
        <w:rPr>
          <w:rFonts w:ascii="Calibri" w:hAnsi="Calibri" w:cs="Calibri"/>
          <w:i/>
          <w:iCs/>
        </w:rPr>
        <w:t>Perth (AU), View From Kings Park -- 2019 -- 0471-80</w:t>
      </w:r>
      <w:r w:rsidRPr="00420FD9">
        <w:rPr>
          <w:rFonts w:ascii="Calibri" w:hAnsi="Calibri" w:cs="Calibri"/>
        </w:rPr>
        <w:t xml:space="preserve"> [Photograph]. Retrieved June, 2025, from </w:t>
      </w:r>
      <w:hyperlink r:id="rId93" w:history="1">
        <w:r w:rsidR="000827AB" w:rsidRPr="00B30EB6">
          <w:rPr>
            <w:rStyle w:val="Hyperlink"/>
            <w:rFonts w:ascii="Calibri" w:hAnsi="Calibri" w:cs="Calibri"/>
          </w:rPr>
          <w:t>https://commons.wikimedia.org</w:t>
        </w:r>
        <w:r w:rsidR="000827AB">
          <w:rPr>
            <w:rStyle w:val="Hyperlink"/>
            <w:rFonts w:ascii="Calibri" w:hAnsi="Calibri" w:cs="Calibri"/>
          </w:rPr>
          <w:br/>
        </w:r>
        <w:r w:rsidR="000827AB" w:rsidRPr="00B30EB6">
          <w:rPr>
            <w:rStyle w:val="Hyperlink"/>
            <w:rFonts w:ascii="Calibri" w:hAnsi="Calibri" w:cs="Calibri"/>
          </w:rPr>
          <w:t>/wiki/File:Perth_(AU),_View_from_Kings_Park_--_2019_--_0471-80.jpg</w:t>
        </w:r>
      </w:hyperlink>
      <w:r w:rsidRPr="00420FD9">
        <w:rPr>
          <w:rFonts w:ascii="Calibri" w:hAnsi="Calibri" w:cs="Calibri"/>
        </w:rPr>
        <w:br/>
        <w:t>Used under</w:t>
      </w:r>
      <w:r w:rsidR="007C41F3">
        <w:rPr>
          <w:rFonts w:ascii="Calibri" w:hAnsi="Calibri" w:cs="Calibri"/>
        </w:rPr>
        <w:t xml:space="preserve"> a</w:t>
      </w:r>
      <w:r w:rsidRPr="007C41F3">
        <w:rPr>
          <w:rFonts w:ascii="Calibri" w:hAnsi="Calibri" w:cs="Calibri"/>
        </w:rPr>
        <w:t xml:space="preserve"> </w:t>
      </w:r>
      <w:hyperlink r:id="rId94" w:history="1">
        <w:r w:rsidRPr="00420FD9">
          <w:rPr>
            <w:rStyle w:val="Hyperlink"/>
            <w:rFonts w:ascii="Calibri" w:hAnsi="Calibri" w:cs="Calibri"/>
          </w:rPr>
          <w:t>Creative Commons Attribution-ShareAlike 4.0 International licence</w:t>
        </w:r>
      </w:hyperlink>
      <w:r w:rsidRPr="00420FD9">
        <w:rPr>
          <w:rFonts w:ascii="Calibri" w:hAnsi="Calibri" w:cs="Calibri"/>
        </w:rPr>
        <w:t>.</w:t>
      </w:r>
    </w:p>
    <w:p w14:paraId="484C5042" w14:textId="486871C8" w:rsidR="000827AB" w:rsidRDefault="00420FD9" w:rsidP="000827AB">
      <w:pPr>
        <w:spacing w:after="0"/>
        <w:ind w:left="1560" w:hanging="1560"/>
        <w:rPr>
          <w:rFonts w:ascii="Calibri" w:eastAsia="MS Mincho" w:hAnsi="Calibri" w:cs="Calibri"/>
        </w:rPr>
      </w:pPr>
      <w:r w:rsidRPr="00420FD9">
        <w:rPr>
          <w:rFonts w:ascii="Calibri" w:hAnsi="Calibri" w:cs="Calibri"/>
          <w:b/>
          <w:bCs/>
        </w:rPr>
        <w:t>Image 3</w:t>
      </w:r>
      <w:r w:rsidRPr="00420FD9">
        <w:rPr>
          <w:rFonts w:ascii="Calibri" w:hAnsi="Calibri" w:cs="Calibri"/>
          <w:b/>
          <w:bCs/>
        </w:rPr>
        <w:tab/>
      </w:r>
      <w:r w:rsidRPr="00420FD9">
        <w:rPr>
          <w:rFonts w:ascii="Calibri" w:hAnsi="Calibri" w:cs="Calibri"/>
        </w:rPr>
        <w:t>C</w:t>
      </w:r>
      <w:r w:rsidRPr="00420FD9">
        <w:rPr>
          <w:rFonts w:ascii="Calibri" w:eastAsia="MS Mincho" w:hAnsi="Calibri" w:cs="Calibri"/>
          <w:noProof/>
        </w:rPr>
        <w:t>hiyaruchi</w:t>
      </w:r>
      <w:r w:rsidR="007C41F3">
        <w:rPr>
          <w:rFonts w:ascii="Calibri" w:eastAsia="MS Mincho" w:hAnsi="Calibri" w:cs="Calibri"/>
          <w:noProof/>
        </w:rPr>
        <w:t>.</w:t>
      </w:r>
      <w:r w:rsidRPr="00420FD9">
        <w:rPr>
          <w:rFonts w:ascii="Calibri" w:eastAsia="MS Mincho" w:hAnsi="Calibri" w:cs="Calibri"/>
          <w:noProof/>
        </w:rPr>
        <w:t xml:space="preserve"> (2020). </w:t>
      </w:r>
      <w:r w:rsidRPr="00420FD9">
        <w:rPr>
          <w:rFonts w:ascii="Calibri" w:eastAsia="MS Mincho" w:hAnsi="Calibri" w:cs="Calibri"/>
          <w:i/>
          <w:iCs/>
          <w:noProof/>
        </w:rPr>
        <w:t xml:space="preserve">Indian Village Woman </w:t>
      </w:r>
      <w:r w:rsidRPr="00420FD9">
        <w:rPr>
          <w:rFonts w:ascii="Calibri" w:eastAsia="MS Mincho" w:hAnsi="Calibri" w:cs="Calibri"/>
          <w:noProof/>
        </w:rPr>
        <w:t xml:space="preserve">[Photograph]. Retrieved August, 2025, from </w:t>
      </w:r>
      <w:hyperlink r:id="rId95" w:history="1">
        <w:r w:rsidR="00FF2D39" w:rsidRPr="00B30EB6">
          <w:rPr>
            <w:rStyle w:val="Hyperlink"/>
            <w:rFonts w:ascii="Calibri" w:eastAsia="MS Mincho" w:hAnsi="Calibri" w:cs="Calibri"/>
          </w:rPr>
          <w:t>https://commons.wikimedia.org/wiki/File:Indian_Village_woman.jpg</w:t>
        </w:r>
      </w:hyperlink>
      <w:r w:rsidR="000827AB">
        <w:rPr>
          <w:rFonts w:ascii="Calibri" w:eastAsia="MS Mincho" w:hAnsi="Calibri" w:cs="Calibri"/>
        </w:rPr>
        <w:t xml:space="preserve"> </w:t>
      </w:r>
    </w:p>
    <w:p w14:paraId="4B3DA11F" w14:textId="3AC32C9A" w:rsidR="00420FD9" w:rsidRPr="00420FD9" w:rsidRDefault="00420FD9" w:rsidP="00FF2D39">
      <w:pPr>
        <w:ind w:left="1560"/>
        <w:rPr>
          <w:rFonts w:ascii="Calibri" w:eastAsia="MS Mincho" w:hAnsi="Calibri" w:cs="Calibri"/>
        </w:rPr>
      </w:pPr>
      <w:r w:rsidRPr="00420FD9">
        <w:rPr>
          <w:rFonts w:ascii="Calibri" w:hAnsi="Calibri" w:cs="Calibri"/>
        </w:rPr>
        <w:t>Used under</w:t>
      </w:r>
      <w:r w:rsidR="007C41F3">
        <w:rPr>
          <w:rFonts w:ascii="Calibri" w:hAnsi="Calibri" w:cs="Calibri"/>
        </w:rPr>
        <w:t xml:space="preserve"> a</w:t>
      </w:r>
      <w:r w:rsidRPr="00420FD9">
        <w:rPr>
          <w:rFonts w:ascii="Calibri" w:hAnsi="Calibri" w:cs="Calibri"/>
        </w:rPr>
        <w:t xml:space="preserve"> </w:t>
      </w:r>
      <w:hyperlink r:id="rId96" w:history="1">
        <w:r w:rsidRPr="000827AB">
          <w:rPr>
            <w:rStyle w:val="Hyperlink"/>
          </w:rPr>
          <w:t>Creative Commons Attribution-ShareAlike 4.0 International licence</w:t>
        </w:r>
      </w:hyperlink>
      <w:r w:rsidRPr="00420FD9">
        <w:rPr>
          <w:rFonts w:ascii="Calibri" w:hAnsi="Calibri" w:cs="Calibri"/>
        </w:rPr>
        <w:t xml:space="preserve">. </w:t>
      </w:r>
    </w:p>
    <w:p w14:paraId="3A2D52A3" w14:textId="77777777" w:rsidR="00420FD9" w:rsidRPr="00420FD9" w:rsidRDefault="00420FD9" w:rsidP="00420FD9">
      <w:pPr>
        <w:ind w:left="1560" w:hanging="1560"/>
        <w:rPr>
          <w:rFonts w:ascii="Calibri" w:hAnsi="Calibri" w:cs="Calibri"/>
        </w:rPr>
      </w:pPr>
      <w:r w:rsidRPr="00420FD9">
        <w:rPr>
          <w:rFonts w:ascii="Calibri" w:hAnsi="Calibri" w:cs="Calibri"/>
          <w:b/>
          <w:bCs/>
        </w:rPr>
        <w:t>Image 4</w:t>
      </w:r>
      <w:r w:rsidRPr="00420FD9">
        <w:rPr>
          <w:rFonts w:ascii="Calibri" w:hAnsi="Calibri" w:cs="Calibri"/>
          <w:b/>
          <w:bCs/>
        </w:rPr>
        <w:tab/>
      </w:r>
      <w:r w:rsidRPr="00420FD9">
        <w:rPr>
          <w:rFonts w:ascii="Calibri" w:hAnsi="Calibri" w:cs="Calibri"/>
        </w:rPr>
        <w:t xml:space="preserve">Rootology. (2008). </w:t>
      </w:r>
      <w:r w:rsidRPr="00420FD9">
        <w:rPr>
          <w:rFonts w:ascii="Calibri" w:hAnsi="Calibri" w:cs="Calibri"/>
          <w:i/>
          <w:iCs/>
        </w:rPr>
        <w:t xml:space="preserve">Wwp-02 </w:t>
      </w:r>
      <w:r w:rsidRPr="00420FD9">
        <w:rPr>
          <w:rFonts w:ascii="Calibri" w:hAnsi="Calibri" w:cs="Calibri"/>
        </w:rPr>
        <w:t xml:space="preserve">[Photograph]. Retrieved June, 2025, from </w:t>
      </w:r>
      <w:hyperlink r:id="rId97" w:history="1">
        <w:r w:rsidRPr="00420FD9">
          <w:rPr>
            <w:rStyle w:val="Hyperlink"/>
            <w:rFonts w:ascii="Calibri" w:hAnsi="Calibri" w:cs="Calibri"/>
          </w:rPr>
          <w:t>https://commons.wikimedia.org/wiki/File:Wwp-02.jpg</w:t>
        </w:r>
      </w:hyperlink>
      <w:r w:rsidRPr="00420FD9">
        <w:rPr>
          <w:rFonts w:ascii="Calibri" w:hAnsi="Calibri" w:cs="Calibri"/>
        </w:rPr>
        <w:t xml:space="preserve"> </w:t>
      </w:r>
    </w:p>
    <w:p w14:paraId="6277EC0B" w14:textId="2A3485E5" w:rsidR="000827AB" w:rsidRDefault="00420FD9" w:rsidP="000827AB">
      <w:pPr>
        <w:spacing w:after="0"/>
        <w:ind w:left="1560" w:hanging="1560"/>
      </w:pPr>
      <w:r w:rsidRPr="00420FD9">
        <w:rPr>
          <w:rFonts w:ascii="Calibri" w:hAnsi="Calibri" w:cs="Calibri"/>
          <w:b/>
          <w:bCs/>
        </w:rPr>
        <w:t>Image 5</w:t>
      </w:r>
      <w:r w:rsidRPr="00420FD9">
        <w:rPr>
          <w:rFonts w:ascii="Calibri" w:hAnsi="Calibri" w:cs="Calibri"/>
          <w:b/>
          <w:bCs/>
        </w:rPr>
        <w:tab/>
      </w:r>
      <w:r w:rsidRPr="00420FD9">
        <w:rPr>
          <w:rFonts w:ascii="Calibri" w:hAnsi="Calibri" w:cs="Calibri"/>
        </w:rPr>
        <w:t xml:space="preserve">Sampa. (2018). </w:t>
      </w:r>
      <w:r w:rsidRPr="00420FD9">
        <w:rPr>
          <w:rFonts w:ascii="Calibri" w:hAnsi="Calibri" w:cs="Calibri"/>
          <w:i/>
          <w:iCs/>
        </w:rPr>
        <w:t xml:space="preserve">Annualglobalwaterconsumption </w:t>
      </w:r>
      <w:r w:rsidRPr="00420FD9">
        <w:rPr>
          <w:rFonts w:ascii="Calibri" w:hAnsi="Calibri" w:cs="Calibri"/>
        </w:rPr>
        <w:t xml:space="preserve">[Photograph]. Retrieved June, 2025, from </w:t>
      </w:r>
      <w:hyperlink r:id="rId98" w:history="1">
        <w:r w:rsidR="000827AB" w:rsidRPr="00B30EB6">
          <w:rPr>
            <w:rStyle w:val="Hyperlink"/>
            <w:rFonts w:ascii="Calibri" w:hAnsi="Calibri" w:cs="Calibri"/>
          </w:rPr>
          <w:t>https://commons.wikimedia.org/wiki/File:Annualglobalwater</w:t>
        </w:r>
        <w:r w:rsidR="000827AB" w:rsidRPr="00B30EB6">
          <w:rPr>
            <w:rStyle w:val="Hyperlink"/>
            <w:rFonts w:ascii="Calibri" w:hAnsi="Calibri" w:cs="Calibri"/>
          </w:rPr>
          <w:br/>
          <w:t>consumption.jpg</w:t>
        </w:r>
      </w:hyperlink>
    </w:p>
    <w:p w14:paraId="5090DFC6" w14:textId="5A959BE6" w:rsidR="00420FD9" w:rsidRPr="00420FD9" w:rsidRDefault="00420FD9" w:rsidP="000827AB">
      <w:pPr>
        <w:ind w:left="1180" w:firstLine="380"/>
        <w:rPr>
          <w:rFonts w:ascii="Calibri" w:hAnsi="Calibri" w:cs="Calibri"/>
        </w:rPr>
      </w:pPr>
      <w:r w:rsidRPr="00420FD9">
        <w:rPr>
          <w:rFonts w:ascii="Calibri" w:hAnsi="Calibri" w:cs="Calibri"/>
        </w:rPr>
        <w:t xml:space="preserve">Used under </w:t>
      </w:r>
      <w:r w:rsidR="007C41F3">
        <w:rPr>
          <w:rFonts w:ascii="Calibri" w:hAnsi="Calibri" w:cs="Calibri"/>
        </w:rPr>
        <w:t xml:space="preserve">a </w:t>
      </w:r>
      <w:hyperlink r:id="rId99" w:history="1">
        <w:r w:rsidRPr="00420FD9">
          <w:rPr>
            <w:rStyle w:val="Hyperlink"/>
            <w:rFonts w:ascii="Calibri" w:hAnsi="Calibri" w:cs="Calibri"/>
          </w:rPr>
          <w:t>Creative Commons Attribution-ShareAlike 4.0 International licence</w:t>
        </w:r>
      </w:hyperlink>
      <w:r w:rsidRPr="00420FD9">
        <w:rPr>
          <w:rFonts w:ascii="Calibri" w:hAnsi="Calibri" w:cs="Calibri"/>
        </w:rPr>
        <w:t xml:space="preserve">. </w:t>
      </w:r>
    </w:p>
    <w:p w14:paraId="6477144D" w14:textId="3A128A89" w:rsidR="00420FD9" w:rsidRPr="00420FD9" w:rsidRDefault="00420FD9" w:rsidP="00420FD9">
      <w:pPr>
        <w:ind w:left="1560" w:hanging="1560"/>
        <w:rPr>
          <w:rFonts w:ascii="Calibri" w:hAnsi="Calibri" w:cs="Calibri"/>
        </w:rPr>
      </w:pPr>
      <w:r w:rsidRPr="00420FD9">
        <w:rPr>
          <w:rFonts w:ascii="Calibri" w:hAnsi="Calibri" w:cs="Calibri"/>
          <w:b/>
          <w:bCs/>
        </w:rPr>
        <w:t xml:space="preserve">Image 6 </w:t>
      </w:r>
      <w:r w:rsidRPr="00420FD9">
        <w:rPr>
          <w:rFonts w:ascii="Calibri" w:hAnsi="Calibri" w:cs="Calibri"/>
          <w:b/>
          <w:bCs/>
        </w:rPr>
        <w:tab/>
      </w:r>
      <w:r w:rsidRPr="00420FD9">
        <w:rPr>
          <w:rFonts w:ascii="Calibri" w:hAnsi="Calibri" w:cs="Calibri"/>
        </w:rPr>
        <w:t xml:space="preserve">Eagle, S. (2020). </w:t>
      </w:r>
      <w:r w:rsidRPr="00420FD9">
        <w:rPr>
          <w:rFonts w:ascii="Calibri" w:hAnsi="Calibri" w:cs="Calibri"/>
          <w:i/>
          <w:iCs/>
        </w:rPr>
        <w:t xml:space="preserve">2020 Hyderabad Floods </w:t>
      </w:r>
      <w:r w:rsidRPr="00420FD9">
        <w:rPr>
          <w:rFonts w:ascii="Calibri" w:hAnsi="Calibri" w:cs="Calibri"/>
        </w:rPr>
        <w:t xml:space="preserve">[Photograph]. Retrieved June, 2025, from </w:t>
      </w:r>
      <w:hyperlink r:id="rId100" w:history="1">
        <w:r w:rsidRPr="00420FD9">
          <w:rPr>
            <w:rStyle w:val="Hyperlink"/>
            <w:rFonts w:ascii="Calibri" w:hAnsi="Calibri" w:cs="Calibri"/>
          </w:rPr>
          <w:t>https://commons.wikimedia.org/wiki/File:2020_Hyderabad_floods.jpg</w:t>
        </w:r>
      </w:hyperlink>
      <w:r w:rsidRPr="00420FD9">
        <w:rPr>
          <w:rFonts w:ascii="Calibri" w:hAnsi="Calibri" w:cs="Calibri"/>
        </w:rPr>
        <w:br/>
        <w:t>Used under</w:t>
      </w:r>
      <w:r w:rsidR="007C41F3">
        <w:rPr>
          <w:rFonts w:ascii="Calibri" w:hAnsi="Calibri" w:cs="Calibri"/>
        </w:rPr>
        <w:t xml:space="preserve"> a</w:t>
      </w:r>
      <w:r w:rsidRPr="00420FD9">
        <w:rPr>
          <w:rFonts w:ascii="Calibri" w:hAnsi="Calibri" w:cs="Calibri"/>
        </w:rPr>
        <w:t xml:space="preserve"> </w:t>
      </w:r>
      <w:hyperlink r:id="rId101" w:history="1">
        <w:r w:rsidRPr="00420FD9">
          <w:rPr>
            <w:rStyle w:val="Hyperlink"/>
            <w:rFonts w:ascii="Calibri" w:hAnsi="Calibri" w:cs="Calibri"/>
          </w:rPr>
          <w:t>Creative Commons Attribution-ShareAlike 4.0 International licence</w:t>
        </w:r>
      </w:hyperlink>
      <w:r w:rsidRPr="00420FD9">
        <w:rPr>
          <w:rFonts w:ascii="Calibri" w:hAnsi="Calibri" w:cs="Calibri"/>
        </w:rPr>
        <w:t xml:space="preserve">. </w:t>
      </w:r>
    </w:p>
    <w:p w14:paraId="51388A5A" w14:textId="05BEC5A3" w:rsidR="00AD7E55" w:rsidRDefault="00AD7E55">
      <w:pPr>
        <w:rPr>
          <w:rFonts w:ascii="Calibri" w:hAnsi="Calibri"/>
        </w:rPr>
      </w:pPr>
      <w:r>
        <w:rPr>
          <w:rFonts w:ascii="Calibri" w:hAnsi="Calibri"/>
        </w:rPr>
        <w:br w:type="page"/>
      </w:r>
    </w:p>
    <w:p w14:paraId="02B0B06C" w14:textId="77777777" w:rsidR="00AD7E55" w:rsidRDefault="00AD7E55">
      <w:pPr>
        <w:spacing w:after="0" w:line="240" w:lineRule="auto"/>
        <w:rPr>
          <w:rFonts w:ascii="Calibri" w:hAnsi="Calibri"/>
        </w:rPr>
        <w:sectPr w:rsidR="00AD7E55" w:rsidSect="00AA0243">
          <w:footerReference w:type="default" r:id="rId102"/>
          <w:pgSz w:w="11906" w:h="16838" w:code="9"/>
          <w:pgMar w:top="1644" w:right="1418" w:bottom="1276" w:left="1418" w:header="680" w:footer="567" w:gutter="0"/>
          <w:cols w:space="708"/>
          <w:docGrid w:linePitch="360"/>
        </w:sectPr>
      </w:pPr>
    </w:p>
    <w:p w14:paraId="7EC363AD" w14:textId="77777777" w:rsidR="007131F1" w:rsidRPr="00490D7C" w:rsidRDefault="007131F1" w:rsidP="00490D7C"/>
    <w:p w14:paraId="7EC363B0" w14:textId="77777777" w:rsidR="000F51BE" w:rsidRPr="000F51BE" w:rsidRDefault="00CF3CD5" w:rsidP="00AC521A">
      <w:pPr>
        <w:rPr>
          <w:rFonts w:eastAsia="Calibri"/>
        </w:rPr>
      </w:pPr>
      <w:r>
        <w:rPr>
          <w:rFonts w:ascii="Calibri" w:eastAsia="Calibri" w:hAnsi="Calibri"/>
          <w:noProof/>
          <w:szCs w:val="24"/>
        </w:rPr>
        <w:drawing>
          <wp:anchor distT="0" distB="0" distL="114300" distR="114300" simplePos="0" relativeHeight="251736576" behindDoc="0" locked="0" layoutInCell="1" allowOverlap="1" wp14:anchorId="7EC363CC" wp14:editId="3773EC02">
            <wp:simplePos x="0" y="0"/>
            <wp:positionH relativeFrom="page">
              <wp:align>center</wp:align>
            </wp:positionH>
            <wp:positionV relativeFrom="page">
              <wp:align>center</wp:align>
            </wp:positionV>
            <wp:extent cx="7592400" cy="10738800"/>
            <wp:effectExtent l="0" t="0" r="889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7EC363B1" w14:textId="27FAD6B2" w:rsidR="002A36CD" w:rsidRPr="000009DB" w:rsidRDefault="002A36CD" w:rsidP="00673E23">
      <w:pPr>
        <w:spacing w:after="0"/>
        <w:rPr>
          <w:rFonts w:cstheme="minorHAnsi"/>
          <w:color w:val="FFFFFF" w:themeColor="background1"/>
          <w:lang w:eastAsia="x-none"/>
        </w:rPr>
      </w:pPr>
    </w:p>
    <w:sectPr w:rsidR="002A36CD" w:rsidRPr="000009DB" w:rsidSect="004F7FBC">
      <w:headerReference w:type="default" r:id="rId104"/>
      <w:footerReference w:type="default" r:id="rId105"/>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EB6EF" w14:textId="77777777" w:rsidR="00DE0D24" w:rsidRDefault="00DE0D24" w:rsidP="00790451"/>
  </w:endnote>
  <w:endnote w:type="continuationSeparator" w:id="0">
    <w:p w14:paraId="2369EA1F" w14:textId="77777777" w:rsidR="00DE0D24" w:rsidRDefault="00DE0D24" w:rsidP="00790451"/>
  </w:endnote>
  <w:endnote w:type="continuationNotice" w:id="1">
    <w:p w14:paraId="1AEC4543" w14:textId="77777777" w:rsidR="00DE0D24" w:rsidRPr="00EE30FB" w:rsidRDefault="00DE0D24"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DFA3E9-FC56-4FA1-A8AF-35C6E8DE227E}"/>
    <w:embedBold r:id="rId2" w:fontKey="{51B12369-5DD3-42C0-83FB-5A0D45F8AFFC}"/>
    <w:embedItalic r:id="rId3" w:fontKey="{88336ADA-078C-4C53-8523-7C2CC2F444E3}"/>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4" w:fontKey="{D20B8473-4B2F-4914-9F36-D5D68A8B5F9C}"/>
    <w:embedBold r:id="rId5" w:fontKey="{0FE00AF8-186F-4CA8-AD50-AB8B296C580A}"/>
    <w:embedItalic r:id="rId6" w:fontKey="{1BF95AE3-E2E3-4352-8375-0BEA18BE17BA}"/>
    <w:embedBoldItalic r:id="rId7" w:fontKey="{221598D3-199F-4E3A-BA19-58C59AF2D57A}"/>
  </w:font>
  <w:font w:name="Cambria">
    <w:panose1 w:val="02040503050406030204"/>
    <w:charset w:val="00"/>
    <w:family w:val="roman"/>
    <w:pitch w:val="variable"/>
    <w:sig w:usb0="E00006FF" w:usb1="420024FF" w:usb2="02000000" w:usb3="00000000" w:csb0="0000019F" w:csb1="00000000"/>
    <w:embedRegular r:id="rId8" w:fontKey="{FF4679C3-80F6-420D-B1CB-BF6E5E3DEE3A}"/>
    <w:embedBoldItalic r:id="rId9" w:fontKey="{3152F03B-62F4-4745-BF34-E6A373D30781}"/>
  </w:font>
  <w:font w:name="Tahoma">
    <w:panose1 w:val="020B0604030504040204"/>
    <w:charset w:val="00"/>
    <w:family w:val="swiss"/>
    <w:pitch w:val="variable"/>
    <w:sig w:usb0="E1002EFF" w:usb1="C000605B" w:usb2="00000029" w:usb3="00000000" w:csb0="000101FF" w:csb1="00000000"/>
    <w:embedRegular r:id="rId10" w:fontKey="{17E5195E-A8D3-4126-AF31-BCFCFA91C1F8}"/>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1" w:fontKey="{BF8AE5C0-3FA9-4669-A548-66402B66A27A}"/>
  </w:font>
  <w:font w:name="Arial Unicode MS">
    <w:panose1 w:val="020B0604020202020204"/>
    <w:charset w:val="80"/>
    <w:family w:val="swiss"/>
    <w:pitch w:val="variable"/>
    <w:sig w:usb0="F7FFAFFF" w:usb1="E9DFFFFF" w:usb2="0000003F" w:usb3="00000000" w:csb0="003F01FF" w:csb1="00000000"/>
  </w:font>
  <w:font w:name="Montserrat">
    <w:charset w:val="00"/>
    <w:family w:val="auto"/>
    <w:pitch w:val="variable"/>
    <w:sig w:usb0="2000020F" w:usb1="00000003" w:usb2="00000000" w:usb3="00000000" w:csb0="00000197" w:csb1="00000000"/>
    <w:embedRegular r:id="rId12" w:fontKey="{86BAB880-280E-44C7-8200-8F91E16711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435B" w14:textId="77777777" w:rsidR="002C2A7E" w:rsidRPr="002C2A7E" w:rsidRDefault="002C2A7E" w:rsidP="002C2A7E">
    <w:pPr>
      <w:pStyle w:val="SCSAFooterplain"/>
    </w:pPr>
    <w:r w:rsidRPr="002C2A7E">
      <w:t>2024/82286[v3]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AA356" w14:textId="0499B7C7" w:rsidR="005E35DF" w:rsidRPr="0075538F" w:rsidRDefault="005E35DF" w:rsidP="0075538F">
    <w:pPr>
      <w:spacing w:after="0"/>
      <w:rPr>
        <w:rFonts w:cstheme="minorHAnsi"/>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0" w14:textId="651B3BA4" w:rsidR="00915586" w:rsidRPr="003753FD" w:rsidRDefault="00915586" w:rsidP="00CF3CD5">
    <w:pPr>
      <w:spacing w:after="0" w:line="240" w:lineRule="auto"/>
      <w:rPr>
        <w:rFonts w:cstheme="minorHAnsi"/>
        <w:sz w:val="18"/>
        <w:szCs w:val="18"/>
      </w:rPr>
    </w:pPr>
    <w:r w:rsidRPr="003753FD">
      <w:rPr>
        <w:rFonts w:cstheme="minorHAnsi"/>
        <w:sz w:val="18"/>
        <w:szCs w:val="18"/>
      </w:rPr>
      <w:t xml:space="preserve">Humanities and Social Sciences | </w:t>
    </w:r>
    <w:r>
      <w:rPr>
        <w:rFonts w:cstheme="minorHAnsi"/>
        <w:sz w:val="18"/>
        <w:szCs w:val="18"/>
      </w:rPr>
      <w:t xml:space="preserve">Geography | Year 7 | </w:t>
    </w:r>
    <w:r w:rsidR="0057442F">
      <w:rPr>
        <w:rFonts w:cstheme="minorHAnsi"/>
        <w:sz w:val="18"/>
        <w:szCs w:val="18"/>
      </w:rPr>
      <w:t>Te</w:t>
    </w:r>
    <w:r w:rsidRPr="006F1F32">
      <w:rPr>
        <w:rFonts w:cstheme="minorHAnsi"/>
        <w:sz w:val="18"/>
        <w:szCs w:val="18"/>
      </w:rPr>
      <w:t xml:space="preserve">aching, </w:t>
    </w:r>
    <w:r w:rsidR="0057442F">
      <w:rPr>
        <w:rFonts w:cstheme="minorHAnsi"/>
        <w:sz w:val="18"/>
        <w:szCs w:val="18"/>
      </w:rPr>
      <w:t>l</w:t>
    </w:r>
    <w:r w:rsidRPr="006F1F32">
      <w:rPr>
        <w:rFonts w:cstheme="minorHAnsi"/>
        <w:sz w:val="18"/>
        <w:szCs w:val="18"/>
      </w:rPr>
      <w:t xml:space="preserve">earning and </w:t>
    </w:r>
    <w:r w:rsidR="0057442F">
      <w:rPr>
        <w:rFonts w:cstheme="minorHAnsi"/>
        <w:sz w:val="18"/>
        <w:szCs w:val="18"/>
      </w:rPr>
      <w:t>a</w:t>
    </w:r>
    <w:r w:rsidRPr="006F1F32">
      <w:rPr>
        <w:rFonts w:cstheme="minorHAnsi"/>
        <w:sz w:val="18"/>
        <w:szCs w:val="18"/>
      </w:rPr>
      <w:t xml:space="preserve">ssessment </w:t>
    </w:r>
    <w:r w:rsidR="0057442F">
      <w:rPr>
        <w:rFonts w:cstheme="minorHAnsi"/>
        <w:sz w:val="18"/>
        <w:szCs w:val="18"/>
      </w:rPr>
      <w:t>e</w:t>
    </w:r>
    <w:r w:rsidRPr="006F1F32">
      <w:rPr>
        <w:rFonts w:cstheme="minorHAnsi"/>
        <w:sz w:val="18"/>
        <w:szCs w:val="18"/>
      </w:rPr>
      <w:t xml:space="preserve">xemplar </w:t>
    </w:r>
    <w:r>
      <w:rPr>
        <w:rFonts w:cstheme="minorHAnsi"/>
        <w:sz w:val="18"/>
        <w:szCs w:val="18"/>
      </w:rPr>
      <w:t>| Appendix B</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sidR="00DD2E0A">
      <w:rPr>
        <w:rFonts w:cstheme="minorHAnsi"/>
        <w:noProof/>
        <w:sz w:val="18"/>
        <w:szCs w:val="18"/>
      </w:rPr>
      <w:t>40</w:t>
    </w:r>
    <w:r w:rsidRPr="00B15334">
      <w:rPr>
        <w:rFonts w:cstheme="minorHAnsi"/>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1" w14:textId="0DC5DAEE" w:rsidR="00915586" w:rsidRPr="00EB2EBF" w:rsidRDefault="00915586" w:rsidP="000225B5">
    <w:pPr>
      <w:pStyle w:val="SCSAFooterplain"/>
    </w:pPr>
    <w:r w:rsidRPr="00EB2EBF">
      <w:t xml:space="preserve">Humanities and Social Sciences | Geography | Year 7 | Teaching, </w:t>
    </w:r>
    <w:r w:rsidR="00694988">
      <w:t>l</w:t>
    </w:r>
    <w:r w:rsidRPr="00EB2EBF">
      <w:t xml:space="preserve">earning and </w:t>
    </w:r>
    <w:r w:rsidR="00694988">
      <w:t>a</w:t>
    </w:r>
    <w:r w:rsidRPr="00EB2EBF">
      <w:t xml:space="preserve">ssessment </w:t>
    </w:r>
    <w:r w:rsidR="00694988">
      <w:t>e</w:t>
    </w:r>
    <w:r w:rsidRPr="00EB2EBF">
      <w:t>xemplar | Appendix B</w:t>
    </w:r>
    <w:r w:rsidRPr="00EB2EBF">
      <w:ptab w:relativeTo="margin" w:alignment="right" w:leader="none"/>
    </w:r>
    <w:r w:rsidRPr="00EB2EBF">
      <w:fldChar w:fldCharType="begin"/>
    </w:r>
    <w:r w:rsidRPr="00EB2EBF">
      <w:instrText xml:space="preserve"> PAGE   \* MERGEFORMAT </w:instrText>
    </w:r>
    <w:r w:rsidRPr="00EB2EBF">
      <w:fldChar w:fldCharType="separate"/>
    </w:r>
    <w:r w:rsidR="00DD2E0A">
      <w:rPr>
        <w:noProof/>
      </w:rPr>
      <w:t>39</w:t>
    </w:r>
    <w:r w:rsidRPr="00EB2EBF">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5097024"/>
      <w:docPartObj>
        <w:docPartGallery w:val="Page Numbers (Bottom of Page)"/>
        <w:docPartUnique/>
      </w:docPartObj>
    </w:sdtPr>
    <w:sdtContent>
      <w:p w14:paraId="7EC363F4" w14:textId="77777777" w:rsidR="00915586" w:rsidRDefault="00915586" w:rsidP="00C62EFD">
        <w:pPr>
          <w:tabs>
            <w:tab w:val="right" w:pos="9923"/>
          </w:tabs>
          <w:rPr>
            <w:rFonts w:cs="Calibri"/>
            <w:sz w:val="18"/>
            <w:szCs w:val="18"/>
          </w:rPr>
        </w:pPr>
        <w:r>
          <w:rPr>
            <w:sz w:val="18"/>
            <w:szCs w:val="18"/>
          </w:rPr>
          <w:t>2015/69731v8</w:t>
        </w:r>
      </w:p>
      <w:p w14:paraId="7EC363F5" w14:textId="77777777" w:rsidR="00915586" w:rsidRPr="00A355EB" w:rsidRDefault="00915586" w:rsidP="00C62EFD">
        <w:pPr>
          <w:tabs>
            <w:tab w:val="right" w:pos="9923"/>
          </w:tabs>
          <w:rPr>
            <w:sz w:val="18"/>
            <w:szCs w:val="18"/>
          </w:rPr>
        </w:pPr>
        <w:r w:rsidRPr="00562359">
          <w:rPr>
            <w:rFonts w:cs="Calibri"/>
            <w:sz w:val="18"/>
            <w:szCs w:val="18"/>
          </w:rPr>
          <w:t xml:space="preserve">Humanities and Social Sciences | </w:t>
        </w:r>
        <w:r>
          <w:rPr>
            <w:rFonts w:cs="Calibri"/>
            <w:sz w:val="18"/>
            <w:szCs w:val="18"/>
          </w:rPr>
          <w:t>Geography</w:t>
        </w:r>
        <w:r w:rsidRPr="00360DB7">
          <w:rPr>
            <w:sz w:val="18"/>
            <w:szCs w:val="18"/>
          </w:rPr>
          <w:t xml:space="preserve"> </w:t>
        </w:r>
        <w:r>
          <w:rPr>
            <w:sz w:val="18"/>
            <w:szCs w:val="18"/>
          </w:rPr>
          <w:t>| Year 7</w:t>
        </w:r>
        <w:r>
          <w:rPr>
            <w:sz w:val="18"/>
            <w:szCs w:val="18"/>
          </w:rPr>
          <w:tab/>
        </w:r>
        <w:r>
          <w:rPr>
            <w:sz w:val="18"/>
            <w:szCs w:val="18"/>
          </w:rPr>
          <w:tab/>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Pr>
            <w:sz w:val="18"/>
            <w:szCs w:val="18"/>
          </w:rPr>
          <w:t>7</w:t>
        </w:r>
        <w:r w:rsidRPr="00360DB7">
          <w:rPr>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3C80" w14:textId="0AAB7C62" w:rsidR="00AD7E55" w:rsidRPr="00AD7E55" w:rsidRDefault="00AD7E55" w:rsidP="000225B5">
    <w:pPr>
      <w:pStyle w:val="SCSAFooterplain"/>
      <w:rPr>
        <w:sz w:val="17"/>
        <w:szCs w:val="17"/>
      </w:rPr>
    </w:pPr>
    <w:r w:rsidRPr="00AD7E55">
      <w:rPr>
        <w:sz w:val="17"/>
        <w:szCs w:val="17"/>
      </w:rPr>
      <w:t>Humanities and Social Sciences | Geography | Year 7 | Teaching, learning and assessment exemplar | Acknowledgements</w:t>
    </w:r>
    <w:r w:rsidRPr="00AD7E55">
      <w:rPr>
        <w:sz w:val="17"/>
        <w:szCs w:val="17"/>
      </w:rPr>
      <w:ptab w:relativeTo="margin" w:alignment="right" w:leader="none"/>
    </w:r>
    <w:r w:rsidRPr="00AD7E55">
      <w:rPr>
        <w:sz w:val="17"/>
        <w:szCs w:val="17"/>
      </w:rPr>
      <w:fldChar w:fldCharType="begin"/>
    </w:r>
    <w:r w:rsidRPr="00AD7E55">
      <w:rPr>
        <w:sz w:val="17"/>
        <w:szCs w:val="17"/>
      </w:rPr>
      <w:instrText xml:space="preserve"> PAGE   \* MERGEFORMAT </w:instrText>
    </w:r>
    <w:r w:rsidRPr="00AD7E55">
      <w:rPr>
        <w:sz w:val="17"/>
        <w:szCs w:val="17"/>
      </w:rPr>
      <w:fldChar w:fldCharType="separate"/>
    </w:r>
    <w:r w:rsidRPr="00AD7E55">
      <w:rPr>
        <w:noProof/>
        <w:sz w:val="17"/>
        <w:szCs w:val="17"/>
      </w:rPr>
      <w:t>39</w:t>
    </w:r>
    <w:r w:rsidRPr="00AD7E55">
      <w:rPr>
        <w:noProof/>
        <w:sz w:val="17"/>
        <w:szCs w:val="17"/>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3248" w14:textId="5543A0B2" w:rsidR="00490D7C" w:rsidRPr="00EB2EBF" w:rsidRDefault="00490D7C" w:rsidP="0075538F">
    <w:pPr>
      <w:spacing w:after="0"/>
      <w:rPr>
        <w:rFonts w:cstheme="minorHAnsi"/>
        <w:spacing w:val="-2"/>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3" w14:textId="723375AC" w:rsidR="00915586" w:rsidRPr="003753FD" w:rsidRDefault="00915586" w:rsidP="00CF3CD5">
    <w:pPr>
      <w:spacing w:after="0" w:line="240" w:lineRule="auto"/>
      <w:rPr>
        <w:rFonts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0C0" w14:textId="43DB480C" w:rsidR="00712744" w:rsidRPr="002C2A7E" w:rsidRDefault="00712744" w:rsidP="002C2A7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8CCE6" w14:textId="77777777" w:rsidR="006A29D4" w:rsidRPr="003753FD" w:rsidRDefault="006A29D4" w:rsidP="00CF3CD5">
    <w:pPr>
      <w:spacing w:after="0" w:line="240" w:lineRule="auto"/>
      <w:rPr>
        <w:rFonts w:cstheme="minorHAnsi"/>
        <w:sz w:val="18"/>
        <w:szCs w:val="18"/>
      </w:rPr>
    </w:pPr>
    <w:r>
      <w:rPr>
        <w:rFonts w:cstheme="minorHAnsi"/>
        <w:sz w:val="18"/>
        <w:szCs w:val="18"/>
      </w:rPr>
      <w:t>Draft</w:t>
    </w:r>
    <w:r>
      <w:rPr>
        <w:rFonts w:cstheme="minorHAnsi"/>
        <w:sz w:val="18"/>
        <w:szCs w:val="18"/>
      </w:rPr>
      <w:br/>
    </w:r>
    <w:r w:rsidRPr="003753FD">
      <w:rPr>
        <w:rFonts w:cstheme="minorHAnsi"/>
        <w:sz w:val="18"/>
        <w:szCs w:val="18"/>
      </w:rPr>
      <w:t xml:space="preserve">Humanities and Social Sciences | </w:t>
    </w:r>
    <w:r>
      <w:rPr>
        <w:rFonts w:cstheme="minorHAnsi"/>
        <w:sz w:val="18"/>
        <w:szCs w:val="18"/>
      </w:rPr>
      <w:t xml:space="preserve">Geography | Year 7 | </w:t>
    </w:r>
    <w:r w:rsidRPr="006F1F32">
      <w:rPr>
        <w:rFonts w:cstheme="minorHAnsi"/>
        <w:sz w:val="18"/>
        <w:szCs w:val="18"/>
      </w:rPr>
      <w:t xml:space="preserve">Teaching, Learning and Assessment Exemplar </w:t>
    </w:r>
    <w:r>
      <w:rPr>
        <w:rFonts w:cstheme="minorHAnsi"/>
        <w:sz w:val="18"/>
        <w:szCs w:val="18"/>
      </w:rPr>
      <w:t>| Appendix A</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Pr>
        <w:rFonts w:cstheme="minorHAnsi"/>
        <w:noProof/>
        <w:sz w:val="18"/>
        <w:szCs w:val="18"/>
      </w:rPr>
      <w:t>26</w:t>
    </w:r>
    <w:r w:rsidRPr="00B15334">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08C8" w14:textId="72A32EA9" w:rsidR="005C294A" w:rsidRPr="005C294A" w:rsidRDefault="005C294A" w:rsidP="004D7C38">
    <w:pPr>
      <w:pStyle w:val="SCSAFooterplain"/>
    </w:pPr>
    <w:r w:rsidRPr="003753FD">
      <w:t xml:space="preserve">Humanities and Social Sciences | </w:t>
    </w:r>
    <w:r>
      <w:t xml:space="preserve">Geography | Year 7 | </w:t>
    </w:r>
    <w:r w:rsidRPr="006F1F32">
      <w:t xml:space="preserve">Teaching, </w:t>
    </w:r>
    <w:r>
      <w:t>learning and assessment exemplar</w:t>
    </w:r>
    <w:r w:rsidR="00900554">
      <w:tab/>
    </w:r>
    <w:r w:rsidR="00900554" w:rsidRPr="00900554">
      <w:fldChar w:fldCharType="begin"/>
    </w:r>
    <w:r w:rsidR="00900554" w:rsidRPr="00900554">
      <w:instrText xml:space="preserve"> PAGE   \* MERGEFORMAT </w:instrText>
    </w:r>
    <w:r w:rsidR="00900554" w:rsidRPr="00900554">
      <w:fldChar w:fldCharType="separate"/>
    </w:r>
    <w:r w:rsidR="00900554" w:rsidRPr="00900554">
      <w:rPr>
        <w:noProof/>
      </w:rPr>
      <w:t>1</w:t>
    </w:r>
    <w:r w:rsidR="00900554" w:rsidRPr="0090055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6" w14:textId="5E001F54" w:rsidR="00915586" w:rsidRPr="003753FD" w:rsidRDefault="00915586" w:rsidP="00CF3CD5">
    <w:pPr>
      <w:spacing w:after="0" w:line="240" w:lineRule="auto"/>
      <w:rPr>
        <w:rFonts w:cstheme="minorHAnsi"/>
        <w:sz w:val="18"/>
        <w:szCs w:val="18"/>
      </w:rPr>
    </w:pPr>
    <w:r w:rsidRPr="003753FD">
      <w:rPr>
        <w:rFonts w:cstheme="minorHAnsi"/>
        <w:sz w:val="18"/>
        <w:szCs w:val="18"/>
      </w:rPr>
      <w:t xml:space="preserve">Humanities and Social Sciences | </w:t>
    </w:r>
    <w:r>
      <w:rPr>
        <w:rFonts w:cstheme="minorHAnsi"/>
        <w:sz w:val="18"/>
        <w:szCs w:val="18"/>
      </w:rPr>
      <w:t xml:space="preserve">Geography | Year 7 | </w:t>
    </w:r>
    <w:r w:rsidRPr="006F1F32">
      <w:rPr>
        <w:rFonts w:cstheme="minorHAnsi"/>
        <w:sz w:val="18"/>
        <w:szCs w:val="18"/>
      </w:rPr>
      <w:t xml:space="preserve">Teaching, </w:t>
    </w:r>
    <w:r w:rsidR="00D10109">
      <w:rPr>
        <w:rFonts w:cstheme="minorHAnsi"/>
        <w:sz w:val="18"/>
        <w:szCs w:val="18"/>
      </w:rPr>
      <w:t>l</w:t>
    </w:r>
    <w:r w:rsidRPr="006F1F32">
      <w:rPr>
        <w:rFonts w:cstheme="minorHAnsi"/>
        <w:sz w:val="18"/>
        <w:szCs w:val="18"/>
      </w:rPr>
      <w:t xml:space="preserve">earning and </w:t>
    </w:r>
    <w:r w:rsidR="00D10109">
      <w:rPr>
        <w:rFonts w:cstheme="minorHAnsi"/>
        <w:sz w:val="18"/>
        <w:szCs w:val="18"/>
      </w:rPr>
      <w:t>a</w:t>
    </w:r>
    <w:r w:rsidRPr="006F1F32">
      <w:rPr>
        <w:rFonts w:cstheme="minorHAnsi"/>
        <w:sz w:val="18"/>
        <w:szCs w:val="18"/>
      </w:rPr>
      <w:t xml:space="preserve">ssessment </w:t>
    </w:r>
    <w:r w:rsidR="00D10109">
      <w:rPr>
        <w:rFonts w:cstheme="minorHAnsi"/>
        <w:sz w:val="18"/>
        <w:szCs w:val="18"/>
      </w:rPr>
      <w:t>e</w:t>
    </w:r>
    <w:r w:rsidRPr="006F1F32">
      <w:rPr>
        <w:rFonts w:cstheme="minorHAnsi"/>
        <w:sz w:val="18"/>
        <w:szCs w:val="18"/>
      </w:rPr>
      <w:t xml:space="preserve">xemplar </w:t>
    </w:r>
    <w:r>
      <w:rPr>
        <w:rFonts w:cstheme="minorHAnsi"/>
        <w:sz w:val="18"/>
        <w:szCs w:val="18"/>
      </w:rPr>
      <w:t>| Appendix A</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sidR="00DD2E0A">
      <w:rPr>
        <w:rFonts w:cstheme="minorHAnsi"/>
        <w:noProof/>
        <w:sz w:val="18"/>
        <w:szCs w:val="18"/>
      </w:rPr>
      <w:t>26</w:t>
    </w:r>
    <w:r w:rsidRPr="00B15334">
      <w:rPr>
        <w:rFonts w:cs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8" w14:textId="4E502A48" w:rsidR="00915586" w:rsidRPr="0075538F" w:rsidRDefault="00915586" w:rsidP="0075538F">
    <w:pPr>
      <w:spacing w:after="0"/>
      <w:rPr>
        <w:rFonts w:cstheme="minorHAnsi"/>
        <w:sz w:val="18"/>
        <w:szCs w:val="18"/>
      </w:rPr>
    </w:pPr>
    <w:r w:rsidRPr="003753FD">
      <w:rPr>
        <w:rFonts w:cstheme="minorHAnsi"/>
        <w:sz w:val="18"/>
        <w:szCs w:val="18"/>
      </w:rPr>
      <w:t xml:space="preserve">Humanities and Social Sciences | </w:t>
    </w:r>
    <w:r>
      <w:rPr>
        <w:rFonts w:cstheme="minorHAnsi"/>
        <w:sz w:val="18"/>
        <w:szCs w:val="18"/>
      </w:rPr>
      <w:t>Geography</w:t>
    </w:r>
    <w:r w:rsidRPr="003753FD">
      <w:rPr>
        <w:rFonts w:cstheme="minorHAnsi"/>
        <w:sz w:val="18"/>
        <w:szCs w:val="18"/>
      </w:rPr>
      <w:t xml:space="preserve"> | Year 7 | </w:t>
    </w:r>
    <w:r w:rsidRPr="006F1F32">
      <w:rPr>
        <w:rFonts w:cstheme="minorHAnsi"/>
        <w:sz w:val="18"/>
        <w:szCs w:val="18"/>
      </w:rPr>
      <w:t xml:space="preserve">Teaching, </w:t>
    </w:r>
    <w:r w:rsidR="00694988">
      <w:rPr>
        <w:rFonts w:cstheme="minorHAnsi"/>
        <w:sz w:val="18"/>
        <w:szCs w:val="18"/>
      </w:rPr>
      <w:t>l</w:t>
    </w:r>
    <w:r w:rsidRPr="006F1F32">
      <w:rPr>
        <w:rFonts w:cstheme="minorHAnsi"/>
        <w:sz w:val="18"/>
        <w:szCs w:val="18"/>
      </w:rPr>
      <w:t xml:space="preserve">earning and </w:t>
    </w:r>
    <w:r w:rsidR="00694988">
      <w:rPr>
        <w:rFonts w:cstheme="minorHAnsi"/>
        <w:sz w:val="18"/>
        <w:szCs w:val="18"/>
      </w:rPr>
      <w:t>a</w:t>
    </w:r>
    <w:r w:rsidRPr="006F1F32">
      <w:rPr>
        <w:rFonts w:cstheme="minorHAnsi"/>
        <w:sz w:val="18"/>
        <w:szCs w:val="18"/>
      </w:rPr>
      <w:t xml:space="preserve">ssessment </w:t>
    </w:r>
    <w:r w:rsidR="0089106D">
      <w:rPr>
        <w:rFonts w:cstheme="minorHAnsi"/>
        <w:sz w:val="18"/>
        <w:szCs w:val="18"/>
      </w:rPr>
      <w:t>e</w:t>
    </w:r>
    <w:r w:rsidRPr="006F1F32">
      <w:rPr>
        <w:rFonts w:cstheme="minorHAnsi"/>
        <w:sz w:val="18"/>
        <w:szCs w:val="18"/>
      </w:rPr>
      <w:t xml:space="preserve">xemplar </w:t>
    </w:r>
    <w:r>
      <w:rPr>
        <w:rFonts w:cstheme="minorHAnsi"/>
        <w:sz w:val="18"/>
        <w:szCs w:val="18"/>
      </w:rPr>
      <w:t>| Appendix A</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DD2E0A">
      <w:rPr>
        <w:rFonts w:cstheme="minorHAnsi"/>
        <w:noProof/>
        <w:sz w:val="18"/>
        <w:szCs w:val="18"/>
      </w:rPr>
      <w:t>27</w:t>
    </w:r>
    <w:r w:rsidRPr="00D43AF2">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A" w14:textId="19336624" w:rsidR="00915586" w:rsidRPr="003753FD" w:rsidRDefault="00915586" w:rsidP="000225B5">
    <w:pPr>
      <w:pStyle w:val="SCSAFooterplain"/>
    </w:pPr>
    <w:r w:rsidRPr="003753FD">
      <w:t xml:space="preserve">Humanities and Social Sciences | </w:t>
    </w:r>
    <w:r>
      <w:t>Geography</w:t>
    </w:r>
    <w:r w:rsidRPr="003753FD">
      <w:t xml:space="preserve"> | Year 7 | </w:t>
    </w:r>
    <w:r w:rsidRPr="006F1F32">
      <w:t xml:space="preserve">Teaching, </w:t>
    </w:r>
    <w:r w:rsidR="00694988">
      <w:t>l</w:t>
    </w:r>
    <w:r w:rsidRPr="006F1F32">
      <w:t xml:space="preserve">earning and </w:t>
    </w:r>
    <w:r w:rsidR="00694988">
      <w:t>a</w:t>
    </w:r>
    <w:r w:rsidRPr="006F1F32">
      <w:t xml:space="preserve">ssessment </w:t>
    </w:r>
    <w:r w:rsidR="00694988">
      <w:t>e</w:t>
    </w:r>
    <w:r w:rsidRPr="006F1F32">
      <w:t xml:space="preserve">xemplar </w:t>
    </w:r>
    <w:r>
      <w:t>| Appendix A</w:t>
    </w:r>
    <w:r>
      <w:ptab w:relativeTo="margin" w:alignment="right" w:leader="none"/>
    </w:r>
    <w:r w:rsidRPr="00D43AF2">
      <w:fldChar w:fldCharType="begin"/>
    </w:r>
    <w:r w:rsidRPr="00D43AF2">
      <w:instrText xml:space="preserve"> PAGE   \* MERGEFORMAT </w:instrText>
    </w:r>
    <w:r w:rsidRPr="00D43AF2">
      <w:fldChar w:fldCharType="separate"/>
    </w:r>
    <w:r w:rsidR="00DD2E0A">
      <w:rPr>
        <w:noProof/>
      </w:rPr>
      <w:t>25</w:t>
    </w:r>
    <w:r w:rsidRPr="00D43AF2">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D" w14:textId="77777777" w:rsidR="00915586" w:rsidRPr="003753FD" w:rsidRDefault="00915586" w:rsidP="00CF3CD5">
    <w:pPr>
      <w:spacing w:after="0" w:line="240" w:lineRule="auto"/>
      <w:rPr>
        <w:rFonts w:cstheme="minorHAnsi"/>
        <w:sz w:val="18"/>
        <w:szCs w:val="18"/>
      </w:rPr>
    </w:pPr>
    <w:r>
      <w:rPr>
        <w:rFonts w:cstheme="minorHAnsi"/>
        <w:sz w:val="18"/>
        <w:szCs w:val="18"/>
      </w:rPr>
      <w:t>Draft</w:t>
    </w:r>
    <w:r>
      <w:rPr>
        <w:rFonts w:cstheme="minorHAnsi"/>
        <w:sz w:val="18"/>
        <w:szCs w:val="18"/>
      </w:rPr>
      <w:br/>
    </w:r>
    <w:r w:rsidRPr="003753FD">
      <w:rPr>
        <w:rFonts w:cstheme="minorHAnsi"/>
        <w:sz w:val="18"/>
        <w:szCs w:val="18"/>
      </w:rPr>
      <w:t xml:space="preserve">Humanities and Social Sciences | </w:t>
    </w:r>
    <w:r>
      <w:rPr>
        <w:rFonts w:cstheme="minorHAnsi"/>
        <w:sz w:val="18"/>
        <w:szCs w:val="18"/>
      </w:rPr>
      <w:t xml:space="preserve">Geography | Year 7 | </w:t>
    </w:r>
    <w:r w:rsidRPr="006F1F32">
      <w:rPr>
        <w:rFonts w:cstheme="minorHAnsi"/>
        <w:sz w:val="18"/>
        <w:szCs w:val="18"/>
      </w:rPr>
      <w:t xml:space="preserve">Teaching, Learning and Assessment Exemplar </w:t>
    </w:r>
    <w:r>
      <w:rPr>
        <w:rFonts w:cstheme="minorHAnsi"/>
        <w:sz w:val="18"/>
        <w:szCs w:val="18"/>
      </w:rPr>
      <w:t>| Appendix A</w:t>
    </w:r>
    <w:r>
      <w:rPr>
        <w:rFonts w:cstheme="minorHAnsi"/>
        <w:sz w:val="18"/>
        <w:szCs w:val="18"/>
      </w:rPr>
      <w:ptab w:relativeTo="margin" w:alignment="right" w:leader="none"/>
    </w:r>
    <w:r w:rsidRPr="00B15334">
      <w:rPr>
        <w:rFonts w:cstheme="minorHAnsi"/>
        <w:sz w:val="18"/>
        <w:szCs w:val="18"/>
      </w:rPr>
      <w:fldChar w:fldCharType="begin"/>
    </w:r>
    <w:r w:rsidRPr="00B15334">
      <w:rPr>
        <w:rFonts w:cstheme="minorHAnsi"/>
        <w:sz w:val="18"/>
        <w:szCs w:val="18"/>
      </w:rPr>
      <w:instrText xml:space="preserve"> PAGE   \* MERGEFORMAT </w:instrText>
    </w:r>
    <w:r w:rsidRPr="00B15334">
      <w:rPr>
        <w:rFonts w:cstheme="minorHAnsi"/>
        <w:sz w:val="18"/>
        <w:szCs w:val="18"/>
      </w:rPr>
      <w:fldChar w:fldCharType="separate"/>
    </w:r>
    <w:r>
      <w:rPr>
        <w:rFonts w:cstheme="minorHAnsi"/>
        <w:noProof/>
        <w:sz w:val="18"/>
        <w:szCs w:val="18"/>
      </w:rPr>
      <w:t>26</w:t>
    </w:r>
    <w:r w:rsidRPr="00B15334">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E4AE7" w14:textId="77777777" w:rsidR="00DE0D24" w:rsidRDefault="00DE0D24">
      <w:r>
        <w:separator/>
      </w:r>
    </w:p>
  </w:footnote>
  <w:footnote w:type="continuationSeparator" w:id="0">
    <w:p w14:paraId="29151F3A" w14:textId="77777777" w:rsidR="00DE0D24" w:rsidRDefault="00DE0D24">
      <w:r>
        <w:continuationSeparator/>
      </w:r>
    </w:p>
    <w:p w14:paraId="2A5BCF56" w14:textId="77777777" w:rsidR="00DE0D24" w:rsidRDefault="00DE0D24"/>
    <w:p w14:paraId="1F2DD2DD" w14:textId="77777777" w:rsidR="00DE0D24" w:rsidRDefault="00DE0D24"/>
    <w:p w14:paraId="3BFF19BD" w14:textId="77777777" w:rsidR="00DE0D24" w:rsidRDefault="00DE0D24"/>
    <w:p w14:paraId="448B3D01" w14:textId="77777777" w:rsidR="00DE0D24" w:rsidRDefault="00DE0D24"/>
    <w:p w14:paraId="2CB024EF" w14:textId="77777777" w:rsidR="00DE0D24" w:rsidRDefault="00DE0D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2" w14:textId="77777777" w:rsidR="00915586" w:rsidRDefault="00915586">
    <w:r>
      <w:rPr>
        <w:rFonts w:cstheme="minorHAnsi"/>
        <w:noProof/>
        <w:sz w:val="18"/>
      </w:rPr>
      <w:drawing>
        <wp:anchor distT="0" distB="0" distL="114300" distR="114300" simplePos="0" relativeHeight="251664896" behindDoc="0" locked="1" layoutInCell="1" allowOverlap="1" wp14:anchorId="7EC363FF" wp14:editId="7EC36400">
          <wp:simplePos x="0" y="0"/>
          <wp:positionH relativeFrom="column">
            <wp:posOffset>-453390</wp:posOffset>
          </wp:positionH>
          <wp:positionV relativeFrom="paragraph">
            <wp:posOffset>-619125</wp:posOffset>
          </wp:positionV>
          <wp:extent cx="4194000" cy="1202400"/>
          <wp:effectExtent l="0" t="0" r="0" b="0"/>
          <wp:wrapNone/>
          <wp:docPr id="193623195" name="Picture 19362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C" w14:textId="77777777" w:rsidR="00915586" w:rsidRPr="000B199B" w:rsidRDefault="00915586" w:rsidP="00D36290">
    <w:pPr>
      <w:rPr>
        <w:rFonts w:cstheme="minorHAnsi"/>
        <w:sz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E" w14:textId="77777777" w:rsidR="00915586" w:rsidRDefault="00915586" w:rsidP="00F94ACF">
    <w:r>
      <w:rPr>
        <w:rFonts w:cstheme="minorHAnsi"/>
        <w:noProof/>
        <w:sz w:val="18"/>
      </w:rPr>
      <w:drawing>
        <wp:anchor distT="0" distB="0" distL="114300" distR="114300" simplePos="0" relativeHeight="251660800" behindDoc="0" locked="1" layoutInCell="1" allowOverlap="1" wp14:anchorId="7EC36405" wp14:editId="7EC36406">
          <wp:simplePos x="0" y="0"/>
          <wp:positionH relativeFrom="column">
            <wp:posOffset>-453390</wp:posOffset>
          </wp:positionH>
          <wp:positionV relativeFrom="paragraph">
            <wp:posOffset>-619125</wp:posOffset>
          </wp:positionV>
          <wp:extent cx="4194000" cy="1202400"/>
          <wp:effectExtent l="0" t="0" r="0" b="0"/>
          <wp:wrapNone/>
          <wp:docPr id="410651440" name="Picture 41065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F" w14:textId="77777777" w:rsidR="00915586" w:rsidRPr="000B199B" w:rsidRDefault="00915586" w:rsidP="004666EB">
    <w:pPr>
      <w:rPr>
        <w:rFonts w:cstheme="minorHAnsi"/>
        <w:sz w:val="18"/>
      </w:rPr>
    </w:pPr>
    <w:r>
      <w:rPr>
        <w:rFonts w:cstheme="minorHAnsi"/>
        <w:noProof/>
        <w:sz w:val="18"/>
      </w:rPr>
      <w:drawing>
        <wp:anchor distT="0" distB="0" distL="114300" distR="114300" simplePos="0" relativeHeight="251658752" behindDoc="0" locked="1" layoutInCell="1" allowOverlap="1" wp14:anchorId="7EC36407" wp14:editId="7EC36408">
          <wp:simplePos x="0" y="0"/>
          <wp:positionH relativeFrom="column">
            <wp:posOffset>-453390</wp:posOffset>
          </wp:positionH>
          <wp:positionV relativeFrom="paragraph">
            <wp:posOffset>-619125</wp:posOffset>
          </wp:positionV>
          <wp:extent cx="4194000" cy="1202400"/>
          <wp:effectExtent l="0" t="0" r="0" b="0"/>
          <wp:wrapNone/>
          <wp:docPr id="611734076" name="Picture 61173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2" w14:textId="77777777" w:rsidR="00915586" w:rsidRDefault="00915586"/>
  <w:p w14:paraId="7EC363F3" w14:textId="77777777" w:rsidR="00915586" w:rsidRDefault="0091558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6" w14:textId="77777777" w:rsidR="00915586" w:rsidRPr="00395E25" w:rsidRDefault="00915586" w:rsidP="00092895">
    <w:pPr>
      <w:tabs>
        <w:tab w:val="right" w:pos="10206"/>
      </w:tabs>
      <w:rPr>
        <w:rFonts w:cstheme="minorHAnsi"/>
      </w:rPr>
    </w:pPr>
    <w:r>
      <w:rPr>
        <w:rFonts w:cstheme="minorHAnsi"/>
        <w:noProof/>
        <w:sz w:val="18"/>
      </w:rPr>
      <w:drawing>
        <wp:anchor distT="0" distB="0" distL="114300" distR="114300" simplePos="0" relativeHeight="251653632" behindDoc="0" locked="0" layoutInCell="1" allowOverlap="1" wp14:anchorId="7EC36409" wp14:editId="7EC3640A">
          <wp:simplePos x="0" y="0"/>
          <wp:positionH relativeFrom="column">
            <wp:posOffset>-428625</wp:posOffset>
          </wp:positionH>
          <wp:positionV relativeFrom="paragraph">
            <wp:posOffset>-536575</wp:posOffset>
          </wp:positionV>
          <wp:extent cx="4219200" cy="1209600"/>
          <wp:effectExtent l="0" t="0" r="0" b="0"/>
          <wp:wrapNone/>
          <wp:docPr id="1617354349" name="Picture 161735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0215" w14:textId="1E78A070" w:rsidR="00490D7C" w:rsidRPr="00490D7C" w:rsidRDefault="00490D7C" w:rsidP="00490D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FDFA" w14:textId="612B87F9" w:rsidR="004D7C38" w:rsidRPr="004D7C38" w:rsidRDefault="004D7C38" w:rsidP="004D7C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E9FB" w14:textId="77777777" w:rsidR="006A29D4" w:rsidRDefault="006A29D4" w:rsidP="00F94AC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4351" w14:textId="0CD9146B" w:rsidR="006A29D4" w:rsidRPr="004D7C38" w:rsidRDefault="000225B5" w:rsidP="004D7C38">
    <w:r>
      <w:rPr>
        <w:rFonts w:cstheme="minorHAnsi"/>
        <w:noProof/>
        <w:sz w:val="18"/>
      </w:rPr>
      <w:drawing>
        <wp:anchor distT="0" distB="0" distL="114300" distR="114300" simplePos="0" relativeHeight="251666944" behindDoc="0" locked="1" layoutInCell="1" allowOverlap="1" wp14:anchorId="7EF10A16" wp14:editId="7B63D914">
          <wp:simplePos x="0" y="0"/>
          <wp:positionH relativeFrom="column">
            <wp:posOffset>-453390</wp:posOffset>
          </wp:positionH>
          <wp:positionV relativeFrom="paragraph">
            <wp:posOffset>-619125</wp:posOffset>
          </wp:positionV>
          <wp:extent cx="4204800" cy="1209600"/>
          <wp:effectExtent l="0" t="0" r="5715" b="0"/>
          <wp:wrapNone/>
          <wp:docPr id="213942237" name="Picture 213942237" descr="A red circle with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9679135" name="Picture 1999679135"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5C495" w14:textId="408BC615" w:rsidR="004D7C38" w:rsidRPr="004D7C38" w:rsidRDefault="000225B5" w:rsidP="004D7C38">
    <w:r>
      <w:rPr>
        <w:rFonts w:cstheme="minorHAnsi"/>
        <w:noProof/>
        <w:sz w:val="18"/>
      </w:rPr>
      <w:drawing>
        <wp:anchor distT="0" distB="0" distL="114300" distR="114300" simplePos="0" relativeHeight="251668992" behindDoc="0" locked="1" layoutInCell="1" allowOverlap="1" wp14:anchorId="4D3AEA2C" wp14:editId="7570C184">
          <wp:simplePos x="0" y="0"/>
          <wp:positionH relativeFrom="column">
            <wp:posOffset>-453390</wp:posOffset>
          </wp:positionH>
          <wp:positionV relativeFrom="paragraph">
            <wp:posOffset>-619125</wp:posOffset>
          </wp:positionV>
          <wp:extent cx="4204800" cy="1209600"/>
          <wp:effectExtent l="0" t="0" r="5715" b="0"/>
          <wp:wrapNone/>
          <wp:docPr id="679131685" name="Picture 679131685" descr="A red circle with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235599" name="Picture 856235599"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5" w14:textId="77777777" w:rsidR="00915586" w:rsidRPr="000B199B" w:rsidRDefault="00915586" w:rsidP="00D36290">
    <w:pPr>
      <w:rPr>
        <w:rFonts w:cstheme="minorHAnsi"/>
        <w:sz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7" w14:textId="77777777" w:rsidR="00915586" w:rsidRPr="000B199B" w:rsidRDefault="00915586" w:rsidP="00D36290">
    <w:pPr>
      <w:rPr>
        <w:rFonts w:cstheme="minorHAnsi"/>
        <w:sz w:val="18"/>
      </w:rPr>
    </w:pPr>
    <w:r>
      <w:rPr>
        <w:rFonts w:cstheme="minorHAnsi"/>
        <w:noProof/>
        <w:sz w:val="18"/>
      </w:rPr>
      <w:drawing>
        <wp:anchor distT="0" distB="0" distL="114300" distR="114300" simplePos="0" relativeHeight="251659776" behindDoc="0" locked="1" layoutInCell="1" allowOverlap="1" wp14:anchorId="7EC36401" wp14:editId="7EC36402">
          <wp:simplePos x="0" y="0"/>
          <wp:positionH relativeFrom="column">
            <wp:posOffset>-453390</wp:posOffset>
          </wp:positionH>
          <wp:positionV relativeFrom="paragraph">
            <wp:posOffset>-619125</wp:posOffset>
          </wp:positionV>
          <wp:extent cx="4194000" cy="1202400"/>
          <wp:effectExtent l="0" t="0" r="0" b="0"/>
          <wp:wrapNone/>
          <wp:docPr id="842049555" name="Picture 84204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9" w14:textId="77777777" w:rsidR="00915586" w:rsidRPr="00395E25" w:rsidRDefault="00915586" w:rsidP="00092895">
    <w:pPr>
      <w:tabs>
        <w:tab w:val="right" w:pos="10206"/>
      </w:tabs>
      <w:rPr>
        <w:rFonts w:cstheme="minorHAnsi"/>
      </w:rPr>
    </w:pPr>
    <w:r>
      <w:rPr>
        <w:rFonts w:cstheme="minorHAnsi"/>
        <w:noProof/>
        <w:sz w:val="18"/>
      </w:rPr>
      <w:drawing>
        <wp:anchor distT="0" distB="0" distL="114300" distR="114300" simplePos="0" relativeHeight="251657728" behindDoc="0" locked="1" layoutInCell="1" allowOverlap="1" wp14:anchorId="7EC36403" wp14:editId="7EC36404">
          <wp:simplePos x="0" y="0"/>
          <wp:positionH relativeFrom="column">
            <wp:posOffset>-453390</wp:posOffset>
          </wp:positionH>
          <wp:positionV relativeFrom="paragraph">
            <wp:posOffset>-619125</wp:posOffset>
          </wp:positionV>
          <wp:extent cx="4194000" cy="1202400"/>
          <wp:effectExtent l="0" t="0" r="0" b="0"/>
          <wp:wrapNone/>
          <wp:docPr id="1533249314" name="Picture 153324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B" w14:textId="77777777" w:rsidR="00915586" w:rsidRDefault="00915586" w:rsidP="00F94A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1DE"/>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 w15:restartNumberingAfterBreak="0">
    <w:nsid w:val="01832655"/>
    <w:multiLevelType w:val="multilevel"/>
    <w:tmpl w:val="762853C8"/>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 w15:restartNumberingAfterBreak="0">
    <w:nsid w:val="03F90B4C"/>
    <w:multiLevelType w:val="multilevel"/>
    <w:tmpl w:val="762853C8"/>
    <w:numStyleLink w:val="SCSABulletList"/>
  </w:abstractNum>
  <w:abstractNum w:abstractNumId="3" w15:restartNumberingAfterBreak="0">
    <w:nsid w:val="04B66763"/>
    <w:multiLevelType w:val="multilevel"/>
    <w:tmpl w:val="762853C8"/>
    <w:numStyleLink w:val="SCSABulletList"/>
  </w:abstractNum>
  <w:abstractNum w:abstractNumId="4"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5" w15:restartNumberingAfterBreak="0">
    <w:nsid w:val="0C582AF8"/>
    <w:multiLevelType w:val="multilevel"/>
    <w:tmpl w:val="762853C8"/>
    <w:numStyleLink w:val="SCSABulletList"/>
  </w:abstractNum>
  <w:abstractNum w:abstractNumId="6" w15:restartNumberingAfterBreak="0">
    <w:nsid w:val="0CD32F93"/>
    <w:multiLevelType w:val="multilevel"/>
    <w:tmpl w:val="762853C8"/>
    <w:numStyleLink w:val="SCSABulletList"/>
  </w:abstractNum>
  <w:abstractNum w:abstractNumId="7" w15:restartNumberingAfterBreak="0">
    <w:nsid w:val="0D790194"/>
    <w:multiLevelType w:val="multilevel"/>
    <w:tmpl w:val="762853C8"/>
    <w:numStyleLink w:val="SCSABulletList"/>
  </w:abstractNum>
  <w:abstractNum w:abstractNumId="8" w15:restartNumberingAfterBreak="0">
    <w:nsid w:val="0F4C038C"/>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 w15:restartNumberingAfterBreak="0">
    <w:nsid w:val="10257D84"/>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0" w15:restartNumberingAfterBreak="0">
    <w:nsid w:val="11907E66"/>
    <w:multiLevelType w:val="multilevel"/>
    <w:tmpl w:val="762853C8"/>
    <w:numStyleLink w:val="SCSABulletList"/>
  </w:abstractNum>
  <w:abstractNum w:abstractNumId="11" w15:restartNumberingAfterBreak="0">
    <w:nsid w:val="12BD057F"/>
    <w:multiLevelType w:val="multilevel"/>
    <w:tmpl w:val="762853C8"/>
    <w:numStyleLink w:val="SCSABulletList"/>
  </w:abstractNum>
  <w:abstractNum w:abstractNumId="12" w15:restartNumberingAfterBreak="0">
    <w:nsid w:val="13AA01B4"/>
    <w:multiLevelType w:val="multilevel"/>
    <w:tmpl w:val="762853C8"/>
    <w:numStyleLink w:val="SCSABulletList"/>
  </w:abstractNum>
  <w:abstractNum w:abstractNumId="13" w15:restartNumberingAfterBreak="0">
    <w:nsid w:val="14193A88"/>
    <w:multiLevelType w:val="multilevel"/>
    <w:tmpl w:val="762853C8"/>
    <w:numStyleLink w:val="SCSABulletList"/>
  </w:abstractNum>
  <w:abstractNum w:abstractNumId="14" w15:restartNumberingAfterBreak="0">
    <w:nsid w:val="16A438E2"/>
    <w:multiLevelType w:val="multilevel"/>
    <w:tmpl w:val="762853C8"/>
    <w:numStyleLink w:val="SCSABulletList"/>
  </w:abstractNum>
  <w:abstractNum w:abstractNumId="15" w15:restartNumberingAfterBreak="0">
    <w:nsid w:val="18CD1413"/>
    <w:multiLevelType w:val="multilevel"/>
    <w:tmpl w:val="762853C8"/>
    <w:numStyleLink w:val="SCSABulletList"/>
  </w:abstractNum>
  <w:abstractNum w:abstractNumId="16"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AA0136E"/>
    <w:multiLevelType w:val="multilevel"/>
    <w:tmpl w:val="762853C8"/>
    <w:numStyleLink w:val="SCSABulletList"/>
  </w:abstractNum>
  <w:abstractNum w:abstractNumId="1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0" w15:restartNumberingAfterBreak="0">
    <w:nsid w:val="1C5D42B3"/>
    <w:multiLevelType w:val="multilevel"/>
    <w:tmpl w:val="762853C8"/>
    <w:numStyleLink w:val="SCSABulletList"/>
  </w:abstractNum>
  <w:abstractNum w:abstractNumId="21" w15:restartNumberingAfterBreak="0">
    <w:nsid w:val="1F2A3F27"/>
    <w:multiLevelType w:val="multilevel"/>
    <w:tmpl w:val="762853C8"/>
    <w:numStyleLink w:val="SCSABulletList"/>
  </w:abstractNum>
  <w:abstractNum w:abstractNumId="22"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3" w15:restartNumberingAfterBreak="0">
    <w:nsid w:val="22EA3638"/>
    <w:multiLevelType w:val="multilevel"/>
    <w:tmpl w:val="762853C8"/>
    <w:numStyleLink w:val="SCSABulletList"/>
  </w:abstractNum>
  <w:abstractNum w:abstractNumId="24" w15:restartNumberingAfterBreak="0">
    <w:nsid w:val="28992543"/>
    <w:multiLevelType w:val="multilevel"/>
    <w:tmpl w:val="762853C8"/>
    <w:numStyleLink w:val="SCSABulletList"/>
  </w:abstractNum>
  <w:abstractNum w:abstractNumId="25" w15:restartNumberingAfterBreak="0">
    <w:nsid w:val="2B1C0485"/>
    <w:multiLevelType w:val="multilevel"/>
    <w:tmpl w:val="762853C8"/>
    <w:numStyleLink w:val="SCSABulletList"/>
  </w:abstractNum>
  <w:abstractNum w:abstractNumId="26" w15:restartNumberingAfterBreak="0">
    <w:nsid w:val="2EA4078E"/>
    <w:multiLevelType w:val="multilevel"/>
    <w:tmpl w:val="762853C8"/>
    <w:numStyleLink w:val="SCSABulletList"/>
  </w:abstractNum>
  <w:abstractNum w:abstractNumId="27" w15:restartNumberingAfterBreak="0">
    <w:nsid w:val="2F661542"/>
    <w:multiLevelType w:val="multilevel"/>
    <w:tmpl w:val="762853C8"/>
    <w:numStyleLink w:val="SCSABulletList"/>
  </w:abstractNum>
  <w:abstractNum w:abstractNumId="28" w15:restartNumberingAfterBreak="0">
    <w:nsid w:val="30183455"/>
    <w:multiLevelType w:val="multilevel"/>
    <w:tmpl w:val="762853C8"/>
    <w:numStyleLink w:val="SCSABulletList"/>
  </w:abstractNum>
  <w:abstractNum w:abstractNumId="29" w15:restartNumberingAfterBreak="0">
    <w:nsid w:val="32F174D7"/>
    <w:multiLevelType w:val="hybridMultilevel"/>
    <w:tmpl w:val="3AA4F9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352008D"/>
    <w:multiLevelType w:val="multilevel"/>
    <w:tmpl w:val="762853C8"/>
    <w:numStyleLink w:val="SCSABulletList"/>
  </w:abstractNum>
  <w:abstractNum w:abstractNumId="31" w15:restartNumberingAfterBreak="0">
    <w:nsid w:val="35FD6DA0"/>
    <w:multiLevelType w:val="multilevel"/>
    <w:tmpl w:val="762853C8"/>
    <w:numStyleLink w:val="SCSABulletList"/>
  </w:abstractNum>
  <w:abstractNum w:abstractNumId="32" w15:restartNumberingAfterBreak="0">
    <w:nsid w:val="37671B4D"/>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3" w15:restartNumberingAfterBreak="0">
    <w:nsid w:val="38AC66AA"/>
    <w:multiLevelType w:val="multilevel"/>
    <w:tmpl w:val="762853C8"/>
    <w:numStyleLink w:val="SCSABulletList"/>
  </w:abstractNum>
  <w:abstractNum w:abstractNumId="34" w15:restartNumberingAfterBreak="0">
    <w:nsid w:val="394F4C09"/>
    <w:multiLevelType w:val="multilevel"/>
    <w:tmpl w:val="762853C8"/>
    <w:numStyleLink w:val="SCSABulletList"/>
  </w:abstractNum>
  <w:abstractNum w:abstractNumId="35" w15:restartNumberingAfterBreak="0">
    <w:nsid w:val="3C9A1BB7"/>
    <w:multiLevelType w:val="multilevel"/>
    <w:tmpl w:val="762853C8"/>
    <w:numStyleLink w:val="SCSABulletList"/>
  </w:abstractNum>
  <w:abstractNum w:abstractNumId="36" w15:restartNumberingAfterBreak="0">
    <w:nsid w:val="3F247688"/>
    <w:multiLevelType w:val="multilevel"/>
    <w:tmpl w:val="762853C8"/>
    <w:numStyleLink w:val="SCSABulletList"/>
  </w:abstractNum>
  <w:abstractNum w:abstractNumId="37" w15:restartNumberingAfterBreak="0">
    <w:nsid w:val="40930CF2"/>
    <w:multiLevelType w:val="multilevel"/>
    <w:tmpl w:val="762853C8"/>
    <w:numStyleLink w:val="SCSABulletList"/>
  </w:abstractNum>
  <w:abstractNum w:abstractNumId="38" w15:restartNumberingAfterBreak="0">
    <w:nsid w:val="41F232B6"/>
    <w:multiLevelType w:val="multilevel"/>
    <w:tmpl w:val="762853C8"/>
    <w:numStyleLink w:val="SCSABulletList"/>
  </w:abstractNum>
  <w:abstractNum w:abstractNumId="39" w15:restartNumberingAfterBreak="0">
    <w:nsid w:val="42C5506B"/>
    <w:multiLevelType w:val="multilevel"/>
    <w:tmpl w:val="F46C8390"/>
    <w:numStyleLink w:val="SCSANumberedList"/>
  </w:abstractNum>
  <w:abstractNum w:abstractNumId="40" w15:restartNumberingAfterBreak="0">
    <w:nsid w:val="475E11BB"/>
    <w:multiLevelType w:val="multilevel"/>
    <w:tmpl w:val="762853C8"/>
    <w:numStyleLink w:val="SCSABulletList"/>
  </w:abstractNum>
  <w:abstractNum w:abstractNumId="41" w15:restartNumberingAfterBreak="0">
    <w:nsid w:val="4BF94FF9"/>
    <w:multiLevelType w:val="multilevel"/>
    <w:tmpl w:val="762853C8"/>
    <w:numStyleLink w:val="SCSABulletList"/>
  </w:abstractNum>
  <w:abstractNum w:abstractNumId="42" w15:restartNumberingAfterBreak="0">
    <w:nsid w:val="4C1A5533"/>
    <w:multiLevelType w:val="multilevel"/>
    <w:tmpl w:val="762853C8"/>
    <w:numStyleLink w:val="SCSABulletList"/>
  </w:abstractNum>
  <w:abstractNum w:abstractNumId="43" w15:restartNumberingAfterBreak="0">
    <w:nsid w:val="4E4A360A"/>
    <w:multiLevelType w:val="multilevel"/>
    <w:tmpl w:val="762853C8"/>
    <w:numStyleLink w:val="SCSABulletList"/>
  </w:abstractNum>
  <w:abstractNum w:abstractNumId="44" w15:restartNumberingAfterBreak="0">
    <w:nsid w:val="558D58CA"/>
    <w:multiLevelType w:val="multilevel"/>
    <w:tmpl w:val="762853C8"/>
    <w:numStyleLink w:val="SCSABulletList"/>
  </w:abstractNum>
  <w:abstractNum w:abstractNumId="45" w15:restartNumberingAfterBreak="0">
    <w:nsid w:val="56152B23"/>
    <w:multiLevelType w:val="multilevel"/>
    <w:tmpl w:val="762853C8"/>
    <w:numStyleLink w:val="SCSABulletList"/>
  </w:abstractNum>
  <w:abstractNum w:abstractNumId="46" w15:restartNumberingAfterBreak="0">
    <w:nsid w:val="56FC5873"/>
    <w:multiLevelType w:val="multilevel"/>
    <w:tmpl w:val="762853C8"/>
    <w:numStyleLink w:val="SCSABulletList"/>
  </w:abstractNum>
  <w:abstractNum w:abstractNumId="47" w15:restartNumberingAfterBreak="0">
    <w:nsid w:val="57FC16A1"/>
    <w:multiLevelType w:val="multilevel"/>
    <w:tmpl w:val="762853C8"/>
    <w:numStyleLink w:val="SCSABulletList"/>
  </w:abstractNum>
  <w:abstractNum w:abstractNumId="48" w15:restartNumberingAfterBreak="0">
    <w:nsid w:val="5C9F1248"/>
    <w:multiLevelType w:val="multilevel"/>
    <w:tmpl w:val="762853C8"/>
    <w:numStyleLink w:val="SCSABulletList"/>
  </w:abstractNum>
  <w:abstractNum w:abstractNumId="49" w15:restartNumberingAfterBreak="0">
    <w:nsid w:val="5CFB5AAB"/>
    <w:multiLevelType w:val="multilevel"/>
    <w:tmpl w:val="762853C8"/>
    <w:numStyleLink w:val="SCSABulletList"/>
  </w:abstractNum>
  <w:abstractNum w:abstractNumId="50" w15:restartNumberingAfterBreak="0">
    <w:nsid w:val="5E29125B"/>
    <w:multiLevelType w:val="multilevel"/>
    <w:tmpl w:val="762853C8"/>
    <w:numStyleLink w:val="SCSABulletList"/>
  </w:abstractNum>
  <w:abstractNum w:abstractNumId="51" w15:restartNumberingAfterBreak="0">
    <w:nsid w:val="5EF76AE9"/>
    <w:multiLevelType w:val="multilevel"/>
    <w:tmpl w:val="762853C8"/>
    <w:numStyleLink w:val="SCSABulletList"/>
  </w:abstractNum>
  <w:abstractNum w:abstractNumId="52" w15:restartNumberingAfterBreak="0">
    <w:nsid w:val="62860750"/>
    <w:multiLevelType w:val="multilevel"/>
    <w:tmpl w:val="762853C8"/>
    <w:numStyleLink w:val="SCSABulletList"/>
  </w:abstractNum>
  <w:abstractNum w:abstractNumId="53" w15:restartNumberingAfterBreak="0">
    <w:nsid w:val="63CA7908"/>
    <w:multiLevelType w:val="multilevel"/>
    <w:tmpl w:val="762853C8"/>
    <w:numStyleLink w:val="SCSABulletList"/>
  </w:abstractNum>
  <w:abstractNum w:abstractNumId="54" w15:restartNumberingAfterBreak="0">
    <w:nsid w:val="65000C87"/>
    <w:multiLevelType w:val="multilevel"/>
    <w:tmpl w:val="F46C8390"/>
    <w:numStyleLink w:val="SCSANumberedList"/>
  </w:abstractNum>
  <w:abstractNum w:abstractNumId="55" w15:restartNumberingAfterBreak="0">
    <w:nsid w:val="676C6DFC"/>
    <w:multiLevelType w:val="multilevel"/>
    <w:tmpl w:val="762853C8"/>
    <w:numStyleLink w:val="SCSABulletList"/>
  </w:abstractNum>
  <w:abstractNum w:abstractNumId="56" w15:restartNumberingAfterBreak="0">
    <w:nsid w:val="68EA30B6"/>
    <w:multiLevelType w:val="multilevel"/>
    <w:tmpl w:val="762853C8"/>
    <w:numStyleLink w:val="SCSABulletList"/>
  </w:abstractNum>
  <w:abstractNum w:abstractNumId="57" w15:restartNumberingAfterBreak="0">
    <w:nsid w:val="6D17479F"/>
    <w:multiLevelType w:val="multilevel"/>
    <w:tmpl w:val="762853C8"/>
    <w:numStyleLink w:val="SCSABulletList"/>
  </w:abstractNum>
  <w:abstractNum w:abstractNumId="58" w15:restartNumberingAfterBreak="0">
    <w:nsid w:val="6DDD12EB"/>
    <w:multiLevelType w:val="multilevel"/>
    <w:tmpl w:val="762853C8"/>
    <w:numStyleLink w:val="SCSABulletList"/>
  </w:abstractNum>
  <w:abstractNum w:abstractNumId="59" w15:restartNumberingAfterBreak="0">
    <w:nsid w:val="6E3C392A"/>
    <w:multiLevelType w:val="multilevel"/>
    <w:tmpl w:val="762853C8"/>
    <w:numStyleLink w:val="SCSABulletList"/>
  </w:abstractNum>
  <w:abstractNum w:abstractNumId="60" w15:restartNumberingAfterBreak="0">
    <w:nsid w:val="6F23665D"/>
    <w:multiLevelType w:val="multilevel"/>
    <w:tmpl w:val="762853C8"/>
    <w:numStyleLink w:val="SCSABulletList"/>
  </w:abstractNum>
  <w:abstractNum w:abstractNumId="61" w15:restartNumberingAfterBreak="0">
    <w:nsid w:val="77AF5963"/>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2" w15:restartNumberingAfterBreak="0">
    <w:nsid w:val="7A321F0C"/>
    <w:multiLevelType w:val="multilevel"/>
    <w:tmpl w:val="762853C8"/>
    <w:numStyleLink w:val="SCSABulletList"/>
  </w:abstractNum>
  <w:abstractNum w:abstractNumId="63" w15:restartNumberingAfterBreak="0">
    <w:nsid w:val="7A7361D3"/>
    <w:multiLevelType w:val="multilevel"/>
    <w:tmpl w:val="762853C8"/>
    <w:numStyleLink w:val="SCSABulletList"/>
  </w:abstractNum>
  <w:abstractNum w:abstractNumId="64" w15:restartNumberingAfterBreak="0">
    <w:nsid w:val="7B10655E"/>
    <w:multiLevelType w:val="multilevel"/>
    <w:tmpl w:val="762853C8"/>
    <w:numStyleLink w:val="SCSABulletList"/>
  </w:abstractNum>
  <w:num w:numId="1" w16cid:durableId="474418277">
    <w:abstractNumId w:val="16"/>
  </w:num>
  <w:num w:numId="2" w16cid:durableId="1649088683">
    <w:abstractNumId w:val="22"/>
  </w:num>
  <w:num w:numId="3" w16cid:durableId="1451314469">
    <w:abstractNumId w:val="29"/>
  </w:num>
  <w:num w:numId="4" w16cid:durableId="368141177">
    <w:abstractNumId w:val="23"/>
  </w:num>
  <w:num w:numId="5" w16cid:durableId="86079384">
    <w:abstractNumId w:val="54"/>
  </w:num>
  <w:num w:numId="6" w16cid:durableId="1669285938">
    <w:abstractNumId w:val="57"/>
  </w:num>
  <w:num w:numId="7" w16cid:durableId="406847926">
    <w:abstractNumId w:val="41"/>
  </w:num>
  <w:num w:numId="8" w16cid:durableId="1349524274">
    <w:abstractNumId w:val="39"/>
  </w:num>
  <w:num w:numId="9" w16cid:durableId="968585560">
    <w:abstractNumId w:val="18"/>
  </w:num>
  <w:num w:numId="10" w16cid:durableId="269364776">
    <w:abstractNumId w:val="4"/>
  </w:num>
  <w:num w:numId="11" w16cid:durableId="37048818">
    <w:abstractNumId w:val="19"/>
  </w:num>
  <w:num w:numId="12" w16cid:durableId="16273376">
    <w:abstractNumId w:val="14"/>
  </w:num>
  <w:num w:numId="13" w16cid:durableId="445388920">
    <w:abstractNumId w:val="45"/>
  </w:num>
  <w:num w:numId="14" w16cid:durableId="1740470304">
    <w:abstractNumId w:val="30"/>
  </w:num>
  <w:num w:numId="15" w16cid:durableId="1436365631">
    <w:abstractNumId w:val="27"/>
  </w:num>
  <w:num w:numId="16" w16cid:durableId="287667397">
    <w:abstractNumId w:val="3"/>
  </w:num>
  <w:num w:numId="17" w16cid:durableId="1590384353">
    <w:abstractNumId w:val="28"/>
  </w:num>
  <w:num w:numId="18" w16cid:durableId="1878200207">
    <w:abstractNumId w:val="20"/>
    <w:lvlOverride w:ilvl="0">
      <w:lvl w:ilvl="0">
        <w:start w:val="1"/>
        <w:numFmt w:val="bullet"/>
        <w:lvlText w:val=""/>
        <w:lvlJc w:val="left"/>
        <w:pPr>
          <w:ind w:left="360" w:hanging="360"/>
        </w:pPr>
        <w:rPr>
          <w:rFonts w:ascii="Symbol" w:hAnsi="Symbol" w:hint="default"/>
          <w:sz w:val="22"/>
          <w:szCs w:val="22"/>
        </w:rPr>
      </w:lvl>
    </w:lvlOverride>
  </w:num>
  <w:num w:numId="19" w16cid:durableId="320234897">
    <w:abstractNumId w:val="36"/>
  </w:num>
  <w:num w:numId="20" w16cid:durableId="1673219198">
    <w:abstractNumId w:val="44"/>
  </w:num>
  <w:num w:numId="21" w16cid:durableId="1389106011">
    <w:abstractNumId w:val="37"/>
  </w:num>
  <w:num w:numId="22" w16cid:durableId="623460023">
    <w:abstractNumId w:val="31"/>
  </w:num>
  <w:num w:numId="23" w16cid:durableId="1808623076">
    <w:abstractNumId w:val="24"/>
    <w:lvlOverride w:ilvl="0">
      <w:lvl w:ilvl="0">
        <w:start w:val="1"/>
        <w:numFmt w:val="bullet"/>
        <w:lvlText w:val=""/>
        <w:lvlJc w:val="left"/>
        <w:pPr>
          <w:ind w:left="360" w:hanging="360"/>
        </w:pPr>
        <w:rPr>
          <w:rFonts w:ascii="Symbol" w:hAnsi="Symbol" w:hint="default"/>
          <w:sz w:val="22"/>
          <w:szCs w:val="22"/>
        </w:rPr>
      </w:lvl>
    </w:lvlOverride>
  </w:num>
  <w:num w:numId="24" w16cid:durableId="2074158005">
    <w:abstractNumId w:val="5"/>
  </w:num>
  <w:num w:numId="25" w16cid:durableId="1067337081">
    <w:abstractNumId w:val="2"/>
    <w:lvlOverride w:ilvl="0">
      <w:lvl w:ilvl="0">
        <w:start w:val="1"/>
        <w:numFmt w:val="bullet"/>
        <w:lvlText w:val=""/>
        <w:lvlJc w:val="left"/>
        <w:pPr>
          <w:ind w:left="360" w:hanging="360"/>
        </w:pPr>
        <w:rPr>
          <w:rFonts w:ascii="Symbol" w:hAnsi="Symbol" w:hint="default"/>
          <w:sz w:val="22"/>
          <w:szCs w:val="22"/>
        </w:rPr>
      </w:lvl>
    </w:lvlOverride>
  </w:num>
  <w:num w:numId="26" w16cid:durableId="1075399945">
    <w:abstractNumId w:val="11"/>
  </w:num>
  <w:num w:numId="27" w16cid:durableId="1421558847">
    <w:abstractNumId w:val="46"/>
  </w:num>
  <w:num w:numId="28" w16cid:durableId="467168745">
    <w:abstractNumId w:val="51"/>
  </w:num>
  <w:num w:numId="29" w16cid:durableId="981932060">
    <w:abstractNumId w:val="12"/>
    <w:lvlOverride w:ilvl="0">
      <w:lvl w:ilvl="0">
        <w:start w:val="1"/>
        <w:numFmt w:val="bullet"/>
        <w:lvlText w:val=""/>
        <w:lvlJc w:val="left"/>
        <w:pPr>
          <w:ind w:left="360" w:hanging="360"/>
        </w:pPr>
        <w:rPr>
          <w:rFonts w:ascii="Symbol" w:hAnsi="Symbol" w:hint="default"/>
          <w:sz w:val="22"/>
          <w:szCs w:val="22"/>
        </w:rPr>
      </w:lvl>
    </w:lvlOverride>
  </w:num>
  <w:num w:numId="30" w16cid:durableId="868488848">
    <w:abstractNumId w:val="43"/>
  </w:num>
  <w:num w:numId="31" w16cid:durableId="1402483754">
    <w:abstractNumId w:val="56"/>
    <w:lvlOverride w:ilvl="0">
      <w:lvl w:ilvl="0">
        <w:start w:val="1"/>
        <w:numFmt w:val="bullet"/>
        <w:lvlText w:val=""/>
        <w:lvlJc w:val="left"/>
        <w:pPr>
          <w:ind w:left="360" w:hanging="360"/>
        </w:pPr>
        <w:rPr>
          <w:rFonts w:ascii="Symbol" w:hAnsi="Symbol" w:hint="default"/>
          <w:sz w:val="22"/>
          <w:szCs w:val="22"/>
        </w:rPr>
      </w:lvl>
    </w:lvlOverride>
  </w:num>
  <w:num w:numId="32" w16cid:durableId="251397126">
    <w:abstractNumId w:val="64"/>
  </w:num>
  <w:num w:numId="33" w16cid:durableId="289746475">
    <w:abstractNumId w:val="49"/>
    <w:lvlOverride w:ilvl="0">
      <w:lvl w:ilvl="0">
        <w:start w:val="1"/>
        <w:numFmt w:val="bullet"/>
        <w:lvlText w:val=""/>
        <w:lvlJc w:val="left"/>
        <w:pPr>
          <w:ind w:left="360" w:hanging="360"/>
        </w:pPr>
        <w:rPr>
          <w:rFonts w:ascii="Symbol" w:hAnsi="Symbol" w:hint="default"/>
          <w:sz w:val="22"/>
          <w:szCs w:val="22"/>
        </w:rPr>
      </w:lvl>
    </w:lvlOverride>
  </w:num>
  <w:num w:numId="34" w16cid:durableId="851605394">
    <w:abstractNumId w:val="60"/>
  </w:num>
  <w:num w:numId="35" w16cid:durableId="811210914">
    <w:abstractNumId w:val="34"/>
  </w:num>
  <w:num w:numId="36" w16cid:durableId="1395811199">
    <w:abstractNumId w:val="33"/>
  </w:num>
  <w:num w:numId="37" w16cid:durableId="406415375">
    <w:abstractNumId w:val="47"/>
  </w:num>
  <w:num w:numId="38" w16cid:durableId="801505836">
    <w:abstractNumId w:val="63"/>
  </w:num>
  <w:num w:numId="39" w16cid:durableId="1994942601">
    <w:abstractNumId w:val="21"/>
  </w:num>
  <w:num w:numId="40" w16cid:durableId="625892284">
    <w:abstractNumId w:val="6"/>
  </w:num>
  <w:num w:numId="41" w16cid:durableId="1041170640">
    <w:abstractNumId w:val="59"/>
  </w:num>
  <w:num w:numId="42" w16cid:durableId="129632886">
    <w:abstractNumId w:val="48"/>
  </w:num>
  <w:num w:numId="43" w16cid:durableId="1977686866">
    <w:abstractNumId w:val="61"/>
  </w:num>
  <w:num w:numId="44" w16cid:durableId="966082215">
    <w:abstractNumId w:val="35"/>
  </w:num>
  <w:num w:numId="45" w16cid:durableId="1438401154">
    <w:abstractNumId w:val="62"/>
  </w:num>
  <w:num w:numId="46" w16cid:durableId="1069425823">
    <w:abstractNumId w:val="26"/>
  </w:num>
  <w:num w:numId="47" w16cid:durableId="1074741412">
    <w:abstractNumId w:val="52"/>
  </w:num>
  <w:num w:numId="48" w16cid:durableId="1558779641">
    <w:abstractNumId w:val="10"/>
  </w:num>
  <w:num w:numId="49" w16cid:durableId="935555503">
    <w:abstractNumId w:val="38"/>
  </w:num>
  <w:num w:numId="50" w16cid:durableId="133258883">
    <w:abstractNumId w:val="9"/>
  </w:num>
  <w:num w:numId="51" w16cid:durableId="1396664782">
    <w:abstractNumId w:val="8"/>
  </w:num>
  <w:num w:numId="52" w16cid:durableId="376047550">
    <w:abstractNumId w:val="17"/>
  </w:num>
  <w:num w:numId="53" w16cid:durableId="116264181">
    <w:abstractNumId w:val="0"/>
  </w:num>
  <w:num w:numId="54" w16cid:durableId="1318530680">
    <w:abstractNumId w:val="42"/>
  </w:num>
  <w:num w:numId="55" w16cid:durableId="1170757226">
    <w:abstractNumId w:val="1"/>
  </w:num>
  <w:num w:numId="56" w16cid:durableId="1360006082">
    <w:abstractNumId w:val="15"/>
  </w:num>
  <w:num w:numId="57" w16cid:durableId="113907038">
    <w:abstractNumId w:val="32"/>
  </w:num>
  <w:num w:numId="58" w16cid:durableId="1285697901">
    <w:abstractNumId w:val="7"/>
  </w:num>
  <w:num w:numId="59" w16cid:durableId="369959247">
    <w:abstractNumId w:val="25"/>
  </w:num>
  <w:num w:numId="60" w16cid:durableId="1766727249">
    <w:abstractNumId w:val="40"/>
  </w:num>
  <w:num w:numId="61" w16cid:durableId="671831782">
    <w:abstractNumId w:val="55"/>
  </w:num>
  <w:num w:numId="62" w16cid:durableId="1741370136">
    <w:abstractNumId w:val="50"/>
  </w:num>
  <w:num w:numId="63" w16cid:durableId="812677547">
    <w:abstractNumId w:val="53"/>
  </w:num>
  <w:num w:numId="64" w16cid:durableId="1788616188">
    <w:abstractNumId w:val="13"/>
  </w:num>
  <w:num w:numId="65" w16cid:durableId="589656100">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9DB"/>
    <w:rsid w:val="00000DB3"/>
    <w:rsid w:val="00000EB1"/>
    <w:rsid w:val="000022FF"/>
    <w:rsid w:val="00003280"/>
    <w:rsid w:val="00003791"/>
    <w:rsid w:val="000037EE"/>
    <w:rsid w:val="00003CB9"/>
    <w:rsid w:val="000040CE"/>
    <w:rsid w:val="000043A4"/>
    <w:rsid w:val="00004BCC"/>
    <w:rsid w:val="00005D10"/>
    <w:rsid w:val="00005DEA"/>
    <w:rsid w:val="0000609C"/>
    <w:rsid w:val="0000673B"/>
    <w:rsid w:val="0000722F"/>
    <w:rsid w:val="00007BC2"/>
    <w:rsid w:val="00007DBF"/>
    <w:rsid w:val="00010456"/>
    <w:rsid w:val="00011046"/>
    <w:rsid w:val="0001135C"/>
    <w:rsid w:val="00011515"/>
    <w:rsid w:val="00013814"/>
    <w:rsid w:val="00015425"/>
    <w:rsid w:val="000158E9"/>
    <w:rsid w:val="00015B18"/>
    <w:rsid w:val="00015E74"/>
    <w:rsid w:val="00016A91"/>
    <w:rsid w:val="00016BB8"/>
    <w:rsid w:val="00017C67"/>
    <w:rsid w:val="0002083E"/>
    <w:rsid w:val="00021BCD"/>
    <w:rsid w:val="000225B5"/>
    <w:rsid w:val="000226F6"/>
    <w:rsid w:val="00023097"/>
    <w:rsid w:val="00023F77"/>
    <w:rsid w:val="00026548"/>
    <w:rsid w:val="00027E96"/>
    <w:rsid w:val="00027EA3"/>
    <w:rsid w:val="00030811"/>
    <w:rsid w:val="00031268"/>
    <w:rsid w:val="000313CA"/>
    <w:rsid w:val="00031D1B"/>
    <w:rsid w:val="00033CE8"/>
    <w:rsid w:val="00034267"/>
    <w:rsid w:val="00035A35"/>
    <w:rsid w:val="000363EA"/>
    <w:rsid w:val="000364C1"/>
    <w:rsid w:val="000372EF"/>
    <w:rsid w:val="000379ED"/>
    <w:rsid w:val="00040025"/>
    <w:rsid w:val="0004134C"/>
    <w:rsid w:val="00041392"/>
    <w:rsid w:val="00042313"/>
    <w:rsid w:val="00042B9C"/>
    <w:rsid w:val="00042BF3"/>
    <w:rsid w:val="00046059"/>
    <w:rsid w:val="00047FDB"/>
    <w:rsid w:val="0005171E"/>
    <w:rsid w:val="000517C2"/>
    <w:rsid w:val="00055786"/>
    <w:rsid w:val="000571FF"/>
    <w:rsid w:val="00060E97"/>
    <w:rsid w:val="00061983"/>
    <w:rsid w:val="00061D89"/>
    <w:rsid w:val="000625C9"/>
    <w:rsid w:val="0006267C"/>
    <w:rsid w:val="000632CF"/>
    <w:rsid w:val="0006415D"/>
    <w:rsid w:val="00064406"/>
    <w:rsid w:val="00064B39"/>
    <w:rsid w:val="00064F00"/>
    <w:rsid w:val="00065DD2"/>
    <w:rsid w:val="00066520"/>
    <w:rsid w:val="00067189"/>
    <w:rsid w:val="000679D0"/>
    <w:rsid w:val="000700E1"/>
    <w:rsid w:val="00071403"/>
    <w:rsid w:val="00072A1F"/>
    <w:rsid w:val="00073430"/>
    <w:rsid w:val="000736CA"/>
    <w:rsid w:val="00074365"/>
    <w:rsid w:val="00074DA4"/>
    <w:rsid w:val="00074DDA"/>
    <w:rsid w:val="000758B2"/>
    <w:rsid w:val="00075964"/>
    <w:rsid w:val="00075AB8"/>
    <w:rsid w:val="00075B61"/>
    <w:rsid w:val="0007714A"/>
    <w:rsid w:val="0008226B"/>
    <w:rsid w:val="000825C6"/>
    <w:rsid w:val="00082765"/>
    <w:rsid w:val="000827AB"/>
    <w:rsid w:val="00083608"/>
    <w:rsid w:val="00083BFA"/>
    <w:rsid w:val="00083EC8"/>
    <w:rsid w:val="00083EF5"/>
    <w:rsid w:val="000845F4"/>
    <w:rsid w:val="00084765"/>
    <w:rsid w:val="00084BB1"/>
    <w:rsid w:val="000851C4"/>
    <w:rsid w:val="0008561E"/>
    <w:rsid w:val="00085CFC"/>
    <w:rsid w:val="00087317"/>
    <w:rsid w:val="000875B8"/>
    <w:rsid w:val="00087B7B"/>
    <w:rsid w:val="00090280"/>
    <w:rsid w:val="00092895"/>
    <w:rsid w:val="000928B0"/>
    <w:rsid w:val="00092FEC"/>
    <w:rsid w:val="0009570A"/>
    <w:rsid w:val="00095960"/>
    <w:rsid w:val="0009631B"/>
    <w:rsid w:val="000970A3"/>
    <w:rsid w:val="000A05F2"/>
    <w:rsid w:val="000A0660"/>
    <w:rsid w:val="000A0AA3"/>
    <w:rsid w:val="000A1063"/>
    <w:rsid w:val="000A1635"/>
    <w:rsid w:val="000A1B3F"/>
    <w:rsid w:val="000A1CB6"/>
    <w:rsid w:val="000A203A"/>
    <w:rsid w:val="000A3C43"/>
    <w:rsid w:val="000A432C"/>
    <w:rsid w:val="000A45A7"/>
    <w:rsid w:val="000A6147"/>
    <w:rsid w:val="000A6842"/>
    <w:rsid w:val="000A6DA3"/>
    <w:rsid w:val="000A6FE6"/>
    <w:rsid w:val="000A7071"/>
    <w:rsid w:val="000A779D"/>
    <w:rsid w:val="000A794D"/>
    <w:rsid w:val="000B1372"/>
    <w:rsid w:val="000B1629"/>
    <w:rsid w:val="000B1898"/>
    <w:rsid w:val="000B199B"/>
    <w:rsid w:val="000B3AE2"/>
    <w:rsid w:val="000B4E1E"/>
    <w:rsid w:val="000B571F"/>
    <w:rsid w:val="000B5B4A"/>
    <w:rsid w:val="000B6A2D"/>
    <w:rsid w:val="000B744F"/>
    <w:rsid w:val="000B7AA0"/>
    <w:rsid w:val="000C0A10"/>
    <w:rsid w:val="000C0E6D"/>
    <w:rsid w:val="000C0FBF"/>
    <w:rsid w:val="000C2A90"/>
    <w:rsid w:val="000C306E"/>
    <w:rsid w:val="000C621E"/>
    <w:rsid w:val="000C7D73"/>
    <w:rsid w:val="000D11AB"/>
    <w:rsid w:val="000D2039"/>
    <w:rsid w:val="000D3B58"/>
    <w:rsid w:val="000D3BD1"/>
    <w:rsid w:val="000D3C4A"/>
    <w:rsid w:val="000D3DD1"/>
    <w:rsid w:val="000D4456"/>
    <w:rsid w:val="000D4E6E"/>
    <w:rsid w:val="000D5F27"/>
    <w:rsid w:val="000D65BA"/>
    <w:rsid w:val="000D69B4"/>
    <w:rsid w:val="000D6A12"/>
    <w:rsid w:val="000D7E0E"/>
    <w:rsid w:val="000E020D"/>
    <w:rsid w:val="000E0E12"/>
    <w:rsid w:val="000E1373"/>
    <w:rsid w:val="000E3AB2"/>
    <w:rsid w:val="000E3C91"/>
    <w:rsid w:val="000E4CFE"/>
    <w:rsid w:val="000E4E18"/>
    <w:rsid w:val="000E5324"/>
    <w:rsid w:val="000E5A43"/>
    <w:rsid w:val="000E6EA3"/>
    <w:rsid w:val="000E7337"/>
    <w:rsid w:val="000E738D"/>
    <w:rsid w:val="000F0DAD"/>
    <w:rsid w:val="000F1308"/>
    <w:rsid w:val="000F23ED"/>
    <w:rsid w:val="000F2854"/>
    <w:rsid w:val="000F2B94"/>
    <w:rsid w:val="000F2D9C"/>
    <w:rsid w:val="000F4DD9"/>
    <w:rsid w:val="000F51BE"/>
    <w:rsid w:val="000F52B5"/>
    <w:rsid w:val="000F5EF5"/>
    <w:rsid w:val="000F770C"/>
    <w:rsid w:val="001000B8"/>
    <w:rsid w:val="00101250"/>
    <w:rsid w:val="00101833"/>
    <w:rsid w:val="001019F0"/>
    <w:rsid w:val="00101A63"/>
    <w:rsid w:val="00101CF6"/>
    <w:rsid w:val="00102ECC"/>
    <w:rsid w:val="00103028"/>
    <w:rsid w:val="00103722"/>
    <w:rsid w:val="001040A6"/>
    <w:rsid w:val="00104CEB"/>
    <w:rsid w:val="001057AC"/>
    <w:rsid w:val="00105D44"/>
    <w:rsid w:val="00106302"/>
    <w:rsid w:val="00106AA4"/>
    <w:rsid w:val="00106D94"/>
    <w:rsid w:val="001103BE"/>
    <w:rsid w:val="00110D08"/>
    <w:rsid w:val="0011280F"/>
    <w:rsid w:val="00113117"/>
    <w:rsid w:val="001141D8"/>
    <w:rsid w:val="00115A8C"/>
    <w:rsid w:val="00116485"/>
    <w:rsid w:val="001204FE"/>
    <w:rsid w:val="0012091F"/>
    <w:rsid w:val="00120E4C"/>
    <w:rsid w:val="00122282"/>
    <w:rsid w:val="00123E4E"/>
    <w:rsid w:val="00124230"/>
    <w:rsid w:val="001247D8"/>
    <w:rsid w:val="001249F4"/>
    <w:rsid w:val="00125D7A"/>
    <w:rsid w:val="001268FB"/>
    <w:rsid w:val="00126955"/>
    <w:rsid w:val="001276CB"/>
    <w:rsid w:val="00127A14"/>
    <w:rsid w:val="001301CF"/>
    <w:rsid w:val="001306E8"/>
    <w:rsid w:val="00130EFC"/>
    <w:rsid w:val="00131E2B"/>
    <w:rsid w:val="00132BC2"/>
    <w:rsid w:val="00132CE6"/>
    <w:rsid w:val="0013384B"/>
    <w:rsid w:val="00135CBC"/>
    <w:rsid w:val="00136F7E"/>
    <w:rsid w:val="001372CE"/>
    <w:rsid w:val="00137481"/>
    <w:rsid w:val="00137DC4"/>
    <w:rsid w:val="00140B6B"/>
    <w:rsid w:val="00140F5D"/>
    <w:rsid w:val="00141779"/>
    <w:rsid w:val="001444F7"/>
    <w:rsid w:val="00144D20"/>
    <w:rsid w:val="00144D62"/>
    <w:rsid w:val="00145BF2"/>
    <w:rsid w:val="00146349"/>
    <w:rsid w:val="00146781"/>
    <w:rsid w:val="001472B7"/>
    <w:rsid w:val="00147B7B"/>
    <w:rsid w:val="00150058"/>
    <w:rsid w:val="0015154F"/>
    <w:rsid w:val="001518FE"/>
    <w:rsid w:val="0015193A"/>
    <w:rsid w:val="001522DE"/>
    <w:rsid w:val="0015325E"/>
    <w:rsid w:val="00154597"/>
    <w:rsid w:val="00154A67"/>
    <w:rsid w:val="00155056"/>
    <w:rsid w:val="00156336"/>
    <w:rsid w:val="0015676D"/>
    <w:rsid w:val="00156B26"/>
    <w:rsid w:val="001571E8"/>
    <w:rsid w:val="001574F9"/>
    <w:rsid w:val="001603D1"/>
    <w:rsid w:val="001605AC"/>
    <w:rsid w:val="0016061A"/>
    <w:rsid w:val="00160DE8"/>
    <w:rsid w:val="001620EF"/>
    <w:rsid w:val="001627BF"/>
    <w:rsid w:val="001634B0"/>
    <w:rsid w:val="001641C1"/>
    <w:rsid w:val="0016448B"/>
    <w:rsid w:val="001646E2"/>
    <w:rsid w:val="00164B4A"/>
    <w:rsid w:val="00165525"/>
    <w:rsid w:val="0016571D"/>
    <w:rsid w:val="001659AA"/>
    <w:rsid w:val="0016609E"/>
    <w:rsid w:val="00166380"/>
    <w:rsid w:val="00170657"/>
    <w:rsid w:val="00170C07"/>
    <w:rsid w:val="00171102"/>
    <w:rsid w:val="00171987"/>
    <w:rsid w:val="00171A8D"/>
    <w:rsid w:val="00172246"/>
    <w:rsid w:val="001724B1"/>
    <w:rsid w:val="00172ABE"/>
    <w:rsid w:val="00173489"/>
    <w:rsid w:val="0017388F"/>
    <w:rsid w:val="00173B46"/>
    <w:rsid w:val="0017405D"/>
    <w:rsid w:val="00174197"/>
    <w:rsid w:val="00175268"/>
    <w:rsid w:val="001753A8"/>
    <w:rsid w:val="0017557A"/>
    <w:rsid w:val="00175A84"/>
    <w:rsid w:val="00175D86"/>
    <w:rsid w:val="0017646E"/>
    <w:rsid w:val="0017656A"/>
    <w:rsid w:val="001769B4"/>
    <w:rsid w:val="00177545"/>
    <w:rsid w:val="00180545"/>
    <w:rsid w:val="00180BF0"/>
    <w:rsid w:val="0018102B"/>
    <w:rsid w:val="0018200F"/>
    <w:rsid w:val="00182A41"/>
    <w:rsid w:val="001839CC"/>
    <w:rsid w:val="00184753"/>
    <w:rsid w:val="00184DFB"/>
    <w:rsid w:val="001851ED"/>
    <w:rsid w:val="00186CDA"/>
    <w:rsid w:val="001871B3"/>
    <w:rsid w:val="00190075"/>
    <w:rsid w:val="00190B6E"/>
    <w:rsid w:val="00190C5F"/>
    <w:rsid w:val="00191133"/>
    <w:rsid w:val="00191E42"/>
    <w:rsid w:val="00193E81"/>
    <w:rsid w:val="00194BF8"/>
    <w:rsid w:val="0019504B"/>
    <w:rsid w:val="0019525A"/>
    <w:rsid w:val="0019593E"/>
    <w:rsid w:val="001966DA"/>
    <w:rsid w:val="00196C53"/>
    <w:rsid w:val="001971C2"/>
    <w:rsid w:val="001A0818"/>
    <w:rsid w:val="001A187B"/>
    <w:rsid w:val="001A226A"/>
    <w:rsid w:val="001A30B1"/>
    <w:rsid w:val="001A43C1"/>
    <w:rsid w:val="001A43E8"/>
    <w:rsid w:val="001A4D3E"/>
    <w:rsid w:val="001A522E"/>
    <w:rsid w:val="001A5B4F"/>
    <w:rsid w:val="001A7D7D"/>
    <w:rsid w:val="001B01B5"/>
    <w:rsid w:val="001B1E75"/>
    <w:rsid w:val="001B256C"/>
    <w:rsid w:val="001B49DA"/>
    <w:rsid w:val="001B6DD0"/>
    <w:rsid w:val="001B703C"/>
    <w:rsid w:val="001C0809"/>
    <w:rsid w:val="001C20AD"/>
    <w:rsid w:val="001C23E3"/>
    <w:rsid w:val="001C3E99"/>
    <w:rsid w:val="001C3F02"/>
    <w:rsid w:val="001C4D23"/>
    <w:rsid w:val="001C51C3"/>
    <w:rsid w:val="001C5BD9"/>
    <w:rsid w:val="001C5FBF"/>
    <w:rsid w:val="001C61CD"/>
    <w:rsid w:val="001C624F"/>
    <w:rsid w:val="001C671B"/>
    <w:rsid w:val="001C6CAE"/>
    <w:rsid w:val="001C7B9E"/>
    <w:rsid w:val="001C7DF2"/>
    <w:rsid w:val="001D07D3"/>
    <w:rsid w:val="001D1DBF"/>
    <w:rsid w:val="001D205D"/>
    <w:rsid w:val="001D2857"/>
    <w:rsid w:val="001D320F"/>
    <w:rsid w:val="001D365A"/>
    <w:rsid w:val="001D4108"/>
    <w:rsid w:val="001D56D6"/>
    <w:rsid w:val="001D5FC5"/>
    <w:rsid w:val="001D71FB"/>
    <w:rsid w:val="001E003E"/>
    <w:rsid w:val="001E0BEC"/>
    <w:rsid w:val="001E167F"/>
    <w:rsid w:val="001E17EF"/>
    <w:rsid w:val="001E2331"/>
    <w:rsid w:val="001E23E8"/>
    <w:rsid w:val="001E2F98"/>
    <w:rsid w:val="001E3E15"/>
    <w:rsid w:val="001E43BD"/>
    <w:rsid w:val="001E4AD1"/>
    <w:rsid w:val="001E4EF7"/>
    <w:rsid w:val="001E69F1"/>
    <w:rsid w:val="001E7A96"/>
    <w:rsid w:val="001F0368"/>
    <w:rsid w:val="001F03B2"/>
    <w:rsid w:val="001F0901"/>
    <w:rsid w:val="001F12AC"/>
    <w:rsid w:val="001F21DC"/>
    <w:rsid w:val="001F24C3"/>
    <w:rsid w:val="001F2EF8"/>
    <w:rsid w:val="001F52CC"/>
    <w:rsid w:val="001F5619"/>
    <w:rsid w:val="001F5C14"/>
    <w:rsid w:val="001F6018"/>
    <w:rsid w:val="001F7532"/>
    <w:rsid w:val="00200145"/>
    <w:rsid w:val="002002FA"/>
    <w:rsid w:val="002006A4"/>
    <w:rsid w:val="0020085C"/>
    <w:rsid w:val="00201C53"/>
    <w:rsid w:val="00201FD5"/>
    <w:rsid w:val="00202F4F"/>
    <w:rsid w:val="002033CF"/>
    <w:rsid w:val="00203862"/>
    <w:rsid w:val="00203AC3"/>
    <w:rsid w:val="00203DE6"/>
    <w:rsid w:val="0020469B"/>
    <w:rsid w:val="00205805"/>
    <w:rsid w:val="00206295"/>
    <w:rsid w:val="00207534"/>
    <w:rsid w:val="00207893"/>
    <w:rsid w:val="00210015"/>
    <w:rsid w:val="002104A1"/>
    <w:rsid w:val="002107BC"/>
    <w:rsid w:val="00211151"/>
    <w:rsid w:val="0021208F"/>
    <w:rsid w:val="00212246"/>
    <w:rsid w:val="0021273B"/>
    <w:rsid w:val="002129AF"/>
    <w:rsid w:val="002129D6"/>
    <w:rsid w:val="002132D0"/>
    <w:rsid w:val="0021356E"/>
    <w:rsid w:val="00213A9C"/>
    <w:rsid w:val="00213CD8"/>
    <w:rsid w:val="00213E49"/>
    <w:rsid w:val="00214F32"/>
    <w:rsid w:val="002150FF"/>
    <w:rsid w:val="002156A7"/>
    <w:rsid w:val="00216124"/>
    <w:rsid w:val="002169E0"/>
    <w:rsid w:val="00216C8D"/>
    <w:rsid w:val="002170E0"/>
    <w:rsid w:val="00217AE9"/>
    <w:rsid w:val="00217CDE"/>
    <w:rsid w:val="00217DFA"/>
    <w:rsid w:val="00220656"/>
    <w:rsid w:val="00221953"/>
    <w:rsid w:val="00221F0A"/>
    <w:rsid w:val="00222CD8"/>
    <w:rsid w:val="00223625"/>
    <w:rsid w:val="00223FBB"/>
    <w:rsid w:val="002254A2"/>
    <w:rsid w:val="00225C40"/>
    <w:rsid w:val="00227363"/>
    <w:rsid w:val="002278FB"/>
    <w:rsid w:val="002303A7"/>
    <w:rsid w:val="00232959"/>
    <w:rsid w:val="0023337A"/>
    <w:rsid w:val="002337FE"/>
    <w:rsid w:val="002339BC"/>
    <w:rsid w:val="00233F85"/>
    <w:rsid w:val="00233FC0"/>
    <w:rsid w:val="0023453C"/>
    <w:rsid w:val="00234722"/>
    <w:rsid w:val="002353F1"/>
    <w:rsid w:val="00235C79"/>
    <w:rsid w:val="00235E3A"/>
    <w:rsid w:val="002402B3"/>
    <w:rsid w:val="00240AEF"/>
    <w:rsid w:val="00240B7F"/>
    <w:rsid w:val="00240D9E"/>
    <w:rsid w:val="00240EDA"/>
    <w:rsid w:val="0024277F"/>
    <w:rsid w:val="00243729"/>
    <w:rsid w:val="00243818"/>
    <w:rsid w:val="00243C47"/>
    <w:rsid w:val="0024509A"/>
    <w:rsid w:val="002450D1"/>
    <w:rsid w:val="00245F70"/>
    <w:rsid w:val="0024608E"/>
    <w:rsid w:val="002465F9"/>
    <w:rsid w:val="002466C7"/>
    <w:rsid w:val="00246BC1"/>
    <w:rsid w:val="00246E69"/>
    <w:rsid w:val="0024778E"/>
    <w:rsid w:val="00247D6B"/>
    <w:rsid w:val="00250296"/>
    <w:rsid w:val="002518F1"/>
    <w:rsid w:val="00252FF3"/>
    <w:rsid w:val="0025385F"/>
    <w:rsid w:val="00253D87"/>
    <w:rsid w:val="00254350"/>
    <w:rsid w:val="002544E1"/>
    <w:rsid w:val="00254930"/>
    <w:rsid w:val="00255D4C"/>
    <w:rsid w:val="00256545"/>
    <w:rsid w:val="00256874"/>
    <w:rsid w:val="00257405"/>
    <w:rsid w:val="00264F51"/>
    <w:rsid w:val="00265959"/>
    <w:rsid w:val="00266437"/>
    <w:rsid w:val="002666C0"/>
    <w:rsid w:val="00266E84"/>
    <w:rsid w:val="00270E68"/>
    <w:rsid w:val="00271371"/>
    <w:rsid w:val="00271417"/>
    <w:rsid w:val="002723C2"/>
    <w:rsid w:val="00272C28"/>
    <w:rsid w:val="002734E6"/>
    <w:rsid w:val="00273DE2"/>
    <w:rsid w:val="00274767"/>
    <w:rsid w:val="0027478D"/>
    <w:rsid w:val="0027568F"/>
    <w:rsid w:val="00275B31"/>
    <w:rsid w:val="00276D36"/>
    <w:rsid w:val="0028035E"/>
    <w:rsid w:val="002804D9"/>
    <w:rsid w:val="00280C24"/>
    <w:rsid w:val="00280C3E"/>
    <w:rsid w:val="00281564"/>
    <w:rsid w:val="002824A0"/>
    <w:rsid w:val="0028389C"/>
    <w:rsid w:val="00284A09"/>
    <w:rsid w:val="00284B38"/>
    <w:rsid w:val="00284E8F"/>
    <w:rsid w:val="00285876"/>
    <w:rsid w:val="002859A3"/>
    <w:rsid w:val="002865DA"/>
    <w:rsid w:val="00286B6C"/>
    <w:rsid w:val="00286E78"/>
    <w:rsid w:val="002873E7"/>
    <w:rsid w:val="00287487"/>
    <w:rsid w:val="00287D35"/>
    <w:rsid w:val="002902AE"/>
    <w:rsid w:val="00290671"/>
    <w:rsid w:val="0029329D"/>
    <w:rsid w:val="00293C12"/>
    <w:rsid w:val="002959B2"/>
    <w:rsid w:val="00295A15"/>
    <w:rsid w:val="00295F36"/>
    <w:rsid w:val="00296253"/>
    <w:rsid w:val="002A139B"/>
    <w:rsid w:val="002A1DC0"/>
    <w:rsid w:val="002A26A6"/>
    <w:rsid w:val="002A277A"/>
    <w:rsid w:val="002A3238"/>
    <w:rsid w:val="002A3668"/>
    <w:rsid w:val="002A36CD"/>
    <w:rsid w:val="002A4602"/>
    <w:rsid w:val="002A489B"/>
    <w:rsid w:val="002A597B"/>
    <w:rsid w:val="002A6AD4"/>
    <w:rsid w:val="002A79B9"/>
    <w:rsid w:val="002B12FC"/>
    <w:rsid w:val="002B13F4"/>
    <w:rsid w:val="002B1BC8"/>
    <w:rsid w:val="002B283C"/>
    <w:rsid w:val="002B30EB"/>
    <w:rsid w:val="002B36CD"/>
    <w:rsid w:val="002B3A8D"/>
    <w:rsid w:val="002B40C1"/>
    <w:rsid w:val="002B51D8"/>
    <w:rsid w:val="002B5BFC"/>
    <w:rsid w:val="002B5C5A"/>
    <w:rsid w:val="002B5DC8"/>
    <w:rsid w:val="002B5F47"/>
    <w:rsid w:val="002C0261"/>
    <w:rsid w:val="002C0695"/>
    <w:rsid w:val="002C11D7"/>
    <w:rsid w:val="002C1299"/>
    <w:rsid w:val="002C14C7"/>
    <w:rsid w:val="002C1853"/>
    <w:rsid w:val="002C1C04"/>
    <w:rsid w:val="002C1E49"/>
    <w:rsid w:val="002C2555"/>
    <w:rsid w:val="002C2A7E"/>
    <w:rsid w:val="002C2E43"/>
    <w:rsid w:val="002C4779"/>
    <w:rsid w:val="002C4CB3"/>
    <w:rsid w:val="002C6A6A"/>
    <w:rsid w:val="002C7450"/>
    <w:rsid w:val="002C77AC"/>
    <w:rsid w:val="002C785D"/>
    <w:rsid w:val="002D01D9"/>
    <w:rsid w:val="002D1356"/>
    <w:rsid w:val="002D25C4"/>
    <w:rsid w:val="002D2982"/>
    <w:rsid w:val="002D3436"/>
    <w:rsid w:val="002D3553"/>
    <w:rsid w:val="002D3FB9"/>
    <w:rsid w:val="002D4D2B"/>
    <w:rsid w:val="002D5F89"/>
    <w:rsid w:val="002D621B"/>
    <w:rsid w:val="002D6591"/>
    <w:rsid w:val="002D6871"/>
    <w:rsid w:val="002D7C5D"/>
    <w:rsid w:val="002E112F"/>
    <w:rsid w:val="002E18AD"/>
    <w:rsid w:val="002E2EBA"/>
    <w:rsid w:val="002E2F03"/>
    <w:rsid w:val="002E4D84"/>
    <w:rsid w:val="002E4FEA"/>
    <w:rsid w:val="002E5D7E"/>
    <w:rsid w:val="002E6241"/>
    <w:rsid w:val="002E7DDF"/>
    <w:rsid w:val="002F033F"/>
    <w:rsid w:val="002F043F"/>
    <w:rsid w:val="002F0D58"/>
    <w:rsid w:val="002F135D"/>
    <w:rsid w:val="002F1520"/>
    <w:rsid w:val="002F1A40"/>
    <w:rsid w:val="002F2A6A"/>
    <w:rsid w:val="002F2BA8"/>
    <w:rsid w:val="002F2BE4"/>
    <w:rsid w:val="002F3677"/>
    <w:rsid w:val="002F384A"/>
    <w:rsid w:val="002F44BF"/>
    <w:rsid w:val="002F45D0"/>
    <w:rsid w:val="002F4C51"/>
    <w:rsid w:val="002F503C"/>
    <w:rsid w:val="002F570A"/>
    <w:rsid w:val="002F5DDD"/>
    <w:rsid w:val="002F62CC"/>
    <w:rsid w:val="002F69A3"/>
    <w:rsid w:val="002F6BF0"/>
    <w:rsid w:val="00300DAC"/>
    <w:rsid w:val="00300EC6"/>
    <w:rsid w:val="00300F05"/>
    <w:rsid w:val="0030155A"/>
    <w:rsid w:val="003019BA"/>
    <w:rsid w:val="0030214E"/>
    <w:rsid w:val="00302731"/>
    <w:rsid w:val="00302E5C"/>
    <w:rsid w:val="00303650"/>
    <w:rsid w:val="00304274"/>
    <w:rsid w:val="00304E2C"/>
    <w:rsid w:val="00305202"/>
    <w:rsid w:val="003054A5"/>
    <w:rsid w:val="0030595B"/>
    <w:rsid w:val="00305A4D"/>
    <w:rsid w:val="00305F7B"/>
    <w:rsid w:val="0031000E"/>
    <w:rsid w:val="00310115"/>
    <w:rsid w:val="0031061D"/>
    <w:rsid w:val="003106C9"/>
    <w:rsid w:val="003109BA"/>
    <w:rsid w:val="00310B02"/>
    <w:rsid w:val="003111BE"/>
    <w:rsid w:val="003111F5"/>
    <w:rsid w:val="003121A3"/>
    <w:rsid w:val="00312A26"/>
    <w:rsid w:val="00312D91"/>
    <w:rsid w:val="00313100"/>
    <w:rsid w:val="00314422"/>
    <w:rsid w:val="00314DF8"/>
    <w:rsid w:val="00314E3C"/>
    <w:rsid w:val="00314F71"/>
    <w:rsid w:val="00315942"/>
    <w:rsid w:val="003168CD"/>
    <w:rsid w:val="0031789D"/>
    <w:rsid w:val="00317EAC"/>
    <w:rsid w:val="0032073F"/>
    <w:rsid w:val="00320809"/>
    <w:rsid w:val="0032105F"/>
    <w:rsid w:val="003214C2"/>
    <w:rsid w:val="0032196B"/>
    <w:rsid w:val="00321B77"/>
    <w:rsid w:val="00321C2D"/>
    <w:rsid w:val="00321DA5"/>
    <w:rsid w:val="0032217C"/>
    <w:rsid w:val="0032471F"/>
    <w:rsid w:val="00324784"/>
    <w:rsid w:val="003257D2"/>
    <w:rsid w:val="003261C0"/>
    <w:rsid w:val="003267E2"/>
    <w:rsid w:val="00326B1B"/>
    <w:rsid w:val="00327D43"/>
    <w:rsid w:val="00330200"/>
    <w:rsid w:val="003302B2"/>
    <w:rsid w:val="00330421"/>
    <w:rsid w:val="0033047C"/>
    <w:rsid w:val="00331AC3"/>
    <w:rsid w:val="00331E85"/>
    <w:rsid w:val="00332B34"/>
    <w:rsid w:val="00333183"/>
    <w:rsid w:val="00333529"/>
    <w:rsid w:val="003347CE"/>
    <w:rsid w:val="0033529F"/>
    <w:rsid w:val="00337946"/>
    <w:rsid w:val="0034140A"/>
    <w:rsid w:val="003414DA"/>
    <w:rsid w:val="00342F13"/>
    <w:rsid w:val="00343713"/>
    <w:rsid w:val="00343C39"/>
    <w:rsid w:val="00344A7A"/>
    <w:rsid w:val="00345009"/>
    <w:rsid w:val="0034575E"/>
    <w:rsid w:val="00345A26"/>
    <w:rsid w:val="0035044F"/>
    <w:rsid w:val="00350666"/>
    <w:rsid w:val="00350897"/>
    <w:rsid w:val="00352347"/>
    <w:rsid w:val="003531F9"/>
    <w:rsid w:val="00353C95"/>
    <w:rsid w:val="00354B41"/>
    <w:rsid w:val="00354E4F"/>
    <w:rsid w:val="0035686E"/>
    <w:rsid w:val="003573C7"/>
    <w:rsid w:val="00357A2A"/>
    <w:rsid w:val="00360CDA"/>
    <w:rsid w:val="00361735"/>
    <w:rsid w:val="0036290B"/>
    <w:rsid w:val="00362AF0"/>
    <w:rsid w:val="00362CF2"/>
    <w:rsid w:val="00362F71"/>
    <w:rsid w:val="00363611"/>
    <w:rsid w:val="003638FF"/>
    <w:rsid w:val="00363FA0"/>
    <w:rsid w:val="00364F37"/>
    <w:rsid w:val="00365F1F"/>
    <w:rsid w:val="00366152"/>
    <w:rsid w:val="00366FB5"/>
    <w:rsid w:val="00367767"/>
    <w:rsid w:val="0037159E"/>
    <w:rsid w:val="0037285D"/>
    <w:rsid w:val="00372B9B"/>
    <w:rsid w:val="00372C89"/>
    <w:rsid w:val="0037379A"/>
    <w:rsid w:val="003753FD"/>
    <w:rsid w:val="00380B70"/>
    <w:rsid w:val="00380CCA"/>
    <w:rsid w:val="00381516"/>
    <w:rsid w:val="00382122"/>
    <w:rsid w:val="003821F5"/>
    <w:rsid w:val="00382C95"/>
    <w:rsid w:val="00382D15"/>
    <w:rsid w:val="0038396F"/>
    <w:rsid w:val="00383F35"/>
    <w:rsid w:val="00384479"/>
    <w:rsid w:val="00384805"/>
    <w:rsid w:val="00385C4B"/>
    <w:rsid w:val="00385FF4"/>
    <w:rsid w:val="003861B9"/>
    <w:rsid w:val="00386A89"/>
    <w:rsid w:val="00386B43"/>
    <w:rsid w:val="00387700"/>
    <w:rsid w:val="0039046F"/>
    <w:rsid w:val="00391A20"/>
    <w:rsid w:val="00391EEE"/>
    <w:rsid w:val="00392301"/>
    <w:rsid w:val="0039305A"/>
    <w:rsid w:val="003931E0"/>
    <w:rsid w:val="003933E5"/>
    <w:rsid w:val="003936FE"/>
    <w:rsid w:val="00394137"/>
    <w:rsid w:val="0039426C"/>
    <w:rsid w:val="003943B9"/>
    <w:rsid w:val="00394507"/>
    <w:rsid w:val="00395A6E"/>
    <w:rsid w:val="00395E25"/>
    <w:rsid w:val="0039605F"/>
    <w:rsid w:val="003966CE"/>
    <w:rsid w:val="003978EC"/>
    <w:rsid w:val="003A02E5"/>
    <w:rsid w:val="003A0CE3"/>
    <w:rsid w:val="003A0D8E"/>
    <w:rsid w:val="003A1874"/>
    <w:rsid w:val="003A1C4D"/>
    <w:rsid w:val="003A4377"/>
    <w:rsid w:val="003A4911"/>
    <w:rsid w:val="003A4C02"/>
    <w:rsid w:val="003A5656"/>
    <w:rsid w:val="003A5964"/>
    <w:rsid w:val="003A5D9C"/>
    <w:rsid w:val="003A6E53"/>
    <w:rsid w:val="003A77EF"/>
    <w:rsid w:val="003A7DB8"/>
    <w:rsid w:val="003A7F67"/>
    <w:rsid w:val="003B08F1"/>
    <w:rsid w:val="003B13EC"/>
    <w:rsid w:val="003B1558"/>
    <w:rsid w:val="003B2208"/>
    <w:rsid w:val="003B310F"/>
    <w:rsid w:val="003B3B98"/>
    <w:rsid w:val="003B4038"/>
    <w:rsid w:val="003B42C8"/>
    <w:rsid w:val="003B45F6"/>
    <w:rsid w:val="003B484C"/>
    <w:rsid w:val="003B490C"/>
    <w:rsid w:val="003B5849"/>
    <w:rsid w:val="003B5C34"/>
    <w:rsid w:val="003B6935"/>
    <w:rsid w:val="003B69D7"/>
    <w:rsid w:val="003B6DD5"/>
    <w:rsid w:val="003B7F3C"/>
    <w:rsid w:val="003C0893"/>
    <w:rsid w:val="003C0D45"/>
    <w:rsid w:val="003C105A"/>
    <w:rsid w:val="003C1342"/>
    <w:rsid w:val="003C13D8"/>
    <w:rsid w:val="003C1DE1"/>
    <w:rsid w:val="003C2D37"/>
    <w:rsid w:val="003C302E"/>
    <w:rsid w:val="003C4051"/>
    <w:rsid w:val="003C498E"/>
    <w:rsid w:val="003C57DA"/>
    <w:rsid w:val="003C599F"/>
    <w:rsid w:val="003C61E5"/>
    <w:rsid w:val="003C702A"/>
    <w:rsid w:val="003C7B2D"/>
    <w:rsid w:val="003D0838"/>
    <w:rsid w:val="003D0E61"/>
    <w:rsid w:val="003D1FC8"/>
    <w:rsid w:val="003D429C"/>
    <w:rsid w:val="003D5CED"/>
    <w:rsid w:val="003D6873"/>
    <w:rsid w:val="003D697B"/>
    <w:rsid w:val="003D7D21"/>
    <w:rsid w:val="003E0E75"/>
    <w:rsid w:val="003E105B"/>
    <w:rsid w:val="003E217B"/>
    <w:rsid w:val="003E2193"/>
    <w:rsid w:val="003E33A5"/>
    <w:rsid w:val="003E3A3A"/>
    <w:rsid w:val="003E436F"/>
    <w:rsid w:val="003E500C"/>
    <w:rsid w:val="003E50DF"/>
    <w:rsid w:val="003E6259"/>
    <w:rsid w:val="003E7321"/>
    <w:rsid w:val="003F04E0"/>
    <w:rsid w:val="003F089F"/>
    <w:rsid w:val="003F0987"/>
    <w:rsid w:val="003F0BA4"/>
    <w:rsid w:val="003F15CE"/>
    <w:rsid w:val="003F1882"/>
    <w:rsid w:val="003F3422"/>
    <w:rsid w:val="003F376A"/>
    <w:rsid w:val="003F3E18"/>
    <w:rsid w:val="003F554A"/>
    <w:rsid w:val="003F5E8A"/>
    <w:rsid w:val="003F5FBB"/>
    <w:rsid w:val="003F61B4"/>
    <w:rsid w:val="003F6B61"/>
    <w:rsid w:val="00400371"/>
    <w:rsid w:val="00401457"/>
    <w:rsid w:val="00401497"/>
    <w:rsid w:val="00401C77"/>
    <w:rsid w:val="00401ECF"/>
    <w:rsid w:val="0040203C"/>
    <w:rsid w:val="00403815"/>
    <w:rsid w:val="00403993"/>
    <w:rsid w:val="00403B21"/>
    <w:rsid w:val="00403E09"/>
    <w:rsid w:val="004045C7"/>
    <w:rsid w:val="00404BED"/>
    <w:rsid w:val="0040520A"/>
    <w:rsid w:val="0040525C"/>
    <w:rsid w:val="004061F8"/>
    <w:rsid w:val="004063AA"/>
    <w:rsid w:val="00406735"/>
    <w:rsid w:val="00406922"/>
    <w:rsid w:val="004075DC"/>
    <w:rsid w:val="00407B45"/>
    <w:rsid w:val="004100E4"/>
    <w:rsid w:val="00410529"/>
    <w:rsid w:val="004108E5"/>
    <w:rsid w:val="00411184"/>
    <w:rsid w:val="004112EA"/>
    <w:rsid w:val="00411E67"/>
    <w:rsid w:val="0041371B"/>
    <w:rsid w:val="00413802"/>
    <w:rsid w:val="004145FC"/>
    <w:rsid w:val="00414CB8"/>
    <w:rsid w:val="004151C2"/>
    <w:rsid w:val="0041564F"/>
    <w:rsid w:val="00416BAF"/>
    <w:rsid w:val="00416F14"/>
    <w:rsid w:val="004171A3"/>
    <w:rsid w:val="004172A0"/>
    <w:rsid w:val="00417FD8"/>
    <w:rsid w:val="00420D99"/>
    <w:rsid w:val="00420FD9"/>
    <w:rsid w:val="00421645"/>
    <w:rsid w:val="0042173E"/>
    <w:rsid w:val="00421C74"/>
    <w:rsid w:val="00423B55"/>
    <w:rsid w:val="00424A51"/>
    <w:rsid w:val="004255A5"/>
    <w:rsid w:val="004268BA"/>
    <w:rsid w:val="004277CA"/>
    <w:rsid w:val="00427C96"/>
    <w:rsid w:val="00430365"/>
    <w:rsid w:val="00430F7C"/>
    <w:rsid w:val="0043128D"/>
    <w:rsid w:val="004316D0"/>
    <w:rsid w:val="00431E6B"/>
    <w:rsid w:val="004329E3"/>
    <w:rsid w:val="00433604"/>
    <w:rsid w:val="00435814"/>
    <w:rsid w:val="00435D3C"/>
    <w:rsid w:val="00435DBB"/>
    <w:rsid w:val="00435F0A"/>
    <w:rsid w:val="00436267"/>
    <w:rsid w:val="004363D2"/>
    <w:rsid w:val="004374BE"/>
    <w:rsid w:val="00437C35"/>
    <w:rsid w:val="004400EA"/>
    <w:rsid w:val="0044043E"/>
    <w:rsid w:val="00440A70"/>
    <w:rsid w:val="004423A4"/>
    <w:rsid w:val="00442860"/>
    <w:rsid w:val="00442E47"/>
    <w:rsid w:val="00443753"/>
    <w:rsid w:val="00443A92"/>
    <w:rsid w:val="004440A8"/>
    <w:rsid w:val="004443D2"/>
    <w:rsid w:val="00444D1F"/>
    <w:rsid w:val="00445B0C"/>
    <w:rsid w:val="00445BB3"/>
    <w:rsid w:val="00446380"/>
    <w:rsid w:val="0044683B"/>
    <w:rsid w:val="00446939"/>
    <w:rsid w:val="00446FD7"/>
    <w:rsid w:val="0044735A"/>
    <w:rsid w:val="00447410"/>
    <w:rsid w:val="004475A2"/>
    <w:rsid w:val="004502DF"/>
    <w:rsid w:val="00451647"/>
    <w:rsid w:val="00451B99"/>
    <w:rsid w:val="00452C10"/>
    <w:rsid w:val="00453F95"/>
    <w:rsid w:val="00454235"/>
    <w:rsid w:val="00454A08"/>
    <w:rsid w:val="00455092"/>
    <w:rsid w:val="004553F7"/>
    <w:rsid w:val="0045581B"/>
    <w:rsid w:val="00457A26"/>
    <w:rsid w:val="00457A5D"/>
    <w:rsid w:val="004605DF"/>
    <w:rsid w:val="00464245"/>
    <w:rsid w:val="004645AD"/>
    <w:rsid w:val="004645C6"/>
    <w:rsid w:val="0046492F"/>
    <w:rsid w:val="00464B14"/>
    <w:rsid w:val="004658A6"/>
    <w:rsid w:val="00465C9B"/>
    <w:rsid w:val="004662FB"/>
    <w:rsid w:val="004666EB"/>
    <w:rsid w:val="00467A7C"/>
    <w:rsid w:val="00467E8E"/>
    <w:rsid w:val="00467F5B"/>
    <w:rsid w:val="00470004"/>
    <w:rsid w:val="004705BA"/>
    <w:rsid w:val="00470C52"/>
    <w:rsid w:val="00471289"/>
    <w:rsid w:val="00472186"/>
    <w:rsid w:val="00472BE2"/>
    <w:rsid w:val="00472D7C"/>
    <w:rsid w:val="004736A3"/>
    <w:rsid w:val="0047458B"/>
    <w:rsid w:val="004747BD"/>
    <w:rsid w:val="00474AC7"/>
    <w:rsid w:val="00474B75"/>
    <w:rsid w:val="00474FA1"/>
    <w:rsid w:val="00475C57"/>
    <w:rsid w:val="004809AA"/>
    <w:rsid w:val="00480A76"/>
    <w:rsid w:val="0048148B"/>
    <w:rsid w:val="00482B4A"/>
    <w:rsid w:val="00483584"/>
    <w:rsid w:val="00483D82"/>
    <w:rsid w:val="00483E6B"/>
    <w:rsid w:val="004864D5"/>
    <w:rsid w:val="0048671D"/>
    <w:rsid w:val="00486DDE"/>
    <w:rsid w:val="004876A9"/>
    <w:rsid w:val="00487DA3"/>
    <w:rsid w:val="00490600"/>
    <w:rsid w:val="00490D7C"/>
    <w:rsid w:val="0049118D"/>
    <w:rsid w:val="004928CF"/>
    <w:rsid w:val="00492C51"/>
    <w:rsid w:val="0049389D"/>
    <w:rsid w:val="00494969"/>
    <w:rsid w:val="00494EB0"/>
    <w:rsid w:val="0049561F"/>
    <w:rsid w:val="00495D94"/>
    <w:rsid w:val="004966C4"/>
    <w:rsid w:val="0049690B"/>
    <w:rsid w:val="0049698B"/>
    <w:rsid w:val="00496A50"/>
    <w:rsid w:val="004A0086"/>
    <w:rsid w:val="004A06BF"/>
    <w:rsid w:val="004A1033"/>
    <w:rsid w:val="004A1F09"/>
    <w:rsid w:val="004A224E"/>
    <w:rsid w:val="004A28E7"/>
    <w:rsid w:val="004A2AED"/>
    <w:rsid w:val="004A2E8D"/>
    <w:rsid w:val="004A3A12"/>
    <w:rsid w:val="004A4BD6"/>
    <w:rsid w:val="004A4CA8"/>
    <w:rsid w:val="004A5BF9"/>
    <w:rsid w:val="004A624C"/>
    <w:rsid w:val="004A6E1E"/>
    <w:rsid w:val="004A6FE9"/>
    <w:rsid w:val="004A793D"/>
    <w:rsid w:val="004A7EDF"/>
    <w:rsid w:val="004A7F1E"/>
    <w:rsid w:val="004B0D40"/>
    <w:rsid w:val="004B1048"/>
    <w:rsid w:val="004B2135"/>
    <w:rsid w:val="004B2342"/>
    <w:rsid w:val="004B4B8C"/>
    <w:rsid w:val="004B4FC7"/>
    <w:rsid w:val="004B5AD6"/>
    <w:rsid w:val="004B69C7"/>
    <w:rsid w:val="004B6D3C"/>
    <w:rsid w:val="004B7172"/>
    <w:rsid w:val="004B7787"/>
    <w:rsid w:val="004B7989"/>
    <w:rsid w:val="004B7E94"/>
    <w:rsid w:val="004C0096"/>
    <w:rsid w:val="004C01AA"/>
    <w:rsid w:val="004C048C"/>
    <w:rsid w:val="004C102D"/>
    <w:rsid w:val="004C125B"/>
    <w:rsid w:val="004C159A"/>
    <w:rsid w:val="004C3EC8"/>
    <w:rsid w:val="004C4D62"/>
    <w:rsid w:val="004C4D89"/>
    <w:rsid w:val="004C4EA0"/>
    <w:rsid w:val="004C6143"/>
    <w:rsid w:val="004C6550"/>
    <w:rsid w:val="004C7713"/>
    <w:rsid w:val="004D0889"/>
    <w:rsid w:val="004D276D"/>
    <w:rsid w:val="004D2FA2"/>
    <w:rsid w:val="004D32E7"/>
    <w:rsid w:val="004D3FA1"/>
    <w:rsid w:val="004D3FB1"/>
    <w:rsid w:val="004D42F2"/>
    <w:rsid w:val="004D4E6C"/>
    <w:rsid w:val="004D50AC"/>
    <w:rsid w:val="004D61CB"/>
    <w:rsid w:val="004D6A2B"/>
    <w:rsid w:val="004D727B"/>
    <w:rsid w:val="004D743D"/>
    <w:rsid w:val="004D74C1"/>
    <w:rsid w:val="004D7A58"/>
    <w:rsid w:val="004D7C38"/>
    <w:rsid w:val="004D7F5C"/>
    <w:rsid w:val="004E05B3"/>
    <w:rsid w:val="004E0F30"/>
    <w:rsid w:val="004E3130"/>
    <w:rsid w:val="004E5928"/>
    <w:rsid w:val="004E7296"/>
    <w:rsid w:val="004F13EF"/>
    <w:rsid w:val="004F20BA"/>
    <w:rsid w:val="004F3033"/>
    <w:rsid w:val="004F3E6A"/>
    <w:rsid w:val="004F45D0"/>
    <w:rsid w:val="004F4AF9"/>
    <w:rsid w:val="004F4B7F"/>
    <w:rsid w:val="004F58F2"/>
    <w:rsid w:val="004F59C9"/>
    <w:rsid w:val="004F5A62"/>
    <w:rsid w:val="004F63AF"/>
    <w:rsid w:val="004F68EC"/>
    <w:rsid w:val="004F7FBC"/>
    <w:rsid w:val="0050097D"/>
    <w:rsid w:val="00500DC7"/>
    <w:rsid w:val="0050177D"/>
    <w:rsid w:val="00501D98"/>
    <w:rsid w:val="00502327"/>
    <w:rsid w:val="00502ADE"/>
    <w:rsid w:val="00502CC9"/>
    <w:rsid w:val="0050381C"/>
    <w:rsid w:val="00503B35"/>
    <w:rsid w:val="00504ACB"/>
    <w:rsid w:val="00505445"/>
    <w:rsid w:val="00505AAC"/>
    <w:rsid w:val="00506414"/>
    <w:rsid w:val="00506EBC"/>
    <w:rsid w:val="00507ADB"/>
    <w:rsid w:val="0051005F"/>
    <w:rsid w:val="0051109E"/>
    <w:rsid w:val="005110F5"/>
    <w:rsid w:val="005122C1"/>
    <w:rsid w:val="00512C3C"/>
    <w:rsid w:val="00512D32"/>
    <w:rsid w:val="00513136"/>
    <w:rsid w:val="00513E9E"/>
    <w:rsid w:val="00514F3F"/>
    <w:rsid w:val="00515192"/>
    <w:rsid w:val="00515F0A"/>
    <w:rsid w:val="00516353"/>
    <w:rsid w:val="005165D0"/>
    <w:rsid w:val="005177A3"/>
    <w:rsid w:val="00517F83"/>
    <w:rsid w:val="0052094C"/>
    <w:rsid w:val="00520BE6"/>
    <w:rsid w:val="00522CD5"/>
    <w:rsid w:val="00523652"/>
    <w:rsid w:val="00524020"/>
    <w:rsid w:val="005244B5"/>
    <w:rsid w:val="00524837"/>
    <w:rsid w:val="0052568C"/>
    <w:rsid w:val="00525A8B"/>
    <w:rsid w:val="00526090"/>
    <w:rsid w:val="0052646C"/>
    <w:rsid w:val="00526544"/>
    <w:rsid w:val="005269CF"/>
    <w:rsid w:val="005276B0"/>
    <w:rsid w:val="00527805"/>
    <w:rsid w:val="0052799A"/>
    <w:rsid w:val="00530616"/>
    <w:rsid w:val="005309D7"/>
    <w:rsid w:val="0053141F"/>
    <w:rsid w:val="0053146E"/>
    <w:rsid w:val="005315A3"/>
    <w:rsid w:val="00531709"/>
    <w:rsid w:val="00531D66"/>
    <w:rsid w:val="00532750"/>
    <w:rsid w:val="005335A8"/>
    <w:rsid w:val="005336D0"/>
    <w:rsid w:val="005337CB"/>
    <w:rsid w:val="00533988"/>
    <w:rsid w:val="00534B4C"/>
    <w:rsid w:val="00534FA3"/>
    <w:rsid w:val="0053502D"/>
    <w:rsid w:val="00535835"/>
    <w:rsid w:val="0053644D"/>
    <w:rsid w:val="0053658C"/>
    <w:rsid w:val="005368DB"/>
    <w:rsid w:val="00537DB5"/>
    <w:rsid w:val="00537E66"/>
    <w:rsid w:val="00540484"/>
    <w:rsid w:val="00540C1B"/>
    <w:rsid w:val="00541F20"/>
    <w:rsid w:val="005429DB"/>
    <w:rsid w:val="00542C69"/>
    <w:rsid w:val="0054355A"/>
    <w:rsid w:val="005438C6"/>
    <w:rsid w:val="00543A57"/>
    <w:rsid w:val="0054418E"/>
    <w:rsid w:val="005446DD"/>
    <w:rsid w:val="00544C02"/>
    <w:rsid w:val="005459CF"/>
    <w:rsid w:val="00545B52"/>
    <w:rsid w:val="005460F0"/>
    <w:rsid w:val="0054622A"/>
    <w:rsid w:val="00546830"/>
    <w:rsid w:val="00546A9C"/>
    <w:rsid w:val="00546C35"/>
    <w:rsid w:val="005500EE"/>
    <w:rsid w:val="005508B6"/>
    <w:rsid w:val="00550B85"/>
    <w:rsid w:val="00551A8A"/>
    <w:rsid w:val="00552572"/>
    <w:rsid w:val="00552AAD"/>
    <w:rsid w:val="00552B1F"/>
    <w:rsid w:val="00554D00"/>
    <w:rsid w:val="00555205"/>
    <w:rsid w:val="00555E3E"/>
    <w:rsid w:val="005566DA"/>
    <w:rsid w:val="00556F82"/>
    <w:rsid w:val="005571B4"/>
    <w:rsid w:val="00560D61"/>
    <w:rsid w:val="0056195C"/>
    <w:rsid w:val="00561DBC"/>
    <w:rsid w:val="005623DC"/>
    <w:rsid w:val="00565216"/>
    <w:rsid w:val="00565613"/>
    <w:rsid w:val="00567088"/>
    <w:rsid w:val="00567983"/>
    <w:rsid w:val="0057052D"/>
    <w:rsid w:val="0057087E"/>
    <w:rsid w:val="00571B25"/>
    <w:rsid w:val="00571E88"/>
    <w:rsid w:val="005742A3"/>
    <w:rsid w:val="0057442F"/>
    <w:rsid w:val="00574599"/>
    <w:rsid w:val="00574701"/>
    <w:rsid w:val="00574A37"/>
    <w:rsid w:val="00575294"/>
    <w:rsid w:val="005759C7"/>
    <w:rsid w:val="00575DED"/>
    <w:rsid w:val="005765EE"/>
    <w:rsid w:val="00577012"/>
    <w:rsid w:val="0057765C"/>
    <w:rsid w:val="00577B5A"/>
    <w:rsid w:val="00577F68"/>
    <w:rsid w:val="00580463"/>
    <w:rsid w:val="0058059D"/>
    <w:rsid w:val="00580FAB"/>
    <w:rsid w:val="0058114D"/>
    <w:rsid w:val="005814DF"/>
    <w:rsid w:val="00581AF1"/>
    <w:rsid w:val="0058239C"/>
    <w:rsid w:val="00583272"/>
    <w:rsid w:val="00583D6B"/>
    <w:rsid w:val="0058477A"/>
    <w:rsid w:val="00584E8B"/>
    <w:rsid w:val="00585563"/>
    <w:rsid w:val="00585CAE"/>
    <w:rsid w:val="00586137"/>
    <w:rsid w:val="005861E0"/>
    <w:rsid w:val="00586503"/>
    <w:rsid w:val="00586E26"/>
    <w:rsid w:val="00586EA0"/>
    <w:rsid w:val="0058700A"/>
    <w:rsid w:val="00587D6D"/>
    <w:rsid w:val="00590008"/>
    <w:rsid w:val="005951BB"/>
    <w:rsid w:val="005964B4"/>
    <w:rsid w:val="00597757"/>
    <w:rsid w:val="005A08DB"/>
    <w:rsid w:val="005A0AA4"/>
    <w:rsid w:val="005A0CCA"/>
    <w:rsid w:val="005A1235"/>
    <w:rsid w:val="005A1C09"/>
    <w:rsid w:val="005A2FB8"/>
    <w:rsid w:val="005A30FF"/>
    <w:rsid w:val="005A4396"/>
    <w:rsid w:val="005A47A4"/>
    <w:rsid w:val="005A4A26"/>
    <w:rsid w:val="005A4A46"/>
    <w:rsid w:val="005A4B47"/>
    <w:rsid w:val="005A52BC"/>
    <w:rsid w:val="005A5CD7"/>
    <w:rsid w:val="005A7039"/>
    <w:rsid w:val="005A7940"/>
    <w:rsid w:val="005A7C02"/>
    <w:rsid w:val="005B01B6"/>
    <w:rsid w:val="005B2897"/>
    <w:rsid w:val="005B2977"/>
    <w:rsid w:val="005B3187"/>
    <w:rsid w:val="005B4C9C"/>
    <w:rsid w:val="005B52B9"/>
    <w:rsid w:val="005B53C5"/>
    <w:rsid w:val="005B5A60"/>
    <w:rsid w:val="005B5DA4"/>
    <w:rsid w:val="005B6532"/>
    <w:rsid w:val="005B7025"/>
    <w:rsid w:val="005B710F"/>
    <w:rsid w:val="005C07DB"/>
    <w:rsid w:val="005C0C5D"/>
    <w:rsid w:val="005C1045"/>
    <w:rsid w:val="005C17CB"/>
    <w:rsid w:val="005C19CD"/>
    <w:rsid w:val="005C1E60"/>
    <w:rsid w:val="005C207A"/>
    <w:rsid w:val="005C27CE"/>
    <w:rsid w:val="005C294A"/>
    <w:rsid w:val="005C2A82"/>
    <w:rsid w:val="005C2D0C"/>
    <w:rsid w:val="005C3079"/>
    <w:rsid w:val="005C43B7"/>
    <w:rsid w:val="005C4ACB"/>
    <w:rsid w:val="005C5875"/>
    <w:rsid w:val="005C5DA3"/>
    <w:rsid w:val="005C6BAF"/>
    <w:rsid w:val="005C71B9"/>
    <w:rsid w:val="005D06DE"/>
    <w:rsid w:val="005D09BF"/>
    <w:rsid w:val="005D0C9A"/>
    <w:rsid w:val="005D24A1"/>
    <w:rsid w:val="005D38FE"/>
    <w:rsid w:val="005D3BFC"/>
    <w:rsid w:val="005D3FCC"/>
    <w:rsid w:val="005D5C4E"/>
    <w:rsid w:val="005D7C01"/>
    <w:rsid w:val="005E138A"/>
    <w:rsid w:val="005E1BBC"/>
    <w:rsid w:val="005E21D3"/>
    <w:rsid w:val="005E2405"/>
    <w:rsid w:val="005E24DD"/>
    <w:rsid w:val="005E2655"/>
    <w:rsid w:val="005E35DF"/>
    <w:rsid w:val="005E413C"/>
    <w:rsid w:val="005E4F84"/>
    <w:rsid w:val="005E5523"/>
    <w:rsid w:val="005E5BED"/>
    <w:rsid w:val="005E7EA4"/>
    <w:rsid w:val="005F005E"/>
    <w:rsid w:val="005F00FC"/>
    <w:rsid w:val="005F0C10"/>
    <w:rsid w:val="005F1A13"/>
    <w:rsid w:val="005F2242"/>
    <w:rsid w:val="005F253C"/>
    <w:rsid w:val="005F25C9"/>
    <w:rsid w:val="005F2FBA"/>
    <w:rsid w:val="005F3681"/>
    <w:rsid w:val="005F4087"/>
    <w:rsid w:val="005F5A02"/>
    <w:rsid w:val="005F67B0"/>
    <w:rsid w:val="005F6A8F"/>
    <w:rsid w:val="005F6BAC"/>
    <w:rsid w:val="005F741E"/>
    <w:rsid w:val="006004E9"/>
    <w:rsid w:val="00600EED"/>
    <w:rsid w:val="006015B6"/>
    <w:rsid w:val="00601F04"/>
    <w:rsid w:val="00602D23"/>
    <w:rsid w:val="00605482"/>
    <w:rsid w:val="00605647"/>
    <w:rsid w:val="00605CB5"/>
    <w:rsid w:val="00606DF9"/>
    <w:rsid w:val="0060797C"/>
    <w:rsid w:val="00610D91"/>
    <w:rsid w:val="006116DA"/>
    <w:rsid w:val="006120AF"/>
    <w:rsid w:val="00612547"/>
    <w:rsid w:val="00612611"/>
    <w:rsid w:val="00613387"/>
    <w:rsid w:val="00614E11"/>
    <w:rsid w:val="00614EAF"/>
    <w:rsid w:val="00615BF7"/>
    <w:rsid w:val="00616E5D"/>
    <w:rsid w:val="006172F8"/>
    <w:rsid w:val="00617443"/>
    <w:rsid w:val="0062070E"/>
    <w:rsid w:val="0062087D"/>
    <w:rsid w:val="006210D8"/>
    <w:rsid w:val="006212E5"/>
    <w:rsid w:val="0062219E"/>
    <w:rsid w:val="0062223C"/>
    <w:rsid w:val="00622C19"/>
    <w:rsid w:val="0062371A"/>
    <w:rsid w:val="0062592F"/>
    <w:rsid w:val="0062663E"/>
    <w:rsid w:val="0062668E"/>
    <w:rsid w:val="0063026F"/>
    <w:rsid w:val="006302B9"/>
    <w:rsid w:val="006302C7"/>
    <w:rsid w:val="00630422"/>
    <w:rsid w:val="00630BB0"/>
    <w:rsid w:val="00630DD8"/>
    <w:rsid w:val="00632499"/>
    <w:rsid w:val="006332FD"/>
    <w:rsid w:val="006344CF"/>
    <w:rsid w:val="006351BB"/>
    <w:rsid w:val="00635253"/>
    <w:rsid w:val="00635457"/>
    <w:rsid w:val="006359F5"/>
    <w:rsid w:val="00636670"/>
    <w:rsid w:val="006368D7"/>
    <w:rsid w:val="00636979"/>
    <w:rsid w:val="006370B6"/>
    <w:rsid w:val="006373AE"/>
    <w:rsid w:val="00640076"/>
    <w:rsid w:val="00640704"/>
    <w:rsid w:val="006420EE"/>
    <w:rsid w:val="00642A5B"/>
    <w:rsid w:val="00642F8A"/>
    <w:rsid w:val="006432CE"/>
    <w:rsid w:val="006434AF"/>
    <w:rsid w:val="00643803"/>
    <w:rsid w:val="0064398C"/>
    <w:rsid w:val="00645622"/>
    <w:rsid w:val="006456EF"/>
    <w:rsid w:val="0064612E"/>
    <w:rsid w:val="00646423"/>
    <w:rsid w:val="00647D3F"/>
    <w:rsid w:val="006513BE"/>
    <w:rsid w:val="0065175C"/>
    <w:rsid w:val="00651D8E"/>
    <w:rsid w:val="006527A8"/>
    <w:rsid w:val="006532B6"/>
    <w:rsid w:val="006538A6"/>
    <w:rsid w:val="00653F89"/>
    <w:rsid w:val="006559F0"/>
    <w:rsid w:val="00656917"/>
    <w:rsid w:val="00657BB0"/>
    <w:rsid w:val="00661055"/>
    <w:rsid w:val="00662CA2"/>
    <w:rsid w:val="006630FC"/>
    <w:rsid w:val="00664503"/>
    <w:rsid w:val="00664FEE"/>
    <w:rsid w:val="006651E7"/>
    <w:rsid w:val="00666387"/>
    <w:rsid w:val="00667DFE"/>
    <w:rsid w:val="006701F4"/>
    <w:rsid w:val="006709BB"/>
    <w:rsid w:val="0067148C"/>
    <w:rsid w:val="00672E37"/>
    <w:rsid w:val="006732D0"/>
    <w:rsid w:val="006734D0"/>
    <w:rsid w:val="006736CC"/>
    <w:rsid w:val="00673A52"/>
    <w:rsid w:val="00673D21"/>
    <w:rsid w:val="00673DD0"/>
    <w:rsid w:val="00673E23"/>
    <w:rsid w:val="0067452E"/>
    <w:rsid w:val="0067528C"/>
    <w:rsid w:val="006760FA"/>
    <w:rsid w:val="00676DF3"/>
    <w:rsid w:val="00676E92"/>
    <w:rsid w:val="0067726F"/>
    <w:rsid w:val="006774B8"/>
    <w:rsid w:val="00677E52"/>
    <w:rsid w:val="00677F21"/>
    <w:rsid w:val="0068018A"/>
    <w:rsid w:val="0068051D"/>
    <w:rsid w:val="00680B89"/>
    <w:rsid w:val="00681387"/>
    <w:rsid w:val="006831D8"/>
    <w:rsid w:val="006832B3"/>
    <w:rsid w:val="00683854"/>
    <w:rsid w:val="00683EB7"/>
    <w:rsid w:val="00684849"/>
    <w:rsid w:val="00684B74"/>
    <w:rsid w:val="00684E5C"/>
    <w:rsid w:val="006867E9"/>
    <w:rsid w:val="00686F02"/>
    <w:rsid w:val="00690183"/>
    <w:rsid w:val="00690771"/>
    <w:rsid w:val="00690D1F"/>
    <w:rsid w:val="00690F5C"/>
    <w:rsid w:val="0069151A"/>
    <w:rsid w:val="00691536"/>
    <w:rsid w:val="00692171"/>
    <w:rsid w:val="0069252B"/>
    <w:rsid w:val="00693970"/>
    <w:rsid w:val="00694988"/>
    <w:rsid w:val="00694D0A"/>
    <w:rsid w:val="0069653D"/>
    <w:rsid w:val="006967B1"/>
    <w:rsid w:val="0069686B"/>
    <w:rsid w:val="00696B6F"/>
    <w:rsid w:val="0069726C"/>
    <w:rsid w:val="00697414"/>
    <w:rsid w:val="00697C31"/>
    <w:rsid w:val="006A0233"/>
    <w:rsid w:val="006A11EB"/>
    <w:rsid w:val="006A1970"/>
    <w:rsid w:val="006A1DDC"/>
    <w:rsid w:val="006A2072"/>
    <w:rsid w:val="006A214C"/>
    <w:rsid w:val="006A24FF"/>
    <w:rsid w:val="006A29D4"/>
    <w:rsid w:val="006A2E26"/>
    <w:rsid w:val="006A3200"/>
    <w:rsid w:val="006A3901"/>
    <w:rsid w:val="006A5055"/>
    <w:rsid w:val="006A5E2A"/>
    <w:rsid w:val="006A6EC2"/>
    <w:rsid w:val="006A737F"/>
    <w:rsid w:val="006B192F"/>
    <w:rsid w:val="006B29E1"/>
    <w:rsid w:val="006B2A09"/>
    <w:rsid w:val="006B337F"/>
    <w:rsid w:val="006B383C"/>
    <w:rsid w:val="006B3EA5"/>
    <w:rsid w:val="006B5CDA"/>
    <w:rsid w:val="006B72EA"/>
    <w:rsid w:val="006C0070"/>
    <w:rsid w:val="006C01C7"/>
    <w:rsid w:val="006C15C6"/>
    <w:rsid w:val="006C196E"/>
    <w:rsid w:val="006C1A10"/>
    <w:rsid w:val="006C2729"/>
    <w:rsid w:val="006C2AE9"/>
    <w:rsid w:val="006C2CE3"/>
    <w:rsid w:val="006C3451"/>
    <w:rsid w:val="006C374D"/>
    <w:rsid w:val="006C448F"/>
    <w:rsid w:val="006C4755"/>
    <w:rsid w:val="006C4EB5"/>
    <w:rsid w:val="006C5804"/>
    <w:rsid w:val="006C592D"/>
    <w:rsid w:val="006C6C50"/>
    <w:rsid w:val="006C7B18"/>
    <w:rsid w:val="006C7ECA"/>
    <w:rsid w:val="006D11F1"/>
    <w:rsid w:val="006D1DD0"/>
    <w:rsid w:val="006D380A"/>
    <w:rsid w:val="006D394C"/>
    <w:rsid w:val="006D3E34"/>
    <w:rsid w:val="006D3F19"/>
    <w:rsid w:val="006D45B9"/>
    <w:rsid w:val="006D5672"/>
    <w:rsid w:val="006D5A88"/>
    <w:rsid w:val="006D5CF3"/>
    <w:rsid w:val="006D6028"/>
    <w:rsid w:val="006D668D"/>
    <w:rsid w:val="006D6B95"/>
    <w:rsid w:val="006D6D4D"/>
    <w:rsid w:val="006D78C5"/>
    <w:rsid w:val="006D7994"/>
    <w:rsid w:val="006D7ABC"/>
    <w:rsid w:val="006E0428"/>
    <w:rsid w:val="006E0CD4"/>
    <w:rsid w:val="006E0DDC"/>
    <w:rsid w:val="006E16CC"/>
    <w:rsid w:val="006E180C"/>
    <w:rsid w:val="006E197A"/>
    <w:rsid w:val="006E1DCA"/>
    <w:rsid w:val="006E29A5"/>
    <w:rsid w:val="006E3264"/>
    <w:rsid w:val="006E397C"/>
    <w:rsid w:val="006E3A7A"/>
    <w:rsid w:val="006E3C63"/>
    <w:rsid w:val="006E3CD1"/>
    <w:rsid w:val="006E48F2"/>
    <w:rsid w:val="006E4BEF"/>
    <w:rsid w:val="006E5769"/>
    <w:rsid w:val="006E5816"/>
    <w:rsid w:val="006E59A5"/>
    <w:rsid w:val="006E63DB"/>
    <w:rsid w:val="006E6B8B"/>
    <w:rsid w:val="006E6D37"/>
    <w:rsid w:val="006E74A4"/>
    <w:rsid w:val="006E7E0B"/>
    <w:rsid w:val="006F03B7"/>
    <w:rsid w:val="006F11AF"/>
    <w:rsid w:val="006F1487"/>
    <w:rsid w:val="006F16AD"/>
    <w:rsid w:val="006F19FA"/>
    <w:rsid w:val="006F1B51"/>
    <w:rsid w:val="006F1F32"/>
    <w:rsid w:val="006F20D5"/>
    <w:rsid w:val="006F2143"/>
    <w:rsid w:val="006F218C"/>
    <w:rsid w:val="006F4302"/>
    <w:rsid w:val="006F49AB"/>
    <w:rsid w:val="006F50EB"/>
    <w:rsid w:val="006F543A"/>
    <w:rsid w:val="006F599D"/>
    <w:rsid w:val="006F7610"/>
    <w:rsid w:val="00700BBC"/>
    <w:rsid w:val="00700DB3"/>
    <w:rsid w:val="00701921"/>
    <w:rsid w:val="00701BCA"/>
    <w:rsid w:val="007026C2"/>
    <w:rsid w:val="007031B5"/>
    <w:rsid w:val="00703D92"/>
    <w:rsid w:val="00706F1F"/>
    <w:rsid w:val="00707071"/>
    <w:rsid w:val="00707F4D"/>
    <w:rsid w:val="00710F10"/>
    <w:rsid w:val="0071187B"/>
    <w:rsid w:val="00711931"/>
    <w:rsid w:val="007120B4"/>
    <w:rsid w:val="00712744"/>
    <w:rsid w:val="0071282B"/>
    <w:rsid w:val="00712EA8"/>
    <w:rsid w:val="007131F1"/>
    <w:rsid w:val="00713934"/>
    <w:rsid w:val="007145C2"/>
    <w:rsid w:val="00714A9F"/>
    <w:rsid w:val="00715381"/>
    <w:rsid w:val="0071550A"/>
    <w:rsid w:val="00715837"/>
    <w:rsid w:val="0072074F"/>
    <w:rsid w:val="00720999"/>
    <w:rsid w:val="007209C8"/>
    <w:rsid w:val="00722074"/>
    <w:rsid w:val="007230A7"/>
    <w:rsid w:val="00723832"/>
    <w:rsid w:val="00723CF1"/>
    <w:rsid w:val="00724407"/>
    <w:rsid w:val="0072459E"/>
    <w:rsid w:val="0072497C"/>
    <w:rsid w:val="007256AC"/>
    <w:rsid w:val="00725FDE"/>
    <w:rsid w:val="007263A2"/>
    <w:rsid w:val="0072663F"/>
    <w:rsid w:val="00726E86"/>
    <w:rsid w:val="00727BED"/>
    <w:rsid w:val="007317CA"/>
    <w:rsid w:val="00732BB5"/>
    <w:rsid w:val="007335F1"/>
    <w:rsid w:val="00733D5B"/>
    <w:rsid w:val="00735EBA"/>
    <w:rsid w:val="00735F7D"/>
    <w:rsid w:val="00737A9F"/>
    <w:rsid w:val="00740450"/>
    <w:rsid w:val="00740AAC"/>
    <w:rsid w:val="007412BC"/>
    <w:rsid w:val="007412EC"/>
    <w:rsid w:val="007449B8"/>
    <w:rsid w:val="00746761"/>
    <w:rsid w:val="00747A3A"/>
    <w:rsid w:val="007509B2"/>
    <w:rsid w:val="00750B88"/>
    <w:rsid w:val="00750E63"/>
    <w:rsid w:val="007519A6"/>
    <w:rsid w:val="00751A6B"/>
    <w:rsid w:val="00753936"/>
    <w:rsid w:val="00753E39"/>
    <w:rsid w:val="00754670"/>
    <w:rsid w:val="0075514D"/>
    <w:rsid w:val="0075538F"/>
    <w:rsid w:val="007555EA"/>
    <w:rsid w:val="00755A84"/>
    <w:rsid w:val="00755F23"/>
    <w:rsid w:val="00756171"/>
    <w:rsid w:val="00757304"/>
    <w:rsid w:val="007605D8"/>
    <w:rsid w:val="00761195"/>
    <w:rsid w:val="00761D8A"/>
    <w:rsid w:val="00761E8C"/>
    <w:rsid w:val="007626BF"/>
    <w:rsid w:val="0076364C"/>
    <w:rsid w:val="00763D36"/>
    <w:rsid w:val="00764F67"/>
    <w:rsid w:val="0076556D"/>
    <w:rsid w:val="007657FB"/>
    <w:rsid w:val="007666BA"/>
    <w:rsid w:val="00770160"/>
    <w:rsid w:val="00770B55"/>
    <w:rsid w:val="007710D0"/>
    <w:rsid w:val="007711B7"/>
    <w:rsid w:val="0077134B"/>
    <w:rsid w:val="0077208A"/>
    <w:rsid w:val="00772D2F"/>
    <w:rsid w:val="00773AAB"/>
    <w:rsid w:val="0077629D"/>
    <w:rsid w:val="00776930"/>
    <w:rsid w:val="0077784C"/>
    <w:rsid w:val="00777AE6"/>
    <w:rsid w:val="00781794"/>
    <w:rsid w:val="0078183E"/>
    <w:rsid w:val="007825B7"/>
    <w:rsid w:val="00782CA8"/>
    <w:rsid w:val="0078341F"/>
    <w:rsid w:val="00783A49"/>
    <w:rsid w:val="0078406C"/>
    <w:rsid w:val="00784256"/>
    <w:rsid w:val="00784565"/>
    <w:rsid w:val="00784611"/>
    <w:rsid w:val="00785209"/>
    <w:rsid w:val="007856A2"/>
    <w:rsid w:val="007857A0"/>
    <w:rsid w:val="00785946"/>
    <w:rsid w:val="00786483"/>
    <w:rsid w:val="00786AE1"/>
    <w:rsid w:val="00790052"/>
    <w:rsid w:val="00790174"/>
    <w:rsid w:val="00790451"/>
    <w:rsid w:val="00791113"/>
    <w:rsid w:val="0079125F"/>
    <w:rsid w:val="007928FE"/>
    <w:rsid w:val="007937B8"/>
    <w:rsid w:val="00795D97"/>
    <w:rsid w:val="0079630D"/>
    <w:rsid w:val="007969C0"/>
    <w:rsid w:val="00796E1F"/>
    <w:rsid w:val="00797799"/>
    <w:rsid w:val="007977C8"/>
    <w:rsid w:val="007A04D1"/>
    <w:rsid w:val="007A077A"/>
    <w:rsid w:val="007A1513"/>
    <w:rsid w:val="007A1D95"/>
    <w:rsid w:val="007A34E0"/>
    <w:rsid w:val="007A365F"/>
    <w:rsid w:val="007A4051"/>
    <w:rsid w:val="007A43AE"/>
    <w:rsid w:val="007A4DBB"/>
    <w:rsid w:val="007A4F19"/>
    <w:rsid w:val="007A528C"/>
    <w:rsid w:val="007A5B7C"/>
    <w:rsid w:val="007A6079"/>
    <w:rsid w:val="007A6564"/>
    <w:rsid w:val="007A6959"/>
    <w:rsid w:val="007A70B8"/>
    <w:rsid w:val="007A74BE"/>
    <w:rsid w:val="007B0174"/>
    <w:rsid w:val="007B0D89"/>
    <w:rsid w:val="007B137D"/>
    <w:rsid w:val="007B21A3"/>
    <w:rsid w:val="007B2CAD"/>
    <w:rsid w:val="007B3A71"/>
    <w:rsid w:val="007B3D6A"/>
    <w:rsid w:val="007B656D"/>
    <w:rsid w:val="007B70C1"/>
    <w:rsid w:val="007B763A"/>
    <w:rsid w:val="007B765E"/>
    <w:rsid w:val="007B775F"/>
    <w:rsid w:val="007B7D96"/>
    <w:rsid w:val="007B7E10"/>
    <w:rsid w:val="007C0CA3"/>
    <w:rsid w:val="007C17CD"/>
    <w:rsid w:val="007C1C5C"/>
    <w:rsid w:val="007C2383"/>
    <w:rsid w:val="007C2427"/>
    <w:rsid w:val="007C2839"/>
    <w:rsid w:val="007C2979"/>
    <w:rsid w:val="007C2CEC"/>
    <w:rsid w:val="007C33E7"/>
    <w:rsid w:val="007C3AAF"/>
    <w:rsid w:val="007C3B94"/>
    <w:rsid w:val="007C3EBB"/>
    <w:rsid w:val="007C41F3"/>
    <w:rsid w:val="007C45EB"/>
    <w:rsid w:val="007C4A0C"/>
    <w:rsid w:val="007C4A1E"/>
    <w:rsid w:val="007C51C4"/>
    <w:rsid w:val="007C536D"/>
    <w:rsid w:val="007C6B0C"/>
    <w:rsid w:val="007C6F42"/>
    <w:rsid w:val="007C79F0"/>
    <w:rsid w:val="007D1066"/>
    <w:rsid w:val="007D1F03"/>
    <w:rsid w:val="007D2357"/>
    <w:rsid w:val="007D593D"/>
    <w:rsid w:val="007D5BA5"/>
    <w:rsid w:val="007D7D85"/>
    <w:rsid w:val="007E2293"/>
    <w:rsid w:val="007E27C1"/>
    <w:rsid w:val="007E3510"/>
    <w:rsid w:val="007E399C"/>
    <w:rsid w:val="007E3A33"/>
    <w:rsid w:val="007E5085"/>
    <w:rsid w:val="007E545F"/>
    <w:rsid w:val="007E66BB"/>
    <w:rsid w:val="007E6EA1"/>
    <w:rsid w:val="007E746E"/>
    <w:rsid w:val="007E7600"/>
    <w:rsid w:val="007F02DC"/>
    <w:rsid w:val="007F1508"/>
    <w:rsid w:val="007F1662"/>
    <w:rsid w:val="007F1688"/>
    <w:rsid w:val="007F1B3A"/>
    <w:rsid w:val="007F27A1"/>
    <w:rsid w:val="007F284E"/>
    <w:rsid w:val="007F2AD4"/>
    <w:rsid w:val="007F2EA2"/>
    <w:rsid w:val="007F30B0"/>
    <w:rsid w:val="007F3983"/>
    <w:rsid w:val="007F3ADF"/>
    <w:rsid w:val="007F4428"/>
    <w:rsid w:val="007F6112"/>
    <w:rsid w:val="007F67F9"/>
    <w:rsid w:val="007F75E1"/>
    <w:rsid w:val="00800240"/>
    <w:rsid w:val="008005A0"/>
    <w:rsid w:val="00801AAF"/>
    <w:rsid w:val="008034C1"/>
    <w:rsid w:val="008039CA"/>
    <w:rsid w:val="00805863"/>
    <w:rsid w:val="00805C5F"/>
    <w:rsid w:val="00806622"/>
    <w:rsid w:val="00806A4D"/>
    <w:rsid w:val="00807761"/>
    <w:rsid w:val="00807A29"/>
    <w:rsid w:val="00807C78"/>
    <w:rsid w:val="00807F8B"/>
    <w:rsid w:val="00810137"/>
    <w:rsid w:val="00810576"/>
    <w:rsid w:val="0081093F"/>
    <w:rsid w:val="00811016"/>
    <w:rsid w:val="008111E2"/>
    <w:rsid w:val="00812AF0"/>
    <w:rsid w:val="00814901"/>
    <w:rsid w:val="00814DF8"/>
    <w:rsid w:val="00816344"/>
    <w:rsid w:val="008165C5"/>
    <w:rsid w:val="00816D93"/>
    <w:rsid w:val="0081737D"/>
    <w:rsid w:val="00817A35"/>
    <w:rsid w:val="00820114"/>
    <w:rsid w:val="008211FA"/>
    <w:rsid w:val="00821519"/>
    <w:rsid w:val="0082272E"/>
    <w:rsid w:val="00822E7E"/>
    <w:rsid w:val="00823636"/>
    <w:rsid w:val="008236CC"/>
    <w:rsid w:val="00823878"/>
    <w:rsid w:val="00823C2B"/>
    <w:rsid w:val="008240C7"/>
    <w:rsid w:val="00824E22"/>
    <w:rsid w:val="0082552A"/>
    <w:rsid w:val="00825678"/>
    <w:rsid w:val="0082752C"/>
    <w:rsid w:val="00827851"/>
    <w:rsid w:val="00827EFF"/>
    <w:rsid w:val="008306DD"/>
    <w:rsid w:val="0083074D"/>
    <w:rsid w:val="00830AC2"/>
    <w:rsid w:val="00831DE3"/>
    <w:rsid w:val="00833D3F"/>
    <w:rsid w:val="00833E4E"/>
    <w:rsid w:val="0083482D"/>
    <w:rsid w:val="00834B4C"/>
    <w:rsid w:val="00834E2A"/>
    <w:rsid w:val="00835384"/>
    <w:rsid w:val="008361FC"/>
    <w:rsid w:val="0083730F"/>
    <w:rsid w:val="008419FE"/>
    <w:rsid w:val="00842BFD"/>
    <w:rsid w:val="00842E02"/>
    <w:rsid w:val="008453C4"/>
    <w:rsid w:val="00847292"/>
    <w:rsid w:val="00847AAE"/>
    <w:rsid w:val="00847FBD"/>
    <w:rsid w:val="008501E6"/>
    <w:rsid w:val="0085060A"/>
    <w:rsid w:val="008513AB"/>
    <w:rsid w:val="00851B32"/>
    <w:rsid w:val="00852A00"/>
    <w:rsid w:val="00852BF6"/>
    <w:rsid w:val="0085461C"/>
    <w:rsid w:val="00854A12"/>
    <w:rsid w:val="00854B04"/>
    <w:rsid w:val="0085510E"/>
    <w:rsid w:val="008551DA"/>
    <w:rsid w:val="00855305"/>
    <w:rsid w:val="0085566C"/>
    <w:rsid w:val="0085594E"/>
    <w:rsid w:val="0085599D"/>
    <w:rsid w:val="00855D90"/>
    <w:rsid w:val="0085648F"/>
    <w:rsid w:val="0085683B"/>
    <w:rsid w:val="008576F5"/>
    <w:rsid w:val="00857B47"/>
    <w:rsid w:val="00861D10"/>
    <w:rsid w:val="00861FF7"/>
    <w:rsid w:val="00862750"/>
    <w:rsid w:val="008635B6"/>
    <w:rsid w:val="008657AF"/>
    <w:rsid w:val="00865D4D"/>
    <w:rsid w:val="00866CD6"/>
    <w:rsid w:val="008709AD"/>
    <w:rsid w:val="008714DA"/>
    <w:rsid w:val="008720C9"/>
    <w:rsid w:val="0087211E"/>
    <w:rsid w:val="00872798"/>
    <w:rsid w:val="0087318E"/>
    <w:rsid w:val="0087368D"/>
    <w:rsid w:val="008742D8"/>
    <w:rsid w:val="008745B3"/>
    <w:rsid w:val="00874902"/>
    <w:rsid w:val="00875372"/>
    <w:rsid w:val="00875BEF"/>
    <w:rsid w:val="00876869"/>
    <w:rsid w:val="00876E0F"/>
    <w:rsid w:val="0087711E"/>
    <w:rsid w:val="00877E4F"/>
    <w:rsid w:val="00880EBC"/>
    <w:rsid w:val="008819D4"/>
    <w:rsid w:val="00881CB7"/>
    <w:rsid w:val="0088217E"/>
    <w:rsid w:val="00882A65"/>
    <w:rsid w:val="00883A4A"/>
    <w:rsid w:val="00883C5C"/>
    <w:rsid w:val="00883CE3"/>
    <w:rsid w:val="00884803"/>
    <w:rsid w:val="00885FB6"/>
    <w:rsid w:val="00886C21"/>
    <w:rsid w:val="00886C72"/>
    <w:rsid w:val="00886F0C"/>
    <w:rsid w:val="0088770B"/>
    <w:rsid w:val="00890159"/>
    <w:rsid w:val="00890972"/>
    <w:rsid w:val="0089106D"/>
    <w:rsid w:val="0089199E"/>
    <w:rsid w:val="0089203C"/>
    <w:rsid w:val="00892521"/>
    <w:rsid w:val="00892555"/>
    <w:rsid w:val="0089278E"/>
    <w:rsid w:val="00892D0F"/>
    <w:rsid w:val="00892D6F"/>
    <w:rsid w:val="008930E2"/>
    <w:rsid w:val="008932B0"/>
    <w:rsid w:val="008933A1"/>
    <w:rsid w:val="0089478F"/>
    <w:rsid w:val="00895613"/>
    <w:rsid w:val="00895741"/>
    <w:rsid w:val="00895FF7"/>
    <w:rsid w:val="0089606C"/>
    <w:rsid w:val="008A0612"/>
    <w:rsid w:val="008A0E5E"/>
    <w:rsid w:val="008A33AE"/>
    <w:rsid w:val="008A37AF"/>
    <w:rsid w:val="008A37E1"/>
    <w:rsid w:val="008A39CC"/>
    <w:rsid w:val="008A3FF9"/>
    <w:rsid w:val="008A4596"/>
    <w:rsid w:val="008A658B"/>
    <w:rsid w:val="008A6667"/>
    <w:rsid w:val="008A6AD0"/>
    <w:rsid w:val="008A6C51"/>
    <w:rsid w:val="008A6EB3"/>
    <w:rsid w:val="008A72B8"/>
    <w:rsid w:val="008A77AE"/>
    <w:rsid w:val="008A7BB5"/>
    <w:rsid w:val="008B129C"/>
    <w:rsid w:val="008B13FF"/>
    <w:rsid w:val="008B1667"/>
    <w:rsid w:val="008B170C"/>
    <w:rsid w:val="008B1D36"/>
    <w:rsid w:val="008B1F18"/>
    <w:rsid w:val="008B2EA7"/>
    <w:rsid w:val="008B2EE1"/>
    <w:rsid w:val="008B3DE6"/>
    <w:rsid w:val="008B58C8"/>
    <w:rsid w:val="008B6C53"/>
    <w:rsid w:val="008C0A19"/>
    <w:rsid w:val="008C0A2B"/>
    <w:rsid w:val="008C233E"/>
    <w:rsid w:val="008C2AF0"/>
    <w:rsid w:val="008C2C52"/>
    <w:rsid w:val="008C3E64"/>
    <w:rsid w:val="008C4341"/>
    <w:rsid w:val="008C550A"/>
    <w:rsid w:val="008C5860"/>
    <w:rsid w:val="008C5DEB"/>
    <w:rsid w:val="008C6135"/>
    <w:rsid w:val="008C6405"/>
    <w:rsid w:val="008C6D1C"/>
    <w:rsid w:val="008C7D8E"/>
    <w:rsid w:val="008D006E"/>
    <w:rsid w:val="008D040C"/>
    <w:rsid w:val="008D1034"/>
    <w:rsid w:val="008D1CBD"/>
    <w:rsid w:val="008D223E"/>
    <w:rsid w:val="008D23C5"/>
    <w:rsid w:val="008D2545"/>
    <w:rsid w:val="008D2F49"/>
    <w:rsid w:val="008D58FB"/>
    <w:rsid w:val="008D63E4"/>
    <w:rsid w:val="008D6CB1"/>
    <w:rsid w:val="008D7FAB"/>
    <w:rsid w:val="008E0752"/>
    <w:rsid w:val="008E13EC"/>
    <w:rsid w:val="008E18C3"/>
    <w:rsid w:val="008E1BD2"/>
    <w:rsid w:val="008E329D"/>
    <w:rsid w:val="008E3A1D"/>
    <w:rsid w:val="008E5572"/>
    <w:rsid w:val="008E7074"/>
    <w:rsid w:val="008F1475"/>
    <w:rsid w:val="008F1484"/>
    <w:rsid w:val="008F1AA2"/>
    <w:rsid w:val="008F2534"/>
    <w:rsid w:val="008F3048"/>
    <w:rsid w:val="008F4790"/>
    <w:rsid w:val="008F4B4C"/>
    <w:rsid w:val="008F5CA0"/>
    <w:rsid w:val="008F6176"/>
    <w:rsid w:val="008F70A1"/>
    <w:rsid w:val="008F75E0"/>
    <w:rsid w:val="00900554"/>
    <w:rsid w:val="00900861"/>
    <w:rsid w:val="00900CE0"/>
    <w:rsid w:val="00900DA6"/>
    <w:rsid w:val="009024AA"/>
    <w:rsid w:val="0090263F"/>
    <w:rsid w:val="00902DE5"/>
    <w:rsid w:val="009040E7"/>
    <w:rsid w:val="00904640"/>
    <w:rsid w:val="00905E2B"/>
    <w:rsid w:val="0090631A"/>
    <w:rsid w:val="00910369"/>
    <w:rsid w:val="009103E8"/>
    <w:rsid w:val="009108F5"/>
    <w:rsid w:val="00910C17"/>
    <w:rsid w:val="00911CF5"/>
    <w:rsid w:val="009122EA"/>
    <w:rsid w:val="00912A5F"/>
    <w:rsid w:val="0091354C"/>
    <w:rsid w:val="00913606"/>
    <w:rsid w:val="009136CE"/>
    <w:rsid w:val="00913D59"/>
    <w:rsid w:val="009141A3"/>
    <w:rsid w:val="0091434F"/>
    <w:rsid w:val="009145CF"/>
    <w:rsid w:val="009146FA"/>
    <w:rsid w:val="00915586"/>
    <w:rsid w:val="00915690"/>
    <w:rsid w:val="00915BBF"/>
    <w:rsid w:val="00915BC7"/>
    <w:rsid w:val="0092016E"/>
    <w:rsid w:val="00920B63"/>
    <w:rsid w:val="00920BD8"/>
    <w:rsid w:val="0092167B"/>
    <w:rsid w:val="0092172A"/>
    <w:rsid w:val="00921BFD"/>
    <w:rsid w:val="009225B7"/>
    <w:rsid w:val="00922E75"/>
    <w:rsid w:val="00923031"/>
    <w:rsid w:val="00923278"/>
    <w:rsid w:val="0092341A"/>
    <w:rsid w:val="009239B7"/>
    <w:rsid w:val="00924756"/>
    <w:rsid w:val="009253E0"/>
    <w:rsid w:val="00925401"/>
    <w:rsid w:val="0092570F"/>
    <w:rsid w:val="00926227"/>
    <w:rsid w:val="0092681B"/>
    <w:rsid w:val="00926820"/>
    <w:rsid w:val="00926BDC"/>
    <w:rsid w:val="00926F3E"/>
    <w:rsid w:val="0092782A"/>
    <w:rsid w:val="00927B00"/>
    <w:rsid w:val="00927D28"/>
    <w:rsid w:val="00930057"/>
    <w:rsid w:val="00930A65"/>
    <w:rsid w:val="00931054"/>
    <w:rsid w:val="00931B49"/>
    <w:rsid w:val="00931F34"/>
    <w:rsid w:val="00932174"/>
    <w:rsid w:val="00932B1D"/>
    <w:rsid w:val="009341F7"/>
    <w:rsid w:val="00934842"/>
    <w:rsid w:val="00934DA2"/>
    <w:rsid w:val="00934FB7"/>
    <w:rsid w:val="00935331"/>
    <w:rsid w:val="009404BA"/>
    <w:rsid w:val="0094269A"/>
    <w:rsid w:val="00943157"/>
    <w:rsid w:val="00943DC9"/>
    <w:rsid w:val="0094432D"/>
    <w:rsid w:val="00945A83"/>
    <w:rsid w:val="00945C54"/>
    <w:rsid w:val="0094631C"/>
    <w:rsid w:val="00946FB9"/>
    <w:rsid w:val="00950AAE"/>
    <w:rsid w:val="0095113D"/>
    <w:rsid w:val="0095170E"/>
    <w:rsid w:val="00952A30"/>
    <w:rsid w:val="00952F83"/>
    <w:rsid w:val="009532A8"/>
    <w:rsid w:val="009532B2"/>
    <w:rsid w:val="0095445C"/>
    <w:rsid w:val="0095499D"/>
    <w:rsid w:val="00954C4F"/>
    <w:rsid w:val="00955D2B"/>
    <w:rsid w:val="00955DDA"/>
    <w:rsid w:val="009564D3"/>
    <w:rsid w:val="00956B44"/>
    <w:rsid w:val="00957190"/>
    <w:rsid w:val="00957560"/>
    <w:rsid w:val="00960878"/>
    <w:rsid w:val="009610FC"/>
    <w:rsid w:val="009611E2"/>
    <w:rsid w:val="00961B9F"/>
    <w:rsid w:val="00961EBB"/>
    <w:rsid w:val="009623A1"/>
    <w:rsid w:val="009624E3"/>
    <w:rsid w:val="00962E31"/>
    <w:rsid w:val="00962F4C"/>
    <w:rsid w:val="00963CD3"/>
    <w:rsid w:val="00964264"/>
    <w:rsid w:val="00964617"/>
    <w:rsid w:val="00964813"/>
    <w:rsid w:val="00964AFA"/>
    <w:rsid w:val="00965767"/>
    <w:rsid w:val="00966063"/>
    <w:rsid w:val="009661A9"/>
    <w:rsid w:val="009679F6"/>
    <w:rsid w:val="00967BB2"/>
    <w:rsid w:val="00970809"/>
    <w:rsid w:val="00970DD5"/>
    <w:rsid w:val="00970E51"/>
    <w:rsid w:val="00971609"/>
    <w:rsid w:val="00971864"/>
    <w:rsid w:val="0097215D"/>
    <w:rsid w:val="00972963"/>
    <w:rsid w:val="00972D3E"/>
    <w:rsid w:val="009738DE"/>
    <w:rsid w:val="00974692"/>
    <w:rsid w:val="00974D20"/>
    <w:rsid w:val="009750EB"/>
    <w:rsid w:val="0097587A"/>
    <w:rsid w:val="00976594"/>
    <w:rsid w:val="00976BE4"/>
    <w:rsid w:val="009770F9"/>
    <w:rsid w:val="0098016C"/>
    <w:rsid w:val="009809B4"/>
    <w:rsid w:val="00980AF8"/>
    <w:rsid w:val="00980BE1"/>
    <w:rsid w:val="00980CD7"/>
    <w:rsid w:val="00980EB0"/>
    <w:rsid w:val="009814CC"/>
    <w:rsid w:val="0098157B"/>
    <w:rsid w:val="00981D3C"/>
    <w:rsid w:val="00981F6E"/>
    <w:rsid w:val="0098209D"/>
    <w:rsid w:val="00982D8E"/>
    <w:rsid w:val="009833CF"/>
    <w:rsid w:val="009836FD"/>
    <w:rsid w:val="0098379C"/>
    <w:rsid w:val="00983B1D"/>
    <w:rsid w:val="00983C1F"/>
    <w:rsid w:val="0098459F"/>
    <w:rsid w:val="00984E05"/>
    <w:rsid w:val="00984ED5"/>
    <w:rsid w:val="00986690"/>
    <w:rsid w:val="00986DC1"/>
    <w:rsid w:val="00987A0A"/>
    <w:rsid w:val="00987C28"/>
    <w:rsid w:val="00990678"/>
    <w:rsid w:val="0099092A"/>
    <w:rsid w:val="00990B4E"/>
    <w:rsid w:val="00991378"/>
    <w:rsid w:val="009935D7"/>
    <w:rsid w:val="00993E31"/>
    <w:rsid w:val="00993E64"/>
    <w:rsid w:val="009942E1"/>
    <w:rsid w:val="00994374"/>
    <w:rsid w:val="0099467D"/>
    <w:rsid w:val="00994FB9"/>
    <w:rsid w:val="009957F9"/>
    <w:rsid w:val="00996E74"/>
    <w:rsid w:val="009A002C"/>
    <w:rsid w:val="009A059B"/>
    <w:rsid w:val="009A085A"/>
    <w:rsid w:val="009A0F33"/>
    <w:rsid w:val="009A120A"/>
    <w:rsid w:val="009A1A6E"/>
    <w:rsid w:val="009A2971"/>
    <w:rsid w:val="009A394F"/>
    <w:rsid w:val="009A48F3"/>
    <w:rsid w:val="009A49C0"/>
    <w:rsid w:val="009A49E4"/>
    <w:rsid w:val="009A534B"/>
    <w:rsid w:val="009A5621"/>
    <w:rsid w:val="009A5C7B"/>
    <w:rsid w:val="009A67EC"/>
    <w:rsid w:val="009B0F15"/>
    <w:rsid w:val="009B156A"/>
    <w:rsid w:val="009B264B"/>
    <w:rsid w:val="009B2A96"/>
    <w:rsid w:val="009B384F"/>
    <w:rsid w:val="009B4283"/>
    <w:rsid w:val="009B42EC"/>
    <w:rsid w:val="009B47F3"/>
    <w:rsid w:val="009B63AC"/>
    <w:rsid w:val="009B6969"/>
    <w:rsid w:val="009B6CCB"/>
    <w:rsid w:val="009B7248"/>
    <w:rsid w:val="009C02F6"/>
    <w:rsid w:val="009C1E0C"/>
    <w:rsid w:val="009C1E30"/>
    <w:rsid w:val="009C292D"/>
    <w:rsid w:val="009C2FE1"/>
    <w:rsid w:val="009C3444"/>
    <w:rsid w:val="009C3BA0"/>
    <w:rsid w:val="009C4B16"/>
    <w:rsid w:val="009C4B2A"/>
    <w:rsid w:val="009C5022"/>
    <w:rsid w:val="009C6748"/>
    <w:rsid w:val="009C6CCF"/>
    <w:rsid w:val="009C6DB4"/>
    <w:rsid w:val="009C7281"/>
    <w:rsid w:val="009C7E3D"/>
    <w:rsid w:val="009C7EFB"/>
    <w:rsid w:val="009D15D5"/>
    <w:rsid w:val="009D1730"/>
    <w:rsid w:val="009D1E1C"/>
    <w:rsid w:val="009D263A"/>
    <w:rsid w:val="009D3355"/>
    <w:rsid w:val="009D3C95"/>
    <w:rsid w:val="009D3D28"/>
    <w:rsid w:val="009D51D4"/>
    <w:rsid w:val="009D56F1"/>
    <w:rsid w:val="009D632C"/>
    <w:rsid w:val="009D6D49"/>
    <w:rsid w:val="009E0466"/>
    <w:rsid w:val="009E06C4"/>
    <w:rsid w:val="009E1352"/>
    <w:rsid w:val="009E1AEE"/>
    <w:rsid w:val="009E1BE2"/>
    <w:rsid w:val="009E27AA"/>
    <w:rsid w:val="009E462E"/>
    <w:rsid w:val="009E4ED0"/>
    <w:rsid w:val="009E52DD"/>
    <w:rsid w:val="009E578B"/>
    <w:rsid w:val="009E5920"/>
    <w:rsid w:val="009E6031"/>
    <w:rsid w:val="009E6514"/>
    <w:rsid w:val="009E689E"/>
    <w:rsid w:val="009E6D3E"/>
    <w:rsid w:val="009E7447"/>
    <w:rsid w:val="009F019D"/>
    <w:rsid w:val="009F0A5B"/>
    <w:rsid w:val="009F1EAE"/>
    <w:rsid w:val="009F2DF9"/>
    <w:rsid w:val="009F4476"/>
    <w:rsid w:val="009F4C61"/>
    <w:rsid w:val="009F4FCE"/>
    <w:rsid w:val="009F558E"/>
    <w:rsid w:val="009F6CFC"/>
    <w:rsid w:val="00A004E1"/>
    <w:rsid w:val="00A00B58"/>
    <w:rsid w:val="00A0380B"/>
    <w:rsid w:val="00A04771"/>
    <w:rsid w:val="00A04CAA"/>
    <w:rsid w:val="00A05CB2"/>
    <w:rsid w:val="00A05F30"/>
    <w:rsid w:val="00A0767B"/>
    <w:rsid w:val="00A077C9"/>
    <w:rsid w:val="00A10820"/>
    <w:rsid w:val="00A11742"/>
    <w:rsid w:val="00A12C5A"/>
    <w:rsid w:val="00A12D8F"/>
    <w:rsid w:val="00A13256"/>
    <w:rsid w:val="00A1340E"/>
    <w:rsid w:val="00A138DA"/>
    <w:rsid w:val="00A13923"/>
    <w:rsid w:val="00A13D50"/>
    <w:rsid w:val="00A13E8A"/>
    <w:rsid w:val="00A14AFF"/>
    <w:rsid w:val="00A14EA8"/>
    <w:rsid w:val="00A15502"/>
    <w:rsid w:val="00A15E9F"/>
    <w:rsid w:val="00A16E36"/>
    <w:rsid w:val="00A171AE"/>
    <w:rsid w:val="00A173B0"/>
    <w:rsid w:val="00A205E1"/>
    <w:rsid w:val="00A20D34"/>
    <w:rsid w:val="00A20EB0"/>
    <w:rsid w:val="00A2165C"/>
    <w:rsid w:val="00A220F7"/>
    <w:rsid w:val="00A222A9"/>
    <w:rsid w:val="00A22669"/>
    <w:rsid w:val="00A2363D"/>
    <w:rsid w:val="00A23736"/>
    <w:rsid w:val="00A2437E"/>
    <w:rsid w:val="00A259D0"/>
    <w:rsid w:val="00A25C8C"/>
    <w:rsid w:val="00A2602F"/>
    <w:rsid w:val="00A27477"/>
    <w:rsid w:val="00A3071F"/>
    <w:rsid w:val="00A30C8E"/>
    <w:rsid w:val="00A30DD3"/>
    <w:rsid w:val="00A30F83"/>
    <w:rsid w:val="00A312C6"/>
    <w:rsid w:val="00A31675"/>
    <w:rsid w:val="00A31BA8"/>
    <w:rsid w:val="00A326AC"/>
    <w:rsid w:val="00A32948"/>
    <w:rsid w:val="00A3309D"/>
    <w:rsid w:val="00A3333D"/>
    <w:rsid w:val="00A33417"/>
    <w:rsid w:val="00A3343C"/>
    <w:rsid w:val="00A341FA"/>
    <w:rsid w:val="00A35586"/>
    <w:rsid w:val="00A358EE"/>
    <w:rsid w:val="00A365A3"/>
    <w:rsid w:val="00A37823"/>
    <w:rsid w:val="00A402DF"/>
    <w:rsid w:val="00A40EF8"/>
    <w:rsid w:val="00A414A8"/>
    <w:rsid w:val="00A41761"/>
    <w:rsid w:val="00A41D8D"/>
    <w:rsid w:val="00A425D7"/>
    <w:rsid w:val="00A43AF6"/>
    <w:rsid w:val="00A44233"/>
    <w:rsid w:val="00A4471A"/>
    <w:rsid w:val="00A44765"/>
    <w:rsid w:val="00A44F1D"/>
    <w:rsid w:val="00A456F4"/>
    <w:rsid w:val="00A461EF"/>
    <w:rsid w:val="00A465E4"/>
    <w:rsid w:val="00A50A15"/>
    <w:rsid w:val="00A511B6"/>
    <w:rsid w:val="00A5147A"/>
    <w:rsid w:val="00A516B2"/>
    <w:rsid w:val="00A525E5"/>
    <w:rsid w:val="00A53930"/>
    <w:rsid w:val="00A53CC5"/>
    <w:rsid w:val="00A545D7"/>
    <w:rsid w:val="00A55212"/>
    <w:rsid w:val="00A556ED"/>
    <w:rsid w:val="00A55875"/>
    <w:rsid w:val="00A55BB8"/>
    <w:rsid w:val="00A55DEE"/>
    <w:rsid w:val="00A56A9B"/>
    <w:rsid w:val="00A574A4"/>
    <w:rsid w:val="00A601CF"/>
    <w:rsid w:val="00A60784"/>
    <w:rsid w:val="00A60F75"/>
    <w:rsid w:val="00A61807"/>
    <w:rsid w:val="00A63D07"/>
    <w:rsid w:val="00A63E12"/>
    <w:rsid w:val="00A64438"/>
    <w:rsid w:val="00A652E4"/>
    <w:rsid w:val="00A65A76"/>
    <w:rsid w:val="00A67974"/>
    <w:rsid w:val="00A67A00"/>
    <w:rsid w:val="00A67D85"/>
    <w:rsid w:val="00A67E39"/>
    <w:rsid w:val="00A705F2"/>
    <w:rsid w:val="00A70DDA"/>
    <w:rsid w:val="00A71CC6"/>
    <w:rsid w:val="00A724EB"/>
    <w:rsid w:val="00A7454D"/>
    <w:rsid w:val="00A7472A"/>
    <w:rsid w:val="00A74B73"/>
    <w:rsid w:val="00A74C89"/>
    <w:rsid w:val="00A75A4D"/>
    <w:rsid w:val="00A75B9D"/>
    <w:rsid w:val="00A75BB6"/>
    <w:rsid w:val="00A75D9E"/>
    <w:rsid w:val="00A75F15"/>
    <w:rsid w:val="00A778CC"/>
    <w:rsid w:val="00A77D96"/>
    <w:rsid w:val="00A819DA"/>
    <w:rsid w:val="00A82374"/>
    <w:rsid w:val="00A82C7C"/>
    <w:rsid w:val="00A84698"/>
    <w:rsid w:val="00A84D54"/>
    <w:rsid w:val="00A858BA"/>
    <w:rsid w:val="00A86041"/>
    <w:rsid w:val="00A873B2"/>
    <w:rsid w:val="00A877A0"/>
    <w:rsid w:val="00A87BF5"/>
    <w:rsid w:val="00A90B1A"/>
    <w:rsid w:val="00A90F68"/>
    <w:rsid w:val="00A9169C"/>
    <w:rsid w:val="00A91E04"/>
    <w:rsid w:val="00A92CB2"/>
    <w:rsid w:val="00A9438D"/>
    <w:rsid w:val="00A96028"/>
    <w:rsid w:val="00A9650D"/>
    <w:rsid w:val="00A9667A"/>
    <w:rsid w:val="00A968F6"/>
    <w:rsid w:val="00A96AA6"/>
    <w:rsid w:val="00A96EBC"/>
    <w:rsid w:val="00AA0243"/>
    <w:rsid w:val="00AA0927"/>
    <w:rsid w:val="00AA1A32"/>
    <w:rsid w:val="00AA1F98"/>
    <w:rsid w:val="00AA2425"/>
    <w:rsid w:val="00AA2B88"/>
    <w:rsid w:val="00AA2BEB"/>
    <w:rsid w:val="00AA3D86"/>
    <w:rsid w:val="00AA4380"/>
    <w:rsid w:val="00AA464E"/>
    <w:rsid w:val="00AA4B06"/>
    <w:rsid w:val="00AA4C5A"/>
    <w:rsid w:val="00AA6498"/>
    <w:rsid w:val="00AA6836"/>
    <w:rsid w:val="00AB0C44"/>
    <w:rsid w:val="00AB1E01"/>
    <w:rsid w:val="00AB2461"/>
    <w:rsid w:val="00AB2C0A"/>
    <w:rsid w:val="00AB3056"/>
    <w:rsid w:val="00AB36B4"/>
    <w:rsid w:val="00AB37AA"/>
    <w:rsid w:val="00AB39D0"/>
    <w:rsid w:val="00AB3CAF"/>
    <w:rsid w:val="00AB4CBD"/>
    <w:rsid w:val="00AB4D4A"/>
    <w:rsid w:val="00AB5BF9"/>
    <w:rsid w:val="00AB5C68"/>
    <w:rsid w:val="00AB5D1D"/>
    <w:rsid w:val="00AB7681"/>
    <w:rsid w:val="00AB7A7B"/>
    <w:rsid w:val="00AC052F"/>
    <w:rsid w:val="00AC0FA0"/>
    <w:rsid w:val="00AC154F"/>
    <w:rsid w:val="00AC2059"/>
    <w:rsid w:val="00AC26A5"/>
    <w:rsid w:val="00AC2C94"/>
    <w:rsid w:val="00AC2F72"/>
    <w:rsid w:val="00AC3675"/>
    <w:rsid w:val="00AC36ED"/>
    <w:rsid w:val="00AC41E6"/>
    <w:rsid w:val="00AC43A7"/>
    <w:rsid w:val="00AC4581"/>
    <w:rsid w:val="00AC5037"/>
    <w:rsid w:val="00AC521A"/>
    <w:rsid w:val="00AC574E"/>
    <w:rsid w:val="00AC5E5C"/>
    <w:rsid w:val="00AC65DA"/>
    <w:rsid w:val="00AC6A86"/>
    <w:rsid w:val="00AC6F7A"/>
    <w:rsid w:val="00AC7972"/>
    <w:rsid w:val="00AC7B43"/>
    <w:rsid w:val="00AD0489"/>
    <w:rsid w:val="00AD0B35"/>
    <w:rsid w:val="00AD0BEF"/>
    <w:rsid w:val="00AD0C3F"/>
    <w:rsid w:val="00AD1CCA"/>
    <w:rsid w:val="00AD28C5"/>
    <w:rsid w:val="00AD2A06"/>
    <w:rsid w:val="00AD2D0F"/>
    <w:rsid w:val="00AD34F1"/>
    <w:rsid w:val="00AD5051"/>
    <w:rsid w:val="00AD547B"/>
    <w:rsid w:val="00AD56BF"/>
    <w:rsid w:val="00AD5919"/>
    <w:rsid w:val="00AD6862"/>
    <w:rsid w:val="00AD709F"/>
    <w:rsid w:val="00AD7BF7"/>
    <w:rsid w:val="00AD7E55"/>
    <w:rsid w:val="00AE18FF"/>
    <w:rsid w:val="00AE1CEF"/>
    <w:rsid w:val="00AE1FEC"/>
    <w:rsid w:val="00AE3DB9"/>
    <w:rsid w:val="00AE478F"/>
    <w:rsid w:val="00AE4DC8"/>
    <w:rsid w:val="00AE518C"/>
    <w:rsid w:val="00AE5208"/>
    <w:rsid w:val="00AE5CFE"/>
    <w:rsid w:val="00AE67F3"/>
    <w:rsid w:val="00AE6E33"/>
    <w:rsid w:val="00AE766C"/>
    <w:rsid w:val="00AE79A1"/>
    <w:rsid w:val="00AE79D7"/>
    <w:rsid w:val="00AF079D"/>
    <w:rsid w:val="00AF0F8A"/>
    <w:rsid w:val="00AF2171"/>
    <w:rsid w:val="00AF26E0"/>
    <w:rsid w:val="00AF2EC1"/>
    <w:rsid w:val="00AF43BA"/>
    <w:rsid w:val="00AF5ABE"/>
    <w:rsid w:val="00AF6061"/>
    <w:rsid w:val="00AF6726"/>
    <w:rsid w:val="00AF6D11"/>
    <w:rsid w:val="00AF7DEF"/>
    <w:rsid w:val="00B00543"/>
    <w:rsid w:val="00B00938"/>
    <w:rsid w:val="00B00F3F"/>
    <w:rsid w:val="00B01B76"/>
    <w:rsid w:val="00B02035"/>
    <w:rsid w:val="00B03A69"/>
    <w:rsid w:val="00B03C83"/>
    <w:rsid w:val="00B0445E"/>
    <w:rsid w:val="00B04B8A"/>
    <w:rsid w:val="00B04E43"/>
    <w:rsid w:val="00B053AC"/>
    <w:rsid w:val="00B05AAB"/>
    <w:rsid w:val="00B0603D"/>
    <w:rsid w:val="00B0620A"/>
    <w:rsid w:val="00B0698C"/>
    <w:rsid w:val="00B06A87"/>
    <w:rsid w:val="00B07A63"/>
    <w:rsid w:val="00B07D01"/>
    <w:rsid w:val="00B10008"/>
    <w:rsid w:val="00B11434"/>
    <w:rsid w:val="00B1166F"/>
    <w:rsid w:val="00B11CFF"/>
    <w:rsid w:val="00B13E44"/>
    <w:rsid w:val="00B15334"/>
    <w:rsid w:val="00B15634"/>
    <w:rsid w:val="00B15D35"/>
    <w:rsid w:val="00B15F3C"/>
    <w:rsid w:val="00B163E1"/>
    <w:rsid w:val="00B1655E"/>
    <w:rsid w:val="00B170FA"/>
    <w:rsid w:val="00B172C3"/>
    <w:rsid w:val="00B17408"/>
    <w:rsid w:val="00B17430"/>
    <w:rsid w:val="00B2026A"/>
    <w:rsid w:val="00B207F1"/>
    <w:rsid w:val="00B20A68"/>
    <w:rsid w:val="00B235B1"/>
    <w:rsid w:val="00B24458"/>
    <w:rsid w:val="00B2460C"/>
    <w:rsid w:val="00B24A50"/>
    <w:rsid w:val="00B25C0D"/>
    <w:rsid w:val="00B262EF"/>
    <w:rsid w:val="00B26BBB"/>
    <w:rsid w:val="00B26E1E"/>
    <w:rsid w:val="00B26E31"/>
    <w:rsid w:val="00B26FB3"/>
    <w:rsid w:val="00B27069"/>
    <w:rsid w:val="00B27298"/>
    <w:rsid w:val="00B27815"/>
    <w:rsid w:val="00B27AF7"/>
    <w:rsid w:val="00B27B16"/>
    <w:rsid w:val="00B31906"/>
    <w:rsid w:val="00B319CF"/>
    <w:rsid w:val="00B32D89"/>
    <w:rsid w:val="00B338C6"/>
    <w:rsid w:val="00B339DD"/>
    <w:rsid w:val="00B34779"/>
    <w:rsid w:val="00B409BA"/>
    <w:rsid w:val="00B40BC2"/>
    <w:rsid w:val="00B40E8C"/>
    <w:rsid w:val="00B4113D"/>
    <w:rsid w:val="00B41B5E"/>
    <w:rsid w:val="00B4229D"/>
    <w:rsid w:val="00B429CB"/>
    <w:rsid w:val="00B42A68"/>
    <w:rsid w:val="00B42BDA"/>
    <w:rsid w:val="00B42DE3"/>
    <w:rsid w:val="00B43138"/>
    <w:rsid w:val="00B4361A"/>
    <w:rsid w:val="00B442AF"/>
    <w:rsid w:val="00B455D7"/>
    <w:rsid w:val="00B45E87"/>
    <w:rsid w:val="00B46555"/>
    <w:rsid w:val="00B46912"/>
    <w:rsid w:val="00B471F5"/>
    <w:rsid w:val="00B47E1B"/>
    <w:rsid w:val="00B50074"/>
    <w:rsid w:val="00B50168"/>
    <w:rsid w:val="00B5089E"/>
    <w:rsid w:val="00B512F8"/>
    <w:rsid w:val="00B52370"/>
    <w:rsid w:val="00B52BB3"/>
    <w:rsid w:val="00B54AE5"/>
    <w:rsid w:val="00B552D0"/>
    <w:rsid w:val="00B555AF"/>
    <w:rsid w:val="00B56508"/>
    <w:rsid w:val="00B57079"/>
    <w:rsid w:val="00B5724A"/>
    <w:rsid w:val="00B578F3"/>
    <w:rsid w:val="00B605FA"/>
    <w:rsid w:val="00B607D2"/>
    <w:rsid w:val="00B61E35"/>
    <w:rsid w:val="00B62385"/>
    <w:rsid w:val="00B63195"/>
    <w:rsid w:val="00B63703"/>
    <w:rsid w:val="00B63DA9"/>
    <w:rsid w:val="00B642D4"/>
    <w:rsid w:val="00B64349"/>
    <w:rsid w:val="00B64670"/>
    <w:rsid w:val="00B64A7E"/>
    <w:rsid w:val="00B64DBE"/>
    <w:rsid w:val="00B71E0F"/>
    <w:rsid w:val="00B7244D"/>
    <w:rsid w:val="00B72627"/>
    <w:rsid w:val="00B7286B"/>
    <w:rsid w:val="00B72F87"/>
    <w:rsid w:val="00B7309E"/>
    <w:rsid w:val="00B73BE8"/>
    <w:rsid w:val="00B7405D"/>
    <w:rsid w:val="00B74071"/>
    <w:rsid w:val="00B75299"/>
    <w:rsid w:val="00B76190"/>
    <w:rsid w:val="00B7633B"/>
    <w:rsid w:val="00B767BE"/>
    <w:rsid w:val="00B777D4"/>
    <w:rsid w:val="00B77DEE"/>
    <w:rsid w:val="00B80092"/>
    <w:rsid w:val="00B81915"/>
    <w:rsid w:val="00B81BD8"/>
    <w:rsid w:val="00B82E85"/>
    <w:rsid w:val="00B83624"/>
    <w:rsid w:val="00B841C8"/>
    <w:rsid w:val="00B846C2"/>
    <w:rsid w:val="00B85705"/>
    <w:rsid w:val="00B85C38"/>
    <w:rsid w:val="00B85FF2"/>
    <w:rsid w:val="00B86712"/>
    <w:rsid w:val="00B86D0C"/>
    <w:rsid w:val="00B8765A"/>
    <w:rsid w:val="00B879D6"/>
    <w:rsid w:val="00B90AF7"/>
    <w:rsid w:val="00B910EC"/>
    <w:rsid w:val="00B921FF"/>
    <w:rsid w:val="00B92E5E"/>
    <w:rsid w:val="00B93262"/>
    <w:rsid w:val="00B93285"/>
    <w:rsid w:val="00B93D4A"/>
    <w:rsid w:val="00B940E8"/>
    <w:rsid w:val="00B942B6"/>
    <w:rsid w:val="00B94DA1"/>
    <w:rsid w:val="00B94F4D"/>
    <w:rsid w:val="00B95F98"/>
    <w:rsid w:val="00B962D1"/>
    <w:rsid w:val="00B9722E"/>
    <w:rsid w:val="00BA1C24"/>
    <w:rsid w:val="00BA2314"/>
    <w:rsid w:val="00BA2970"/>
    <w:rsid w:val="00BA3082"/>
    <w:rsid w:val="00BA3193"/>
    <w:rsid w:val="00BA3968"/>
    <w:rsid w:val="00BA3A9D"/>
    <w:rsid w:val="00BA3DED"/>
    <w:rsid w:val="00BA463F"/>
    <w:rsid w:val="00BA4D63"/>
    <w:rsid w:val="00BA5A08"/>
    <w:rsid w:val="00BA5E5B"/>
    <w:rsid w:val="00BA614C"/>
    <w:rsid w:val="00BA778E"/>
    <w:rsid w:val="00BB04B4"/>
    <w:rsid w:val="00BB05EE"/>
    <w:rsid w:val="00BB068E"/>
    <w:rsid w:val="00BB1179"/>
    <w:rsid w:val="00BB1481"/>
    <w:rsid w:val="00BB14EC"/>
    <w:rsid w:val="00BB1B0C"/>
    <w:rsid w:val="00BB1FE9"/>
    <w:rsid w:val="00BB296C"/>
    <w:rsid w:val="00BB2A62"/>
    <w:rsid w:val="00BB31A3"/>
    <w:rsid w:val="00BB31D5"/>
    <w:rsid w:val="00BB3938"/>
    <w:rsid w:val="00BB3CE2"/>
    <w:rsid w:val="00BB3DB6"/>
    <w:rsid w:val="00BB4808"/>
    <w:rsid w:val="00BB5372"/>
    <w:rsid w:val="00BB5414"/>
    <w:rsid w:val="00BB59F1"/>
    <w:rsid w:val="00BB5A6A"/>
    <w:rsid w:val="00BB5D75"/>
    <w:rsid w:val="00BB60F9"/>
    <w:rsid w:val="00BB65EC"/>
    <w:rsid w:val="00BB721A"/>
    <w:rsid w:val="00BC0903"/>
    <w:rsid w:val="00BC16E5"/>
    <w:rsid w:val="00BC2233"/>
    <w:rsid w:val="00BC2494"/>
    <w:rsid w:val="00BC2FC0"/>
    <w:rsid w:val="00BC3009"/>
    <w:rsid w:val="00BC4251"/>
    <w:rsid w:val="00BC49E9"/>
    <w:rsid w:val="00BC5147"/>
    <w:rsid w:val="00BC58D9"/>
    <w:rsid w:val="00BC5D4A"/>
    <w:rsid w:val="00BC64FD"/>
    <w:rsid w:val="00BC6CAA"/>
    <w:rsid w:val="00BC7D49"/>
    <w:rsid w:val="00BC7DDE"/>
    <w:rsid w:val="00BD0732"/>
    <w:rsid w:val="00BD1C99"/>
    <w:rsid w:val="00BD25B2"/>
    <w:rsid w:val="00BD2618"/>
    <w:rsid w:val="00BD3E63"/>
    <w:rsid w:val="00BD47BB"/>
    <w:rsid w:val="00BD4F2B"/>
    <w:rsid w:val="00BD5A34"/>
    <w:rsid w:val="00BD5FB2"/>
    <w:rsid w:val="00BD6A63"/>
    <w:rsid w:val="00BD6C92"/>
    <w:rsid w:val="00BD7A24"/>
    <w:rsid w:val="00BE0147"/>
    <w:rsid w:val="00BE10BF"/>
    <w:rsid w:val="00BE1682"/>
    <w:rsid w:val="00BE1984"/>
    <w:rsid w:val="00BE2BFB"/>
    <w:rsid w:val="00BE2D05"/>
    <w:rsid w:val="00BE3E2B"/>
    <w:rsid w:val="00BE53E2"/>
    <w:rsid w:val="00BE55EB"/>
    <w:rsid w:val="00BE57E2"/>
    <w:rsid w:val="00BE65A7"/>
    <w:rsid w:val="00BE70B3"/>
    <w:rsid w:val="00BE77E8"/>
    <w:rsid w:val="00BE7B80"/>
    <w:rsid w:val="00BF0BAC"/>
    <w:rsid w:val="00BF0BC3"/>
    <w:rsid w:val="00BF1635"/>
    <w:rsid w:val="00BF1AB0"/>
    <w:rsid w:val="00BF2B89"/>
    <w:rsid w:val="00BF2D1D"/>
    <w:rsid w:val="00BF314E"/>
    <w:rsid w:val="00BF42BA"/>
    <w:rsid w:val="00BF4B23"/>
    <w:rsid w:val="00BF5241"/>
    <w:rsid w:val="00BF567E"/>
    <w:rsid w:val="00BF597B"/>
    <w:rsid w:val="00BF5A24"/>
    <w:rsid w:val="00BF5C32"/>
    <w:rsid w:val="00BF5E32"/>
    <w:rsid w:val="00BF6F4D"/>
    <w:rsid w:val="00BF6FFA"/>
    <w:rsid w:val="00BF7189"/>
    <w:rsid w:val="00BF77F2"/>
    <w:rsid w:val="00BF7FE9"/>
    <w:rsid w:val="00C00951"/>
    <w:rsid w:val="00C00CCD"/>
    <w:rsid w:val="00C01C7E"/>
    <w:rsid w:val="00C02529"/>
    <w:rsid w:val="00C0354B"/>
    <w:rsid w:val="00C04100"/>
    <w:rsid w:val="00C0441E"/>
    <w:rsid w:val="00C0583B"/>
    <w:rsid w:val="00C06C0C"/>
    <w:rsid w:val="00C06EE1"/>
    <w:rsid w:val="00C1026B"/>
    <w:rsid w:val="00C10E44"/>
    <w:rsid w:val="00C11486"/>
    <w:rsid w:val="00C115C4"/>
    <w:rsid w:val="00C11F18"/>
    <w:rsid w:val="00C11FD3"/>
    <w:rsid w:val="00C13548"/>
    <w:rsid w:val="00C13D03"/>
    <w:rsid w:val="00C1427F"/>
    <w:rsid w:val="00C14569"/>
    <w:rsid w:val="00C14F5E"/>
    <w:rsid w:val="00C157B2"/>
    <w:rsid w:val="00C158C1"/>
    <w:rsid w:val="00C15B51"/>
    <w:rsid w:val="00C15C36"/>
    <w:rsid w:val="00C15E65"/>
    <w:rsid w:val="00C17168"/>
    <w:rsid w:val="00C17175"/>
    <w:rsid w:val="00C1748D"/>
    <w:rsid w:val="00C2046C"/>
    <w:rsid w:val="00C20914"/>
    <w:rsid w:val="00C2091B"/>
    <w:rsid w:val="00C20AAE"/>
    <w:rsid w:val="00C21273"/>
    <w:rsid w:val="00C21AAF"/>
    <w:rsid w:val="00C220C9"/>
    <w:rsid w:val="00C227C9"/>
    <w:rsid w:val="00C2342C"/>
    <w:rsid w:val="00C23AF2"/>
    <w:rsid w:val="00C24B66"/>
    <w:rsid w:val="00C25100"/>
    <w:rsid w:val="00C252B5"/>
    <w:rsid w:val="00C259A9"/>
    <w:rsid w:val="00C25C79"/>
    <w:rsid w:val="00C30117"/>
    <w:rsid w:val="00C3021B"/>
    <w:rsid w:val="00C30D9D"/>
    <w:rsid w:val="00C311B0"/>
    <w:rsid w:val="00C32637"/>
    <w:rsid w:val="00C32C87"/>
    <w:rsid w:val="00C330FC"/>
    <w:rsid w:val="00C346C0"/>
    <w:rsid w:val="00C34701"/>
    <w:rsid w:val="00C34B03"/>
    <w:rsid w:val="00C36344"/>
    <w:rsid w:val="00C366E8"/>
    <w:rsid w:val="00C3700C"/>
    <w:rsid w:val="00C37A75"/>
    <w:rsid w:val="00C37CC5"/>
    <w:rsid w:val="00C400C7"/>
    <w:rsid w:val="00C40746"/>
    <w:rsid w:val="00C4084A"/>
    <w:rsid w:val="00C40BF0"/>
    <w:rsid w:val="00C4192A"/>
    <w:rsid w:val="00C427CD"/>
    <w:rsid w:val="00C42988"/>
    <w:rsid w:val="00C42C54"/>
    <w:rsid w:val="00C43FD5"/>
    <w:rsid w:val="00C45A85"/>
    <w:rsid w:val="00C46E6C"/>
    <w:rsid w:val="00C47447"/>
    <w:rsid w:val="00C505BF"/>
    <w:rsid w:val="00C50B1E"/>
    <w:rsid w:val="00C50C16"/>
    <w:rsid w:val="00C513E9"/>
    <w:rsid w:val="00C5295A"/>
    <w:rsid w:val="00C53B84"/>
    <w:rsid w:val="00C53E99"/>
    <w:rsid w:val="00C55404"/>
    <w:rsid w:val="00C557B7"/>
    <w:rsid w:val="00C57DD7"/>
    <w:rsid w:val="00C6009E"/>
    <w:rsid w:val="00C6009F"/>
    <w:rsid w:val="00C61C2F"/>
    <w:rsid w:val="00C62DC2"/>
    <w:rsid w:val="00C62EFD"/>
    <w:rsid w:val="00C63136"/>
    <w:rsid w:val="00C63639"/>
    <w:rsid w:val="00C65B4F"/>
    <w:rsid w:val="00C668DC"/>
    <w:rsid w:val="00C674E8"/>
    <w:rsid w:val="00C72B13"/>
    <w:rsid w:val="00C740A4"/>
    <w:rsid w:val="00C74303"/>
    <w:rsid w:val="00C752C9"/>
    <w:rsid w:val="00C75AD9"/>
    <w:rsid w:val="00C75BE1"/>
    <w:rsid w:val="00C76380"/>
    <w:rsid w:val="00C7671D"/>
    <w:rsid w:val="00C768B7"/>
    <w:rsid w:val="00C76F3C"/>
    <w:rsid w:val="00C7778A"/>
    <w:rsid w:val="00C77F59"/>
    <w:rsid w:val="00C805B7"/>
    <w:rsid w:val="00C81194"/>
    <w:rsid w:val="00C81A5B"/>
    <w:rsid w:val="00C829B5"/>
    <w:rsid w:val="00C82C79"/>
    <w:rsid w:val="00C8428A"/>
    <w:rsid w:val="00C85825"/>
    <w:rsid w:val="00C8645C"/>
    <w:rsid w:val="00C8744C"/>
    <w:rsid w:val="00C87517"/>
    <w:rsid w:val="00C875B3"/>
    <w:rsid w:val="00C9012B"/>
    <w:rsid w:val="00C90A5B"/>
    <w:rsid w:val="00C91D99"/>
    <w:rsid w:val="00C929B3"/>
    <w:rsid w:val="00C93083"/>
    <w:rsid w:val="00C93A6B"/>
    <w:rsid w:val="00C946AF"/>
    <w:rsid w:val="00C94FAF"/>
    <w:rsid w:val="00C95915"/>
    <w:rsid w:val="00C95A08"/>
    <w:rsid w:val="00C96592"/>
    <w:rsid w:val="00C9682B"/>
    <w:rsid w:val="00C9688B"/>
    <w:rsid w:val="00CA00BD"/>
    <w:rsid w:val="00CA06C6"/>
    <w:rsid w:val="00CA0A17"/>
    <w:rsid w:val="00CA0C1E"/>
    <w:rsid w:val="00CA1AB9"/>
    <w:rsid w:val="00CA1EAC"/>
    <w:rsid w:val="00CA1FFE"/>
    <w:rsid w:val="00CA20CA"/>
    <w:rsid w:val="00CA27BC"/>
    <w:rsid w:val="00CA2B94"/>
    <w:rsid w:val="00CA3659"/>
    <w:rsid w:val="00CA4373"/>
    <w:rsid w:val="00CA4D37"/>
    <w:rsid w:val="00CA4D62"/>
    <w:rsid w:val="00CA5CD9"/>
    <w:rsid w:val="00CA5D9D"/>
    <w:rsid w:val="00CA62CA"/>
    <w:rsid w:val="00CB0111"/>
    <w:rsid w:val="00CB020A"/>
    <w:rsid w:val="00CB13BE"/>
    <w:rsid w:val="00CB142C"/>
    <w:rsid w:val="00CB1D55"/>
    <w:rsid w:val="00CB209A"/>
    <w:rsid w:val="00CB20F4"/>
    <w:rsid w:val="00CB304E"/>
    <w:rsid w:val="00CB3A3B"/>
    <w:rsid w:val="00CB5FAB"/>
    <w:rsid w:val="00CB63B6"/>
    <w:rsid w:val="00CB6979"/>
    <w:rsid w:val="00CB751F"/>
    <w:rsid w:val="00CC075B"/>
    <w:rsid w:val="00CC11E9"/>
    <w:rsid w:val="00CC247C"/>
    <w:rsid w:val="00CC2550"/>
    <w:rsid w:val="00CC32FA"/>
    <w:rsid w:val="00CC4112"/>
    <w:rsid w:val="00CC4C6C"/>
    <w:rsid w:val="00CC5948"/>
    <w:rsid w:val="00CC5F4B"/>
    <w:rsid w:val="00CC6D91"/>
    <w:rsid w:val="00CD0037"/>
    <w:rsid w:val="00CD0397"/>
    <w:rsid w:val="00CD0785"/>
    <w:rsid w:val="00CD1834"/>
    <w:rsid w:val="00CD2611"/>
    <w:rsid w:val="00CD3AD2"/>
    <w:rsid w:val="00CD3D7E"/>
    <w:rsid w:val="00CD429C"/>
    <w:rsid w:val="00CD46C0"/>
    <w:rsid w:val="00CD4F13"/>
    <w:rsid w:val="00CD5A65"/>
    <w:rsid w:val="00CD5F98"/>
    <w:rsid w:val="00CD6157"/>
    <w:rsid w:val="00CD6AE9"/>
    <w:rsid w:val="00CE0B1D"/>
    <w:rsid w:val="00CE11B0"/>
    <w:rsid w:val="00CE11E8"/>
    <w:rsid w:val="00CE1AFF"/>
    <w:rsid w:val="00CE1B6B"/>
    <w:rsid w:val="00CE1E8A"/>
    <w:rsid w:val="00CE3336"/>
    <w:rsid w:val="00CE34DF"/>
    <w:rsid w:val="00CE3BB9"/>
    <w:rsid w:val="00CE3DA0"/>
    <w:rsid w:val="00CE4055"/>
    <w:rsid w:val="00CE465C"/>
    <w:rsid w:val="00CE4F3A"/>
    <w:rsid w:val="00CE5159"/>
    <w:rsid w:val="00CE563C"/>
    <w:rsid w:val="00CE5700"/>
    <w:rsid w:val="00CE61B2"/>
    <w:rsid w:val="00CE67B8"/>
    <w:rsid w:val="00CE743C"/>
    <w:rsid w:val="00CF0414"/>
    <w:rsid w:val="00CF08F7"/>
    <w:rsid w:val="00CF1A05"/>
    <w:rsid w:val="00CF3A3A"/>
    <w:rsid w:val="00CF3CD5"/>
    <w:rsid w:val="00CF3D9A"/>
    <w:rsid w:val="00CF3FB3"/>
    <w:rsid w:val="00CF41D8"/>
    <w:rsid w:val="00CF5C48"/>
    <w:rsid w:val="00CF5F9D"/>
    <w:rsid w:val="00CF754F"/>
    <w:rsid w:val="00D002EE"/>
    <w:rsid w:val="00D00E39"/>
    <w:rsid w:val="00D013A3"/>
    <w:rsid w:val="00D01711"/>
    <w:rsid w:val="00D01810"/>
    <w:rsid w:val="00D01ACF"/>
    <w:rsid w:val="00D01D6C"/>
    <w:rsid w:val="00D01F9E"/>
    <w:rsid w:val="00D02B74"/>
    <w:rsid w:val="00D0400B"/>
    <w:rsid w:val="00D04ABD"/>
    <w:rsid w:val="00D05051"/>
    <w:rsid w:val="00D05C0E"/>
    <w:rsid w:val="00D06A0E"/>
    <w:rsid w:val="00D10109"/>
    <w:rsid w:val="00D10209"/>
    <w:rsid w:val="00D10F3F"/>
    <w:rsid w:val="00D10F81"/>
    <w:rsid w:val="00D11824"/>
    <w:rsid w:val="00D11B98"/>
    <w:rsid w:val="00D12136"/>
    <w:rsid w:val="00D1234C"/>
    <w:rsid w:val="00D16021"/>
    <w:rsid w:val="00D178C5"/>
    <w:rsid w:val="00D20B78"/>
    <w:rsid w:val="00D2379D"/>
    <w:rsid w:val="00D24603"/>
    <w:rsid w:val="00D24DE9"/>
    <w:rsid w:val="00D25A86"/>
    <w:rsid w:val="00D26DB2"/>
    <w:rsid w:val="00D26ECF"/>
    <w:rsid w:val="00D27A11"/>
    <w:rsid w:val="00D27D20"/>
    <w:rsid w:val="00D304C1"/>
    <w:rsid w:val="00D30DB2"/>
    <w:rsid w:val="00D31189"/>
    <w:rsid w:val="00D31666"/>
    <w:rsid w:val="00D329E0"/>
    <w:rsid w:val="00D32A2C"/>
    <w:rsid w:val="00D32B56"/>
    <w:rsid w:val="00D32B75"/>
    <w:rsid w:val="00D32BE2"/>
    <w:rsid w:val="00D336FC"/>
    <w:rsid w:val="00D345B8"/>
    <w:rsid w:val="00D36290"/>
    <w:rsid w:val="00D369C4"/>
    <w:rsid w:val="00D41279"/>
    <w:rsid w:val="00D41709"/>
    <w:rsid w:val="00D41797"/>
    <w:rsid w:val="00D4283E"/>
    <w:rsid w:val="00D42ED0"/>
    <w:rsid w:val="00D4326D"/>
    <w:rsid w:val="00D43526"/>
    <w:rsid w:val="00D439F2"/>
    <w:rsid w:val="00D43AF2"/>
    <w:rsid w:val="00D43BC1"/>
    <w:rsid w:val="00D442BF"/>
    <w:rsid w:val="00D46141"/>
    <w:rsid w:val="00D474B1"/>
    <w:rsid w:val="00D479DD"/>
    <w:rsid w:val="00D50CC3"/>
    <w:rsid w:val="00D51E3D"/>
    <w:rsid w:val="00D52370"/>
    <w:rsid w:val="00D52B76"/>
    <w:rsid w:val="00D52EC3"/>
    <w:rsid w:val="00D5385C"/>
    <w:rsid w:val="00D53D46"/>
    <w:rsid w:val="00D5434B"/>
    <w:rsid w:val="00D548FB"/>
    <w:rsid w:val="00D54C4B"/>
    <w:rsid w:val="00D5536D"/>
    <w:rsid w:val="00D5609A"/>
    <w:rsid w:val="00D566E3"/>
    <w:rsid w:val="00D56D88"/>
    <w:rsid w:val="00D571B4"/>
    <w:rsid w:val="00D57E32"/>
    <w:rsid w:val="00D60B88"/>
    <w:rsid w:val="00D6109C"/>
    <w:rsid w:val="00D61E66"/>
    <w:rsid w:val="00D644B1"/>
    <w:rsid w:val="00D64EE8"/>
    <w:rsid w:val="00D6560C"/>
    <w:rsid w:val="00D65D98"/>
    <w:rsid w:val="00D66690"/>
    <w:rsid w:val="00D66A63"/>
    <w:rsid w:val="00D67A3A"/>
    <w:rsid w:val="00D71223"/>
    <w:rsid w:val="00D719D5"/>
    <w:rsid w:val="00D73B69"/>
    <w:rsid w:val="00D74A1A"/>
    <w:rsid w:val="00D74C78"/>
    <w:rsid w:val="00D750D6"/>
    <w:rsid w:val="00D7562F"/>
    <w:rsid w:val="00D75F0B"/>
    <w:rsid w:val="00D76C9A"/>
    <w:rsid w:val="00D76D89"/>
    <w:rsid w:val="00D774D1"/>
    <w:rsid w:val="00D80386"/>
    <w:rsid w:val="00D80C1C"/>
    <w:rsid w:val="00D80CD2"/>
    <w:rsid w:val="00D810D9"/>
    <w:rsid w:val="00D8184A"/>
    <w:rsid w:val="00D818C2"/>
    <w:rsid w:val="00D82FD6"/>
    <w:rsid w:val="00D831BA"/>
    <w:rsid w:val="00D83A2C"/>
    <w:rsid w:val="00D843A6"/>
    <w:rsid w:val="00D8524E"/>
    <w:rsid w:val="00D85912"/>
    <w:rsid w:val="00D85942"/>
    <w:rsid w:val="00D86368"/>
    <w:rsid w:val="00D8642F"/>
    <w:rsid w:val="00D8679C"/>
    <w:rsid w:val="00D87447"/>
    <w:rsid w:val="00D87F7A"/>
    <w:rsid w:val="00D9007E"/>
    <w:rsid w:val="00D900B8"/>
    <w:rsid w:val="00D905F5"/>
    <w:rsid w:val="00D9159F"/>
    <w:rsid w:val="00D91897"/>
    <w:rsid w:val="00D9245F"/>
    <w:rsid w:val="00D92B69"/>
    <w:rsid w:val="00D937A5"/>
    <w:rsid w:val="00D967AA"/>
    <w:rsid w:val="00D968F1"/>
    <w:rsid w:val="00D97139"/>
    <w:rsid w:val="00D9731C"/>
    <w:rsid w:val="00DA03CF"/>
    <w:rsid w:val="00DA0612"/>
    <w:rsid w:val="00DA0E1E"/>
    <w:rsid w:val="00DA32A3"/>
    <w:rsid w:val="00DA3EA2"/>
    <w:rsid w:val="00DA42D2"/>
    <w:rsid w:val="00DA483D"/>
    <w:rsid w:val="00DA597C"/>
    <w:rsid w:val="00DA5B43"/>
    <w:rsid w:val="00DA5CF4"/>
    <w:rsid w:val="00DA60AF"/>
    <w:rsid w:val="00DA612D"/>
    <w:rsid w:val="00DA6ABD"/>
    <w:rsid w:val="00DA6AE9"/>
    <w:rsid w:val="00DA6CBB"/>
    <w:rsid w:val="00DA6E70"/>
    <w:rsid w:val="00DB0CB9"/>
    <w:rsid w:val="00DB0DF6"/>
    <w:rsid w:val="00DB2451"/>
    <w:rsid w:val="00DB2D20"/>
    <w:rsid w:val="00DB2E9D"/>
    <w:rsid w:val="00DB2F5B"/>
    <w:rsid w:val="00DB3675"/>
    <w:rsid w:val="00DB4B8B"/>
    <w:rsid w:val="00DB53B9"/>
    <w:rsid w:val="00DB6199"/>
    <w:rsid w:val="00DB6AE1"/>
    <w:rsid w:val="00DB7847"/>
    <w:rsid w:val="00DC0566"/>
    <w:rsid w:val="00DC100A"/>
    <w:rsid w:val="00DC16A2"/>
    <w:rsid w:val="00DC26B8"/>
    <w:rsid w:val="00DC29AA"/>
    <w:rsid w:val="00DC3084"/>
    <w:rsid w:val="00DC479F"/>
    <w:rsid w:val="00DC597F"/>
    <w:rsid w:val="00DC5A84"/>
    <w:rsid w:val="00DC5B1B"/>
    <w:rsid w:val="00DC5D0F"/>
    <w:rsid w:val="00DC5EA1"/>
    <w:rsid w:val="00DC6284"/>
    <w:rsid w:val="00DC63D6"/>
    <w:rsid w:val="00DC670E"/>
    <w:rsid w:val="00DC7626"/>
    <w:rsid w:val="00DC7A49"/>
    <w:rsid w:val="00DC7DB5"/>
    <w:rsid w:val="00DD0F24"/>
    <w:rsid w:val="00DD2024"/>
    <w:rsid w:val="00DD24D6"/>
    <w:rsid w:val="00DD2D4F"/>
    <w:rsid w:val="00DD2E0A"/>
    <w:rsid w:val="00DD3495"/>
    <w:rsid w:val="00DD4D4D"/>
    <w:rsid w:val="00DD52A4"/>
    <w:rsid w:val="00DD5395"/>
    <w:rsid w:val="00DD5694"/>
    <w:rsid w:val="00DD5CEE"/>
    <w:rsid w:val="00DD68EB"/>
    <w:rsid w:val="00DD6F88"/>
    <w:rsid w:val="00DD778C"/>
    <w:rsid w:val="00DD778E"/>
    <w:rsid w:val="00DD7FD6"/>
    <w:rsid w:val="00DE013E"/>
    <w:rsid w:val="00DE0B1D"/>
    <w:rsid w:val="00DE0D24"/>
    <w:rsid w:val="00DE1045"/>
    <w:rsid w:val="00DE27CD"/>
    <w:rsid w:val="00DE2FF7"/>
    <w:rsid w:val="00DE302F"/>
    <w:rsid w:val="00DE35A1"/>
    <w:rsid w:val="00DE4277"/>
    <w:rsid w:val="00DE4534"/>
    <w:rsid w:val="00DE4D80"/>
    <w:rsid w:val="00DE4EE5"/>
    <w:rsid w:val="00DE7252"/>
    <w:rsid w:val="00DF05D6"/>
    <w:rsid w:val="00DF08FA"/>
    <w:rsid w:val="00DF1CDC"/>
    <w:rsid w:val="00DF2161"/>
    <w:rsid w:val="00DF30BC"/>
    <w:rsid w:val="00DF337F"/>
    <w:rsid w:val="00DF3865"/>
    <w:rsid w:val="00DF3A9B"/>
    <w:rsid w:val="00DF4AC2"/>
    <w:rsid w:val="00DF64F5"/>
    <w:rsid w:val="00DF6CC4"/>
    <w:rsid w:val="00DF74B6"/>
    <w:rsid w:val="00DF7567"/>
    <w:rsid w:val="00DF77B1"/>
    <w:rsid w:val="00E002DD"/>
    <w:rsid w:val="00E00B81"/>
    <w:rsid w:val="00E01435"/>
    <w:rsid w:val="00E01ABA"/>
    <w:rsid w:val="00E01B02"/>
    <w:rsid w:val="00E04FD1"/>
    <w:rsid w:val="00E0526C"/>
    <w:rsid w:val="00E05C4E"/>
    <w:rsid w:val="00E060B6"/>
    <w:rsid w:val="00E06369"/>
    <w:rsid w:val="00E0662E"/>
    <w:rsid w:val="00E071D9"/>
    <w:rsid w:val="00E07785"/>
    <w:rsid w:val="00E10540"/>
    <w:rsid w:val="00E107F2"/>
    <w:rsid w:val="00E11058"/>
    <w:rsid w:val="00E111ED"/>
    <w:rsid w:val="00E1195A"/>
    <w:rsid w:val="00E1238E"/>
    <w:rsid w:val="00E13C05"/>
    <w:rsid w:val="00E144AC"/>
    <w:rsid w:val="00E14E07"/>
    <w:rsid w:val="00E16303"/>
    <w:rsid w:val="00E17352"/>
    <w:rsid w:val="00E17B94"/>
    <w:rsid w:val="00E20E03"/>
    <w:rsid w:val="00E2102C"/>
    <w:rsid w:val="00E21331"/>
    <w:rsid w:val="00E21873"/>
    <w:rsid w:val="00E220EA"/>
    <w:rsid w:val="00E221B2"/>
    <w:rsid w:val="00E226E1"/>
    <w:rsid w:val="00E2273B"/>
    <w:rsid w:val="00E2364A"/>
    <w:rsid w:val="00E26044"/>
    <w:rsid w:val="00E2666C"/>
    <w:rsid w:val="00E26B6B"/>
    <w:rsid w:val="00E26DF3"/>
    <w:rsid w:val="00E300AA"/>
    <w:rsid w:val="00E30148"/>
    <w:rsid w:val="00E30340"/>
    <w:rsid w:val="00E3227D"/>
    <w:rsid w:val="00E3318E"/>
    <w:rsid w:val="00E33BF2"/>
    <w:rsid w:val="00E348F6"/>
    <w:rsid w:val="00E353DC"/>
    <w:rsid w:val="00E35761"/>
    <w:rsid w:val="00E367FC"/>
    <w:rsid w:val="00E36A40"/>
    <w:rsid w:val="00E378EE"/>
    <w:rsid w:val="00E37CE6"/>
    <w:rsid w:val="00E37EA7"/>
    <w:rsid w:val="00E37F14"/>
    <w:rsid w:val="00E37F43"/>
    <w:rsid w:val="00E402C3"/>
    <w:rsid w:val="00E40639"/>
    <w:rsid w:val="00E412B2"/>
    <w:rsid w:val="00E42BD2"/>
    <w:rsid w:val="00E43250"/>
    <w:rsid w:val="00E43318"/>
    <w:rsid w:val="00E439E4"/>
    <w:rsid w:val="00E43AD5"/>
    <w:rsid w:val="00E443B3"/>
    <w:rsid w:val="00E45708"/>
    <w:rsid w:val="00E457D3"/>
    <w:rsid w:val="00E46029"/>
    <w:rsid w:val="00E467A7"/>
    <w:rsid w:val="00E503E5"/>
    <w:rsid w:val="00E505AE"/>
    <w:rsid w:val="00E50FBD"/>
    <w:rsid w:val="00E513C1"/>
    <w:rsid w:val="00E515F4"/>
    <w:rsid w:val="00E51C23"/>
    <w:rsid w:val="00E51E94"/>
    <w:rsid w:val="00E51F63"/>
    <w:rsid w:val="00E51FA0"/>
    <w:rsid w:val="00E53A4A"/>
    <w:rsid w:val="00E53A66"/>
    <w:rsid w:val="00E53B27"/>
    <w:rsid w:val="00E53F6C"/>
    <w:rsid w:val="00E5418D"/>
    <w:rsid w:val="00E55054"/>
    <w:rsid w:val="00E556D0"/>
    <w:rsid w:val="00E558B1"/>
    <w:rsid w:val="00E55F1F"/>
    <w:rsid w:val="00E56100"/>
    <w:rsid w:val="00E57900"/>
    <w:rsid w:val="00E57C3A"/>
    <w:rsid w:val="00E57C46"/>
    <w:rsid w:val="00E60100"/>
    <w:rsid w:val="00E602B7"/>
    <w:rsid w:val="00E604B7"/>
    <w:rsid w:val="00E6132A"/>
    <w:rsid w:val="00E614C3"/>
    <w:rsid w:val="00E61824"/>
    <w:rsid w:val="00E61E1D"/>
    <w:rsid w:val="00E62A0A"/>
    <w:rsid w:val="00E6385B"/>
    <w:rsid w:val="00E651BD"/>
    <w:rsid w:val="00E66808"/>
    <w:rsid w:val="00E668A0"/>
    <w:rsid w:val="00E671FB"/>
    <w:rsid w:val="00E708E9"/>
    <w:rsid w:val="00E709A9"/>
    <w:rsid w:val="00E70C3A"/>
    <w:rsid w:val="00E70FE3"/>
    <w:rsid w:val="00E71285"/>
    <w:rsid w:val="00E718CD"/>
    <w:rsid w:val="00E719A7"/>
    <w:rsid w:val="00E71DE9"/>
    <w:rsid w:val="00E7289C"/>
    <w:rsid w:val="00E733EF"/>
    <w:rsid w:val="00E73FEA"/>
    <w:rsid w:val="00E74A3C"/>
    <w:rsid w:val="00E74CD8"/>
    <w:rsid w:val="00E77368"/>
    <w:rsid w:val="00E77C90"/>
    <w:rsid w:val="00E800FE"/>
    <w:rsid w:val="00E804A8"/>
    <w:rsid w:val="00E80DE3"/>
    <w:rsid w:val="00E82001"/>
    <w:rsid w:val="00E8210F"/>
    <w:rsid w:val="00E82719"/>
    <w:rsid w:val="00E849A5"/>
    <w:rsid w:val="00E86675"/>
    <w:rsid w:val="00E8667A"/>
    <w:rsid w:val="00E86902"/>
    <w:rsid w:val="00E87944"/>
    <w:rsid w:val="00E9059D"/>
    <w:rsid w:val="00E905DE"/>
    <w:rsid w:val="00E908C7"/>
    <w:rsid w:val="00E9199B"/>
    <w:rsid w:val="00E91C73"/>
    <w:rsid w:val="00E91D82"/>
    <w:rsid w:val="00E91E2F"/>
    <w:rsid w:val="00E92766"/>
    <w:rsid w:val="00E927BE"/>
    <w:rsid w:val="00E9283D"/>
    <w:rsid w:val="00E935F6"/>
    <w:rsid w:val="00E94094"/>
    <w:rsid w:val="00E94B90"/>
    <w:rsid w:val="00E95CDE"/>
    <w:rsid w:val="00E961CD"/>
    <w:rsid w:val="00E970D2"/>
    <w:rsid w:val="00EA028B"/>
    <w:rsid w:val="00EA061D"/>
    <w:rsid w:val="00EA2BFB"/>
    <w:rsid w:val="00EA2D4B"/>
    <w:rsid w:val="00EA2FC8"/>
    <w:rsid w:val="00EA4158"/>
    <w:rsid w:val="00EA53DB"/>
    <w:rsid w:val="00EA5C65"/>
    <w:rsid w:val="00EA6839"/>
    <w:rsid w:val="00EA6C2B"/>
    <w:rsid w:val="00EA7134"/>
    <w:rsid w:val="00EA7D5E"/>
    <w:rsid w:val="00EA7E1C"/>
    <w:rsid w:val="00EB0F8C"/>
    <w:rsid w:val="00EB13DA"/>
    <w:rsid w:val="00EB14CC"/>
    <w:rsid w:val="00EB2A2C"/>
    <w:rsid w:val="00EB2EBF"/>
    <w:rsid w:val="00EB3A57"/>
    <w:rsid w:val="00EB3ABE"/>
    <w:rsid w:val="00EB41A9"/>
    <w:rsid w:val="00EB47CE"/>
    <w:rsid w:val="00EB4EAD"/>
    <w:rsid w:val="00EB5075"/>
    <w:rsid w:val="00EB5E47"/>
    <w:rsid w:val="00EB68B7"/>
    <w:rsid w:val="00EB70D9"/>
    <w:rsid w:val="00EB71E0"/>
    <w:rsid w:val="00EB7251"/>
    <w:rsid w:val="00EB7256"/>
    <w:rsid w:val="00EB7B9E"/>
    <w:rsid w:val="00EC1C89"/>
    <w:rsid w:val="00EC226D"/>
    <w:rsid w:val="00EC2623"/>
    <w:rsid w:val="00EC26DC"/>
    <w:rsid w:val="00EC3504"/>
    <w:rsid w:val="00EC36A6"/>
    <w:rsid w:val="00EC419F"/>
    <w:rsid w:val="00EC4833"/>
    <w:rsid w:val="00EC5ACA"/>
    <w:rsid w:val="00EC6481"/>
    <w:rsid w:val="00EC6858"/>
    <w:rsid w:val="00EC6E9A"/>
    <w:rsid w:val="00EC7F8B"/>
    <w:rsid w:val="00ED0526"/>
    <w:rsid w:val="00ED0644"/>
    <w:rsid w:val="00ED083F"/>
    <w:rsid w:val="00ED09A6"/>
    <w:rsid w:val="00ED0B4F"/>
    <w:rsid w:val="00ED24D2"/>
    <w:rsid w:val="00ED2879"/>
    <w:rsid w:val="00ED28DF"/>
    <w:rsid w:val="00ED2B8D"/>
    <w:rsid w:val="00ED2EDD"/>
    <w:rsid w:val="00ED34B0"/>
    <w:rsid w:val="00ED391C"/>
    <w:rsid w:val="00ED405F"/>
    <w:rsid w:val="00ED4376"/>
    <w:rsid w:val="00ED49C7"/>
    <w:rsid w:val="00ED56FD"/>
    <w:rsid w:val="00EE0587"/>
    <w:rsid w:val="00EE15A3"/>
    <w:rsid w:val="00EE1D46"/>
    <w:rsid w:val="00EE1D48"/>
    <w:rsid w:val="00EE206A"/>
    <w:rsid w:val="00EE2E73"/>
    <w:rsid w:val="00EE30FB"/>
    <w:rsid w:val="00EE337F"/>
    <w:rsid w:val="00EE34D8"/>
    <w:rsid w:val="00EE4208"/>
    <w:rsid w:val="00EE42D2"/>
    <w:rsid w:val="00EE49E3"/>
    <w:rsid w:val="00EE4ED8"/>
    <w:rsid w:val="00EE5D2C"/>
    <w:rsid w:val="00EE5D3F"/>
    <w:rsid w:val="00EE655B"/>
    <w:rsid w:val="00EE669E"/>
    <w:rsid w:val="00EE6BED"/>
    <w:rsid w:val="00EE6D0C"/>
    <w:rsid w:val="00EE6E86"/>
    <w:rsid w:val="00EE77EE"/>
    <w:rsid w:val="00EF0769"/>
    <w:rsid w:val="00EF0950"/>
    <w:rsid w:val="00EF106D"/>
    <w:rsid w:val="00EF10E0"/>
    <w:rsid w:val="00EF16F1"/>
    <w:rsid w:val="00EF1DCF"/>
    <w:rsid w:val="00EF2B08"/>
    <w:rsid w:val="00EF32D5"/>
    <w:rsid w:val="00EF3318"/>
    <w:rsid w:val="00EF3891"/>
    <w:rsid w:val="00EF391A"/>
    <w:rsid w:val="00EF4B3B"/>
    <w:rsid w:val="00EF58FB"/>
    <w:rsid w:val="00EF610C"/>
    <w:rsid w:val="00EF6BE2"/>
    <w:rsid w:val="00EF6E26"/>
    <w:rsid w:val="00EF756F"/>
    <w:rsid w:val="00EF7AC3"/>
    <w:rsid w:val="00F003E2"/>
    <w:rsid w:val="00F011DB"/>
    <w:rsid w:val="00F016FC"/>
    <w:rsid w:val="00F019BA"/>
    <w:rsid w:val="00F01E67"/>
    <w:rsid w:val="00F0215D"/>
    <w:rsid w:val="00F0303E"/>
    <w:rsid w:val="00F03232"/>
    <w:rsid w:val="00F03598"/>
    <w:rsid w:val="00F03CC7"/>
    <w:rsid w:val="00F04F1F"/>
    <w:rsid w:val="00F057B1"/>
    <w:rsid w:val="00F05CF5"/>
    <w:rsid w:val="00F07104"/>
    <w:rsid w:val="00F07F4E"/>
    <w:rsid w:val="00F11031"/>
    <w:rsid w:val="00F11440"/>
    <w:rsid w:val="00F114AE"/>
    <w:rsid w:val="00F11AAB"/>
    <w:rsid w:val="00F11CD9"/>
    <w:rsid w:val="00F1228E"/>
    <w:rsid w:val="00F125B0"/>
    <w:rsid w:val="00F13689"/>
    <w:rsid w:val="00F137E3"/>
    <w:rsid w:val="00F13E10"/>
    <w:rsid w:val="00F14653"/>
    <w:rsid w:val="00F14695"/>
    <w:rsid w:val="00F17A46"/>
    <w:rsid w:val="00F17E11"/>
    <w:rsid w:val="00F203B3"/>
    <w:rsid w:val="00F20B91"/>
    <w:rsid w:val="00F217F3"/>
    <w:rsid w:val="00F21A91"/>
    <w:rsid w:val="00F21B16"/>
    <w:rsid w:val="00F220D8"/>
    <w:rsid w:val="00F221D0"/>
    <w:rsid w:val="00F225B6"/>
    <w:rsid w:val="00F229AB"/>
    <w:rsid w:val="00F22F83"/>
    <w:rsid w:val="00F2540D"/>
    <w:rsid w:val="00F25641"/>
    <w:rsid w:val="00F256D7"/>
    <w:rsid w:val="00F25A1E"/>
    <w:rsid w:val="00F26248"/>
    <w:rsid w:val="00F26AC6"/>
    <w:rsid w:val="00F26D84"/>
    <w:rsid w:val="00F272F3"/>
    <w:rsid w:val="00F278D8"/>
    <w:rsid w:val="00F27946"/>
    <w:rsid w:val="00F27C3E"/>
    <w:rsid w:val="00F3010A"/>
    <w:rsid w:val="00F3032B"/>
    <w:rsid w:val="00F30966"/>
    <w:rsid w:val="00F309DB"/>
    <w:rsid w:val="00F30CEE"/>
    <w:rsid w:val="00F30E94"/>
    <w:rsid w:val="00F3171E"/>
    <w:rsid w:val="00F31B10"/>
    <w:rsid w:val="00F32139"/>
    <w:rsid w:val="00F3360B"/>
    <w:rsid w:val="00F33D66"/>
    <w:rsid w:val="00F34B7A"/>
    <w:rsid w:val="00F34E5E"/>
    <w:rsid w:val="00F35AE9"/>
    <w:rsid w:val="00F3609B"/>
    <w:rsid w:val="00F363D8"/>
    <w:rsid w:val="00F368FB"/>
    <w:rsid w:val="00F36D31"/>
    <w:rsid w:val="00F36F31"/>
    <w:rsid w:val="00F377B6"/>
    <w:rsid w:val="00F379A5"/>
    <w:rsid w:val="00F41C71"/>
    <w:rsid w:val="00F42A5C"/>
    <w:rsid w:val="00F42E79"/>
    <w:rsid w:val="00F43033"/>
    <w:rsid w:val="00F4324A"/>
    <w:rsid w:val="00F43750"/>
    <w:rsid w:val="00F445EF"/>
    <w:rsid w:val="00F446C1"/>
    <w:rsid w:val="00F4507A"/>
    <w:rsid w:val="00F45509"/>
    <w:rsid w:val="00F458FA"/>
    <w:rsid w:val="00F465FB"/>
    <w:rsid w:val="00F46FE1"/>
    <w:rsid w:val="00F47B32"/>
    <w:rsid w:val="00F47F74"/>
    <w:rsid w:val="00F508F4"/>
    <w:rsid w:val="00F51210"/>
    <w:rsid w:val="00F51903"/>
    <w:rsid w:val="00F5205F"/>
    <w:rsid w:val="00F52581"/>
    <w:rsid w:val="00F52C39"/>
    <w:rsid w:val="00F536F4"/>
    <w:rsid w:val="00F54016"/>
    <w:rsid w:val="00F540D4"/>
    <w:rsid w:val="00F545F1"/>
    <w:rsid w:val="00F54BD8"/>
    <w:rsid w:val="00F55704"/>
    <w:rsid w:val="00F567FA"/>
    <w:rsid w:val="00F632C1"/>
    <w:rsid w:val="00F64CA8"/>
    <w:rsid w:val="00F65244"/>
    <w:rsid w:val="00F65352"/>
    <w:rsid w:val="00F65A2C"/>
    <w:rsid w:val="00F66329"/>
    <w:rsid w:val="00F66A7F"/>
    <w:rsid w:val="00F66CF9"/>
    <w:rsid w:val="00F70F2F"/>
    <w:rsid w:val="00F71215"/>
    <w:rsid w:val="00F71307"/>
    <w:rsid w:val="00F7143B"/>
    <w:rsid w:val="00F748DE"/>
    <w:rsid w:val="00F749C9"/>
    <w:rsid w:val="00F754EE"/>
    <w:rsid w:val="00F75A5E"/>
    <w:rsid w:val="00F7604A"/>
    <w:rsid w:val="00F76272"/>
    <w:rsid w:val="00F77340"/>
    <w:rsid w:val="00F7780B"/>
    <w:rsid w:val="00F77944"/>
    <w:rsid w:val="00F8052B"/>
    <w:rsid w:val="00F80C7B"/>
    <w:rsid w:val="00F84BEE"/>
    <w:rsid w:val="00F84D3A"/>
    <w:rsid w:val="00F85718"/>
    <w:rsid w:val="00F85EC6"/>
    <w:rsid w:val="00F862B6"/>
    <w:rsid w:val="00F87023"/>
    <w:rsid w:val="00F91916"/>
    <w:rsid w:val="00F91AF2"/>
    <w:rsid w:val="00F91D36"/>
    <w:rsid w:val="00F924E5"/>
    <w:rsid w:val="00F92955"/>
    <w:rsid w:val="00F93219"/>
    <w:rsid w:val="00F932F5"/>
    <w:rsid w:val="00F945F2"/>
    <w:rsid w:val="00F94ACF"/>
    <w:rsid w:val="00F9534A"/>
    <w:rsid w:val="00F960B9"/>
    <w:rsid w:val="00F96D25"/>
    <w:rsid w:val="00F96DF9"/>
    <w:rsid w:val="00F97082"/>
    <w:rsid w:val="00F973D3"/>
    <w:rsid w:val="00FA0019"/>
    <w:rsid w:val="00FA01C9"/>
    <w:rsid w:val="00FA0483"/>
    <w:rsid w:val="00FA094C"/>
    <w:rsid w:val="00FA0F74"/>
    <w:rsid w:val="00FA16EC"/>
    <w:rsid w:val="00FA1CD3"/>
    <w:rsid w:val="00FA2A7B"/>
    <w:rsid w:val="00FA3FE7"/>
    <w:rsid w:val="00FA4739"/>
    <w:rsid w:val="00FA52B1"/>
    <w:rsid w:val="00FA5455"/>
    <w:rsid w:val="00FA550E"/>
    <w:rsid w:val="00FA5AC5"/>
    <w:rsid w:val="00FA5B88"/>
    <w:rsid w:val="00FA6919"/>
    <w:rsid w:val="00FA70F8"/>
    <w:rsid w:val="00FA7161"/>
    <w:rsid w:val="00FB0779"/>
    <w:rsid w:val="00FB0CDF"/>
    <w:rsid w:val="00FB1048"/>
    <w:rsid w:val="00FB11F8"/>
    <w:rsid w:val="00FB1489"/>
    <w:rsid w:val="00FB16B7"/>
    <w:rsid w:val="00FB1883"/>
    <w:rsid w:val="00FB18E7"/>
    <w:rsid w:val="00FB2245"/>
    <w:rsid w:val="00FB295B"/>
    <w:rsid w:val="00FB629E"/>
    <w:rsid w:val="00FB6997"/>
    <w:rsid w:val="00FB6E93"/>
    <w:rsid w:val="00FB7803"/>
    <w:rsid w:val="00FC0852"/>
    <w:rsid w:val="00FC0A18"/>
    <w:rsid w:val="00FC10F3"/>
    <w:rsid w:val="00FC135B"/>
    <w:rsid w:val="00FC162B"/>
    <w:rsid w:val="00FC1E19"/>
    <w:rsid w:val="00FC25AD"/>
    <w:rsid w:val="00FC27A8"/>
    <w:rsid w:val="00FC2D7F"/>
    <w:rsid w:val="00FC2E5A"/>
    <w:rsid w:val="00FC5837"/>
    <w:rsid w:val="00FC6A35"/>
    <w:rsid w:val="00FC73C4"/>
    <w:rsid w:val="00FC7A3A"/>
    <w:rsid w:val="00FD01DA"/>
    <w:rsid w:val="00FD090B"/>
    <w:rsid w:val="00FD094D"/>
    <w:rsid w:val="00FD15FD"/>
    <w:rsid w:val="00FD18B3"/>
    <w:rsid w:val="00FD1AEA"/>
    <w:rsid w:val="00FD1C29"/>
    <w:rsid w:val="00FD211E"/>
    <w:rsid w:val="00FD2410"/>
    <w:rsid w:val="00FD2FF2"/>
    <w:rsid w:val="00FD34EC"/>
    <w:rsid w:val="00FD375E"/>
    <w:rsid w:val="00FD38B6"/>
    <w:rsid w:val="00FD3F50"/>
    <w:rsid w:val="00FD4D40"/>
    <w:rsid w:val="00FD4DAD"/>
    <w:rsid w:val="00FD5362"/>
    <w:rsid w:val="00FD5B20"/>
    <w:rsid w:val="00FD626E"/>
    <w:rsid w:val="00FD68EE"/>
    <w:rsid w:val="00FD6FA0"/>
    <w:rsid w:val="00FD7C5C"/>
    <w:rsid w:val="00FE02BF"/>
    <w:rsid w:val="00FE0B6E"/>
    <w:rsid w:val="00FE190D"/>
    <w:rsid w:val="00FE1E2D"/>
    <w:rsid w:val="00FE201F"/>
    <w:rsid w:val="00FE2173"/>
    <w:rsid w:val="00FE258B"/>
    <w:rsid w:val="00FE2B0C"/>
    <w:rsid w:val="00FE3C18"/>
    <w:rsid w:val="00FE3F3C"/>
    <w:rsid w:val="00FE4C5E"/>
    <w:rsid w:val="00FE4E4E"/>
    <w:rsid w:val="00FE50C2"/>
    <w:rsid w:val="00FE53A4"/>
    <w:rsid w:val="00FE5412"/>
    <w:rsid w:val="00FE5423"/>
    <w:rsid w:val="00FE5E2B"/>
    <w:rsid w:val="00FE6842"/>
    <w:rsid w:val="00FF06C3"/>
    <w:rsid w:val="00FF1AE6"/>
    <w:rsid w:val="00FF201D"/>
    <w:rsid w:val="00FF2A25"/>
    <w:rsid w:val="00FF2D39"/>
    <w:rsid w:val="00FF2E1F"/>
    <w:rsid w:val="00FF4983"/>
    <w:rsid w:val="00FF5964"/>
    <w:rsid w:val="00FF6355"/>
    <w:rsid w:val="00FF658D"/>
    <w:rsid w:val="00FF6AC2"/>
    <w:rsid w:val="00FF6FA6"/>
    <w:rsid w:val="00FF7BF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7EC35FAB"/>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2" w:uiPriority="9"/>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196B"/>
  </w:style>
  <w:style w:type="paragraph" w:styleId="Heading1">
    <w:name w:val="heading 1"/>
    <w:basedOn w:val="Normal"/>
    <w:next w:val="Normal"/>
    <w:rsid w:val="006A737F"/>
    <w:pPr>
      <w:spacing w:after="300"/>
      <w:outlineLvl w:val="0"/>
    </w:pPr>
    <w:rPr>
      <w:rFonts w:cstheme="minorHAnsi"/>
      <w:b/>
      <w:sz w:val="32"/>
      <w:szCs w:val="36"/>
    </w:rPr>
  </w:style>
  <w:style w:type="paragraph" w:styleId="Heading2">
    <w:name w:val="heading 2"/>
    <w:basedOn w:val="Normal"/>
    <w:next w:val="Normal"/>
    <w:link w:val="Heading2Char"/>
    <w:uiPriority w:val="9"/>
    <w:rsid w:val="006344CF"/>
    <w:pPr>
      <w:spacing w:before="200" w:after="200"/>
      <w:outlineLvl w:val="1"/>
    </w:pPr>
    <w:rPr>
      <w:rFonts w:cstheme="minorHAnsi"/>
      <w:b/>
      <w:sz w:val="24"/>
      <w:szCs w:val="36"/>
    </w:rPr>
  </w:style>
  <w:style w:type="paragraph" w:styleId="Heading3">
    <w:name w:val="heading 3"/>
    <w:next w:val="Normal"/>
    <w:link w:val="Heading3Char"/>
    <w:rsid w:val="0069653D"/>
    <w:pPr>
      <w:keepNext/>
      <w:suppressAutoHyphens/>
      <w:spacing w:before="200" w:after="200"/>
      <w:outlineLvl w:val="2"/>
    </w:pPr>
    <w:rPr>
      <w:rFonts w:cstheme="minorHAnsi"/>
      <w:b/>
      <w:bCs/>
      <w:sz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F519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903"/>
    <w:rPr>
      <w:rFonts w:asciiTheme="minorHAnsi" w:hAnsiTheme="minorHAnsi"/>
      <w:sz w:val="22"/>
      <w:szCs w:val="21"/>
    </w:rPr>
  </w:style>
  <w:style w:type="paragraph" w:styleId="Footer">
    <w:name w:val="footer"/>
    <w:basedOn w:val="Normal"/>
    <w:link w:val="FooterChar"/>
    <w:uiPriority w:val="99"/>
    <w:unhideWhenUsed/>
    <w:rsid w:val="0071274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712744"/>
    <w:rPr>
      <w:rFonts w:asciiTheme="minorHAnsi" w:hAnsiTheme="minorHAnsi"/>
      <w:sz w:val="18"/>
      <w:szCs w:val="21"/>
    </w:rPr>
  </w:style>
  <w:style w:type="paragraph" w:styleId="CommentText">
    <w:name w:val="annotation text"/>
    <w:basedOn w:val="Normal"/>
    <w:link w:val="CommentTextChar"/>
    <w:unhideWhenUsed/>
    <w:rsid w:val="00712744"/>
    <w:pPr>
      <w:spacing w:line="240" w:lineRule="auto"/>
    </w:pPr>
    <w:rPr>
      <w:sz w:val="20"/>
      <w:szCs w:val="20"/>
    </w:rPr>
  </w:style>
  <w:style w:type="character" w:styleId="CommentReference">
    <w:name w:val="annotation reference"/>
    <w:basedOn w:val="DefaultParagraphFont"/>
    <w:semiHidden/>
    <w:unhideWhenUsed/>
    <w:rsid w:val="00502327"/>
    <w:rPr>
      <w:sz w:val="16"/>
      <w:szCs w:val="16"/>
    </w:rPr>
  </w:style>
  <w:style w:type="character" w:customStyle="1" w:styleId="CommentTextChar">
    <w:name w:val="Comment Text Char"/>
    <w:basedOn w:val="DefaultParagraphFont"/>
    <w:link w:val="CommentText"/>
    <w:rsid w:val="00712744"/>
    <w:rPr>
      <w:rFonts w:asciiTheme="minorHAnsi" w:hAnsiTheme="minorHAnsi"/>
    </w:rPr>
  </w:style>
  <w:style w:type="character" w:styleId="PlaceholderText">
    <w:name w:val="Placeholder Text"/>
    <w:uiPriority w:val="99"/>
    <w:semiHidden/>
    <w:rsid w:val="00362AF0"/>
    <w:rPr>
      <w:color w:val="FF0000"/>
    </w:rPr>
  </w:style>
  <w:style w:type="character" w:styleId="FollowedHyperlink">
    <w:name w:val="FollowedHyperlink"/>
    <w:qFormat/>
    <w:rsid w:val="006C7B18"/>
    <w:rPr>
      <w:rFonts w:asciiTheme="minorHAnsi" w:hAnsiTheme="minorHAnsi"/>
      <w:color w:val="646464"/>
      <w:u w:val="single"/>
    </w:rPr>
  </w:style>
  <w:style w:type="paragraph" w:styleId="CommentSubject">
    <w:name w:val="annotation subject"/>
    <w:basedOn w:val="Normal"/>
    <w:next w:val="Normal"/>
    <w:link w:val="CommentSubjectChar"/>
    <w:semiHidden/>
    <w:unhideWhenUsed/>
    <w:rsid w:val="00714A9F"/>
    <w:pPr>
      <w:spacing w:line="240" w:lineRule="auto"/>
    </w:pPr>
    <w:rPr>
      <w:b/>
      <w:bCs/>
      <w:sz w:val="20"/>
      <w:szCs w:val="20"/>
    </w:rPr>
  </w:style>
  <w:style w:type="character" w:customStyle="1" w:styleId="CommentSubjectChar">
    <w:name w:val="Comment Subject Char"/>
    <w:basedOn w:val="DefaultParagraphFont"/>
    <w:link w:val="CommentSubject"/>
    <w:semiHidden/>
    <w:rsid w:val="00714A9F"/>
    <w:rPr>
      <w:rFonts w:asciiTheme="minorHAnsi" w:hAnsiTheme="minorHAnsi"/>
      <w:b/>
      <w:bCs/>
    </w:rPr>
  </w:style>
  <w:style w:type="table" w:styleId="TableGrid">
    <w:name w:val="Table Grid"/>
    <w:basedOn w:val="TableNormal"/>
    <w:uiPriority w:val="39"/>
    <w:rsid w:val="004B1048"/>
    <w:pPr>
      <w:widowControl w:val="0"/>
      <w:spacing w:before="80" w:after="160"/>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link w:val="Heading2"/>
    <w:uiPriority w:val="9"/>
    <w:rsid w:val="006344CF"/>
    <w:rPr>
      <w:rFonts w:asciiTheme="minorHAnsi" w:hAnsiTheme="minorHAnsi" w:cstheme="minorHAnsi"/>
      <w:b/>
      <w:sz w:val="24"/>
      <w:szCs w:val="36"/>
    </w:r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link w:val="Heading3"/>
    <w:rsid w:val="0069653D"/>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900554"/>
    <w:pPr>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paragraph" w:customStyle="1" w:styleId="SCSAP-10AssessmentSubheading2">
    <w:name w:val="SCSA P-10 Assessment Subheading 2"/>
    <w:basedOn w:val="Normal"/>
    <w:qFormat/>
    <w:rsid w:val="00D336FC"/>
    <w:pPr>
      <w:keepNext/>
      <w:pBdr>
        <w:bottom w:val="single" w:sz="4" w:space="1" w:color="E1231A" w:themeColor="accent1"/>
      </w:pBdr>
      <w:spacing w:after="240"/>
    </w:pPr>
    <w:rPr>
      <w:rFonts w:asciiTheme="majorHAnsi" w:eastAsiaTheme="majorEastAsia" w:hAnsiTheme="majorHAnsi" w:cstheme="majorBidi"/>
      <w:kern w:val="2"/>
      <w:sz w:val="24"/>
      <w:szCs w:val="24"/>
      <w:lang w:eastAsia="ja-JP"/>
      <w14:ligatures w14:val="standardContextual"/>
    </w:rPr>
  </w:style>
  <w:style w:type="table" w:customStyle="1" w:styleId="SCSAP-10Table">
    <w:name w:val="SCSA P-10 Table"/>
    <w:basedOn w:val="TableNormal"/>
    <w:uiPriority w:val="99"/>
    <w:rsid w:val="00172ABE"/>
    <w:pPr>
      <w:spacing w:after="0"/>
    </w:pPr>
    <w:rPr>
      <w:kern w:val="2"/>
      <w:sz w:val="20"/>
      <w:szCs w:val="20"/>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character" w:styleId="UnresolvedMention">
    <w:name w:val="Unresolved Mention"/>
    <w:basedOn w:val="DefaultParagraphFont"/>
    <w:uiPriority w:val="99"/>
    <w:semiHidden/>
    <w:unhideWhenUsed/>
    <w:rsid w:val="006867E9"/>
    <w:rPr>
      <w:color w:val="605E5C"/>
      <w:shd w:val="clear" w:color="auto" w:fill="E1DFDD"/>
    </w:rPr>
  </w:style>
  <w:style w:type="numbering" w:customStyle="1" w:styleId="BulletsList">
    <w:name w:val="BulletsList"/>
    <w:uiPriority w:val="99"/>
    <w:rsid w:val="00777AE6"/>
    <w:pPr>
      <w:numPr>
        <w:numId w:val="2"/>
      </w:numPr>
    </w:pPr>
  </w:style>
  <w:style w:type="paragraph" w:customStyle="1" w:styleId="SCSAFooterplain">
    <w:name w:val="SCSA Footer plain"/>
    <w:basedOn w:val="Normal"/>
    <w:qFormat/>
    <w:rsid w:val="002C2A7E"/>
    <w:pPr>
      <w:tabs>
        <w:tab w:val="right" w:pos="9072"/>
      </w:tabs>
    </w:pPr>
    <w:rPr>
      <w:kern w:val="2"/>
      <w:sz w:val="18"/>
      <w:szCs w:val="18"/>
      <w:lang w:eastAsia="ja-JP"/>
      <w14:ligatures w14:val="standardContextual"/>
    </w:rPr>
  </w:style>
  <w:style w:type="paragraph" w:styleId="TOC1">
    <w:name w:val="toc 1"/>
    <w:basedOn w:val="Normal"/>
    <w:next w:val="Normal"/>
    <w:autoRedefine/>
    <w:uiPriority w:val="39"/>
    <w:unhideWhenUsed/>
    <w:rsid w:val="001249F4"/>
    <w:pPr>
      <w:tabs>
        <w:tab w:val="right" w:leader="dot" w:pos="9060"/>
      </w:tabs>
      <w:spacing w:after="100"/>
    </w:pPr>
    <w:rPr>
      <w:b/>
      <w:noProof/>
    </w:rPr>
  </w:style>
  <w:style w:type="paragraph" w:styleId="TOC2">
    <w:name w:val="toc 2"/>
    <w:basedOn w:val="Normal"/>
    <w:next w:val="Normal"/>
    <w:autoRedefine/>
    <w:uiPriority w:val="39"/>
    <w:unhideWhenUsed/>
    <w:rsid w:val="002C6A6A"/>
    <w:pPr>
      <w:tabs>
        <w:tab w:val="right" w:leader="dot" w:pos="9060"/>
      </w:tabs>
      <w:spacing w:after="100"/>
      <w:ind w:left="220"/>
    </w:pPr>
    <w:rPr>
      <w:rFonts w:cstheme="minorHAnsi"/>
      <w:noProof/>
    </w:rPr>
  </w:style>
  <w:style w:type="paragraph" w:customStyle="1" w:styleId="SCSAFooterplainlandscape">
    <w:name w:val="SCSA Footer plain landscape"/>
    <w:basedOn w:val="Normal"/>
    <w:qFormat/>
    <w:rsid w:val="002C2A7E"/>
    <w:pPr>
      <w:tabs>
        <w:tab w:val="right" w:pos="13999"/>
      </w:tabs>
    </w:pPr>
    <w:rPr>
      <w:kern w:val="2"/>
      <w:sz w:val="18"/>
      <w:szCs w:val="18"/>
      <w:lang w:eastAsia="ja-JP"/>
      <w14:ligatures w14:val="standardContextual"/>
    </w:rPr>
  </w:style>
  <w:style w:type="paragraph" w:styleId="TOC3">
    <w:name w:val="toc 3"/>
    <w:basedOn w:val="Normal"/>
    <w:next w:val="Normal"/>
    <w:autoRedefine/>
    <w:uiPriority w:val="39"/>
    <w:unhideWhenUsed/>
    <w:rsid w:val="006344CF"/>
    <w:pPr>
      <w:spacing w:after="100"/>
      <w:ind w:left="440"/>
    </w:pPr>
  </w:style>
  <w:style w:type="character" w:customStyle="1" w:styleId="ListParagraphChar">
    <w:name w:val="List Paragraph Char"/>
    <w:basedOn w:val="DefaultParagraphFont"/>
    <w:link w:val="ListParagraph"/>
    <w:uiPriority w:val="34"/>
    <w:qFormat/>
    <w:rsid w:val="00900554"/>
    <w:rPr>
      <w:rFonts w:asciiTheme="minorHAnsi" w:hAnsiTheme="minorHAnsi"/>
      <w:sz w:val="22"/>
      <w:szCs w:val="21"/>
    </w:rPr>
  </w:style>
  <w:style w:type="table" w:customStyle="1" w:styleId="SCSAExemplartable">
    <w:name w:val="SCSA Exemplar table"/>
    <w:basedOn w:val="TableNormal"/>
    <w:uiPriority w:val="99"/>
    <w:rsid w:val="00CA0C1E"/>
    <w:pPr>
      <w:spacing w:after="0"/>
    </w:pPr>
    <w:rPr>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numbering" w:customStyle="1" w:styleId="SCSABulletList">
    <w:name w:val="SCSA Bullet List"/>
    <w:uiPriority w:val="99"/>
    <w:rsid w:val="00966063"/>
    <w:pPr>
      <w:numPr>
        <w:numId w:val="9"/>
      </w:numPr>
    </w:pPr>
  </w:style>
  <w:style w:type="paragraph" w:customStyle="1" w:styleId="SCSAFooter">
    <w:name w:val="SCSA Footer"/>
    <w:basedOn w:val="Normal"/>
    <w:qFormat/>
    <w:rsid w:val="004E7296"/>
    <w:pPr>
      <w:pBdr>
        <w:top w:val="single" w:sz="4" w:space="1" w:color="E1231A" w:themeColor="accent1"/>
      </w:pBdr>
      <w:tabs>
        <w:tab w:val="right" w:pos="9072"/>
      </w:tabs>
    </w:pPr>
    <w:rPr>
      <w:color w:val="E1231A" w:themeColor="accent1"/>
      <w:kern w:val="2"/>
      <w:sz w:val="18"/>
      <w:szCs w:val="18"/>
      <w:lang w:eastAsia="ja-JP"/>
      <w14:ligatures w14:val="standardContextual"/>
    </w:rPr>
  </w:style>
  <w:style w:type="paragraph" w:customStyle="1" w:styleId="SCSAFooterodd">
    <w:name w:val="SCSA Footer odd"/>
    <w:basedOn w:val="Normal"/>
    <w:qFormat/>
    <w:rsid w:val="00966063"/>
    <w:pPr>
      <w:pBdr>
        <w:top w:val="single" w:sz="4" w:space="1" w:color="E1231A" w:themeColor="accent1"/>
      </w:pBdr>
      <w:spacing w:after="0"/>
      <w:jc w:val="right"/>
    </w:pPr>
    <w:rPr>
      <w:color w:val="E1231A" w:themeColor="accent1"/>
      <w:sz w:val="18"/>
      <w:szCs w:val="18"/>
      <w14:ligatures w14:val="standardContextual"/>
    </w:rPr>
  </w:style>
  <w:style w:type="paragraph" w:customStyle="1" w:styleId="SCSAFootereven">
    <w:name w:val="SCSA Footer even"/>
    <w:basedOn w:val="SCSAFooterodd"/>
    <w:qFormat/>
    <w:rsid w:val="00966063"/>
    <w:pPr>
      <w:jc w:val="left"/>
    </w:pPr>
  </w:style>
  <w:style w:type="paragraph" w:customStyle="1" w:styleId="SCSAFooterlandscape">
    <w:name w:val="SCSA Footer landscape"/>
    <w:basedOn w:val="Normal"/>
    <w:qFormat/>
    <w:rsid w:val="00966063"/>
    <w:pPr>
      <w:pBdr>
        <w:top w:val="single" w:sz="4" w:space="1" w:color="E1231A" w:themeColor="accent1"/>
      </w:pBdr>
      <w:tabs>
        <w:tab w:val="right" w:pos="14002"/>
      </w:tabs>
      <w:spacing w:after="0"/>
    </w:pPr>
    <w:rPr>
      <w:color w:val="E1231A" w:themeColor="accent1"/>
      <w:kern w:val="2"/>
      <w:sz w:val="18"/>
      <w:szCs w:val="18"/>
      <w:lang w:eastAsia="ja-JP"/>
      <w14:ligatures w14:val="standardContextual"/>
    </w:rPr>
  </w:style>
  <w:style w:type="paragraph" w:customStyle="1" w:styleId="SCSAHeaderodd">
    <w:name w:val="SCSA Header odd"/>
    <w:basedOn w:val="Normal"/>
    <w:qFormat/>
    <w:rsid w:val="00966063"/>
    <w:pPr>
      <w:pBdr>
        <w:bottom w:val="single" w:sz="4" w:space="1" w:color="E1231A" w:themeColor="accent1"/>
      </w:pBdr>
      <w:spacing w:after="0" w:line="240" w:lineRule="auto"/>
      <w:ind w:left="9356" w:right="-1134"/>
    </w:pPr>
    <w:rPr>
      <w:b/>
      <w:bCs/>
      <w:color w:val="E1231A" w:themeColor="accent1"/>
      <w:sz w:val="36"/>
      <w:szCs w:val="36"/>
      <w14:ligatures w14:val="standardContextual"/>
    </w:rPr>
  </w:style>
  <w:style w:type="paragraph" w:customStyle="1" w:styleId="SCSAHeadereven">
    <w:name w:val="SCSA Header even"/>
    <w:basedOn w:val="SCSAHeaderodd"/>
    <w:qFormat/>
    <w:rsid w:val="00966063"/>
    <w:pPr>
      <w:ind w:left="-1134" w:right="9356"/>
      <w:jc w:val="right"/>
    </w:pPr>
  </w:style>
  <w:style w:type="paragraph" w:customStyle="1" w:styleId="SCSAHeaderoddlandscape">
    <w:name w:val="SCSA Header odd landscape"/>
    <w:basedOn w:val="Normal"/>
    <w:qFormat/>
    <w:rsid w:val="00966063"/>
    <w:pPr>
      <w:pBdr>
        <w:bottom w:val="single" w:sz="4" w:space="1" w:color="E1231A" w:themeColor="accent1"/>
      </w:pBdr>
      <w:spacing w:after="0" w:line="240" w:lineRule="auto"/>
      <w:ind w:left="14175" w:right="-1276"/>
    </w:pPr>
    <w:rPr>
      <w:b/>
      <w:bCs/>
      <w:color w:val="E1231A" w:themeColor="accent1"/>
      <w:sz w:val="36"/>
      <w:szCs w:val="36"/>
      <w14:ligatures w14:val="standardContextual"/>
    </w:rPr>
  </w:style>
  <w:style w:type="paragraph" w:customStyle="1" w:styleId="SCSAHeaderevenlandscape">
    <w:name w:val="SCSA Header even landscape"/>
    <w:basedOn w:val="SCSAHeaderoddlandscape"/>
    <w:qFormat/>
    <w:rsid w:val="00966063"/>
    <w:pPr>
      <w:ind w:left="-1276" w:right="14175"/>
      <w:jc w:val="right"/>
    </w:pPr>
  </w:style>
  <w:style w:type="numbering" w:customStyle="1" w:styleId="SCSANumberedBulletList">
    <w:name w:val="SCSA Numbered Bullet List"/>
    <w:uiPriority w:val="99"/>
    <w:rsid w:val="00966063"/>
    <w:pPr>
      <w:numPr>
        <w:numId w:val="10"/>
      </w:numPr>
    </w:pPr>
  </w:style>
  <w:style w:type="numbering" w:customStyle="1" w:styleId="SCSANumberedList">
    <w:name w:val="SCSA Numbered List"/>
    <w:uiPriority w:val="99"/>
    <w:rsid w:val="00966063"/>
    <w:pPr>
      <w:numPr>
        <w:numId w:val="11"/>
      </w:numPr>
    </w:pPr>
  </w:style>
  <w:style w:type="paragraph" w:customStyle="1" w:styleId="SCSAP-10AssessmentHeading1">
    <w:name w:val="SCSA P-10 Assessment Heading 1"/>
    <w:basedOn w:val="Normal"/>
    <w:qFormat/>
    <w:rsid w:val="0062223C"/>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990678"/>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62223C"/>
    <w:pPr>
      <w:pBdr>
        <w:bottom w:val="none" w:sz="0" w:space="0" w:color="auto"/>
      </w:pBdr>
      <w:spacing w:after="0"/>
    </w:pPr>
  </w:style>
  <w:style w:type="paragraph" w:customStyle="1" w:styleId="SCSAP-10AssessmentText">
    <w:name w:val="SCSA P-10 Assessment Text"/>
    <w:basedOn w:val="Normal"/>
    <w:qFormat/>
    <w:rsid w:val="0062223C"/>
    <w:pPr>
      <w:tabs>
        <w:tab w:val="left" w:pos="2552"/>
      </w:tabs>
      <w:ind w:left="2552" w:hanging="2552"/>
    </w:pPr>
    <w:rPr>
      <w:kern w:val="2"/>
      <w:lang w:eastAsia="ja-JP"/>
      <w14:ligatures w14:val="standardContextual"/>
    </w:rPr>
  </w:style>
  <w:style w:type="paragraph" w:customStyle="1" w:styleId="SCSAPlainHeading1">
    <w:name w:val="SCSA Plain Heading 1"/>
    <w:basedOn w:val="Normal"/>
    <w:qFormat/>
    <w:rsid w:val="0062223C"/>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62223C"/>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F51903"/>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F51903"/>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AA0243"/>
    <w:pPr>
      <w:spacing w:after="0"/>
    </w:pPr>
    <w:rPr>
      <w:rFonts w:asciiTheme="majorHAnsi" w:eastAsiaTheme="majorEastAsia" w:hAnsiTheme="majorHAnsi" w:cstheme="majorBidi"/>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F51903"/>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F51903"/>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2C2A7E"/>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3945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10ExemplarSplashHeading">
    <w:name w:val="SCSA P-10 Exemplar Splash Heading"/>
    <w:next w:val="Normal"/>
    <w:autoRedefine/>
    <w:qFormat/>
    <w:rsid w:val="00F7143B"/>
    <w:pPr>
      <w:pBdr>
        <w:bottom w:val="single" w:sz="8" w:space="1" w:color="FFFFFF" w:themeColor="background1"/>
      </w:pBdr>
      <w:spacing w:before="7200"/>
      <w:ind w:left="1871"/>
      <w:outlineLvl w:val="0"/>
    </w:pPr>
    <w:rPr>
      <w:rFonts w:cstheme="minorHAnsi"/>
      <w:b/>
      <w:noProof/>
      <w:color w:val="FFFFFF" w:themeColor="background1"/>
      <w:sz w:val="50"/>
      <w:szCs w:val="50"/>
    </w:rPr>
  </w:style>
  <w:style w:type="paragraph" w:customStyle="1" w:styleId="SCSAP-10ExemplarSplashSubheading">
    <w:name w:val="SCSA P-10 Exemplar Splash Subheading"/>
    <w:qFormat/>
    <w:rsid w:val="00F03232"/>
    <w:pPr>
      <w:ind w:left="1871"/>
    </w:pPr>
    <w:rPr>
      <w:rFonts w:cstheme="minorHAnsi"/>
      <w:color w:val="FFFFFF" w:themeColor="background1"/>
      <w:sz w:val="40"/>
      <w:szCs w:val="40"/>
      <w:lang w:eastAsia="x-none"/>
    </w:rPr>
  </w:style>
  <w:style w:type="paragraph" w:customStyle="1" w:styleId="SCSAPlainAppendixHeading1">
    <w:name w:val="SCSA Plain Appendix Heading 1"/>
    <w:basedOn w:val="Normal"/>
    <w:qFormat/>
    <w:rsid w:val="0062223C"/>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62223C"/>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1249F4"/>
    <w:pPr>
      <w:keepNext/>
      <w:outlineLvl w:val="2"/>
    </w:pPr>
    <w:rPr>
      <w:b/>
      <w:bCs/>
      <w:kern w:val="2"/>
      <w:lang w:eastAsia="ja-JP"/>
      <w14:ligatures w14:val="standardContextual"/>
    </w:rPr>
  </w:style>
  <w:style w:type="paragraph" w:customStyle="1" w:styleId="SCSAPlainHeading3">
    <w:name w:val="SCSA Plain Heading 3"/>
    <w:basedOn w:val="Normal"/>
    <w:qFormat/>
    <w:rsid w:val="0062223C"/>
    <w:pPr>
      <w:keepNext/>
      <w:outlineLvl w:val="2"/>
    </w:pPr>
    <w:rPr>
      <w:b/>
      <w:bCs/>
      <w:kern w:val="2"/>
      <w:lang w:eastAsia="ja-JP"/>
      <w14:ligatures w14:val="standardContextual"/>
    </w:rPr>
  </w:style>
  <w:style w:type="paragraph" w:styleId="TOCHeading">
    <w:name w:val="TOC Heading"/>
    <w:basedOn w:val="Heading1"/>
    <w:next w:val="Normal"/>
    <w:uiPriority w:val="39"/>
    <w:unhideWhenUsed/>
    <w:qFormat/>
    <w:rsid w:val="005C1045"/>
    <w:pPr>
      <w:keepNext/>
      <w:keepLines/>
      <w:spacing w:before="240" w:after="0" w:line="259" w:lineRule="auto"/>
      <w:outlineLvl w:val="9"/>
    </w:pPr>
    <w:rPr>
      <w:rFonts w:asciiTheme="majorHAnsi" w:eastAsiaTheme="majorEastAsia" w:hAnsiTheme="majorHAnsi" w:cstheme="majorBidi"/>
      <w:b w:val="0"/>
      <w:color w:val="A81913" w:themeColor="accent1" w:themeShade="BF"/>
      <w:szCs w:val="32"/>
      <w:lang w:val="en-US" w:eastAsia="en-US"/>
    </w:rPr>
  </w:style>
  <w:style w:type="paragraph" w:customStyle="1" w:styleId="LessonPageLinebreak">
    <w:name w:val="Lesson Page Line break"/>
    <w:basedOn w:val="Normal"/>
    <w:qFormat/>
    <w:rsid w:val="007E5085"/>
    <w:pPr>
      <w:tabs>
        <w:tab w:val="right" w:leader="underscore" w:pos="9072"/>
      </w:tabs>
    </w:pPr>
    <w:rPr>
      <w:color w:val="E1231A"/>
      <w:lang w:eastAsia="en-US"/>
    </w:rPr>
  </w:style>
  <w:style w:type="paragraph" w:customStyle="1" w:styleId="CSPcovertitle1">
    <w:name w:val="CSP cover title1"/>
    <w:basedOn w:val="Normal"/>
    <w:link w:val="CSPcovertitle1Char"/>
    <w:autoRedefine/>
    <w:qFormat/>
    <w:rsid w:val="003B6DD5"/>
    <w:pPr>
      <w:pBdr>
        <w:bottom w:val="single" w:sz="6" w:space="5" w:color="FFFFFF" w:themeColor="background1"/>
      </w:pBdr>
      <w:tabs>
        <w:tab w:val="left" w:pos="3317"/>
      </w:tabs>
      <w:spacing w:before="8520" w:after="0"/>
    </w:pPr>
    <w:rPr>
      <w:rFonts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3B6DD5"/>
    <w:rPr>
      <w:rFonts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A402DF"/>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A402DF"/>
    <w:rPr>
      <w:rFonts w:ascii="Calibri" w:eastAsia="Times New Roman"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A402DF"/>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A402DF"/>
    <w:rPr>
      <w:rFonts w:ascii="Calibri" w:eastAsia="Times New Roman" w:hAnsi="Calibri" w:cs="Calibri"/>
      <w:b/>
      <w:color w:val="FFFFFF"/>
      <w:kern w:val="2"/>
      <w:sz w:val="40"/>
      <w:szCs w:val="36"/>
      <w:lang w:eastAsia="x-none"/>
      <w14:ligatures w14:val="standardContextual"/>
    </w:rPr>
  </w:style>
  <w:style w:type="paragraph" w:customStyle="1" w:styleId="SCSALessonAppendixHeading2">
    <w:name w:val="SCSA Lesson/Appendix Heading 2"/>
    <w:basedOn w:val="Normal"/>
    <w:qFormat/>
    <w:rsid w:val="00CE5159"/>
    <w:pPr>
      <w:keepNext/>
      <w:outlineLvl w:val="1"/>
    </w:pPr>
    <w:rPr>
      <w:b/>
      <w:bCs/>
      <w:kern w:val="2"/>
      <w:sz w:val="28"/>
      <w:szCs w:val="28"/>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6463">
      <w:bodyDiv w:val="1"/>
      <w:marLeft w:val="0"/>
      <w:marRight w:val="0"/>
      <w:marTop w:val="0"/>
      <w:marBottom w:val="0"/>
      <w:divBdr>
        <w:top w:val="none" w:sz="0" w:space="0" w:color="auto"/>
        <w:left w:val="none" w:sz="0" w:space="0" w:color="auto"/>
        <w:bottom w:val="none" w:sz="0" w:space="0" w:color="auto"/>
        <w:right w:val="none" w:sz="0" w:space="0" w:color="auto"/>
      </w:divBdr>
    </w:div>
    <w:div w:id="70084949">
      <w:bodyDiv w:val="1"/>
      <w:marLeft w:val="0"/>
      <w:marRight w:val="0"/>
      <w:marTop w:val="0"/>
      <w:marBottom w:val="0"/>
      <w:divBdr>
        <w:top w:val="none" w:sz="0" w:space="0" w:color="auto"/>
        <w:left w:val="none" w:sz="0" w:space="0" w:color="auto"/>
        <w:bottom w:val="none" w:sz="0" w:space="0" w:color="auto"/>
        <w:right w:val="none" w:sz="0" w:space="0" w:color="auto"/>
      </w:divBdr>
    </w:div>
    <w:div w:id="155728838">
      <w:bodyDiv w:val="1"/>
      <w:marLeft w:val="0"/>
      <w:marRight w:val="0"/>
      <w:marTop w:val="0"/>
      <w:marBottom w:val="0"/>
      <w:divBdr>
        <w:top w:val="none" w:sz="0" w:space="0" w:color="auto"/>
        <w:left w:val="none" w:sz="0" w:space="0" w:color="auto"/>
        <w:bottom w:val="none" w:sz="0" w:space="0" w:color="auto"/>
        <w:right w:val="none" w:sz="0" w:space="0" w:color="auto"/>
      </w:divBdr>
    </w:div>
    <w:div w:id="168444060">
      <w:bodyDiv w:val="1"/>
      <w:marLeft w:val="0"/>
      <w:marRight w:val="0"/>
      <w:marTop w:val="0"/>
      <w:marBottom w:val="0"/>
      <w:divBdr>
        <w:top w:val="none" w:sz="0" w:space="0" w:color="auto"/>
        <w:left w:val="none" w:sz="0" w:space="0" w:color="auto"/>
        <w:bottom w:val="none" w:sz="0" w:space="0" w:color="auto"/>
        <w:right w:val="none" w:sz="0" w:space="0" w:color="auto"/>
      </w:divBdr>
    </w:div>
    <w:div w:id="212664611">
      <w:bodyDiv w:val="1"/>
      <w:marLeft w:val="0"/>
      <w:marRight w:val="0"/>
      <w:marTop w:val="0"/>
      <w:marBottom w:val="0"/>
      <w:divBdr>
        <w:top w:val="none" w:sz="0" w:space="0" w:color="auto"/>
        <w:left w:val="none" w:sz="0" w:space="0" w:color="auto"/>
        <w:bottom w:val="none" w:sz="0" w:space="0" w:color="auto"/>
        <w:right w:val="none" w:sz="0" w:space="0" w:color="auto"/>
      </w:divBdr>
    </w:div>
    <w:div w:id="277873995">
      <w:bodyDiv w:val="1"/>
      <w:marLeft w:val="0"/>
      <w:marRight w:val="0"/>
      <w:marTop w:val="0"/>
      <w:marBottom w:val="0"/>
      <w:divBdr>
        <w:top w:val="none" w:sz="0" w:space="0" w:color="auto"/>
        <w:left w:val="none" w:sz="0" w:space="0" w:color="auto"/>
        <w:bottom w:val="none" w:sz="0" w:space="0" w:color="auto"/>
        <w:right w:val="none" w:sz="0" w:space="0" w:color="auto"/>
      </w:divBdr>
    </w:div>
    <w:div w:id="331491426">
      <w:bodyDiv w:val="1"/>
      <w:marLeft w:val="0"/>
      <w:marRight w:val="0"/>
      <w:marTop w:val="0"/>
      <w:marBottom w:val="0"/>
      <w:divBdr>
        <w:top w:val="none" w:sz="0" w:space="0" w:color="auto"/>
        <w:left w:val="none" w:sz="0" w:space="0" w:color="auto"/>
        <w:bottom w:val="none" w:sz="0" w:space="0" w:color="auto"/>
        <w:right w:val="none" w:sz="0" w:space="0" w:color="auto"/>
      </w:divBdr>
    </w:div>
    <w:div w:id="350765506">
      <w:bodyDiv w:val="1"/>
      <w:marLeft w:val="0"/>
      <w:marRight w:val="0"/>
      <w:marTop w:val="0"/>
      <w:marBottom w:val="0"/>
      <w:divBdr>
        <w:top w:val="none" w:sz="0" w:space="0" w:color="auto"/>
        <w:left w:val="none" w:sz="0" w:space="0" w:color="auto"/>
        <w:bottom w:val="none" w:sz="0" w:space="0" w:color="auto"/>
        <w:right w:val="none" w:sz="0" w:space="0" w:color="auto"/>
      </w:divBdr>
    </w:div>
    <w:div w:id="480804506">
      <w:bodyDiv w:val="1"/>
      <w:marLeft w:val="0"/>
      <w:marRight w:val="0"/>
      <w:marTop w:val="0"/>
      <w:marBottom w:val="0"/>
      <w:divBdr>
        <w:top w:val="none" w:sz="0" w:space="0" w:color="auto"/>
        <w:left w:val="none" w:sz="0" w:space="0" w:color="auto"/>
        <w:bottom w:val="none" w:sz="0" w:space="0" w:color="auto"/>
        <w:right w:val="none" w:sz="0" w:space="0" w:color="auto"/>
      </w:divBdr>
    </w:div>
    <w:div w:id="485829560">
      <w:bodyDiv w:val="1"/>
      <w:marLeft w:val="0"/>
      <w:marRight w:val="0"/>
      <w:marTop w:val="0"/>
      <w:marBottom w:val="0"/>
      <w:divBdr>
        <w:top w:val="none" w:sz="0" w:space="0" w:color="auto"/>
        <w:left w:val="none" w:sz="0" w:space="0" w:color="auto"/>
        <w:bottom w:val="none" w:sz="0" w:space="0" w:color="auto"/>
        <w:right w:val="none" w:sz="0" w:space="0" w:color="auto"/>
      </w:divBdr>
    </w:div>
    <w:div w:id="515315475">
      <w:bodyDiv w:val="1"/>
      <w:marLeft w:val="0"/>
      <w:marRight w:val="0"/>
      <w:marTop w:val="0"/>
      <w:marBottom w:val="0"/>
      <w:divBdr>
        <w:top w:val="none" w:sz="0" w:space="0" w:color="auto"/>
        <w:left w:val="none" w:sz="0" w:space="0" w:color="auto"/>
        <w:bottom w:val="none" w:sz="0" w:space="0" w:color="auto"/>
        <w:right w:val="none" w:sz="0" w:space="0" w:color="auto"/>
      </w:divBdr>
    </w:div>
    <w:div w:id="528227780">
      <w:bodyDiv w:val="1"/>
      <w:marLeft w:val="0"/>
      <w:marRight w:val="0"/>
      <w:marTop w:val="0"/>
      <w:marBottom w:val="0"/>
      <w:divBdr>
        <w:top w:val="none" w:sz="0" w:space="0" w:color="auto"/>
        <w:left w:val="none" w:sz="0" w:space="0" w:color="auto"/>
        <w:bottom w:val="none" w:sz="0" w:space="0" w:color="auto"/>
        <w:right w:val="none" w:sz="0" w:space="0" w:color="auto"/>
      </w:divBdr>
    </w:div>
    <w:div w:id="593510683">
      <w:bodyDiv w:val="1"/>
      <w:marLeft w:val="0"/>
      <w:marRight w:val="0"/>
      <w:marTop w:val="0"/>
      <w:marBottom w:val="0"/>
      <w:divBdr>
        <w:top w:val="none" w:sz="0" w:space="0" w:color="auto"/>
        <w:left w:val="none" w:sz="0" w:space="0" w:color="auto"/>
        <w:bottom w:val="none" w:sz="0" w:space="0" w:color="auto"/>
        <w:right w:val="none" w:sz="0" w:space="0" w:color="auto"/>
      </w:divBdr>
    </w:div>
    <w:div w:id="639387419">
      <w:bodyDiv w:val="1"/>
      <w:marLeft w:val="0"/>
      <w:marRight w:val="0"/>
      <w:marTop w:val="0"/>
      <w:marBottom w:val="0"/>
      <w:divBdr>
        <w:top w:val="none" w:sz="0" w:space="0" w:color="auto"/>
        <w:left w:val="none" w:sz="0" w:space="0" w:color="auto"/>
        <w:bottom w:val="none" w:sz="0" w:space="0" w:color="auto"/>
        <w:right w:val="none" w:sz="0" w:space="0" w:color="auto"/>
      </w:divBdr>
    </w:div>
    <w:div w:id="645470074">
      <w:bodyDiv w:val="1"/>
      <w:marLeft w:val="0"/>
      <w:marRight w:val="0"/>
      <w:marTop w:val="0"/>
      <w:marBottom w:val="0"/>
      <w:divBdr>
        <w:top w:val="none" w:sz="0" w:space="0" w:color="auto"/>
        <w:left w:val="none" w:sz="0" w:space="0" w:color="auto"/>
        <w:bottom w:val="none" w:sz="0" w:space="0" w:color="auto"/>
        <w:right w:val="none" w:sz="0" w:space="0" w:color="auto"/>
      </w:divBdr>
    </w:div>
    <w:div w:id="703867634">
      <w:bodyDiv w:val="1"/>
      <w:marLeft w:val="0"/>
      <w:marRight w:val="0"/>
      <w:marTop w:val="0"/>
      <w:marBottom w:val="0"/>
      <w:divBdr>
        <w:top w:val="none" w:sz="0" w:space="0" w:color="auto"/>
        <w:left w:val="none" w:sz="0" w:space="0" w:color="auto"/>
        <w:bottom w:val="none" w:sz="0" w:space="0" w:color="auto"/>
        <w:right w:val="none" w:sz="0" w:space="0" w:color="auto"/>
      </w:divBdr>
    </w:div>
    <w:div w:id="749348761">
      <w:bodyDiv w:val="1"/>
      <w:marLeft w:val="0"/>
      <w:marRight w:val="0"/>
      <w:marTop w:val="0"/>
      <w:marBottom w:val="0"/>
      <w:divBdr>
        <w:top w:val="none" w:sz="0" w:space="0" w:color="auto"/>
        <w:left w:val="none" w:sz="0" w:space="0" w:color="auto"/>
        <w:bottom w:val="none" w:sz="0" w:space="0" w:color="auto"/>
        <w:right w:val="none" w:sz="0" w:space="0" w:color="auto"/>
      </w:divBdr>
    </w:div>
    <w:div w:id="760762131">
      <w:bodyDiv w:val="1"/>
      <w:marLeft w:val="0"/>
      <w:marRight w:val="0"/>
      <w:marTop w:val="0"/>
      <w:marBottom w:val="0"/>
      <w:divBdr>
        <w:top w:val="none" w:sz="0" w:space="0" w:color="auto"/>
        <w:left w:val="none" w:sz="0" w:space="0" w:color="auto"/>
        <w:bottom w:val="none" w:sz="0" w:space="0" w:color="auto"/>
        <w:right w:val="none" w:sz="0" w:space="0" w:color="auto"/>
      </w:divBdr>
    </w:div>
    <w:div w:id="802885506">
      <w:bodyDiv w:val="1"/>
      <w:marLeft w:val="0"/>
      <w:marRight w:val="0"/>
      <w:marTop w:val="0"/>
      <w:marBottom w:val="0"/>
      <w:divBdr>
        <w:top w:val="none" w:sz="0" w:space="0" w:color="auto"/>
        <w:left w:val="none" w:sz="0" w:space="0" w:color="auto"/>
        <w:bottom w:val="none" w:sz="0" w:space="0" w:color="auto"/>
        <w:right w:val="none" w:sz="0" w:space="0" w:color="auto"/>
      </w:divBdr>
    </w:div>
    <w:div w:id="875966574">
      <w:bodyDiv w:val="1"/>
      <w:marLeft w:val="0"/>
      <w:marRight w:val="0"/>
      <w:marTop w:val="0"/>
      <w:marBottom w:val="0"/>
      <w:divBdr>
        <w:top w:val="none" w:sz="0" w:space="0" w:color="auto"/>
        <w:left w:val="none" w:sz="0" w:space="0" w:color="auto"/>
        <w:bottom w:val="none" w:sz="0" w:space="0" w:color="auto"/>
        <w:right w:val="none" w:sz="0" w:space="0" w:color="auto"/>
      </w:divBdr>
    </w:div>
    <w:div w:id="889726563">
      <w:bodyDiv w:val="1"/>
      <w:marLeft w:val="0"/>
      <w:marRight w:val="0"/>
      <w:marTop w:val="0"/>
      <w:marBottom w:val="0"/>
      <w:divBdr>
        <w:top w:val="none" w:sz="0" w:space="0" w:color="auto"/>
        <w:left w:val="none" w:sz="0" w:space="0" w:color="auto"/>
        <w:bottom w:val="none" w:sz="0" w:space="0" w:color="auto"/>
        <w:right w:val="none" w:sz="0" w:space="0" w:color="auto"/>
      </w:divBdr>
    </w:div>
    <w:div w:id="982808965">
      <w:bodyDiv w:val="1"/>
      <w:marLeft w:val="0"/>
      <w:marRight w:val="0"/>
      <w:marTop w:val="0"/>
      <w:marBottom w:val="0"/>
      <w:divBdr>
        <w:top w:val="none" w:sz="0" w:space="0" w:color="auto"/>
        <w:left w:val="none" w:sz="0" w:space="0" w:color="auto"/>
        <w:bottom w:val="none" w:sz="0" w:space="0" w:color="auto"/>
        <w:right w:val="none" w:sz="0" w:space="0" w:color="auto"/>
      </w:divBdr>
    </w:div>
    <w:div w:id="1116098008">
      <w:bodyDiv w:val="1"/>
      <w:marLeft w:val="0"/>
      <w:marRight w:val="0"/>
      <w:marTop w:val="0"/>
      <w:marBottom w:val="0"/>
      <w:divBdr>
        <w:top w:val="none" w:sz="0" w:space="0" w:color="auto"/>
        <w:left w:val="none" w:sz="0" w:space="0" w:color="auto"/>
        <w:bottom w:val="none" w:sz="0" w:space="0" w:color="auto"/>
        <w:right w:val="none" w:sz="0" w:space="0" w:color="auto"/>
      </w:divBdr>
    </w:div>
    <w:div w:id="1128085430">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0269215">
      <w:bodyDiv w:val="1"/>
      <w:marLeft w:val="0"/>
      <w:marRight w:val="0"/>
      <w:marTop w:val="0"/>
      <w:marBottom w:val="0"/>
      <w:divBdr>
        <w:top w:val="none" w:sz="0" w:space="0" w:color="auto"/>
        <w:left w:val="none" w:sz="0" w:space="0" w:color="auto"/>
        <w:bottom w:val="none" w:sz="0" w:space="0" w:color="auto"/>
        <w:right w:val="none" w:sz="0" w:space="0" w:color="auto"/>
      </w:divBdr>
    </w:div>
    <w:div w:id="1183401163">
      <w:bodyDiv w:val="1"/>
      <w:marLeft w:val="0"/>
      <w:marRight w:val="0"/>
      <w:marTop w:val="0"/>
      <w:marBottom w:val="0"/>
      <w:divBdr>
        <w:top w:val="none" w:sz="0" w:space="0" w:color="auto"/>
        <w:left w:val="none" w:sz="0" w:space="0" w:color="auto"/>
        <w:bottom w:val="none" w:sz="0" w:space="0" w:color="auto"/>
        <w:right w:val="none" w:sz="0" w:space="0" w:color="auto"/>
      </w:divBdr>
    </w:div>
    <w:div w:id="1209995403">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43704400">
      <w:bodyDiv w:val="1"/>
      <w:marLeft w:val="0"/>
      <w:marRight w:val="0"/>
      <w:marTop w:val="0"/>
      <w:marBottom w:val="0"/>
      <w:divBdr>
        <w:top w:val="none" w:sz="0" w:space="0" w:color="auto"/>
        <w:left w:val="none" w:sz="0" w:space="0" w:color="auto"/>
        <w:bottom w:val="none" w:sz="0" w:space="0" w:color="auto"/>
        <w:right w:val="none" w:sz="0" w:space="0" w:color="auto"/>
      </w:divBdr>
    </w:div>
    <w:div w:id="14025604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72346402">
      <w:bodyDiv w:val="1"/>
      <w:marLeft w:val="0"/>
      <w:marRight w:val="0"/>
      <w:marTop w:val="0"/>
      <w:marBottom w:val="0"/>
      <w:divBdr>
        <w:top w:val="none" w:sz="0" w:space="0" w:color="auto"/>
        <w:left w:val="none" w:sz="0" w:space="0" w:color="auto"/>
        <w:bottom w:val="none" w:sz="0" w:space="0" w:color="auto"/>
        <w:right w:val="none" w:sz="0" w:space="0" w:color="auto"/>
      </w:divBdr>
    </w:div>
    <w:div w:id="1589117900">
      <w:bodyDiv w:val="1"/>
      <w:marLeft w:val="0"/>
      <w:marRight w:val="0"/>
      <w:marTop w:val="0"/>
      <w:marBottom w:val="0"/>
      <w:divBdr>
        <w:top w:val="none" w:sz="0" w:space="0" w:color="auto"/>
        <w:left w:val="none" w:sz="0" w:space="0" w:color="auto"/>
        <w:bottom w:val="none" w:sz="0" w:space="0" w:color="auto"/>
        <w:right w:val="none" w:sz="0" w:space="0" w:color="auto"/>
      </w:divBdr>
    </w:div>
    <w:div w:id="1629042311">
      <w:bodyDiv w:val="1"/>
      <w:marLeft w:val="0"/>
      <w:marRight w:val="0"/>
      <w:marTop w:val="0"/>
      <w:marBottom w:val="0"/>
      <w:divBdr>
        <w:top w:val="none" w:sz="0" w:space="0" w:color="auto"/>
        <w:left w:val="none" w:sz="0" w:space="0" w:color="auto"/>
        <w:bottom w:val="none" w:sz="0" w:space="0" w:color="auto"/>
        <w:right w:val="none" w:sz="0" w:space="0" w:color="auto"/>
      </w:divBdr>
    </w:div>
    <w:div w:id="1646472752">
      <w:bodyDiv w:val="1"/>
      <w:marLeft w:val="0"/>
      <w:marRight w:val="0"/>
      <w:marTop w:val="0"/>
      <w:marBottom w:val="0"/>
      <w:divBdr>
        <w:top w:val="none" w:sz="0" w:space="0" w:color="auto"/>
        <w:left w:val="none" w:sz="0" w:space="0" w:color="auto"/>
        <w:bottom w:val="none" w:sz="0" w:space="0" w:color="auto"/>
        <w:right w:val="none" w:sz="0" w:space="0" w:color="auto"/>
      </w:divBdr>
    </w:div>
    <w:div w:id="1662849453">
      <w:bodyDiv w:val="1"/>
      <w:marLeft w:val="0"/>
      <w:marRight w:val="0"/>
      <w:marTop w:val="0"/>
      <w:marBottom w:val="0"/>
      <w:divBdr>
        <w:top w:val="none" w:sz="0" w:space="0" w:color="auto"/>
        <w:left w:val="none" w:sz="0" w:space="0" w:color="auto"/>
        <w:bottom w:val="none" w:sz="0" w:space="0" w:color="auto"/>
        <w:right w:val="none" w:sz="0" w:space="0" w:color="auto"/>
      </w:divBdr>
    </w:div>
    <w:div w:id="1664353404">
      <w:bodyDiv w:val="1"/>
      <w:marLeft w:val="0"/>
      <w:marRight w:val="0"/>
      <w:marTop w:val="0"/>
      <w:marBottom w:val="0"/>
      <w:divBdr>
        <w:top w:val="none" w:sz="0" w:space="0" w:color="auto"/>
        <w:left w:val="none" w:sz="0" w:space="0" w:color="auto"/>
        <w:bottom w:val="none" w:sz="0" w:space="0" w:color="auto"/>
        <w:right w:val="none" w:sz="0" w:space="0" w:color="auto"/>
      </w:divBdr>
    </w:div>
    <w:div w:id="1687714430">
      <w:bodyDiv w:val="1"/>
      <w:marLeft w:val="0"/>
      <w:marRight w:val="0"/>
      <w:marTop w:val="0"/>
      <w:marBottom w:val="0"/>
      <w:divBdr>
        <w:top w:val="none" w:sz="0" w:space="0" w:color="auto"/>
        <w:left w:val="none" w:sz="0" w:space="0" w:color="auto"/>
        <w:bottom w:val="none" w:sz="0" w:space="0" w:color="auto"/>
        <w:right w:val="none" w:sz="0" w:space="0" w:color="auto"/>
      </w:divBdr>
    </w:div>
    <w:div w:id="1716466991">
      <w:bodyDiv w:val="1"/>
      <w:marLeft w:val="0"/>
      <w:marRight w:val="0"/>
      <w:marTop w:val="0"/>
      <w:marBottom w:val="0"/>
      <w:divBdr>
        <w:top w:val="none" w:sz="0" w:space="0" w:color="auto"/>
        <w:left w:val="none" w:sz="0" w:space="0" w:color="auto"/>
        <w:bottom w:val="none" w:sz="0" w:space="0" w:color="auto"/>
        <w:right w:val="none" w:sz="0" w:space="0" w:color="auto"/>
      </w:divBdr>
    </w:div>
    <w:div w:id="1728726554">
      <w:bodyDiv w:val="1"/>
      <w:marLeft w:val="0"/>
      <w:marRight w:val="0"/>
      <w:marTop w:val="0"/>
      <w:marBottom w:val="0"/>
      <w:divBdr>
        <w:top w:val="none" w:sz="0" w:space="0" w:color="auto"/>
        <w:left w:val="none" w:sz="0" w:space="0" w:color="auto"/>
        <w:bottom w:val="none" w:sz="0" w:space="0" w:color="auto"/>
        <w:right w:val="none" w:sz="0" w:space="0" w:color="auto"/>
      </w:divBdr>
    </w:div>
    <w:div w:id="1779835722">
      <w:bodyDiv w:val="1"/>
      <w:marLeft w:val="0"/>
      <w:marRight w:val="0"/>
      <w:marTop w:val="0"/>
      <w:marBottom w:val="0"/>
      <w:divBdr>
        <w:top w:val="none" w:sz="0" w:space="0" w:color="auto"/>
        <w:left w:val="none" w:sz="0" w:space="0" w:color="auto"/>
        <w:bottom w:val="none" w:sz="0" w:space="0" w:color="auto"/>
        <w:right w:val="none" w:sz="0" w:space="0" w:color="auto"/>
      </w:divBdr>
    </w:div>
    <w:div w:id="1876307289">
      <w:bodyDiv w:val="1"/>
      <w:marLeft w:val="0"/>
      <w:marRight w:val="0"/>
      <w:marTop w:val="0"/>
      <w:marBottom w:val="0"/>
      <w:divBdr>
        <w:top w:val="none" w:sz="0" w:space="0" w:color="auto"/>
        <w:left w:val="none" w:sz="0" w:space="0" w:color="auto"/>
        <w:bottom w:val="none" w:sz="0" w:space="0" w:color="auto"/>
        <w:right w:val="none" w:sz="0" w:space="0" w:color="auto"/>
      </w:divBdr>
    </w:div>
    <w:div w:id="1922595720">
      <w:bodyDiv w:val="1"/>
      <w:marLeft w:val="0"/>
      <w:marRight w:val="0"/>
      <w:marTop w:val="0"/>
      <w:marBottom w:val="0"/>
      <w:divBdr>
        <w:top w:val="none" w:sz="0" w:space="0" w:color="auto"/>
        <w:left w:val="none" w:sz="0" w:space="0" w:color="auto"/>
        <w:bottom w:val="none" w:sz="0" w:space="0" w:color="auto"/>
        <w:right w:val="none" w:sz="0" w:space="0" w:color="auto"/>
      </w:divBdr>
    </w:div>
    <w:div w:id="1988824876">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66026170">
      <w:bodyDiv w:val="1"/>
      <w:marLeft w:val="0"/>
      <w:marRight w:val="0"/>
      <w:marTop w:val="0"/>
      <w:marBottom w:val="0"/>
      <w:divBdr>
        <w:top w:val="none" w:sz="0" w:space="0" w:color="auto"/>
        <w:left w:val="none" w:sz="0" w:space="0" w:color="auto"/>
        <w:bottom w:val="none" w:sz="0" w:space="0" w:color="auto"/>
        <w:right w:val="none" w:sz="0" w:space="0" w:color="auto"/>
      </w:divBdr>
    </w:div>
    <w:div w:id="2124378738">
      <w:bodyDiv w:val="1"/>
      <w:marLeft w:val="0"/>
      <w:marRight w:val="0"/>
      <w:marTop w:val="0"/>
      <w:marBottom w:val="0"/>
      <w:divBdr>
        <w:top w:val="none" w:sz="0" w:space="0" w:color="auto"/>
        <w:left w:val="none" w:sz="0" w:space="0" w:color="auto"/>
        <w:bottom w:val="none" w:sz="0" w:space="0" w:color="auto"/>
        <w:right w:val="none" w:sz="0" w:space="0" w:color="auto"/>
      </w:divBdr>
    </w:div>
    <w:div w:id="2135169868">
      <w:bodyDiv w:val="1"/>
      <w:marLeft w:val="0"/>
      <w:marRight w:val="0"/>
      <w:marTop w:val="0"/>
      <w:marBottom w:val="0"/>
      <w:divBdr>
        <w:top w:val="none" w:sz="0" w:space="0" w:color="auto"/>
        <w:left w:val="none" w:sz="0" w:space="0" w:color="auto"/>
        <w:bottom w:val="none" w:sz="0" w:space="0" w:color="auto"/>
        <w:right w:val="none" w:sz="0" w:space="0" w:color="auto"/>
      </w:divBdr>
    </w:div>
    <w:div w:id="214435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studyhelpersblog.wordpress.com/pqe/" TargetMode="External"/><Relationship Id="rId47" Type="http://schemas.openxmlformats.org/officeDocument/2006/relationships/hyperlink" Target="https://www.weatherzone.com.au/station/SITE/9225/climate" TargetMode="External"/><Relationship Id="rId63" Type="http://schemas.openxmlformats.org/officeDocument/2006/relationships/hyperlink" Target="https://www.youtube.com/watch?v=UYROQW9IDIg" TargetMode="External"/><Relationship Id="rId68" Type="http://schemas.openxmlformats.org/officeDocument/2006/relationships/header" Target="header6.xml"/><Relationship Id="rId84" Type="http://schemas.openxmlformats.org/officeDocument/2006/relationships/hyperlink" Target="https://senior-secondary.scsa.wa.edu.au/syllabus-and-support-materials/humanities-and-social-sciences/geography" TargetMode="External"/><Relationship Id="rId89" Type="http://schemas.openxmlformats.org/officeDocument/2006/relationships/header" Target="header13.xml"/><Relationship Id="rId16" Type="http://schemas.openxmlformats.org/officeDocument/2006/relationships/footer" Target="footer2.xml"/><Relationship Id="rId107" Type="http://schemas.openxmlformats.org/officeDocument/2006/relationships/theme" Target="theme/theme1.xml"/><Relationship Id="rId11" Type="http://schemas.openxmlformats.org/officeDocument/2006/relationships/image" Target="media/image1.jpeg"/><Relationship Id="rId32" Type="http://schemas.openxmlformats.org/officeDocument/2006/relationships/footer" Target="footer4.xml"/><Relationship Id="rId37" Type="http://schemas.openxmlformats.org/officeDocument/2006/relationships/hyperlink" Target="https://www.wasp.edu.au/mod/resource/view.php?id=544" TargetMode="External"/><Relationship Id="rId53" Type="http://schemas.openxmlformats.org/officeDocument/2006/relationships/hyperlink" Target="https://www.nationalwatergrid.gov.au/about/water-in-australia" TargetMode="External"/><Relationship Id="rId58" Type="http://schemas.openxmlformats.org/officeDocument/2006/relationships/hyperlink" Target="https://www.wa.gov.au/government/announcements/being-waterwise-key-making-sustainable-house" TargetMode="External"/><Relationship Id="rId74" Type="http://schemas.openxmlformats.org/officeDocument/2006/relationships/image" Target="media/image20.jpeg"/><Relationship Id="rId79" Type="http://schemas.openxmlformats.org/officeDocument/2006/relationships/footer" Target="footer8.xml"/><Relationship Id="rId102" Type="http://schemas.openxmlformats.org/officeDocument/2006/relationships/footer" Target="footer14.xml"/><Relationship Id="rId5" Type="http://schemas.openxmlformats.org/officeDocument/2006/relationships/numbering" Target="numbering.xml"/><Relationship Id="rId90" Type="http://schemas.openxmlformats.org/officeDocument/2006/relationships/footer" Target="footer13.xml"/><Relationship Id="rId95" Type="http://schemas.openxmlformats.org/officeDocument/2006/relationships/hyperlink" Target="https://commons.wikimedia.org/wiki/File:Indian_Village_woman.jpg" TargetMode="External"/><Relationship Id="rId22" Type="http://schemas.openxmlformats.org/officeDocument/2006/relationships/image" Target="media/image6.png"/><Relationship Id="rId27" Type="http://schemas.openxmlformats.org/officeDocument/2006/relationships/image" Target="media/image11.svg"/><Relationship Id="rId43" Type="http://schemas.openxmlformats.org/officeDocument/2006/relationships/hyperlink" Target="https://www.gtansw.org.au/wp-content/uploads/2023/10/11_GTA-Geography-Bulletin-Issue-3-2023_Spiral-of-Skills-7-10.pdf" TargetMode="External"/><Relationship Id="rId48" Type="http://schemas.openxmlformats.org/officeDocument/2006/relationships/image" Target="media/image14.png"/><Relationship Id="rId64" Type="http://schemas.openxmlformats.org/officeDocument/2006/relationships/hyperlink" Target="https://www.watercorporation.com.au/our-water/Perths-water-supply/where-your-water-comes-from" TargetMode="External"/><Relationship Id="rId69" Type="http://schemas.openxmlformats.org/officeDocument/2006/relationships/footer" Target="footer6.xml"/><Relationship Id="rId80" Type="http://schemas.openxmlformats.org/officeDocument/2006/relationships/header" Target="header9.xml"/><Relationship Id="rId85" Type="http://schemas.openxmlformats.org/officeDocument/2006/relationships/header" Target="header11.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33" Type="http://schemas.openxmlformats.org/officeDocument/2006/relationships/footer" Target="footer5.xml"/><Relationship Id="rId38" Type="http://schemas.openxmlformats.org/officeDocument/2006/relationships/hyperlink" Target="https://www.wasp.edu.au/mod/resource/view.php?id=9" TargetMode="External"/><Relationship Id="rId59" Type="http://schemas.openxmlformats.org/officeDocument/2006/relationships/hyperlink" Target="https://online.visual-paradigm.com/diagrams/templates/floor-plan/" TargetMode="External"/><Relationship Id="rId103" Type="http://schemas.openxmlformats.org/officeDocument/2006/relationships/image" Target="media/image23.jpeg"/><Relationship Id="rId20" Type="http://schemas.openxmlformats.org/officeDocument/2006/relationships/image" Target="media/image4.svg"/><Relationship Id="rId41" Type="http://schemas.openxmlformats.org/officeDocument/2006/relationships/hyperlink" Target="http://www.bom.gov.au/climate/history/rainfall/" TargetMode="External"/><Relationship Id="rId54"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62" Type="http://schemas.openxmlformats.org/officeDocument/2006/relationships/hyperlink" Target="https://lovewater.centralcoast.nsw.gov.au/sites/default/files/water_audit.pdf" TargetMode="External"/><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footer" Target="footer10.xml"/><Relationship Id="rId88" Type="http://schemas.openxmlformats.org/officeDocument/2006/relationships/footer" Target="footer12.xml"/><Relationship Id="rId91" Type="http://schemas.openxmlformats.org/officeDocument/2006/relationships/header" Target="header14.xml"/><Relationship Id="rId96" Type="http://schemas.openxmlformats.org/officeDocument/2006/relationships/hyperlink" Target="https://creativecommons.org/licenses/by-sa/4.0/deed.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svg"/><Relationship Id="rId28" Type="http://schemas.openxmlformats.org/officeDocument/2006/relationships/hyperlink" Target="https://k10outline.scsa.wa.edu.au/home/wa-curriculum/learning-areas/humanities-and-social-sciences/overview/humanities-and-social-sciences-ways-of-teaching" TargetMode="External"/><Relationship Id="rId36" Type="http://schemas.openxmlformats.org/officeDocument/2006/relationships/hyperlink" Target="https://www.wasp.edu.au/mod/resource/view.php?id=8" TargetMode="External"/><Relationship Id="rId49" Type="http://schemas.openxmlformats.org/officeDocument/2006/relationships/hyperlink" Target="https://www.worldbank.org/en/news/infographic/2017/09/08/beyond-scarcity" TargetMode="External"/><Relationship Id="rId57" Type="http://schemas.openxmlformats.org/officeDocument/2006/relationships/hyperlink" Target="https://waterbydesign.com.au/download/waterwise-house"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s://pz.harvard.edu/sites/default/files/I%20Used%20to%20Think%20-%20Now%20I%20Think_2.pdf" TargetMode="External"/><Relationship Id="rId52" Type="http://schemas.openxmlformats.org/officeDocument/2006/relationships/hyperlink" Target="https://www.climatecouncil.org.au/resources/water-security-report/" TargetMode="External"/><Relationship Id="rId60" Type="http://schemas.openxmlformats.org/officeDocument/2006/relationships/hyperlink" Target="https://learn.k20center.ou.edu/strategy/83" TargetMode="External"/><Relationship Id="rId65" Type="http://schemas.openxmlformats.org/officeDocument/2006/relationships/hyperlink" Target="https://lo.unisa.edu.au/mod/book/view.php?id=611321&amp;chapterid=100451" TargetMode="External"/><Relationship Id="rId73" Type="http://schemas.openxmlformats.org/officeDocument/2006/relationships/image" Target="media/image19.jpeg"/><Relationship Id="rId78" Type="http://schemas.openxmlformats.org/officeDocument/2006/relationships/header" Target="header8.xml"/><Relationship Id="rId81" Type="http://schemas.openxmlformats.org/officeDocument/2006/relationships/header" Target="header10.xml"/><Relationship Id="rId86" Type="http://schemas.openxmlformats.org/officeDocument/2006/relationships/header" Target="header12.xml"/><Relationship Id="rId94" Type="http://schemas.openxmlformats.org/officeDocument/2006/relationships/hyperlink" Target="https://creativecommons.org/licenses/by-sa/4.0/deed.en" TargetMode="External"/><Relationship Id="rId99" Type="http://schemas.openxmlformats.org/officeDocument/2006/relationships/hyperlink" Target="https://creativecommons.org/licenses/by-sa/4.0/deed.en" TargetMode="External"/><Relationship Id="rId101" Type="http://schemas.openxmlformats.org/officeDocument/2006/relationships/hyperlink" Target="https://creativecommons.org/licenses/by-sa/4.0/deed.e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k10outline.scsa.wa.edu.au/" TargetMode="External"/><Relationship Id="rId39" Type="http://schemas.openxmlformats.org/officeDocument/2006/relationships/hyperlink" Target="https://www.youtube.com/watch?v=DX2eerPmAi4" TargetMode="External"/><Relationship Id="rId34" Type="http://schemas.openxmlformats.org/officeDocument/2006/relationships/image" Target="media/image12.jpeg"/><Relationship Id="rId50" Type="http://schemas.openxmlformats.org/officeDocument/2006/relationships/hyperlink" Target="https://australian.museum/get-involved/citizen-science/streamwatch/water-catchment/streamwatch-water-around-the-world/" TargetMode="External"/><Relationship Id="rId55" Type="http://schemas.openxmlformats.org/officeDocument/2006/relationships/hyperlink" Target="https://www.watercorporation.com.au/Help-and-advice/Building-and-renovating/Planning-a-waterwise-home/Planning-a-waterwise-home" TargetMode="External"/><Relationship Id="rId76" Type="http://schemas.openxmlformats.org/officeDocument/2006/relationships/header" Target="header7.xml"/><Relationship Id="rId97" Type="http://schemas.openxmlformats.org/officeDocument/2006/relationships/hyperlink" Target="https://commons.wikimedia.org/wiki/File:Wwp-02.jpg" TargetMode="External"/><Relationship Id="rId104"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image" Target="media/image17.jpeg"/><Relationship Id="rId92" Type="http://schemas.openxmlformats.org/officeDocument/2006/relationships/hyperlink" Target="https://commons.wikimedia.org/wiki/File:Mwamongu_water_source.jpg" TargetMode="External"/><Relationship Id="rId2" Type="http://schemas.openxmlformats.org/officeDocument/2006/relationships/customXml" Target="../customXml/item2.xml"/><Relationship Id="rId29" Type="http://schemas.openxmlformats.org/officeDocument/2006/relationships/hyperlink" Target="https://k10outline.scsa.wa.edu.au/home/wa-curriculum/learning-areas/humanities-and-social-sciences/overview/humanities-and-social-sciences-ways-of-assessing" TargetMode="External"/><Relationship Id="rId24" Type="http://schemas.openxmlformats.org/officeDocument/2006/relationships/image" Target="media/image8.png"/><Relationship Id="rId40" Type="http://schemas.openxmlformats.org/officeDocument/2006/relationships/image" Target="media/image13.png"/><Relationship Id="rId45" Type="http://schemas.openxmlformats.org/officeDocument/2006/relationships/hyperlink" Target="https://www.gtansw.org.au/wp-content/uploads/2022/04/14_GTA-Bulletin-Issue-2-2022_Weather-and-climate.pdf" TargetMode="External"/><Relationship Id="rId66" Type="http://schemas.openxmlformats.org/officeDocument/2006/relationships/header" Target="header5.xml"/><Relationship Id="rId87" Type="http://schemas.openxmlformats.org/officeDocument/2006/relationships/footer" Target="footer11.xml"/><Relationship Id="rId61" Type="http://schemas.openxmlformats.org/officeDocument/2006/relationships/hyperlink" Target="https://www.sydneywater.com.au/education/programs-resources/high-school/water-audit.html" TargetMode="External"/><Relationship Id="rId82" Type="http://schemas.openxmlformats.org/officeDocument/2006/relationships/footer" Target="footer9.xml"/><Relationship Id="rId19" Type="http://schemas.openxmlformats.org/officeDocument/2006/relationships/image" Target="media/image3.png"/><Relationship Id="rId14" Type="http://schemas.openxmlformats.org/officeDocument/2006/relationships/header" Target="header1.xml"/><Relationship Id="rId30" Type="http://schemas.openxmlformats.org/officeDocument/2006/relationships/header" Target="header3.xml"/><Relationship Id="rId35" Type="http://schemas.openxmlformats.org/officeDocument/2006/relationships/hyperlink" Target="https://www.wasp.edu.au/mod/resource/view.php?id=11" TargetMode="External"/><Relationship Id="rId56" Type="http://schemas.openxmlformats.org/officeDocument/2006/relationships/hyperlink" Target="https://www.watercorporation.com.au/Waterwise" TargetMode="External"/><Relationship Id="rId77" Type="http://schemas.openxmlformats.org/officeDocument/2006/relationships/footer" Target="footer7.xml"/><Relationship Id="rId100" Type="http://schemas.openxmlformats.org/officeDocument/2006/relationships/hyperlink" Target="https://commons.wikimedia.org/wiki/File:2020_Hyderabad_floods.jpg" TargetMode="External"/><Relationship Id="rId105"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yperlink" Target="https://pz.harvard.edu/sites/default/files/Looking%20-%20Ten%20Times%20Two_1.pdf" TargetMode="External"/><Relationship Id="rId72" Type="http://schemas.openxmlformats.org/officeDocument/2006/relationships/image" Target="media/image18.jpeg"/><Relationship Id="rId93" Type="http://schemas.openxmlformats.org/officeDocument/2006/relationships/hyperlink" Target="https://commons.wikimedia.org/wiki/File:Perth_(AU),_View_from_Kings_Park_--_2019_--_0471-80.jpg" TargetMode="External"/><Relationship Id="rId98" Type="http://schemas.openxmlformats.org/officeDocument/2006/relationships/hyperlink" Target="https://commons.wikimedia.org/wiki/File:Annualglobalwaterconsumption.jpg" TargetMode="External"/><Relationship Id="rId3" Type="http://schemas.openxmlformats.org/officeDocument/2006/relationships/customXml" Target="../customXml/item3.xml"/><Relationship Id="rId25" Type="http://schemas.openxmlformats.org/officeDocument/2006/relationships/image" Target="media/image9.svg"/><Relationship Id="rId46" Type="http://schemas.openxmlformats.org/officeDocument/2006/relationships/hyperlink" Target="https://www.youtube.com/watch?v=Wv6yHl0LpgM" TargetMode="External"/><Relationship Id="rId67" Type="http://schemas.openxmlformats.org/officeDocument/2006/relationships/image" Target="media/image1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C20D25-395B-4089-85EB-8E611DC7ADA5}">
  <ds:schemaRefs>
    <ds:schemaRef ds:uri="http://schemas.openxmlformats.org/officeDocument/2006/bibliography"/>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48</Pages>
  <Words>7199</Words>
  <Characters>46101</Characters>
  <Application>Microsoft Office Word</Application>
  <DocSecurity>0</DocSecurity>
  <Lines>1352</Lines>
  <Paragraphs>653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52876</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scsa@scsa.wa.edu.au</dc:creator>
  <cp:lastModifiedBy>Rachel Hoare</cp:lastModifiedBy>
  <cp:revision>51</cp:revision>
  <cp:lastPrinted>2025-12-05T05:16:00Z</cp:lastPrinted>
  <dcterms:created xsi:type="dcterms:W3CDTF">2025-10-14T00:55:00Z</dcterms:created>
  <dcterms:modified xsi:type="dcterms:W3CDTF">2026-01-13T09:38:00Z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